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76216" w14:textId="16E72105" w:rsidR="0037367C" w:rsidRPr="00240D32" w:rsidRDefault="009B365C" w:rsidP="009B365C">
      <w:pPr>
        <w:spacing w:line="360" w:lineRule="exact"/>
        <w:ind w:rightChars="100" w:right="210"/>
        <w:jc w:val="right"/>
        <w:rPr>
          <w:rFonts w:ascii="ＭＳ 明朝" w:hAnsi="ＭＳ 明朝"/>
          <w:b/>
          <w:sz w:val="24"/>
        </w:rPr>
      </w:pPr>
      <w:r w:rsidRPr="00240D32">
        <w:rPr>
          <w:rFonts w:ascii="ＭＳ 明朝" w:hAnsi="ＭＳ 明朝" w:hint="eastAsia"/>
          <w:b/>
          <w:sz w:val="24"/>
        </w:rPr>
        <w:t>校</w:t>
      </w:r>
      <w:r w:rsidR="003F5AD5">
        <w:rPr>
          <w:rFonts w:ascii="ＭＳ 明朝" w:hAnsi="ＭＳ 明朝" w:hint="eastAsia"/>
          <w:b/>
          <w:sz w:val="24"/>
        </w:rPr>
        <w:t xml:space="preserve">　</w:t>
      </w:r>
      <w:r w:rsidRPr="00240D32">
        <w:rPr>
          <w:rFonts w:ascii="ＭＳ 明朝" w:hAnsi="ＭＳ 明朝" w:hint="eastAsia"/>
          <w:b/>
          <w:sz w:val="24"/>
        </w:rPr>
        <w:t>長</w:t>
      </w:r>
      <w:r w:rsidR="008F6BE7" w:rsidRPr="00240D32">
        <w:rPr>
          <w:rFonts w:ascii="ＭＳ 明朝" w:hAnsi="ＭＳ 明朝" w:hint="eastAsia"/>
          <w:b/>
          <w:sz w:val="24"/>
        </w:rPr>
        <w:t xml:space="preserve">　綿谷</w:t>
      </w:r>
      <w:r w:rsidRPr="00240D32">
        <w:rPr>
          <w:rFonts w:ascii="ＭＳ 明朝" w:hAnsi="ＭＳ 明朝" w:hint="eastAsia"/>
          <w:b/>
          <w:sz w:val="24"/>
        </w:rPr>
        <w:t xml:space="preserve">　</w:t>
      </w:r>
      <w:r w:rsidR="008F6BE7" w:rsidRPr="00240D32">
        <w:rPr>
          <w:rFonts w:ascii="ＭＳ 明朝" w:hAnsi="ＭＳ 明朝" w:hint="eastAsia"/>
          <w:b/>
          <w:sz w:val="24"/>
        </w:rPr>
        <w:t>輝昭</w:t>
      </w:r>
    </w:p>
    <w:p w14:paraId="19DA9E1E" w14:textId="77777777" w:rsidR="00D77C73" w:rsidRPr="00240D32" w:rsidRDefault="00D77C73" w:rsidP="00BB1121">
      <w:pPr>
        <w:spacing w:line="360" w:lineRule="exact"/>
        <w:ind w:rightChars="-326" w:right="-685"/>
        <w:rPr>
          <w:rFonts w:ascii="ＭＳ ゴシック" w:eastAsia="ＭＳ ゴシック" w:hAnsi="ＭＳ ゴシック"/>
          <w:b/>
          <w:sz w:val="28"/>
          <w:szCs w:val="28"/>
        </w:rPr>
      </w:pPr>
    </w:p>
    <w:p w14:paraId="72F09A3F" w14:textId="68E985BD" w:rsidR="0037367C" w:rsidRPr="00240D32" w:rsidRDefault="00C54F82" w:rsidP="009B365C">
      <w:pPr>
        <w:spacing w:line="360" w:lineRule="exact"/>
        <w:ind w:rightChars="-326" w:right="-685"/>
        <w:jc w:val="center"/>
        <w:rPr>
          <w:rFonts w:ascii="ＭＳ ゴシック" w:eastAsia="ＭＳ ゴシック" w:hAnsi="ＭＳ ゴシック"/>
          <w:b/>
          <w:sz w:val="32"/>
          <w:szCs w:val="32"/>
        </w:rPr>
      </w:pPr>
      <w:r w:rsidRPr="00240D32">
        <w:rPr>
          <w:rFonts w:ascii="ＭＳ ゴシック" w:eastAsia="ＭＳ ゴシック" w:hAnsi="ＭＳ ゴシック" w:hint="eastAsia"/>
          <w:b/>
          <w:sz w:val="32"/>
          <w:szCs w:val="32"/>
        </w:rPr>
        <w:t>令和</w:t>
      </w:r>
      <w:r w:rsidR="00240D32" w:rsidRPr="00240D32">
        <w:rPr>
          <w:rFonts w:ascii="ＭＳ ゴシック" w:eastAsia="ＭＳ ゴシック" w:hAnsi="ＭＳ ゴシック" w:hint="eastAsia"/>
          <w:b/>
          <w:sz w:val="32"/>
          <w:szCs w:val="32"/>
        </w:rPr>
        <w:t>３</w:t>
      </w:r>
      <w:r w:rsidR="00361497" w:rsidRPr="00240D32">
        <w:rPr>
          <w:rFonts w:ascii="ＭＳ ゴシック" w:eastAsia="ＭＳ ゴシック" w:hAnsi="ＭＳ ゴシック" w:hint="eastAsia"/>
          <w:b/>
          <w:sz w:val="32"/>
          <w:szCs w:val="32"/>
        </w:rPr>
        <w:t xml:space="preserve">年度　</w:t>
      </w:r>
      <w:r w:rsidR="009B365C" w:rsidRPr="00240D32">
        <w:rPr>
          <w:rFonts w:ascii="ＭＳ ゴシック" w:eastAsia="ＭＳ ゴシック" w:hAnsi="ＭＳ ゴシック" w:hint="eastAsia"/>
          <w:b/>
          <w:sz w:val="32"/>
          <w:szCs w:val="32"/>
        </w:rPr>
        <w:t>学校経営</w:t>
      </w:r>
      <w:r w:rsidR="00A920A8" w:rsidRPr="00240D32">
        <w:rPr>
          <w:rFonts w:ascii="ＭＳ ゴシック" w:eastAsia="ＭＳ ゴシック" w:hAnsi="ＭＳ ゴシック" w:hint="eastAsia"/>
          <w:b/>
          <w:sz w:val="32"/>
          <w:szCs w:val="32"/>
        </w:rPr>
        <w:t>計画及び</w:t>
      </w:r>
      <w:bookmarkStart w:id="0" w:name="_GoBack"/>
      <w:bookmarkEnd w:id="0"/>
      <w:r w:rsidR="00225A63" w:rsidRPr="00240D32">
        <w:rPr>
          <w:rFonts w:ascii="ＭＳ ゴシック" w:eastAsia="ＭＳ ゴシック" w:hAnsi="ＭＳ ゴシック" w:hint="eastAsia"/>
          <w:b/>
          <w:sz w:val="32"/>
          <w:szCs w:val="32"/>
        </w:rPr>
        <w:t>学校</w:t>
      </w:r>
      <w:r w:rsidR="00A920A8" w:rsidRPr="00240D32">
        <w:rPr>
          <w:rFonts w:ascii="ＭＳ ゴシック" w:eastAsia="ＭＳ ゴシック" w:hAnsi="ＭＳ ゴシック" w:hint="eastAsia"/>
          <w:b/>
          <w:sz w:val="32"/>
          <w:szCs w:val="32"/>
        </w:rPr>
        <w:t>評価</w:t>
      </w:r>
    </w:p>
    <w:p w14:paraId="135A4951" w14:textId="77777777" w:rsidR="00A920A8" w:rsidRPr="00240D32" w:rsidRDefault="00A920A8" w:rsidP="009B365C">
      <w:pPr>
        <w:spacing w:line="360" w:lineRule="exact"/>
        <w:ind w:rightChars="-326" w:right="-685"/>
        <w:jc w:val="center"/>
        <w:rPr>
          <w:rFonts w:ascii="ＭＳ ゴシック" w:eastAsia="ＭＳ ゴシック" w:hAnsi="ＭＳ ゴシック"/>
          <w:b/>
          <w:sz w:val="32"/>
          <w:szCs w:val="32"/>
        </w:rPr>
      </w:pPr>
    </w:p>
    <w:p w14:paraId="09BB6798" w14:textId="64ED5FF2" w:rsidR="000F7917" w:rsidRPr="00240D32" w:rsidRDefault="00240D32" w:rsidP="004245A1">
      <w:pPr>
        <w:spacing w:line="300" w:lineRule="exact"/>
        <w:ind w:hanging="187"/>
        <w:jc w:val="left"/>
        <w:rPr>
          <w:rFonts w:ascii="ＭＳ ゴシック" w:eastAsia="ＭＳ ゴシック" w:hAnsi="ＭＳ ゴシック"/>
          <w:szCs w:val="21"/>
        </w:rPr>
      </w:pPr>
      <w:r w:rsidRPr="00240D32">
        <w:rPr>
          <w:rFonts w:ascii="ＭＳ ゴシック" w:eastAsia="ＭＳ ゴシック" w:hAnsi="ＭＳ ゴシック" w:hint="eastAsia"/>
          <w:szCs w:val="21"/>
        </w:rPr>
        <w:t>１</w:t>
      </w:r>
      <w:r w:rsidR="005846E8" w:rsidRPr="00240D3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40D32" w14:paraId="16AA64B9" w14:textId="77777777" w:rsidTr="00AB00E6">
        <w:trPr>
          <w:jc w:val="center"/>
        </w:trPr>
        <w:tc>
          <w:tcPr>
            <w:tcW w:w="14944" w:type="dxa"/>
            <w:shd w:val="clear" w:color="auto" w:fill="auto"/>
            <w:tcMar>
              <w:top w:w="113" w:type="dxa"/>
              <w:left w:w="113" w:type="dxa"/>
              <w:bottom w:w="113" w:type="dxa"/>
              <w:right w:w="113" w:type="dxa"/>
            </w:tcMar>
          </w:tcPr>
          <w:p w14:paraId="7581EA69" w14:textId="77777777" w:rsidR="00B34C96" w:rsidRPr="00240D32" w:rsidRDefault="00B34C96" w:rsidP="00B34C96">
            <w:pPr>
              <w:spacing w:line="300" w:lineRule="exact"/>
              <w:rPr>
                <w:rFonts w:ascii="ＭＳ 明朝" w:hAnsi="ＭＳ 明朝"/>
                <w:sz w:val="20"/>
                <w:szCs w:val="20"/>
              </w:rPr>
            </w:pPr>
            <w:r w:rsidRPr="00240D32">
              <w:rPr>
                <w:rFonts w:ascii="ＭＳ 明朝" w:hAnsi="ＭＳ 明朝" w:hint="eastAsia"/>
                <w:sz w:val="20"/>
                <w:szCs w:val="20"/>
              </w:rPr>
              <w:t>・「いきよう」・・・安全・安心な教育環境を基盤に、児童生徒一人ひとりの命と人権を守る学校</w:t>
            </w:r>
          </w:p>
          <w:p w14:paraId="140AC731" w14:textId="77777777" w:rsidR="00B34C96" w:rsidRPr="00240D32" w:rsidRDefault="00B34C96" w:rsidP="00B34C96">
            <w:pPr>
              <w:spacing w:line="300" w:lineRule="exact"/>
              <w:rPr>
                <w:rFonts w:ascii="ＭＳ 明朝" w:hAnsi="ＭＳ 明朝"/>
                <w:sz w:val="20"/>
                <w:szCs w:val="20"/>
              </w:rPr>
            </w:pPr>
            <w:r w:rsidRPr="00240D32">
              <w:rPr>
                <w:rFonts w:ascii="ＭＳ 明朝" w:hAnsi="ＭＳ 明朝" w:hint="eastAsia"/>
                <w:sz w:val="20"/>
                <w:szCs w:val="20"/>
              </w:rPr>
              <w:t>・「のびよう」・・・児童生徒の知識の深化・技能の向上及び協働する心を育て、自立を支援する学校</w:t>
            </w:r>
          </w:p>
          <w:p w14:paraId="7C885ED1" w14:textId="77777777" w:rsidR="00201A51" w:rsidRPr="00240D32" w:rsidRDefault="00B34C96" w:rsidP="00AB00E6">
            <w:pPr>
              <w:spacing w:line="300" w:lineRule="exact"/>
              <w:rPr>
                <w:rFonts w:ascii="ＭＳ 明朝" w:hAnsi="ＭＳ 明朝"/>
                <w:sz w:val="20"/>
                <w:szCs w:val="20"/>
              </w:rPr>
            </w:pPr>
            <w:r w:rsidRPr="00240D32">
              <w:rPr>
                <w:rFonts w:ascii="ＭＳ 明朝" w:hAnsi="ＭＳ 明朝" w:hint="eastAsia"/>
                <w:sz w:val="20"/>
                <w:szCs w:val="20"/>
              </w:rPr>
              <w:t>・「てをつなごう」・・南河内の歴史と文化に触れ、地域の人々とともに共生する学校</w:t>
            </w:r>
          </w:p>
        </w:tc>
      </w:tr>
    </w:tbl>
    <w:p w14:paraId="21E6DD28" w14:textId="77777777" w:rsidR="00324B67" w:rsidRPr="00240D32" w:rsidRDefault="00324B67" w:rsidP="004245A1">
      <w:pPr>
        <w:spacing w:line="300" w:lineRule="exact"/>
        <w:ind w:hanging="187"/>
        <w:jc w:val="left"/>
        <w:rPr>
          <w:rFonts w:ascii="ＭＳ ゴシック" w:eastAsia="ＭＳ ゴシック" w:hAnsi="ＭＳ ゴシック"/>
          <w:szCs w:val="21"/>
        </w:rPr>
      </w:pPr>
    </w:p>
    <w:p w14:paraId="30BF1A1A" w14:textId="2D232E68" w:rsidR="009B365C" w:rsidRPr="00240D32" w:rsidRDefault="00240D32" w:rsidP="004245A1">
      <w:pPr>
        <w:spacing w:line="300" w:lineRule="exact"/>
        <w:ind w:hanging="187"/>
        <w:jc w:val="left"/>
        <w:rPr>
          <w:rFonts w:ascii="ＭＳ ゴシック" w:eastAsia="ＭＳ ゴシック" w:hAnsi="ＭＳ ゴシック"/>
          <w:szCs w:val="21"/>
        </w:rPr>
      </w:pPr>
      <w:r w:rsidRPr="00240D32">
        <w:rPr>
          <w:rFonts w:ascii="ＭＳ ゴシック" w:eastAsia="ＭＳ ゴシック" w:hAnsi="ＭＳ ゴシック" w:hint="eastAsia"/>
          <w:szCs w:val="21"/>
        </w:rPr>
        <w:t>２</w:t>
      </w:r>
      <w:r w:rsidR="009B365C" w:rsidRPr="00240D3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40D32" w14:paraId="13644171" w14:textId="77777777" w:rsidTr="00AB00E6">
        <w:trPr>
          <w:jc w:val="center"/>
        </w:trPr>
        <w:tc>
          <w:tcPr>
            <w:tcW w:w="14944" w:type="dxa"/>
            <w:shd w:val="clear" w:color="auto" w:fill="auto"/>
            <w:tcMar>
              <w:top w:w="113" w:type="dxa"/>
              <w:left w:w="113" w:type="dxa"/>
              <w:bottom w:w="113" w:type="dxa"/>
              <w:right w:w="113" w:type="dxa"/>
            </w:tcMar>
          </w:tcPr>
          <w:p w14:paraId="2E5937BB" w14:textId="1055FE9D" w:rsidR="00B34C96" w:rsidRPr="00240D32" w:rsidRDefault="00240D32" w:rsidP="0073095C">
            <w:pPr>
              <w:spacing w:line="280" w:lineRule="exact"/>
              <w:jc w:val="left"/>
              <w:rPr>
                <w:rFonts w:ascii="ＭＳ 明朝" w:hAnsi="ＭＳ 明朝"/>
                <w:b/>
                <w:sz w:val="20"/>
                <w:szCs w:val="20"/>
              </w:rPr>
            </w:pPr>
            <w:r w:rsidRPr="00240D32">
              <w:rPr>
                <w:rFonts w:ascii="ＭＳ 明朝" w:hAnsi="ＭＳ 明朝" w:hint="eastAsia"/>
                <w:b/>
                <w:sz w:val="20"/>
                <w:szCs w:val="20"/>
              </w:rPr>
              <w:t>１</w:t>
            </w:r>
            <w:r w:rsidR="00B34C96" w:rsidRPr="00240D32">
              <w:rPr>
                <w:rFonts w:ascii="ＭＳ 明朝" w:hAnsi="ＭＳ 明朝" w:hint="eastAsia"/>
                <w:b/>
                <w:sz w:val="20"/>
                <w:szCs w:val="20"/>
              </w:rPr>
              <w:t xml:space="preserve">　開かれた学校づくりと安全・安心な学校づくりの推進</w:t>
            </w:r>
          </w:p>
          <w:p w14:paraId="2FBBC412" w14:textId="75114424" w:rsidR="00B34C96" w:rsidRPr="00240D32" w:rsidRDefault="00B34C96" w:rsidP="0073095C">
            <w:pPr>
              <w:spacing w:line="280" w:lineRule="exact"/>
              <w:jc w:val="left"/>
              <w:rPr>
                <w:rFonts w:ascii="ＭＳ 明朝" w:hAnsi="ＭＳ 明朝"/>
                <w:sz w:val="20"/>
                <w:szCs w:val="20"/>
              </w:rPr>
            </w:pPr>
            <w:r w:rsidRPr="00240D32">
              <w:rPr>
                <w:rFonts w:ascii="ＭＳ 明朝" w:hAnsi="ＭＳ 明朝" w:hint="eastAsia"/>
                <w:sz w:val="20"/>
                <w:szCs w:val="20"/>
              </w:rPr>
              <w:t>（</w:t>
            </w:r>
            <w:r w:rsidR="00240D32" w:rsidRPr="00240D32">
              <w:rPr>
                <w:rFonts w:ascii="ＭＳ 明朝" w:hAnsi="ＭＳ 明朝" w:hint="eastAsia"/>
                <w:sz w:val="20"/>
                <w:szCs w:val="20"/>
              </w:rPr>
              <w:t>１</w:t>
            </w:r>
            <w:r w:rsidRPr="00240D32">
              <w:rPr>
                <w:rFonts w:ascii="ＭＳ 明朝" w:hAnsi="ＭＳ 明朝" w:hint="eastAsia"/>
                <w:sz w:val="20"/>
                <w:szCs w:val="20"/>
              </w:rPr>
              <w:t>）すべての児童生徒・教職員の人権が尊重され、安全・安心に学校生活を送ることができるよう校内体制や環境整備の充実を図る。</w:t>
            </w:r>
          </w:p>
          <w:p w14:paraId="515DB6C9" w14:textId="6C28D0D9" w:rsidR="00B34C96" w:rsidRPr="00240D32" w:rsidRDefault="00B34C96" w:rsidP="0073095C">
            <w:pPr>
              <w:spacing w:line="280" w:lineRule="exact"/>
              <w:jc w:val="left"/>
              <w:rPr>
                <w:rFonts w:ascii="ＭＳ 明朝" w:hAnsi="ＭＳ 明朝"/>
                <w:sz w:val="20"/>
                <w:szCs w:val="20"/>
              </w:rPr>
            </w:pPr>
            <w:r w:rsidRPr="00240D32">
              <w:rPr>
                <w:rFonts w:ascii="ＭＳ 明朝" w:hAnsi="ＭＳ 明朝" w:hint="eastAsia"/>
                <w:sz w:val="20"/>
                <w:szCs w:val="20"/>
              </w:rPr>
              <w:t>（</w:t>
            </w:r>
            <w:r w:rsidR="00240D32" w:rsidRPr="00240D32">
              <w:rPr>
                <w:rFonts w:ascii="ＭＳ 明朝" w:hAnsi="ＭＳ 明朝" w:hint="eastAsia"/>
                <w:sz w:val="20"/>
                <w:szCs w:val="20"/>
              </w:rPr>
              <w:t>２</w:t>
            </w:r>
            <w:r w:rsidRPr="00240D32">
              <w:rPr>
                <w:rFonts w:ascii="ＭＳ 明朝" w:hAnsi="ＭＳ 明朝" w:hint="eastAsia"/>
                <w:sz w:val="20"/>
                <w:szCs w:val="20"/>
              </w:rPr>
              <w:t>）外部の専門人材及び関係機関とのさらなる連携や校内アドバイザーの活用を通して、多様な児童生徒の課題に対応できるよう専門性の向上をめざす。</w:t>
            </w:r>
          </w:p>
          <w:p w14:paraId="133A2B78" w14:textId="65636D4D" w:rsidR="00B34C96" w:rsidRPr="00240D32" w:rsidRDefault="00B34C96" w:rsidP="0073095C">
            <w:pPr>
              <w:spacing w:line="280" w:lineRule="exact"/>
              <w:jc w:val="left"/>
              <w:rPr>
                <w:rFonts w:ascii="ＭＳ 明朝" w:hAnsi="ＭＳ 明朝"/>
                <w:sz w:val="20"/>
                <w:szCs w:val="20"/>
              </w:rPr>
            </w:pPr>
            <w:r w:rsidRPr="00240D32">
              <w:rPr>
                <w:rFonts w:ascii="ＭＳ 明朝" w:hAnsi="ＭＳ 明朝" w:hint="eastAsia"/>
                <w:sz w:val="20"/>
                <w:szCs w:val="20"/>
              </w:rPr>
              <w:t>（</w:t>
            </w:r>
            <w:r w:rsidR="00240D32" w:rsidRPr="00240D32">
              <w:rPr>
                <w:rFonts w:ascii="ＭＳ 明朝" w:hAnsi="ＭＳ 明朝" w:hint="eastAsia"/>
                <w:sz w:val="20"/>
                <w:szCs w:val="20"/>
              </w:rPr>
              <w:t>３</w:t>
            </w:r>
            <w:r w:rsidRPr="00240D32">
              <w:rPr>
                <w:rFonts w:ascii="ＭＳ 明朝" w:hAnsi="ＭＳ 明朝" w:hint="eastAsia"/>
                <w:sz w:val="20"/>
                <w:szCs w:val="20"/>
              </w:rPr>
              <w:t>）防災・防犯意識を高める教育を一層推進するとともに、地域と連携した防災・防犯活動を充実させ学校組織として危機管理及び対応能力の向上を図る。</w:t>
            </w:r>
          </w:p>
          <w:p w14:paraId="39A24408" w14:textId="4CEE9604" w:rsidR="00112A2A" w:rsidRPr="00240D32" w:rsidRDefault="00112A2A" w:rsidP="0073095C">
            <w:pPr>
              <w:spacing w:line="280" w:lineRule="exact"/>
              <w:jc w:val="left"/>
              <w:rPr>
                <w:rFonts w:ascii="ＭＳ 明朝" w:hAnsi="ＭＳ 明朝"/>
                <w:sz w:val="20"/>
                <w:szCs w:val="20"/>
              </w:rPr>
            </w:pPr>
            <w:r w:rsidRPr="00240D32">
              <w:rPr>
                <w:rFonts w:ascii="ＭＳ 明朝" w:hAnsi="ＭＳ 明朝" w:hint="eastAsia"/>
                <w:sz w:val="20"/>
                <w:szCs w:val="20"/>
              </w:rPr>
              <w:t>（</w:t>
            </w:r>
            <w:r w:rsidR="00240D32" w:rsidRPr="00240D32">
              <w:rPr>
                <w:rFonts w:ascii="ＭＳ 明朝" w:hAnsi="ＭＳ 明朝" w:hint="eastAsia"/>
                <w:sz w:val="20"/>
                <w:szCs w:val="20"/>
              </w:rPr>
              <w:t>４</w:t>
            </w:r>
            <w:r w:rsidRPr="00240D32">
              <w:rPr>
                <w:rFonts w:ascii="ＭＳ 明朝" w:hAnsi="ＭＳ 明朝" w:hint="eastAsia"/>
                <w:sz w:val="20"/>
                <w:szCs w:val="20"/>
              </w:rPr>
              <w:t>）人工呼吸器に関する対応等、医療的ケアを安全安心に展開できる校内体制を構築する。</w:t>
            </w:r>
          </w:p>
          <w:p w14:paraId="2118AB8B" w14:textId="3D9B99CB" w:rsidR="00B34C96" w:rsidRPr="00240D32" w:rsidRDefault="00B34C96" w:rsidP="0073095C">
            <w:pPr>
              <w:spacing w:line="280" w:lineRule="exact"/>
              <w:jc w:val="left"/>
              <w:rPr>
                <w:rFonts w:ascii="ＭＳ 明朝" w:hAnsi="ＭＳ 明朝"/>
                <w:sz w:val="20"/>
                <w:szCs w:val="20"/>
              </w:rPr>
            </w:pPr>
            <w:r w:rsidRPr="00240D32">
              <w:rPr>
                <w:rFonts w:ascii="ＭＳ 明朝" w:hAnsi="ＭＳ 明朝" w:hint="eastAsia"/>
                <w:sz w:val="20"/>
                <w:szCs w:val="20"/>
              </w:rPr>
              <w:t>（</w:t>
            </w:r>
            <w:r w:rsidR="00240D32" w:rsidRPr="00240D32">
              <w:rPr>
                <w:rFonts w:ascii="ＭＳ 明朝" w:hAnsi="ＭＳ 明朝" w:hint="eastAsia"/>
                <w:sz w:val="20"/>
                <w:szCs w:val="20"/>
              </w:rPr>
              <w:t>５</w:t>
            </w:r>
            <w:r w:rsidRPr="00240D32">
              <w:rPr>
                <w:rFonts w:ascii="ＭＳ 明朝" w:hAnsi="ＭＳ 明朝" w:hint="eastAsia"/>
                <w:sz w:val="20"/>
                <w:szCs w:val="20"/>
              </w:rPr>
              <w:t>）学校ホームページによる情報発信のさらなる充実を図る。</w:t>
            </w:r>
          </w:p>
          <w:p w14:paraId="4A79B5A8" w14:textId="6BF816BF" w:rsidR="00B34C96" w:rsidRPr="00240D32" w:rsidRDefault="00B34C96" w:rsidP="0073095C">
            <w:pPr>
              <w:spacing w:line="280" w:lineRule="exact"/>
              <w:jc w:val="left"/>
              <w:rPr>
                <w:rFonts w:ascii="ＭＳ 明朝" w:hAnsi="ＭＳ 明朝"/>
                <w:sz w:val="20"/>
                <w:szCs w:val="20"/>
              </w:rPr>
            </w:pPr>
            <w:r w:rsidRPr="00240D32">
              <w:rPr>
                <w:rFonts w:ascii="ＭＳ 明朝" w:hAnsi="ＭＳ 明朝" w:hint="eastAsia"/>
                <w:sz w:val="20"/>
                <w:szCs w:val="20"/>
              </w:rPr>
              <w:t xml:space="preserve">　　　＊学校教育自己診断の</w:t>
            </w:r>
            <w:r w:rsidR="00240D32" w:rsidRPr="00240D32">
              <w:rPr>
                <w:rFonts w:ascii="ＭＳ 明朝" w:hAnsi="ＭＳ 明朝"/>
                <w:sz w:val="20"/>
                <w:szCs w:val="20"/>
              </w:rPr>
              <w:t>HP</w:t>
            </w:r>
            <w:r w:rsidRPr="00240D32">
              <w:rPr>
                <w:rFonts w:ascii="ＭＳ 明朝" w:hAnsi="ＭＳ 明朝" w:hint="eastAsia"/>
                <w:sz w:val="20"/>
                <w:szCs w:val="20"/>
              </w:rPr>
              <w:t>の項目の肯定的評価を令和</w:t>
            </w:r>
            <w:r w:rsidR="00240D32" w:rsidRPr="00240D32">
              <w:rPr>
                <w:rFonts w:ascii="ＭＳ 明朝" w:hAnsi="ＭＳ 明朝" w:hint="eastAsia"/>
                <w:sz w:val="20"/>
                <w:szCs w:val="20"/>
              </w:rPr>
              <w:t>５</w:t>
            </w:r>
            <w:r w:rsidR="00A7066A" w:rsidRPr="00240D32">
              <w:rPr>
                <w:rFonts w:ascii="ＭＳ 明朝" w:hAnsi="ＭＳ 明朝" w:hint="eastAsia"/>
                <w:sz w:val="20"/>
                <w:szCs w:val="20"/>
              </w:rPr>
              <w:t>年度までに</w:t>
            </w:r>
            <w:r w:rsidR="00240D32" w:rsidRPr="00240D32">
              <w:rPr>
                <w:rFonts w:ascii="ＭＳ 明朝" w:hAnsi="ＭＳ 明朝"/>
                <w:sz w:val="20"/>
                <w:szCs w:val="20"/>
              </w:rPr>
              <w:t>90</w:t>
            </w:r>
            <w:r w:rsidRPr="00240D32">
              <w:rPr>
                <w:rFonts w:ascii="ＭＳ 明朝" w:hAnsi="ＭＳ 明朝" w:hint="eastAsia"/>
                <w:sz w:val="20"/>
                <w:szCs w:val="20"/>
              </w:rPr>
              <w:t>％とする。</w:t>
            </w:r>
            <w:r w:rsidR="00BE78F3" w:rsidRPr="00240D32">
              <w:rPr>
                <w:rFonts w:ascii="ＭＳ 明朝" w:hAnsi="ＭＳ 明朝" w:hint="eastAsia"/>
                <w:sz w:val="20"/>
                <w:szCs w:val="20"/>
              </w:rPr>
              <w:t>（</w:t>
            </w:r>
            <w:r w:rsidR="00240D32" w:rsidRPr="00240D32">
              <w:rPr>
                <w:rFonts w:ascii="ＭＳ 明朝" w:hAnsi="ＭＳ 明朝"/>
                <w:sz w:val="20"/>
                <w:szCs w:val="20"/>
              </w:rPr>
              <w:t>H30</w:t>
            </w:r>
            <w:r w:rsidR="00BE78F3" w:rsidRPr="00240D32">
              <w:rPr>
                <w:rFonts w:ascii="ＭＳ 明朝" w:hAnsi="ＭＳ 明朝" w:hint="eastAsia"/>
                <w:sz w:val="20"/>
                <w:szCs w:val="20"/>
              </w:rPr>
              <w:t xml:space="preserve"> </w:t>
            </w:r>
            <w:r w:rsidR="00240D32" w:rsidRPr="00240D32">
              <w:rPr>
                <w:rFonts w:ascii="ＭＳ 明朝" w:hAnsi="ＭＳ 明朝"/>
                <w:sz w:val="20"/>
                <w:szCs w:val="20"/>
              </w:rPr>
              <w:t>60</w:t>
            </w:r>
            <w:r w:rsidR="00BE78F3" w:rsidRPr="00240D32">
              <w:rPr>
                <w:rFonts w:ascii="ＭＳ 明朝" w:hAnsi="ＭＳ 明朝" w:hint="eastAsia"/>
                <w:sz w:val="20"/>
                <w:szCs w:val="20"/>
              </w:rPr>
              <w:t xml:space="preserve">％　</w:t>
            </w:r>
            <w:r w:rsidR="00240D32" w:rsidRPr="00240D32">
              <w:rPr>
                <w:rFonts w:ascii="ＭＳ 明朝" w:hAnsi="ＭＳ 明朝"/>
                <w:sz w:val="20"/>
                <w:szCs w:val="20"/>
              </w:rPr>
              <w:t>R</w:t>
            </w:r>
            <w:r w:rsidR="00BE78F3" w:rsidRPr="00240D32">
              <w:rPr>
                <w:rFonts w:ascii="ＭＳ 明朝" w:hAnsi="ＭＳ 明朝" w:hint="eastAsia"/>
                <w:sz w:val="20"/>
                <w:szCs w:val="20"/>
              </w:rPr>
              <w:t>元</w:t>
            </w:r>
            <w:r w:rsidR="00240D32">
              <w:rPr>
                <w:rFonts w:ascii="ＭＳ 明朝" w:hAnsi="ＭＳ 明朝" w:hint="eastAsia"/>
                <w:sz w:val="20"/>
                <w:szCs w:val="20"/>
              </w:rPr>
              <w:t xml:space="preserve"> </w:t>
            </w:r>
            <w:r w:rsidR="00240D32" w:rsidRPr="00240D32">
              <w:rPr>
                <w:rFonts w:ascii="ＭＳ 明朝" w:hAnsi="ＭＳ 明朝"/>
                <w:sz w:val="20"/>
                <w:szCs w:val="20"/>
              </w:rPr>
              <w:t>63</w:t>
            </w:r>
            <w:r w:rsidR="00BE78F3" w:rsidRPr="00240D32">
              <w:rPr>
                <w:rFonts w:ascii="ＭＳ 明朝" w:hAnsi="ＭＳ 明朝" w:hint="eastAsia"/>
                <w:sz w:val="20"/>
                <w:szCs w:val="20"/>
              </w:rPr>
              <w:t xml:space="preserve">％　</w:t>
            </w:r>
            <w:r w:rsidR="00240D32" w:rsidRPr="00240D32">
              <w:rPr>
                <w:rFonts w:ascii="ＭＳ 明朝" w:hAnsi="ＭＳ 明朝"/>
                <w:sz w:val="20"/>
                <w:szCs w:val="20"/>
              </w:rPr>
              <w:t>R</w:t>
            </w:r>
            <w:r w:rsidR="00240D32">
              <w:rPr>
                <w:rFonts w:ascii="ＭＳ 明朝" w:hAnsi="ＭＳ 明朝" w:hint="eastAsia"/>
                <w:sz w:val="20"/>
                <w:szCs w:val="20"/>
              </w:rPr>
              <w:t xml:space="preserve">２ </w:t>
            </w:r>
            <w:r w:rsidR="00240D32" w:rsidRPr="00240D32">
              <w:rPr>
                <w:rFonts w:ascii="ＭＳ 明朝" w:hAnsi="ＭＳ 明朝"/>
                <w:sz w:val="20"/>
                <w:szCs w:val="20"/>
              </w:rPr>
              <w:t>80</w:t>
            </w:r>
            <w:r w:rsidR="00BE78F3" w:rsidRPr="00240D32">
              <w:rPr>
                <w:rFonts w:ascii="ＭＳ 明朝" w:hAnsi="ＭＳ 明朝" w:hint="eastAsia"/>
                <w:sz w:val="20"/>
                <w:szCs w:val="20"/>
              </w:rPr>
              <w:t>％）</w:t>
            </w:r>
          </w:p>
          <w:p w14:paraId="3A3AD6C8" w14:textId="028AF1E7" w:rsidR="00B34C96" w:rsidRPr="00240D32" w:rsidRDefault="00240D32" w:rsidP="0073095C">
            <w:pPr>
              <w:spacing w:line="280" w:lineRule="exact"/>
              <w:jc w:val="left"/>
              <w:rPr>
                <w:rFonts w:ascii="ＭＳ 明朝" w:hAnsi="ＭＳ 明朝"/>
                <w:b/>
                <w:sz w:val="20"/>
                <w:szCs w:val="20"/>
              </w:rPr>
            </w:pPr>
            <w:r w:rsidRPr="00240D32">
              <w:rPr>
                <w:rFonts w:ascii="ＭＳ 明朝" w:hAnsi="ＭＳ 明朝" w:hint="eastAsia"/>
                <w:b/>
                <w:sz w:val="20"/>
                <w:szCs w:val="20"/>
              </w:rPr>
              <w:t>２</w:t>
            </w:r>
            <w:r w:rsidR="00902E90" w:rsidRPr="00240D32">
              <w:rPr>
                <w:rFonts w:ascii="ＭＳ 明朝" w:hAnsi="ＭＳ 明朝" w:hint="eastAsia"/>
                <w:b/>
                <w:sz w:val="20"/>
                <w:szCs w:val="20"/>
              </w:rPr>
              <w:t xml:space="preserve">　</w:t>
            </w:r>
            <w:r w:rsidR="00B34C96" w:rsidRPr="00240D32">
              <w:rPr>
                <w:rFonts w:ascii="ＭＳ 明朝" w:hAnsi="ＭＳ 明朝" w:hint="eastAsia"/>
                <w:b/>
                <w:sz w:val="20"/>
                <w:szCs w:val="20"/>
              </w:rPr>
              <w:t>特別支援教育の専門性と授業力向上を基盤とした学校力の向上</w:t>
            </w:r>
          </w:p>
          <w:p w14:paraId="7E4E8DF2" w14:textId="3F65566C" w:rsidR="00B34C96" w:rsidRPr="00240D32" w:rsidRDefault="00B34C96" w:rsidP="0073095C">
            <w:pPr>
              <w:spacing w:line="280" w:lineRule="exact"/>
              <w:ind w:left="600" w:hangingChars="300" w:hanging="600"/>
              <w:jc w:val="left"/>
              <w:rPr>
                <w:rFonts w:ascii="ＭＳ 明朝" w:hAnsi="ＭＳ 明朝"/>
                <w:sz w:val="20"/>
                <w:szCs w:val="20"/>
              </w:rPr>
            </w:pPr>
            <w:r w:rsidRPr="00240D32">
              <w:rPr>
                <w:rFonts w:ascii="ＭＳ 明朝" w:hAnsi="ＭＳ 明朝" w:hint="eastAsia"/>
                <w:sz w:val="20"/>
                <w:szCs w:val="20"/>
              </w:rPr>
              <w:t>（</w:t>
            </w:r>
            <w:r w:rsidR="00240D32" w:rsidRPr="00240D32">
              <w:rPr>
                <w:rFonts w:ascii="ＭＳ 明朝" w:hAnsi="ＭＳ 明朝" w:hint="eastAsia"/>
                <w:sz w:val="20"/>
                <w:szCs w:val="20"/>
              </w:rPr>
              <w:t>１</w:t>
            </w:r>
            <w:r w:rsidRPr="00240D32">
              <w:rPr>
                <w:rFonts w:ascii="ＭＳ 明朝" w:hAnsi="ＭＳ 明朝" w:hint="eastAsia"/>
                <w:sz w:val="20"/>
                <w:szCs w:val="20"/>
              </w:rPr>
              <w:t>）児童・生徒の障がいや心身の発達段階に応じた指導を行うため、教員のアセスメント力を高め、児童生徒一人ひとりの指導目標を確立し、学習集団の編成や指導のあり方を工夫する。</w:t>
            </w:r>
          </w:p>
          <w:p w14:paraId="26A86E35" w14:textId="1290F59D" w:rsidR="00B34C96" w:rsidRPr="00240D32" w:rsidRDefault="00B34C96" w:rsidP="0073095C">
            <w:pPr>
              <w:spacing w:line="280" w:lineRule="exact"/>
              <w:ind w:left="600" w:hangingChars="300" w:hanging="600"/>
              <w:jc w:val="left"/>
              <w:rPr>
                <w:rFonts w:ascii="ＭＳ 明朝" w:hAnsi="ＭＳ 明朝"/>
                <w:sz w:val="20"/>
                <w:szCs w:val="20"/>
              </w:rPr>
            </w:pPr>
            <w:r w:rsidRPr="00240D32">
              <w:rPr>
                <w:rFonts w:ascii="ＭＳ 明朝" w:hAnsi="ＭＳ 明朝" w:hint="eastAsia"/>
                <w:sz w:val="20"/>
                <w:szCs w:val="20"/>
              </w:rPr>
              <w:t>（</w:t>
            </w:r>
            <w:r w:rsidR="00240D32" w:rsidRPr="00240D32">
              <w:rPr>
                <w:rFonts w:ascii="ＭＳ 明朝" w:hAnsi="ＭＳ 明朝" w:hint="eastAsia"/>
                <w:sz w:val="20"/>
                <w:szCs w:val="20"/>
              </w:rPr>
              <w:t>２</w:t>
            </w:r>
            <w:r w:rsidRPr="00240D32">
              <w:rPr>
                <w:rFonts w:ascii="ＭＳ 明朝" w:hAnsi="ＭＳ 明朝" w:hint="eastAsia"/>
                <w:sz w:val="20"/>
                <w:szCs w:val="20"/>
              </w:rPr>
              <w:t>）「主体的・対話的で、深い学び」の観点から授業改善に積極的に取り組</w:t>
            </w:r>
            <w:r w:rsidR="00112A2A" w:rsidRPr="00240D32">
              <w:rPr>
                <w:rFonts w:ascii="ＭＳ 明朝" w:hAnsi="ＭＳ 明朝" w:hint="eastAsia"/>
                <w:sz w:val="20"/>
                <w:szCs w:val="20"/>
              </w:rPr>
              <w:t>み、さらなる積極的な校内研修・研究活動を展開する。</w:t>
            </w:r>
          </w:p>
          <w:p w14:paraId="2698B34F" w14:textId="32BD6EE5" w:rsidR="00B34C96" w:rsidRPr="00240D32" w:rsidRDefault="00B34C96" w:rsidP="0073095C">
            <w:pPr>
              <w:spacing w:line="280" w:lineRule="exact"/>
              <w:jc w:val="left"/>
              <w:rPr>
                <w:rFonts w:ascii="ＭＳ 明朝" w:hAnsi="ＭＳ 明朝"/>
                <w:sz w:val="20"/>
                <w:szCs w:val="20"/>
              </w:rPr>
            </w:pPr>
            <w:r w:rsidRPr="00240D32">
              <w:rPr>
                <w:rFonts w:ascii="ＭＳ 明朝" w:hAnsi="ＭＳ 明朝" w:hint="eastAsia"/>
                <w:sz w:val="20"/>
                <w:szCs w:val="20"/>
              </w:rPr>
              <w:t>（</w:t>
            </w:r>
            <w:r w:rsidR="00240D32" w:rsidRPr="00240D32">
              <w:rPr>
                <w:rFonts w:ascii="ＭＳ 明朝" w:hAnsi="ＭＳ 明朝" w:hint="eastAsia"/>
                <w:sz w:val="20"/>
                <w:szCs w:val="20"/>
              </w:rPr>
              <w:t>３</w:t>
            </w:r>
            <w:r w:rsidRPr="00240D32">
              <w:rPr>
                <w:rFonts w:ascii="ＭＳ 明朝" w:hAnsi="ＭＳ 明朝" w:hint="eastAsia"/>
                <w:sz w:val="20"/>
                <w:szCs w:val="20"/>
              </w:rPr>
              <w:t>）児童生徒が意欲的に力を発揮できるよう、教材教具の開発・工夫に努める。また</w:t>
            </w:r>
            <w:r w:rsidR="00240D32" w:rsidRPr="00240D32">
              <w:rPr>
                <w:rFonts w:ascii="ＭＳ 明朝" w:hAnsi="ＭＳ 明朝"/>
                <w:sz w:val="20"/>
                <w:szCs w:val="20"/>
              </w:rPr>
              <w:t>ICT</w:t>
            </w:r>
            <w:r w:rsidRPr="00240D32">
              <w:rPr>
                <w:rFonts w:ascii="ＭＳ 明朝" w:hAnsi="ＭＳ 明朝" w:hint="eastAsia"/>
                <w:sz w:val="20"/>
                <w:szCs w:val="20"/>
              </w:rPr>
              <w:t>機器を活用し、教育効果を高める取り組みを一層進める。</w:t>
            </w:r>
          </w:p>
          <w:p w14:paraId="4B239F30" w14:textId="0753CEED" w:rsidR="00B34C96" w:rsidRPr="00240D32" w:rsidRDefault="00240D32" w:rsidP="0073095C">
            <w:pPr>
              <w:spacing w:line="280" w:lineRule="exact"/>
              <w:jc w:val="left"/>
              <w:rPr>
                <w:rFonts w:ascii="ＭＳ 明朝" w:hAnsi="ＭＳ 明朝"/>
                <w:sz w:val="20"/>
                <w:szCs w:val="20"/>
              </w:rPr>
            </w:pPr>
            <w:r w:rsidRPr="00240D32">
              <w:rPr>
                <w:rFonts w:ascii="ＭＳ 明朝" w:hAnsi="ＭＳ 明朝" w:hint="eastAsia"/>
                <w:b/>
                <w:sz w:val="20"/>
                <w:szCs w:val="20"/>
              </w:rPr>
              <w:t>３</w:t>
            </w:r>
            <w:r w:rsidR="00B34C96" w:rsidRPr="00240D32">
              <w:rPr>
                <w:rFonts w:ascii="ＭＳ 明朝" w:hAnsi="ＭＳ 明朝" w:hint="eastAsia"/>
                <w:b/>
                <w:sz w:val="20"/>
                <w:szCs w:val="20"/>
              </w:rPr>
              <w:t xml:space="preserve">　南河内地域における支援教育のセンター的役割の充実と地域連携の強化</w:t>
            </w:r>
          </w:p>
          <w:p w14:paraId="309EC4D6" w14:textId="165D0F21" w:rsidR="00B34C96" w:rsidRPr="00240D32" w:rsidRDefault="00B34C96" w:rsidP="0073095C">
            <w:pPr>
              <w:spacing w:line="280" w:lineRule="exact"/>
              <w:jc w:val="left"/>
              <w:rPr>
                <w:rFonts w:ascii="ＭＳ 明朝" w:hAnsi="ＭＳ 明朝"/>
                <w:sz w:val="20"/>
                <w:szCs w:val="20"/>
              </w:rPr>
            </w:pPr>
            <w:r w:rsidRPr="00240D32">
              <w:rPr>
                <w:rFonts w:ascii="ＭＳ 明朝" w:hAnsi="ＭＳ 明朝" w:hint="eastAsia"/>
                <w:sz w:val="20"/>
                <w:szCs w:val="20"/>
              </w:rPr>
              <w:t>（</w:t>
            </w:r>
            <w:r w:rsidR="00240D32" w:rsidRPr="00240D32">
              <w:rPr>
                <w:rFonts w:ascii="ＭＳ 明朝" w:hAnsi="ＭＳ 明朝" w:hint="eastAsia"/>
                <w:sz w:val="20"/>
                <w:szCs w:val="20"/>
              </w:rPr>
              <w:t>１</w:t>
            </w:r>
            <w:r w:rsidRPr="00240D32">
              <w:rPr>
                <w:rFonts w:ascii="ＭＳ 明朝" w:hAnsi="ＭＳ 明朝" w:hint="eastAsia"/>
                <w:sz w:val="20"/>
                <w:szCs w:val="20"/>
              </w:rPr>
              <w:t>）南河内地域における特別支援教育の力量向上のため、関係機関と連携し、特別支援教育のセンター校として役割をさらに充実する。</w:t>
            </w:r>
          </w:p>
          <w:p w14:paraId="55F21BC2" w14:textId="6FA5392F" w:rsidR="00B34C96" w:rsidRPr="00240D32" w:rsidRDefault="00B34C96" w:rsidP="0073095C">
            <w:pPr>
              <w:spacing w:line="280" w:lineRule="exact"/>
              <w:ind w:left="600" w:hangingChars="300" w:hanging="600"/>
              <w:jc w:val="left"/>
              <w:rPr>
                <w:rFonts w:ascii="ＭＳ 明朝" w:hAnsi="ＭＳ 明朝"/>
                <w:sz w:val="20"/>
                <w:szCs w:val="20"/>
              </w:rPr>
            </w:pPr>
            <w:r w:rsidRPr="00240D32">
              <w:rPr>
                <w:rFonts w:ascii="ＭＳ 明朝" w:hAnsi="ＭＳ 明朝" w:hint="eastAsia"/>
                <w:sz w:val="20"/>
                <w:szCs w:val="20"/>
              </w:rPr>
              <w:t>（</w:t>
            </w:r>
            <w:r w:rsidR="00240D32" w:rsidRPr="00240D32">
              <w:rPr>
                <w:rFonts w:ascii="ＭＳ 明朝" w:hAnsi="ＭＳ 明朝" w:hint="eastAsia"/>
                <w:sz w:val="20"/>
                <w:szCs w:val="20"/>
              </w:rPr>
              <w:t>２</w:t>
            </w:r>
            <w:r w:rsidRPr="00240D32">
              <w:rPr>
                <w:rFonts w:ascii="ＭＳ 明朝" w:hAnsi="ＭＳ 明朝" w:hint="eastAsia"/>
                <w:sz w:val="20"/>
                <w:szCs w:val="20"/>
              </w:rPr>
              <w:t>）キャリア教育や障がい児者に対する理解啓発の観点を持ち、「交流及び共同学習」の取り組みをさらに推進することで共生社会実現のためのインクル―シブ教育システムの推進に努める。</w:t>
            </w:r>
          </w:p>
          <w:p w14:paraId="441FCF65" w14:textId="31EFEC08" w:rsidR="009B365C" w:rsidRPr="00240D32" w:rsidRDefault="00B34C96" w:rsidP="0073095C">
            <w:pPr>
              <w:spacing w:line="280" w:lineRule="exact"/>
              <w:jc w:val="left"/>
              <w:rPr>
                <w:rFonts w:ascii="ＭＳ 明朝" w:hAnsi="ＭＳ 明朝"/>
                <w:sz w:val="20"/>
                <w:szCs w:val="20"/>
              </w:rPr>
            </w:pPr>
            <w:r w:rsidRPr="00240D32">
              <w:rPr>
                <w:rFonts w:ascii="ＭＳ 明朝" w:hAnsi="ＭＳ 明朝" w:hint="eastAsia"/>
                <w:sz w:val="20"/>
                <w:szCs w:val="20"/>
              </w:rPr>
              <w:t>（</w:t>
            </w:r>
            <w:r w:rsidR="00240D32" w:rsidRPr="00240D32">
              <w:rPr>
                <w:rFonts w:ascii="ＭＳ 明朝" w:hAnsi="ＭＳ 明朝" w:hint="eastAsia"/>
                <w:sz w:val="20"/>
                <w:szCs w:val="20"/>
              </w:rPr>
              <w:t>３</w:t>
            </w:r>
            <w:r w:rsidRPr="00240D32">
              <w:rPr>
                <w:rFonts w:ascii="ＭＳ 明朝" w:hAnsi="ＭＳ 明朝" w:hint="eastAsia"/>
                <w:sz w:val="20"/>
                <w:szCs w:val="20"/>
              </w:rPr>
              <w:t>）</w:t>
            </w:r>
            <w:r w:rsidR="00112A2A" w:rsidRPr="00240D32">
              <w:rPr>
                <w:rFonts w:ascii="ＭＳ 明朝" w:hAnsi="ＭＳ 明朝" w:hint="eastAsia"/>
                <w:sz w:val="20"/>
                <w:szCs w:val="20"/>
              </w:rPr>
              <w:t>ボッチャ競技の</w:t>
            </w:r>
            <w:r w:rsidR="00902E90" w:rsidRPr="00240D32">
              <w:rPr>
                <w:rFonts w:ascii="ＭＳ 明朝" w:hAnsi="ＭＳ 明朝" w:hint="eastAsia"/>
                <w:sz w:val="20"/>
                <w:szCs w:val="20"/>
              </w:rPr>
              <w:t>普及・啓発活動の推進を通して、</w:t>
            </w:r>
            <w:r w:rsidRPr="00240D32">
              <w:rPr>
                <w:rFonts w:ascii="ＭＳ 明朝" w:hAnsi="ＭＳ 明朝" w:hint="eastAsia"/>
                <w:sz w:val="20"/>
                <w:szCs w:val="20"/>
              </w:rPr>
              <w:t>障がい者スポーツへの理解・関心を高める</w:t>
            </w:r>
            <w:r w:rsidR="00902E90" w:rsidRPr="00240D32">
              <w:rPr>
                <w:rFonts w:ascii="ＭＳ 明朝" w:hAnsi="ＭＳ 明朝" w:hint="eastAsia"/>
                <w:sz w:val="20"/>
                <w:szCs w:val="20"/>
              </w:rPr>
              <w:t>。</w:t>
            </w:r>
          </w:p>
        </w:tc>
      </w:tr>
    </w:tbl>
    <w:p w14:paraId="082F472C" w14:textId="77777777" w:rsidR="001D401B" w:rsidRPr="00240D32" w:rsidRDefault="001D401B" w:rsidP="004245A1">
      <w:pPr>
        <w:spacing w:line="300" w:lineRule="exact"/>
        <w:ind w:leftChars="-342" w:left="-718" w:firstLineChars="250" w:firstLine="525"/>
        <w:rPr>
          <w:rFonts w:ascii="ＭＳ ゴシック" w:eastAsia="ＭＳ ゴシック" w:hAnsi="ＭＳ ゴシック"/>
          <w:szCs w:val="21"/>
        </w:rPr>
      </w:pPr>
    </w:p>
    <w:p w14:paraId="18CA2287" w14:textId="77777777" w:rsidR="00267D3C" w:rsidRPr="00240D32" w:rsidRDefault="009B365C" w:rsidP="001D401B">
      <w:pPr>
        <w:spacing w:line="300" w:lineRule="exact"/>
        <w:ind w:leftChars="-342" w:left="-718" w:firstLineChars="250" w:firstLine="525"/>
        <w:rPr>
          <w:rFonts w:ascii="ＭＳ ゴシック" w:eastAsia="ＭＳ ゴシック" w:hAnsi="ＭＳ ゴシック"/>
          <w:szCs w:val="21"/>
        </w:rPr>
      </w:pPr>
      <w:r w:rsidRPr="00240D32">
        <w:rPr>
          <w:rFonts w:ascii="ＭＳ ゴシック" w:eastAsia="ＭＳ ゴシック" w:hAnsi="ＭＳ ゴシック" w:hint="eastAsia"/>
          <w:szCs w:val="21"/>
        </w:rPr>
        <w:t>【</w:t>
      </w:r>
      <w:r w:rsidR="0037367C" w:rsidRPr="00240D32">
        <w:rPr>
          <w:rFonts w:ascii="ＭＳ ゴシック" w:eastAsia="ＭＳ ゴシック" w:hAnsi="ＭＳ ゴシック" w:hint="eastAsia"/>
          <w:szCs w:val="21"/>
        </w:rPr>
        <w:t>学校教育自己診断</w:t>
      </w:r>
      <w:r w:rsidR="005E3C2A" w:rsidRPr="00240D32">
        <w:rPr>
          <w:rFonts w:ascii="ＭＳ ゴシック" w:eastAsia="ＭＳ ゴシック" w:hAnsi="ＭＳ ゴシック" w:hint="eastAsia"/>
          <w:szCs w:val="21"/>
        </w:rPr>
        <w:t>の</w:t>
      </w:r>
      <w:r w:rsidR="0037367C" w:rsidRPr="00240D32">
        <w:rPr>
          <w:rFonts w:ascii="ＭＳ ゴシック" w:eastAsia="ＭＳ ゴシック" w:hAnsi="ＭＳ ゴシック" w:hint="eastAsia"/>
          <w:szCs w:val="21"/>
        </w:rPr>
        <w:t>結果と分析・学校</w:t>
      </w:r>
      <w:r w:rsidR="00C158A6" w:rsidRPr="00240D32">
        <w:rPr>
          <w:rFonts w:ascii="ＭＳ ゴシック" w:eastAsia="ＭＳ ゴシック" w:hAnsi="ＭＳ ゴシック" w:hint="eastAsia"/>
          <w:szCs w:val="21"/>
        </w:rPr>
        <w:t>運営</w:t>
      </w:r>
      <w:r w:rsidR="0037367C" w:rsidRPr="00240D32">
        <w:rPr>
          <w:rFonts w:ascii="ＭＳ ゴシック" w:eastAsia="ＭＳ ゴシック" w:hAnsi="ＭＳ ゴシック" w:hint="eastAsia"/>
          <w:szCs w:val="21"/>
        </w:rPr>
        <w:t>協議会</w:t>
      </w:r>
      <w:r w:rsidR="0096649A" w:rsidRPr="00240D32">
        <w:rPr>
          <w:rFonts w:ascii="ＭＳ ゴシック" w:eastAsia="ＭＳ ゴシック" w:hAnsi="ＭＳ ゴシック" w:hint="eastAsia"/>
          <w:szCs w:val="21"/>
        </w:rPr>
        <w:t>からの意見</w:t>
      </w:r>
      <w:r w:rsidRPr="00240D3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40D32" w14:paraId="51EC4C8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D9B49B8" w14:textId="1FE81C69" w:rsidR="00267D3C" w:rsidRPr="00240D32" w:rsidRDefault="00267D3C" w:rsidP="00947CD9">
            <w:pPr>
              <w:spacing w:line="300" w:lineRule="exact"/>
              <w:jc w:val="center"/>
              <w:rPr>
                <w:rFonts w:ascii="ＭＳ 明朝" w:hAnsi="ＭＳ 明朝"/>
                <w:sz w:val="20"/>
                <w:szCs w:val="20"/>
              </w:rPr>
            </w:pPr>
            <w:r w:rsidRPr="00240D32">
              <w:rPr>
                <w:rFonts w:ascii="ＭＳ 明朝" w:hAnsi="ＭＳ 明朝" w:hint="eastAsia"/>
                <w:sz w:val="20"/>
                <w:szCs w:val="20"/>
              </w:rPr>
              <w:t>学校教育自己診断の結果と分析［</w:t>
            </w:r>
            <w:r w:rsidR="001C0509" w:rsidRPr="00240D32">
              <w:rPr>
                <w:rFonts w:ascii="ＭＳ 明朝" w:hAnsi="ＭＳ 明朝" w:hint="eastAsia"/>
                <w:sz w:val="20"/>
                <w:szCs w:val="20"/>
              </w:rPr>
              <w:t xml:space="preserve">令和　</w:t>
            </w:r>
            <w:r w:rsidR="00947CD9">
              <w:rPr>
                <w:rFonts w:ascii="ＭＳ 明朝" w:hAnsi="ＭＳ 明朝" w:hint="eastAsia"/>
                <w:sz w:val="20"/>
                <w:szCs w:val="20"/>
              </w:rPr>
              <w:t>３</w:t>
            </w:r>
            <w:r w:rsidRPr="00240D32">
              <w:rPr>
                <w:rFonts w:ascii="ＭＳ 明朝" w:hAnsi="ＭＳ 明朝" w:hint="eastAsia"/>
                <w:sz w:val="20"/>
                <w:szCs w:val="20"/>
              </w:rPr>
              <w:t>年</w:t>
            </w:r>
            <w:r w:rsidR="00947CD9">
              <w:rPr>
                <w:rFonts w:ascii="ＭＳ 明朝" w:hAnsi="ＭＳ 明朝" w:hint="eastAsia"/>
                <w:sz w:val="20"/>
                <w:szCs w:val="20"/>
              </w:rPr>
              <w:t>1</w:t>
            </w:r>
            <w:r w:rsidR="00947CD9">
              <w:rPr>
                <w:rFonts w:ascii="ＭＳ 明朝" w:hAnsi="ＭＳ 明朝"/>
                <w:sz w:val="20"/>
                <w:szCs w:val="20"/>
              </w:rPr>
              <w:t>2</w:t>
            </w:r>
            <w:r w:rsidRPr="00240D3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967E5EB" w14:textId="77777777" w:rsidR="00267D3C" w:rsidRPr="00240D32" w:rsidRDefault="00267D3C" w:rsidP="00225A63">
            <w:pPr>
              <w:spacing w:line="300" w:lineRule="exact"/>
              <w:jc w:val="center"/>
              <w:rPr>
                <w:rFonts w:ascii="ＭＳ 明朝" w:hAnsi="ＭＳ 明朝"/>
                <w:sz w:val="20"/>
                <w:szCs w:val="20"/>
              </w:rPr>
            </w:pPr>
            <w:r w:rsidRPr="00240D32">
              <w:rPr>
                <w:rFonts w:ascii="ＭＳ 明朝" w:hAnsi="ＭＳ 明朝" w:hint="eastAsia"/>
                <w:sz w:val="20"/>
                <w:szCs w:val="20"/>
              </w:rPr>
              <w:t>学校</w:t>
            </w:r>
            <w:r w:rsidR="00B063A9" w:rsidRPr="00240D32">
              <w:rPr>
                <w:rFonts w:ascii="ＭＳ 明朝" w:hAnsi="ＭＳ 明朝" w:hint="eastAsia"/>
                <w:sz w:val="20"/>
                <w:szCs w:val="20"/>
              </w:rPr>
              <w:t>運営</w:t>
            </w:r>
            <w:r w:rsidRPr="00240D32">
              <w:rPr>
                <w:rFonts w:ascii="ＭＳ 明朝" w:hAnsi="ＭＳ 明朝" w:hint="eastAsia"/>
                <w:sz w:val="20"/>
                <w:szCs w:val="20"/>
              </w:rPr>
              <w:t>協議会</w:t>
            </w:r>
            <w:r w:rsidR="00225A63" w:rsidRPr="00240D32">
              <w:rPr>
                <w:rFonts w:ascii="ＭＳ 明朝" w:hAnsi="ＭＳ 明朝" w:hint="eastAsia"/>
                <w:sz w:val="20"/>
                <w:szCs w:val="20"/>
              </w:rPr>
              <w:t>からの意見</w:t>
            </w:r>
          </w:p>
        </w:tc>
      </w:tr>
      <w:tr w:rsidR="0086696C" w:rsidRPr="00AA3084" w14:paraId="6529F2B6" w14:textId="77777777" w:rsidTr="0073095C">
        <w:trPr>
          <w:trHeight w:val="300"/>
          <w:jc w:val="center"/>
        </w:trPr>
        <w:tc>
          <w:tcPr>
            <w:tcW w:w="6771" w:type="dxa"/>
            <w:shd w:val="clear" w:color="auto" w:fill="auto"/>
            <w:tcMar>
              <w:top w:w="113" w:type="dxa"/>
              <w:left w:w="113" w:type="dxa"/>
              <w:bottom w:w="113" w:type="dxa"/>
              <w:right w:w="113" w:type="dxa"/>
            </w:tcMar>
          </w:tcPr>
          <w:p w14:paraId="25E17E09" w14:textId="77777777" w:rsidR="00833B06" w:rsidRPr="00AA3084" w:rsidRDefault="00833B06" w:rsidP="00833B06">
            <w:pPr>
              <w:rPr>
                <w:rFonts w:ascii="ＭＳ 明朝" w:hAnsi="ＭＳ 明朝"/>
                <w:color w:val="000000"/>
                <w:sz w:val="20"/>
                <w:szCs w:val="20"/>
              </w:rPr>
            </w:pPr>
            <w:r w:rsidRPr="00AA3084">
              <w:rPr>
                <w:rFonts w:ascii="ＭＳ 明朝" w:hAnsi="ＭＳ 明朝" w:hint="eastAsia"/>
                <w:color w:val="000000"/>
                <w:sz w:val="20"/>
                <w:szCs w:val="20"/>
              </w:rPr>
              <w:t>〇保護者・教職員対象に実施</w:t>
            </w:r>
          </w:p>
          <w:p w14:paraId="56ACF224" w14:textId="2543C0D2" w:rsidR="00833B06" w:rsidRPr="00AA3084" w:rsidRDefault="00833B06" w:rsidP="00833B06">
            <w:pPr>
              <w:rPr>
                <w:rFonts w:ascii="ＭＳ 明朝" w:hAnsi="ＭＳ 明朝"/>
                <w:color w:val="000000"/>
                <w:sz w:val="20"/>
                <w:szCs w:val="20"/>
              </w:rPr>
            </w:pPr>
            <w:r w:rsidRPr="00AA3084">
              <w:rPr>
                <w:rFonts w:ascii="ＭＳ 明朝" w:hAnsi="ＭＳ 明朝" w:hint="eastAsia"/>
                <w:color w:val="000000"/>
                <w:sz w:val="20"/>
                <w:szCs w:val="20"/>
              </w:rPr>
              <w:t>回収率：保護者</w:t>
            </w:r>
            <w:r w:rsidRPr="00AA3084">
              <w:rPr>
                <w:rFonts w:ascii="ＭＳ 明朝" w:hAnsi="ＭＳ 明朝"/>
                <w:color w:val="000000"/>
                <w:sz w:val="20"/>
                <w:szCs w:val="20"/>
              </w:rPr>
              <w:t>54.0</w:t>
            </w:r>
            <w:r w:rsidRPr="00AA3084">
              <w:rPr>
                <w:rFonts w:ascii="ＭＳ 明朝" w:hAnsi="ＭＳ 明朝" w:hint="eastAsia"/>
                <w:color w:val="000000"/>
                <w:sz w:val="20"/>
                <w:szCs w:val="20"/>
              </w:rPr>
              <w:t>%（昨年</w:t>
            </w:r>
            <w:r w:rsidRPr="00AA3084">
              <w:rPr>
                <w:rFonts w:ascii="ＭＳ 明朝" w:hAnsi="ＭＳ 明朝"/>
                <w:color w:val="000000"/>
                <w:sz w:val="20"/>
                <w:szCs w:val="20"/>
              </w:rPr>
              <w:t>54.7</w:t>
            </w:r>
            <w:r w:rsidRPr="00AA3084">
              <w:rPr>
                <w:rFonts w:ascii="ＭＳ 明朝" w:hAnsi="ＭＳ 明朝" w:hint="eastAsia"/>
                <w:color w:val="000000"/>
                <w:sz w:val="20"/>
                <w:szCs w:val="20"/>
              </w:rPr>
              <w:t>%　一昨年度</w:t>
            </w:r>
            <w:r w:rsidRPr="00AA3084">
              <w:rPr>
                <w:rFonts w:ascii="ＭＳ 明朝" w:hAnsi="ＭＳ 明朝"/>
                <w:color w:val="000000"/>
                <w:sz w:val="20"/>
                <w:szCs w:val="20"/>
              </w:rPr>
              <w:t>56.6</w:t>
            </w:r>
            <w:r w:rsidRPr="00AA3084">
              <w:rPr>
                <w:rFonts w:ascii="ＭＳ 明朝" w:hAnsi="ＭＳ 明朝" w:hint="eastAsia"/>
                <w:color w:val="000000"/>
                <w:sz w:val="20"/>
                <w:szCs w:val="20"/>
              </w:rPr>
              <w:t>%）、教職員</w:t>
            </w:r>
            <w:r w:rsidRPr="00AA3084">
              <w:rPr>
                <w:rFonts w:ascii="ＭＳ 明朝" w:hAnsi="ＭＳ 明朝"/>
                <w:color w:val="000000"/>
                <w:sz w:val="20"/>
                <w:szCs w:val="20"/>
              </w:rPr>
              <w:t>94.2</w:t>
            </w:r>
            <w:r w:rsidRPr="00AA3084">
              <w:rPr>
                <w:rFonts w:ascii="ＭＳ 明朝" w:hAnsi="ＭＳ 明朝" w:hint="eastAsia"/>
                <w:color w:val="000000"/>
                <w:sz w:val="20"/>
                <w:szCs w:val="20"/>
              </w:rPr>
              <w:t>%（昨年度</w:t>
            </w:r>
            <w:r w:rsidRPr="00AA3084">
              <w:rPr>
                <w:rFonts w:ascii="ＭＳ 明朝" w:hAnsi="ＭＳ 明朝"/>
                <w:color w:val="000000"/>
                <w:sz w:val="20"/>
                <w:szCs w:val="20"/>
              </w:rPr>
              <w:t xml:space="preserve">91.2 </w:t>
            </w:r>
            <w:r w:rsidRPr="00AA3084">
              <w:rPr>
                <w:rFonts w:ascii="ＭＳ 明朝" w:hAnsi="ＭＳ 明朝" w:hint="eastAsia"/>
                <w:color w:val="000000"/>
                <w:sz w:val="20"/>
                <w:szCs w:val="20"/>
              </w:rPr>
              <w:t>一昨年</w:t>
            </w:r>
            <w:r w:rsidRPr="00AA3084">
              <w:rPr>
                <w:rFonts w:ascii="ＭＳ 明朝" w:hAnsi="ＭＳ 明朝"/>
                <w:color w:val="000000"/>
                <w:sz w:val="20"/>
                <w:szCs w:val="20"/>
              </w:rPr>
              <w:t>96.5</w:t>
            </w:r>
            <w:r w:rsidRPr="00AA3084">
              <w:rPr>
                <w:rFonts w:ascii="ＭＳ 明朝" w:hAnsi="ＭＳ 明朝" w:hint="eastAsia"/>
                <w:color w:val="000000"/>
                <w:sz w:val="20"/>
                <w:szCs w:val="20"/>
              </w:rPr>
              <w:t>%）で、保護者の</w:t>
            </w:r>
            <w:r w:rsidR="0022584C" w:rsidRPr="00AA3084">
              <w:rPr>
                <w:rFonts w:ascii="ＭＳ 明朝" w:hAnsi="ＭＳ 明朝" w:hint="eastAsia"/>
                <w:color w:val="000000"/>
                <w:sz w:val="20"/>
                <w:szCs w:val="20"/>
              </w:rPr>
              <w:t>回答率が減少した。</w:t>
            </w:r>
            <w:r w:rsidRPr="00AA3084">
              <w:rPr>
                <w:rFonts w:ascii="ＭＳ 明朝" w:hAnsi="ＭＳ 明朝" w:hint="eastAsia"/>
                <w:color w:val="000000"/>
                <w:sz w:val="20"/>
                <w:szCs w:val="20"/>
              </w:rPr>
              <w:t>回収率の改善をめざして３年前から丁寧に呼びかけを進めている。一昨年度の大幅上昇を境に再び</w:t>
            </w:r>
            <w:r w:rsidR="0022584C" w:rsidRPr="00AA3084">
              <w:rPr>
                <w:rFonts w:ascii="ＭＳ 明朝" w:hAnsi="ＭＳ 明朝" w:hint="eastAsia"/>
                <w:color w:val="000000"/>
                <w:sz w:val="20"/>
                <w:szCs w:val="20"/>
              </w:rPr>
              <w:t>下降傾向にある</w:t>
            </w:r>
            <w:r w:rsidRPr="00AA3084">
              <w:rPr>
                <w:rFonts w:ascii="ＭＳ 明朝" w:hAnsi="ＭＳ 明朝" w:hint="eastAsia"/>
                <w:color w:val="000000"/>
                <w:sz w:val="20"/>
                <w:szCs w:val="20"/>
              </w:rPr>
              <w:t>。</w:t>
            </w:r>
            <w:r w:rsidR="0022584C" w:rsidRPr="00AA3084">
              <w:rPr>
                <w:rFonts w:ascii="ＭＳ 明朝" w:hAnsi="ＭＳ 明朝" w:hint="eastAsia"/>
                <w:color w:val="000000"/>
                <w:sz w:val="20"/>
                <w:szCs w:val="20"/>
              </w:rPr>
              <w:t>今年度はW</w:t>
            </w:r>
            <w:r w:rsidR="0022584C" w:rsidRPr="00AA3084">
              <w:rPr>
                <w:rFonts w:ascii="ＭＳ 明朝" w:hAnsi="ＭＳ 明朝"/>
                <w:color w:val="000000"/>
                <w:sz w:val="20"/>
                <w:szCs w:val="20"/>
              </w:rPr>
              <w:t>EB</w:t>
            </w:r>
            <w:r w:rsidR="0022584C" w:rsidRPr="00AA3084">
              <w:rPr>
                <w:rFonts w:ascii="ＭＳ 明朝" w:hAnsi="ＭＳ 明朝" w:hint="eastAsia"/>
                <w:color w:val="000000"/>
                <w:sz w:val="20"/>
                <w:szCs w:val="20"/>
              </w:rPr>
              <w:t>上での回答方法に変更したことが影響指していると考える。引き続き、回収率の改善方法を検討する。</w:t>
            </w:r>
          </w:p>
          <w:p w14:paraId="43D224DF" w14:textId="318B6023" w:rsidR="00833B06" w:rsidRPr="00AA3084" w:rsidRDefault="00833B06" w:rsidP="00833B06">
            <w:pPr>
              <w:rPr>
                <w:rFonts w:ascii="ＭＳ 明朝" w:hAnsi="ＭＳ 明朝"/>
                <w:color w:val="000000"/>
                <w:sz w:val="20"/>
                <w:szCs w:val="20"/>
              </w:rPr>
            </w:pPr>
            <w:r w:rsidRPr="00AA3084">
              <w:rPr>
                <w:rFonts w:ascii="ＭＳ 明朝" w:hAnsi="ＭＳ 明朝" w:hint="eastAsia"/>
                <w:color w:val="000000"/>
                <w:sz w:val="20"/>
                <w:szCs w:val="20"/>
              </w:rPr>
              <w:t>学習指導・学校に対する意識に関して、「お子さんの様子から、学校へ行くことを楽しみにしていると感じられる」「お子さんは、授業がわかりやすく楽しいと感じている」に関して、肯定的意見はそれぞれ</w:t>
            </w:r>
            <w:r w:rsidRPr="00AA3084">
              <w:rPr>
                <w:rFonts w:ascii="ＭＳ 明朝" w:hAnsi="ＭＳ 明朝"/>
                <w:color w:val="000000"/>
                <w:sz w:val="20"/>
                <w:szCs w:val="20"/>
              </w:rPr>
              <w:t>9</w:t>
            </w:r>
            <w:r w:rsidR="0022584C" w:rsidRPr="00AA3084">
              <w:rPr>
                <w:rFonts w:ascii="ＭＳ 明朝" w:hAnsi="ＭＳ 明朝"/>
                <w:color w:val="000000"/>
                <w:sz w:val="20"/>
                <w:szCs w:val="20"/>
              </w:rPr>
              <w:t>2</w:t>
            </w:r>
            <w:r w:rsidRPr="00AA3084">
              <w:rPr>
                <w:rFonts w:ascii="ＭＳ 明朝" w:hAnsi="ＭＳ 明朝" w:hint="eastAsia"/>
                <w:color w:val="000000"/>
                <w:sz w:val="20"/>
                <w:szCs w:val="20"/>
              </w:rPr>
              <w:t>%、</w:t>
            </w:r>
            <w:r w:rsidRPr="00AA3084">
              <w:rPr>
                <w:rFonts w:ascii="ＭＳ 明朝" w:hAnsi="ＭＳ 明朝"/>
                <w:color w:val="000000"/>
                <w:sz w:val="20"/>
                <w:szCs w:val="20"/>
              </w:rPr>
              <w:t>9</w:t>
            </w:r>
            <w:r w:rsidR="0022584C" w:rsidRPr="00AA3084">
              <w:rPr>
                <w:rFonts w:ascii="ＭＳ 明朝" w:hAnsi="ＭＳ 明朝"/>
                <w:color w:val="000000"/>
                <w:sz w:val="20"/>
                <w:szCs w:val="20"/>
              </w:rPr>
              <w:t>1</w:t>
            </w:r>
            <w:r w:rsidRPr="00AA3084">
              <w:rPr>
                <w:rFonts w:ascii="ＭＳ 明朝" w:hAnsi="ＭＳ 明朝" w:hint="eastAsia"/>
                <w:color w:val="000000"/>
                <w:sz w:val="20"/>
                <w:szCs w:val="20"/>
              </w:rPr>
              <w:t>％、「『個別の教育支援計画』の作成に参画し、その評価について十分に説明を受けている」は</w:t>
            </w:r>
            <w:r w:rsidRPr="00AA3084">
              <w:rPr>
                <w:rFonts w:ascii="ＭＳ 明朝" w:hAnsi="ＭＳ 明朝"/>
                <w:color w:val="000000"/>
                <w:sz w:val="20"/>
                <w:szCs w:val="20"/>
              </w:rPr>
              <w:t>96</w:t>
            </w:r>
            <w:r w:rsidRPr="00AA3084">
              <w:rPr>
                <w:rFonts w:ascii="ＭＳ 明朝" w:hAnsi="ＭＳ 明朝" w:hint="eastAsia"/>
                <w:color w:val="000000"/>
                <w:sz w:val="20"/>
                <w:szCs w:val="20"/>
              </w:rPr>
              <w:t>％、「教科の学習について『個別の指導計画』の内容に満足している」は</w:t>
            </w:r>
            <w:r w:rsidRPr="00AA3084">
              <w:rPr>
                <w:rFonts w:ascii="ＭＳ 明朝" w:hAnsi="ＭＳ 明朝"/>
                <w:color w:val="000000"/>
                <w:sz w:val="20"/>
                <w:szCs w:val="20"/>
              </w:rPr>
              <w:t>9</w:t>
            </w:r>
            <w:r w:rsidR="0022584C" w:rsidRPr="00AA3084">
              <w:rPr>
                <w:rFonts w:ascii="ＭＳ 明朝" w:hAnsi="ＭＳ 明朝"/>
                <w:color w:val="000000"/>
                <w:sz w:val="20"/>
                <w:szCs w:val="20"/>
              </w:rPr>
              <w:t>3</w:t>
            </w:r>
            <w:r w:rsidRPr="00AA3084">
              <w:rPr>
                <w:rFonts w:ascii="ＭＳ 明朝" w:hAnsi="ＭＳ 明朝" w:hint="eastAsia"/>
                <w:color w:val="000000"/>
                <w:sz w:val="20"/>
                <w:szCs w:val="20"/>
              </w:rPr>
              <w:t>%、「自立活動について『個別の指導計画』の内容に満足している」は</w:t>
            </w:r>
            <w:r w:rsidRPr="00AA3084">
              <w:rPr>
                <w:rFonts w:ascii="ＭＳ 明朝" w:hAnsi="ＭＳ 明朝"/>
                <w:color w:val="000000"/>
                <w:sz w:val="20"/>
                <w:szCs w:val="20"/>
              </w:rPr>
              <w:t>9</w:t>
            </w:r>
            <w:r w:rsidR="0022584C" w:rsidRPr="00AA3084">
              <w:rPr>
                <w:rFonts w:ascii="ＭＳ 明朝" w:hAnsi="ＭＳ 明朝"/>
                <w:color w:val="000000"/>
                <w:sz w:val="20"/>
                <w:szCs w:val="20"/>
              </w:rPr>
              <w:t>4</w:t>
            </w:r>
            <w:r w:rsidRPr="00AA3084">
              <w:rPr>
                <w:rFonts w:ascii="ＭＳ 明朝" w:hAnsi="ＭＳ 明朝" w:hint="eastAsia"/>
                <w:color w:val="000000"/>
                <w:sz w:val="20"/>
                <w:szCs w:val="20"/>
              </w:rPr>
              <w:t>%、「お子さんは日常生活について学校との意思疎通は十分できている。」は</w:t>
            </w:r>
            <w:r w:rsidRPr="00AA3084">
              <w:rPr>
                <w:rFonts w:ascii="ＭＳ 明朝" w:hAnsi="ＭＳ 明朝"/>
                <w:color w:val="000000"/>
                <w:sz w:val="20"/>
                <w:szCs w:val="20"/>
              </w:rPr>
              <w:t>9</w:t>
            </w:r>
            <w:r w:rsidR="0022584C" w:rsidRPr="00AA3084">
              <w:rPr>
                <w:rFonts w:ascii="ＭＳ 明朝" w:hAnsi="ＭＳ 明朝"/>
                <w:color w:val="000000"/>
                <w:sz w:val="20"/>
                <w:szCs w:val="20"/>
              </w:rPr>
              <w:t>1</w:t>
            </w:r>
            <w:r w:rsidRPr="00AA3084">
              <w:rPr>
                <w:rFonts w:ascii="ＭＳ 明朝" w:hAnsi="ＭＳ 明朝" w:hint="eastAsia"/>
                <w:color w:val="000000"/>
                <w:sz w:val="20"/>
                <w:szCs w:val="20"/>
              </w:rPr>
              <w:t>%、「学校は肢体不自児支援教育の専門性を備えている」は</w:t>
            </w:r>
            <w:r w:rsidR="0022584C" w:rsidRPr="00AA3084">
              <w:rPr>
                <w:rFonts w:ascii="ＭＳ 明朝" w:hAnsi="ＭＳ 明朝"/>
                <w:color w:val="000000"/>
                <w:sz w:val="20"/>
                <w:szCs w:val="20"/>
              </w:rPr>
              <w:t>98</w:t>
            </w:r>
            <w:r w:rsidRPr="00AA3084">
              <w:rPr>
                <w:rFonts w:ascii="ＭＳ 明朝" w:hAnsi="ＭＳ 明朝" w:hint="eastAsia"/>
                <w:color w:val="000000"/>
                <w:sz w:val="20"/>
                <w:szCs w:val="20"/>
              </w:rPr>
              <w:t>％がそれぞれ肯定的意見となっており、肢体不自由教育の専門性をもとに、</w:t>
            </w:r>
            <w:r w:rsidR="00F416BE" w:rsidRPr="00AA3084">
              <w:rPr>
                <w:rFonts w:ascii="ＭＳ 明朝" w:hAnsi="ＭＳ 明朝" w:hint="eastAsia"/>
                <w:color w:val="000000"/>
                <w:sz w:val="20"/>
                <w:szCs w:val="20"/>
              </w:rPr>
              <w:t>保護者との共通理解や連携のもと</w:t>
            </w:r>
            <w:r w:rsidRPr="00AA3084">
              <w:rPr>
                <w:rFonts w:ascii="ＭＳ 明朝" w:hAnsi="ＭＳ 明朝" w:hint="eastAsia"/>
                <w:color w:val="000000"/>
                <w:sz w:val="20"/>
                <w:szCs w:val="20"/>
              </w:rPr>
              <w:t>「個別の教育支援計画」「個別の指導計画」に基づいた学習指導がほぼ定着していると考える。学習評価についても保護者との共通理解を得られていると考え</w:t>
            </w:r>
            <w:r w:rsidR="00F416BE" w:rsidRPr="00AA3084">
              <w:rPr>
                <w:rFonts w:ascii="ＭＳ 明朝" w:hAnsi="ＭＳ 明朝" w:hint="eastAsia"/>
                <w:color w:val="000000"/>
                <w:sz w:val="20"/>
                <w:szCs w:val="20"/>
              </w:rPr>
              <w:t>る。</w:t>
            </w:r>
            <w:r w:rsidRPr="00AA3084">
              <w:rPr>
                <w:rFonts w:ascii="ＭＳ 明朝" w:hAnsi="ＭＳ 明朝" w:hint="eastAsia"/>
                <w:color w:val="000000"/>
                <w:sz w:val="20"/>
                <w:szCs w:val="20"/>
              </w:rPr>
              <w:t>しかしながら、</w:t>
            </w:r>
            <w:r w:rsidR="00F416BE" w:rsidRPr="00AA3084">
              <w:rPr>
                <w:rFonts w:ascii="ＭＳ 明朝" w:hAnsi="ＭＳ 明朝" w:hint="eastAsia"/>
                <w:color w:val="000000"/>
                <w:sz w:val="20"/>
                <w:szCs w:val="20"/>
              </w:rPr>
              <w:t>それぞれの項目で２ポイントから５ポイント下降している。（「個別の教育支援計画」に関する項目は昨年度と同ポイント）</w:t>
            </w:r>
            <w:r w:rsidRPr="00AA3084">
              <w:rPr>
                <w:rFonts w:ascii="ＭＳ 明朝" w:hAnsi="ＭＳ 明朝" w:hint="eastAsia"/>
                <w:color w:val="000000"/>
                <w:sz w:val="20"/>
                <w:szCs w:val="20"/>
              </w:rPr>
              <w:t>引き続き</w:t>
            </w:r>
            <w:r w:rsidR="00F416BE" w:rsidRPr="00AA3084">
              <w:rPr>
                <w:rFonts w:ascii="ＭＳ 明朝" w:hAnsi="ＭＳ 明朝" w:hint="eastAsia"/>
                <w:color w:val="000000"/>
                <w:sz w:val="20"/>
                <w:szCs w:val="20"/>
              </w:rPr>
              <w:t>、保護者との</w:t>
            </w:r>
            <w:r w:rsidR="008B512F" w:rsidRPr="00AA3084">
              <w:rPr>
                <w:rFonts w:ascii="ＭＳ 明朝" w:hAnsi="ＭＳ 明朝" w:hint="eastAsia"/>
                <w:color w:val="000000"/>
                <w:sz w:val="20"/>
                <w:szCs w:val="20"/>
              </w:rPr>
              <w:t>日常の連絡を密にしさらに</w:t>
            </w:r>
            <w:r w:rsidR="00F416BE" w:rsidRPr="00AA3084">
              <w:rPr>
                <w:rFonts w:ascii="ＭＳ 明朝" w:hAnsi="ＭＳ 明朝" w:hint="eastAsia"/>
                <w:color w:val="000000"/>
                <w:sz w:val="20"/>
                <w:szCs w:val="20"/>
              </w:rPr>
              <w:t>連携を深め</w:t>
            </w:r>
            <w:r w:rsidR="008B512F" w:rsidRPr="00AA3084">
              <w:rPr>
                <w:rFonts w:ascii="ＭＳ 明朝" w:hAnsi="ＭＳ 明朝" w:hint="eastAsia"/>
                <w:color w:val="000000"/>
                <w:sz w:val="20"/>
                <w:szCs w:val="20"/>
              </w:rPr>
              <w:t>るとともに、指導に関して「個別の教育支援計画」「個別の指導計画」の共通理解を深めていく。</w:t>
            </w:r>
          </w:p>
          <w:p w14:paraId="6FDD5806" w14:textId="13A0620D" w:rsidR="00833B06" w:rsidRPr="00AA3084" w:rsidRDefault="00833B06" w:rsidP="00833B06">
            <w:pPr>
              <w:rPr>
                <w:rFonts w:ascii="ＭＳ 明朝" w:hAnsi="ＭＳ 明朝"/>
                <w:color w:val="000000"/>
                <w:sz w:val="20"/>
                <w:szCs w:val="20"/>
              </w:rPr>
            </w:pPr>
            <w:r w:rsidRPr="00AA3084">
              <w:rPr>
                <w:rFonts w:ascii="ＭＳ 明朝" w:hAnsi="ＭＳ 明朝" w:hint="eastAsia"/>
                <w:color w:val="000000"/>
                <w:sz w:val="20"/>
                <w:szCs w:val="20"/>
              </w:rPr>
              <w:t>進路指導・キャリア教育に関して、</w:t>
            </w:r>
            <w:r w:rsidR="008B512F" w:rsidRPr="00AA3084">
              <w:rPr>
                <w:rFonts w:ascii="ＭＳ 明朝" w:hAnsi="ＭＳ 明朝" w:hint="eastAsia"/>
                <w:color w:val="000000"/>
                <w:sz w:val="20"/>
                <w:szCs w:val="20"/>
              </w:rPr>
              <w:t>肯定的意見は</w:t>
            </w:r>
            <w:r w:rsidRPr="00AA3084">
              <w:rPr>
                <w:rFonts w:ascii="ＭＳ 明朝" w:hAnsi="ＭＳ 明朝" w:hint="eastAsia"/>
                <w:color w:val="000000"/>
                <w:sz w:val="20"/>
                <w:szCs w:val="20"/>
              </w:rPr>
              <w:t>「学校は、小学部から発達段階に応じた生きる力をつける教育（キャリア教育）の推進ができている」は</w:t>
            </w:r>
            <w:r w:rsidRPr="00AA3084">
              <w:rPr>
                <w:rFonts w:ascii="ＭＳ 明朝" w:hAnsi="ＭＳ 明朝"/>
                <w:color w:val="000000"/>
                <w:sz w:val="20"/>
                <w:szCs w:val="20"/>
              </w:rPr>
              <w:t>9</w:t>
            </w:r>
            <w:r w:rsidR="008B512F" w:rsidRPr="00AA3084">
              <w:rPr>
                <w:rFonts w:ascii="ＭＳ 明朝" w:hAnsi="ＭＳ 明朝"/>
                <w:color w:val="000000"/>
                <w:sz w:val="20"/>
                <w:szCs w:val="20"/>
              </w:rPr>
              <w:t>4</w:t>
            </w:r>
            <w:r w:rsidRPr="00AA3084">
              <w:rPr>
                <w:rFonts w:ascii="ＭＳ 明朝" w:hAnsi="ＭＳ 明朝" w:hint="eastAsia"/>
                <w:color w:val="000000"/>
                <w:sz w:val="20"/>
                <w:szCs w:val="20"/>
              </w:rPr>
              <w:t>％、「学校は将来の希望や職業について適切に指導を行っている」は</w:t>
            </w:r>
            <w:r w:rsidR="008B512F" w:rsidRPr="00AA3084">
              <w:rPr>
                <w:rFonts w:ascii="ＭＳ 明朝" w:hAnsi="ＭＳ 明朝"/>
                <w:color w:val="000000"/>
                <w:sz w:val="20"/>
                <w:szCs w:val="20"/>
              </w:rPr>
              <w:t>81</w:t>
            </w:r>
            <w:r w:rsidRPr="00AA3084">
              <w:rPr>
                <w:rFonts w:ascii="ＭＳ 明朝" w:hAnsi="ＭＳ 明朝" w:hint="eastAsia"/>
                <w:color w:val="000000"/>
                <w:sz w:val="20"/>
                <w:szCs w:val="20"/>
              </w:rPr>
              <w:t>％</w:t>
            </w:r>
            <w:r w:rsidR="008B512F" w:rsidRPr="00AA3084">
              <w:rPr>
                <w:rFonts w:ascii="ＭＳ 明朝" w:hAnsi="ＭＳ 明朝" w:hint="eastAsia"/>
                <w:color w:val="000000"/>
                <w:sz w:val="20"/>
                <w:szCs w:val="20"/>
              </w:rPr>
              <w:t>である。</w:t>
            </w:r>
            <w:r w:rsidR="00B83E87" w:rsidRPr="00AA3084">
              <w:rPr>
                <w:rFonts w:ascii="ＭＳ 明朝" w:hAnsi="ＭＳ 明朝" w:hint="eastAsia"/>
                <w:color w:val="000000"/>
                <w:sz w:val="20"/>
                <w:szCs w:val="20"/>
              </w:rPr>
              <w:t>高い水準で</w:t>
            </w:r>
            <w:r w:rsidR="00A90AB5" w:rsidRPr="00AA3084">
              <w:rPr>
                <w:rFonts w:ascii="ＭＳ 明朝" w:hAnsi="ＭＳ 明朝" w:hint="eastAsia"/>
                <w:color w:val="000000"/>
                <w:sz w:val="20"/>
                <w:szCs w:val="20"/>
              </w:rPr>
              <w:t>ある</w:t>
            </w:r>
            <w:r w:rsidR="00B83E87" w:rsidRPr="00AA3084">
              <w:rPr>
                <w:rFonts w:ascii="ＭＳ 明朝" w:hAnsi="ＭＳ 明朝" w:hint="eastAsia"/>
                <w:color w:val="000000"/>
                <w:sz w:val="20"/>
                <w:szCs w:val="20"/>
              </w:rPr>
              <w:t>と考えるが、</w:t>
            </w:r>
            <w:r w:rsidR="008B512F" w:rsidRPr="00AA3084">
              <w:rPr>
                <w:rFonts w:ascii="ＭＳ 明朝" w:hAnsi="ＭＳ 明朝" w:hint="eastAsia"/>
                <w:color w:val="000000"/>
                <w:sz w:val="20"/>
                <w:szCs w:val="20"/>
              </w:rPr>
              <w:t>「将来に関する適切な指導」に関して</w:t>
            </w:r>
            <w:r w:rsidR="00B83E87" w:rsidRPr="00AA3084">
              <w:rPr>
                <w:rFonts w:ascii="ＭＳ 明朝" w:hAnsi="ＭＳ 明朝" w:hint="eastAsia"/>
                <w:color w:val="000000"/>
                <w:sz w:val="20"/>
                <w:szCs w:val="20"/>
              </w:rPr>
              <w:t>９ポイント下降している。小学部からの</w:t>
            </w:r>
            <w:r w:rsidRPr="00AA3084">
              <w:rPr>
                <w:rFonts w:ascii="ＭＳ 明朝" w:hAnsi="ＭＳ 明朝" w:hint="eastAsia"/>
                <w:color w:val="000000"/>
                <w:sz w:val="20"/>
                <w:szCs w:val="20"/>
              </w:rPr>
              <w:t>計画的・継続的な進路指導</w:t>
            </w:r>
            <w:r w:rsidR="00B83E87" w:rsidRPr="00AA3084">
              <w:rPr>
                <w:rFonts w:ascii="ＭＳ 明朝" w:hAnsi="ＭＳ 明朝" w:hint="eastAsia"/>
                <w:color w:val="000000"/>
                <w:sz w:val="20"/>
                <w:szCs w:val="20"/>
              </w:rPr>
              <w:t>の推進</w:t>
            </w:r>
            <w:r w:rsidRPr="00AA3084">
              <w:rPr>
                <w:rFonts w:ascii="ＭＳ 明朝" w:hAnsi="ＭＳ 明朝" w:hint="eastAsia"/>
                <w:color w:val="000000"/>
                <w:sz w:val="20"/>
                <w:szCs w:val="20"/>
              </w:rPr>
              <w:t>を</w:t>
            </w:r>
            <w:r w:rsidR="00B83E87" w:rsidRPr="00AA3084">
              <w:rPr>
                <w:rFonts w:ascii="ＭＳ 明朝" w:hAnsi="ＭＳ 明朝" w:hint="eastAsia"/>
                <w:color w:val="000000"/>
                <w:sz w:val="20"/>
                <w:szCs w:val="20"/>
              </w:rPr>
              <w:t>図っていく</w:t>
            </w:r>
            <w:r w:rsidRPr="00AA3084">
              <w:rPr>
                <w:rFonts w:ascii="ＭＳ 明朝" w:hAnsi="ＭＳ 明朝" w:hint="eastAsia"/>
                <w:color w:val="000000"/>
                <w:sz w:val="20"/>
                <w:szCs w:val="20"/>
              </w:rPr>
              <w:t>。</w:t>
            </w:r>
          </w:p>
          <w:p w14:paraId="1986D64B" w14:textId="2B0FA5BB" w:rsidR="00833B06" w:rsidRPr="00AA3084" w:rsidRDefault="00833B06" w:rsidP="00833B06">
            <w:pPr>
              <w:rPr>
                <w:rFonts w:ascii="ＭＳ 明朝" w:hAnsi="ＭＳ 明朝"/>
                <w:color w:val="000000"/>
                <w:sz w:val="20"/>
                <w:szCs w:val="20"/>
              </w:rPr>
            </w:pPr>
            <w:r w:rsidRPr="00AA3084">
              <w:rPr>
                <w:rFonts w:ascii="ＭＳ 明朝" w:hAnsi="ＭＳ 明朝" w:hint="eastAsia"/>
                <w:color w:val="000000"/>
                <w:sz w:val="20"/>
                <w:szCs w:val="20"/>
              </w:rPr>
              <w:t>安全・安心な学校づくり（道徳教育・人権教育・いじめ防止・個人情報保護等）に関して、「学校は子どもに生命を大切にする心や社会ルールを守る態度を養おうとしている。」「学校は日常の教育活動において、子どもの人権を十分に尊重している。」「学校は、いじめについて子どもが困っていることがあれば真剣に対応してくれる。」「学校は、個人情報の扱いについて配慮をおこない、適切に対処している。」は、それぞれ</w:t>
            </w:r>
            <w:r w:rsidRPr="00AA3084">
              <w:rPr>
                <w:rFonts w:ascii="ＭＳ 明朝" w:hAnsi="ＭＳ 明朝"/>
                <w:color w:val="000000"/>
                <w:sz w:val="20"/>
                <w:szCs w:val="20"/>
              </w:rPr>
              <w:t>9</w:t>
            </w:r>
            <w:r w:rsidR="00B83E87" w:rsidRPr="00AA3084">
              <w:rPr>
                <w:rFonts w:ascii="ＭＳ 明朝" w:hAnsi="ＭＳ 明朝"/>
                <w:color w:val="000000"/>
                <w:sz w:val="20"/>
                <w:szCs w:val="20"/>
              </w:rPr>
              <w:t>4</w:t>
            </w:r>
            <w:r w:rsidRPr="00AA3084">
              <w:rPr>
                <w:rFonts w:ascii="ＭＳ 明朝" w:hAnsi="ＭＳ 明朝" w:hint="eastAsia"/>
                <w:color w:val="000000"/>
                <w:sz w:val="20"/>
                <w:szCs w:val="20"/>
              </w:rPr>
              <w:t>％、</w:t>
            </w:r>
            <w:r w:rsidRPr="00AA3084">
              <w:rPr>
                <w:rFonts w:ascii="ＭＳ 明朝" w:hAnsi="ＭＳ 明朝"/>
                <w:color w:val="000000"/>
                <w:sz w:val="20"/>
                <w:szCs w:val="20"/>
              </w:rPr>
              <w:t>99</w:t>
            </w:r>
            <w:r w:rsidRPr="00AA3084">
              <w:rPr>
                <w:rFonts w:ascii="ＭＳ 明朝" w:hAnsi="ＭＳ 明朝" w:hint="eastAsia"/>
                <w:color w:val="000000"/>
                <w:sz w:val="20"/>
                <w:szCs w:val="20"/>
              </w:rPr>
              <w:t>％、</w:t>
            </w:r>
            <w:r w:rsidRPr="00AA3084">
              <w:rPr>
                <w:rFonts w:ascii="ＭＳ 明朝" w:hAnsi="ＭＳ 明朝"/>
                <w:color w:val="000000"/>
                <w:sz w:val="20"/>
                <w:szCs w:val="20"/>
              </w:rPr>
              <w:t>97</w:t>
            </w:r>
            <w:r w:rsidRPr="00AA3084">
              <w:rPr>
                <w:rFonts w:ascii="ＭＳ 明朝" w:hAnsi="ＭＳ 明朝" w:hint="eastAsia"/>
                <w:color w:val="000000"/>
                <w:sz w:val="20"/>
                <w:szCs w:val="20"/>
              </w:rPr>
              <w:t>％、</w:t>
            </w:r>
            <w:r w:rsidRPr="00AA3084">
              <w:rPr>
                <w:rFonts w:ascii="ＭＳ 明朝" w:hAnsi="ＭＳ 明朝"/>
                <w:color w:val="000000"/>
                <w:sz w:val="20"/>
                <w:szCs w:val="20"/>
              </w:rPr>
              <w:t>9</w:t>
            </w:r>
            <w:r w:rsidR="00B83E87" w:rsidRPr="00AA3084">
              <w:rPr>
                <w:rFonts w:ascii="ＭＳ 明朝" w:hAnsi="ＭＳ 明朝"/>
                <w:color w:val="000000"/>
                <w:sz w:val="20"/>
                <w:szCs w:val="20"/>
              </w:rPr>
              <w:t>9</w:t>
            </w:r>
            <w:r w:rsidRPr="00AA3084">
              <w:rPr>
                <w:rFonts w:ascii="ＭＳ 明朝" w:hAnsi="ＭＳ 明朝" w:hint="eastAsia"/>
                <w:color w:val="000000"/>
                <w:sz w:val="20"/>
                <w:szCs w:val="20"/>
              </w:rPr>
              <w:t>％であり（昨年度</w:t>
            </w:r>
            <w:r w:rsidRPr="00AA3084">
              <w:rPr>
                <w:rFonts w:ascii="ＭＳ 明朝" w:hAnsi="ＭＳ 明朝"/>
                <w:color w:val="000000"/>
                <w:sz w:val="20"/>
                <w:szCs w:val="20"/>
              </w:rPr>
              <w:t>9</w:t>
            </w:r>
            <w:r w:rsidR="00B83E87" w:rsidRPr="00AA3084">
              <w:rPr>
                <w:rFonts w:ascii="ＭＳ 明朝" w:hAnsi="ＭＳ 明朝"/>
                <w:color w:val="000000"/>
                <w:sz w:val="20"/>
                <w:szCs w:val="20"/>
              </w:rPr>
              <w:t>9</w:t>
            </w:r>
            <w:r w:rsidRPr="00AA3084">
              <w:rPr>
                <w:rFonts w:ascii="ＭＳ 明朝" w:hAnsi="ＭＳ 明朝" w:hint="eastAsia"/>
                <w:color w:val="000000"/>
                <w:sz w:val="20"/>
                <w:szCs w:val="20"/>
              </w:rPr>
              <w:t>%、</w:t>
            </w:r>
            <w:r w:rsidRPr="00AA3084">
              <w:rPr>
                <w:rFonts w:ascii="ＭＳ 明朝" w:hAnsi="ＭＳ 明朝"/>
                <w:color w:val="000000"/>
                <w:sz w:val="20"/>
                <w:szCs w:val="20"/>
              </w:rPr>
              <w:t>9</w:t>
            </w:r>
            <w:r w:rsidR="00B83E87" w:rsidRPr="00AA3084">
              <w:rPr>
                <w:rFonts w:ascii="ＭＳ 明朝" w:hAnsi="ＭＳ 明朝"/>
                <w:color w:val="000000"/>
                <w:sz w:val="20"/>
                <w:szCs w:val="20"/>
              </w:rPr>
              <w:t>9</w:t>
            </w:r>
            <w:r w:rsidRPr="00AA3084">
              <w:rPr>
                <w:rFonts w:ascii="ＭＳ 明朝" w:hAnsi="ＭＳ 明朝" w:hint="eastAsia"/>
                <w:color w:val="000000"/>
                <w:sz w:val="20"/>
                <w:szCs w:val="20"/>
              </w:rPr>
              <w:t>%、</w:t>
            </w:r>
            <w:r w:rsidRPr="00AA3084">
              <w:rPr>
                <w:rFonts w:ascii="ＭＳ 明朝" w:hAnsi="ＭＳ 明朝"/>
                <w:color w:val="000000"/>
                <w:sz w:val="20"/>
                <w:szCs w:val="20"/>
              </w:rPr>
              <w:t>9</w:t>
            </w:r>
            <w:r w:rsidR="00B83E87" w:rsidRPr="00AA3084">
              <w:rPr>
                <w:rFonts w:ascii="ＭＳ 明朝" w:hAnsi="ＭＳ 明朝"/>
                <w:color w:val="000000"/>
                <w:sz w:val="20"/>
                <w:szCs w:val="20"/>
              </w:rPr>
              <w:t>7</w:t>
            </w:r>
            <w:r w:rsidRPr="00AA3084">
              <w:rPr>
                <w:rFonts w:ascii="ＭＳ 明朝" w:hAnsi="ＭＳ 明朝" w:hint="eastAsia"/>
                <w:color w:val="000000"/>
                <w:sz w:val="20"/>
                <w:szCs w:val="20"/>
              </w:rPr>
              <w:t>%、</w:t>
            </w:r>
            <w:r w:rsidRPr="00AA3084">
              <w:rPr>
                <w:rFonts w:ascii="ＭＳ 明朝" w:hAnsi="ＭＳ 明朝"/>
                <w:color w:val="000000"/>
                <w:sz w:val="20"/>
                <w:szCs w:val="20"/>
              </w:rPr>
              <w:t>9</w:t>
            </w:r>
            <w:r w:rsidR="00B83E87" w:rsidRPr="00AA3084">
              <w:rPr>
                <w:rFonts w:ascii="ＭＳ 明朝" w:hAnsi="ＭＳ 明朝"/>
                <w:color w:val="000000"/>
                <w:sz w:val="20"/>
                <w:szCs w:val="20"/>
              </w:rPr>
              <w:t>9</w:t>
            </w:r>
            <w:r w:rsidRPr="00AA3084">
              <w:rPr>
                <w:rFonts w:ascii="ＭＳ 明朝" w:hAnsi="ＭＳ 明朝" w:hint="eastAsia"/>
                <w:color w:val="000000"/>
                <w:sz w:val="20"/>
                <w:szCs w:val="20"/>
              </w:rPr>
              <w:t>%）高い評価となっている。しかし</w:t>
            </w:r>
            <w:r w:rsidRPr="00AA3084">
              <w:rPr>
                <w:rFonts w:ascii="ＭＳ 明朝" w:hAnsi="ＭＳ 明朝" w:hint="eastAsia"/>
                <w:color w:val="000000"/>
                <w:sz w:val="20"/>
                <w:szCs w:val="20"/>
              </w:rPr>
              <w:lastRenderedPageBreak/>
              <w:t>ながら人権教育やいじめ防止などに関して否定的回答がある</w:t>
            </w:r>
            <w:r w:rsidR="00B83E87" w:rsidRPr="00AA3084">
              <w:rPr>
                <w:rFonts w:ascii="ＭＳ 明朝" w:hAnsi="ＭＳ 明朝" w:hint="eastAsia"/>
                <w:color w:val="000000"/>
                <w:sz w:val="20"/>
                <w:szCs w:val="20"/>
              </w:rPr>
              <w:t>ことを踏まえ、</w:t>
            </w:r>
            <w:r w:rsidRPr="00AA3084">
              <w:rPr>
                <w:rFonts w:ascii="ＭＳ 明朝" w:hAnsi="ＭＳ 明朝" w:hint="eastAsia"/>
                <w:color w:val="000000"/>
                <w:sz w:val="20"/>
                <w:szCs w:val="20"/>
              </w:rPr>
              <w:t>さらなる改善につながる取り組みを進める必要があると考える。</w:t>
            </w:r>
          </w:p>
          <w:p w14:paraId="71419170" w14:textId="709BEC0A" w:rsidR="000B7F10" w:rsidRPr="00AA3084" w:rsidRDefault="00833B06" w:rsidP="00CA376F">
            <w:pPr>
              <w:spacing w:line="280" w:lineRule="exact"/>
              <w:rPr>
                <w:rFonts w:ascii="ＭＳ 明朝" w:hAnsi="ＭＳ 明朝"/>
                <w:color w:val="D9D9D9"/>
                <w:sz w:val="20"/>
                <w:szCs w:val="20"/>
              </w:rPr>
            </w:pPr>
            <w:r w:rsidRPr="00AA3084">
              <w:rPr>
                <w:rFonts w:ascii="ＭＳ 明朝" w:hAnsi="ＭＳ 明朝" w:hint="eastAsia"/>
                <w:color w:val="000000"/>
                <w:sz w:val="20"/>
                <w:szCs w:val="20"/>
              </w:rPr>
              <w:t>学校運営等に関して、</w:t>
            </w:r>
            <w:r w:rsidR="00B83E87" w:rsidRPr="00AA3084">
              <w:rPr>
                <w:rFonts w:ascii="ＭＳ 明朝" w:hAnsi="ＭＳ 明朝" w:hint="eastAsia"/>
                <w:color w:val="000000"/>
                <w:sz w:val="20"/>
                <w:szCs w:val="20"/>
              </w:rPr>
              <w:t>肯定的意見は</w:t>
            </w:r>
            <w:r w:rsidRPr="00AA3084">
              <w:rPr>
                <w:rFonts w:ascii="ＭＳ 明朝" w:hAnsi="ＭＳ 明朝" w:hint="eastAsia"/>
                <w:color w:val="000000"/>
                <w:sz w:val="20"/>
                <w:szCs w:val="20"/>
              </w:rPr>
              <w:t>「校長は積極的に教育情報を発信し学校運営を円滑に行っている」について</w:t>
            </w:r>
            <w:r w:rsidRPr="00AA3084">
              <w:rPr>
                <w:rFonts w:ascii="ＭＳ 明朝" w:hAnsi="ＭＳ 明朝"/>
                <w:color w:val="000000"/>
                <w:sz w:val="20"/>
                <w:szCs w:val="20"/>
              </w:rPr>
              <w:t>9</w:t>
            </w:r>
            <w:r w:rsidR="00B83E87" w:rsidRPr="00AA3084">
              <w:rPr>
                <w:rFonts w:ascii="ＭＳ 明朝" w:hAnsi="ＭＳ 明朝"/>
                <w:color w:val="000000"/>
                <w:sz w:val="20"/>
                <w:szCs w:val="20"/>
              </w:rPr>
              <w:t>1</w:t>
            </w:r>
            <w:r w:rsidRPr="00AA3084">
              <w:rPr>
                <w:rFonts w:ascii="ＭＳ 明朝" w:hAnsi="ＭＳ 明朝" w:hint="eastAsia"/>
                <w:color w:val="000000"/>
                <w:sz w:val="20"/>
                <w:szCs w:val="20"/>
              </w:rPr>
              <w:t>％</w:t>
            </w:r>
            <w:r w:rsidR="00B83E87" w:rsidRPr="00AA3084">
              <w:rPr>
                <w:rFonts w:ascii="ＭＳ 明朝" w:hAnsi="ＭＳ 明朝" w:hint="eastAsia"/>
                <w:color w:val="000000"/>
                <w:sz w:val="20"/>
                <w:szCs w:val="20"/>
              </w:rPr>
              <w:t>であり、</w:t>
            </w:r>
            <w:r w:rsidRPr="00AA3084">
              <w:rPr>
                <w:rFonts w:ascii="ＭＳ 明朝" w:hAnsi="ＭＳ 明朝" w:hint="eastAsia"/>
                <w:color w:val="000000"/>
                <w:sz w:val="20"/>
                <w:szCs w:val="20"/>
              </w:rPr>
              <w:t>（昨年度</w:t>
            </w:r>
            <w:r w:rsidR="00B83E87" w:rsidRPr="00AA3084">
              <w:rPr>
                <w:rFonts w:ascii="ＭＳ 明朝" w:hAnsi="ＭＳ 明朝"/>
                <w:color w:val="000000"/>
                <w:sz w:val="20"/>
                <w:szCs w:val="20"/>
              </w:rPr>
              <w:t>98</w:t>
            </w:r>
            <w:r w:rsidRPr="00AA3084">
              <w:rPr>
                <w:rFonts w:ascii="ＭＳ 明朝" w:hAnsi="ＭＳ 明朝" w:hint="eastAsia"/>
                <w:color w:val="000000"/>
                <w:sz w:val="20"/>
                <w:szCs w:val="20"/>
              </w:rPr>
              <w:t>％</w:t>
            </w:r>
            <w:r w:rsidR="00B83E87" w:rsidRPr="00AA3084">
              <w:rPr>
                <w:rFonts w:ascii="ＭＳ 明朝" w:hAnsi="ＭＳ 明朝" w:hint="eastAsia"/>
                <w:color w:val="000000"/>
                <w:sz w:val="20"/>
                <w:szCs w:val="20"/>
              </w:rPr>
              <w:t>、一昨年度8</w:t>
            </w:r>
            <w:r w:rsidR="00B83E87" w:rsidRPr="00AA3084">
              <w:rPr>
                <w:rFonts w:ascii="ＭＳ 明朝" w:hAnsi="ＭＳ 明朝"/>
                <w:color w:val="000000"/>
                <w:sz w:val="20"/>
                <w:szCs w:val="20"/>
              </w:rPr>
              <w:t>4</w:t>
            </w:r>
            <w:r w:rsidR="00B83E87" w:rsidRPr="00AA3084">
              <w:rPr>
                <w:rFonts w:ascii="ＭＳ 明朝" w:hAnsi="ＭＳ 明朝" w:hint="eastAsia"/>
                <w:color w:val="000000"/>
                <w:sz w:val="20"/>
                <w:szCs w:val="20"/>
              </w:rPr>
              <w:t>％</w:t>
            </w:r>
            <w:r w:rsidRPr="00AA3084">
              <w:rPr>
                <w:rFonts w:ascii="ＭＳ 明朝" w:hAnsi="ＭＳ 明朝" w:hint="eastAsia"/>
                <w:color w:val="000000"/>
                <w:sz w:val="20"/>
                <w:szCs w:val="20"/>
              </w:rPr>
              <w:t>）「学校ホームページを見たことがある。」について</w:t>
            </w:r>
            <w:r w:rsidR="00B83E87" w:rsidRPr="00AA3084">
              <w:rPr>
                <w:rFonts w:ascii="ＭＳ 明朝" w:hAnsi="ＭＳ 明朝" w:hint="eastAsia"/>
                <w:color w:val="000000"/>
                <w:sz w:val="20"/>
                <w:szCs w:val="20"/>
              </w:rPr>
              <w:t>は</w:t>
            </w:r>
            <w:r w:rsidRPr="00AA3084">
              <w:rPr>
                <w:rFonts w:ascii="ＭＳ 明朝" w:hAnsi="ＭＳ 明朝"/>
                <w:color w:val="000000"/>
                <w:sz w:val="20"/>
                <w:szCs w:val="20"/>
              </w:rPr>
              <w:t>8</w:t>
            </w:r>
            <w:r w:rsidR="00B83E87" w:rsidRPr="00AA3084">
              <w:rPr>
                <w:rFonts w:ascii="ＭＳ 明朝" w:hAnsi="ＭＳ 明朝" w:hint="eastAsia"/>
                <w:color w:val="000000"/>
                <w:sz w:val="20"/>
                <w:szCs w:val="20"/>
              </w:rPr>
              <w:t>8</w:t>
            </w:r>
            <w:r w:rsidRPr="00AA3084">
              <w:rPr>
                <w:rFonts w:ascii="ＭＳ 明朝" w:hAnsi="ＭＳ 明朝" w:hint="eastAsia"/>
                <w:color w:val="000000"/>
                <w:sz w:val="20"/>
                <w:szCs w:val="20"/>
              </w:rPr>
              <w:t>％</w:t>
            </w:r>
            <w:r w:rsidR="00B83E87" w:rsidRPr="00AA3084">
              <w:rPr>
                <w:rFonts w:ascii="ＭＳ 明朝" w:hAnsi="ＭＳ 明朝" w:hint="eastAsia"/>
                <w:color w:val="000000"/>
                <w:sz w:val="20"/>
                <w:szCs w:val="20"/>
              </w:rPr>
              <w:t>である</w:t>
            </w:r>
            <w:r w:rsidRPr="00AA3084">
              <w:rPr>
                <w:rFonts w:ascii="ＭＳ 明朝" w:hAnsi="ＭＳ 明朝" w:hint="eastAsia"/>
                <w:color w:val="000000"/>
                <w:sz w:val="20"/>
                <w:szCs w:val="20"/>
              </w:rPr>
              <w:t>。（昨年度</w:t>
            </w:r>
            <w:r w:rsidR="00B83E87" w:rsidRPr="00AA3084">
              <w:rPr>
                <w:rFonts w:ascii="ＭＳ 明朝" w:hAnsi="ＭＳ 明朝"/>
                <w:color w:val="000000"/>
                <w:sz w:val="20"/>
                <w:szCs w:val="20"/>
              </w:rPr>
              <w:t>80</w:t>
            </w:r>
            <w:r w:rsidRPr="00AA3084">
              <w:rPr>
                <w:rFonts w:ascii="ＭＳ 明朝" w:hAnsi="ＭＳ 明朝" w:hint="eastAsia"/>
                <w:color w:val="000000"/>
                <w:sz w:val="20"/>
                <w:szCs w:val="20"/>
              </w:rPr>
              <w:t>％</w:t>
            </w:r>
            <w:r w:rsidR="00B83E87" w:rsidRPr="00AA3084">
              <w:rPr>
                <w:rFonts w:ascii="ＭＳ 明朝" w:hAnsi="ＭＳ 明朝" w:hint="eastAsia"/>
                <w:color w:val="000000"/>
                <w:sz w:val="20"/>
                <w:szCs w:val="20"/>
              </w:rPr>
              <w:t>、一昨年度6</w:t>
            </w:r>
            <w:r w:rsidR="00B83E87" w:rsidRPr="00AA3084">
              <w:rPr>
                <w:rFonts w:ascii="ＭＳ 明朝" w:hAnsi="ＭＳ 明朝"/>
                <w:color w:val="000000"/>
                <w:sz w:val="20"/>
                <w:szCs w:val="20"/>
              </w:rPr>
              <w:t>3</w:t>
            </w:r>
            <w:r w:rsidR="00B83E87" w:rsidRPr="00AA3084">
              <w:rPr>
                <w:rFonts w:ascii="ＭＳ 明朝" w:hAnsi="ＭＳ 明朝" w:hint="eastAsia"/>
                <w:color w:val="000000"/>
                <w:sz w:val="20"/>
                <w:szCs w:val="20"/>
              </w:rPr>
              <w:t>％</w:t>
            </w:r>
            <w:r w:rsidRPr="00AA3084">
              <w:rPr>
                <w:rFonts w:ascii="ＭＳ 明朝" w:hAnsi="ＭＳ 明朝" w:hint="eastAsia"/>
                <w:color w:val="000000"/>
                <w:sz w:val="20"/>
                <w:szCs w:val="20"/>
              </w:rPr>
              <w:t>）</w:t>
            </w:r>
            <w:r w:rsidR="00B83E87" w:rsidRPr="00AA3084">
              <w:rPr>
                <w:rFonts w:ascii="ＭＳ 明朝" w:hAnsi="ＭＳ 明朝" w:hint="eastAsia"/>
                <w:color w:val="000000"/>
                <w:sz w:val="20"/>
                <w:szCs w:val="20"/>
              </w:rPr>
              <w:t>HPによる情報発信に努めた結果が出ていると考えるが、</w:t>
            </w:r>
            <w:r w:rsidRPr="00AA3084">
              <w:rPr>
                <w:rFonts w:ascii="ＭＳ 明朝" w:hAnsi="ＭＳ 明朝" w:hint="eastAsia"/>
                <w:color w:val="000000"/>
                <w:sz w:val="20"/>
                <w:szCs w:val="20"/>
              </w:rPr>
              <w:t>引き続きコンテンツの充実を図り、</w:t>
            </w:r>
            <w:r w:rsidRPr="00AA3084">
              <w:rPr>
                <w:rFonts w:ascii="ＭＳ 明朝" w:hAnsi="ＭＳ 明朝"/>
                <w:color w:val="000000"/>
                <w:sz w:val="20"/>
                <w:szCs w:val="20"/>
              </w:rPr>
              <w:t>HP</w:t>
            </w:r>
            <w:r w:rsidRPr="00AA3084">
              <w:rPr>
                <w:rFonts w:ascii="ＭＳ 明朝" w:hAnsi="ＭＳ 明朝" w:hint="eastAsia"/>
                <w:color w:val="000000"/>
                <w:sz w:val="20"/>
                <w:szCs w:val="20"/>
              </w:rPr>
              <w:t>への訪問を増やす工夫していく必要がある。「学校の施設・設備は整えられている。」に対し肯定的意見は</w:t>
            </w:r>
            <w:r w:rsidRPr="00AA3084">
              <w:rPr>
                <w:rFonts w:ascii="ＭＳ 明朝" w:hAnsi="ＭＳ 明朝"/>
                <w:color w:val="000000"/>
                <w:sz w:val="20"/>
                <w:szCs w:val="20"/>
              </w:rPr>
              <w:t>88</w:t>
            </w:r>
            <w:r w:rsidRPr="00AA3084">
              <w:rPr>
                <w:rFonts w:ascii="ＭＳ 明朝" w:hAnsi="ＭＳ 明朝" w:hint="eastAsia"/>
                <w:color w:val="000000"/>
                <w:sz w:val="20"/>
                <w:szCs w:val="20"/>
              </w:rPr>
              <w:t>％であり、</w:t>
            </w:r>
            <w:r w:rsidR="00CA376F" w:rsidRPr="00AA3084">
              <w:rPr>
                <w:rFonts w:ascii="ＭＳ 明朝" w:hAnsi="ＭＳ 明朝" w:hint="eastAsia"/>
                <w:color w:val="000000"/>
                <w:sz w:val="20"/>
                <w:szCs w:val="20"/>
              </w:rPr>
              <w:t>昨年度と同ポイントであるが</w:t>
            </w:r>
            <w:r w:rsidRPr="00AA3084">
              <w:rPr>
                <w:rFonts w:ascii="ＭＳ 明朝" w:hAnsi="ＭＳ 明朝" w:hint="eastAsia"/>
                <w:color w:val="000000"/>
                <w:sz w:val="20"/>
                <w:szCs w:val="20"/>
              </w:rPr>
              <w:t>、継続した課題であると考える。引き続き教育庁と連携し設備改善を進めていく。</w:t>
            </w:r>
          </w:p>
        </w:tc>
        <w:tc>
          <w:tcPr>
            <w:tcW w:w="8221" w:type="dxa"/>
            <w:shd w:val="clear" w:color="auto" w:fill="auto"/>
            <w:tcMar>
              <w:top w:w="113" w:type="dxa"/>
              <w:left w:w="113" w:type="dxa"/>
              <w:bottom w:w="113" w:type="dxa"/>
              <w:right w:w="113" w:type="dxa"/>
            </w:tcMar>
          </w:tcPr>
          <w:p w14:paraId="2BDDC24E" w14:textId="53E678CD"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lastRenderedPageBreak/>
              <w:t>第１回（令和３年７月</w:t>
            </w:r>
            <w:r w:rsidRPr="00AA3084">
              <w:rPr>
                <w:rFonts w:ascii="ＭＳ 明朝" w:hAnsi="ＭＳ 明朝"/>
                <w:color w:val="000000" w:themeColor="text1"/>
                <w:sz w:val="18"/>
                <w:szCs w:val="18"/>
              </w:rPr>
              <w:t>20</w:t>
            </w:r>
            <w:r w:rsidR="00602EA0">
              <w:rPr>
                <w:rFonts w:ascii="ＭＳ 明朝" w:hAnsi="ＭＳ 明朝" w:hint="eastAsia"/>
                <w:color w:val="000000" w:themeColor="text1"/>
                <w:sz w:val="18"/>
                <w:szCs w:val="18"/>
              </w:rPr>
              <w:t>日</w:t>
            </w:r>
            <w:r w:rsidRPr="00AA3084">
              <w:rPr>
                <w:rFonts w:ascii="ＭＳ 明朝" w:hAnsi="ＭＳ 明朝" w:hint="eastAsia"/>
                <w:color w:val="000000" w:themeColor="text1"/>
                <w:sz w:val="18"/>
                <w:szCs w:val="18"/>
              </w:rPr>
              <w:t>（火））</w:t>
            </w:r>
          </w:p>
          <w:p w14:paraId="7D767C21" w14:textId="605F0746"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内容：令和２年度学校評価、令和３年度学校経営計画、令和２年度進路状況、令和３年度教科書選定について報告・協議を行う。</w:t>
            </w:r>
          </w:p>
          <w:p w14:paraId="5A75D6B1" w14:textId="7F3C3B35"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color w:val="000000" w:themeColor="text1"/>
                <w:sz w:val="18"/>
                <w:szCs w:val="18"/>
              </w:rPr>
              <w:t xml:space="preserve"> </w:t>
            </w:r>
            <w:r w:rsidRPr="00AA3084">
              <w:rPr>
                <w:rFonts w:ascii="ＭＳ 明朝" w:hAnsi="ＭＳ 明朝" w:hint="eastAsia"/>
                <w:color w:val="000000" w:themeColor="text1"/>
                <w:sz w:val="18"/>
                <w:szCs w:val="18"/>
              </w:rPr>
              <w:t>１開かれた学校づくりと安全・安心な学校づくりの推進について</w:t>
            </w:r>
          </w:p>
          <w:p w14:paraId="75BA32D1" w14:textId="597BE802"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color w:val="000000" w:themeColor="text1"/>
                <w:sz w:val="18"/>
                <w:szCs w:val="18"/>
              </w:rPr>
              <w:t>(</w:t>
            </w:r>
            <w:r w:rsidR="00AB1764" w:rsidRPr="00AA3084">
              <w:rPr>
                <w:rFonts w:ascii="ＭＳ 明朝" w:hAnsi="ＭＳ 明朝" w:hint="eastAsia"/>
                <w:color w:val="000000" w:themeColor="text1"/>
                <w:sz w:val="18"/>
                <w:szCs w:val="18"/>
              </w:rPr>
              <w:t>１</w:t>
            </w:r>
            <w:r w:rsidRPr="00AA3084">
              <w:rPr>
                <w:rFonts w:ascii="ＭＳ 明朝" w:hAnsi="ＭＳ 明朝"/>
                <w:color w:val="000000" w:themeColor="text1"/>
                <w:sz w:val="18"/>
                <w:szCs w:val="18"/>
              </w:rPr>
              <w:t>)</w:t>
            </w:r>
            <w:r w:rsidRPr="00AA3084">
              <w:rPr>
                <w:rFonts w:ascii="ＭＳ 明朝" w:hAnsi="ＭＳ 明朝" w:hint="eastAsia"/>
                <w:color w:val="000000" w:themeColor="text1"/>
                <w:sz w:val="18"/>
                <w:szCs w:val="18"/>
              </w:rPr>
              <w:t>人権の尊重、安心安全な学校生活のための校内体制等の充実について</w:t>
            </w:r>
          </w:p>
          <w:p w14:paraId="033C790F" w14:textId="04D61A72"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947CD9" w:rsidRPr="00AA3084">
              <w:rPr>
                <w:rFonts w:ascii="ＭＳ 明朝" w:hAnsi="ＭＳ 明朝" w:hint="eastAsia"/>
                <w:color w:val="000000" w:themeColor="text1"/>
                <w:sz w:val="18"/>
                <w:szCs w:val="18"/>
              </w:rPr>
              <w:t>いじめはあってはいけないこと。先生とのコミュニケーションも大切であり</w:t>
            </w:r>
            <w:r w:rsidRPr="00AA3084">
              <w:rPr>
                <w:rFonts w:ascii="ＭＳ 明朝" w:hAnsi="ＭＳ 明朝" w:hint="eastAsia"/>
                <w:color w:val="000000" w:themeColor="text1"/>
                <w:sz w:val="18"/>
                <w:szCs w:val="18"/>
              </w:rPr>
              <w:t>アンケートは学期ごとに実施していただき</w:t>
            </w:r>
            <w:r w:rsidR="00947CD9" w:rsidRPr="00AA3084">
              <w:rPr>
                <w:rFonts w:ascii="ＭＳ 明朝" w:hAnsi="ＭＳ 明朝" w:hint="eastAsia"/>
                <w:color w:val="000000" w:themeColor="text1"/>
                <w:sz w:val="18"/>
                <w:szCs w:val="18"/>
              </w:rPr>
              <w:t>たい</w:t>
            </w:r>
            <w:r w:rsidRPr="00AA3084">
              <w:rPr>
                <w:rFonts w:ascii="ＭＳ 明朝" w:hAnsi="ＭＳ 明朝" w:hint="eastAsia"/>
                <w:color w:val="000000" w:themeColor="text1"/>
                <w:sz w:val="18"/>
                <w:szCs w:val="18"/>
              </w:rPr>
              <w:t>、</w:t>
            </w:r>
          </w:p>
          <w:p w14:paraId="65F6D9BF" w14:textId="77777777" w:rsidR="00947CD9"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・日々の学校生活の中で人権の尊重を生かせるようにしてほしい。</w:t>
            </w:r>
          </w:p>
          <w:p w14:paraId="3A430F90" w14:textId="78F06547"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AB1764" w:rsidRPr="00AA3084">
              <w:rPr>
                <w:rFonts w:ascii="ＭＳ 明朝" w:hAnsi="ＭＳ 明朝" w:hint="eastAsia"/>
                <w:color w:val="000000" w:themeColor="text1"/>
                <w:sz w:val="18"/>
                <w:szCs w:val="18"/>
              </w:rPr>
              <w:t>２</w:t>
            </w:r>
            <w:r w:rsidRPr="00AA3084">
              <w:rPr>
                <w:rFonts w:ascii="ＭＳ 明朝" w:hAnsi="ＭＳ 明朝" w:hint="eastAsia"/>
                <w:color w:val="000000" w:themeColor="text1"/>
                <w:sz w:val="18"/>
                <w:szCs w:val="18"/>
              </w:rPr>
              <w:t>)外部や校内の人材活用をとおした専門性について</w:t>
            </w:r>
          </w:p>
          <w:p w14:paraId="39B8E533" w14:textId="411898AF" w:rsidR="00112A9D" w:rsidRPr="00AA3084" w:rsidRDefault="00787634"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・人工呼吸器の対応は一人ひとりの児童生徒によって</w:t>
            </w:r>
            <w:r w:rsidR="00112A9D" w:rsidRPr="00AA3084">
              <w:rPr>
                <w:rFonts w:ascii="ＭＳ 明朝" w:hAnsi="ＭＳ 明朝" w:hint="eastAsia"/>
                <w:color w:val="000000" w:themeColor="text1"/>
                <w:sz w:val="18"/>
                <w:szCs w:val="18"/>
              </w:rPr>
              <w:t>異なると思う。それぞれの研修の繰り返しが必要である。主治医の理解や</w:t>
            </w:r>
          </w:p>
          <w:p w14:paraId="282A7598" w14:textId="21604BBC"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協力依頼する事も大切である。積極的な研修参加や実施を望む。</w:t>
            </w:r>
          </w:p>
          <w:p w14:paraId="7FEE044F" w14:textId="10B3F553"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・よくとりくんでおられる。今後ますます必要になると思う。</w:t>
            </w:r>
          </w:p>
          <w:p w14:paraId="47F12722" w14:textId="59789269"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AB1764" w:rsidRPr="00AA3084">
              <w:rPr>
                <w:rFonts w:ascii="ＭＳ 明朝" w:hAnsi="ＭＳ 明朝" w:hint="eastAsia"/>
                <w:color w:val="000000" w:themeColor="text1"/>
                <w:sz w:val="18"/>
                <w:szCs w:val="18"/>
              </w:rPr>
              <w:t>３</w:t>
            </w:r>
            <w:r w:rsidRPr="00AA3084">
              <w:rPr>
                <w:rFonts w:ascii="ＭＳ 明朝" w:hAnsi="ＭＳ 明朝" w:hint="eastAsia"/>
                <w:color w:val="000000" w:themeColor="text1"/>
                <w:sz w:val="18"/>
                <w:szCs w:val="18"/>
              </w:rPr>
              <w:t>)防災体制の確立について</w:t>
            </w:r>
          </w:p>
          <w:p w14:paraId="0539DFEC" w14:textId="77777777"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・災害を想定し、どのような予防対策をとらなくてはならないか等研修を重ねることは必要。</w:t>
            </w:r>
          </w:p>
          <w:p w14:paraId="72FE65C2" w14:textId="3938ACD9"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AB1764" w:rsidRPr="00AA3084">
              <w:rPr>
                <w:rFonts w:ascii="ＭＳ 明朝" w:hAnsi="ＭＳ 明朝" w:hint="eastAsia"/>
                <w:color w:val="000000" w:themeColor="text1"/>
                <w:sz w:val="18"/>
                <w:szCs w:val="18"/>
              </w:rPr>
              <w:t>４</w:t>
            </w:r>
            <w:r w:rsidRPr="00AA3084">
              <w:rPr>
                <w:rFonts w:ascii="ＭＳ 明朝" w:hAnsi="ＭＳ 明朝" w:hint="eastAsia"/>
                <w:color w:val="000000" w:themeColor="text1"/>
                <w:sz w:val="18"/>
                <w:szCs w:val="18"/>
              </w:rPr>
              <w:t>)安全に配慮した医療的ケア実施体制の構築について</w:t>
            </w:r>
          </w:p>
          <w:p w14:paraId="2AC63A47" w14:textId="11BB521A"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・保護者の方が付き添わなくても、高度医療的ケアに対応できる体制が整えれば、保護者の負担が軽減されるので早く実現してほしい。</w:t>
            </w:r>
          </w:p>
          <w:p w14:paraId="39537A14" w14:textId="528B55EE"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・支援学校（特に肢体不自由校）に着任されて短い年数の先生は「医療的ケア」の基礎基本がわかりにくく、目の前に医療的ケアが必要な児童生徒がいるという状況の様に思</w:t>
            </w:r>
            <w:r w:rsidR="0081312F" w:rsidRPr="00AA3084">
              <w:rPr>
                <w:rFonts w:ascii="ＭＳ 明朝" w:hAnsi="ＭＳ 明朝" w:hint="eastAsia"/>
                <w:color w:val="000000" w:themeColor="text1"/>
                <w:sz w:val="18"/>
                <w:szCs w:val="18"/>
              </w:rPr>
              <w:t>う</w:t>
            </w:r>
            <w:r w:rsidRPr="00AA3084">
              <w:rPr>
                <w:rFonts w:ascii="ＭＳ 明朝" w:hAnsi="ＭＳ 明朝" w:hint="eastAsia"/>
                <w:color w:val="000000" w:themeColor="text1"/>
                <w:sz w:val="18"/>
                <w:szCs w:val="18"/>
              </w:rPr>
              <w:t>。学校において高度医療的ケアに対応できる体制やマニュアル作りは必要。</w:t>
            </w:r>
          </w:p>
          <w:p w14:paraId="527F1FF1" w14:textId="3281DF1F" w:rsidR="00112A9D" w:rsidRPr="00AA3084" w:rsidRDefault="0081312F"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112A9D" w:rsidRPr="00AA3084">
              <w:rPr>
                <w:rFonts w:ascii="ＭＳ 明朝" w:hAnsi="ＭＳ 明朝" w:hint="eastAsia"/>
                <w:color w:val="000000" w:themeColor="text1"/>
                <w:sz w:val="18"/>
                <w:szCs w:val="18"/>
              </w:rPr>
              <w:t>毎年、熱心にとりくまれており、特に自主研修をされることがすばらしいと思</w:t>
            </w:r>
            <w:r w:rsidRPr="00AA3084">
              <w:rPr>
                <w:rFonts w:ascii="ＭＳ 明朝" w:hAnsi="ＭＳ 明朝" w:hint="eastAsia"/>
                <w:color w:val="000000" w:themeColor="text1"/>
                <w:sz w:val="18"/>
                <w:szCs w:val="18"/>
              </w:rPr>
              <w:t>う</w:t>
            </w:r>
            <w:r w:rsidR="00112A9D" w:rsidRPr="00AA3084">
              <w:rPr>
                <w:rFonts w:ascii="ＭＳ 明朝" w:hAnsi="ＭＳ 明朝" w:hint="eastAsia"/>
                <w:color w:val="000000" w:themeColor="text1"/>
                <w:sz w:val="18"/>
                <w:szCs w:val="18"/>
              </w:rPr>
              <w:t>。</w:t>
            </w:r>
          </w:p>
          <w:p w14:paraId="7FA9B25C" w14:textId="77777777"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（５）学校ホームページの充実について</w:t>
            </w:r>
          </w:p>
          <w:p w14:paraId="24969FD0" w14:textId="504A35C5" w:rsidR="00112A9D" w:rsidRPr="00AA3084" w:rsidRDefault="0081312F"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947CD9" w:rsidRPr="00AA3084">
              <w:rPr>
                <w:rFonts w:ascii="ＭＳ 明朝" w:hAnsi="ＭＳ 明朝" w:hint="eastAsia"/>
                <w:color w:val="000000" w:themeColor="text1"/>
                <w:sz w:val="18"/>
                <w:szCs w:val="18"/>
              </w:rPr>
              <w:t>H</w:t>
            </w:r>
            <w:r w:rsidR="00947CD9" w:rsidRPr="00AA3084">
              <w:rPr>
                <w:rFonts w:ascii="ＭＳ 明朝" w:hAnsi="ＭＳ 明朝"/>
                <w:color w:val="000000" w:themeColor="text1"/>
                <w:sz w:val="18"/>
                <w:szCs w:val="18"/>
              </w:rPr>
              <w:t>P</w:t>
            </w:r>
            <w:r w:rsidR="00112A9D" w:rsidRPr="00AA3084">
              <w:rPr>
                <w:rFonts w:ascii="ＭＳ 明朝" w:hAnsi="ＭＳ 明朝" w:hint="eastAsia"/>
                <w:color w:val="000000" w:themeColor="text1"/>
                <w:sz w:val="18"/>
                <w:szCs w:val="18"/>
              </w:rPr>
              <w:t>を見たくなる様な工夫をお願い</w:t>
            </w:r>
            <w:r w:rsidRPr="00AA3084">
              <w:rPr>
                <w:rFonts w:ascii="ＭＳ 明朝" w:hAnsi="ＭＳ 明朝" w:hint="eastAsia"/>
                <w:color w:val="000000" w:themeColor="text1"/>
                <w:sz w:val="18"/>
                <w:szCs w:val="18"/>
              </w:rPr>
              <w:t>する</w:t>
            </w:r>
            <w:r w:rsidR="00112A9D" w:rsidRPr="00AA3084">
              <w:rPr>
                <w:rFonts w:ascii="ＭＳ 明朝" w:hAnsi="ＭＳ 明朝" w:hint="eastAsia"/>
                <w:color w:val="000000" w:themeColor="text1"/>
                <w:sz w:val="18"/>
                <w:szCs w:val="18"/>
              </w:rPr>
              <w:t>。防災などのカテゴリーの充実を図ることはとて</w:t>
            </w:r>
            <w:r w:rsidR="00947CD9" w:rsidRPr="00AA3084">
              <w:rPr>
                <w:rFonts w:ascii="ＭＳ 明朝" w:hAnsi="ＭＳ 明朝" w:hint="eastAsia"/>
                <w:color w:val="000000" w:themeColor="text1"/>
                <w:sz w:val="18"/>
                <w:szCs w:val="18"/>
              </w:rPr>
              <w:t>も</w:t>
            </w:r>
            <w:r w:rsidR="00112A9D" w:rsidRPr="00AA3084">
              <w:rPr>
                <w:rFonts w:ascii="ＭＳ 明朝" w:hAnsi="ＭＳ 明朝" w:hint="eastAsia"/>
                <w:color w:val="000000" w:themeColor="text1"/>
                <w:sz w:val="18"/>
                <w:szCs w:val="18"/>
              </w:rPr>
              <w:t>よい方法だと思</w:t>
            </w:r>
            <w:r w:rsidRPr="00AA3084">
              <w:rPr>
                <w:rFonts w:ascii="ＭＳ 明朝" w:hAnsi="ＭＳ 明朝" w:hint="eastAsia"/>
                <w:color w:val="000000" w:themeColor="text1"/>
                <w:sz w:val="18"/>
                <w:szCs w:val="18"/>
              </w:rPr>
              <w:t>う</w:t>
            </w:r>
            <w:r w:rsidR="00112A9D" w:rsidRPr="00AA3084">
              <w:rPr>
                <w:rFonts w:ascii="ＭＳ 明朝" w:hAnsi="ＭＳ 明朝" w:hint="eastAsia"/>
                <w:color w:val="000000" w:themeColor="text1"/>
                <w:sz w:val="18"/>
                <w:szCs w:val="18"/>
              </w:rPr>
              <w:t>。ぜひ、組織的に発信できるホームページを今後もお願い</w:t>
            </w:r>
            <w:r w:rsidRPr="00AA3084">
              <w:rPr>
                <w:rFonts w:ascii="ＭＳ 明朝" w:hAnsi="ＭＳ 明朝" w:hint="eastAsia"/>
                <w:color w:val="000000" w:themeColor="text1"/>
                <w:sz w:val="18"/>
                <w:szCs w:val="18"/>
              </w:rPr>
              <w:t>する</w:t>
            </w:r>
            <w:r w:rsidR="00112A9D" w:rsidRPr="00AA3084">
              <w:rPr>
                <w:rFonts w:ascii="ＭＳ 明朝" w:hAnsi="ＭＳ 明朝" w:hint="eastAsia"/>
                <w:color w:val="000000" w:themeColor="text1"/>
                <w:sz w:val="18"/>
                <w:szCs w:val="18"/>
              </w:rPr>
              <w:t>。</w:t>
            </w:r>
          </w:p>
          <w:p w14:paraId="417DC0C2" w14:textId="77777777"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２特別支援教育の専門性と授業力向上を基盤とした学校力の向上について</w:t>
            </w:r>
          </w:p>
          <w:p w14:paraId="1058B649" w14:textId="24D659EF"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AB1764" w:rsidRPr="00AA3084">
              <w:rPr>
                <w:rFonts w:ascii="ＭＳ 明朝" w:hAnsi="ＭＳ 明朝" w:hint="eastAsia"/>
                <w:color w:val="000000" w:themeColor="text1"/>
                <w:sz w:val="18"/>
                <w:szCs w:val="18"/>
              </w:rPr>
              <w:t>１</w:t>
            </w:r>
            <w:r w:rsidRPr="00AA3084">
              <w:rPr>
                <w:rFonts w:ascii="ＭＳ 明朝" w:hAnsi="ＭＳ 明朝" w:hint="eastAsia"/>
                <w:color w:val="000000" w:themeColor="text1"/>
                <w:sz w:val="18"/>
                <w:szCs w:val="18"/>
              </w:rPr>
              <w:t>) 支援教育の専門性と授業力向上のための校内体制の構築について</w:t>
            </w:r>
          </w:p>
          <w:p w14:paraId="6A78B9AD" w14:textId="274DCE0B" w:rsidR="00947CD9" w:rsidRPr="00AA3084" w:rsidRDefault="0081312F"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112A9D" w:rsidRPr="00AA3084">
              <w:rPr>
                <w:rFonts w:ascii="ＭＳ 明朝" w:hAnsi="ＭＳ 明朝" w:hint="eastAsia"/>
                <w:color w:val="000000" w:themeColor="text1"/>
                <w:sz w:val="18"/>
                <w:szCs w:val="18"/>
              </w:rPr>
              <w:t>授業者支援会議システムの</w:t>
            </w:r>
            <w:r w:rsidR="00947CD9" w:rsidRPr="00AA3084">
              <w:rPr>
                <w:rFonts w:ascii="ＭＳ 明朝" w:hAnsi="ＭＳ 明朝" w:hint="eastAsia"/>
                <w:color w:val="000000" w:themeColor="text1"/>
                <w:sz w:val="18"/>
                <w:szCs w:val="18"/>
              </w:rPr>
              <w:t>だんだんと</w:t>
            </w:r>
            <w:r w:rsidR="00112A9D" w:rsidRPr="00AA3084">
              <w:rPr>
                <w:rFonts w:ascii="ＭＳ 明朝" w:hAnsi="ＭＳ 明朝" w:hint="eastAsia"/>
                <w:color w:val="000000" w:themeColor="text1"/>
                <w:sz w:val="18"/>
                <w:szCs w:val="18"/>
              </w:rPr>
              <w:t>充実</w:t>
            </w:r>
            <w:r w:rsidR="00947CD9" w:rsidRPr="00AA3084">
              <w:rPr>
                <w:rFonts w:ascii="ＭＳ 明朝" w:hAnsi="ＭＳ 明朝" w:hint="eastAsia"/>
                <w:color w:val="000000" w:themeColor="text1"/>
                <w:sz w:val="18"/>
                <w:szCs w:val="18"/>
              </w:rPr>
              <w:t>・定着してきたと思う。</w:t>
            </w:r>
          </w:p>
          <w:p w14:paraId="623D77E7" w14:textId="25562B11" w:rsidR="00112A9D" w:rsidRPr="00AA3084" w:rsidRDefault="0081312F"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112A9D" w:rsidRPr="00AA3084">
              <w:rPr>
                <w:rFonts w:ascii="ＭＳ 明朝" w:hAnsi="ＭＳ 明朝" w:hint="eastAsia"/>
                <w:color w:val="000000" w:themeColor="text1"/>
                <w:sz w:val="18"/>
                <w:szCs w:val="18"/>
              </w:rPr>
              <w:t>一人の児童生徒の支援計画を作成するにあたり、OT.ST.PTや医療機関、その他の福祉サービスとの連携</w:t>
            </w:r>
            <w:r w:rsidRPr="00AA3084">
              <w:rPr>
                <w:rFonts w:ascii="ＭＳ 明朝" w:hAnsi="ＭＳ 明朝" w:hint="eastAsia"/>
                <w:color w:val="000000" w:themeColor="text1"/>
                <w:sz w:val="18"/>
                <w:szCs w:val="18"/>
              </w:rPr>
              <w:t>を深めることは大切</w:t>
            </w:r>
            <w:r w:rsidR="00112A9D" w:rsidRPr="00AA3084">
              <w:rPr>
                <w:rFonts w:ascii="ＭＳ 明朝" w:hAnsi="ＭＳ 明朝" w:hint="eastAsia"/>
                <w:color w:val="000000" w:themeColor="text1"/>
                <w:sz w:val="18"/>
                <w:szCs w:val="18"/>
              </w:rPr>
              <w:t>。充実した支援計画ができればと思</w:t>
            </w:r>
            <w:r w:rsidRPr="00AA3084">
              <w:rPr>
                <w:rFonts w:ascii="ＭＳ 明朝" w:hAnsi="ＭＳ 明朝" w:hint="eastAsia"/>
                <w:color w:val="000000" w:themeColor="text1"/>
                <w:sz w:val="18"/>
                <w:szCs w:val="18"/>
              </w:rPr>
              <w:t>う</w:t>
            </w:r>
            <w:r w:rsidR="00112A9D" w:rsidRPr="00AA3084">
              <w:rPr>
                <w:rFonts w:ascii="ＭＳ 明朝" w:hAnsi="ＭＳ 明朝" w:hint="eastAsia"/>
                <w:color w:val="000000" w:themeColor="text1"/>
                <w:sz w:val="18"/>
                <w:szCs w:val="18"/>
              </w:rPr>
              <w:t>。</w:t>
            </w:r>
          </w:p>
          <w:p w14:paraId="2F0825F9" w14:textId="77777777"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（２）ICT機器、視聴覚機器等の支援機器の効果的な活用促進について</w:t>
            </w:r>
          </w:p>
          <w:p w14:paraId="66A59E37" w14:textId="3B5B6D57" w:rsidR="00112A9D" w:rsidRPr="00AA3084" w:rsidRDefault="0081312F"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112A9D" w:rsidRPr="00AA3084">
              <w:rPr>
                <w:rFonts w:ascii="ＭＳ 明朝" w:hAnsi="ＭＳ 明朝" w:hint="eastAsia"/>
                <w:color w:val="000000" w:themeColor="text1"/>
                <w:sz w:val="18"/>
                <w:szCs w:val="18"/>
              </w:rPr>
              <w:t>ICT機器の研究をしている大学等との連携も良いのではない</w:t>
            </w:r>
            <w:r w:rsidRPr="00AA3084">
              <w:rPr>
                <w:rFonts w:ascii="ＭＳ 明朝" w:hAnsi="ＭＳ 明朝" w:hint="eastAsia"/>
                <w:color w:val="000000" w:themeColor="text1"/>
                <w:sz w:val="18"/>
                <w:szCs w:val="18"/>
              </w:rPr>
              <w:t>だろう</w:t>
            </w:r>
            <w:r w:rsidR="00112A9D" w:rsidRPr="00AA3084">
              <w:rPr>
                <w:rFonts w:ascii="ＭＳ 明朝" w:hAnsi="ＭＳ 明朝" w:hint="eastAsia"/>
                <w:color w:val="000000" w:themeColor="text1"/>
                <w:sz w:val="18"/>
                <w:szCs w:val="18"/>
              </w:rPr>
              <w:t>か。</w:t>
            </w:r>
          </w:p>
          <w:p w14:paraId="57F0B948" w14:textId="14B72D15" w:rsidR="00112A9D" w:rsidRPr="00AA3084" w:rsidRDefault="0081312F"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112A9D" w:rsidRPr="00AA3084">
              <w:rPr>
                <w:rFonts w:ascii="ＭＳ 明朝" w:hAnsi="ＭＳ 明朝" w:hint="eastAsia"/>
                <w:color w:val="000000" w:themeColor="text1"/>
                <w:sz w:val="18"/>
                <w:szCs w:val="18"/>
              </w:rPr>
              <w:t>いつも研究に力を入れている藤井寺支援学校はすばらしいと思</w:t>
            </w:r>
            <w:r w:rsidRPr="00AA3084">
              <w:rPr>
                <w:rFonts w:ascii="ＭＳ 明朝" w:hAnsi="ＭＳ 明朝" w:hint="eastAsia"/>
                <w:color w:val="000000" w:themeColor="text1"/>
                <w:sz w:val="18"/>
                <w:szCs w:val="18"/>
              </w:rPr>
              <w:t>う</w:t>
            </w:r>
            <w:r w:rsidR="00112A9D" w:rsidRPr="00AA3084">
              <w:rPr>
                <w:rFonts w:ascii="ＭＳ 明朝" w:hAnsi="ＭＳ 明朝" w:hint="eastAsia"/>
                <w:color w:val="000000" w:themeColor="text1"/>
                <w:sz w:val="18"/>
                <w:szCs w:val="18"/>
              </w:rPr>
              <w:t>。また発表内容等、ぜひお聞かせください。</w:t>
            </w:r>
          </w:p>
          <w:p w14:paraId="4900DBFE" w14:textId="77777777"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３南河内地域における支援教育のセンター的役割の充実と地域連携の強化について</w:t>
            </w:r>
          </w:p>
          <w:p w14:paraId="41047B23" w14:textId="67696C4C"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AB1764" w:rsidRPr="00AA3084">
              <w:rPr>
                <w:rFonts w:ascii="ＭＳ 明朝" w:hAnsi="ＭＳ 明朝" w:hint="eastAsia"/>
                <w:color w:val="000000" w:themeColor="text1"/>
                <w:sz w:val="18"/>
                <w:szCs w:val="18"/>
              </w:rPr>
              <w:t>１</w:t>
            </w:r>
            <w:r w:rsidRPr="00AA3084">
              <w:rPr>
                <w:rFonts w:ascii="ＭＳ 明朝" w:hAnsi="ＭＳ 明朝" w:hint="eastAsia"/>
                <w:color w:val="000000" w:themeColor="text1"/>
                <w:sz w:val="18"/>
                <w:szCs w:val="18"/>
              </w:rPr>
              <w:t>) 地域支援の拠点として教育相談室の充実と地域支援活動の強化について</w:t>
            </w:r>
          </w:p>
          <w:p w14:paraId="28F06F54" w14:textId="0B10F8AB" w:rsidR="00112A9D" w:rsidRPr="00AA3084" w:rsidRDefault="0081312F"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112A9D" w:rsidRPr="00AA3084">
              <w:rPr>
                <w:rFonts w:ascii="ＭＳ 明朝" w:hAnsi="ＭＳ 明朝" w:hint="eastAsia"/>
                <w:color w:val="000000" w:themeColor="text1"/>
                <w:sz w:val="18"/>
                <w:szCs w:val="18"/>
              </w:rPr>
              <w:t>南河内では、リーディングチームが生きていると思</w:t>
            </w:r>
            <w:r w:rsidR="00947CD9" w:rsidRPr="00AA3084">
              <w:rPr>
                <w:rFonts w:ascii="ＭＳ 明朝" w:hAnsi="ＭＳ 明朝" w:hint="eastAsia"/>
                <w:color w:val="000000" w:themeColor="text1"/>
                <w:sz w:val="18"/>
                <w:szCs w:val="18"/>
              </w:rPr>
              <w:t>う</w:t>
            </w:r>
            <w:r w:rsidR="00112A9D" w:rsidRPr="00AA3084">
              <w:rPr>
                <w:rFonts w:ascii="ＭＳ 明朝" w:hAnsi="ＭＳ 明朝" w:hint="eastAsia"/>
                <w:color w:val="000000" w:themeColor="text1"/>
                <w:sz w:val="18"/>
                <w:szCs w:val="18"/>
              </w:rPr>
              <w:t>。さらなる充実にむけ、これからもよろしくお願い</w:t>
            </w:r>
            <w:r w:rsidR="00947CD9" w:rsidRPr="00AA3084">
              <w:rPr>
                <w:rFonts w:ascii="ＭＳ 明朝" w:hAnsi="ＭＳ 明朝" w:hint="eastAsia"/>
                <w:color w:val="000000" w:themeColor="text1"/>
                <w:sz w:val="18"/>
                <w:szCs w:val="18"/>
              </w:rPr>
              <w:t>する</w:t>
            </w:r>
            <w:r w:rsidR="00112A9D" w:rsidRPr="00AA3084">
              <w:rPr>
                <w:rFonts w:ascii="ＭＳ 明朝" w:hAnsi="ＭＳ 明朝" w:hint="eastAsia"/>
                <w:color w:val="000000" w:themeColor="text1"/>
                <w:sz w:val="18"/>
                <w:szCs w:val="18"/>
              </w:rPr>
              <w:t>。</w:t>
            </w:r>
            <w:r w:rsidR="00947CD9" w:rsidRPr="00AA3084">
              <w:rPr>
                <w:rFonts w:ascii="ＭＳ 明朝" w:hAnsi="ＭＳ 明朝" w:hint="eastAsia"/>
                <w:color w:val="000000" w:themeColor="text1"/>
                <w:sz w:val="18"/>
                <w:szCs w:val="18"/>
              </w:rPr>
              <w:t>今後も地域支援活動の拠点として役割を果たしてほしい。</w:t>
            </w:r>
          </w:p>
          <w:p w14:paraId="2AEBB040" w14:textId="0F366F24"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AB1764" w:rsidRPr="00AA3084">
              <w:rPr>
                <w:rFonts w:ascii="ＭＳ 明朝" w:hAnsi="ＭＳ 明朝" w:hint="eastAsia"/>
                <w:color w:val="000000" w:themeColor="text1"/>
                <w:sz w:val="18"/>
                <w:szCs w:val="18"/>
              </w:rPr>
              <w:t>２</w:t>
            </w:r>
            <w:r w:rsidRPr="00AA3084">
              <w:rPr>
                <w:rFonts w:ascii="ＭＳ 明朝" w:hAnsi="ＭＳ 明朝" w:hint="eastAsia"/>
                <w:color w:val="000000" w:themeColor="text1"/>
                <w:sz w:val="18"/>
                <w:szCs w:val="18"/>
              </w:rPr>
              <w:t>) 障がい者スポーツの普及・啓発について</w:t>
            </w:r>
          </w:p>
          <w:p w14:paraId="47ECA434" w14:textId="0DA9466E" w:rsidR="00112A9D" w:rsidRPr="00AA3084" w:rsidRDefault="0081312F"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112A9D" w:rsidRPr="00AA3084">
              <w:rPr>
                <w:rFonts w:ascii="ＭＳ 明朝" w:hAnsi="ＭＳ 明朝" w:hint="eastAsia"/>
                <w:color w:val="000000" w:themeColor="text1"/>
                <w:sz w:val="18"/>
                <w:szCs w:val="18"/>
              </w:rPr>
              <w:t>パラリンピック</w:t>
            </w:r>
            <w:r w:rsidR="005244D9" w:rsidRPr="00AA3084">
              <w:rPr>
                <w:rFonts w:ascii="ＭＳ 明朝" w:hAnsi="ＭＳ 明朝" w:hint="eastAsia"/>
                <w:color w:val="000000" w:themeColor="text1"/>
                <w:sz w:val="18"/>
                <w:szCs w:val="18"/>
              </w:rPr>
              <w:t>に</w:t>
            </w:r>
            <w:r w:rsidR="00112A9D" w:rsidRPr="00AA3084">
              <w:rPr>
                <w:rFonts w:ascii="ＭＳ 明朝" w:hAnsi="ＭＳ 明朝" w:hint="eastAsia"/>
                <w:color w:val="000000" w:themeColor="text1"/>
                <w:sz w:val="18"/>
                <w:szCs w:val="18"/>
              </w:rPr>
              <w:t>卒業生が出場され</w:t>
            </w:r>
            <w:r w:rsidR="005244D9" w:rsidRPr="00AA3084">
              <w:rPr>
                <w:rFonts w:ascii="ＭＳ 明朝" w:hAnsi="ＭＳ 明朝" w:hint="eastAsia"/>
                <w:color w:val="000000" w:themeColor="text1"/>
                <w:sz w:val="18"/>
                <w:szCs w:val="18"/>
              </w:rPr>
              <w:t>る</w:t>
            </w:r>
            <w:r w:rsidR="00112A9D" w:rsidRPr="00AA3084">
              <w:rPr>
                <w:rFonts w:ascii="ＭＳ 明朝" w:hAnsi="ＭＳ 明朝" w:hint="eastAsia"/>
                <w:color w:val="000000" w:themeColor="text1"/>
                <w:sz w:val="18"/>
                <w:szCs w:val="18"/>
              </w:rPr>
              <w:t>。多くの方にボッチャの事を知っていただけると思</w:t>
            </w:r>
            <w:r w:rsidRPr="00AA3084">
              <w:rPr>
                <w:rFonts w:ascii="ＭＳ 明朝" w:hAnsi="ＭＳ 明朝" w:hint="eastAsia"/>
                <w:color w:val="000000" w:themeColor="text1"/>
                <w:sz w:val="18"/>
                <w:szCs w:val="18"/>
              </w:rPr>
              <w:t>う</w:t>
            </w:r>
            <w:r w:rsidR="00112A9D" w:rsidRPr="00AA3084">
              <w:rPr>
                <w:rFonts w:ascii="ＭＳ 明朝" w:hAnsi="ＭＳ 明朝" w:hint="eastAsia"/>
                <w:color w:val="000000" w:themeColor="text1"/>
                <w:sz w:val="18"/>
                <w:szCs w:val="18"/>
              </w:rPr>
              <w:t>。地域の学校</w:t>
            </w:r>
            <w:r w:rsidR="00B224E2" w:rsidRPr="00AA3084">
              <w:rPr>
                <w:rFonts w:ascii="ＭＳ 明朝" w:hAnsi="ＭＳ 明朝" w:hint="eastAsia"/>
                <w:color w:val="000000" w:themeColor="text1"/>
                <w:sz w:val="18"/>
                <w:szCs w:val="18"/>
              </w:rPr>
              <w:t>と</w:t>
            </w:r>
            <w:r w:rsidR="00112A9D" w:rsidRPr="00AA3084">
              <w:rPr>
                <w:rFonts w:ascii="ＭＳ 明朝" w:hAnsi="ＭＳ 明朝" w:hint="eastAsia"/>
                <w:color w:val="000000" w:themeColor="text1"/>
                <w:sz w:val="18"/>
                <w:szCs w:val="18"/>
              </w:rPr>
              <w:t>交流</w:t>
            </w:r>
            <w:r w:rsidRPr="00AA3084">
              <w:rPr>
                <w:rFonts w:ascii="ＭＳ 明朝" w:hAnsi="ＭＳ 明朝" w:hint="eastAsia"/>
                <w:color w:val="000000" w:themeColor="text1"/>
                <w:sz w:val="18"/>
                <w:szCs w:val="18"/>
              </w:rPr>
              <w:t>を</w:t>
            </w:r>
            <w:r w:rsidR="00112A9D" w:rsidRPr="00AA3084">
              <w:rPr>
                <w:rFonts w:ascii="ＭＳ 明朝" w:hAnsi="ＭＳ 明朝" w:hint="eastAsia"/>
                <w:color w:val="000000" w:themeColor="text1"/>
                <w:sz w:val="18"/>
                <w:szCs w:val="18"/>
              </w:rPr>
              <w:t>続けてほしい。</w:t>
            </w:r>
            <w:r w:rsidRPr="00AA3084">
              <w:rPr>
                <w:rFonts w:ascii="ＭＳ 明朝" w:hAnsi="ＭＳ 明朝" w:hint="eastAsia"/>
                <w:color w:val="000000" w:themeColor="text1"/>
                <w:sz w:val="18"/>
                <w:szCs w:val="18"/>
              </w:rPr>
              <w:t>さらに</w:t>
            </w:r>
            <w:r w:rsidR="00112A9D" w:rsidRPr="00AA3084">
              <w:rPr>
                <w:rFonts w:ascii="ＭＳ 明朝" w:hAnsi="ＭＳ 明朝" w:hint="eastAsia"/>
                <w:color w:val="000000" w:themeColor="text1"/>
                <w:sz w:val="18"/>
                <w:szCs w:val="18"/>
              </w:rPr>
              <w:t>ボッチャの充実を思</w:t>
            </w:r>
            <w:r w:rsidRPr="00AA3084">
              <w:rPr>
                <w:rFonts w:ascii="ＭＳ 明朝" w:hAnsi="ＭＳ 明朝" w:hint="eastAsia"/>
                <w:color w:val="000000" w:themeColor="text1"/>
                <w:sz w:val="18"/>
                <w:szCs w:val="18"/>
              </w:rPr>
              <w:t>う</w:t>
            </w:r>
            <w:r w:rsidR="00112A9D" w:rsidRPr="00AA3084">
              <w:rPr>
                <w:rFonts w:ascii="ＭＳ 明朝" w:hAnsi="ＭＳ 明朝" w:hint="eastAsia"/>
                <w:color w:val="000000" w:themeColor="text1"/>
                <w:sz w:val="18"/>
                <w:szCs w:val="18"/>
              </w:rPr>
              <w:t>。</w:t>
            </w:r>
          </w:p>
          <w:p w14:paraId="5C6440AC" w14:textId="2178E0E9" w:rsidR="00112A9D" w:rsidRPr="00AA3084" w:rsidRDefault="0081312F"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112A9D" w:rsidRPr="00AA3084">
              <w:rPr>
                <w:rFonts w:ascii="ＭＳ 明朝" w:hAnsi="ＭＳ 明朝" w:hint="eastAsia"/>
                <w:color w:val="000000" w:themeColor="text1"/>
                <w:sz w:val="18"/>
                <w:szCs w:val="18"/>
              </w:rPr>
              <w:t>ボッチャが地域で障がい</w:t>
            </w:r>
            <w:r w:rsidR="005244D9" w:rsidRPr="00AA3084">
              <w:rPr>
                <w:rFonts w:ascii="ＭＳ 明朝" w:hAnsi="ＭＳ 明朝" w:hint="eastAsia"/>
                <w:color w:val="000000" w:themeColor="text1"/>
                <w:sz w:val="18"/>
                <w:szCs w:val="18"/>
              </w:rPr>
              <w:t>者</w:t>
            </w:r>
            <w:r w:rsidR="00112A9D" w:rsidRPr="00AA3084">
              <w:rPr>
                <w:rFonts w:ascii="ＭＳ 明朝" w:hAnsi="ＭＳ 明朝" w:hint="eastAsia"/>
                <w:color w:val="000000" w:themeColor="text1"/>
                <w:sz w:val="18"/>
                <w:szCs w:val="18"/>
              </w:rPr>
              <w:t>スポーツとして広まると</w:t>
            </w:r>
            <w:r w:rsidRPr="00AA3084">
              <w:rPr>
                <w:rFonts w:ascii="ＭＳ 明朝" w:hAnsi="ＭＳ 明朝" w:hint="eastAsia"/>
                <w:color w:val="000000" w:themeColor="text1"/>
                <w:sz w:val="18"/>
                <w:szCs w:val="18"/>
              </w:rPr>
              <w:t>よい。</w:t>
            </w:r>
          </w:p>
          <w:p w14:paraId="0D11E1E6" w14:textId="7048C70D" w:rsidR="00112A9D" w:rsidRPr="00AA3084" w:rsidRDefault="0081312F"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112A9D" w:rsidRPr="00AA3084">
              <w:rPr>
                <w:rFonts w:ascii="ＭＳ 明朝" w:hAnsi="ＭＳ 明朝" w:hint="eastAsia"/>
                <w:color w:val="000000" w:themeColor="text1"/>
                <w:sz w:val="18"/>
                <w:szCs w:val="18"/>
              </w:rPr>
              <w:t>ボッチャを通しての連携</w:t>
            </w:r>
            <w:r w:rsidR="00B224E2" w:rsidRPr="00AA3084">
              <w:rPr>
                <w:rFonts w:ascii="ＭＳ 明朝" w:hAnsi="ＭＳ 明朝" w:hint="eastAsia"/>
                <w:color w:val="000000" w:themeColor="text1"/>
                <w:sz w:val="18"/>
                <w:szCs w:val="18"/>
              </w:rPr>
              <w:t>は</w:t>
            </w:r>
            <w:r w:rsidR="00112A9D" w:rsidRPr="00AA3084">
              <w:rPr>
                <w:rFonts w:ascii="ＭＳ 明朝" w:hAnsi="ＭＳ 明朝" w:hint="eastAsia"/>
                <w:color w:val="000000" w:themeColor="text1"/>
                <w:sz w:val="18"/>
                <w:szCs w:val="18"/>
              </w:rPr>
              <w:t>すばらしい。</w:t>
            </w:r>
            <w:r w:rsidR="00947CD9" w:rsidRPr="00AA3084">
              <w:rPr>
                <w:rFonts w:ascii="ＭＳ 明朝" w:hAnsi="ＭＳ 明朝" w:hint="eastAsia"/>
                <w:color w:val="000000" w:themeColor="text1"/>
                <w:sz w:val="18"/>
                <w:szCs w:val="18"/>
              </w:rPr>
              <w:t>以前</w:t>
            </w:r>
            <w:r w:rsidR="00112A9D" w:rsidRPr="00AA3084">
              <w:rPr>
                <w:rFonts w:ascii="ＭＳ 明朝" w:hAnsi="ＭＳ 明朝" w:hint="eastAsia"/>
                <w:color w:val="000000" w:themeColor="text1"/>
                <w:sz w:val="18"/>
                <w:szCs w:val="18"/>
              </w:rPr>
              <w:t>に参観させていただきとても感銘をうけた。</w:t>
            </w:r>
          </w:p>
          <w:p w14:paraId="542EA4BF" w14:textId="27E02650" w:rsidR="00112A9D" w:rsidRPr="00AA3084" w:rsidRDefault="00112A9D"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AB1764" w:rsidRPr="00AA3084">
              <w:rPr>
                <w:rFonts w:ascii="ＭＳ 明朝" w:hAnsi="ＭＳ 明朝" w:hint="eastAsia"/>
                <w:color w:val="000000" w:themeColor="text1"/>
                <w:sz w:val="18"/>
                <w:szCs w:val="18"/>
              </w:rPr>
              <w:t>３</w:t>
            </w:r>
            <w:r w:rsidRPr="00AA3084">
              <w:rPr>
                <w:rFonts w:ascii="ＭＳ 明朝" w:hAnsi="ＭＳ 明朝" w:hint="eastAsia"/>
                <w:color w:val="000000" w:themeColor="text1"/>
                <w:sz w:val="18"/>
                <w:szCs w:val="18"/>
              </w:rPr>
              <w:t>) 地域住民との連携について</w:t>
            </w:r>
          </w:p>
          <w:p w14:paraId="16E58B2E" w14:textId="1AA2C415" w:rsidR="00112A9D" w:rsidRPr="00AA3084" w:rsidRDefault="0081312F"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112A9D" w:rsidRPr="00AA3084">
              <w:rPr>
                <w:rFonts w:ascii="ＭＳ 明朝" w:hAnsi="ＭＳ 明朝" w:hint="eastAsia"/>
                <w:color w:val="000000" w:themeColor="text1"/>
                <w:sz w:val="18"/>
                <w:szCs w:val="18"/>
              </w:rPr>
              <w:t>災害時に地域住民が避難場所としてどの様に</w:t>
            </w:r>
            <w:r w:rsidR="00D717AF" w:rsidRPr="00AA3084">
              <w:rPr>
                <w:rFonts w:ascii="ＭＳ 明朝" w:hAnsi="ＭＳ 明朝" w:hint="eastAsia"/>
                <w:color w:val="000000" w:themeColor="text1"/>
                <w:sz w:val="18"/>
                <w:szCs w:val="18"/>
              </w:rPr>
              <w:t>学校を</w:t>
            </w:r>
            <w:r w:rsidR="00112A9D" w:rsidRPr="00AA3084">
              <w:rPr>
                <w:rFonts w:ascii="ＭＳ 明朝" w:hAnsi="ＭＳ 明朝" w:hint="eastAsia"/>
                <w:color w:val="000000" w:themeColor="text1"/>
                <w:sz w:val="18"/>
                <w:szCs w:val="18"/>
              </w:rPr>
              <w:t>使用できるのか、地域としてどのような協力が</w:t>
            </w:r>
            <w:r w:rsidR="00D717AF" w:rsidRPr="00AA3084">
              <w:rPr>
                <w:rFonts w:ascii="ＭＳ 明朝" w:hAnsi="ＭＳ 明朝" w:hint="eastAsia"/>
                <w:color w:val="000000" w:themeColor="text1"/>
                <w:sz w:val="18"/>
                <w:szCs w:val="18"/>
              </w:rPr>
              <w:t>できる</w:t>
            </w:r>
            <w:r w:rsidR="00112A9D" w:rsidRPr="00AA3084">
              <w:rPr>
                <w:rFonts w:ascii="ＭＳ 明朝" w:hAnsi="ＭＳ 明朝" w:hint="eastAsia"/>
                <w:color w:val="000000" w:themeColor="text1"/>
                <w:sz w:val="18"/>
                <w:szCs w:val="18"/>
              </w:rPr>
              <w:t>のか話し合える場を持ちたい。</w:t>
            </w:r>
          </w:p>
          <w:p w14:paraId="01EE8EDA" w14:textId="3A64443E" w:rsidR="00112A9D" w:rsidRPr="00AA3084" w:rsidRDefault="0081312F"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112A9D" w:rsidRPr="00AA3084">
              <w:rPr>
                <w:rFonts w:ascii="ＭＳ 明朝" w:hAnsi="ＭＳ 明朝" w:hint="eastAsia"/>
                <w:color w:val="000000" w:themeColor="text1"/>
                <w:sz w:val="18"/>
                <w:szCs w:val="18"/>
              </w:rPr>
              <w:t xml:space="preserve"> 指定避難所としての役割は大きいが、今まで同様、地域住民との連携は必要で</w:t>
            </w:r>
            <w:r w:rsidRPr="00AA3084">
              <w:rPr>
                <w:rFonts w:ascii="ＭＳ 明朝" w:hAnsi="ＭＳ 明朝" w:hint="eastAsia"/>
                <w:color w:val="000000" w:themeColor="text1"/>
                <w:sz w:val="18"/>
                <w:szCs w:val="18"/>
              </w:rPr>
              <w:t>ある</w:t>
            </w:r>
            <w:r w:rsidR="00112A9D" w:rsidRPr="00AA3084">
              <w:rPr>
                <w:rFonts w:ascii="ＭＳ 明朝" w:hAnsi="ＭＳ 明朝" w:hint="eastAsia"/>
                <w:color w:val="000000" w:themeColor="text1"/>
                <w:sz w:val="18"/>
                <w:szCs w:val="18"/>
              </w:rPr>
              <w:t>。</w:t>
            </w:r>
          </w:p>
          <w:p w14:paraId="73BE9A5A" w14:textId="77777777" w:rsidR="00AE2843" w:rsidRPr="00AA3084" w:rsidRDefault="0081312F" w:rsidP="00947CD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・ますますこれから大切になると思う</w:t>
            </w:r>
            <w:r w:rsidR="00112A9D" w:rsidRPr="00AA3084">
              <w:rPr>
                <w:rFonts w:ascii="ＭＳ 明朝" w:hAnsi="ＭＳ 明朝" w:hint="eastAsia"/>
                <w:color w:val="000000" w:themeColor="text1"/>
                <w:sz w:val="18"/>
                <w:szCs w:val="18"/>
              </w:rPr>
              <w:t>。地域に根ざした支援学校であり</w:t>
            </w:r>
            <w:r w:rsidRPr="00AA3084">
              <w:rPr>
                <w:rFonts w:ascii="ＭＳ 明朝" w:hAnsi="ＭＳ 明朝" w:hint="eastAsia"/>
                <w:color w:val="000000" w:themeColor="text1"/>
                <w:sz w:val="18"/>
                <w:szCs w:val="18"/>
              </w:rPr>
              <w:t>続けてほしい。</w:t>
            </w:r>
          </w:p>
          <w:p w14:paraId="0513EABB" w14:textId="515B2378"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lastRenderedPageBreak/>
              <w:t>第２回（令和３年12月24日（金））</w:t>
            </w:r>
          </w:p>
          <w:p w14:paraId="6820B5CA" w14:textId="230F48DD" w:rsidR="008343C4" w:rsidRPr="00AA3084" w:rsidRDefault="00135719"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１</w:t>
            </w:r>
            <w:r w:rsidR="008343C4" w:rsidRPr="00AA3084">
              <w:rPr>
                <w:rFonts w:ascii="ＭＳ 明朝" w:hAnsi="ＭＳ 明朝" w:hint="eastAsia"/>
                <w:color w:val="000000" w:themeColor="text1"/>
                <w:sz w:val="18"/>
                <w:szCs w:val="18"/>
              </w:rPr>
              <w:t>開かれた学校づくりと安全・安心な学校づくりの推進について</w:t>
            </w:r>
          </w:p>
          <w:p w14:paraId="49EAE684" w14:textId="715DD7D4" w:rsidR="008343C4" w:rsidRPr="00AA3084" w:rsidRDefault="00135719" w:rsidP="0013571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(１)</w:t>
            </w:r>
            <w:r w:rsidR="008343C4" w:rsidRPr="00AA3084">
              <w:rPr>
                <w:rFonts w:ascii="ＭＳ 明朝" w:hAnsi="ＭＳ 明朝" w:hint="eastAsia"/>
                <w:color w:val="000000" w:themeColor="text1"/>
                <w:sz w:val="18"/>
                <w:szCs w:val="18"/>
              </w:rPr>
              <w:t>人権の尊重、安心・安全な学校生活のための校内体制等の充実について</w:t>
            </w:r>
          </w:p>
          <w:p w14:paraId="7A64EBE8" w14:textId="1D1B486A" w:rsidR="0047567A"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・人権が尊重されなかった際の</w:t>
            </w:r>
            <w:r w:rsidR="004276FD" w:rsidRPr="00AA3084">
              <w:rPr>
                <w:rFonts w:ascii="ＭＳ 明朝" w:hAnsi="ＭＳ 明朝" w:hint="eastAsia"/>
                <w:color w:val="000000" w:themeColor="text1"/>
                <w:sz w:val="18"/>
                <w:szCs w:val="18"/>
              </w:rPr>
              <w:t>適切な対応</w:t>
            </w:r>
            <w:r w:rsidRPr="00AA3084">
              <w:rPr>
                <w:rFonts w:ascii="ＭＳ 明朝" w:hAnsi="ＭＳ 明朝" w:hint="eastAsia"/>
                <w:color w:val="000000" w:themeColor="text1"/>
                <w:sz w:val="18"/>
                <w:szCs w:val="18"/>
              </w:rPr>
              <w:t xml:space="preserve">を望む。　</w:t>
            </w:r>
          </w:p>
          <w:p w14:paraId="21B2F73B" w14:textId="6E902EBC"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・たとえ少数でも保護者アンケートにおいて「</w:t>
            </w:r>
            <w:r w:rsidR="00602EA0">
              <w:rPr>
                <w:rFonts w:ascii="ＭＳ 明朝" w:hAnsi="ＭＳ 明朝" w:hint="eastAsia"/>
                <w:color w:val="000000" w:themeColor="text1"/>
                <w:sz w:val="18"/>
                <w:szCs w:val="18"/>
              </w:rPr>
              <w:t>D</w:t>
            </w:r>
            <w:r w:rsidRPr="00AA3084">
              <w:rPr>
                <w:rFonts w:ascii="ＭＳ 明朝" w:hAnsi="ＭＳ 明朝" w:hint="eastAsia"/>
                <w:color w:val="000000" w:themeColor="text1"/>
                <w:sz w:val="18"/>
                <w:szCs w:val="18"/>
              </w:rPr>
              <w:t>」があることが気になる。分析をお願いする。</w:t>
            </w:r>
          </w:p>
          <w:p w14:paraId="065D4ACA" w14:textId="7CFA27EA"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・事故や事象の未然防止につなげるため、ヒヤリツイート、ヒヤリハットを積極的にあげ、原因や分析、対策を講じること</w:t>
            </w:r>
            <w:r w:rsidR="004276FD" w:rsidRPr="00AA3084">
              <w:rPr>
                <w:rFonts w:ascii="ＭＳ 明朝" w:hAnsi="ＭＳ 明朝" w:hint="eastAsia"/>
                <w:color w:val="000000" w:themeColor="text1"/>
                <w:sz w:val="18"/>
                <w:szCs w:val="18"/>
              </w:rPr>
              <w:t>が</w:t>
            </w:r>
            <w:r w:rsidRPr="00AA3084">
              <w:rPr>
                <w:rFonts w:ascii="ＭＳ 明朝" w:hAnsi="ＭＳ 明朝" w:hint="eastAsia"/>
                <w:color w:val="000000" w:themeColor="text1"/>
                <w:sz w:val="18"/>
                <w:szCs w:val="18"/>
              </w:rPr>
              <w:t>大切。</w:t>
            </w:r>
          </w:p>
          <w:p w14:paraId="440AE69F" w14:textId="3BDBEFFD" w:rsidR="008343C4" w:rsidRPr="00AA3084" w:rsidRDefault="00135719" w:rsidP="00135719">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(２)</w:t>
            </w:r>
            <w:r w:rsidR="008343C4" w:rsidRPr="00AA3084">
              <w:rPr>
                <w:rFonts w:ascii="ＭＳ 明朝" w:hAnsi="ＭＳ 明朝" w:hint="eastAsia"/>
                <w:color w:val="000000" w:themeColor="text1"/>
                <w:sz w:val="18"/>
                <w:szCs w:val="18"/>
              </w:rPr>
              <w:t>外部や校内の人材活用をとおした専門性の向上について</w:t>
            </w:r>
          </w:p>
          <w:p w14:paraId="0569550F" w14:textId="6C616C35"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・リモートやオンラインをうまく活用して</w:t>
            </w:r>
            <w:r w:rsidR="00E41E5C" w:rsidRPr="00AA3084">
              <w:rPr>
                <w:rFonts w:ascii="ＭＳ 明朝" w:hAnsi="ＭＳ 明朝" w:hint="eastAsia"/>
                <w:color w:val="000000" w:themeColor="text1"/>
                <w:sz w:val="18"/>
                <w:szCs w:val="18"/>
              </w:rPr>
              <w:t>いる</w:t>
            </w:r>
            <w:r w:rsidRPr="00AA3084">
              <w:rPr>
                <w:rFonts w:ascii="ＭＳ 明朝" w:hAnsi="ＭＳ 明朝" w:hint="eastAsia"/>
                <w:color w:val="000000" w:themeColor="text1"/>
                <w:sz w:val="18"/>
                <w:szCs w:val="18"/>
              </w:rPr>
              <w:t>と感じる。</w:t>
            </w:r>
            <w:r w:rsidR="00091E04" w:rsidRPr="00AA3084">
              <w:rPr>
                <w:rFonts w:ascii="ＭＳ 明朝" w:hAnsi="ＭＳ 明朝" w:hint="eastAsia"/>
                <w:color w:val="000000" w:themeColor="text1"/>
                <w:sz w:val="18"/>
                <w:szCs w:val="18"/>
              </w:rPr>
              <w:t>集合型も含めて</w:t>
            </w:r>
            <w:r w:rsidRPr="00AA3084">
              <w:rPr>
                <w:rFonts w:ascii="ＭＳ 明朝" w:hAnsi="ＭＳ 明朝" w:hint="eastAsia"/>
                <w:color w:val="000000" w:themeColor="text1"/>
                <w:sz w:val="18"/>
                <w:szCs w:val="18"/>
              </w:rPr>
              <w:t>計画的、戦略的に専門性の向上に取り組んでもらいたい。</w:t>
            </w:r>
          </w:p>
          <w:p w14:paraId="0B891153" w14:textId="78DA4296"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EF5DDC" w:rsidRPr="00AA3084">
              <w:rPr>
                <w:rFonts w:ascii="ＭＳ 明朝" w:hAnsi="ＭＳ 明朝" w:hint="eastAsia"/>
                <w:color w:val="000000" w:themeColor="text1"/>
                <w:sz w:val="18"/>
                <w:szCs w:val="18"/>
              </w:rPr>
              <w:t>常に資質向上のため、</w:t>
            </w:r>
            <w:r w:rsidRPr="00AA3084">
              <w:rPr>
                <w:rFonts w:ascii="ＭＳ 明朝" w:hAnsi="ＭＳ 明朝" w:hint="eastAsia"/>
                <w:color w:val="000000" w:themeColor="text1"/>
                <w:sz w:val="18"/>
                <w:szCs w:val="18"/>
              </w:rPr>
              <w:t>研修の実施、参加</w:t>
            </w:r>
            <w:r w:rsidR="00E41E5C" w:rsidRPr="00AA3084">
              <w:rPr>
                <w:rFonts w:ascii="ＭＳ 明朝" w:hAnsi="ＭＳ 明朝" w:hint="eastAsia"/>
                <w:color w:val="000000" w:themeColor="text1"/>
                <w:sz w:val="18"/>
                <w:szCs w:val="18"/>
              </w:rPr>
              <w:t>など</w:t>
            </w:r>
            <w:r w:rsidRPr="00AA3084">
              <w:rPr>
                <w:rFonts w:ascii="ＭＳ 明朝" w:hAnsi="ＭＳ 明朝" w:hint="eastAsia"/>
                <w:color w:val="000000" w:themeColor="text1"/>
                <w:sz w:val="18"/>
                <w:szCs w:val="18"/>
              </w:rPr>
              <w:t>情報を得る機会を確保してほしい。</w:t>
            </w:r>
          </w:p>
          <w:p w14:paraId="246A543A" w14:textId="3A2143CA" w:rsidR="008343C4" w:rsidRPr="00AA3084" w:rsidRDefault="00D61D61" w:rsidP="00D61D61">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135719" w:rsidRPr="00AA3084">
              <w:rPr>
                <w:rFonts w:ascii="ＭＳ 明朝" w:hAnsi="ＭＳ 明朝" w:hint="eastAsia"/>
                <w:color w:val="000000" w:themeColor="text1"/>
                <w:sz w:val="18"/>
                <w:szCs w:val="18"/>
              </w:rPr>
              <w:t>３)</w:t>
            </w:r>
            <w:r w:rsidR="00E80C90" w:rsidRPr="00AA3084">
              <w:rPr>
                <w:rFonts w:ascii="ＭＳ 明朝" w:hAnsi="ＭＳ 明朝"/>
                <w:color w:val="000000" w:themeColor="text1"/>
                <w:sz w:val="18"/>
                <w:szCs w:val="18"/>
              </w:rPr>
              <w:t xml:space="preserve"> </w:t>
            </w:r>
            <w:r w:rsidR="008343C4" w:rsidRPr="00AA3084">
              <w:rPr>
                <w:rFonts w:ascii="ＭＳ 明朝" w:hAnsi="ＭＳ 明朝" w:hint="eastAsia"/>
                <w:color w:val="000000" w:themeColor="text1"/>
                <w:sz w:val="18"/>
                <w:szCs w:val="18"/>
              </w:rPr>
              <w:t>防災体制の確立について</w:t>
            </w:r>
          </w:p>
          <w:p w14:paraId="1E2DFBF4" w14:textId="5CB53960"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・学校全体として危機管理を十分に</w:t>
            </w:r>
            <w:r w:rsidR="00410A00" w:rsidRPr="00AA3084">
              <w:rPr>
                <w:rFonts w:ascii="ＭＳ 明朝" w:hAnsi="ＭＳ 明朝" w:hint="eastAsia"/>
                <w:color w:val="000000" w:themeColor="text1"/>
                <w:sz w:val="18"/>
                <w:szCs w:val="18"/>
              </w:rPr>
              <w:t>持ち、災害発生時を想定し、シミュレーションすることが重要。</w:t>
            </w:r>
          </w:p>
          <w:p w14:paraId="51FAE5EC" w14:textId="2068DEB9"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防災訓練を見学して、しっかりと計画され実行されていた。ただ、地震となると本校が避難所となり、生徒がいる時に災害が起きたらどのようにするべきか。地域の住民と生徒たちとの居場所は確保できるのか。寒い冬の運動場での避難や高齢者や幼児もいることを考えると不安がある。</w:t>
            </w:r>
          </w:p>
          <w:p w14:paraId="17C8A21D" w14:textId="20FB0577"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・教職員の適切な行動力と役割分担が重要となるので、訓練に十分な時間をとって、体制確立をしてもらいたい。</w:t>
            </w:r>
          </w:p>
          <w:p w14:paraId="21479CDA" w14:textId="0619D53E"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・今後、近くの高校と連携し防災訓練等を行ってほしい。</w:t>
            </w:r>
          </w:p>
          <w:p w14:paraId="535918C2" w14:textId="022189CA" w:rsidR="008343C4" w:rsidRPr="00AA3084" w:rsidRDefault="00E80C90" w:rsidP="00E80C90">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135719" w:rsidRPr="00AA3084">
              <w:rPr>
                <w:rFonts w:ascii="ＭＳ 明朝" w:hAnsi="ＭＳ 明朝" w:hint="eastAsia"/>
                <w:color w:val="000000" w:themeColor="text1"/>
                <w:sz w:val="18"/>
                <w:szCs w:val="18"/>
              </w:rPr>
              <w:t>４)</w:t>
            </w:r>
            <w:r w:rsidR="008343C4" w:rsidRPr="00AA3084">
              <w:rPr>
                <w:rFonts w:ascii="ＭＳ 明朝" w:hAnsi="ＭＳ 明朝" w:hint="eastAsia"/>
                <w:color w:val="000000" w:themeColor="text1"/>
                <w:sz w:val="18"/>
                <w:szCs w:val="18"/>
              </w:rPr>
              <w:t>安全に配慮した医療的ケア実施体制の構築について</w:t>
            </w:r>
          </w:p>
          <w:p w14:paraId="51A8AD5D" w14:textId="01AD9173"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・医療的ケアは技術的なことだけでなく、個々</w:t>
            </w:r>
            <w:r w:rsidR="00483090" w:rsidRPr="00AA3084">
              <w:rPr>
                <w:rFonts w:ascii="ＭＳ 明朝" w:hAnsi="ＭＳ 明朝" w:hint="eastAsia"/>
                <w:color w:val="000000" w:themeColor="text1"/>
                <w:sz w:val="18"/>
                <w:szCs w:val="18"/>
              </w:rPr>
              <w:t>の児童生徒に</w:t>
            </w:r>
            <w:r w:rsidRPr="00AA3084">
              <w:rPr>
                <w:rFonts w:ascii="ＭＳ 明朝" w:hAnsi="ＭＳ 明朝" w:hint="eastAsia"/>
                <w:color w:val="000000" w:themeColor="text1"/>
                <w:sz w:val="18"/>
                <w:szCs w:val="18"/>
              </w:rPr>
              <w:t>必要なケアを十分研修を重ね、教師・看護師と連携し、</w:t>
            </w:r>
            <w:r w:rsidR="008D283C" w:rsidRPr="00AA3084">
              <w:rPr>
                <w:rFonts w:ascii="ＭＳ 明朝" w:hAnsi="ＭＳ 明朝" w:hint="eastAsia"/>
                <w:color w:val="000000" w:themeColor="text1"/>
                <w:sz w:val="18"/>
                <w:szCs w:val="18"/>
              </w:rPr>
              <w:t>全教職員が</w:t>
            </w:r>
            <w:r w:rsidR="00A441BB" w:rsidRPr="00AA3084">
              <w:rPr>
                <w:rFonts w:ascii="ＭＳ 明朝" w:hAnsi="ＭＳ 明朝" w:hint="eastAsia"/>
                <w:color w:val="000000" w:themeColor="text1"/>
                <w:sz w:val="18"/>
                <w:szCs w:val="18"/>
              </w:rPr>
              <w:t>共通理解したうえで</w:t>
            </w:r>
            <w:r w:rsidRPr="00AA3084">
              <w:rPr>
                <w:rFonts w:ascii="ＭＳ 明朝" w:hAnsi="ＭＳ 明朝" w:hint="eastAsia"/>
                <w:color w:val="000000" w:themeColor="text1"/>
                <w:sz w:val="18"/>
                <w:szCs w:val="18"/>
              </w:rPr>
              <w:t>学校全体として実施してほしい。</w:t>
            </w:r>
          </w:p>
          <w:p w14:paraId="4F0FB714" w14:textId="2D1CBA74"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・高度医療的ケアの定期的な研修</w:t>
            </w:r>
            <w:r w:rsidR="008D283C" w:rsidRPr="00AA3084">
              <w:rPr>
                <w:rFonts w:ascii="ＭＳ 明朝" w:hAnsi="ＭＳ 明朝" w:hint="eastAsia"/>
                <w:color w:val="000000" w:themeColor="text1"/>
                <w:sz w:val="18"/>
                <w:szCs w:val="18"/>
              </w:rPr>
              <w:t>を</w:t>
            </w:r>
            <w:r w:rsidRPr="00AA3084">
              <w:rPr>
                <w:rFonts w:ascii="ＭＳ 明朝" w:hAnsi="ＭＳ 明朝" w:hint="eastAsia"/>
                <w:color w:val="000000" w:themeColor="text1"/>
                <w:sz w:val="18"/>
                <w:szCs w:val="18"/>
              </w:rPr>
              <w:t>早く実現できることに期待している。</w:t>
            </w:r>
          </w:p>
          <w:p w14:paraId="28EF627E" w14:textId="071B45CB" w:rsidR="008343C4" w:rsidRPr="00AA3084" w:rsidRDefault="00097649" w:rsidP="00D61D61">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C838A2" w:rsidRPr="00AA3084">
              <w:rPr>
                <w:rFonts w:ascii="ＭＳ 明朝" w:hAnsi="ＭＳ 明朝" w:hint="eastAsia"/>
                <w:color w:val="000000" w:themeColor="text1"/>
                <w:sz w:val="18"/>
                <w:szCs w:val="18"/>
              </w:rPr>
              <w:t>５)</w:t>
            </w:r>
            <w:r w:rsidR="008343C4" w:rsidRPr="00AA3084">
              <w:rPr>
                <w:rFonts w:ascii="ＭＳ 明朝" w:hAnsi="ＭＳ 明朝" w:hint="eastAsia"/>
                <w:color w:val="000000" w:themeColor="text1"/>
                <w:sz w:val="18"/>
                <w:szCs w:val="18"/>
              </w:rPr>
              <w:t>学校ホームページの充実について</w:t>
            </w:r>
          </w:p>
          <w:p w14:paraId="26C9F015" w14:textId="037F96ED"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537C82" w:rsidRPr="00AA3084">
              <w:rPr>
                <w:rFonts w:ascii="ＭＳ 明朝" w:hAnsi="ＭＳ 明朝" w:hint="eastAsia"/>
                <w:color w:val="000000" w:themeColor="text1"/>
                <w:sz w:val="18"/>
                <w:szCs w:val="18"/>
              </w:rPr>
              <w:t>児童生徒の立場からの発信をより一層充実させ</w:t>
            </w:r>
            <w:r w:rsidR="00097649" w:rsidRPr="00AA3084">
              <w:rPr>
                <w:rFonts w:ascii="ＭＳ 明朝" w:hAnsi="ＭＳ 明朝" w:hint="eastAsia"/>
                <w:color w:val="000000" w:themeColor="text1"/>
                <w:sz w:val="18"/>
                <w:szCs w:val="18"/>
              </w:rPr>
              <w:t>組織として</w:t>
            </w:r>
            <w:r w:rsidR="006939F0" w:rsidRPr="00AA3084">
              <w:rPr>
                <w:rFonts w:ascii="ＭＳ 明朝" w:hAnsi="ＭＳ 明朝" w:hint="eastAsia"/>
                <w:color w:val="000000" w:themeColor="text1"/>
                <w:sz w:val="18"/>
                <w:szCs w:val="18"/>
              </w:rPr>
              <w:t>内容充実</w:t>
            </w:r>
            <w:r w:rsidR="00537C82" w:rsidRPr="00AA3084">
              <w:rPr>
                <w:rFonts w:ascii="ＭＳ 明朝" w:hAnsi="ＭＳ 明朝" w:hint="eastAsia"/>
                <w:color w:val="000000" w:themeColor="text1"/>
                <w:sz w:val="18"/>
                <w:szCs w:val="18"/>
              </w:rPr>
              <w:t>・発信して</w:t>
            </w:r>
            <w:r w:rsidRPr="00AA3084">
              <w:rPr>
                <w:rFonts w:ascii="ＭＳ 明朝" w:hAnsi="ＭＳ 明朝" w:hint="eastAsia"/>
                <w:color w:val="000000" w:themeColor="text1"/>
                <w:sz w:val="18"/>
                <w:szCs w:val="18"/>
              </w:rPr>
              <w:t>ほしい。</w:t>
            </w:r>
          </w:p>
          <w:p w14:paraId="68107397" w14:textId="45E0F05A"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・週1回以上の更新、よくやっておられると思う。</w:t>
            </w:r>
          </w:p>
          <w:p w14:paraId="639048F8" w14:textId="5A153505"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・ブログ更新のお知らせメールで知らせていただけたらたくさんの保護者が学校の様子を知ることができると思う。</w:t>
            </w:r>
          </w:p>
          <w:p w14:paraId="314C481B" w14:textId="77777777"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２特別支援教育の専門性と授業力向上を基盤とした学校力の向上について</w:t>
            </w:r>
          </w:p>
          <w:p w14:paraId="567710DE" w14:textId="4563E112" w:rsidR="008343C4" w:rsidRPr="00AA3084" w:rsidRDefault="006939F0" w:rsidP="006939F0">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C838A2" w:rsidRPr="00AA3084">
              <w:rPr>
                <w:rFonts w:ascii="ＭＳ 明朝" w:hAnsi="ＭＳ 明朝" w:hint="eastAsia"/>
                <w:color w:val="000000" w:themeColor="text1"/>
                <w:sz w:val="18"/>
                <w:szCs w:val="18"/>
              </w:rPr>
              <w:t>１)</w:t>
            </w:r>
            <w:r w:rsidRPr="00AA3084">
              <w:rPr>
                <w:rFonts w:ascii="ＭＳ 明朝" w:hAnsi="ＭＳ 明朝"/>
                <w:color w:val="000000" w:themeColor="text1"/>
                <w:sz w:val="18"/>
                <w:szCs w:val="18"/>
              </w:rPr>
              <w:t xml:space="preserve"> </w:t>
            </w:r>
            <w:r w:rsidR="008343C4" w:rsidRPr="00AA3084">
              <w:rPr>
                <w:rFonts w:ascii="ＭＳ 明朝" w:hAnsi="ＭＳ 明朝" w:hint="eastAsia"/>
                <w:color w:val="000000" w:themeColor="text1"/>
                <w:sz w:val="18"/>
                <w:szCs w:val="18"/>
              </w:rPr>
              <w:t>支援教育の専門性と授業力向上のための校内体制の構築について</w:t>
            </w:r>
          </w:p>
          <w:p w14:paraId="110F9B83" w14:textId="6928D877" w:rsidR="008343C4" w:rsidRPr="00AA3084" w:rsidRDefault="00CE0892"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8343C4" w:rsidRPr="00AA3084">
              <w:rPr>
                <w:rFonts w:ascii="ＭＳ 明朝" w:hAnsi="ＭＳ 明朝" w:hint="eastAsia"/>
                <w:color w:val="000000" w:themeColor="text1"/>
                <w:sz w:val="18"/>
                <w:szCs w:val="18"/>
              </w:rPr>
              <w:t>指導案を</w:t>
            </w:r>
            <w:r w:rsidRPr="00AA3084">
              <w:rPr>
                <w:rFonts w:ascii="ＭＳ 明朝" w:hAnsi="ＭＳ 明朝" w:hint="eastAsia"/>
                <w:color w:val="000000" w:themeColor="text1"/>
                <w:sz w:val="18"/>
                <w:szCs w:val="18"/>
              </w:rPr>
              <w:t>共有し</w:t>
            </w:r>
            <w:r w:rsidR="008343C4" w:rsidRPr="00AA3084">
              <w:rPr>
                <w:rFonts w:ascii="ＭＳ 明朝" w:hAnsi="ＭＳ 明朝" w:hint="eastAsia"/>
                <w:color w:val="000000" w:themeColor="text1"/>
                <w:sz w:val="18"/>
                <w:szCs w:val="18"/>
              </w:rPr>
              <w:t>校内で検討し合うことが必要ではないか。</w:t>
            </w:r>
          </w:p>
          <w:p w14:paraId="1ECDA890" w14:textId="71E64508"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・経験の</w:t>
            </w:r>
            <w:r w:rsidR="00AE7E4D" w:rsidRPr="00AA3084">
              <w:rPr>
                <w:rFonts w:ascii="ＭＳ 明朝" w:hAnsi="ＭＳ 明朝" w:hint="eastAsia"/>
                <w:color w:val="000000" w:themeColor="text1"/>
                <w:sz w:val="18"/>
                <w:szCs w:val="18"/>
              </w:rPr>
              <w:t>少ない</w:t>
            </w:r>
            <w:r w:rsidRPr="00AA3084">
              <w:rPr>
                <w:rFonts w:ascii="ＭＳ 明朝" w:hAnsi="ＭＳ 明朝" w:hint="eastAsia"/>
                <w:color w:val="000000" w:themeColor="text1"/>
                <w:sz w:val="18"/>
                <w:szCs w:val="18"/>
              </w:rPr>
              <w:t>先生方につなぐことが大きな課題だと感じた。</w:t>
            </w:r>
          </w:p>
          <w:p w14:paraId="52C86A16" w14:textId="7A1A6F6D"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・一人</w:t>
            </w:r>
            <w:r w:rsidR="00AE7E4D" w:rsidRPr="00AA3084">
              <w:rPr>
                <w:rFonts w:ascii="ＭＳ 明朝" w:hAnsi="ＭＳ 明朝" w:hint="eastAsia"/>
                <w:color w:val="000000" w:themeColor="text1"/>
                <w:sz w:val="18"/>
                <w:szCs w:val="18"/>
              </w:rPr>
              <w:t>ひとり</w:t>
            </w:r>
            <w:r w:rsidRPr="00AA3084">
              <w:rPr>
                <w:rFonts w:ascii="ＭＳ 明朝" w:hAnsi="ＭＳ 明朝" w:hint="eastAsia"/>
                <w:color w:val="000000" w:themeColor="text1"/>
                <w:sz w:val="18"/>
                <w:szCs w:val="18"/>
              </w:rPr>
              <w:t>に応じた支援計画の充実。医療、福祉等との連携は必要。</w:t>
            </w:r>
          </w:p>
          <w:p w14:paraId="7D49D5C0" w14:textId="15DBC953" w:rsidR="00AE7E4D" w:rsidRPr="00AA3084" w:rsidRDefault="008343C4" w:rsidP="00AE7E4D">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・外部と協力し向上させることを大切にされている。今後とも続けてほしい</w:t>
            </w:r>
            <w:r w:rsidR="00AE7E4D" w:rsidRPr="00AA3084">
              <w:rPr>
                <w:rFonts w:ascii="ＭＳ 明朝" w:hAnsi="ＭＳ 明朝" w:hint="eastAsia"/>
                <w:color w:val="000000" w:themeColor="text1"/>
                <w:sz w:val="18"/>
                <w:szCs w:val="18"/>
              </w:rPr>
              <w:t>。</w:t>
            </w:r>
          </w:p>
          <w:p w14:paraId="64448419" w14:textId="003610E8" w:rsidR="008343C4" w:rsidRPr="00AA3084" w:rsidRDefault="00C838A2" w:rsidP="00AE7E4D">
            <w:pPr>
              <w:spacing w:line="240" w:lineRule="exact"/>
              <w:rPr>
                <w:rFonts w:ascii="ＭＳ 明朝" w:hAnsi="ＭＳ 明朝"/>
                <w:color w:val="000000" w:themeColor="text1"/>
                <w:sz w:val="18"/>
                <w:szCs w:val="18"/>
              </w:rPr>
            </w:pPr>
            <w:r w:rsidRPr="00AA3084">
              <w:rPr>
                <w:rFonts w:ascii="ＭＳ 明朝" w:hAnsi="ＭＳ 明朝"/>
                <w:color w:val="000000" w:themeColor="text1"/>
                <w:sz w:val="18"/>
                <w:szCs w:val="18"/>
              </w:rPr>
              <w:t>(</w:t>
            </w:r>
            <w:r w:rsidRPr="00AA3084">
              <w:rPr>
                <w:rFonts w:ascii="ＭＳ 明朝" w:hAnsi="ＭＳ 明朝" w:hint="eastAsia"/>
                <w:color w:val="000000" w:themeColor="text1"/>
                <w:sz w:val="18"/>
                <w:szCs w:val="18"/>
              </w:rPr>
              <w:t>２)</w:t>
            </w:r>
            <w:r w:rsidR="00AE7E4D" w:rsidRPr="00AA3084">
              <w:rPr>
                <w:rFonts w:ascii="ＭＳ 明朝" w:hAnsi="ＭＳ 明朝"/>
                <w:color w:val="000000" w:themeColor="text1"/>
                <w:sz w:val="18"/>
                <w:szCs w:val="18"/>
              </w:rPr>
              <w:t xml:space="preserve"> </w:t>
            </w:r>
            <w:r w:rsidR="008343C4" w:rsidRPr="00AA3084">
              <w:rPr>
                <w:rFonts w:ascii="ＭＳ 明朝" w:hAnsi="ＭＳ 明朝" w:hint="eastAsia"/>
                <w:color w:val="000000" w:themeColor="text1"/>
                <w:sz w:val="18"/>
                <w:szCs w:val="18"/>
              </w:rPr>
              <w:t>ICT機器、視聴覚機器など、支援機器の効果的な活用推進について</w:t>
            </w:r>
          </w:p>
          <w:p w14:paraId="32BF0321" w14:textId="7825B26E"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・視線入力等、個々の児童生徒の持てる力を生かし、授業に活用すること</w:t>
            </w:r>
            <w:r w:rsidR="00CE0892" w:rsidRPr="00AA3084">
              <w:rPr>
                <w:rFonts w:ascii="ＭＳ 明朝" w:hAnsi="ＭＳ 明朝" w:hint="eastAsia"/>
                <w:color w:val="000000" w:themeColor="text1"/>
                <w:sz w:val="18"/>
                <w:szCs w:val="18"/>
              </w:rPr>
              <w:t>が大切である</w:t>
            </w:r>
            <w:r w:rsidRPr="00AA3084">
              <w:rPr>
                <w:rFonts w:ascii="ＭＳ 明朝" w:hAnsi="ＭＳ 明朝" w:hint="eastAsia"/>
                <w:color w:val="000000" w:themeColor="text1"/>
                <w:sz w:val="18"/>
                <w:szCs w:val="18"/>
              </w:rPr>
              <w:t>。</w:t>
            </w:r>
          </w:p>
          <w:p w14:paraId="64E7E72C" w14:textId="3FA7E5A5"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・事例発表等、熱心に取り組まれていると思う。いつも感心している。</w:t>
            </w:r>
          </w:p>
          <w:p w14:paraId="1E7C26FD" w14:textId="455F0489"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・ICTは子どもの可能性を大きく引き出すツールとして期待されている。効果的な活用で子どもの成長を支援してほしい。</w:t>
            </w:r>
          </w:p>
          <w:p w14:paraId="1BF07581" w14:textId="5D4CC489" w:rsidR="008343C4" w:rsidRPr="00AA3084" w:rsidRDefault="00C838A2" w:rsidP="00AE7E4D">
            <w:pPr>
              <w:spacing w:line="240" w:lineRule="exact"/>
              <w:rPr>
                <w:rFonts w:ascii="ＭＳ 明朝" w:hAnsi="ＭＳ 明朝"/>
                <w:color w:val="000000" w:themeColor="text1"/>
                <w:sz w:val="18"/>
                <w:szCs w:val="18"/>
              </w:rPr>
            </w:pPr>
            <w:r w:rsidRPr="00AA3084">
              <w:rPr>
                <w:rFonts w:ascii="ＭＳ 明朝" w:hAnsi="ＭＳ 明朝"/>
                <w:color w:val="000000" w:themeColor="text1"/>
                <w:sz w:val="18"/>
                <w:szCs w:val="18"/>
              </w:rPr>
              <w:t>(</w:t>
            </w:r>
            <w:r w:rsidRPr="00AA3084">
              <w:rPr>
                <w:rFonts w:ascii="ＭＳ 明朝" w:hAnsi="ＭＳ 明朝" w:hint="eastAsia"/>
                <w:color w:val="000000" w:themeColor="text1"/>
                <w:sz w:val="18"/>
                <w:szCs w:val="18"/>
              </w:rPr>
              <w:t>３)</w:t>
            </w:r>
            <w:r w:rsidR="00DE1BA3" w:rsidRPr="00AA3084">
              <w:rPr>
                <w:rFonts w:ascii="ＭＳ 明朝" w:hAnsi="ＭＳ 明朝"/>
                <w:color w:val="000000" w:themeColor="text1"/>
                <w:sz w:val="18"/>
                <w:szCs w:val="18"/>
              </w:rPr>
              <w:t xml:space="preserve"> </w:t>
            </w:r>
            <w:r w:rsidR="008343C4" w:rsidRPr="00AA3084">
              <w:rPr>
                <w:rFonts w:ascii="ＭＳ 明朝" w:hAnsi="ＭＳ 明朝" w:hint="eastAsia"/>
                <w:color w:val="000000" w:themeColor="text1"/>
                <w:sz w:val="18"/>
                <w:szCs w:val="18"/>
              </w:rPr>
              <w:t>教職員の心身ともに健康で働くことができる職場環境づくり「働き方改革」について</w:t>
            </w:r>
          </w:p>
          <w:p w14:paraId="79DFCBD7" w14:textId="18B0DA8B"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・教職員の身体への負担軽減や教職員</w:t>
            </w:r>
            <w:r w:rsidR="00CE0892" w:rsidRPr="00AA3084">
              <w:rPr>
                <w:rFonts w:ascii="ＭＳ 明朝" w:hAnsi="ＭＳ 明朝" w:hint="eastAsia"/>
                <w:color w:val="000000" w:themeColor="text1"/>
                <w:sz w:val="18"/>
                <w:szCs w:val="18"/>
              </w:rPr>
              <w:t>どうし</w:t>
            </w:r>
            <w:r w:rsidRPr="00AA3084">
              <w:rPr>
                <w:rFonts w:ascii="ＭＳ 明朝" w:hAnsi="ＭＳ 明朝" w:hint="eastAsia"/>
                <w:color w:val="000000" w:themeColor="text1"/>
                <w:sz w:val="18"/>
                <w:szCs w:val="18"/>
              </w:rPr>
              <w:t>の意思疎通がとりやすい環境づくりは心の健康づくりにもつながる</w:t>
            </w:r>
            <w:r w:rsidR="001A65A9" w:rsidRPr="00AA3084">
              <w:rPr>
                <w:rFonts w:ascii="ＭＳ 明朝" w:hAnsi="ＭＳ 明朝" w:hint="eastAsia"/>
                <w:color w:val="000000" w:themeColor="text1"/>
                <w:sz w:val="18"/>
                <w:szCs w:val="18"/>
              </w:rPr>
              <w:t>と</w:t>
            </w:r>
            <w:r w:rsidRPr="00AA3084">
              <w:rPr>
                <w:rFonts w:ascii="ＭＳ 明朝" w:hAnsi="ＭＳ 明朝" w:hint="eastAsia"/>
                <w:color w:val="000000" w:themeColor="text1"/>
                <w:sz w:val="18"/>
                <w:szCs w:val="18"/>
              </w:rPr>
              <w:t>思う。</w:t>
            </w:r>
          </w:p>
          <w:p w14:paraId="199BF7E9" w14:textId="4AD2F6C2"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・「何もないデー」と「一斉退勤日」を同日にする取り組みは</w:t>
            </w:r>
            <w:r w:rsidR="0006165B" w:rsidRPr="00AA3084">
              <w:rPr>
                <w:rFonts w:ascii="ＭＳ 明朝" w:hAnsi="ＭＳ 明朝" w:hint="eastAsia"/>
                <w:color w:val="000000" w:themeColor="text1"/>
                <w:sz w:val="18"/>
                <w:szCs w:val="18"/>
              </w:rPr>
              <w:t>よい</w:t>
            </w:r>
            <w:r w:rsidRPr="00AA3084">
              <w:rPr>
                <w:rFonts w:ascii="ＭＳ 明朝" w:hAnsi="ＭＳ 明朝" w:hint="eastAsia"/>
                <w:color w:val="000000" w:themeColor="text1"/>
                <w:sz w:val="18"/>
                <w:szCs w:val="18"/>
              </w:rPr>
              <w:t>。</w:t>
            </w:r>
          </w:p>
          <w:p w14:paraId="4234B3A8" w14:textId="31E18DD5"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・教職員間の同僚性の向上、職員</w:t>
            </w:r>
            <w:r w:rsidR="001A65A9" w:rsidRPr="00AA3084">
              <w:rPr>
                <w:rFonts w:ascii="ＭＳ 明朝" w:hAnsi="ＭＳ 明朝" w:hint="eastAsia"/>
                <w:color w:val="000000" w:themeColor="text1"/>
                <w:sz w:val="18"/>
                <w:szCs w:val="18"/>
              </w:rPr>
              <w:t>どうし</w:t>
            </w:r>
            <w:r w:rsidRPr="00AA3084">
              <w:rPr>
                <w:rFonts w:ascii="ＭＳ 明朝" w:hAnsi="ＭＳ 明朝" w:hint="eastAsia"/>
                <w:color w:val="000000" w:themeColor="text1"/>
                <w:sz w:val="18"/>
                <w:szCs w:val="18"/>
              </w:rPr>
              <w:t>が忌憚なく話し合える場を作り、コミュニケーションを取り合うことは大切だと思う。</w:t>
            </w:r>
            <w:r w:rsidR="001A65A9" w:rsidRPr="00AA3084">
              <w:rPr>
                <w:rFonts w:ascii="ＭＳ 明朝" w:hAnsi="ＭＳ 明朝" w:hint="eastAsia"/>
                <w:color w:val="000000" w:themeColor="text1"/>
                <w:sz w:val="18"/>
                <w:szCs w:val="18"/>
              </w:rPr>
              <w:t>コミュニケーションを大切にして、信頼関係を築いてほしい。</w:t>
            </w:r>
          </w:p>
          <w:p w14:paraId="7ADD0A58" w14:textId="77777777"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３南河内地域における支援教育のセンター的役割の充実と地域連携の強化について</w:t>
            </w:r>
          </w:p>
          <w:p w14:paraId="0CE2DBC4" w14:textId="2D2B18FE" w:rsidR="008343C4" w:rsidRPr="00AA3084" w:rsidRDefault="00DE1BA3" w:rsidP="00DE1BA3">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C838A2" w:rsidRPr="00AA3084">
              <w:rPr>
                <w:rFonts w:ascii="ＭＳ 明朝" w:hAnsi="ＭＳ 明朝" w:hint="eastAsia"/>
                <w:color w:val="000000" w:themeColor="text1"/>
                <w:sz w:val="18"/>
                <w:szCs w:val="18"/>
              </w:rPr>
              <w:t>１)</w:t>
            </w:r>
            <w:r w:rsidRPr="00AA3084">
              <w:rPr>
                <w:rFonts w:ascii="ＭＳ 明朝" w:hAnsi="ＭＳ 明朝"/>
                <w:color w:val="000000" w:themeColor="text1"/>
                <w:sz w:val="18"/>
                <w:szCs w:val="18"/>
              </w:rPr>
              <w:t xml:space="preserve"> </w:t>
            </w:r>
            <w:r w:rsidR="008343C4" w:rsidRPr="00AA3084">
              <w:rPr>
                <w:rFonts w:ascii="ＭＳ 明朝" w:hAnsi="ＭＳ 明朝" w:hint="eastAsia"/>
                <w:color w:val="000000" w:themeColor="text1"/>
                <w:sz w:val="18"/>
                <w:szCs w:val="18"/>
              </w:rPr>
              <w:t>地域支援の拠点として教育相談室の充実と地域支援活動の強化について</w:t>
            </w:r>
          </w:p>
          <w:p w14:paraId="3721DF4C" w14:textId="70C11409"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6B2A65" w:rsidRPr="00AA3084">
              <w:rPr>
                <w:rFonts w:ascii="ＭＳ 明朝" w:hAnsi="ＭＳ 明朝" w:hint="eastAsia"/>
                <w:color w:val="000000" w:themeColor="text1"/>
                <w:sz w:val="18"/>
                <w:szCs w:val="18"/>
              </w:rPr>
              <w:t>本校が</w:t>
            </w:r>
            <w:r w:rsidRPr="00AA3084">
              <w:rPr>
                <w:rFonts w:ascii="ＭＳ 明朝" w:hAnsi="ＭＳ 明朝" w:hint="eastAsia"/>
                <w:color w:val="000000" w:themeColor="text1"/>
                <w:sz w:val="18"/>
                <w:szCs w:val="18"/>
              </w:rPr>
              <w:t>地域支援</w:t>
            </w:r>
            <w:r w:rsidR="006B2A65" w:rsidRPr="00AA3084">
              <w:rPr>
                <w:rFonts w:ascii="ＭＳ 明朝" w:hAnsi="ＭＳ 明朝" w:hint="eastAsia"/>
                <w:color w:val="000000" w:themeColor="text1"/>
                <w:sz w:val="18"/>
                <w:szCs w:val="18"/>
              </w:rPr>
              <w:t>に関して</w:t>
            </w:r>
            <w:r w:rsidRPr="00AA3084">
              <w:rPr>
                <w:rFonts w:ascii="ＭＳ 明朝" w:hAnsi="ＭＳ 明朝" w:hint="eastAsia"/>
                <w:color w:val="000000" w:themeColor="text1"/>
                <w:sz w:val="18"/>
                <w:szCs w:val="18"/>
              </w:rPr>
              <w:t>コーディネート、リーダーシップとなることが大切</w:t>
            </w:r>
            <w:r w:rsidR="006B2A65" w:rsidRPr="00AA3084">
              <w:rPr>
                <w:rFonts w:ascii="ＭＳ 明朝" w:hAnsi="ＭＳ 明朝" w:hint="eastAsia"/>
                <w:color w:val="000000" w:themeColor="text1"/>
                <w:sz w:val="18"/>
                <w:szCs w:val="18"/>
              </w:rPr>
              <w:t>である</w:t>
            </w:r>
            <w:r w:rsidRPr="00AA3084">
              <w:rPr>
                <w:rFonts w:ascii="ＭＳ 明朝" w:hAnsi="ＭＳ 明朝" w:hint="eastAsia"/>
                <w:color w:val="000000" w:themeColor="text1"/>
                <w:sz w:val="18"/>
                <w:szCs w:val="18"/>
              </w:rPr>
              <w:t>。</w:t>
            </w:r>
          </w:p>
          <w:p w14:paraId="52F845A0" w14:textId="3974EFEE" w:rsidR="008343C4" w:rsidRPr="00AA3084" w:rsidRDefault="00DE1BA3" w:rsidP="00DE1BA3">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C838A2" w:rsidRPr="00AA3084">
              <w:rPr>
                <w:rFonts w:ascii="ＭＳ 明朝" w:hAnsi="ＭＳ 明朝" w:hint="eastAsia"/>
                <w:color w:val="000000" w:themeColor="text1"/>
                <w:sz w:val="18"/>
                <w:szCs w:val="18"/>
              </w:rPr>
              <w:t>２)</w:t>
            </w:r>
            <w:r w:rsidR="008343C4" w:rsidRPr="00AA3084">
              <w:rPr>
                <w:rFonts w:ascii="ＭＳ 明朝" w:hAnsi="ＭＳ 明朝" w:hint="eastAsia"/>
                <w:color w:val="000000" w:themeColor="text1"/>
                <w:sz w:val="18"/>
                <w:szCs w:val="18"/>
              </w:rPr>
              <w:t>障がい者スポーツの普及・啓発について</w:t>
            </w:r>
          </w:p>
          <w:p w14:paraId="59A12AF4" w14:textId="7B86F1A0"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・障がい者スポーツの</w:t>
            </w:r>
            <w:r w:rsidR="008541EA" w:rsidRPr="00AA3084">
              <w:rPr>
                <w:rFonts w:ascii="ＭＳ 明朝" w:hAnsi="ＭＳ 明朝" w:hint="eastAsia"/>
                <w:color w:val="000000" w:themeColor="text1"/>
                <w:sz w:val="18"/>
                <w:szCs w:val="18"/>
              </w:rPr>
              <w:t>一つ</w:t>
            </w:r>
            <w:r w:rsidRPr="00AA3084">
              <w:rPr>
                <w:rFonts w:ascii="ＭＳ 明朝" w:hAnsi="ＭＳ 明朝" w:hint="eastAsia"/>
                <w:color w:val="000000" w:themeColor="text1"/>
                <w:sz w:val="18"/>
                <w:szCs w:val="18"/>
              </w:rPr>
              <w:t>としての</w:t>
            </w:r>
            <w:r w:rsidR="008541EA" w:rsidRPr="00AA3084">
              <w:rPr>
                <w:rFonts w:ascii="ＭＳ 明朝" w:hAnsi="ＭＳ 明朝" w:hint="eastAsia"/>
                <w:color w:val="000000" w:themeColor="text1"/>
                <w:sz w:val="18"/>
                <w:szCs w:val="18"/>
              </w:rPr>
              <w:t>本校の</w:t>
            </w:r>
            <w:r w:rsidRPr="00AA3084">
              <w:rPr>
                <w:rFonts w:ascii="ＭＳ 明朝" w:hAnsi="ＭＳ 明朝" w:hint="eastAsia"/>
                <w:color w:val="000000" w:themeColor="text1"/>
                <w:sz w:val="18"/>
                <w:szCs w:val="18"/>
              </w:rPr>
              <w:t>ボッチャ</w:t>
            </w:r>
            <w:r w:rsidR="008541EA" w:rsidRPr="00AA3084">
              <w:rPr>
                <w:rFonts w:ascii="ＭＳ 明朝" w:hAnsi="ＭＳ 明朝" w:hint="eastAsia"/>
                <w:color w:val="000000" w:themeColor="text1"/>
                <w:sz w:val="18"/>
                <w:szCs w:val="18"/>
              </w:rPr>
              <w:t>活動</w:t>
            </w:r>
            <w:r w:rsidRPr="00AA3084">
              <w:rPr>
                <w:rFonts w:ascii="ＭＳ 明朝" w:hAnsi="ＭＳ 明朝" w:hint="eastAsia"/>
                <w:color w:val="000000" w:themeColor="text1"/>
                <w:sz w:val="18"/>
                <w:szCs w:val="18"/>
              </w:rPr>
              <w:t>の充実や地域とのつながりは大切</w:t>
            </w:r>
            <w:r w:rsidR="00E3409A" w:rsidRPr="00AA3084">
              <w:rPr>
                <w:rFonts w:ascii="ＭＳ 明朝" w:hAnsi="ＭＳ 明朝" w:hint="eastAsia"/>
                <w:color w:val="000000" w:themeColor="text1"/>
                <w:sz w:val="18"/>
                <w:szCs w:val="18"/>
              </w:rPr>
              <w:t>である</w:t>
            </w:r>
            <w:r w:rsidRPr="00AA3084">
              <w:rPr>
                <w:rFonts w:ascii="ＭＳ 明朝" w:hAnsi="ＭＳ 明朝" w:hint="eastAsia"/>
                <w:color w:val="000000" w:themeColor="text1"/>
                <w:sz w:val="18"/>
                <w:szCs w:val="18"/>
              </w:rPr>
              <w:t>。</w:t>
            </w:r>
          </w:p>
          <w:p w14:paraId="04F2E9FF" w14:textId="70559833" w:rsidR="008343C4" w:rsidRPr="00AA3084" w:rsidRDefault="00DB66E9"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w:t>
            </w:r>
            <w:r w:rsidR="008343C4" w:rsidRPr="00AA3084">
              <w:rPr>
                <w:rFonts w:ascii="ＭＳ 明朝" w:hAnsi="ＭＳ 明朝" w:hint="eastAsia"/>
                <w:color w:val="000000" w:themeColor="text1"/>
                <w:sz w:val="18"/>
                <w:szCs w:val="18"/>
              </w:rPr>
              <w:t>パラリンピックはすばらしかった。コロナの影響で活動しにくいと思うが、藤井寺支援のボッチャ活動を応援している。</w:t>
            </w:r>
          </w:p>
          <w:p w14:paraId="19832ECC" w14:textId="396810D8"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・卒業生がパラリンピックで銅メダルをとられたことで、子どもたちに良い刺激になったと思う。</w:t>
            </w:r>
          </w:p>
          <w:p w14:paraId="58A712A9" w14:textId="25FD8E3A" w:rsidR="008343C4" w:rsidRPr="00AA3084" w:rsidRDefault="00C838A2" w:rsidP="00470F2C">
            <w:pPr>
              <w:spacing w:line="240" w:lineRule="exact"/>
              <w:rPr>
                <w:rFonts w:ascii="ＭＳ 明朝" w:hAnsi="ＭＳ 明朝"/>
                <w:color w:val="000000" w:themeColor="text1"/>
                <w:sz w:val="18"/>
                <w:szCs w:val="18"/>
              </w:rPr>
            </w:pPr>
            <w:r w:rsidRPr="00AA3084">
              <w:rPr>
                <w:rFonts w:ascii="ＭＳ 明朝" w:hAnsi="ＭＳ 明朝"/>
                <w:color w:val="000000" w:themeColor="text1"/>
                <w:sz w:val="18"/>
                <w:szCs w:val="18"/>
              </w:rPr>
              <w:t>(</w:t>
            </w:r>
            <w:r w:rsidRPr="00AA3084">
              <w:rPr>
                <w:rFonts w:ascii="ＭＳ 明朝" w:hAnsi="ＭＳ 明朝" w:hint="eastAsia"/>
                <w:color w:val="000000" w:themeColor="text1"/>
                <w:sz w:val="18"/>
                <w:szCs w:val="18"/>
              </w:rPr>
              <w:t>３)</w:t>
            </w:r>
            <w:r w:rsidR="008343C4" w:rsidRPr="00AA3084">
              <w:rPr>
                <w:rFonts w:ascii="ＭＳ 明朝" w:hAnsi="ＭＳ 明朝" w:hint="eastAsia"/>
                <w:color w:val="000000" w:themeColor="text1"/>
                <w:sz w:val="18"/>
                <w:szCs w:val="18"/>
              </w:rPr>
              <w:t>地域住民との連携について</w:t>
            </w:r>
          </w:p>
          <w:p w14:paraId="1C83D356" w14:textId="01993B40"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・文化祭ボランティア６人は素晴らしい。地域に根ざした学校が良い。</w:t>
            </w:r>
          </w:p>
          <w:p w14:paraId="084F39FA" w14:textId="28D99DB6" w:rsidR="008343C4"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・連携がさまざまな取り組みを通じて深まっているように感じる。</w:t>
            </w:r>
          </w:p>
          <w:p w14:paraId="310AC15D" w14:textId="77777777" w:rsidR="0086468A" w:rsidRPr="00AA3084" w:rsidRDefault="008343C4" w:rsidP="008343C4">
            <w:pPr>
              <w:spacing w:line="240" w:lineRule="exact"/>
              <w:rPr>
                <w:rFonts w:ascii="ＭＳ 明朝" w:hAnsi="ＭＳ 明朝"/>
                <w:color w:val="000000" w:themeColor="text1"/>
                <w:sz w:val="18"/>
                <w:szCs w:val="18"/>
              </w:rPr>
            </w:pPr>
            <w:r w:rsidRPr="00AA3084">
              <w:rPr>
                <w:rFonts w:ascii="ＭＳ 明朝" w:hAnsi="ＭＳ 明朝" w:hint="eastAsia"/>
                <w:color w:val="000000" w:themeColor="text1"/>
                <w:sz w:val="18"/>
                <w:szCs w:val="18"/>
              </w:rPr>
              <w:t>・協力できること</w:t>
            </w:r>
            <w:r w:rsidR="00DB66E9" w:rsidRPr="00AA3084">
              <w:rPr>
                <w:rFonts w:ascii="ＭＳ 明朝" w:hAnsi="ＭＳ 明朝" w:hint="eastAsia"/>
                <w:color w:val="000000" w:themeColor="text1"/>
                <w:sz w:val="18"/>
                <w:szCs w:val="18"/>
              </w:rPr>
              <w:t>は</w:t>
            </w:r>
            <w:r w:rsidRPr="00AA3084">
              <w:rPr>
                <w:rFonts w:ascii="ＭＳ 明朝" w:hAnsi="ＭＳ 明朝" w:hint="eastAsia"/>
                <w:color w:val="000000" w:themeColor="text1"/>
                <w:sz w:val="18"/>
                <w:szCs w:val="18"/>
              </w:rPr>
              <w:t>積極的に協力したい。どの</w:t>
            </w:r>
            <w:r w:rsidR="00DB66E9" w:rsidRPr="00AA3084">
              <w:rPr>
                <w:rFonts w:ascii="ＭＳ 明朝" w:hAnsi="ＭＳ 明朝" w:hint="eastAsia"/>
                <w:color w:val="000000" w:themeColor="text1"/>
                <w:sz w:val="18"/>
                <w:szCs w:val="18"/>
              </w:rPr>
              <w:t>よう</w:t>
            </w:r>
            <w:r w:rsidRPr="00AA3084">
              <w:rPr>
                <w:rFonts w:ascii="ＭＳ 明朝" w:hAnsi="ＭＳ 明朝" w:hint="eastAsia"/>
                <w:color w:val="000000" w:themeColor="text1"/>
                <w:sz w:val="18"/>
                <w:szCs w:val="18"/>
              </w:rPr>
              <w:t>なことで協力できるのか相談してほしい。</w:t>
            </w:r>
          </w:p>
          <w:p w14:paraId="4B844C2E" w14:textId="77777777"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第３回（令和４年２月28日（月））</w:t>
            </w:r>
          </w:p>
          <w:p w14:paraId="2D6B5395" w14:textId="77777777"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１開かれた学校づくりと安全・安心な学校づくりの推進について</w:t>
            </w:r>
          </w:p>
          <w:p w14:paraId="097250ED" w14:textId="74024DA9" w:rsidR="0039013F" w:rsidRPr="00AA3084" w:rsidRDefault="00412651"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（１）</w:t>
            </w:r>
            <w:r w:rsidR="0039013F" w:rsidRPr="00AA3084">
              <w:rPr>
                <w:rFonts w:ascii="ＭＳ ゴシック" w:eastAsia="ＭＳ ゴシック" w:hAnsi="ＭＳ ゴシック" w:hint="eastAsia"/>
                <w:color w:val="000000" w:themeColor="text1"/>
                <w:sz w:val="18"/>
                <w:szCs w:val="18"/>
              </w:rPr>
              <w:t>人権の尊重、安心・安全な学校生活のための校内体制等の充実について</w:t>
            </w:r>
          </w:p>
          <w:p w14:paraId="23820580" w14:textId="77777777"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・学校の組織としての取り組みがよくできている。</w:t>
            </w:r>
          </w:p>
          <w:p w14:paraId="4E19B97F" w14:textId="29E764DC" w:rsidR="0039013F" w:rsidRPr="00AA3084" w:rsidRDefault="00267C8E"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・職員朝礼での情報共有が事故等の未然防止につながり</w:t>
            </w:r>
            <w:r w:rsidR="0039013F" w:rsidRPr="00AA3084">
              <w:rPr>
                <w:rFonts w:ascii="ＭＳ ゴシック" w:eastAsia="ＭＳ ゴシック" w:hAnsi="ＭＳ ゴシック" w:hint="eastAsia"/>
                <w:color w:val="000000" w:themeColor="text1"/>
                <w:sz w:val="18"/>
                <w:szCs w:val="18"/>
              </w:rPr>
              <w:t>大切なことだ。</w:t>
            </w:r>
          </w:p>
          <w:p w14:paraId="4BEE12BE" w14:textId="5B06B60F" w:rsidR="0039013F" w:rsidRPr="00AA3084" w:rsidRDefault="00412651"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（２）</w:t>
            </w:r>
            <w:r w:rsidR="0039013F" w:rsidRPr="00AA3084">
              <w:rPr>
                <w:rFonts w:ascii="ＭＳ ゴシック" w:eastAsia="ＭＳ ゴシック" w:hAnsi="ＭＳ ゴシック" w:hint="eastAsia"/>
                <w:color w:val="000000" w:themeColor="text1"/>
                <w:sz w:val="18"/>
                <w:szCs w:val="18"/>
              </w:rPr>
              <w:t>外部や校内の人材活用をとおした専門性の向上について</w:t>
            </w:r>
          </w:p>
          <w:p w14:paraId="6AB83A46" w14:textId="77777777"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・個別の教育支援計画をふまえた取り組みがより一層求められていると思う。</w:t>
            </w:r>
          </w:p>
          <w:p w14:paraId="38A07FF9" w14:textId="77777777"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・外部講師による災害対策本部初期対応訓練は、公開訓練でとてもよかった。</w:t>
            </w:r>
          </w:p>
          <w:p w14:paraId="005A468F" w14:textId="77777777"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・PTAとの共催で保護者向けの防災講座を今後も継続してほしい。</w:t>
            </w:r>
          </w:p>
          <w:p w14:paraId="225179EC" w14:textId="308E2CC8" w:rsidR="0039013F" w:rsidRPr="00AA3084" w:rsidRDefault="00412651"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（３）</w:t>
            </w:r>
            <w:r w:rsidR="0039013F" w:rsidRPr="00AA3084">
              <w:rPr>
                <w:rFonts w:ascii="ＭＳ ゴシック" w:eastAsia="ＭＳ ゴシック" w:hAnsi="ＭＳ ゴシック" w:hint="eastAsia"/>
                <w:color w:val="000000" w:themeColor="text1"/>
                <w:sz w:val="18"/>
                <w:szCs w:val="18"/>
              </w:rPr>
              <w:t>防災体制の確立について</w:t>
            </w:r>
          </w:p>
          <w:p w14:paraId="0123FA3A" w14:textId="77777777"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・防災に対する学校としての取り組みが素晴らしい。</w:t>
            </w:r>
          </w:p>
          <w:p w14:paraId="5C432DB4" w14:textId="77777777"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・コロナで公開できない研修もあったが、大分県の支援学校の実践例を参考に藤井寺支援ならでは</w:t>
            </w:r>
          </w:p>
          <w:p w14:paraId="183D39CC" w14:textId="06B9DEBC"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 xml:space="preserve">　の</w:t>
            </w:r>
            <w:r w:rsidR="00D57E17" w:rsidRPr="00AA3084">
              <w:rPr>
                <w:rFonts w:ascii="ＭＳ ゴシック" w:eastAsia="ＭＳ ゴシック" w:hAnsi="ＭＳ ゴシック" w:hint="eastAsia"/>
                <w:color w:val="000000" w:themeColor="text1"/>
                <w:sz w:val="18"/>
                <w:szCs w:val="18"/>
              </w:rPr>
              <w:t>実践を</w:t>
            </w:r>
            <w:r w:rsidRPr="00AA3084">
              <w:rPr>
                <w:rFonts w:ascii="ＭＳ ゴシック" w:eastAsia="ＭＳ ゴシック" w:hAnsi="ＭＳ ゴシック" w:hint="eastAsia"/>
                <w:color w:val="000000" w:themeColor="text1"/>
                <w:sz w:val="18"/>
                <w:szCs w:val="18"/>
              </w:rPr>
              <w:t>展開してほしい。</w:t>
            </w:r>
          </w:p>
          <w:p w14:paraId="7FDEF928" w14:textId="78C3F22D" w:rsidR="0039013F" w:rsidRPr="00AA3084" w:rsidRDefault="00412651"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（４）</w:t>
            </w:r>
            <w:r w:rsidR="0039013F" w:rsidRPr="00AA3084">
              <w:rPr>
                <w:rFonts w:ascii="ＭＳ ゴシック" w:eastAsia="ＭＳ ゴシック" w:hAnsi="ＭＳ ゴシック" w:hint="eastAsia"/>
                <w:color w:val="000000" w:themeColor="text1"/>
                <w:sz w:val="18"/>
                <w:szCs w:val="18"/>
              </w:rPr>
              <w:t>安全に配慮した医療的ケア実施体制の構築について</w:t>
            </w:r>
          </w:p>
          <w:p w14:paraId="2809809F" w14:textId="1C04ABAD"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・個々の児童生徒のニーズをふまえた</w:t>
            </w:r>
            <w:r w:rsidR="00D57E17" w:rsidRPr="00AA3084">
              <w:rPr>
                <w:rFonts w:ascii="ＭＳ ゴシック" w:eastAsia="ＭＳ ゴシック" w:hAnsi="ＭＳ ゴシック" w:hint="eastAsia"/>
                <w:color w:val="000000" w:themeColor="text1"/>
                <w:sz w:val="18"/>
                <w:szCs w:val="18"/>
              </w:rPr>
              <w:t>さらなる</w:t>
            </w:r>
            <w:r w:rsidRPr="00AA3084">
              <w:rPr>
                <w:rFonts w:ascii="ＭＳ ゴシック" w:eastAsia="ＭＳ ゴシック" w:hAnsi="ＭＳ ゴシック" w:hint="eastAsia"/>
                <w:color w:val="000000" w:themeColor="text1"/>
                <w:sz w:val="18"/>
                <w:szCs w:val="18"/>
              </w:rPr>
              <w:t>体制づくりを願う。</w:t>
            </w:r>
          </w:p>
          <w:p w14:paraId="0F982ECE" w14:textId="24C360DB"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・基礎研修、個々のマニュアル、人工呼吸器対応等が実施されていて</w:t>
            </w:r>
            <w:r w:rsidR="00535C4B" w:rsidRPr="00AA3084">
              <w:rPr>
                <w:rFonts w:ascii="ＭＳ ゴシック" w:eastAsia="ＭＳ ゴシック" w:hAnsi="ＭＳ ゴシック" w:hint="eastAsia"/>
                <w:color w:val="000000" w:themeColor="text1"/>
                <w:sz w:val="18"/>
                <w:szCs w:val="18"/>
              </w:rPr>
              <w:t>よ</w:t>
            </w:r>
            <w:r w:rsidRPr="00AA3084">
              <w:rPr>
                <w:rFonts w:ascii="ＭＳ ゴシック" w:eastAsia="ＭＳ ゴシック" w:hAnsi="ＭＳ ゴシック" w:hint="eastAsia"/>
                <w:color w:val="000000" w:themeColor="text1"/>
                <w:sz w:val="18"/>
                <w:szCs w:val="18"/>
              </w:rPr>
              <w:t>い。</w:t>
            </w:r>
          </w:p>
          <w:p w14:paraId="5A47AB0A" w14:textId="1A24570A" w:rsidR="0039013F" w:rsidRPr="00AA3084" w:rsidRDefault="00535C4B" w:rsidP="00CB42B5">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・人工呼吸器対応等生命に関わる</w:t>
            </w:r>
            <w:r w:rsidR="0039013F" w:rsidRPr="00AA3084">
              <w:rPr>
                <w:rFonts w:ascii="ＭＳ ゴシック" w:eastAsia="ＭＳ ゴシック" w:hAnsi="ＭＳ ゴシック" w:hint="eastAsia"/>
                <w:color w:val="000000" w:themeColor="text1"/>
                <w:sz w:val="18"/>
                <w:szCs w:val="18"/>
              </w:rPr>
              <w:t>ことなので、マニュアルも正しく運用してほしい。</w:t>
            </w:r>
          </w:p>
          <w:p w14:paraId="0A7972DB" w14:textId="73609A8A" w:rsidR="0039013F" w:rsidRPr="00AA3084" w:rsidRDefault="00412651"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（５）</w:t>
            </w:r>
            <w:r w:rsidR="0039013F" w:rsidRPr="00AA3084">
              <w:rPr>
                <w:rFonts w:ascii="ＭＳ ゴシック" w:eastAsia="ＭＳ ゴシック" w:hAnsi="ＭＳ ゴシック" w:hint="eastAsia"/>
                <w:color w:val="000000" w:themeColor="text1"/>
                <w:sz w:val="18"/>
                <w:szCs w:val="18"/>
              </w:rPr>
              <w:t>学校ホームページの充実について</w:t>
            </w:r>
          </w:p>
          <w:p w14:paraId="7037F553" w14:textId="6D520771" w:rsidR="0039013F" w:rsidRPr="00AA3084" w:rsidRDefault="00CA0EF6" w:rsidP="00CB42B5">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・保護者にとって不可欠のツールとなるよう</w:t>
            </w:r>
            <w:r w:rsidR="0039013F" w:rsidRPr="00AA3084">
              <w:rPr>
                <w:rFonts w:ascii="ＭＳ ゴシック" w:eastAsia="ＭＳ ゴシック" w:hAnsi="ＭＳ ゴシック" w:hint="eastAsia"/>
                <w:color w:val="000000" w:themeColor="text1"/>
                <w:sz w:val="18"/>
                <w:szCs w:val="18"/>
              </w:rPr>
              <w:t>今後も</w:t>
            </w:r>
            <w:r w:rsidRPr="00AA3084">
              <w:rPr>
                <w:rFonts w:ascii="ＭＳ ゴシック" w:eastAsia="ＭＳ ゴシック" w:hAnsi="ＭＳ ゴシック" w:hint="eastAsia"/>
                <w:color w:val="000000" w:themeColor="text1"/>
                <w:sz w:val="18"/>
                <w:szCs w:val="18"/>
              </w:rPr>
              <w:t>工夫をお願いする</w:t>
            </w:r>
            <w:r w:rsidR="0039013F" w:rsidRPr="00AA3084">
              <w:rPr>
                <w:rFonts w:ascii="ＭＳ ゴシック" w:eastAsia="ＭＳ ゴシック" w:hAnsi="ＭＳ ゴシック" w:hint="eastAsia"/>
                <w:color w:val="000000" w:themeColor="text1"/>
                <w:sz w:val="18"/>
                <w:szCs w:val="18"/>
              </w:rPr>
              <w:t>。</w:t>
            </w:r>
          </w:p>
          <w:p w14:paraId="2DCB7314" w14:textId="77777777" w:rsidR="0039013F" w:rsidRPr="00AA3084" w:rsidRDefault="0039013F" w:rsidP="00CB42B5">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・ホームページは楽しみに見ている。</w:t>
            </w:r>
          </w:p>
          <w:p w14:paraId="710A9EE7" w14:textId="2BFD3ECC" w:rsidR="0039013F" w:rsidRPr="00AA3084" w:rsidRDefault="00F256AF" w:rsidP="00CB42B5">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・日常の忙しい中、週一回以上の更新を</w:t>
            </w:r>
            <w:r w:rsidR="0039013F" w:rsidRPr="00AA3084">
              <w:rPr>
                <w:rFonts w:ascii="ＭＳ ゴシック" w:eastAsia="ＭＳ ゴシック" w:hAnsi="ＭＳ ゴシック" w:hint="eastAsia"/>
                <w:color w:val="000000" w:themeColor="text1"/>
                <w:sz w:val="18"/>
                <w:szCs w:val="18"/>
              </w:rPr>
              <w:t>よくやっておられる。</w:t>
            </w:r>
          </w:p>
          <w:p w14:paraId="3F7EFF8D" w14:textId="77777777"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２特別支援教育の専門性と授業力向上を基盤とした学校力の向上について</w:t>
            </w:r>
          </w:p>
          <w:p w14:paraId="061E92FA" w14:textId="5F80FE91" w:rsidR="0039013F" w:rsidRPr="00AA3084" w:rsidRDefault="00412651"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（１）</w:t>
            </w:r>
            <w:r w:rsidR="0039013F" w:rsidRPr="00AA3084">
              <w:rPr>
                <w:rFonts w:ascii="ＭＳ ゴシック" w:eastAsia="ＭＳ ゴシック" w:hAnsi="ＭＳ ゴシック" w:hint="eastAsia"/>
                <w:color w:val="000000" w:themeColor="text1"/>
                <w:sz w:val="18"/>
                <w:szCs w:val="18"/>
              </w:rPr>
              <w:t>支援教育の専門性と授業力向上のための校内体制の構築について</w:t>
            </w:r>
          </w:p>
          <w:p w14:paraId="3BCB3F9E" w14:textId="77777777"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・機器の活用や外部人材の活用、研修会の充実等、訪問教育も含めた授業力向上が感じられる。</w:t>
            </w:r>
          </w:p>
          <w:p w14:paraId="7F5473E6" w14:textId="7D22A32F"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・「身体状況把握シート」について連携がよくなされている。</w:t>
            </w:r>
          </w:p>
          <w:p w14:paraId="27895BBE" w14:textId="0CDBF7D1" w:rsidR="0039013F" w:rsidRPr="00AA3084" w:rsidRDefault="00F53035" w:rsidP="00CA0EF6">
            <w:pPr>
              <w:spacing w:line="240" w:lineRule="exact"/>
              <w:ind w:left="180" w:hangingChars="100" w:hanging="180"/>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・外部医師の参加設定や医師の参加のもと</w:t>
            </w:r>
            <w:r w:rsidR="0039013F" w:rsidRPr="00AA3084">
              <w:rPr>
                <w:rFonts w:ascii="ＭＳ ゴシック" w:eastAsia="ＭＳ ゴシック" w:hAnsi="ＭＳ ゴシック" w:hint="eastAsia"/>
                <w:color w:val="000000" w:themeColor="text1"/>
                <w:sz w:val="18"/>
                <w:szCs w:val="18"/>
              </w:rPr>
              <w:t>地域の小学校</w:t>
            </w:r>
            <w:r w:rsidR="00CA0EF6" w:rsidRPr="00AA3084">
              <w:rPr>
                <w:rFonts w:ascii="ＭＳ ゴシック" w:eastAsia="ＭＳ ゴシック" w:hAnsi="ＭＳ ゴシック" w:hint="eastAsia"/>
                <w:color w:val="000000" w:themeColor="text1"/>
                <w:sz w:val="18"/>
                <w:szCs w:val="18"/>
              </w:rPr>
              <w:t>への</w:t>
            </w:r>
            <w:r w:rsidR="0039013F" w:rsidRPr="00AA3084">
              <w:rPr>
                <w:rFonts w:ascii="ＭＳ ゴシック" w:eastAsia="ＭＳ ゴシック" w:hAnsi="ＭＳ ゴシック" w:hint="eastAsia"/>
                <w:color w:val="000000" w:themeColor="text1"/>
                <w:sz w:val="18"/>
                <w:szCs w:val="18"/>
              </w:rPr>
              <w:t>訪問相談の実施について</w:t>
            </w:r>
            <w:r w:rsidR="00CA0EF6" w:rsidRPr="00AA3084">
              <w:rPr>
                <w:rFonts w:ascii="ＭＳ ゴシック" w:eastAsia="ＭＳ ゴシック" w:hAnsi="ＭＳ ゴシック" w:hint="eastAsia"/>
                <w:color w:val="000000" w:themeColor="text1"/>
                <w:sz w:val="18"/>
                <w:szCs w:val="18"/>
              </w:rPr>
              <w:t>さらに</w:t>
            </w:r>
            <w:r w:rsidR="0039013F" w:rsidRPr="00AA3084">
              <w:rPr>
                <w:rFonts w:ascii="ＭＳ ゴシック" w:eastAsia="ＭＳ ゴシック" w:hAnsi="ＭＳ ゴシック" w:hint="eastAsia"/>
                <w:color w:val="000000" w:themeColor="text1"/>
                <w:sz w:val="18"/>
                <w:szCs w:val="18"/>
              </w:rPr>
              <w:t>回数が増えると</w:t>
            </w:r>
            <w:r w:rsidRPr="00AA3084">
              <w:rPr>
                <w:rFonts w:ascii="ＭＳ ゴシック" w:eastAsia="ＭＳ ゴシック" w:hAnsi="ＭＳ ゴシック" w:hint="eastAsia"/>
                <w:color w:val="000000" w:themeColor="text1"/>
                <w:sz w:val="18"/>
                <w:szCs w:val="18"/>
              </w:rPr>
              <w:t>よい</w:t>
            </w:r>
            <w:r w:rsidR="0039013F" w:rsidRPr="00AA3084">
              <w:rPr>
                <w:rFonts w:ascii="ＭＳ ゴシック" w:eastAsia="ＭＳ ゴシック" w:hAnsi="ＭＳ ゴシック" w:hint="eastAsia"/>
                <w:color w:val="000000" w:themeColor="text1"/>
                <w:sz w:val="18"/>
                <w:szCs w:val="18"/>
              </w:rPr>
              <w:t>。</w:t>
            </w:r>
          </w:p>
          <w:p w14:paraId="5B9140D1" w14:textId="54D8341F" w:rsidR="0039013F" w:rsidRPr="00AA3084" w:rsidRDefault="00412651"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（２）</w:t>
            </w:r>
            <w:r w:rsidR="0039013F" w:rsidRPr="00AA3084">
              <w:rPr>
                <w:rFonts w:ascii="ＭＳ ゴシック" w:eastAsia="ＭＳ ゴシック" w:hAnsi="ＭＳ ゴシック" w:hint="eastAsia"/>
                <w:color w:val="000000" w:themeColor="text1"/>
                <w:sz w:val="18"/>
                <w:szCs w:val="18"/>
              </w:rPr>
              <w:t>ICT機器、視聴覚機器など、支援機器の効果的な活用推進について</w:t>
            </w:r>
          </w:p>
          <w:p w14:paraId="0B29A380" w14:textId="4FC0AB67" w:rsidR="0039013F" w:rsidRPr="00AA3084" w:rsidRDefault="0039013F" w:rsidP="00CB42B5">
            <w:pPr>
              <w:spacing w:line="240" w:lineRule="exact"/>
              <w:ind w:left="180" w:hangingChars="100" w:hanging="180"/>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・視線入力やタブレット端末等、個々の児童生徒の持てる力を活かし、授業活用することは大切</w:t>
            </w:r>
            <w:r w:rsidR="001F43B8" w:rsidRPr="00AA3084">
              <w:rPr>
                <w:rFonts w:ascii="ＭＳ ゴシック" w:eastAsia="ＭＳ ゴシック" w:hAnsi="ＭＳ ゴシック" w:hint="eastAsia"/>
                <w:color w:val="000000" w:themeColor="text1"/>
                <w:sz w:val="18"/>
                <w:szCs w:val="18"/>
              </w:rPr>
              <w:t>である</w:t>
            </w:r>
            <w:r w:rsidRPr="00AA3084">
              <w:rPr>
                <w:rFonts w:ascii="ＭＳ ゴシック" w:eastAsia="ＭＳ ゴシック" w:hAnsi="ＭＳ ゴシック" w:hint="eastAsia"/>
                <w:color w:val="000000" w:themeColor="text1"/>
                <w:sz w:val="18"/>
                <w:szCs w:val="18"/>
              </w:rPr>
              <w:t>。</w:t>
            </w:r>
            <w:r w:rsidR="00F53035" w:rsidRPr="00AA3084">
              <w:rPr>
                <w:rFonts w:ascii="ＭＳ ゴシック" w:eastAsia="ＭＳ ゴシック" w:hAnsi="ＭＳ ゴシック" w:hint="eastAsia"/>
                <w:color w:val="000000" w:themeColor="text1"/>
                <w:sz w:val="18"/>
                <w:szCs w:val="18"/>
              </w:rPr>
              <w:t>その実践についても、情報発信しながら</w:t>
            </w:r>
            <w:r w:rsidRPr="00AA3084">
              <w:rPr>
                <w:rFonts w:ascii="ＭＳ ゴシック" w:eastAsia="ＭＳ ゴシック" w:hAnsi="ＭＳ ゴシック" w:hint="eastAsia"/>
                <w:color w:val="000000" w:themeColor="text1"/>
                <w:sz w:val="18"/>
                <w:szCs w:val="18"/>
              </w:rPr>
              <w:t>実践したことを積み上げていってほしい。</w:t>
            </w:r>
          </w:p>
          <w:p w14:paraId="57721D78" w14:textId="67704EA3" w:rsidR="0039013F" w:rsidRPr="00AA3084" w:rsidRDefault="00412651"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（３）</w:t>
            </w:r>
            <w:r w:rsidR="0039013F" w:rsidRPr="00AA3084">
              <w:rPr>
                <w:rFonts w:ascii="ＭＳ ゴシック" w:eastAsia="ＭＳ ゴシック" w:hAnsi="ＭＳ ゴシック" w:hint="eastAsia"/>
                <w:color w:val="000000" w:themeColor="text1"/>
                <w:sz w:val="18"/>
                <w:szCs w:val="18"/>
              </w:rPr>
              <w:t>教職員の心身ともに健康で働くことができる職場環境づくり「働き方改革」について</w:t>
            </w:r>
          </w:p>
          <w:p w14:paraId="17E18C9B" w14:textId="742CFF71"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lastRenderedPageBreak/>
              <w:t>・身体面での健康はもとより心理面も</w:t>
            </w:r>
            <w:r w:rsidR="001F43B8" w:rsidRPr="00AA3084">
              <w:rPr>
                <w:rFonts w:ascii="ＭＳ ゴシック" w:eastAsia="ＭＳ ゴシック" w:hAnsi="ＭＳ ゴシック" w:hint="eastAsia"/>
                <w:color w:val="000000" w:themeColor="text1"/>
                <w:sz w:val="18"/>
                <w:szCs w:val="18"/>
              </w:rPr>
              <w:t>含めた</w:t>
            </w:r>
            <w:r w:rsidRPr="00AA3084">
              <w:rPr>
                <w:rFonts w:ascii="ＭＳ ゴシック" w:eastAsia="ＭＳ ゴシック" w:hAnsi="ＭＳ ゴシック" w:hint="eastAsia"/>
                <w:color w:val="000000" w:themeColor="text1"/>
                <w:sz w:val="18"/>
                <w:szCs w:val="18"/>
              </w:rPr>
              <w:t>環境や産業医の</w:t>
            </w:r>
            <w:r w:rsidR="001F43B8" w:rsidRPr="00AA3084">
              <w:rPr>
                <w:rFonts w:ascii="ＭＳ ゴシック" w:eastAsia="ＭＳ ゴシック" w:hAnsi="ＭＳ ゴシック" w:hint="eastAsia"/>
                <w:color w:val="000000" w:themeColor="text1"/>
                <w:sz w:val="18"/>
                <w:szCs w:val="18"/>
              </w:rPr>
              <w:t>さらなる</w:t>
            </w:r>
            <w:r w:rsidRPr="00AA3084">
              <w:rPr>
                <w:rFonts w:ascii="ＭＳ ゴシック" w:eastAsia="ＭＳ ゴシック" w:hAnsi="ＭＳ ゴシック" w:hint="eastAsia"/>
                <w:color w:val="000000" w:themeColor="text1"/>
                <w:sz w:val="18"/>
                <w:szCs w:val="18"/>
              </w:rPr>
              <w:t>活用</w:t>
            </w:r>
            <w:r w:rsidR="001F43B8" w:rsidRPr="00AA3084">
              <w:rPr>
                <w:rFonts w:ascii="ＭＳ ゴシック" w:eastAsia="ＭＳ ゴシック" w:hAnsi="ＭＳ ゴシック" w:hint="eastAsia"/>
                <w:color w:val="000000" w:themeColor="text1"/>
                <w:sz w:val="18"/>
                <w:szCs w:val="18"/>
              </w:rPr>
              <w:t>が必要である</w:t>
            </w:r>
            <w:r w:rsidRPr="00AA3084">
              <w:rPr>
                <w:rFonts w:ascii="ＭＳ ゴシック" w:eastAsia="ＭＳ ゴシック" w:hAnsi="ＭＳ ゴシック" w:hint="eastAsia"/>
                <w:color w:val="000000" w:themeColor="text1"/>
                <w:sz w:val="18"/>
                <w:szCs w:val="18"/>
              </w:rPr>
              <w:t>。</w:t>
            </w:r>
          </w:p>
          <w:p w14:paraId="42DBD4A6" w14:textId="77777777"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・教職員が健康で子どもたちにしっかりと向きあえるよう「働き方改革」をもっと進めてほしい。</w:t>
            </w:r>
          </w:p>
          <w:p w14:paraId="0679C2F1" w14:textId="77777777"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３南河内地域における支援教育のセンター的役割の充実と地域連携の強化について</w:t>
            </w:r>
          </w:p>
          <w:p w14:paraId="08385AD7" w14:textId="72A41059" w:rsidR="0039013F" w:rsidRPr="00AA3084" w:rsidRDefault="00412651"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（１）</w:t>
            </w:r>
            <w:r w:rsidR="0039013F" w:rsidRPr="00AA3084">
              <w:rPr>
                <w:rFonts w:ascii="ＭＳ ゴシック" w:eastAsia="ＭＳ ゴシック" w:hAnsi="ＭＳ ゴシック" w:hint="eastAsia"/>
                <w:color w:val="000000" w:themeColor="text1"/>
                <w:sz w:val="18"/>
                <w:szCs w:val="18"/>
              </w:rPr>
              <w:t>地域支援の拠点として教育相談室の充実と地域支援活動の強化について</w:t>
            </w:r>
          </w:p>
          <w:p w14:paraId="5C8F4585" w14:textId="77777777"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・今後も教育相談の拠点としての充実を願う。</w:t>
            </w:r>
          </w:p>
          <w:p w14:paraId="7F6AE344" w14:textId="5705E44B" w:rsidR="0039013F" w:rsidRPr="00AA3084" w:rsidRDefault="00412651"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（２）</w:t>
            </w:r>
            <w:r w:rsidR="0039013F" w:rsidRPr="00AA3084">
              <w:rPr>
                <w:rFonts w:ascii="ＭＳ ゴシック" w:eastAsia="ＭＳ ゴシック" w:hAnsi="ＭＳ ゴシック" w:hint="eastAsia"/>
                <w:color w:val="000000" w:themeColor="text1"/>
                <w:sz w:val="18"/>
                <w:szCs w:val="18"/>
              </w:rPr>
              <w:t>障がい者スポーツの普及・啓発について</w:t>
            </w:r>
          </w:p>
          <w:p w14:paraId="429DB3BF" w14:textId="1B9E6BCD"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・オリンピック</w:t>
            </w:r>
            <w:r w:rsidR="002B2007" w:rsidRPr="00AA3084">
              <w:rPr>
                <w:rFonts w:ascii="ＭＳ ゴシック" w:eastAsia="ＭＳ ゴシック" w:hAnsi="ＭＳ ゴシック" w:hint="eastAsia"/>
                <w:color w:val="000000" w:themeColor="text1"/>
                <w:sz w:val="18"/>
                <w:szCs w:val="18"/>
              </w:rPr>
              <w:t>・パラリンピックのあと</w:t>
            </w:r>
            <w:r w:rsidRPr="00AA3084">
              <w:rPr>
                <w:rFonts w:ascii="ＭＳ ゴシック" w:eastAsia="ＭＳ ゴシック" w:hAnsi="ＭＳ ゴシック" w:hint="eastAsia"/>
                <w:color w:val="000000" w:themeColor="text1"/>
                <w:sz w:val="18"/>
                <w:szCs w:val="18"/>
              </w:rPr>
              <w:t>、</w:t>
            </w:r>
            <w:r w:rsidR="00734F02" w:rsidRPr="00AA3084">
              <w:rPr>
                <w:rFonts w:ascii="ＭＳ ゴシック" w:eastAsia="ＭＳ ゴシック" w:hAnsi="ＭＳ ゴシック" w:hint="eastAsia"/>
                <w:color w:val="000000" w:themeColor="text1"/>
                <w:sz w:val="18"/>
                <w:szCs w:val="18"/>
              </w:rPr>
              <w:t>ボッチャの</w:t>
            </w:r>
            <w:r w:rsidRPr="00AA3084">
              <w:rPr>
                <w:rFonts w:ascii="ＭＳ ゴシック" w:eastAsia="ＭＳ ゴシック" w:hAnsi="ＭＳ ゴシック" w:hint="eastAsia"/>
                <w:color w:val="000000" w:themeColor="text1"/>
                <w:sz w:val="18"/>
                <w:szCs w:val="18"/>
              </w:rPr>
              <w:t>普及・啓発</w:t>
            </w:r>
            <w:r w:rsidR="00734F02" w:rsidRPr="00AA3084">
              <w:rPr>
                <w:rFonts w:ascii="ＭＳ ゴシック" w:eastAsia="ＭＳ ゴシック" w:hAnsi="ＭＳ ゴシック" w:hint="eastAsia"/>
                <w:color w:val="000000" w:themeColor="text1"/>
                <w:sz w:val="18"/>
                <w:szCs w:val="18"/>
              </w:rPr>
              <w:t>について絶好の</w:t>
            </w:r>
            <w:r w:rsidRPr="00AA3084">
              <w:rPr>
                <w:rFonts w:ascii="ＭＳ ゴシック" w:eastAsia="ＭＳ ゴシック" w:hAnsi="ＭＳ ゴシック" w:hint="eastAsia"/>
                <w:color w:val="000000" w:themeColor="text1"/>
                <w:sz w:val="18"/>
                <w:szCs w:val="18"/>
              </w:rPr>
              <w:t>チャンス</w:t>
            </w:r>
            <w:r w:rsidR="00734F02" w:rsidRPr="00AA3084">
              <w:rPr>
                <w:rFonts w:ascii="ＭＳ ゴシック" w:eastAsia="ＭＳ ゴシック" w:hAnsi="ＭＳ ゴシック" w:hint="eastAsia"/>
                <w:color w:val="000000" w:themeColor="text1"/>
                <w:sz w:val="18"/>
                <w:szCs w:val="18"/>
              </w:rPr>
              <w:t>である</w:t>
            </w:r>
            <w:r w:rsidRPr="00AA3084">
              <w:rPr>
                <w:rFonts w:ascii="ＭＳ ゴシック" w:eastAsia="ＭＳ ゴシック" w:hAnsi="ＭＳ ゴシック" w:hint="eastAsia"/>
                <w:color w:val="000000" w:themeColor="text1"/>
                <w:sz w:val="18"/>
                <w:szCs w:val="18"/>
              </w:rPr>
              <w:t>。</w:t>
            </w:r>
          </w:p>
          <w:p w14:paraId="6623E4A0" w14:textId="47A8FFFE" w:rsidR="0039013F" w:rsidRPr="00AA3084" w:rsidRDefault="00734F02"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・ボッチャ以外にも</w:t>
            </w:r>
            <w:r w:rsidR="0039013F" w:rsidRPr="00AA3084">
              <w:rPr>
                <w:rFonts w:ascii="ＭＳ ゴシック" w:eastAsia="ＭＳ ゴシック" w:hAnsi="ＭＳ ゴシック" w:hint="eastAsia"/>
                <w:color w:val="000000" w:themeColor="text1"/>
                <w:sz w:val="18"/>
                <w:szCs w:val="18"/>
              </w:rPr>
              <w:t>児童生徒に合ったスポーツ</w:t>
            </w:r>
            <w:r w:rsidRPr="00AA3084">
              <w:rPr>
                <w:rFonts w:ascii="ＭＳ ゴシック" w:eastAsia="ＭＳ ゴシック" w:hAnsi="ＭＳ ゴシック" w:hint="eastAsia"/>
                <w:color w:val="000000" w:themeColor="text1"/>
                <w:sz w:val="18"/>
                <w:szCs w:val="18"/>
              </w:rPr>
              <w:t>を見つけることも必要である</w:t>
            </w:r>
            <w:r w:rsidR="0039013F" w:rsidRPr="00AA3084">
              <w:rPr>
                <w:rFonts w:ascii="ＭＳ ゴシック" w:eastAsia="ＭＳ ゴシック" w:hAnsi="ＭＳ ゴシック" w:hint="eastAsia"/>
                <w:color w:val="000000" w:themeColor="text1"/>
                <w:sz w:val="18"/>
                <w:szCs w:val="18"/>
              </w:rPr>
              <w:t>。</w:t>
            </w:r>
          </w:p>
          <w:p w14:paraId="3D29F79C" w14:textId="526D374A" w:rsidR="0039013F" w:rsidRPr="00AA3084" w:rsidRDefault="00412651"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（３）</w:t>
            </w:r>
            <w:r w:rsidR="0039013F" w:rsidRPr="00AA3084">
              <w:rPr>
                <w:rFonts w:ascii="ＭＳ ゴシック" w:eastAsia="ＭＳ ゴシック" w:hAnsi="ＭＳ ゴシック" w:hint="eastAsia"/>
                <w:color w:val="000000" w:themeColor="text1"/>
                <w:sz w:val="18"/>
                <w:szCs w:val="18"/>
              </w:rPr>
              <w:t>地域住民との連携について</w:t>
            </w:r>
          </w:p>
          <w:p w14:paraId="0E0CE960" w14:textId="2D5EEECE" w:rsidR="0039013F" w:rsidRPr="00AA3084" w:rsidRDefault="0039013F"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・学校だよりを</w:t>
            </w:r>
            <w:r w:rsidR="002B2007" w:rsidRPr="00AA3084">
              <w:rPr>
                <w:rFonts w:ascii="ＭＳ ゴシック" w:eastAsia="ＭＳ ゴシック" w:hAnsi="ＭＳ ゴシック" w:hint="eastAsia"/>
                <w:color w:val="000000" w:themeColor="text1"/>
                <w:sz w:val="18"/>
                <w:szCs w:val="18"/>
              </w:rPr>
              <w:t>ブログ</w:t>
            </w:r>
            <w:r w:rsidRPr="00AA3084">
              <w:rPr>
                <w:rFonts w:ascii="ＭＳ ゴシック" w:eastAsia="ＭＳ ゴシック" w:hAnsi="ＭＳ ゴシック" w:hint="eastAsia"/>
                <w:color w:val="000000" w:themeColor="text1"/>
                <w:sz w:val="18"/>
                <w:szCs w:val="18"/>
              </w:rPr>
              <w:t>に移行するなら、</w:t>
            </w:r>
            <w:r w:rsidR="002B2007" w:rsidRPr="00AA3084">
              <w:rPr>
                <w:rFonts w:ascii="ＭＳ ゴシック" w:eastAsia="ＭＳ ゴシック" w:hAnsi="ＭＳ ゴシック" w:hint="eastAsia"/>
                <w:color w:val="000000" w:themeColor="text1"/>
                <w:sz w:val="18"/>
                <w:szCs w:val="18"/>
              </w:rPr>
              <w:t>そのことについて</w:t>
            </w:r>
            <w:r w:rsidRPr="00AA3084">
              <w:rPr>
                <w:rFonts w:ascii="ＭＳ ゴシック" w:eastAsia="ＭＳ ゴシック" w:hAnsi="ＭＳ ゴシック" w:hint="eastAsia"/>
                <w:color w:val="000000" w:themeColor="text1"/>
                <w:sz w:val="18"/>
                <w:szCs w:val="18"/>
              </w:rPr>
              <w:t>周知の必要があると思う。</w:t>
            </w:r>
          </w:p>
          <w:p w14:paraId="7B757C2E" w14:textId="492B34D2" w:rsidR="00AF32A5" w:rsidRPr="00AA3084" w:rsidRDefault="002B2007" w:rsidP="0039013F">
            <w:pPr>
              <w:spacing w:line="240" w:lineRule="exact"/>
              <w:rPr>
                <w:rFonts w:ascii="ＭＳ ゴシック" w:eastAsia="ＭＳ ゴシック" w:hAnsi="ＭＳ ゴシック"/>
                <w:color w:val="000000" w:themeColor="text1"/>
                <w:sz w:val="18"/>
                <w:szCs w:val="18"/>
              </w:rPr>
            </w:pPr>
            <w:r w:rsidRPr="00AA3084">
              <w:rPr>
                <w:rFonts w:ascii="ＭＳ ゴシック" w:eastAsia="ＭＳ ゴシック" w:hAnsi="ＭＳ ゴシック" w:hint="eastAsia"/>
                <w:color w:val="000000" w:themeColor="text1"/>
                <w:sz w:val="18"/>
                <w:szCs w:val="18"/>
              </w:rPr>
              <w:t>・今後も地域の方々や施設の連携が図れるよう</w:t>
            </w:r>
            <w:r w:rsidR="0039013F" w:rsidRPr="00AA3084">
              <w:rPr>
                <w:rFonts w:ascii="ＭＳ ゴシック" w:eastAsia="ＭＳ ゴシック" w:hAnsi="ＭＳ ゴシック" w:hint="eastAsia"/>
                <w:color w:val="000000" w:themeColor="text1"/>
                <w:sz w:val="18"/>
                <w:szCs w:val="18"/>
              </w:rPr>
              <w:t>一緒にできる事業を考えてほしい。</w:t>
            </w:r>
          </w:p>
        </w:tc>
      </w:tr>
    </w:tbl>
    <w:p w14:paraId="15510FA7" w14:textId="77777777" w:rsidR="0086696C" w:rsidRPr="00AA3084" w:rsidRDefault="0086696C" w:rsidP="0037367C">
      <w:pPr>
        <w:spacing w:line="120" w:lineRule="exact"/>
        <w:ind w:leftChars="-428" w:left="-899"/>
      </w:pPr>
    </w:p>
    <w:p w14:paraId="61D243D8" w14:textId="77777777" w:rsidR="00225A63" w:rsidRPr="00AA3084" w:rsidRDefault="00225A63" w:rsidP="00B44397">
      <w:pPr>
        <w:ind w:leftChars="-92" w:left="-4" w:hangingChars="90" w:hanging="189"/>
        <w:jc w:val="left"/>
        <w:rPr>
          <w:rFonts w:ascii="ＭＳ ゴシック" w:eastAsia="ＭＳ ゴシック" w:hAnsi="ＭＳ ゴシック"/>
          <w:szCs w:val="21"/>
        </w:rPr>
      </w:pPr>
    </w:p>
    <w:p w14:paraId="5A81AEED" w14:textId="329BF308" w:rsidR="0086696C" w:rsidRPr="00AA3084" w:rsidRDefault="00240D32" w:rsidP="00B44397">
      <w:pPr>
        <w:ind w:leftChars="-92" w:left="-4" w:hangingChars="90" w:hanging="189"/>
        <w:jc w:val="left"/>
        <w:rPr>
          <w:rFonts w:ascii="ＭＳ ゴシック" w:eastAsia="ＭＳ ゴシック" w:hAnsi="ＭＳ ゴシック"/>
          <w:szCs w:val="21"/>
        </w:rPr>
      </w:pPr>
      <w:r w:rsidRPr="00AA3084">
        <w:rPr>
          <w:rFonts w:ascii="ＭＳ ゴシック" w:eastAsia="ＭＳ ゴシック" w:hAnsi="ＭＳ ゴシック" w:hint="eastAsia"/>
          <w:szCs w:val="21"/>
        </w:rPr>
        <w:t>３</w:t>
      </w:r>
      <w:r w:rsidR="0037367C" w:rsidRPr="00AA3084">
        <w:rPr>
          <w:rFonts w:ascii="ＭＳ ゴシック" w:eastAsia="ＭＳ ゴシック" w:hAnsi="ＭＳ ゴシック" w:hint="eastAsia"/>
          <w:szCs w:val="21"/>
        </w:rPr>
        <w:t xml:space="preserve">　</w:t>
      </w:r>
      <w:r w:rsidR="0086696C" w:rsidRPr="00AA3084">
        <w:rPr>
          <w:rFonts w:ascii="ＭＳ ゴシック" w:eastAsia="ＭＳ ゴシック" w:hAnsi="ＭＳ ゴシック" w:hint="eastAsia"/>
          <w:szCs w:val="21"/>
        </w:rPr>
        <w:t>本年度の取組</w:t>
      </w:r>
      <w:r w:rsidR="0037367C" w:rsidRPr="00AA3084">
        <w:rPr>
          <w:rFonts w:ascii="ＭＳ ゴシック" w:eastAsia="ＭＳ ゴシック" w:hAnsi="ＭＳ ゴシック" w:hint="eastAsia"/>
          <w:szCs w:val="21"/>
        </w:rPr>
        <w:t>内容</w:t>
      </w:r>
      <w:r w:rsidR="0086696C" w:rsidRPr="00AA3084">
        <w:rPr>
          <w:rFonts w:ascii="ＭＳ ゴシック" w:eastAsia="ＭＳ ゴシック" w:hAnsi="ＭＳ ゴシック" w:hint="eastAsia"/>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473"/>
        <w:gridCol w:w="4111"/>
        <w:gridCol w:w="4536"/>
      </w:tblGrid>
      <w:tr w:rsidR="00897939" w:rsidRPr="00AA3084" w14:paraId="4C215D6F" w14:textId="77777777" w:rsidTr="00763688">
        <w:trPr>
          <w:jc w:val="center"/>
        </w:trPr>
        <w:tc>
          <w:tcPr>
            <w:tcW w:w="881" w:type="dxa"/>
            <w:shd w:val="clear" w:color="auto" w:fill="auto"/>
            <w:tcMar>
              <w:top w:w="85" w:type="dxa"/>
              <w:left w:w="85" w:type="dxa"/>
              <w:bottom w:w="85" w:type="dxa"/>
              <w:right w:w="85" w:type="dxa"/>
            </w:tcMar>
            <w:vAlign w:val="center"/>
          </w:tcPr>
          <w:p w14:paraId="3C20A4CC" w14:textId="77777777" w:rsidR="00897939" w:rsidRPr="00AA3084" w:rsidRDefault="00897939" w:rsidP="0054712D">
            <w:pPr>
              <w:spacing w:line="240" w:lineRule="exact"/>
              <w:jc w:val="center"/>
              <w:rPr>
                <w:rFonts w:ascii="ＭＳ 明朝" w:hAnsi="ＭＳ 明朝"/>
                <w:sz w:val="20"/>
                <w:szCs w:val="20"/>
              </w:rPr>
            </w:pPr>
            <w:r w:rsidRPr="00AA3084">
              <w:rPr>
                <w:rFonts w:ascii="ＭＳ 明朝" w:hAnsi="ＭＳ 明朝" w:hint="eastAsia"/>
                <w:sz w:val="20"/>
                <w:szCs w:val="20"/>
              </w:rPr>
              <w:t>中期的</w:t>
            </w:r>
          </w:p>
          <w:p w14:paraId="4B5EF2C3" w14:textId="77777777" w:rsidR="00897939" w:rsidRPr="00AA3084" w:rsidRDefault="00897939" w:rsidP="0054712D">
            <w:pPr>
              <w:spacing w:line="240" w:lineRule="exact"/>
              <w:jc w:val="center"/>
              <w:rPr>
                <w:rFonts w:ascii="ＭＳ 明朝" w:hAnsi="ＭＳ 明朝"/>
                <w:spacing w:val="-20"/>
                <w:sz w:val="20"/>
                <w:szCs w:val="20"/>
              </w:rPr>
            </w:pPr>
            <w:r w:rsidRPr="00AA308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493F5B7" w14:textId="77777777" w:rsidR="00897939" w:rsidRPr="00AA3084" w:rsidRDefault="00897939" w:rsidP="006B5B51">
            <w:pPr>
              <w:spacing w:line="320" w:lineRule="exact"/>
              <w:jc w:val="center"/>
              <w:rPr>
                <w:rFonts w:ascii="ＭＳ 明朝" w:hAnsi="ＭＳ 明朝"/>
                <w:sz w:val="20"/>
                <w:szCs w:val="20"/>
              </w:rPr>
            </w:pPr>
            <w:r w:rsidRPr="00AA3084">
              <w:rPr>
                <w:rFonts w:ascii="ＭＳ 明朝" w:hAnsi="ＭＳ 明朝" w:hint="eastAsia"/>
                <w:sz w:val="20"/>
                <w:szCs w:val="20"/>
              </w:rPr>
              <w:t>今年度の重点目標</w:t>
            </w:r>
          </w:p>
        </w:tc>
        <w:tc>
          <w:tcPr>
            <w:tcW w:w="3473" w:type="dxa"/>
            <w:tcBorders>
              <w:right w:val="dashed" w:sz="4" w:space="0" w:color="auto"/>
            </w:tcBorders>
            <w:shd w:val="clear" w:color="auto" w:fill="auto"/>
            <w:tcMar>
              <w:top w:w="85" w:type="dxa"/>
              <w:left w:w="85" w:type="dxa"/>
              <w:bottom w:w="85" w:type="dxa"/>
              <w:right w:w="85" w:type="dxa"/>
            </w:tcMar>
            <w:vAlign w:val="center"/>
          </w:tcPr>
          <w:p w14:paraId="0B461CEA" w14:textId="77777777" w:rsidR="00897939" w:rsidRPr="00AA3084" w:rsidRDefault="00897939" w:rsidP="006B5B51">
            <w:pPr>
              <w:spacing w:line="320" w:lineRule="exact"/>
              <w:jc w:val="center"/>
              <w:rPr>
                <w:rFonts w:ascii="ＭＳ 明朝" w:hAnsi="ＭＳ 明朝"/>
                <w:sz w:val="20"/>
                <w:szCs w:val="20"/>
              </w:rPr>
            </w:pPr>
            <w:r w:rsidRPr="00AA3084">
              <w:rPr>
                <w:rFonts w:ascii="ＭＳ 明朝" w:hAnsi="ＭＳ 明朝" w:hint="eastAsia"/>
                <w:sz w:val="20"/>
                <w:szCs w:val="20"/>
              </w:rPr>
              <w:t>具体的な取組計画・内容</w:t>
            </w:r>
          </w:p>
        </w:tc>
        <w:tc>
          <w:tcPr>
            <w:tcW w:w="4111" w:type="dxa"/>
            <w:tcBorders>
              <w:right w:val="dashed" w:sz="4" w:space="0" w:color="auto"/>
            </w:tcBorders>
            <w:tcMar>
              <w:top w:w="85" w:type="dxa"/>
              <w:left w:w="85" w:type="dxa"/>
              <w:bottom w:w="85" w:type="dxa"/>
              <w:right w:w="85" w:type="dxa"/>
            </w:tcMar>
            <w:vAlign w:val="center"/>
          </w:tcPr>
          <w:p w14:paraId="1BCFEFA9" w14:textId="4CC93B44" w:rsidR="00897939" w:rsidRPr="00AA3084" w:rsidRDefault="00897939" w:rsidP="006B5B51">
            <w:pPr>
              <w:spacing w:line="320" w:lineRule="exact"/>
              <w:jc w:val="center"/>
              <w:rPr>
                <w:rFonts w:ascii="ＭＳ 明朝" w:hAnsi="ＭＳ 明朝"/>
                <w:sz w:val="20"/>
                <w:szCs w:val="20"/>
              </w:rPr>
            </w:pPr>
            <w:r w:rsidRPr="00AA3084">
              <w:rPr>
                <w:rFonts w:ascii="ＭＳ 明朝" w:hAnsi="ＭＳ 明朝" w:hint="eastAsia"/>
                <w:sz w:val="20"/>
                <w:szCs w:val="20"/>
              </w:rPr>
              <w:t>評価指標</w:t>
            </w:r>
            <w:r w:rsidR="00AB00E6" w:rsidRPr="00AA3084">
              <w:rPr>
                <w:rFonts w:ascii="ＭＳ 明朝" w:hAnsi="ＭＳ 明朝" w:hint="eastAsia"/>
                <w:sz w:val="20"/>
                <w:szCs w:val="20"/>
              </w:rPr>
              <w:t>[</w:t>
            </w:r>
            <w:r w:rsidR="00240D32" w:rsidRPr="00AA3084">
              <w:rPr>
                <w:rFonts w:ascii="ＭＳ 明朝" w:hAnsi="ＭＳ 明朝"/>
                <w:sz w:val="20"/>
                <w:szCs w:val="20"/>
              </w:rPr>
              <w:t>R</w:t>
            </w:r>
            <w:r w:rsidR="00240D32" w:rsidRPr="00AA3084">
              <w:rPr>
                <w:rFonts w:ascii="ＭＳ 明朝" w:hAnsi="ＭＳ 明朝" w:hint="eastAsia"/>
                <w:sz w:val="20"/>
                <w:szCs w:val="20"/>
              </w:rPr>
              <w:t>２</w:t>
            </w:r>
            <w:r w:rsidR="00AB00E6" w:rsidRPr="00AA3084">
              <w:rPr>
                <w:rFonts w:ascii="ＭＳ 明朝" w:hAnsi="ＭＳ 明朝" w:hint="eastAsia"/>
                <w:sz w:val="20"/>
                <w:szCs w:val="20"/>
              </w:rPr>
              <w:t>年度値]</w:t>
            </w:r>
          </w:p>
        </w:tc>
        <w:tc>
          <w:tcPr>
            <w:tcW w:w="453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329F825" w14:textId="77777777" w:rsidR="00897939" w:rsidRPr="00AA3084" w:rsidRDefault="00897939" w:rsidP="006B5B51">
            <w:pPr>
              <w:spacing w:line="320" w:lineRule="exact"/>
              <w:jc w:val="center"/>
              <w:rPr>
                <w:rFonts w:ascii="ＭＳ 明朝" w:hAnsi="ＭＳ 明朝"/>
                <w:sz w:val="20"/>
                <w:szCs w:val="20"/>
              </w:rPr>
            </w:pPr>
            <w:r w:rsidRPr="00AA3084">
              <w:rPr>
                <w:rFonts w:ascii="ＭＳ 明朝" w:hAnsi="ＭＳ 明朝" w:hint="eastAsia"/>
                <w:sz w:val="20"/>
                <w:szCs w:val="20"/>
              </w:rPr>
              <w:t>自己評価</w:t>
            </w:r>
          </w:p>
        </w:tc>
      </w:tr>
      <w:tr w:rsidR="00902E90" w:rsidRPr="00AA3084" w14:paraId="4536DCB4" w14:textId="77777777" w:rsidTr="00763688">
        <w:trPr>
          <w:jc w:val="center"/>
        </w:trPr>
        <w:tc>
          <w:tcPr>
            <w:tcW w:w="881" w:type="dxa"/>
            <w:shd w:val="clear" w:color="auto" w:fill="auto"/>
            <w:tcMar>
              <w:top w:w="85" w:type="dxa"/>
              <w:left w:w="85" w:type="dxa"/>
              <w:bottom w:w="85" w:type="dxa"/>
              <w:right w:w="85" w:type="dxa"/>
            </w:tcMar>
            <w:textDirection w:val="tbRlV"/>
            <w:vAlign w:val="center"/>
          </w:tcPr>
          <w:p w14:paraId="370A5BCB" w14:textId="0EE1D705" w:rsidR="00902E90" w:rsidRPr="00AA3084" w:rsidRDefault="0070449C" w:rsidP="00902E90">
            <w:pPr>
              <w:spacing w:line="320" w:lineRule="exact"/>
              <w:ind w:left="113" w:right="113"/>
              <w:jc w:val="center"/>
              <w:rPr>
                <w:rFonts w:ascii="ＭＳ 明朝" w:hAnsi="ＭＳ 明朝"/>
                <w:sz w:val="20"/>
                <w:szCs w:val="20"/>
              </w:rPr>
            </w:pPr>
            <w:r w:rsidRPr="00AA3084">
              <w:rPr>
                <w:rFonts w:ascii="ＭＳ 明朝" w:hAnsi="ＭＳ 明朝" w:hint="eastAsia"/>
                <w:sz w:val="20"/>
                <w:szCs w:val="20"/>
              </w:rPr>
              <w:t>１</w:t>
            </w:r>
            <w:r w:rsidR="007838D3" w:rsidRPr="00AA3084">
              <w:rPr>
                <w:rFonts w:ascii="ＭＳ 明朝" w:hAnsi="ＭＳ 明朝" w:hint="eastAsia"/>
                <w:sz w:val="20"/>
                <w:szCs w:val="20"/>
              </w:rPr>
              <w:t xml:space="preserve">　開かれた学校づくりと安全・安心な学校づくりの推進</w:t>
            </w:r>
          </w:p>
        </w:tc>
        <w:tc>
          <w:tcPr>
            <w:tcW w:w="2020" w:type="dxa"/>
            <w:shd w:val="clear" w:color="auto" w:fill="auto"/>
            <w:tcMar>
              <w:top w:w="85" w:type="dxa"/>
              <w:left w:w="85" w:type="dxa"/>
              <w:bottom w:w="85" w:type="dxa"/>
              <w:right w:w="85" w:type="dxa"/>
            </w:tcMar>
          </w:tcPr>
          <w:p w14:paraId="237046E0" w14:textId="41A5BB16"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１</w:t>
            </w:r>
            <w:r w:rsidRPr="00AA3084">
              <w:rPr>
                <w:rFonts w:ascii="ＭＳ ゴシック" w:eastAsia="ＭＳ ゴシック" w:hAnsi="ＭＳ ゴシック" w:hint="eastAsia"/>
                <w:sz w:val="18"/>
                <w:szCs w:val="18"/>
              </w:rPr>
              <w:t>)</w:t>
            </w:r>
          </w:p>
          <w:p w14:paraId="255BC7D5" w14:textId="77777777" w:rsidR="008F6BE7" w:rsidRPr="00AA3084" w:rsidRDefault="00CD1474" w:rsidP="00240D32">
            <w:pPr>
              <w:spacing w:line="260" w:lineRule="exact"/>
              <w:ind w:firstLineChars="5" w:firstLine="9"/>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人権の</w:t>
            </w:r>
            <w:r w:rsidRPr="00AA3084">
              <w:rPr>
                <w:rFonts w:ascii="ＭＳ ゴシック" w:eastAsia="ＭＳ ゴシック" w:hAnsi="ＭＳ ゴシック"/>
                <w:sz w:val="18"/>
                <w:szCs w:val="18"/>
              </w:rPr>
              <w:t>尊重</w:t>
            </w:r>
            <w:r w:rsidRPr="00AA3084">
              <w:rPr>
                <w:rFonts w:ascii="ＭＳ ゴシック" w:eastAsia="ＭＳ ゴシック" w:hAnsi="ＭＳ ゴシック" w:hint="eastAsia"/>
                <w:sz w:val="18"/>
                <w:szCs w:val="18"/>
              </w:rPr>
              <w:t>、</w:t>
            </w:r>
            <w:r w:rsidRPr="00AA3084">
              <w:rPr>
                <w:rFonts w:ascii="ＭＳ ゴシック" w:eastAsia="ＭＳ ゴシック" w:hAnsi="ＭＳ ゴシック"/>
                <w:sz w:val="18"/>
                <w:szCs w:val="18"/>
              </w:rPr>
              <w:t>安心安全な学校生活のための校内体制</w:t>
            </w:r>
            <w:r w:rsidRPr="00AA3084">
              <w:rPr>
                <w:rFonts w:ascii="ＭＳ ゴシック" w:eastAsia="ＭＳ ゴシック" w:hAnsi="ＭＳ ゴシック" w:hint="eastAsia"/>
                <w:sz w:val="18"/>
                <w:szCs w:val="18"/>
              </w:rPr>
              <w:t>等</w:t>
            </w:r>
            <w:r w:rsidRPr="00AA3084">
              <w:rPr>
                <w:rFonts w:ascii="ＭＳ ゴシック" w:eastAsia="ＭＳ ゴシック" w:hAnsi="ＭＳ ゴシック"/>
                <w:sz w:val="18"/>
                <w:szCs w:val="18"/>
              </w:rPr>
              <w:t>の充実</w:t>
            </w:r>
          </w:p>
          <w:p w14:paraId="4D0E02A8" w14:textId="77777777" w:rsidR="00A7066A" w:rsidRPr="00AA3084" w:rsidRDefault="00A7066A" w:rsidP="00240D32">
            <w:pPr>
              <w:spacing w:line="260" w:lineRule="exact"/>
              <w:ind w:firstLineChars="5" w:firstLine="9"/>
              <w:rPr>
                <w:rFonts w:ascii="ＭＳ ゴシック" w:eastAsia="ＭＳ ゴシック" w:hAnsi="ＭＳ ゴシック"/>
                <w:sz w:val="18"/>
                <w:szCs w:val="18"/>
              </w:rPr>
            </w:pPr>
          </w:p>
          <w:p w14:paraId="2D88BD6D" w14:textId="77777777" w:rsidR="005F6337" w:rsidRPr="00AA3084" w:rsidRDefault="005F6337" w:rsidP="00240D32">
            <w:pPr>
              <w:spacing w:line="260" w:lineRule="exact"/>
              <w:ind w:firstLineChars="5" w:firstLine="9"/>
              <w:rPr>
                <w:rFonts w:ascii="ＭＳ ゴシック" w:eastAsia="ＭＳ ゴシック" w:hAnsi="ＭＳ ゴシック"/>
                <w:sz w:val="18"/>
                <w:szCs w:val="18"/>
              </w:rPr>
            </w:pPr>
          </w:p>
          <w:p w14:paraId="71D7C2A1" w14:textId="77777777" w:rsidR="005F6337" w:rsidRPr="00AA3084" w:rsidRDefault="005F6337" w:rsidP="00240D32">
            <w:pPr>
              <w:spacing w:line="260" w:lineRule="exact"/>
              <w:ind w:firstLineChars="5" w:firstLine="9"/>
              <w:rPr>
                <w:rFonts w:ascii="ＭＳ ゴシック" w:eastAsia="ＭＳ ゴシック" w:hAnsi="ＭＳ ゴシック"/>
                <w:sz w:val="18"/>
                <w:szCs w:val="18"/>
              </w:rPr>
            </w:pPr>
          </w:p>
          <w:p w14:paraId="7D5297FD" w14:textId="77777777" w:rsidR="005F6337" w:rsidRPr="00AA3084" w:rsidRDefault="005F6337" w:rsidP="00240D32">
            <w:pPr>
              <w:spacing w:line="260" w:lineRule="exact"/>
              <w:ind w:firstLineChars="5" w:firstLine="9"/>
              <w:rPr>
                <w:rFonts w:ascii="ＭＳ ゴシック" w:eastAsia="ＭＳ ゴシック" w:hAnsi="ＭＳ ゴシック"/>
                <w:sz w:val="18"/>
                <w:szCs w:val="18"/>
              </w:rPr>
            </w:pPr>
          </w:p>
          <w:p w14:paraId="649DCEB4" w14:textId="40F3142F" w:rsidR="009519A9" w:rsidRPr="00AA3084" w:rsidRDefault="009519A9" w:rsidP="00240D32">
            <w:pPr>
              <w:spacing w:line="260" w:lineRule="exact"/>
              <w:ind w:left="180" w:hangingChars="100" w:hanging="180"/>
              <w:rPr>
                <w:rFonts w:ascii="ＭＳ ゴシック" w:eastAsia="ＭＳ ゴシック" w:hAnsi="ＭＳ ゴシック"/>
                <w:sz w:val="18"/>
                <w:szCs w:val="18"/>
              </w:rPr>
            </w:pPr>
          </w:p>
          <w:p w14:paraId="485A2B80" w14:textId="4643962E"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29E543E5" w14:textId="5B6A7238"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1DACB9DE" w14:textId="0663463B"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2989EAF9" w14:textId="2B082C5F"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739B1126" w14:textId="77777777"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150FAABB" w14:textId="77777777" w:rsidR="009519A9" w:rsidRPr="00AA3084" w:rsidRDefault="009519A9" w:rsidP="00240D32">
            <w:pPr>
              <w:spacing w:line="260" w:lineRule="exact"/>
              <w:ind w:left="180" w:hangingChars="100" w:hanging="180"/>
              <w:rPr>
                <w:rFonts w:ascii="ＭＳ ゴシック" w:eastAsia="ＭＳ ゴシック" w:hAnsi="ＭＳ ゴシック"/>
                <w:sz w:val="18"/>
                <w:szCs w:val="18"/>
              </w:rPr>
            </w:pPr>
          </w:p>
          <w:p w14:paraId="792BFBAF"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2B3331FE"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4B8EC00D"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17D8EAE9"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0330DC6D"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7B8CADA4"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7D92F629"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673FAD63" w14:textId="4F9BCE3D"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2743D86C"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38592816"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15158B86" w14:textId="65D440D3" w:rsidR="00902E90" w:rsidRPr="00AA3084" w:rsidRDefault="00902E90" w:rsidP="00BC21FE">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２</w:t>
            </w:r>
            <w:r w:rsidRPr="00AA3084">
              <w:rPr>
                <w:rFonts w:ascii="ＭＳ ゴシック" w:eastAsia="ＭＳ ゴシック" w:hAnsi="ＭＳ ゴシック" w:hint="eastAsia"/>
                <w:sz w:val="18"/>
                <w:szCs w:val="18"/>
              </w:rPr>
              <w:t>)</w:t>
            </w:r>
          </w:p>
          <w:p w14:paraId="76964102" w14:textId="77777777" w:rsidR="00A7066A" w:rsidRPr="00AA3084" w:rsidRDefault="00A7066A"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外部や校内の人材活用</w:t>
            </w:r>
          </w:p>
          <w:p w14:paraId="7D48E5CE" w14:textId="77777777" w:rsidR="00A7066A" w:rsidRPr="00AA3084" w:rsidRDefault="00A7066A"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をとおした専門性の向</w:t>
            </w:r>
          </w:p>
          <w:p w14:paraId="70A5083E" w14:textId="77777777" w:rsidR="00902E90" w:rsidRPr="00AA3084" w:rsidRDefault="00A7066A"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上</w:t>
            </w:r>
          </w:p>
          <w:p w14:paraId="063A2ED5" w14:textId="237C4CDD"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p>
          <w:p w14:paraId="729D7B3F" w14:textId="1E8E0C3C"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4A782673" w14:textId="7E67DCA5"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7188A218" w14:textId="21BF722D"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488BDAC6" w14:textId="77777777"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0123620C" w14:textId="77777777" w:rsidR="00012663" w:rsidRPr="00AA3084" w:rsidRDefault="00012663" w:rsidP="00240D32">
            <w:pPr>
              <w:spacing w:line="260" w:lineRule="exact"/>
              <w:ind w:left="180" w:hangingChars="100" w:hanging="180"/>
              <w:rPr>
                <w:rFonts w:ascii="ＭＳ ゴシック" w:eastAsia="ＭＳ ゴシック" w:hAnsi="ＭＳ ゴシック"/>
                <w:sz w:val="18"/>
                <w:szCs w:val="18"/>
              </w:rPr>
            </w:pPr>
          </w:p>
          <w:p w14:paraId="45751078" w14:textId="77777777" w:rsidR="00012663" w:rsidRPr="00AA3084" w:rsidRDefault="00012663" w:rsidP="00240D32">
            <w:pPr>
              <w:spacing w:line="260" w:lineRule="exact"/>
              <w:ind w:left="180" w:hangingChars="100" w:hanging="180"/>
              <w:rPr>
                <w:rFonts w:ascii="ＭＳ ゴシック" w:eastAsia="ＭＳ ゴシック" w:hAnsi="ＭＳ ゴシック"/>
                <w:sz w:val="18"/>
                <w:szCs w:val="18"/>
              </w:rPr>
            </w:pPr>
          </w:p>
          <w:p w14:paraId="70E0DAF5"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2189CD82"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4314A098"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071E23C7"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3705A895" w14:textId="41734277"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３</w:t>
            </w:r>
            <w:r w:rsidRPr="00AA3084">
              <w:rPr>
                <w:rFonts w:ascii="ＭＳ ゴシック" w:eastAsia="ＭＳ ゴシック" w:hAnsi="ＭＳ ゴシック" w:hint="eastAsia"/>
                <w:sz w:val="18"/>
                <w:szCs w:val="18"/>
              </w:rPr>
              <w:t>)</w:t>
            </w:r>
          </w:p>
          <w:p w14:paraId="6F212B07" w14:textId="77777777"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防災体制の確立</w:t>
            </w:r>
          </w:p>
          <w:p w14:paraId="667C8FA5" w14:textId="77777777" w:rsidR="00902E90" w:rsidRPr="00AA3084" w:rsidRDefault="00902E90" w:rsidP="00240D32">
            <w:pPr>
              <w:spacing w:line="260" w:lineRule="exact"/>
              <w:rPr>
                <w:rFonts w:ascii="ＭＳ ゴシック" w:eastAsia="ＭＳ ゴシック" w:hAnsi="ＭＳ ゴシック"/>
                <w:sz w:val="18"/>
                <w:szCs w:val="18"/>
              </w:rPr>
            </w:pPr>
          </w:p>
          <w:p w14:paraId="539FA08E" w14:textId="77777777" w:rsidR="00902E90" w:rsidRPr="00AA3084" w:rsidRDefault="00902E90" w:rsidP="00240D32">
            <w:pPr>
              <w:spacing w:line="260" w:lineRule="exact"/>
              <w:rPr>
                <w:rFonts w:ascii="ＭＳ ゴシック" w:eastAsia="ＭＳ ゴシック" w:hAnsi="ＭＳ ゴシック"/>
                <w:sz w:val="18"/>
                <w:szCs w:val="18"/>
              </w:rPr>
            </w:pPr>
          </w:p>
          <w:p w14:paraId="2DDF4BD7" w14:textId="77777777" w:rsidR="005F6337" w:rsidRPr="00AA3084" w:rsidRDefault="005F6337" w:rsidP="00240D32">
            <w:pPr>
              <w:spacing w:line="260" w:lineRule="exact"/>
              <w:rPr>
                <w:rFonts w:ascii="ＭＳ ゴシック" w:eastAsia="ＭＳ ゴシック" w:hAnsi="ＭＳ ゴシック"/>
                <w:sz w:val="18"/>
                <w:szCs w:val="18"/>
              </w:rPr>
            </w:pPr>
          </w:p>
          <w:p w14:paraId="6A6D524A" w14:textId="3854C123" w:rsidR="008B6AD8" w:rsidRPr="00AA3084" w:rsidRDefault="008B6AD8" w:rsidP="00240D32">
            <w:pPr>
              <w:spacing w:line="260" w:lineRule="exact"/>
              <w:rPr>
                <w:rFonts w:ascii="ＭＳ ゴシック" w:eastAsia="ＭＳ ゴシック" w:hAnsi="ＭＳ ゴシック"/>
                <w:sz w:val="18"/>
                <w:szCs w:val="18"/>
              </w:rPr>
            </w:pPr>
          </w:p>
          <w:p w14:paraId="26822213" w14:textId="6961FBE1" w:rsidR="00240D32" w:rsidRPr="00AA3084" w:rsidRDefault="00240D32" w:rsidP="00240D32">
            <w:pPr>
              <w:spacing w:line="260" w:lineRule="exact"/>
              <w:rPr>
                <w:rFonts w:ascii="ＭＳ ゴシック" w:eastAsia="ＭＳ ゴシック" w:hAnsi="ＭＳ ゴシック"/>
                <w:sz w:val="18"/>
                <w:szCs w:val="18"/>
              </w:rPr>
            </w:pPr>
          </w:p>
          <w:p w14:paraId="6F08E3CB" w14:textId="4317C2A8" w:rsidR="00240D32" w:rsidRPr="00AA3084" w:rsidRDefault="00240D32" w:rsidP="00240D32">
            <w:pPr>
              <w:spacing w:line="260" w:lineRule="exact"/>
              <w:rPr>
                <w:rFonts w:ascii="ＭＳ ゴシック" w:eastAsia="ＭＳ ゴシック" w:hAnsi="ＭＳ ゴシック"/>
                <w:sz w:val="18"/>
                <w:szCs w:val="18"/>
              </w:rPr>
            </w:pPr>
          </w:p>
          <w:p w14:paraId="01936DB1" w14:textId="0FE3DDCB" w:rsidR="00240D32" w:rsidRPr="00AA3084" w:rsidRDefault="00240D32" w:rsidP="00240D32">
            <w:pPr>
              <w:spacing w:line="260" w:lineRule="exact"/>
              <w:rPr>
                <w:rFonts w:ascii="ＭＳ ゴシック" w:eastAsia="ＭＳ ゴシック" w:hAnsi="ＭＳ ゴシック"/>
                <w:sz w:val="18"/>
                <w:szCs w:val="18"/>
              </w:rPr>
            </w:pPr>
          </w:p>
          <w:p w14:paraId="33C07AF5" w14:textId="7A39CF8C" w:rsidR="00240D32" w:rsidRPr="00AA3084" w:rsidRDefault="00240D32" w:rsidP="00240D32">
            <w:pPr>
              <w:spacing w:line="260" w:lineRule="exact"/>
              <w:rPr>
                <w:rFonts w:ascii="ＭＳ ゴシック" w:eastAsia="ＭＳ ゴシック" w:hAnsi="ＭＳ ゴシック"/>
                <w:sz w:val="18"/>
                <w:szCs w:val="18"/>
              </w:rPr>
            </w:pPr>
          </w:p>
          <w:p w14:paraId="16DC1B72" w14:textId="77777777" w:rsidR="00240D32" w:rsidRPr="00AA3084" w:rsidRDefault="00240D32" w:rsidP="00240D32">
            <w:pPr>
              <w:spacing w:line="260" w:lineRule="exact"/>
              <w:rPr>
                <w:rFonts w:ascii="ＭＳ ゴシック" w:eastAsia="ＭＳ ゴシック" w:hAnsi="ＭＳ ゴシック"/>
                <w:sz w:val="18"/>
                <w:szCs w:val="18"/>
              </w:rPr>
            </w:pPr>
          </w:p>
          <w:p w14:paraId="555EF2A2" w14:textId="77777777" w:rsidR="00BC21FE" w:rsidRPr="00AA3084" w:rsidRDefault="00BC21FE" w:rsidP="00240D32">
            <w:pPr>
              <w:spacing w:line="260" w:lineRule="exact"/>
              <w:rPr>
                <w:rFonts w:ascii="ＭＳ ゴシック" w:eastAsia="ＭＳ ゴシック" w:hAnsi="ＭＳ ゴシック"/>
                <w:sz w:val="18"/>
                <w:szCs w:val="18"/>
              </w:rPr>
            </w:pPr>
          </w:p>
          <w:p w14:paraId="2B34DBF8" w14:textId="77777777" w:rsidR="00BC21FE" w:rsidRPr="00AA3084" w:rsidRDefault="00BC21FE" w:rsidP="00240D32">
            <w:pPr>
              <w:spacing w:line="260" w:lineRule="exact"/>
              <w:rPr>
                <w:rFonts w:ascii="ＭＳ ゴシック" w:eastAsia="ＭＳ ゴシック" w:hAnsi="ＭＳ ゴシック"/>
                <w:sz w:val="18"/>
                <w:szCs w:val="18"/>
              </w:rPr>
            </w:pPr>
          </w:p>
          <w:p w14:paraId="7EFAE341" w14:textId="368F1C13"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４</w:t>
            </w:r>
            <w:r w:rsidRPr="00AA3084">
              <w:rPr>
                <w:rFonts w:ascii="ＭＳ ゴシック" w:eastAsia="ＭＳ ゴシック" w:hAnsi="ＭＳ ゴシック" w:hint="eastAsia"/>
                <w:sz w:val="18"/>
                <w:szCs w:val="18"/>
              </w:rPr>
              <w:t>)</w:t>
            </w:r>
          </w:p>
          <w:p w14:paraId="79ED36E9" w14:textId="77777777" w:rsidR="00A7066A" w:rsidRPr="00AA3084" w:rsidRDefault="00A7066A"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安全に配慮した医療的ケア実施体制の構築</w:t>
            </w:r>
          </w:p>
          <w:p w14:paraId="1C60840E" w14:textId="4A12CF47" w:rsidR="00A7066A" w:rsidRPr="00AA3084" w:rsidRDefault="00A7066A" w:rsidP="00240D32">
            <w:pPr>
              <w:spacing w:line="260" w:lineRule="exact"/>
              <w:rPr>
                <w:rFonts w:ascii="ＭＳ ゴシック" w:eastAsia="ＭＳ ゴシック" w:hAnsi="ＭＳ ゴシック"/>
                <w:sz w:val="18"/>
                <w:szCs w:val="18"/>
              </w:rPr>
            </w:pPr>
          </w:p>
          <w:p w14:paraId="4EA6BE7E" w14:textId="6DE6D098" w:rsidR="00240D32" w:rsidRPr="00AA3084" w:rsidRDefault="00240D32" w:rsidP="00240D32">
            <w:pPr>
              <w:spacing w:line="260" w:lineRule="exact"/>
              <w:rPr>
                <w:rFonts w:ascii="ＭＳ ゴシック" w:eastAsia="ＭＳ ゴシック" w:hAnsi="ＭＳ ゴシック"/>
                <w:sz w:val="18"/>
                <w:szCs w:val="18"/>
              </w:rPr>
            </w:pPr>
          </w:p>
          <w:p w14:paraId="4ADD5BD7" w14:textId="2919346D" w:rsidR="00240D32" w:rsidRPr="00AA3084" w:rsidRDefault="00240D32" w:rsidP="00240D32">
            <w:pPr>
              <w:spacing w:line="260" w:lineRule="exact"/>
              <w:rPr>
                <w:rFonts w:ascii="ＭＳ ゴシック" w:eastAsia="ＭＳ ゴシック" w:hAnsi="ＭＳ ゴシック"/>
                <w:sz w:val="18"/>
                <w:szCs w:val="18"/>
              </w:rPr>
            </w:pPr>
          </w:p>
          <w:p w14:paraId="46FD13F6" w14:textId="75F3A073" w:rsidR="00240D32" w:rsidRPr="00AA3084" w:rsidRDefault="00240D32" w:rsidP="00240D32">
            <w:pPr>
              <w:spacing w:line="260" w:lineRule="exact"/>
              <w:rPr>
                <w:rFonts w:ascii="ＭＳ ゴシック" w:eastAsia="ＭＳ ゴシック" w:hAnsi="ＭＳ ゴシック"/>
                <w:sz w:val="18"/>
                <w:szCs w:val="18"/>
              </w:rPr>
            </w:pPr>
          </w:p>
          <w:p w14:paraId="1E5F650C" w14:textId="4CB44E35" w:rsidR="00240D32" w:rsidRPr="00AA3084" w:rsidRDefault="00240D32" w:rsidP="00240D32">
            <w:pPr>
              <w:spacing w:line="260" w:lineRule="exact"/>
              <w:rPr>
                <w:rFonts w:ascii="ＭＳ ゴシック" w:eastAsia="ＭＳ ゴシック" w:hAnsi="ＭＳ ゴシック"/>
                <w:sz w:val="18"/>
                <w:szCs w:val="18"/>
              </w:rPr>
            </w:pPr>
          </w:p>
          <w:p w14:paraId="3C2920B8" w14:textId="77777777" w:rsidR="00240D32" w:rsidRPr="00AA3084" w:rsidRDefault="00240D32" w:rsidP="00240D32">
            <w:pPr>
              <w:spacing w:line="260" w:lineRule="exact"/>
              <w:rPr>
                <w:rFonts w:ascii="ＭＳ ゴシック" w:eastAsia="ＭＳ ゴシック" w:hAnsi="ＭＳ ゴシック"/>
                <w:sz w:val="18"/>
                <w:szCs w:val="18"/>
              </w:rPr>
            </w:pPr>
          </w:p>
          <w:p w14:paraId="1357C772" w14:textId="77777777" w:rsidR="00F76901" w:rsidRPr="00AA3084" w:rsidRDefault="00F76901" w:rsidP="00240D32">
            <w:pPr>
              <w:spacing w:line="260" w:lineRule="exact"/>
              <w:rPr>
                <w:rFonts w:ascii="ＭＳ ゴシック" w:eastAsia="ＭＳ ゴシック" w:hAnsi="ＭＳ ゴシック"/>
                <w:sz w:val="18"/>
                <w:szCs w:val="18"/>
              </w:rPr>
            </w:pPr>
          </w:p>
          <w:p w14:paraId="2BF8F1B9" w14:textId="77777777" w:rsidR="00F76901" w:rsidRPr="00AA3084" w:rsidRDefault="00F76901" w:rsidP="00240D32">
            <w:pPr>
              <w:spacing w:line="260" w:lineRule="exact"/>
              <w:rPr>
                <w:rFonts w:ascii="ＭＳ ゴシック" w:eastAsia="ＭＳ ゴシック" w:hAnsi="ＭＳ ゴシック"/>
                <w:sz w:val="18"/>
                <w:szCs w:val="18"/>
              </w:rPr>
            </w:pPr>
          </w:p>
          <w:p w14:paraId="1A40293B" w14:textId="77777777" w:rsidR="00F76901" w:rsidRPr="00AA3084" w:rsidRDefault="00F76901" w:rsidP="00240D32">
            <w:pPr>
              <w:spacing w:line="260" w:lineRule="exact"/>
              <w:rPr>
                <w:rFonts w:ascii="ＭＳ ゴシック" w:eastAsia="ＭＳ ゴシック" w:hAnsi="ＭＳ ゴシック"/>
                <w:sz w:val="18"/>
                <w:szCs w:val="18"/>
              </w:rPr>
            </w:pPr>
          </w:p>
          <w:p w14:paraId="3DB6C6DB" w14:textId="085E0706" w:rsidR="00A7066A" w:rsidRPr="00AA3084" w:rsidRDefault="00A7066A"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lastRenderedPageBreak/>
              <w:t>(</w:t>
            </w:r>
            <w:r w:rsidR="00240D32" w:rsidRPr="00AA3084">
              <w:rPr>
                <w:rFonts w:ascii="ＭＳ ゴシック" w:eastAsia="ＭＳ ゴシック" w:hAnsi="ＭＳ ゴシック" w:hint="eastAsia"/>
                <w:sz w:val="18"/>
                <w:szCs w:val="18"/>
              </w:rPr>
              <w:t>５</w:t>
            </w:r>
            <w:r w:rsidRPr="00AA3084">
              <w:rPr>
                <w:rFonts w:ascii="ＭＳ ゴシック" w:eastAsia="ＭＳ ゴシック" w:hAnsi="ＭＳ ゴシック" w:hint="eastAsia"/>
                <w:sz w:val="18"/>
                <w:szCs w:val="18"/>
              </w:rPr>
              <w:t>)</w:t>
            </w:r>
          </w:p>
          <w:p w14:paraId="27F79B1F" w14:textId="77777777"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学校ホームページの充実</w:t>
            </w:r>
          </w:p>
        </w:tc>
        <w:tc>
          <w:tcPr>
            <w:tcW w:w="3473" w:type="dxa"/>
            <w:tcBorders>
              <w:right w:val="dashed" w:sz="4" w:space="0" w:color="auto"/>
            </w:tcBorders>
            <w:shd w:val="clear" w:color="auto" w:fill="auto"/>
            <w:tcMar>
              <w:top w:w="85" w:type="dxa"/>
              <w:left w:w="85" w:type="dxa"/>
              <w:bottom w:w="85" w:type="dxa"/>
              <w:right w:w="85" w:type="dxa"/>
            </w:tcMar>
          </w:tcPr>
          <w:p w14:paraId="6106CCC0" w14:textId="3D4E6189"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lastRenderedPageBreak/>
              <w:t>(</w:t>
            </w:r>
            <w:r w:rsidR="00240D32" w:rsidRPr="00AA3084">
              <w:rPr>
                <w:rFonts w:ascii="ＭＳ ゴシック" w:eastAsia="ＭＳ ゴシック" w:hAnsi="ＭＳ ゴシック" w:hint="eastAsia"/>
                <w:sz w:val="18"/>
                <w:szCs w:val="18"/>
              </w:rPr>
              <w:t>１</w:t>
            </w:r>
            <w:r w:rsidRPr="00AA3084">
              <w:rPr>
                <w:rFonts w:ascii="ＭＳ ゴシック" w:eastAsia="ＭＳ ゴシック" w:hAnsi="ＭＳ ゴシック" w:hint="eastAsia"/>
                <w:sz w:val="18"/>
                <w:szCs w:val="18"/>
              </w:rPr>
              <w:t>)</w:t>
            </w:r>
          </w:p>
          <w:p w14:paraId="5CE9CF72" w14:textId="77777777" w:rsidR="005F6337" w:rsidRPr="00AA3084" w:rsidRDefault="005F6337"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①事故や事象の未然防止につなげるよう組織的対応の充実</w:t>
            </w:r>
          </w:p>
          <w:p w14:paraId="2113C4EF" w14:textId="77777777" w:rsidR="00737A96" w:rsidRPr="00AA3084" w:rsidRDefault="00737A96" w:rsidP="00240D32">
            <w:pPr>
              <w:spacing w:line="260" w:lineRule="exact"/>
              <w:ind w:left="180" w:hangingChars="100" w:hanging="180"/>
              <w:rPr>
                <w:rFonts w:ascii="ＭＳ ゴシック" w:eastAsia="ＭＳ ゴシック" w:hAnsi="ＭＳ ゴシック"/>
                <w:sz w:val="18"/>
                <w:szCs w:val="18"/>
              </w:rPr>
            </w:pPr>
          </w:p>
          <w:p w14:paraId="7B3B9722" w14:textId="77777777" w:rsidR="00737A96" w:rsidRPr="00AA3084" w:rsidRDefault="00737A96" w:rsidP="00240D32">
            <w:pPr>
              <w:spacing w:line="260" w:lineRule="exact"/>
              <w:ind w:left="180" w:hangingChars="100" w:hanging="180"/>
              <w:rPr>
                <w:rFonts w:ascii="ＭＳ ゴシック" w:eastAsia="ＭＳ ゴシック" w:hAnsi="ＭＳ ゴシック"/>
                <w:sz w:val="18"/>
                <w:szCs w:val="18"/>
              </w:rPr>
            </w:pPr>
          </w:p>
          <w:p w14:paraId="08E587C8" w14:textId="77777777" w:rsidR="00737A96" w:rsidRPr="00AA3084" w:rsidRDefault="00737A96" w:rsidP="00240D32">
            <w:pPr>
              <w:spacing w:line="260" w:lineRule="exact"/>
              <w:ind w:left="180" w:hangingChars="100" w:hanging="180"/>
              <w:rPr>
                <w:rFonts w:ascii="ＭＳ ゴシック" w:eastAsia="ＭＳ ゴシック" w:hAnsi="ＭＳ ゴシック"/>
                <w:sz w:val="18"/>
                <w:szCs w:val="18"/>
              </w:rPr>
            </w:pPr>
          </w:p>
          <w:p w14:paraId="7BB6E598" w14:textId="77777777" w:rsidR="00737A96" w:rsidRPr="00AA3084" w:rsidRDefault="00737A96" w:rsidP="00240D32">
            <w:pPr>
              <w:spacing w:line="260" w:lineRule="exact"/>
              <w:ind w:left="180" w:hangingChars="100" w:hanging="180"/>
              <w:rPr>
                <w:rFonts w:ascii="ＭＳ ゴシック" w:eastAsia="ＭＳ ゴシック" w:hAnsi="ＭＳ ゴシック"/>
                <w:sz w:val="18"/>
                <w:szCs w:val="18"/>
              </w:rPr>
            </w:pPr>
          </w:p>
          <w:p w14:paraId="4AA78089" w14:textId="77777777" w:rsidR="00737A96" w:rsidRPr="00AA3084" w:rsidRDefault="00737A96" w:rsidP="00240D32">
            <w:pPr>
              <w:spacing w:line="260" w:lineRule="exact"/>
              <w:ind w:left="180" w:hangingChars="100" w:hanging="180"/>
              <w:rPr>
                <w:rFonts w:ascii="ＭＳ ゴシック" w:eastAsia="ＭＳ ゴシック" w:hAnsi="ＭＳ ゴシック"/>
                <w:sz w:val="18"/>
                <w:szCs w:val="18"/>
              </w:rPr>
            </w:pPr>
          </w:p>
          <w:p w14:paraId="338DF9BF" w14:textId="77777777" w:rsidR="00737A96" w:rsidRPr="00AA3084" w:rsidRDefault="00737A96" w:rsidP="00240D32">
            <w:pPr>
              <w:spacing w:line="260" w:lineRule="exact"/>
              <w:ind w:left="180" w:hangingChars="100" w:hanging="180"/>
              <w:rPr>
                <w:rFonts w:ascii="ＭＳ ゴシック" w:eastAsia="ＭＳ ゴシック" w:hAnsi="ＭＳ ゴシック"/>
                <w:sz w:val="18"/>
                <w:szCs w:val="18"/>
              </w:rPr>
            </w:pPr>
          </w:p>
          <w:p w14:paraId="33B1D583" w14:textId="77777777" w:rsidR="00737A96" w:rsidRPr="00AA3084" w:rsidRDefault="00737A96" w:rsidP="00240D32">
            <w:pPr>
              <w:spacing w:line="260" w:lineRule="exact"/>
              <w:ind w:left="180" w:hangingChars="100" w:hanging="180"/>
              <w:rPr>
                <w:rFonts w:ascii="ＭＳ ゴシック" w:eastAsia="ＭＳ ゴシック" w:hAnsi="ＭＳ ゴシック"/>
                <w:sz w:val="18"/>
                <w:szCs w:val="18"/>
              </w:rPr>
            </w:pPr>
          </w:p>
          <w:p w14:paraId="100B07CE" w14:textId="77777777" w:rsidR="00737A96" w:rsidRPr="00AA3084" w:rsidRDefault="00737A96" w:rsidP="00240D32">
            <w:pPr>
              <w:spacing w:line="260" w:lineRule="exact"/>
              <w:ind w:left="180" w:hangingChars="100" w:hanging="180"/>
              <w:rPr>
                <w:rFonts w:ascii="ＭＳ ゴシック" w:eastAsia="ＭＳ ゴシック" w:hAnsi="ＭＳ ゴシック"/>
                <w:sz w:val="18"/>
                <w:szCs w:val="18"/>
              </w:rPr>
            </w:pPr>
          </w:p>
          <w:p w14:paraId="10C81F42" w14:textId="4858C1AE" w:rsidR="005F6337" w:rsidRPr="00AA3084" w:rsidRDefault="002D5FDC"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②</w:t>
            </w:r>
            <w:r w:rsidR="005F6337" w:rsidRPr="00AA3084">
              <w:rPr>
                <w:rFonts w:ascii="ＭＳ ゴシック" w:eastAsia="ＭＳ ゴシック" w:hAnsi="ＭＳ ゴシック" w:hint="eastAsia"/>
                <w:sz w:val="18"/>
                <w:szCs w:val="18"/>
              </w:rPr>
              <w:t>安全安心アンケートや学校教育自己診断</w:t>
            </w:r>
            <w:r w:rsidRPr="00AA3084">
              <w:rPr>
                <w:rFonts w:ascii="ＭＳ ゴシック" w:eastAsia="ＭＳ ゴシック" w:hAnsi="ＭＳ ゴシック" w:hint="eastAsia"/>
                <w:sz w:val="18"/>
                <w:szCs w:val="18"/>
              </w:rPr>
              <w:t>等</w:t>
            </w:r>
            <w:r w:rsidR="005F6337" w:rsidRPr="00AA3084">
              <w:rPr>
                <w:rFonts w:ascii="ＭＳ ゴシック" w:eastAsia="ＭＳ ゴシック" w:hAnsi="ＭＳ ゴシック" w:hint="eastAsia"/>
                <w:sz w:val="18"/>
                <w:szCs w:val="18"/>
              </w:rPr>
              <w:t>の活用</w:t>
            </w:r>
          </w:p>
          <w:p w14:paraId="695DA15C" w14:textId="77777777" w:rsidR="00737A96" w:rsidRPr="00AA3084" w:rsidRDefault="00737A96" w:rsidP="00240D32">
            <w:pPr>
              <w:spacing w:line="260" w:lineRule="exact"/>
              <w:ind w:left="180" w:hangingChars="100" w:hanging="180"/>
              <w:rPr>
                <w:rFonts w:ascii="ＭＳ ゴシック" w:eastAsia="ＭＳ ゴシック" w:hAnsi="ＭＳ ゴシック"/>
                <w:sz w:val="18"/>
                <w:szCs w:val="18"/>
              </w:rPr>
            </w:pPr>
          </w:p>
          <w:p w14:paraId="63A9813D" w14:textId="77777777" w:rsidR="00737A96" w:rsidRPr="00AA3084" w:rsidRDefault="00737A96" w:rsidP="00240D32">
            <w:pPr>
              <w:spacing w:line="260" w:lineRule="exact"/>
              <w:ind w:left="180" w:hangingChars="100" w:hanging="180"/>
              <w:rPr>
                <w:rFonts w:ascii="ＭＳ ゴシック" w:eastAsia="ＭＳ ゴシック" w:hAnsi="ＭＳ ゴシック"/>
                <w:sz w:val="18"/>
                <w:szCs w:val="18"/>
              </w:rPr>
            </w:pPr>
          </w:p>
          <w:p w14:paraId="5D640EE1" w14:textId="77777777" w:rsidR="00737A96" w:rsidRPr="00AA3084" w:rsidRDefault="00737A96" w:rsidP="00240D32">
            <w:pPr>
              <w:spacing w:line="260" w:lineRule="exact"/>
              <w:ind w:left="180" w:hangingChars="100" w:hanging="180"/>
              <w:rPr>
                <w:rFonts w:ascii="ＭＳ ゴシック" w:eastAsia="ＭＳ ゴシック" w:hAnsi="ＭＳ ゴシック"/>
                <w:sz w:val="18"/>
                <w:szCs w:val="18"/>
              </w:rPr>
            </w:pPr>
          </w:p>
          <w:p w14:paraId="0C1C008A" w14:textId="77777777" w:rsidR="00737A96" w:rsidRPr="00AA3084" w:rsidRDefault="00737A96" w:rsidP="00240D32">
            <w:pPr>
              <w:spacing w:line="260" w:lineRule="exact"/>
              <w:ind w:left="180" w:hangingChars="100" w:hanging="180"/>
              <w:rPr>
                <w:rFonts w:ascii="ＭＳ ゴシック" w:eastAsia="ＭＳ ゴシック" w:hAnsi="ＭＳ ゴシック"/>
                <w:sz w:val="18"/>
                <w:szCs w:val="18"/>
              </w:rPr>
            </w:pPr>
          </w:p>
          <w:p w14:paraId="19B4A331" w14:textId="16B6DB91" w:rsidR="00737A96" w:rsidRPr="00AA3084" w:rsidRDefault="00737A96" w:rsidP="00240D32">
            <w:pPr>
              <w:spacing w:line="260" w:lineRule="exact"/>
              <w:ind w:left="180" w:hangingChars="100" w:hanging="180"/>
              <w:rPr>
                <w:rFonts w:ascii="ＭＳ ゴシック" w:eastAsia="ＭＳ ゴシック" w:hAnsi="ＭＳ ゴシック"/>
                <w:sz w:val="18"/>
                <w:szCs w:val="18"/>
              </w:rPr>
            </w:pPr>
          </w:p>
          <w:p w14:paraId="00120579"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6863EE75" w14:textId="294D68A7" w:rsidR="005F6337" w:rsidRPr="00AA3084" w:rsidRDefault="002D5FDC"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③</w:t>
            </w:r>
            <w:r w:rsidR="005F6337" w:rsidRPr="00AA3084">
              <w:rPr>
                <w:rFonts w:ascii="ＭＳ ゴシック" w:eastAsia="ＭＳ ゴシック" w:hAnsi="ＭＳ ゴシック" w:hint="eastAsia"/>
                <w:sz w:val="18"/>
                <w:szCs w:val="18"/>
              </w:rPr>
              <w:t>児童・生徒会による人権尊重の啓発週間の設定</w:t>
            </w:r>
            <w:r w:rsidR="009519A9" w:rsidRPr="00AA3084">
              <w:rPr>
                <w:rFonts w:ascii="ＭＳ ゴシック" w:eastAsia="ＭＳ ゴシック" w:hAnsi="ＭＳ ゴシック" w:hint="eastAsia"/>
                <w:sz w:val="18"/>
                <w:szCs w:val="18"/>
              </w:rPr>
              <w:t>に</w:t>
            </w:r>
            <w:r w:rsidR="005F6337" w:rsidRPr="00AA3084">
              <w:rPr>
                <w:rFonts w:ascii="ＭＳ ゴシック" w:eastAsia="ＭＳ ゴシック" w:hAnsi="ＭＳ ゴシック" w:hint="eastAsia"/>
                <w:sz w:val="18"/>
                <w:szCs w:val="18"/>
              </w:rPr>
              <w:t>より、学部集会や昼の活動において人権啓発の取り組みをさら</w:t>
            </w:r>
            <w:r w:rsidR="009519A9" w:rsidRPr="00AA3084">
              <w:rPr>
                <w:rFonts w:ascii="ＭＳ ゴシック" w:eastAsia="ＭＳ ゴシック" w:hAnsi="ＭＳ ゴシック" w:hint="eastAsia"/>
                <w:sz w:val="18"/>
                <w:szCs w:val="18"/>
              </w:rPr>
              <w:t>に</w:t>
            </w:r>
            <w:r w:rsidR="005F6337" w:rsidRPr="00AA3084">
              <w:rPr>
                <w:rFonts w:ascii="ＭＳ ゴシック" w:eastAsia="ＭＳ ゴシック" w:hAnsi="ＭＳ ゴシック" w:hint="eastAsia"/>
                <w:sz w:val="18"/>
                <w:szCs w:val="18"/>
              </w:rPr>
              <w:t>充実</w:t>
            </w:r>
          </w:p>
          <w:p w14:paraId="7B4B9ECE" w14:textId="1F183EE5"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0031ACFD" w14:textId="0CC61891"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50FEC601" w14:textId="2E0736F6" w:rsidR="00902E90" w:rsidRPr="00AA3084" w:rsidRDefault="00902E90" w:rsidP="00BC21FE">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２</w:t>
            </w:r>
            <w:r w:rsidRPr="00AA3084">
              <w:rPr>
                <w:rFonts w:ascii="ＭＳ ゴシック" w:eastAsia="ＭＳ ゴシック" w:hAnsi="ＭＳ ゴシック" w:hint="eastAsia"/>
                <w:sz w:val="18"/>
                <w:szCs w:val="18"/>
              </w:rPr>
              <w:t>)</w:t>
            </w:r>
          </w:p>
          <w:p w14:paraId="58FEF2EC" w14:textId="77777777" w:rsidR="00902E90" w:rsidRPr="00AA3084" w:rsidRDefault="005F6337"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r w:rsidR="00577F3B" w:rsidRPr="00AA3084">
              <w:rPr>
                <w:rFonts w:ascii="ＭＳ ゴシック" w:eastAsia="ＭＳ ゴシック" w:hAnsi="ＭＳ ゴシック" w:hint="eastAsia"/>
                <w:sz w:val="18"/>
                <w:szCs w:val="18"/>
              </w:rPr>
              <w:t>安全に関わる研修の</w:t>
            </w:r>
            <w:r w:rsidR="00286D61" w:rsidRPr="00AA3084">
              <w:rPr>
                <w:rFonts w:ascii="ＭＳ ゴシック" w:eastAsia="ＭＳ ゴシック" w:hAnsi="ＭＳ ゴシック" w:hint="eastAsia"/>
                <w:sz w:val="18"/>
                <w:szCs w:val="18"/>
              </w:rPr>
              <w:t>さらなる</w:t>
            </w:r>
            <w:r w:rsidR="00577F3B" w:rsidRPr="00AA3084">
              <w:rPr>
                <w:rFonts w:ascii="ＭＳ ゴシック" w:eastAsia="ＭＳ ゴシック" w:hAnsi="ＭＳ ゴシック" w:hint="eastAsia"/>
                <w:sz w:val="18"/>
                <w:szCs w:val="18"/>
              </w:rPr>
              <w:t>充実</w:t>
            </w:r>
          </w:p>
          <w:p w14:paraId="38F3555A"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24FD4C2B"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09266642"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6DCCB4D9"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5AF93DCC"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5FB552E3"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21C6A0D4" w14:textId="77777777" w:rsidR="00BC21FE" w:rsidRPr="00AA3084" w:rsidRDefault="00BC21FE" w:rsidP="00240D32">
            <w:pPr>
              <w:spacing w:line="260" w:lineRule="exact"/>
              <w:ind w:left="180" w:hangingChars="100" w:hanging="180"/>
              <w:rPr>
                <w:rFonts w:ascii="ＭＳ ゴシック" w:eastAsia="ＭＳ ゴシック" w:hAnsi="ＭＳ ゴシック"/>
                <w:sz w:val="18"/>
                <w:szCs w:val="18"/>
              </w:rPr>
            </w:pPr>
          </w:p>
          <w:p w14:paraId="47BA2A6A" w14:textId="4379D394" w:rsidR="00811228" w:rsidRPr="00AA3084" w:rsidRDefault="00811228"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②家庭との連携を深めるため家庭教育への支援のさらなる充実</w:t>
            </w:r>
          </w:p>
          <w:p w14:paraId="4BFA06D0" w14:textId="77777777" w:rsidR="005F6337" w:rsidRPr="00AA3084" w:rsidRDefault="005F6337" w:rsidP="00240D32">
            <w:pPr>
              <w:spacing w:line="260" w:lineRule="exact"/>
              <w:ind w:left="180" w:hangingChars="100" w:hanging="180"/>
              <w:rPr>
                <w:rFonts w:ascii="ＭＳ ゴシック" w:eastAsia="ＭＳ ゴシック" w:hAnsi="ＭＳ ゴシック"/>
                <w:sz w:val="18"/>
                <w:szCs w:val="18"/>
              </w:rPr>
            </w:pPr>
          </w:p>
          <w:p w14:paraId="51E43F64" w14:textId="77777777" w:rsidR="00012663" w:rsidRPr="00AA3084" w:rsidRDefault="00012663" w:rsidP="00240D32">
            <w:pPr>
              <w:spacing w:line="260" w:lineRule="exact"/>
              <w:ind w:left="180" w:hangingChars="100" w:hanging="180"/>
              <w:rPr>
                <w:rFonts w:ascii="ＭＳ ゴシック" w:eastAsia="ＭＳ ゴシック" w:hAnsi="ＭＳ ゴシック"/>
                <w:sz w:val="18"/>
                <w:szCs w:val="18"/>
              </w:rPr>
            </w:pPr>
          </w:p>
          <w:p w14:paraId="11989F4E" w14:textId="27242BD5"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31B26292" w14:textId="77777777"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64CF2240" w14:textId="460D8910"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３</w:t>
            </w:r>
            <w:r w:rsidRPr="00AA3084">
              <w:rPr>
                <w:rFonts w:ascii="ＭＳ ゴシック" w:eastAsia="ＭＳ ゴシック" w:hAnsi="ＭＳ ゴシック" w:hint="eastAsia"/>
                <w:sz w:val="18"/>
                <w:szCs w:val="18"/>
              </w:rPr>
              <w:t>)</w:t>
            </w:r>
          </w:p>
          <w:p w14:paraId="7961D50D" w14:textId="2AE7B74B" w:rsidR="00902E90" w:rsidRPr="00AA3084" w:rsidRDefault="00902E90" w:rsidP="00240D32">
            <w:pPr>
              <w:spacing w:line="260" w:lineRule="exact"/>
              <w:ind w:left="180" w:hangingChars="100" w:hanging="180"/>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①「防災マニュアル」・「藤支版</w:t>
            </w:r>
            <w:r w:rsidR="00240D32" w:rsidRPr="00AA3084">
              <w:rPr>
                <w:rFonts w:ascii="ＭＳ ゴシック" w:eastAsia="ＭＳ ゴシック" w:hAnsi="ＭＳ ゴシック"/>
                <w:sz w:val="18"/>
                <w:szCs w:val="18"/>
              </w:rPr>
              <w:t>BCP</w:t>
            </w:r>
            <w:r w:rsidRPr="00AA3084">
              <w:rPr>
                <w:rFonts w:ascii="ＭＳ ゴシック" w:eastAsia="ＭＳ ゴシック" w:hAnsi="ＭＳ ゴシック" w:hint="eastAsia"/>
                <w:sz w:val="18"/>
                <w:szCs w:val="18"/>
              </w:rPr>
              <w:t>」の活用と必要な改善・改訂を実施するとともに児童生徒・教職員・</w:t>
            </w:r>
            <w:r w:rsidR="00240D32" w:rsidRPr="00AA3084">
              <w:rPr>
                <w:rFonts w:ascii="ＭＳ ゴシック" w:eastAsia="ＭＳ ゴシック" w:hAnsi="ＭＳ ゴシック"/>
                <w:sz w:val="18"/>
                <w:szCs w:val="18"/>
              </w:rPr>
              <w:t>PTA</w:t>
            </w:r>
            <w:r w:rsidRPr="00AA3084">
              <w:rPr>
                <w:rFonts w:ascii="ＭＳ ゴシック" w:eastAsia="ＭＳ ゴシック" w:hAnsi="ＭＳ ゴシック" w:hint="eastAsia"/>
                <w:sz w:val="18"/>
                <w:szCs w:val="18"/>
              </w:rPr>
              <w:t>・地域住民・自治体との連携体制の構築を一層の進展</w:t>
            </w:r>
          </w:p>
          <w:p w14:paraId="393751D4" w14:textId="15159DBD" w:rsidR="005F6337" w:rsidRPr="00AA3084" w:rsidRDefault="005F6337" w:rsidP="00240D32">
            <w:pPr>
              <w:spacing w:line="260" w:lineRule="exact"/>
              <w:ind w:left="180" w:hangingChars="100" w:hanging="180"/>
              <w:jc w:val="left"/>
              <w:rPr>
                <w:rFonts w:ascii="ＭＳ ゴシック" w:eastAsia="ＭＳ ゴシック" w:hAnsi="ＭＳ ゴシック"/>
                <w:sz w:val="18"/>
                <w:szCs w:val="18"/>
              </w:rPr>
            </w:pPr>
          </w:p>
          <w:p w14:paraId="79510D69" w14:textId="357C665D" w:rsidR="00240D32" w:rsidRPr="00AA3084" w:rsidRDefault="00240D32" w:rsidP="00240D32">
            <w:pPr>
              <w:spacing w:line="260" w:lineRule="exact"/>
              <w:ind w:left="180" w:hangingChars="100" w:hanging="180"/>
              <w:jc w:val="left"/>
              <w:rPr>
                <w:rFonts w:ascii="ＭＳ ゴシック" w:eastAsia="ＭＳ ゴシック" w:hAnsi="ＭＳ ゴシック"/>
                <w:sz w:val="18"/>
                <w:szCs w:val="18"/>
              </w:rPr>
            </w:pPr>
          </w:p>
          <w:p w14:paraId="006FC2F3" w14:textId="5A968A7D" w:rsidR="00240D32" w:rsidRPr="00AA3084" w:rsidRDefault="00240D32" w:rsidP="00240D32">
            <w:pPr>
              <w:spacing w:line="260" w:lineRule="exact"/>
              <w:ind w:left="180" w:hangingChars="100" w:hanging="180"/>
              <w:jc w:val="left"/>
              <w:rPr>
                <w:rFonts w:ascii="ＭＳ ゴシック" w:eastAsia="ＭＳ ゴシック" w:hAnsi="ＭＳ ゴシック"/>
                <w:sz w:val="18"/>
                <w:szCs w:val="18"/>
              </w:rPr>
            </w:pPr>
          </w:p>
          <w:p w14:paraId="0F2C1699" w14:textId="77777777" w:rsidR="00BC21FE" w:rsidRPr="00AA3084" w:rsidRDefault="00BC21FE" w:rsidP="00240D32">
            <w:pPr>
              <w:spacing w:line="260" w:lineRule="exact"/>
              <w:jc w:val="left"/>
              <w:rPr>
                <w:rFonts w:ascii="ＭＳ ゴシック" w:eastAsia="ＭＳ ゴシック" w:hAnsi="ＭＳ ゴシック"/>
                <w:sz w:val="18"/>
                <w:szCs w:val="18"/>
              </w:rPr>
            </w:pPr>
          </w:p>
          <w:p w14:paraId="2006FC88" w14:textId="77777777" w:rsidR="00BC21FE" w:rsidRPr="00AA3084" w:rsidRDefault="00BC21FE" w:rsidP="00240D32">
            <w:pPr>
              <w:spacing w:line="260" w:lineRule="exact"/>
              <w:jc w:val="left"/>
              <w:rPr>
                <w:rFonts w:ascii="ＭＳ ゴシック" w:eastAsia="ＭＳ ゴシック" w:hAnsi="ＭＳ ゴシック"/>
                <w:sz w:val="18"/>
                <w:szCs w:val="18"/>
              </w:rPr>
            </w:pPr>
          </w:p>
          <w:p w14:paraId="3087B1B7" w14:textId="77777777" w:rsidR="00BC21FE" w:rsidRPr="00AA3084" w:rsidRDefault="00BC21FE" w:rsidP="00240D32">
            <w:pPr>
              <w:spacing w:line="260" w:lineRule="exact"/>
              <w:jc w:val="left"/>
              <w:rPr>
                <w:rFonts w:ascii="ＭＳ ゴシック" w:eastAsia="ＭＳ ゴシック" w:hAnsi="ＭＳ ゴシック"/>
                <w:sz w:val="18"/>
                <w:szCs w:val="18"/>
              </w:rPr>
            </w:pPr>
          </w:p>
          <w:p w14:paraId="48083CF9" w14:textId="77777777" w:rsidR="00BC21FE" w:rsidRPr="00AA3084" w:rsidRDefault="00BC21FE" w:rsidP="00240D32">
            <w:pPr>
              <w:spacing w:line="260" w:lineRule="exact"/>
              <w:jc w:val="left"/>
              <w:rPr>
                <w:rFonts w:ascii="ＭＳ ゴシック" w:eastAsia="ＭＳ ゴシック" w:hAnsi="ＭＳ ゴシック"/>
                <w:sz w:val="18"/>
                <w:szCs w:val="18"/>
              </w:rPr>
            </w:pPr>
          </w:p>
          <w:p w14:paraId="1A4B0078" w14:textId="60B983F5" w:rsidR="00902E90" w:rsidRPr="00AA3084" w:rsidRDefault="005F6337" w:rsidP="00240D32">
            <w:pPr>
              <w:spacing w:line="260" w:lineRule="exact"/>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４</w:t>
            </w:r>
            <w:r w:rsidRPr="00AA3084">
              <w:rPr>
                <w:rFonts w:ascii="ＭＳ ゴシック" w:eastAsia="ＭＳ ゴシック" w:hAnsi="ＭＳ ゴシック" w:hint="eastAsia"/>
                <w:sz w:val="18"/>
                <w:szCs w:val="18"/>
              </w:rPr>
              <w:t>)</w:t>
            </w:r>
          </w:p>
          <w:p w14:paraId="4A5DB5E3" w14:textId="77777777" w:rsidR="005F6337" w:rsidRPr="00AA3084" w:rsidRDefault="005F6337"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①校内保健委員会を中心としてさらなる安全・安心な医療的ケアを実施するための校内体制の確立</w:t>
            </w:r>
          </w:p>
          <w:p w14:paraId="0817AB72" w14:textId="7B20100D" w:rsidR="005F6337" w:rsidRPr="00AA3084" w:rsidRDefault="005F6337" w:rsidP="00240D32">
            <w:pPr>
              <w:spacing w:line="260" w:lineRule="exact"/>
              <w:jc w:val="left"/>
              <w:rPr>
                <w:rFonts w:ascii="ＭＳ ゴシック" w:eastAsia="ＭＳ ゴシック" w:hAnsi="ＭＳ ゴシック"/>
                <w:sz w:val="18"/>
                <w:szCs w:val="18"/>
              </w:rPr>
            </w:pPr>
          </w:p>
          <w:p w14:paraId="1814C686" w14:textId="7010C9A2" w:rsidR="00240D32" w:rsidRPr="00AA3084" w:rsidRDefault="00240D32" w:rsidP="00240D32">
            <w:pPr>
              <w:spacing w:line="260" w:lineRule="exact"/>
              <w:jc w:val="left"/>
              <w:rPr>
                <w:rFonts w:ascii="ＭＳ ゴシック" w:eastAsia="ＭＳ ゴシック" w:hAnsi="ＭＳ ゴシック"/>
                <w:sz w:val="18"/>
                <w:szCs w:val="18"/>
              </w:rPr>
            </w:pPr>
          </w:p>
          <w:p w14:paraId="4F144C94" w14:textId="58CAA600" w:rsidR="00240D32" w:rsidRPr="00AA3084" w:rsidRDefault="00240D32" w:rsidP="00240D32">
            <w:pPr>
              <w:spacing w:line="260" w:lineRule="exact"/>
              <w:jc w:val="left"/>
              <w:rPr>
                <w:rFonts w:ascii="ＭＳ ゴシック" w:eastAsia="ＭＳ ゴシック" w:hAnsi="ＭＳ ゴシック"/>
                <w:sz w:val="18"/>
                <w:szCs w:val="18"/>
              </w:rPr>
            </w:pPr>
          </w:p>
          <w:p w14:paraId="714F3ED7" w14:textId="082AAD14" w:rsidR="00240D32" w:rsidRPr="00AA3084" w:rsidRDefault="00240D32" w:rsidP="00240D32">
            <w:pPr>
              <w:spacing w:line="260" w:lineRule="exact"/>
              <w:jc w:val="left"/>
              <w:rPr>
                <w:rFonts w:ascii="ＭＳ ゴシック" w:eastAsia="ＭＳ ゴシック" w:hAnsi="ＭＳ ゴシック"/>
                <w:sz w:val="18"/>
                <w:szCs w:val="18"/>
              </w:rPr>
            </w:pPr>
          </w:p>
          <w:p w14:paraId="683E8C30" w14:textId="429508EB" w:rsidR="00240D32" w:rsidRPr="00AA3084" w:rsidRDefault="00240D32" w:rsidP="00240D32">
            <w:pPr>
              <w:spacing w:line="260" w:lineRule="exact"/>
              <w:jc w:val="left"/>
              <w:rPr>
                <w:rFonts w:ascii="ＭＳ ゴシック" w:eastAsia="ＭＳ ゴシック" w:hAnsi="ＭＳ ゴシック"/>
                <w:sz w:val="18"/>
                <w:szCs w:val="18"/>
              </w:rPr>
            </w:pPr>
          </w:p>
          <w:p w14:paraId="6A840665" w14:textId="77777777" w:rsidR="00240D32" w:rsidRPr="00AA3084" w:rsidRDefault="00240D32" w:rsidP="00240D32">
            <w:pPr>
              <w:spacing w:line="260" w:lineRule="exact"/>
              <w:jc w:val="left"/>
              <w:rPr>
                <w:rFonts w:ascii="ＭＳ ゴシック" w:eastAsia="ＭＳ ゴシック" w:hAnsi="ＭＳ ゴシック"/>
                <w:sz w:val="18"/>
                <w:szCs w:val="18"/>
              </w:rPr>
            </w:pPr>
          </w:p>
          <w:p w14:paraId="69978818" w14:textId="77777777" w:rsidR="00F76901" w:rsidRPr="00AA3084" w:rsidRDefault="00F76901" w:rsidP="00240D32">
            <w:pPr>
              <w:spacing w:line="260" w:lineRule="exact"/>
              <w:ind w:left="400" w:hangingChars="200" w:hanging="400"/>
              <w:rPr>
                <w:rFonts w:ascii="ＭＳ ゴシック" w:eastAsia="ＭＳ ゴシック" w:hAnsi="ＭＳ ゴシック"/>
                <w:sz w:val="20"/>
                <w:szCs w:val="20"/>
              </w:rPr>
            </w:pPr>
          </w:p>
          <w:p w14:paraId="2399CCE5" w14:textId="77777777" w:rsidR="00F76901" w:rsidRPr="00AA3084" w:rsidRDefault="00F76901" w:rsidP="00240D32">
            <w:pPr>
              <w:spacing w:line="260" w:lineRule="exact"/>
              <w:ind w:left="400" w:hangingChars="200" w:hanging="400"/>
              <w:rPr>
                <w:rFonts w:ascii="ＭＳ ゴシック" w:eastAsia="ＭＳ ゴシック" w:hAnsi="ＭＳ ゴシック"/>
                <w:sz w:val="20"/>
                <w:szCs w:val="20"/>
              </w:rPr>
            </w:pPr>
          </w:p>
          <w:p w14:paraId="0F18F00F" w14:textId="754CEFD6" w:rsidR="00902E90" w:rsidRPr="00AA3084" w:rsidRDefault="00902E90" w:rsidP="00240D32">
            <w:pPr>
              <w:spacing w:line="260" w:lineRule="exact"/>
              <w:ind w:left="400" w:hangingChars="200" w:hanging="400"/>
              <w:rPr>
                <w:rFonts w:ascii="ＭＳ ゴシック" w:eastAsia="ＭＳ ゴシック" w:hAnsi="ＭＳ ゴシック"/>
                <w:sz w:val="20"/>
                <w:szCs w:val="20"/>
              </w:rPr>
            </w:pPr>
            <w:r w:rsidRPr="00AA3084">
              <w:rPr>
                <w:rFonts w:ascii="ＭＳ ゴシック" w:eastAsia="ＭＳ ゴシック" w:hAnsi="ＭＳ ゴシック" w:hint="eastAsia"/>
                <w:sz w:val="20"/>
                <w:szCs w:val="20"/>
              </w:rPr>
              <w:lastRenderedPageBreak/>
              <w:t>(</w:t>
            </w:r>
            <w:r w:rsidR="00240D32" w:rsidRPr="00AA3084">
              <w:rPr>
                <w:rFonts w:ascii="ＭＳ ゴシック" w:eastAsia="ＭＳ ゴシック" w:hAnsi="ＭＳ ゴシック" w:hint="eastAsia"/>
                <w:sz w:val="20"/>
                <w:szCs w:val="20"/>
              </w:rPr>
              <w:t>５</w:t>
            </w:r>
            <w:r w:rsidR="005F6337" w:rsidRPr="00AA3084">
              <w:rPr>
                <w:rFonts w:ascii="ＭＳ ゴシック" w:eastAsia="ＭＳ ゴシック" w:hAnsi="ＭＳ ゴシック" w:hint="eastAsia"/>
                <w:sz w:val="20"/>
                <w:szCs w:val="20"/>
              </w:rPr>
              <w:t>)</w:t>
            </w:r>
          </w:p>
          <w:p w14:paraId="4ABE3967" w14:textId="2FE86E37" w:rsidR="00902E90" w:rsidRPr="00AA3084" w:rsidRDefault="00902E90" w:rsidP="00240D32">
            <w:pPr>
              <w:spacing w:line="260" w:lineRule="exact"/>
              <w:ind w:left="400" w:hangingChars="200" w:hanging="400"/>
              <w:rPr>
                <w:rFonts w:ascii="ＭＳ ゴシック" w:eastAsia="ＭＳ ゴシック" w:hAnsi="ＭＳ ゴシック"/>
                <w:sz w:val="20"/>
                <w:szCs w:val="20"/>
              </w:rPr>
            </w:pPr>
            <w:r w:rsidRPr="00AA3084">
              <w:rPr>
                <w:rFonts w:ascii="ＭＳ ゴシック" w:eastAsia="ＭＳ ゴシック" w:hAnsi="ＭＳ ゴシック" w:hint="eastAsia"/>
                <w:sz w:val="20"/>
                <w:szCs w:val="20"/>
              </w:rPr>
              <w:t>①見たくなる</w:t>
            </w:r>
            <w:r w:rsidR="00240D32" w:rsidRPr="00AA3084">
              <w:rPr>
                <w:rFonts w:ascii="ＭＳ ゴシック" w:eastAsia="ＭＳ ゴシック" w:hAnsi="ＭＳ ゴシック"/>
                <w:sz w:val="20"/>
                <w:szCs w:val="20"/>
              </w:rPr>
              <w:t>HP</w:t>
            </w:r>
            <w:r w:rsidRPr="00AA3084">
              <w:rPr>
                <w:rFonts w:ascii="ＭＳ ゴシック" w:eastAsia="ＭＳ ゴシック" w:hAnsi="ＭＳ ゴシック" w:hint="eastAsia"/>
                <w:sz w:val="20"/>
                <w:szCs w:val="20"/>
              </w:rPr>
              <w:t>の工夫</w:t>
            </w:r>
          </w:p>
        </w:tc>
        <w:tc>
          <w:tcPr>
            <w:tcW w:w="4111" w:type="dxa"/>
            <w:tcBorders>
              <w:right w:val="dashed" w:sz="4" w:space="0" w:color="auto"/>
            </w:tcBorders>
            <w:tcMar>
              <w:top w:w="85" w:type="dxa"/>
              <w:left w:w="85" w:type="dxa"/>
              <w:bottom w:w="85" w:type="dxa"/>
              <w:right w:w="85" w:type="dxa"/>
            </w:tcMar>
          </w:tcPr>
          <w:p w14:paraId="7EAD08F8" w14:textId="52DD5651" w:rsidR="00902E90" w:rsidRPr="00AA3084" w:rsidRDefault="00902E90" w:rsidP="00240D32">
            <w:pPr>
              <w:spacing w:line="260" w:lineRule="exact"/>
              <w:ind w:left="360" w:hangingChars="200" w:hanging="360"/>
              <w:jc w:val="left"/>
              <w:rPr>
                <w:rFonts w:ascii="ＭＳ ゴシック" w:eastAsia="ＭＳ ゴシック" w:hAnsi="ＭＳ ゴシック"/>
                <w:sz w:val="18"/>
                <w:szCs w:val="18"/>
              </w:rPr>
            </w:pPr>
            <w:r w:rsidRPr="00AA3084">
              <w:rPr>
                <w:rFonts w:ascii="ＭＳ ゴシック" w:eastAsia="ＭＳ ゴシック" w:hAnsi="ＭＳ ゴシック"/>
                <w:sz w:val="18"/>
                <w:szCs w:val="18"/>
              </w:rPr>
              <w:lastRenderedPageBreak/>
              <w:t>(</w:t>
            </w:r>
            <w:r w:rsidR="00240D32" w:rsidRPr="00AA3084">
              <w:rPr>
                <w:rFonts w:ascii="ＭＳ ゴシック" w:eastAsia="ＭＳ ゴシック" w:hAnsi="ＭＳ ゴシック" w:hint="eastAsia"/>
                <w:sz w:val="18"/>
                <w:szCs w:val="18"/>
              </w:rPr>
              <w:t>１</w:t>
            </w:r>
            <w:r w:rsidRPr="00AA3084">
              <w:rPr>
                <w:rFonts w:ascii="ＭＳ ゴシック" w:eastAsia="ＭＳ ゴシック" w:hAnsi="ＭＳ ゴシック"/>
                <w:sz w:val="18"/>
                <w:szCs w:val="18"/>
              </w:rPr>
              <w:t>)</w:t>
            </w:r>
          </w:p>
          <w:p w14:paraId="4F3E0927" w14:textId="77777777" w:rsidR="005F6337" w:rsidRPr="00AA3084" w:rsidRDefault="005F6337" w:rsidP="00240D32">
            <w:pPr>
              <w:spacing w:line="260" w:lineRule="exact"/>
              <w:ind w:left="360" w:hangingChars="200" w:hanging="360"/>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p>
          <w:p w14:paraId="19F20F23" w14:textId="77777777" w:rsidR="005F6337" w:rsidRPr="00AA3084" w:rsidRDefault="005F6337" w:rsidP="00240D32">
            <w:pPr>
              <w:spacing w:line="260" w:lineRule="exact"/>
              <w:ind w:left="360" w:hangingChars="200" w:hanging="360"/>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ア　校内保健委員会によるヒヤリハット等の報告方法の改善と定着</w:t>
            </w:r>
          </w:p>
          <w:p w14:paraId="579FA774" w14:textId="77777777" w:rsidR="00710C86" w:rsidRPr="00AA3084" w:rsidRDefault="00710C86" w:rsidP="00240D32">
            <w:pPr>
              <w:spacing w:line="260" w:lineRule="exact"/>
              <w:ind w:left="360" w:hangingChars="200" w:hanging="360"/>
              <w:jc w:val="left"/>
              <w:rPr>
                <w:rFonts w:ascii="ＭＳ ゴシック" w:eastAsia="ＭＳ ゴシック" w:hAnsi="ＭＳ ゴシック"/>
                <w:sz w:val="18"/>
                <w:szCs w:val="18"/>
              </w:rPr>
            </w:pPr>
          </w:p>
          <w:p w14:paraId="3940F291" w14:textId="77777777" w:rsidR="00710C86" w:rsidRPr="00AA3084" w:rsidRDefault="00710C86" w:rsidP="00240D32">
            <w:pPr>
              <w:spacing w:line="260" w:lineRule="exact"/>
              <w:ind w:left="360" w:hangingChars="200" w:hanging="360"/>
              <w:jc w:val="left"/>
              <w:rPr>
                <w:rFonts w:ascii="ＭＳ ゴシック" w:eastAsia="ＭＳ ゴシック" w:hAnsi="ＭＳ ゴシック"/>
                <w:sz w:val="18"/>
                <w:szCs w:val="18"/>
              </w:rPr>
            </w:pPr>
          </w:p>
          <w:p w14:paraId="0C8448D0" w14:textId="77777777" w:rsidR="00710C86" w:rsidRPr="00AA3084" w:rsidRDefault="00710C86" w:rsidP="00240D32">
            <w:pPr>
              <w:spacing w:line="260" w:lineRule="exact"/>
              <w:ind w:left="360" w:hangingChars="200" w:hanging="360"/>
              <w:jc w:val="left"/>
              <w:rPr>
                <w:rFonts w:ascii="ＭＳ ゴシック" w:eastAsia="ＭＳ ゴシック" w:hAnsi="ＭＳ ゴシック"/>
                <w:sz w:val="18"/>
                <w:szCs w:val="18"/>
              </w:rPr>
            </w:pPr>
          </w:p>
          <w:p w14:paraId="2FE695C8" w14:textId="77777777" w:rsidR="00710C86" w:rsidRPr="00AA3084" w:rsidRDefault="00710C86" w:rsidP="00240D32">
            <w:pPr>
              <w:spacing w:line="260" w:lineRule="exact"/>
              <w:ind w:left="360" w:hangingChars="200" w:hanging="360"/>
              <w:jc w:val="left"/>
              <w:rPr>
                <w:rFonts w:ascii="ＭＳ ゴシック" w:eastAsia="ＭＳ ゴシック" w:hAnsi="ＭＳ ゴシック"/>
                <w:sz w:val="18"/>
                <w:szCs w:val="18"/>
              </w:rPr>
            </w:pPr>
          </w:p>
          <w:p w14:paraId="763B6FC1" w14:textId="49E9F847" w:rsidR="005F6337" w:rsidRPr="00AA3084" w:rsidRDefault="005F6337" w:rsidP="00240D32">
            <w:pPr>
              <w:spacing w:line="260" w:lineRule="exact"/>
              <w:ind w:left="360" w:hangingChars="200" w:hanging="360"/>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イ　いじめ対策委員会（学期に</w:t>
            </w:r>
            <w:r w:rsidR="00240D32" w:rsidRPr="00AA3084">
              <w:rPr>
                <w:rFonts w:ascii="ＭＳ ゴシック" w:eastAsia="ＭＳ ゴシック" w:hAnsi="ＭＳ ゴシック" w:hint="eastAsia"/>
                <w:sz w:val="18"/>
                <w:szCs w:val="18"/>
              </w:rPr>
              <w:t>１</w:t>
            </w:r>
            <w:r w:rsidRPr="00AA3084">
              <w:rPr>
                <w:rFonts w:ascii="ＭＳ ゴシック" w:eastAsia="ＭＳ ゴシック" w:hAnsi="ＭＳ ゴシック" w:hint="eastAsia"/>
                <w:sz w:val="18"/>
                <w:szCs w:val="18"/>
              </w:rPr>
              <w:t>回）の効果的な実施と必要に応じた機能的な臨時開催</w:t>
            </w:r>
          </w:p>
          <w:p w14:paraId="58C376D9" w14:textId="77777777" w:rsidR="00710C86" w:rsidRPr="00AA3084" w:rsidRDefault="00710C86" w:rsidP="00240D32">
            <w:pPr>
              <w:spacing w:line="260" w:lineRule="exact"/>
              <w:ind w:leftChars="14" w:left="389" w:hangingChars="200" w:hanging="360"/>
              <w:jc w:val="left"/>
              <w:rPr>
                <w:rFonts w:ascii="ＭＳ ゴシック" w:eastAsia="ＭＳ ゴシック" w:hAnsi="ＭＳ ゴシック"/>
                <w:sz w:val="18"/>
                <w:szCs w:val="18"/>
              </w:rPr>
            </w:pPr>
          </w:p>
          <w:p w14:paraId="613B283C" w14:textId="3C0CF944" w:rsidR="002D5FDC" w:rsidRPr="00AA3084" w:rsidRDefault="002D5FDC" w:rsidP="00240D32">
            <w:pPr>
              <w:spacing w:line="260" w:lineRule="exact"/>
              <w:ind w:leftChars="14" w:left="389" w:hangingChars="200" w:hanging="360"/>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②</w:t>
            </w:r>
            <w:r w:rsidR="008049F8" w:rsidRPr="00AA3084">
              <w:rPr>
                <w:rFonts w:ascii="ＭＳ ゴシック" w:eastAsia="ＭＳ ゴシック" w:hAnsi="ＭＳ ゴシック" w:hint="eastAsia"/>
                <w:sz w:val="18"/>
                <w:szCs w:val="18"/>
              </w:rPr>
              <w:t xml:space="preserve">　</w:t>
            </w:r>
          </w:p>
          <w:p w14:paraId="35838002" w14:textId="007C101E" w:rsidR="002D5FDC" w:rsidRPr="00AA3084" w:rsidRDefault="002D5FDC" w:rsidP="00240D32">
            <w:pPr>
              <w:spacing w:line="260" w:lineRule="exact"/>
              <w:ind w:leftChars="14" w:left="389" w:hangingChars="200" w:hanging="360"/>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ア　学校独自アンケートの実施（</w:t>
            </w:r>
            <w:r w:rsidR="00240D32" w:rsidRPr="00AA3084">
              <w:rPr>
                <w:rFonts w:ascii="ＭＳ ゴシック" w:eastAsia="ＭＳ ゴシック" w:hAnsi="ＭＳ ゴシック" w:hint="eastAsia"/>
                <w:sz w:val="18"/>
                <w:szCs w:val="18"/>
              </w:rPr>
              <w:t>１</w:t>
            </w:r>
            <w:r w:rsidRPr="00AA3084">
              <w:rPr>
                <w:rFonts w:ascii="ＭＳ ゴシック" w:eastAsia="ＭＳ ゴシック" w:hAnsi="ＭＳ ゴシック" w:hint="eastAsia"/>
                <w:sz w:val="18"/>
                <w:szCs w:val="18"/>
              </w:rPr>
              <w:t>学期中）</w:t>
            </w:r>
          </w:p>
          <w:p w14:paraId="7805AB9E" w14:textId="3F4E250F" w:rsidR="002D5FDC" w:rsidRPr="00AA3084" w:rsidRDefault="002D5FDC" w:rsidP="00920ACE">
            <w:pPr>
              <w:spacing w:line="260" w:lineRule="exact"/>
              <w:ind w:leftChars="14" w:left="389" w:hangingChars="200" w:hanging="360"/>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イ　</w:t>
            </w:r>
            <w:r w:rsidR="005F6337" w:rsidRPr="00AA3084">
              <w:rPr>
                <w:rFonts w:ascii="ＭＳ ゴシック" w:eastAsia="ＭＳ ゴシック" w:hAnsi="ＭＳ ゴシック" w:hint="eastAsia"/>
                <w:sz w:val="18"/>
                <w:szCs w:val="18"/>
              </w:rPr>
              <w:t>アンケートや自己診断のいじめ防止関連項目の否定的意見</w:t>
            </w:r>
            <w:r w:rsidR="00240D32" w:rsidRPr="00AA3084">
              <w:rPr>
                <w:rFonts w:ascii="ＭＳ ゴシック" w:eastAsia="ＭＳ ゴシック" w:hAnsi="ＭＳ ゴシック" w:hint="eastAsia"/>
                <w:sz w:val="18"/>
                <w:szCs w:val="18"/>
              </w:rPr>
              <w:t>０</w:t>
            </w:r>
            <w:r w:rsidR="005F6337" w:rsidRPr="00AA3084">
              <w:rPr>
                <w:rFonts w:ascii="ＭＳ ゴシック" w:eastAsia="ＭＳ ゴシック" w:hAnsi="ＭＳ ゴシック" w:hint="eastAsia"/>
                <w:sz w:val="18"/>
                <w:szCs w:val="18"/>
              </w:rPr>
              <w:t>をめざす</w:t>
            </w:r>
            <w:r w:rsidRPr="00AA3084">
              <w:rPr>
                <w:rFonts w:ascii="ＭＳ ゴシック" w:eastAsia="ＭＳ ゴシック" w:hAnsi="ＭＳ ゴシック" w:hint="eastAsia"/>
                <w:sz w:val="18"/>
                <w:szCs w:val="18"/>
              </w:rPr>
              <w:t>。</w:t>
            </w:r>
          </w:p>
          <w:p w14:paraId="0C95C962" w14:textId="70D26E0A" w:rsidR="005F6337" w:rsidRPr="00AA3084" w:rsidRDefault="002D5FDC" w:rsidP="00240D32">
            <w:pPr>
              <w:spacing w:line="260" w:lineRule="exact"/>
              <w:ind w:leftChars="14" w:left="389" w:hangingChars="200" w:hanging="360"/>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ウ </w:t>
            </w:r>
            <w:r w:rsidRPr="00AA3084">
              <w:rPr>
                <w:rFonts w:ascii="ＭＳ ゴシック" w:eastAsia="ＭＳ ゴシック" w:hAnsi="ＭＳ ゴシック"/>
                <w:sz w:val="18"/>
                <w:szCs w:val="18"/>
              </w:rPr>
              <w:t xml:space="preserve"> </w:t>
            </w:r>
            <w:r w:rsidRPr="00AA3084">
              <w:rPr>
                <w:rFonts w:ascii="ＭＳ ゴシック" w:eastAsia="ＭＳ ゴシック" w:hAnsi="ＭＳ ゴシック" w:hint="eastAsia"/>
                <w:sz w:val="18"/>
                <w:szCs w:val="18"/>
              </w:rPr>
              <w:t>アンケートや自己診断の結果を教員と児童生徒とのミニ</w:t>
            </w:r>
            <w:r w:rsidR="005F6337" w:rsidRPr="00AA3084">
              <w:rPr>
                <w:rFonts w:ascii="ＭＳ ゴシック" w:eastAsia="ＭＳ ゴシック" w:hAnsi="ＭＳ ゴシック" w:hint="eastAsia"/>
                <w:sz w:val="18"/>
                <w:szCs w:val="18"/>
              </w:rPr>
              <w:t>懇談に活用する。（</w:t>
            </w:r>
            <w:r w:rsidR="00240D32" w:rsidRPr="00AA3084">
              <w:rPr>
                <w:rFonts w:ascii="ＭＳ ゴシック" w:eastAsia="ＭＳ ゴシック" w:hAnsi="ＭＳ ゴシック" w:hint="eastAsia"/>
                <w:sz w:val="18"/>
                <w:szCs w:val="18"/>
              </w:rPr>
              <w:t>２</w:t>
            </w:r>
            <w:r w:rsidR="005F6337" w:rsidRPr="00AA3084">
              <w:rPr>
                <w:rFonts w:ascii="ＭＳ ゴシック" w:eastAsia="ＭＳ ゴシック" w:hAnsi="ＭＳ ゴシック" w:hint="eastAsia"/>
                <w:sz w:val="18"/>
                <w:szCs w:val="18"/>
              </w:rPr>
              <w:t>回以上）</w:t>
            </w:r>
            <w:r w:rsidR="008049F8"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２</w:t>
            </w:r>
            <w:r w:rsidR="008049F8" w:rsidRPr="00AA3084">
              <w:rPr>
                <w:rFonts w:ascii="ＭＳ ゴシック" w:eastAsia="ＭＳ ゴシック" w:hAnsi="ＭＳ ゴシック" w:hint="eastAsia"/>
                <w:sz w:val="18"/>
                <w:szCs w:val="18"/>
              </w:rPr>
              <w:t>回]</w:t>
            </w:r>
          </w:p>
          <w:p w14:paraId="53D4686C" w14:textId="77777777" w:rsidR="00BC21FE" w:rsidRPr="00AA3084" w:rsidRDefault="00BC21FE" w:rsidP="00240D32">
            <w:pPr>
              <w:spacing w:line="260" w:lineRule="exact"/>
              <w:ind w:leftChars="14" w:left="389" w:hangingChars="200" w:hanging="360"/>
              <w:jc w:val="left"/>
              <w:rPr>
                <w:rFonts w:ascii="ＭＳ ゴシック" w:eastAsia="ＭＳ ゴシック" w:hAnsi="ＭＳ ゴシック"/>
                <w:sz w:val="18"/>
                <w:szCs w:val="18"/>
              </w:rPr>
            </w:pPr>
          </w:p>
          <w:p w14:paraId="695B672D" w14:textId="62EFA416" w:rsidR="005F6337" w:rsidRPr="00AA3084" w:rsidRDefault="002D5FDC" w:rsidP="00240D32">
            <w:pPr>
              <w:spacing w:line="260" w:lineRule="exact"/>
              <w:ind w:left="380" w:hangingChars="211" w:hanging="380"/>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③</w:t>
            </w:r>
            <w:r w:rsidR="008049F8" w:rsidRPr="00AA3084">
              <w:rPr>
                <w:rFonts w:ascii="ＭＳ ゴシック" w:eastAsia="ＭＳ ゴシック" w:hAnsi="ＭＳ ゴシック" w:hint="eastAsia"/>
                <w:sz w:val="18"/>
                <w:szCs w:val="18"/>
              </w:rPr>
              <w:t xml:space="preserve">　</w:t>
            </w:r>
            <w:r w:rsidR="005F6337" w:rsidRPr="00AA3084">
              <w:rPr>
                <w:rFonts w:ascii="ＭＳ ゴシック" w:eastAsia="ＭＳ ゴシック" w:hAnsi="ＭＳ ゴシック" w:hint="eastAsia"/>
                <w:sz w:val="18"/>
                <w:szCs w:val="18"/>
              </w:rPr>
              <w:t>児童生徒会を中心とした学部間交流などの集団づくりにつながる活動を実施（年</w:t>
            </w:r>
            <w:r w:rsidR="00240D32" w:rsidRPr="00AA3084">
              <w:rPr>
                <w:rFonts w:ascii="ＭＳ ゴシック" w:eastAsia="ＭＳ ゴシック" w:hAnsi="ＭＳ ゴシック" w:hint="eastAsia"/>
                <w:sz w:val="18"/>
                <w:szCs w:val="18"/>
              </w:rPr>
              <w:t>３</w:t>
            </w:r>
            <w:r w:rsidR="005F6337" w:rsidRPr="00AA3084">
              <w:rPr>
                <w:rFonts w:ascii="ＭＳ ゴシック" w:eastAsia="ＭＳ ゴシック" w:hAnsi="ＭＳ ゴシック" w:hint="eastAsia"/>
                <w:sz w:val="18"/>
                <w:szCs w:val="18"/>
              </w:rPr>
              <w:t>回）</w:t>
            </w:r>
          </w:p>
          <w:p w14:paraId="72921A7D" w14:textId="77777777" w:rsidR="005F6337" w:rsidRPr="00AA3084" w:rsidRDefault="005F6337" w:rsidP="00240D32">
            <w:pPr>
              <w:spacing w:line="260" w:lineRule="exact"/>
              <w:ind w:left="360" w:hangingChars="200" w:hanging="360"/>
              <w:jc w:val="left"/>
              <w:rPr>
                <w:rFonts w:ascii="ＭＳ ゴシック" w:eastAsia="ＭＳ ゴシック" w:hAnsi="ＭＳ ゴシック"/>
                <w:sz w:val="18"/>
                <w:szCs w:val="18"/>
              </w:rPr>
            </w:pPr>
          </w:p>
          <w:p w14:paraId="444A54B2" w14:textId="77777777" w:rsidR="00710C86" w:rsidRPr="00AA3084" w:rsidRDefault="00710C86" w:rsidP="00240D32">
            <w:pPr>
              <w:spacing w:line="260" w:lineRule="exact"/>
              <w:ind w:left="360" w:hangingChars="200" w:hanging="360"/>
              <w:rPr>
                <w:rFonts w:ascii="ＭＳ ゴシック" w:eastAsia="ＭＳ ゴシック" w:hAnsi="ＭＳ ゴシック"/>
                <w:sz w:val="18"/>
                <w:szCs w:val="18"/>
              </w:rPr>
            </w:pPr>
          </w:p>
          <w:p w14:paraId="7E3EC55F" w14:textId="1119E1CC" w:rsidR="00710C86" w:rsidRPr="00AA3084" w:rsidRDefault="00710C86" w:rsidP="00240D32">
            <w:pPr>
              <w:spacing w:line="260" w:lineRule="exact"/>
              <w:ind w:left="360" w:hangingChars="200" w:hanging="360"/>
              <w:rPr>
                <w:rFonts w:ascii="ＭＳ ゴシック" w:eastAsia="ＭＳ ゴシック" w:hAnsi="ＭＳ ゴシック"/>
                <w:sz w:val="18"/>
                <w:szCs w:val="18"/>
              </w:rPr>
            </w:pPr>
          </w:p>
          <w:p w14:paraId="6A0F11E3" w14:textId="4D897981" w:rsidR="00902E90" w:rsidRPr="00AA3084" w:rsidRDefault="00902E90" w:rsidP="00BC21FE">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２</w:t>
            </w:r>
            <w:r w:rsidRPr="00AA3084">
              <w:rPr>
                <w:rFonts w:ascii="ＭＳ ゴシック" w:eastAsia="ＭＳ ゴシック" w:hAnsi="ＭＳ ゴシック" w:hint="eastAsia"/>
                <w:sz w:val="18"/>
                <w:szCs w:val="18"/>
              </w:rPr>
              <w:t>)</w:t>
            </w:r>
          </w:p>
          <w:p w14:paraId="5F2E21A2" w14:textId="77777777" w:rsidR="00577F3B" w:rsidRPr="00AA3084" w:rsidRDefault="00577F3B"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p>
          <w:p w14:paraId="07CD1A79" w14:textId="6C7715BC" w:rsidR="00577F3B" w:rsidRPr="00AA3084" w:rsidRDefault="00577F3B"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ア　実施方法を工夫し、食物アレルギー研修を定例研修として実施</w:t>
            </w:r>
            <w:r w:rsidR="008049F8" w:rsidRPr="00AA3084">
              <w:rPr>
                <w:rFonts w:ascii="ＭＳ ゴシック" w:eastAsia="ＭＳ ゴシック" w:hAnsi="ＭＳ ゴシック" w:hint="eastAsia"/>
                <w:sz w:val="18"/>
                <w:szCs w:val="18"/>
              </w:rPr>
              <w:t>。</w:t>
            </w:r>
            <w:r w:rsidR="00CD1474"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１</w:t>
            </w:r>
            <w:r w:rsidR="00CD1474" w:rsidRPr="00AA3084">
              <w:rPr>
                <w:rFonts w:ascii="ＭＳ ゴシック" w:eastAsia="ＭＳ ゴシック" w:hAnsi="ＭＳ ゴシック" w:hint="eastAsia"/>
                <w:sz w:val="18"/>
                <w:szCs w:val="18"/>
              </w:rPr>
              <w:t>回以上） [</w:t>
            </w:r>
            <w:r w:rsidR="008049F8" w:rsidRPr="00AA3084">
              <w:rPr>
                <w:rFonts w:ascii="ＭＳ ゴシック" w:eastAsia="ＭＳ ゴシック" w:hAnsi="ＭＳ ゴシック" w:hint="eastAsia"/>
                <w:sz w:val="18"/>
                <w:szCs w:val="18"/>
              </w:rPr>
              <w:t>希望者研修として</w:t>
            </w:r>
            <w:r w:rsidR="00240D32" w:rsidRPr="00AA3084">
              <w:rPr>
                <w:rFonts w:ascii="ＭＳ ゴシック" w:eastAsia="ＭＳ ゴシック" w:hAnsi="ＭＳ ゴシック" w:hint="eastAsia"/>
                <w:sz w:val="18"/>
                <w:szCs w:val="18"/>
              </w:rPr>
              <w:t>３</w:t>
            </w:r>
            <w:r w:rsidR="008049F8" w:rsidRPr="00AA3084">
              <w:rPr>
                <w:rFonts w:ascii="ＭＳ ゴシック" w:eastAsia="ＭＳ ゴシック" w:hAnsi="ＭＳ ゴシック" w:hint="eastAsia"/>
                <w:sz w:val="18"/>
                <w:szCs w:val="18"/>
              </w:rPr>
              <w:t>回分散</w:t>
            </w:r>
            <w:r w:rsidR="00CD1474" w:rsidRPr="00AA3084">
              <w:rPr>
                <w:rFonts w:ascii="ＭＳ ゴシック" w:eastAsia="ＭＳ ゴシック" w:hAnsi="ＭＳ ゴシック" w:hint="eastAsia"/>
                <w:sz w:val="18"/>
                <w:szCs w:val="18"/>
              </w:rPr>
              <w:t>実施]</w:t>
            </w:r>
          </w:p>
          <w:p w14:paraId="627D4688" w14:textId="77777777" w:rsidR="00286D61" w:rsidRPr="00AA3084" w:rsidRDefault="00286D61" w:rsidP="00240D32">
            <w:pPr>
              <w:spacing w:line="260" w:lineRule="exact"/>
              <w:ind w:left="380" w:hangingChars="211" w:hanging="3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イ　外部講師による防災に関わる公開研修の実施</w:t>
            </w:r>
          </w:p>
          <w:p w14:paraId="7B07C08B" w14:textId="7FC5348E" w:rsidR="00012663" w:rsidRPr="00AA3084" w:rsidRDefault="00012663"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ウ　外部の専門人材による人工呼吸器対応に関する研修会実施</w:t>
            </w:r>
          </w:p>
          <w:p w14:paraId="73729F56" w14:textId="4481FD9D" w:rsidR="005F6337" w:rsidRPr="00AA3084" w:rsidRDefault="00811228" w:rsidP="00240D32">
            <w:pPr>
              <w:spacing w:line="260" w:lineRule="exact"/>
              <w:ind w:left="380" w:hangingChars="211" w:hanging="3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②</w:t>
            </w:r>
            <w:r w:rsidR="008049F8" w:rsidRPr="00AA3084">
              <w:rPr>
                <w:rFonts w:ascii="ＭＳ ゴシック" w:eastAsia="ＭＳ ゴシック" w:hAnsi="ＭＳ ゴシック" w:hint="eastAsia"/>
                <w:sz w:val="18"/>
                <w:szCs w:val="18"/>
              </w:rPr>
              <w:t xml:space="preserve">　</w:t>
            </w:r>
            <w:r w:rsidR="005F6337" w:rsidRPr="00AA3084">
              <w:rPr>
                <w:rFonts w:ascii="ＭＳ ゴシック" w:eastAsia="ＭＳ ゴシック" w:hAnsi="ＭＳ ゴシック" w:hint="eastAsia"/>
                <w:sz w:val="18"/>
                <w:szCs w:val="18"/>
              </w:rPr>
              <w:t>外部の人材を活用した相談会や研修会等の実施による保護者支援の実施（</w:t>
            </w:r>
            <w:r w:rsidR="00240D32" w:rsidRPr="00AA3084">
              <w:rPr>
                <w:rFonts w:ascii="ＭＳ ゴシック" w:eastAsia="ＭＳ ゴシック" w:hAnsi="ＭＳ ゴシック" w:hint="eastAsia"/>
                <w:sz w:val="18"/>
                <w:szCs w:val="18"/>
              </w:rPr>
              <w:t>３</w:t>
            </w:r>
            <w:r w:rsidR="005F6337" w:rsidRPr="00AA3084">
              <w:rPr>
                <w:rFonts w:ascii="ＭＳ ゴシック" w:eastAsia="ＭＳ ゴシック" w:hAnsi="ＭＳ ゴシック" w:hint="eastAsia"/>
                <w:sz w:val="18"/>
                <w:szCs w:val="18"/>
              </w:rPr>
              <w:t>回以上）</w:t>
            </w:r>
          </w:p>
          <w:p w14:paraId="0F57966A" w14:textId="2FF2B505" w:rsidR="00286D61" w:rsidRPr="00AA3084" w:rsidRDefault="00286D61" w:rsidP="00240D32">
            <w:pPr>
              <w:spacing w:line="260" w:lineRule="exact"/>
              <w:ind w:left="200" w:hangingChars="111" w:hanging="200"/>
              <w:rPr>
                <w:rFonts w:ascii="ＭＳ ゴシック" w:eastAsia="ＭＳ ゴシック" w:hAnsi="ＭＳ ゴシック"/>
                <w:sz w:val="18"/>
                <w:szCs w:val="18"/>
              </w:rPr>
            </w:pPr>
          </w:p>
          <w:p w14:paraId="0D175843" w14:textId="53A1B4D7" w:rsidR="00710C86" w:rsidRPr="00AA3084" w:rsidRDefault="00710C86" w:rsidP="00240D32">
            <w:pPr>
              <w:spacing w:line="260" w:lineRule="exact"/>
              <w:ind w:left="200" w:hangingChars="111" w:hanging="200"/>
              <w:rPr>
                <w:rFonts w:ascii="ＭＳ ゴシック" w:eastAsia="ＭＳ ゴシック" w:hAnsi="ＭＳ ゴシック"/>
                <w:sz w:val="18"/>
                <w:szCs w:val="18"/>
              </w:rPr>
            </w:pPr>
          </w:p>
          <w:p w14:paraId="7DA38647" w14:textId="05633A66" w:rsidR="00710C86" w:rsidRPr="00AA3084" w:rsidRDefault="00710C86" w:rsidP="00240D32">
            <w:pPr>
              <w:spacing w:line="260" w:lineRule="exact"/>
              <w:ind w:left="200" w:hangingChars="111" w:hanging="200"/>
              <w:rPr>
                <w:rFonts w:ascii="ＭＳ ゴシック" w:eastAsia="ＭＳ ゴシック" w:hAnsi="ＭＳ ゴシック"/>
                <w:sz w:val="18"/>
                <w:szCs w:val="18"/>
              </w:rPr>
            </w:pPr>
          </w:p>
          <w:p w14:paraId="4AC3FE0C" w14:textId="5BF5E587" w:rsidR="00710C86" w:rsidRPr="00AA3084" w:rsidRDefault="00710C86" w:rsidP="00240D32">
            <w:pPr>
              <w:spacing w:line="260" w:lineRule="exact"/>
              <w:ind w:left="200" w:hangingChars="111" w:hanging="200"/>
              <w:rPr>
                <w:rFonts w:ascii="ＭＳ ゴシック" w:eastAsia="ＭＳ ゴシック" w:hAnsi="ＭＳ ゴシック"/>
                <w:sz w:val="18"/>
                <w:szCs w:val="18"/>
              </w:rPr>
            </w:pPr>
          </w:p>
          <w:p w14:paraId="2E3210D7" w14:textId="51F0C4CB" w:rsidR="00902E90" w:rsidRPr="00AA3084" w:rsidRDefault="00902E90" w:rsidP="00240D32">
            <w:pPr>
              <w:spacing w:line="260" w:lineRule="exact"/>
              <w:ind w:left="200" w:hangingChars="111" w:hanging="20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３</w:t>
            </w:r>
            <w:r w:rsidRPr="00AA3084">
              <w:rPr>
                <w:rFonts w:ascii="ＭＳ ゴシック" w:eastAsia="ＭＳ ゴシック" w:hAnsi="ＭＳ ゴシック" w:hint="eastAsia"/>
                <w:sz w:val="18"/>
                <w:szCs w:val="18"/>
              </w:rPr>
              <w:t>)</w:t>
            </w:r>
          </w:p>
          <w:p w14:paraId="51BCC1A6" w14:textId="77777777" w:rsidR="00902E90" w:rsidRPr="00AA3084" w:rsidRDefault="00902E90" w:rsidP="00240D32">
            <w:pPr>
              <w:spacing w:line="260" w:lineRule="exact"/>
              <w:ind w:left="200" w:hangingChars="111" w:hanging="20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p>
          <w:p w14:paraId="515DEA53" w14:textId="017EF65F" w:rsidR="00902E90" w:rsidRPr="00AA3084" w:rsidRDefault="00845074" w:rsidP="00240D32">
            <w:pPr>
              <w:spacing w:line="260" w:lineRule="exact"/>
              <w:ind w:left="380" w:hangingChars="211" w:hanging="3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ア</w:t>
            </w:r>
            <w:r w:rsidR="00902E90" w:rsidRPr="00AA3084">
              <w:rPr>
                <w:rFonts w:ascii="ＭＳ ゴシック" w:eastAsia="ＭＳ ゴシック" w:hAnsi="ＭＳ ゴシック" w:hint="eastAsia"/>
                <w:sz w:val="18"/>
                <w:szCs w:val="18"/>
              </w:rPr>
              <w:t xml:space="preserve">　</w:t>
            </w:r>
            <w:r w:rsidR="00240D32" w:rsidRPr="00AA3084">
              <w:rPr>
                <w:rFonts w:ascii="ＭＳ ゴシック" w:eastAsia="ＭＳ ゴシック" w:hAnsi="ＭＳ ゴシック"/>
                <w:sz w:val="18"/>
                <w:szCs w:val="18"/>
              </w:rPr>
              <w:t>PTA</w:t>
            </w:r>
            <w:r w:rsidR="00012663" w:rsidRPr="00AA3084">
              <w:rPr>
                <w:rFonts w:ascii="ＭＳ ゴシック" w:eastAsia="ＭＳ ゴシック" w:hAnsi="ＭＳ ゴシック" w:hint="eastAsia"/>
                <w:sz w:val="18"/>
                <w:szCs w:val="18"/>
              </w:rPr>
              <w:t>や自治体等とともに</w:t>
            </w:r>
            <w:r w:rsidRPr="00AA3084">
              <w:rPr>
                <w:rFonts w:ascii="ＭＳ ゴシック" w:eastAsia="ＭＳ ゴシック" w:hAnsi="ＭＳ ゴシック" w:hint="eastAsia"/>
                <w:sz w:val="18"/>
                <w:szCs w:val="18"/>
              </w:rPr>
              <w:t>教職員</w:t>
            </w:r>
            <w:r w:rsidR="00012663" w:rsidRPr="00AA3084">
              <w:rPr>
                <w:rFonts w:ascii="ＭＳ ゴシック" w:eastAsia="ＭＳ ゴシック" w:hAnsi="ＭＳ ゴシック" w:hint="eastAsia"/>
                <w:sz w:val="18"/>
                <w:szCs w:val="18"/>
              </w:rPr>
              <w:t>シミュレーション訓練を</w:t>
            </w:r>
            <w:r w:rsidRPr="00AA3084">
              <w:rPr>
                <w:rFonts w:ascii="ＭＳ ゴシック" w:eastAsia="ＭＳ ゴシック" w:hAnsi="ＭＳ ゴシック" w:hint="eastAsia"/>
                <w:sz w:val="18"/>
                <w:szCs w:val="18"/>
              </w:rPr>
              <w:t>実施</w:t>
            </w:r>
          </w:p>
          <w:p w14:paraId="0123E84A" w14:textId="77777777" w:rsidR="00BC21FE" w:rsidRPr="00AA3084" w:rsidRDefault="00BC21FE" w:rsidP="00240D32">
            <w:pPr>
              <w:spacing w:line="260" w:lineRule="exact"/>
              <w:ind w:left="380" w:hangingChars="211" w:hanging="380"/>
              <w:rPr>
                <w:rFonts w:ascii="ＭＳ ゴシック" w:eastAsia="ＭＳ ゴシック" w:hAnsi="ＭＳ ゴシック"/>
                <w:sz w:val="18"/>
                <w:szCs w:val="18"/>
              </w:rPr>
            </w:pPr>
          </w:p>
          <w:p w14:paraId="1AF35702" w14:textId="59930B8A" w:rsidR="00902E90" w:rsidRPr="00AA3084" w:rsidRDefault="00845074" w:rsidP="00240D32">
            <w:pPr>
              <w:spacing w:line="260" w:lineRule="exact"/>
              <w:ind w:left="380" w:hangingChars="211" w:hanging="3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イ</w:t>
            </w:r>
            <w:r w:rsidR="00902E90" w:rsidRPr="00AA3084">
              <w:rPr>
                <w:rFonts w:ascii="ＭＳ ゴシック" w:eastAsia="ＭＳ ゴシック" w:hAnsi="ＭＳ ゴシック" w:hint="eastAsia"/>
                <w:sz w:val="18"/>
                <w:szCs w:val="18"/>
              </w:rPr>
              <w:t xml:space="preserve">　引き渡し訓練</w:t>
            </w:r>
            <w:r w:rsidRPr="00AA3084">
              <w:rPr>
                <w:rFonts w:ascii="ＭＳ ゴシック" w:eastAsia="ＭＳ ゴシック" w:hAnsi="ＭＳ ゴシック" w:hint="eastAsia"/>
                <w:sz w:val="18"/>
                <w:szCs w:val="18"/>
              </w:rPr>
              <w:t>に関する先進校の情報収集と計画的実施</w:t>
            </w:r>
          </w:p>
          <w:p w14:paraId="1CD76F02" w14:textId="77777777" w:rsidR="00BC21FE" w:rsidRPr="00AA3084" w:rsidRDefault="00BC21FE" w:rsidP="00240D32">
            <w:pPr>
              <w:spacing w:line="260" w:lineRule="exact"/>
              <w:ind w:left="200" w:hangingChars="111" w:hanging="200"/>
              <w:rPr>
                <w:rFonts w:ascii="ＭＳ ゴシック" w:eastAsia="ＭＳ ゴシック" w:hAnsi="ＭＳ ゴシック"/>
                <w:sz w:val="18"/>
                <w:szCs w:val="18"/>
              </w:rPr>
            </w:pPr>
          </w:p>
          <w:p w14:paraId="045DADF0" w14:textId="36981735" w:rsidR="00221A63" w:rsidRPr="00AA3084" w:rsidRDefault="00BC21FE" w:rsidP="00240D32">
            <w:pPr>
              <w:spacing w:line="260" w:lineRule="exact"/>
              <w:ind w:left="200" w:hangingChars="111" w:hanging="20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ウ</w:t>
            </w:r>
            <w:r w:rsidR="00ED2BA4" w:rsidRPr="00AA3084">
              <w:rPr>
                <w:rFonts w:ascii="ＭＳ ゴシック" w:eastAsia="ＭＳ ゴシック" w:hAnsi="ＭＳ ゴシック" w:hint="eastAsia"/>
                <w:sz w:val="18"/>
                <w:szCs w:val="18"/>
              </w:rPr>
              <w:t xml:space="preserve">　防災</w:t>
            </w:r>
            <w:r w:rsidR="00221A63" w:rsidRPr="00AA3084">
              <w:rPr>
                <w:rFonts w:ascii="ＭＳ ゴシック" w:eastAsia="ＭＳ ゴシック" w:hAnsi="ＭＳ ゴシック" w:hint="eastAsia"/>
                <w:sz w:val="18"/>
                <w:szCs w:val="18"/>
              </w:rPr>
              <w:t>に関する授業の展開の推進</w:t>
            </w:r>
            <w:r w:rsidR="00012663"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３</w:t>
            </w:r>
            <w:r w:rsidR="00221A63" w:rsidRPr="00AA3084">
              <w:rPr>
                <w:rFonts w:ascii="ＭＳ ゴシック" w:eastAsia="ＭＳ ゴシック" w:hAnsi="ＭＳ ゴシック" w:hint="eastAsia"/>
                <w:sz w:val="18"/>
                <w:szCs w:val="18"/>
              </w:rPr>
              <w:t>件以上</w:t>
            </w:r>
            <w:r w:rsidR="00012663" w:rsidRPr="00AA3084">
              <w:rPr>
                <w:rFonts w:ascii="ＭＳ ゴシック" w:eastAsia="ＭＳ ゴシック" w:hAnsi="ＭＳ ゴシック" w:hint="eastAsia"/>
                <w:sz w:val="18"/>
                <w:szCs w:val="18"/>
              </w:rPr>
              <w:t>）</w:t>
            </w:r>
          </w:p>
          <w:p w14:paraId="1E2F5184" w14:textId="77777777" w:rsidR="00BC21FE" w:rsidRPr="00AA3084" w:rsidRDefault="00BC21FE" w:rsidP="00240D32">
            <w:pPr>
              <w:spacing w:line="260" w:lineRule="exact"/>
              <w:ind w:left="200" w:hangingChars="111" w:hanging="200"/>
              <w:rPr>
                <w:rFonts w:ascii="ＭＳ ゴシック" w:eastAsia="ＭＳ ゴシック" w:hAnsi="ＭＳ ゴシック"/>
                <w:sz w:val="18"/>
                <w:szCs w:val="18"/>
              </w:rPr>
            </w:pPr>
          </w:p>
          <w:p w14:paraId="5D41660A" w14:textId="77777777" w:rsidR="00BC21FE" w:rsidRPr="00AA3084" w:rsidRDefault="00BC21FE" w:rsidP="00240D32">
            <w:pPr>
              <w:spacing w:line="260" w:lineRule="exact"/>
              <w:ind w:left="200" w:hangingChars="111" w:hanging="200"/>
              <w:rPr>
                <w:rFonts w:ascii="ＭＳ ゴシック" w:eastAsia="ＭＳ ゴシック" w:hAnsi="ＭＳ ゴシック"/>
                <w:sz w:val="18"/>
                <w:szCs w:val="18"/>
              </w:rPr>
            </w:pPr>
          </w:p>
          <w:p w14:paraId="5F78355E" w14:textId="18570401" w:rsidR="005F6337" w:rsidRPr="00AA3084" w:rsidRDefault="005F6337" w:rsidP="00240D32">
            <w:pPr>
              <w:spacing w:line="260" w:lineRule="exact"/>
              <w:ind w:left="200" w:hangingChars="111" w:hanging="20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４</w:t>
            </w:r>
            <w:r w:rsidRPr="00AA3084">
              <w:rPr>
                <w:rFonts w:ascii="ＭＳ ゴシック" w:eastAsia="ＭＳ ゴシック" w:hAnsi="ＭＳ ゴシック" w:hint="eastAsia"/>
                <w:sz w:val="18"/>
                <w:szCs w:val="18"/>
              </w:rPr>
              <w:t>)</w:t>
            </w:r>
          </w:p>
          <w:p w14:paraId="21A4364F" w14:textId="77777777" w:rsidR="005F6337" w:rsidRPr="00AA3084" w:rsidRDefault="005F6337"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p>
          <w:p w14:paraId="33C44267" w14:textId="7E419503" w:rsidR="005F6337" w:rsidRPr="00AA3084" w:rsidRDefault="005F6337"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ア　外部研修会等へ看護師・教職員を延べ</w:t>
            </w:r>
            <w:r w:rsidR="00240D32" w:rsidRPr="00AA3084">
              <w:rPr>
                <w:rFonts w:ascii="ＭＳ ゴシック" w:eastAsia="ＭＳ ゴシック" w:hAnsi="ＭＳ ゴシック"/>
                <w:sz w:val="18"/>
                <w:szCs w:val="18"/>
              </w:rPr>
              <w:t>10</w:t>
            </w:r>
            <w:r w:rsidRPr="00AA3084">
              <w:rPr>
                <w:rFonts w:ascii="ＭＳ ゴシック" w:eastAsia="ＭＳ ゴシック" w:hAnsi="ＭＳ ゴシック" w:hint="eastAsia"/>
                <w:sz w:val="18"/>
                <w:szCs w:val="18"/>
              </w:rPr>
              <w:t>人以上派遣。</w:t>
            </w:r>
            <w:r w:rsidR="00286D61"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sz w:val="18"/>
                <w:szCs w:val="18"/>
              </w:rPr>
              <w:t>36</w:t>
            </w:r>
            <w:r w:rsidR="00286D61" w:rsidRPr="00AA3084">
              <w:rPr>
                <w:rFonts w:ascii="ＭＳ ゴシック" w:eastAsia="ＭＳ ゴシック" w:hAnsi="ＭＳ ゴシック" w:hint="eastAsia"/>
                <w:sz w:val="18"/>
                <w:szCs w:val="18"/>
              </w:rPr>
              <w:t>人]</w:t>
            </w:r>
          </w:p>
          <w:p w14:paraId="3CB65E85" w14:textId="77777777" w:rsidR="00F76901" w:rsidRPr="00AA3084" w:rsidRDefault="00F76901" w:rsidP="00240D32">
            <w:pPr>
              <w:spacing w:line="260" w:lineRule="exact"/>
              <w:ind w:left="360" w:hangingChars="200" w:hanging="360"/>
              <w:rPr>
                <w:rFonts w:ascii="ＭＳ ゴシック" w:eastAsia="ＭＳ ゴシック" w:hAnsi="ＭＳ ゴシック"/>
                <w:sz w:val="18"/>
                <w:szCs w:val="18"/>
              </w:rPr>
            </w:pPr>
          </w:p>
          <w:p w14:paraId="0B342AC2" w14:textId="728A3F96" w:rsidR="005F6337" w:rsidRPr="00AA3084" w:rsidRDefault="005F6337"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イ　人工呼吸器対応に関する学校マニュアルの検討・作成</w:t>
            </w:r>
            <w:r w:rsidR="00286D61"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２</w:t>
            </w:r>
            <w:r w:rsidR="00286D61" w:rsidRPr="00AA3084">
              <w:rPr>
                <w:rFonts w:ascii="ＭＳ ゴシック" w:eastAsia="ＭＳ ゴシック" w:hAnsi="ＭＳ ゴシック" w:hint="eastAsia"/>
                <w:sz w:val="18"/>
                <w:szCs w:val="18"/>
              </w:rPr>
              <w:t>学期中）</w:t>
            </w:r>
          </w:p>
          <w:p w14:paraId="430AD42C" w14:textId="77777777" w:rsidR="00F76901" w:rsidRPr="00AA3084" w:rsidRDefault="00F76901" w:rsidP="00240D32">
            <w:pPr>
              <w:spacing w:line="260" w:lineRule="exact"/>
              <w:ind w:left="360" w:hangingChars="200" w:hanging="360"/>
              <w:rPr>
                <w:rFonts w:ascii="ＭＳ ゴシック" w:eastAsia="ＭＳ ゴシック" w:hAnsi="ＭＳ ゴシック"/>
                <w:sz w:val="18"/>
                <w:szCs w:val="18"/>
              </w:rPr>
            </w:pPr>
          </w:p>
          <w:p w14:paraId="6B5916F0" w14:textId="3B54E610" w:rsidR="005F6337" w:rsidRPr="00AA3084" w:rsidRDefault="005F6337"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ウ　人工呼吸器が必要な児童生徒対応に関する個別対応マニュアルの検討・作成</w:t>
            </w:r>
            <w:r w:rsidR="00286D61"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sz w:val="18"/>
                <w:szCs w:val="18"/>
              </w:rPr>
              <w:t>R</w:t>
            </w:r>
            <w:r w:rsidR="00240D32" w:rsidRPr="00AA3084">
              <w:rPr>
                <w:rFonts w:ascii="ＭＳ ゴシック" w:eastAsia="ＭＳ ゴシック" w:hAnsi="ＭＳ ゴシック" w:hint="eastAsia"/>
                <w:sz w:val="18"/>
                <w:szCs w:val="18"/>
              </w:rPr>
              <w:t>３</w:t>
            </w:r>
            <w:r w:rsidR="00286D61" w:rsidRPr="00AA3084">
              <w:rPr>
                <w:rFonts w:ascii="ＭＳ ゴシック" w:eastAsia="ＭＳ ゴシック" w:hAnsi="ＭＳ ゴシック" w:hint="eastAsia"/>
                <w:sz w:val="18"/>
                <w:szCs w:val="18"/>
              </w:rPr>
              <w:t>年度中）</w:t>
            </w:r>
          </w:p>
          <w:p w14:paraId="71162F43" w14:textId="77777777" w:rsidR="00240D32" w:rsidRPr="00AA3084" w:rsidRDefault="00240D32" w:rsidP="00240D32">
            <w:pPr>
              <w:spacing w:line="260" w:lineRule="exact"/>
              <w:ind w:left="200" w:hangingChars="111" w:hanging="200"/>
              <w:rPr>
                <w:rFonts w:ascii="ＭＳ ゴシック" w:eastAsia="ＭＳ ゴシック" w:hAnsi="ＭＳ ゴシック"/>
                <w:sz w:val="18"/>
                <w:szCs w:val="18"/>
              </w:rPr>
            </w:pPr>
          </w:p>
          <w:p w14:paraId="3722F98C" w14:textId="77777777" w:rsidR="00F76901" w:rsidRPr="00AA3084" w:rsidRDefault="00F76901" w:rsidP="00240D32">
            <w:pPr>
              <w:spacing w:line="260" w:lineRule="exact"/>
              <w:ind w:left="200" w:hangingChars="111" w:hanging="200"/>
              <w:rPr>
                <w:rFonts w:ascii="ＭＳ ゴシック" w:eastAsia="ＭＳ ゴシック" w:hAnsi="ＭＳ ゴシック"/>
                <w:sz w:val="18"/>
                <w:szCs w:val="18"/>
              </w:rPr>
            </w:pPr>
          </w:p>
          <w:p w14:paraId="5CC465C3" w14:textId="77777777" w:rsidR="00F76901" w:rsidRPr="00AA3084" w:rsidRDefault="00F76901" w:rsidP="00240D32">
            <w:pPr>
              <w:spacing w:line="260" w:lineRule="exact"/>
              <w:ind w:left="200" w:hangingChars="111" w:hanging="200"/>
              <w:rPr>
                <w:rFonts w:ascii="ＭＳ ゴシック" w:eastAsia="ＭＳ ゴシック" w:hAnsi="ＭＳ ゴシック"/>
                <w:sz w:val="18"/>
                <w:szCs w:val="18"/>
              </w:rPr>
            </w:pPr>
          </w:p>
          <w:p w14:paraId="53D1D372" w14:textId="53CC3970" w:rsidR="00902E90" w:rsidRPr="00AA3084" w:rsidRDefault="00902E90" w:rsidP="00240D32">
            <w:pPr>
              <w:spacing w:line="260" w:lineRule="exact"/>
              <w:ind w:left="200" w:hangingChars="111" w:hanging="20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lastRenderedPageBreak/>
              <w:t>(</w:t>
            </w:r>
            <w:r w:rsidR="00240D32" w:rsidRPr="00AA3084">
              <w:rPr>
                <w:rFonts w:ascii="ＭＳ ゴシック" w:eastAsia="ＭＳ ゴシック" w:hAnsi="ＭＳ ゴシック" w:hint="eastAsia"/>
                <w:sz w:val="18"/>
                <w:szCs w:val="18"/>
              </w:rPr>
              <w:t>５</w:t>
            </w:r>
            <w:r w:rsidRPr="00AA3084">
              <w:rPr>
                <w:rFonts w:ascii="ＭＳ ゴシック" w:eastAsia="ＭＳ ゴシック" w:hAnsi="ＭＳ ゴシック" w:hint="eastAsia"/>
                <w:sz w:val="18"/>
                <w:szCs w:val="18"/>
              </w:rPr>
              <w:t>)</w:t>
            </w:r>
          </w:p>
          <w:p w14:paraId="33A9A9BC" w14:textId="77777777" w:rsidR="00902E90" w:rsidRPr="00AA3084" w:rsidRDefault="00902E90" w:rsidP="00240D32">
            <w:pPr>
              <w:spacing w:line="260" w:lineRule="exact"/>
              <w:ind w:left="200" w:hangingChars="111" w:hanging="20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p>
          <w:p w14:paraId="0EE16BAA" w14:textId="0F695B0E" w:rsidR="00902E90" w:rsidRPr="00AA3084" w:rsidRDefault="00902E90" w:rsidP="00240D32">
            <w:pPr>
              <w:spacing w:line="260" w:lineRule="exact"/>
              <w:ind w:left="200" w:hangingChars="111" w:hanging="20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ア　週</w:t>
            </w:r>
            <w:r w:rsidR="00240D32" w:rsidRPr="00AA3084">
              <w:rPr>
                <w:rFonts w:ascii="ＭＳ ゴシック" w:eastAsia="ＭＳ ゴシック" w:hAnsi="ＭＳ ゴシック" w:hint="eastAsia"/>
                <w:sz w:val="18"/>
                <w:szCs w:val="18"/>
              </w:rPr>
              <w:t>１</w:t>
            </w:r>
            <w:r w:rsidRPr="00AA3084">
              <w:rPr>
                <w:rFonts w:ascii="ＭＳ ゴシック" w:eastAsia="ＭＳ ゴシック" w:hAnsi="ＭＳ ゴシック" w:hint="eastAsia"/>
                <w:sz w:val="18"/>
                <w:szCs w:val="18"/>
              </w:rPr>
              <w:t>回以上の更新</w:t>
            </w:r>
          </w:p>
          <w:p w14:paraId="35E3CB47" w14:textId="77777777" w:rsidR="00F76901" w:rsidRPr="00AA3084" w:rsidRDefault="00F76901" w:rsidP="00240D32">
            <w:pPr>
              <w:spacing w:line="260" w:lineRule="exact"/>
              <w:ind w:left="380" w:hangingChars="211" w:hanging="380"/>
              <w:rPr>
                <w:rFonts w:ascii="ＭＳ ゴシック" w:eastAsia="ＭＳ ゴシック" w:hAnsi="ＭＳ ゴシック"/>
                <w:sz w:val="18"/>
                <w:szCs w:val="18"/>
              </w:rPr>
            </w:pPr>
          </w:p>
          <w:p w14:paraId="78EC0E7A" w14:textId="5C83586A" w:rsidR="00221A63" w:rsidRPr="00AA3084" w:rsidRDefault="00902E90" w:rsidP="00240D32">
            <w:pPr>
              <w:spacing w:line="260" w:lineRule="exact"/>
              <w:ind w:left="380" w:hangingChars="211" w:hanging="3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イ　</w:t>
            </w:r>
            <w:r w:rsidR="00221A63" w:rsidRPr="00AA3084">
              <w:rPr>
                <w:rFonts w:ascii="ＭＳ ゴシック" w:eastAsia="ＭＳ ゴシック" w:hAnsi="ＭＳ ゴシック" w:hint="eastAsia"/>
                <w:sz w:val="18"/>
                <w:szCs w:val="18"/>
              </w:rPr>
              <w:t>学校教育自己診断の</w:t>
            </w:r>
            <w:r w:rsidR="00375500"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sz w:val="18"/>
                <w:szCs w:val="18"/>
              </w:rPr>
              <w:t>HP</w:t>
            </w:r>
            <w:r w:rsidR="00221A63" w:rsidRPr="00AA3084">
              <w:rPr>
                <w:rFonts w:ascii="ＭＳ ゴシック" w:eastAsia="ＭＳ ゴシック" w:hAnsi="ＭＳ ゴシック" w:hint="eastAsia"/>
                <w:sz w:val="18"/>
                <w:szCs w:val="18"/>
              </w:rPr>
              <w:t>を見たことがある</w:t>
            </w:r>
            <w:r w:rsidR="00375500" w:rsidRPr="00AA3084">
              <w:rPr>
                <w:rFonts w:ascii="ＭＳ ゴシック" w:eastAsia="ＭＳ ゴシック" w:hAnsi="ＭＳ ゴシック" w:hint="eastAsia"/>
                <w:sz w:val="18"/>
                <w:szCs w:val="18"/>
              </w:rPr>
              <w:t>」</w:t>
            </w:r>
            <w:r w:rsidR="00221A63" w:rsidRPr="00AA3084">
              <w:rPr>
                <w:rFonts w:ascii="ＭＳ ゴシック" w:eastAsia="ＭＳ ゴシック" w:hAnsi="ＭＳ ゴシック" w:hint="eastAsia"/>
                <w:sz w:val="18"/>
                <w:szCs w:val="18"/>
              </w:rPr>
              <w:t>の肯定的評価</w:t>
            </w:r>
            <w:r w:rsidR="00240D32" w:rsidRPr="00AA3084">
              <w:rPr>
                <w:rFonts w:ascii="ＭＳ ゴシック" w:eastAsia="ＭＳ ゴシック" w:hAnsi="ＭＳ ゴシック"/>
                <w:sz w:val="18"/>
                <w:szCs w:val="18"/>
              </w:rPr>
              <w:t>82</w:t>
            </w:r>
            <w:r w:rsidR="005F6337" w:rsidRPr="00AA3084">
              <w:rPr>
                <w:rFonts w:ascii="ＭＳ ゴシック" w:eastAsia="ＭＳ ゴシック" w:hAnsi="ＭＳ ゴシック" w:hint="eastAsia"/>
                <w:sz w:val="18"/>
                <w:szCs w:val="18"/>
              </w:rPr>
              <w:t>％以上[</w:t>
            </w:r>
            <w:r w:rsidR="00240D32" w:rsidRPr="00AA3084">
              <w:rPr>
                <w:rFonts w:ascii="ＭＳ ゴシック" w:eastAsia="ＭＳ ゴシック" w:hAnsi="ＭＳ ゴシック"/>
                <w:sz w:val="18"/>
                <w:szCs w:val="18"/>
              </w:rPr>
              <w:t>80</w:t>
            </w:r>
            <w:r w:rsidR="00221A63" w:rsidRPr="00AA3084">
              <w:rPr>
                <w:rFonts w:ascii="ＭＳ ゴシック" w:eastAsia="ＭＳ ゴシック" w:hAnsi="ＭＳ ゴシック" w:hint="eastAsia"/>
                <w:sz w:val="18"/>
                <w:szCs w:val="18"/>
              </w:rPr>
              <w:t>％</w:t>
            </w:r>
            <w:r w:rsidR="005F6337" w:rsidRPr="00AA3084">
              <w:rPr>
                <w:rFonts w:ascii="ＭＳ ゴシック" w:eastAsia="ＭＳ ゴシック" w:hAnsi="ＭＳ ゴシック" w:hint="eastAsia"/>
                <w:sz w:val="18"/>
                <w:szCs w:val="18"/>
              </w:rPr>
              <w:t>]</w:t>
            </w:r>
          </w:p>
        </w:tc>
        <w:tc>
          <w:tcPr>
            <w:tcW w:w="4536" w:type="dxa"/>
            <w:tcBorders>
              <w:left w:val="dashed" w:sz="4" w:space="0" w:color="auto"/>
              <w:right w:val="single" w:sz="4" w:space="0" w:color="auto"/>
            </w:tcBorders>
            <w:shd w:val="clear" w:color="auto" w:fill="auto"/>
            <w:tcMar>
              <w:top w:w="85" w:type="dxa"/>
              <w:left w:w="85" w:type="dxa"/>
              <w:bottom w:w="85" w:type="dxa"/>
              <w:right w:w="85" w:type="dxa"/>
            </w:tcMar>
          </w:tcPr>
          <w:p w14:paraId="035328CA" w14:textId="654D9E60" w:rsidR="00902E90" w:rsidRPr="00AA3084" w:rsidRDefault="006B0B76" w:rsidP="0070449C">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lastRenderedPageBreak/>
              <w:t>（</w:t>
            </w:r>
            <w:r w:rsidR="00BC21FE" w:rsidRPr="00AA3084">
              <w:rPr>
                <w:rFonts w:ascii="ＭＳ ゴシック" w:eastAsia="ＭＳ ゴシック" w:hAnsi="ＭＳ ゴシック" w:hint="eastAsia"/>
                <w:sz w:val="18"/>
                <w:szCs w:val="18"/>
              </w:rPr>
              <w:t>１</w:t>
            </w:r>
            <w:r w:rsidRPr="00AA3084">
              <w:rPr>
                <w:rFonts w:ascii="ＭＳ ゴシック" w:eastAsia="ＭＳ ゴシック" w:hAnsi="ＭＳ ゴシック" w:hint="eastAsia"/>
                <w:sz w:val="18"/>
                <w:szCs w:val="18"/>
              </w:rPr>
              <w:t>）</w:t>
            </w:r>
          </w:p>
          <w:p w14:paraId="2F374F9D" w14:textId="77777777" w:rsidR="006B0B76" w:rsidRPr="00AA3084" w:rsidRDefault="006B0B76" w:rsidP="0070449C">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p>
          <w:p w14:paraId="69324034" w14:textId="3FFB1B58" w:rsidR="006B0B76" w:rsidRPr="00AA3084" w:rsidRDefault="006B0B76" w:rsidP="0070449C">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ア　状況や原因</w:t>
            </w:r>
            <w:r w:rsidR="00B07D9C" w:rsidRPr="00AA3084">
              <w:rPr>
                <w:rFonts w:ascii="ＭＳ ゴシック" w:eastAsia="ＭＳ ゴシック" w:hAnsi="ＭＳ ゴシック" w:hint="eastAsia"/>
                <w:sz w:val="18"/>
                <w:szCs w:val="18"/>
              </w:rPr>
              <w:t>を</w:t>
            </w:r>
            <w:r w:rsidR="00BD0555" w:rsidRPr="00AA3084">
              <w:rPr>
                <w:rFonts w:ascii="ＭＳ ゴシック" w:eastAsia="ＭＳ ゴシック" w:hAnsi="ＭＳ ゴシック" w:hint="eastAsia"/>
                <w:sz w:val="18"/>
                <w:szCs w:val="18"/>
              </w:rPr>
              <w:t>分析した</w:t>
            </w:r>
            <w:r w:rsidR="00F87F4A" w:rsidRPr="00AA3084">
              <w:rPr>
                <w:rFonts w:ascii="ＭＳ ゴシック" w:eastAsia="ＭＳ ゴシック" w:hAnsi="ＭＳ ゴシック" w:hint="eastAsia"/>
                <w:sz w:val="18"/>
                <w:szCs w:val="18"/>
              </w:rPr>
              <w:t>ヒヤリハット及び事故に関する</w:t>
            </w:r>
            <w:r w:rsidRPr="00AA3084">
              <w:rPr>
                <w:rFonts w:ascii="ＭＳ ゴシック" w:eastAsia="ＭＳ ゴシック" w:hAnsi="ＭＳ ゴシック" w:hint="eastAsia"/>
                <w:sz w:val="18"/>
                <w:szCs w:val="18"/>
              </w:rPr>
              <w:t>報告</w:t>
            </w:r>
            <w:r w:rsidR="00BD0555" w:rsidRPr="00AA3084">
              <w:rPr>
                <w:rFonts w:ascii="ＭＳ ゴシック" w:eastAsia="ＭＳ ゴシック" w:hAnsi="ＭＳ ゴシック" w:hint="eastAsia"/>
                <w:sz w:val="18"/>
                <w:szCs w:val="18"/>
              </w:rPr>
              <w:t>を</w:t>
            </w:r>
            <w:r w:rsidRPr="00AA3084">
              <w:rPr>
                <w:rFonts w:ascii="ＭＳ ゴシック" w:eastAsia="ＭＳ ゴシック" w:hAnsi="ＭＳ ゴシック" w:hint="eastAsia"/>
                <w:sz w:val="18"/>
                <w:szCs w:val="18"/>
              </w:rPr>
              <w:t>職員朝礼にて情報共有することで注意を促した。</w:t>
            </w:r>
            <w:r w:rsidR="00F87F4A" w:rsidRPr="00AA3084">
              <w:rPr>
                <w:rFonts w:ascii="ＭＳ ゴシック" w:eastAsia="ＭＳ ゴシック" w:hAnsi="ＭＳ ゴシック" w:hint="eastAsia"/>
                <w:sz w:val="18"/>
                <w:szCs w:val="18"/>
              </w:rPr>
              <w:t>集約・分析について</w:t>
            </w:r>
            <w:r w:rsidR="00BD0555" w:rsidRPr="00AA3084">
              <w:rPr>
                <w:rFonts w:ascii="ＭＳ ゴシック" w:eastAsia="ＭＳ ゴシック" w:hAnsi="ＭＳ ゴシック" w:hint="eastAsia"/>
                <w:sz w:val="18"/>
                <w:szCs w:val="18"/>
              </w:rPr>
              <w:t>前期分を10</w:t>
            </w:r>
            <w:r w:rsidRPr="00AA3084">
              <w:rPr>
                <w:rFonts w:ascii="ＭＳ ゴシック" w:eastAsia="ＭＳ ゴシック" w:hAnsi="ＭＳ ゴシック" w:hint="eastAsia"/>
                <w:sz w:val="18"/>
                <w:szCs w:val="18"/>
              </w:rPr>
              <w:t>月</w:t>
            </w:r>
            <w:r w:rsidR="00850E8A" w:rsidRPr="00AA3084">
              <w:rPr>
                <w:rFonts w:ascii="ＭＳ ゴシック" w:eastAsia="ＭＳ ゴシック" w:hAnsi="ＭＳ ゴシック" w:hint="eastAsia"/>
                <w:sz w:val="18"/>
                <w:szCs w:val="18"/>
              </w:rPr>
              <w:t>と</w:t>
            </w:r>
            <w:r w:rsidR="00F87F4A" w:rsidRPr="00AA3084">
              <w:rPr>
                <w:rFonts w:ascii="ＭＳ ゴシック" w:eastAsia="ＭＳ ゴシック" w:hAnsi="ＭＳ ゴシック" w:hint="eastAsia"/>
                <w:sz w:val="18"/>
                <w:szCs w:val="18"/>
              </w:rPr>
              <w:t>後期分を</w:t>
            </w:r>
            <w:r w:rsidR="00850E8A" w:rsidRPr="00AA3084">
              <w:rPr>
                <w:rFonts w:ascii="ＭＳ ゴシック" w:eastAsia="ＭＳ ゴシック" w:hAnsi="ＭＳ ゴシック" w:hint="eastAsia"/>
                <w:sz w:val="18"/>
                <w:szCs w:val="18"/>
              </w:rPr>
              <w:t>３月に</w:t>
            </w:r>
            <w:r w:rsidRPr="00AA3084">
              <w:rPr>
                <w:rFonts w:ascii="ＭＳ ゴシック" w:eastAsia="ＭＳ ゴシック" w:hAnsi="ＭＳ ゴシック" w:hint="eastAsia"/>
                <w:sz w:val="18"/>
                <w:szCs w:val="18"/>
              </w:rPr>
              <w:t>報告。</w:t>
            </w:r>
            <w:r w:rsidR="007718A4" w:rsidRPr="00AA3084">
              <w:rPr>
                <w:rFonts w:ascii="ＭＳ ゴシック" w:eastAsia="ＭＳ ゴシック" w:hAnsi="ＭＳ ゴシック" w:hint="eastAsia"/>
                <w:sz w:val="18"/>
                <w:szCs w:val="18"/>
              </w:rPr>
              <w:t>報告を受け、ヒヤリハット等の要因に注意し対応する意識が高まった。</w:t>
            </w:r>
            <w:r w:rsidRPr="00AA3084">
              <w:rPr>
                <w:rFonts w:ascii="ＭＳ ゴシック" w:eastAsia="ＭＳ ゴシック" w:hAnsi="ＭＳ ゴシック" w:hint="eastAsia"/>
                <w:sz w:val="18"/>
                <w:szCs w:val="18"/>
              </w:rPr>
              <w:t>リスク管理の一環として校内保健委員でヒヤリハット等の様式や提出方法を</w:t>
            </w:r>
            <w:r w:rsidR="000963A1" w:rsidRPr="00AA3084">
              <w:rPr>
                <w:rFonts w:ascii="ＭＳ ゴシック" w:eastAsia="ＭＳ ゴシック" w:hAnsi="ＭＳ ゴシック" w:hint="eastAsia"/>
                <w:sz w:val="18"/>
                <w:szCs w:val="18"/>
              </w:rPr>
              <w:t>改訂</w:t>
            </w:r>
            <w:r w:rsidRPr="00AA3084">
              <w:rPr>
                <w:rFonts w:ascii="ＭＳ ゴシック" w:eastAsia="ＭＳ ゴシック" w:hAnsi="ＭＳ ゴシック" w:hint="eastAsia"/>
                <w:sz w:val="18"/>
                <w:szCs w:val="18"/>
              </w:rPr>
              <w:t>。</w:t>
            </w:r>
            <w:r w:rsidR="000963A1" w:rsidRPr="00AA3084">
              <w:rPr>
                <w:rFonts w:ascii="ＭＳ ゴシック" w:eastAsia="ＭＳ ゴシック" w:hAnsi="ＭＳ ゴシック" w:hint="eastAsia"/>
                <w:sz w:val="18"/>
                <w:szCs w:val="18"/>
              </w:rPr>
              <w:t xml:space="preserve">　　</w:t>
            </w:r>
            <w:r w:rsidR="007756E4" w:rsidRPr="00AA3084">
              <w:rPr>
                <w:rFonts w:ascii="ＭＳ ゴシック" w:eastAsia="ＭＳ ゴシック" w:hAnsi="ＭＳ ゴシック" w:hint="eastAsia"/>
                <w:sz w:val="18"/>
                <w:szCs w:val="18"/>
              </w:rPr>
              <w:t xml:space="preserve">　　　　　　　　　　　　　　　　　 </w:t>
            </w:r>
            <w:r w:rsidR="000963A1" w:rsidRPr="00AA3084">
              <w:rPr>
                <w:rFonts w:ascii="ＭＳ ゴシック" w:eastAsia="ＭＳ ゴシック" w:hAnsi="ＭＳ ゴシック" w:hint="eastAsia"/>
                <w:sz w:val="18"/>
                <w:szCs w:val="18"/>
              </w:rPr>
              <w:t>（〇）</w:t>
            </w:r>
          </w:p>
          <w:p w14:paraId="3D68E0E4" w14:textId="72B11DD0" w:rsidR="00BD0555" w:rsidRPr="00AA3084" w:rsidRDefault="00BD0555" w:rsidP="005C6F26">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イ　計画通り</w:t>
            </w:r>
            <w:r w:rsidR="00C35459" w:rsidRPr="00AA3084">
              <w:rPr>
                <w:rFonts w:ascii="ＭＳ ゴシック" w:eastAsia="ＭＳ ゴシック" w:hAnsi="ＭＳ ゴシック" w:hint="eastAsia"/>
                <w:sz w:val="18"/>
                <w:szCs w:val="18"/>
              </w:rPr>
              <w:t>実施。</w:t>
            </w:r>
            <w:r w:rsidR="00776849" w:rsidRPr="00AA3084">
              <w:rPr>
                <w:rFonts w:ascii="ＭＳ ゴシック" w:eastAsia="ＭＳ ゴシック" w:hAnsi="ＭＳ ゴシック" w:hint="eastAsia"/>
                <w:sz w:val="18"/>
                <w:szCs w:val="18"/>
              </w:rPr>
              <w:t>アンケート結果を丁寧に分析し、いじめ事案の対象となる児童生徒がいないことを確認、</w:t>
            </w:r>
            <w:r w:rsidR="005C6F26" w:rsidRPr="00AA3084">
              <w:rPr>
                <w:rFonts w:ascii="ＭＳ ゴシック" w:eastAsia="ＭＳ ゴシック" w:hAnsi="ＭＳ ゴシック" w:hint="eastAsia"/>
                <w:sz w:val="18"/>
                <w:szCs w:val="18"/>
              </w:rPr>
              <w:t>情報共有できた。</w:t>
            </w:r>
            <w:r w:rsidR="00C35459" w:rsidRPr="00AA3084">
              <w:rPr>
                <w:rFonts w:ascii="ＭＳ ゴシック" w:eastAsia="ＭＳ ゴシック" w:hAnsi="ＭＳ ゴシック" w:hint="eastAsia"/>
                <w:sz w:val="18"/>
                <w:szCs w:val="18"/>
              </w:rPr>
              <w:t xml:space="preserve">　</w:t>
            </w:r>
            <w:r w:rsidR="00621E3E" w:rsidRPr="00AA3084">
              <w:rPr>
                <w:rFonts w:ascii="ＭＳ ゴシック" w:eastAsia="ＭＳ ゴシック" w:hAnsi="ＭＳ ゴシック" w:hint="eastAsia"/>
                <w:sz w:val="18"/>
                <w:szCs w:val="18"/>
              </w:rPr>
              <w:t xml:space="preserve">　　　　　　　</w:t>
            </w:r>
            <w:r w:rsidR="005C6F26" w:rsidRPr="00AA3084">
              <w:rPr>
                <w:rFonts w:ascii="ＭＳ ゴシック" w:eastAsia="ＭＳ ゴシック" w:hAnsi="ＭＳ ゴシック" w:hint="eastAsia"/>
                <w:sz w:val="18"/>
                <w:szCs w:val="18"/>
              </w:rPr>
              <w:t xml:space="preserve">　</w:t>
            </w:r>
            <w:r w:rsidR="00621E3E" w:rsidRPr="00AA3084">
              <w:rPr>
                <w:rFonts w:ascii="ＭＳ ゴシック" w:eastAsia="ＭＳ ゴシック" w:hAnsi="ＭＳ ゴシック" w:hint="eastAsia"/>
                <w:sz w:val="18"/>
                <w:szCs w:val="18"/>
              </w:rPr>
              <w:t xml:space="preserve"> </w:t>
            </w:r>
            <w:r w:rsidR="00C35459" w:rsidRPr="00AA3084">
              <w:rPr>
                <w:rFonts w:ascii="ＭＳ ゴシック" w:eastAsia="ＭＳ ゴシック" w:hAnsi="ＭＳ ゴシック" w:hint="eastAsia"/>
                <w:sz w:val="18"/>
                <w:szCs w:val="18"/>
              </w:rPr>
              <w:t xml:space="preserve">　</w:t>
            </w:r>
            <w:r w:rsidR="00621E3E" w:rsidRPr="00AA3084">
              <w:rPr>
                <w:rFonts w:ascii="ＭＳ ゴシック" w:eastAsia="ＭＳ ゴシック" w:hAnsi="ＭＳ ゴシック" w:hint="eastAsia"/>
                <w:sz w:val="18"/>
                <w:szCs w:val="18"/>
              </w:rPr>
              <w:t xml:space="preserve"> </w:t>
            </w:r>
            <w:r w:rsidR="00621E3E" w:rsidRPr="00AA3084">
              <w:rPr>
                <w:rFonts w:ascii="ＭＳ ゴシック" w:eastAsia="ＭＳ ゴシック" w:hAnsi="ＭＳ ゴシック"/>
                <w:sz w:val="18"/>
                <w:szCs w:val="18"/>
              </w:rPr>
              <w:t xml:space="preserve">  </w:t>
            </w:r>
            <w:r w:rsidR="00C35459" w:rsidRPr="00AA3084">
              <w:rPr>
                <w:rFonts w:ascii="ＭＳ ゴシック" w:eastAsia="ＭＳ ゴシック" w:hAnsi="ＭＳ ゴシック" w:hint="eastAsia"/>
                <w:sz w:val="18"/>
                <w:szCs w:val="18"/>
              </w:rPr>
              <w:t>（〇）</w:t>
            </w:r>
          </w:p>
          <w:p w14:paraId="4B97B70B" w14:textId="77777777" w:rsidR="00BD0555" w:rsidRPr="00AA3084" w:rsidRDefault="00BD0555" w:rsidP="007756E4">
            <w:pPr>
              <w:spacing w:line="240" w:lineRule="exact"/>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②</w:t>
            </w:r>
          </w:p>
          <w:p w14:paraId="494616D2" w14:textId="10FA6CF8" w:rsidR="009E4692" w:rsidRPr="00AA3084" w:rsidRDefault="00BD0555" w:rsidP="0070449C">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ア　学期</w:t>
            </w:r>
            <w:r w:rsidR="007838D3" w:rsidRPr="00AA3084">
              <w:rPr>
                <w:rFonts w:ascii="ＭＳ ゴシック" w:eastAsia="ＭＳ ゴシック" w:hAnsi="ＭＳ ゴシック" w:hint="eastAsia"/>
                <w:sz w:val="18"/>
                <w:szCs w:val="18"/>
              </w:rPr>
              <w:t>末に</w:t>
            </w:r>
            <w:r w:rsidR="002A188C" w:rsidRPr="00AA3084">
              <w:rPr>
                <w:rFonts w:ascii="ＭＳ ゴシック" w:eastAsia="ＭＳ ゴシック" w:hAnsi="ＭＳ ゴシック" w:hint="eastAsia"/>
                <w:sz w:val="18"/>
                <w:szCs w:val="18"/>
              </w:rPr>
              <w:t>３回の</w:t>
            </w:r>
            <w:r w:rsidR="007838D3" w:rsidRPr="00AA3084">
              <w:rPr>
                <w:rFonts w:ascii="ＭＳ ゴシック" w:eastAsia="ＭＳ ゴシック" w:hAnsi="ＭＳ ゴシック" w:hint="eastAsia"/>
                <w:sz w:val="18"/>
                <w:szCs w:val="18"/>
              </w:rPr>
              <w:t>実施</w:t>
            </w:r>
            <w:r w:rsidR="00C41136" w:rsidRPr="00AA3084">
              <w:rPr>
                <w:rFonts w:ascii="ＭＳ ゴシック" w:eastAsia="ＭＳ ゴシック" w:hAnsi="ＭＳ ゴシック" w:hint="eastAsia"/>
                <w:sz w:val="18"/>
                <w:szCs w:val="18"/>
              </w:rPr>
              <w:t>。</w:t>
            </w:r>
            <w:r w:rsidR="009E4692" w:rsidRPr="00AA3084">
              <w:rPr>
                <w:rFonts w:ascii="ＭＳ ゴシック" w:eastAsia="ＭＳ ゴシック" w:hAnsi="ＭＳ ゴシック" w:hint="eastAsia"/>
                <w:sz w:val="18"/>
                <w:szCs w:val="18"/>
              </w:rPr>
              <w:t xml:space="preserve">　　　　　　　　　　（◎）</w:t>
            </w:r>
          </w:p>
          <w:p w14:paraId="3A65A2DB" w14:textId="60274B21" w:rsidR="007838D3" w:rsidRPr="00AA3084" w:rsidRDefault="007838D3" w:rsidP="0070449C">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イ　</w:t>
            </w:r>
            <w:r w:rsidR="008E6CBA" w:rsidRPr="00AA3084">
              <w:rPr>
                <w:rFonts w:ascii="ＭＳ ゴシック" w:eastAsia="ＭＳ ゴシック" w:hAnsi="ＭＳ ゴシック" w:hint="eastAsia"/>
                <w:sz w:val="18"/>
                <w:szCs w:val="18"/>
              </w:rPr>
              <w:t>否定的意見</w:t>
            </w:r>
            <w:r w:rsidR="00D15E0A" w:rsidRPr="00AA3084">
              <w:rPr>
                <w:rFonts w:ascii="ＭＳ ゴシック" w:eastAsia="ＭＳ ゴシック" w:hAnsi="ＭＳ ゴシック" w:hint="eastAsia"/>
                <w:sz w:val="18"/>
                <w:szCs w:val="18"/>
              </w:rPr>
              <w:t>が２件あり。該当学部で情報共有</w:t>
            </w:r>
            <w:r w:rsidR="00E42FE4" w:rsidRPr="00AA3084">
              <w:rPr>
                <w:rFonts w:ascii="ＭＳ ゴシック" w:eastAsia="ＭＳ ゴシック" w:hAnsi="ＭＳ ゴシック" w:hint="eastAsia"/>
                <w:sz w:val="18"/>
                <w:szCs w:val="18"/>
              </w:rPr>
              <w:t>した。今後</w:t>
            </w:r>
            <w:r w:rsidR="00997850" w:rsidRPr="00AA3084">
              <w:rPr>
                <w:rFonts w:ascii="ＭＳ ゴシック" w:eastAsia="ＭＳ ゴシック" w:hAnsi="ＭＳ ゴシック" w:hint="eastAsia"/>
                <w:sz w:val="18"/>
                <w:szCs w:val="18"/>
              </w:rPr>
              <w:t>、各学部で児童生徒への支援・指導や保護者との</w:t>
            </w:r>
            <w:r w:rsidR="0001114B" w:rsidRPr="00AA3084">
              <w:rPr>
                <w:rFonts w:ascii="ＭＳ ゴシック" w:eastAsia="ＭＳ ゴシック" w:hAnsi="ＭＳ ゴシック" w:hint="eastAsia"/>
                <w:sz w:val="18"/>
                <w:szCs w:val="18"/>
              </w:rPr>
              <w:t>さらなる連携</w:t>
            </w:r>
            <w:r w:rsidR="00C41136" w:rsidRPr="00AA3084">
              <w:rPr>
                <w:rFonts w:ascii="ＭＳ ゴシック" w:eastAsia="ＭＳ ゴシック" w:hAnsi="ＭＳ ゴシック" w:hint="eastAsia"/>
                <w:sz w:val="18"/>
                <w:szCs w:val="18"/>
              </w:rPr>
              <w:t>について</w:t>
            </w:r>
            <w:r w:rsidR="0001114B" w:rsidRPr="00AA3084">
              <w:rPr>
                <w:rFonts w:ascii="ＭＳ ゴシック" w:eastAsia="ＭＳ ゴシック" w:hAnsi="ＭＳ ゴシック" w:hint="eastAsia"/>
                <w:sz w:val="18"/>
                <w:szCs w:val="18"/>
              </w:rPr>
              <w:t>改善に向けて</w:t>
            </w:r>
            <w:r w:rsidR="00C41136" w:rsidRPr="00AA3084">
              <w:rPr>
                <w:rFonts w:ascii="ＭＳ ゴシック" w:eastAsia="ＭＳ ゴシック" w:hAnsi="ＭＳ ゴシック" w:hint="eastAsia"/>
                <w:sz w:val="18"/>
                <w:szCs w:val="18"/>
              </w:rPr>
              <w:t>分析をする</w:t>
            </w:r>
            <w:r w:rsidR="0001114B" w:rsidRPr="00AA3084">
              <w:rPr>
                <w:rFonts w:ascii="ＭＳ ゴシック" w:eastAsia="ＭＳ ゴシック" w:hAnsi="ＭＳ ゴシック" w:hint="eastAsia"/>
                <w:sz w:val="18"/>
                <w:szCs w:val="18"/>
              </w:rPr>
              <w:t>必要がある</w:t>
            </w:r>
            <w:r w:rsidR="00C41136" w:rsidRPr="00AA3084">
              <w:rPr>
                <w:rFonts w:ascii="ＭＳ ゴシック" w:eastAsia="ＭＳ ゴシック" w:hAnsi="ＭＳ ゴシック" w:hint="eastAsia"/>
                <w:sz w:val="18"/>
                <w:szCs w:val="18"/>
              </w:rPr>
              <w:t xml:space="preserve">。　　　　</w:t>
            </w:r>
            <w:r w:rsidR="0001114B" w:rsidRPr="00AA3084">
              <w:rPr>
                <w:rFonts w:ascii="ＭＳ ゴシック" w:eastAsia="ＭＳ ゴシック" w:hAnsi="ＭＳ ゴシック" w:hint="eastAsia"/>
                <w:sz w:val="18"/>
                <w:szCs w:val="18"/>
              </w:rPr>
              <w:t xml:space="preserve">　　　　　　　　　　　　　　　</w:t>
            </w:r>
            <w:r w:rsidR="00C41136" w:rsidRPr="00AA3084">
              <w:rPr>
                <w:rFonts w:ascii="ＭＳ ゴシック" w:eastAsia="ＭＳ ゴシック" w:hAnsi="ＭＳ ゴシック" w:hint="eastAsia"/>
                <w:sz w:val="18"/>
                <w:szCs w:val="18"/>
              </w:rPr>
              <w:t>（△）</w:t>
            </w:r>
          </w:p>
          <w:p w14:paraId="52087E30" w14:textId="0874A56A" w:rsidR="007838D3" w:rsidRPr="00AA3084" w:rsidRDefault="00BD0A43" w:rsidP="009B3C70">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ウ　アンケートをもとに懇談実施。</w:t>
            </w:r>
            <w:r w:rsidR="00E500D4" w:rsidRPr="00AA3084">
              <w:rPr>
                <w:rFonts w:ascii="ＭＳ ゴシック" w:eastAsia="ＭＳ ゴシック" w:hAnsi="ＭＳ ゴシック" w:hint="eastAsia"/>
                <w:sz w:val="18"/>
                <w:szCs w:val="18"/>
              </w:rPr>
              <w:t>（３回）</w:t>
            </w:r>
            <w:r w:rsidR="009B3C70" w:rsidRPr="00AA3084">
              <w:rPr>
                <w:rFonts w:ascii="ＭＳ ゴシック" w:eastAsia="ＭＳ ゴシック" w:hAnsi="ＭＳ ゴシック" w:hint="eastAsia"/>
                <w:sz w:val="18"/>
                <w:szCs w:val="18"/>
              </w:rPr>
              <w:t>いじめに関する</w:t>
            </w:r>
            <w:r w:rsidRPr="00AA3084">
              <w:rPr>
                <w:rFonts w:ascii="ＭＳ ゴシック" w:eastAsia="ＭＳ ゴシック" w:hAnsi="ＭＳ ゴシック" w:hint="eastAsia"/>
                <w:sz w:val="18"/>
                <w:szCs w:val="18"/>
              </w:rPr>
              <w:t xml:space="preserve">該当事案なし。　</w:t>
            </w:r>
            <w:r w:rsidR="009B3C70" w:rsidRPr="00AA3084">
              <w:rPr>
                <w:rFonts w:ascii="ＭＳ ゴシック" w:eastAsia="ＭＳ ゴシック" w:hAnsi="ＭＳ ゴシック" w:hint="eastAsia"/>
                <w:sz w:val="18"/>
                <w:szCs w:val="18"/>
              </w:rPr>
              <w:t xml:space="preserve">　　</w:t>
            </w:r>
            <w:r w:rsidRPr="00AA3084">
              <w:rPr>
                <w:rFonts w:ascii="ＭＳ ゴシック" w:eastAsia="ＭＳ ゴシック" w:hAnsi="ＭＳ ゴシック" w:hint="eastAsia"/>
                <w:sz w:val="18"/>
                <w:szCs w:val="18"/>
              </w:rPr>
              <w:t xml:space="preserve">　　　　　</w:t>
            </w:r>
            <w:r w:rsidR="009B3C70" w:rsidRPr="00AA3084">
              <w:rPr>
                <w:rFonts w:ascii="ＭＳ ゴシック" w:eastAsia="ＭＳ ゴシック" w:hAnsi="ＭＳ ゴシック" w:hint="eastAsia"/>
                <w:sz w:val="18"/>
                <w:szCs w:val="18"/>
              </w:rPr>
              <w:t xml:space="preserve">　　</w:t>
            </w:r>
            <w:r w:rsidR="00E500D4" w:rsidRPr="00AA3084">
              <w:rPr>
                <w:rFonts w:ascii="ＭＳ ゴシック" w:eastAsia="ＭＳ ゴシック" w:hAnsi="ＭＳ ゴシック" w:hint="eastAsia"/>
                <w:sz w:val="18"/>
                <w:szCs w:val="18"/>
              </w:rPr>
              <w:t xml:space="preserve">　　　</w:t>
            </w:r>
            <w:r w:rsidRPr="00AA3084">
              <w:rPr>
                <w:rFonts w:ascii="ＭＳ ゴシック" w:eastAsia="ＭＳ ゴシック" w:hAnsi="ＭＳ ゴシック" w:hint="eastAsia"/>
                <w:sz w:val="18"/>
                <w:szCs w:val="18"/>
              </w:rPr>
              <w:t>（◎）</w:t>
            </w:r>
          </w:p>
          <w:p w14:paraId="4A633BAD" w14:textId="77777777" w:rsidR="007838D3" w:rsidRPr="00AA3084" w:rsidRDefault="007838D3" w:rsidP="0070449C">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③</w:t>
            </w:r>
          </w:p>
          <w:p w14:paraId="08431C93" w14:textId="1BABD0D8" w:rsidR="007838D3" w:rsidRPr="00AA3084" w:rsidRDefault="007475EC" w:rsidP="0070449C">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広報委員会</w:t>
            </w:r>
            <w:r w:rsidR="00E500D4" w:rsidRPr="00AA3084">
              <w:rPr>
                <w:rFonts w:ascii="ＭＳ ゴシック" w:eastAsia="ＭＳ ゴシック" w:hAnsi="ＭＳ ゴシック" w:hint="eastAsia"/>
                <w:sz w:val="18"/>
                <w:szCs w:val="18"/>
              </w:rPr>
              <w:t>による</w:t>
            </w:r>
            <w:r w:rsidRPr="00AA3084">
              <w:rPr>
                <w:rFonts w:ascii="ＭＳ ゴシック" w:eastAsia="ＭＳ ゴシック" w:hAnsi="ＭＳ ゴシック" w:hint="eastAsia"/>
                <w:sz w:val="18"/>
                <w:szCs w:val="18"/>
              </w:rPr>
              <w:t>防災に</w:t>
            </w:r>
            <w:r w:rsidR="00B41180" w:rsidRPr="00AA3084">
              <w:rPr>
                <w:rFonts w:ascii="ＭＳ ゴシック" w:eastAsia="ＭＳ ゴシック" w:hAnsi="ＭＳ ゴシック" w:hint="eastAsia"/>
                <w:sz w:val="18"/>
                <w:szCs w:val="18"/>
              </w:rPr>
              <w:t>関わるポスター作成</w:t>
            </w:r>
            <w:r w:rsidR="00886FC9" w:rsidRPr="00AA3084">
              <w:rPr>
                <w:rFonts w:ascii="ＭＳ ゴシック" w:eastAsia="ＭＳ ゴシック" w:hAnsi="ＭＳ ゴシック" w:hint="eastAsia"/>
                <w:sz w:val="18"/>
                <w:szCs w:val="18"/>
              </w:rPr>
              <w:t>（１回）</w:t>
            </w:r>
            <w:r w:rsidR="00B41180" w:rsidRPr="00AA3084">
              <w:rPr>
                <w:rFonts w:ascii="ＭＳ ゴシック" w:eastAsia="ＭＳ ゴシック" w:hAnsi="ＭＳ ゴシック" w:hint="eastAsia"/>
                <w:sz w:val="18"/>
                <w:szCs w:val="18"/>
              </w:rPr>
              <w:t>、校内掲示</w:t>
            </w:r>
            <w:r w:rsidRPr="00AA3084">
              <w:rPr>
                <w:rFonts w:ascii="ＭＳ ゴシック" w:eastAsia="ＭＳ ゴシック" w:hAnsi="ＭＳ ゴシック" w:hint="eastAsia"/>
                <w:sz w:val="18"/>
                <w:szCs w:val="18"/>
              </w:rPr>
              <w:t>、命を守ることについての啓発活動に繋げた。全校集会で生徒会から</w:t>
            </w:r>
            <w:r w:rsidR="004F6046" w:rsidRPr="00AA3084">
              <w:rPr>
                <w:rFonts w:ascii="ＭＳ ゴシック" w:eastAsia="ＭＳ ゴシック" w:hAnsi="ＭＳ ゴシック" w:hint="eastAsia"/>
                <w:sz w:val="18"/>
                <w:szCs w:val="18"/>
              </w:rPr>
              <w:t>人間関係づくりに関して呼びかけ</w:t>
            </w:r>
            <w:r w:rsidR="00886FC9" w:rsidRPr="00AA3084">
              <w:rPr>
                <w:rFonts w:ascii="ＭＳ ゴシック" w:eastAsia="ＭＳ ゴシック" w:hAnsi="ＭＳ ゴシック" w:hint="eastAsia"/>
                <w:sz w:val="18"/>
                <w:szCs w:val="18"/>
              </w:rPr>
              <w:t>(</w:t>
            </w:r>
            <w:r w:rsidR="00C0460F" w:rsidRPr="00AA3084">
              <w:rPr>
                <w:rFonts w:ascii="ＭＳ ゴシック" w:eastAsia="ＭＳ ゴシック" w:hAnsi="ＭＳ ゴシック" w:hint="eastAsia"/>
                <w:sz w:val="18"/>
                <w:szCs w:val="18"/>
              </w:rPr>
              <w:t>２</w:t>
            </w:r>
            <w:r w:rsidR="00886FC9" w:rsidRPr="00AA3084">
              <w:rPr>
                <w:rFonts w:ascii="ＭＳ ゴシック" w:eastAsia="ＭＳ ゴシック" w:hAnsi="ＭＳ ゴシック" w:hint="eastAsia"/>
                <w:sz w:val="18"/>
                <w:szCs w:val="18"/>
              </w:rPr>
              <w:t>回)</w:t>
            </w:r>
            <w:r w:rsidRPr="00AA3084">
              <w:rPr>
                <w:rFonts w:ascii="ＭＳ ゴシック" w:eastAsia="ＭＳ ゴシック" w:hAnsi="ＭＳ ゴシック" w:hint="eastAsia"/>
                <w:sz w:val="18"/>
                <w:szCs w:val="18"/>
              </w:rPr>
              <w:t>生徒会による人権に</w:t>
            </w:r>
            <w:r w:rsidR="004F6046" w:rsidRPr="00AA3084">
              <w:rPr>
                <w:rFonts w:ascii="ＭＳ ゴシック" w:eastAsia="ＭＳ ゴシック" w:hAnsi="ＭＳ ゴシック" w:hint="eastAsia"/>
                <w:sz w:val="18"/>
                <w:szCs w:val="18"/>
              </w:rPr>
              <w:t>関わる</w:t>
            </w:r>
            <w:r w:rsidR="00886FC9" w:rsidRPr="00AA3084">
              <w:rPr>
                <w:rFonts w:ascii="ＭＳ ゴシック" w:eastAsia="ＭＳ ゴシック" w:hAnsi="ＭＳ ゴシック" w:hint="eastAsia"/>
                <w:sz w:val="18"/>
                <w:szCs w:val="18"/>
              </w:rPr>
              <w:t>ポスター作成、掲示(１回)</w:t>
            </w:r>
            <w:r w:rsidR="00975F05" w:rsidRPr="00AA3084">
              <w:rPr>
                <w:rFonts w:ascii="ＭＳ ゴシック" w:eastAsia="ＭＳ ゴシック" w:hAnsi="ＭＳ ゴシック" w:hint="eastAsia"/>
                <w:sz w:val="18"/>
                <w:szCs w:val="18"/>
              </w:rPr>
              <w:t xml:space="preserve">　　　　　　　　　　　　　　　　　</w:t>
            </w:r>
            <w:r w:rsidR="00B41180" w:rsidRPr="00AA3084">
              <w:rPr>
                <w:rFonts w:ascii="ＭＳ ゴシック" w:eastAsia="ＭＳ ゴシック" w:hAnsi="ＭＳ ゴシック" w:hint="eastAsia"/>
                <w:sz w:val="18"/>
                <w:szCs w:val="18"/>
              </w:rPr>
              <w:t>（〇）</w:t>
            </w:r>
          </w:p>
          <w:p w14:paraId="35F4F2F8" w14:textId="77777777" w:rsidR="00BC21FE" w:rsidRPr="00AA3084" w:rsidRDefault="00BC21FE" w:rsidP="0070449C">
            <w:pPr>
              <w:spacing w:line="240" w:lineRule="exact"/>
              <w:rPr>
                <w:rFonts w:ascii="ＭＳ ゴシック" w:eastAsia="ＭＳ ゴシック" w:hAnsi="ＭＳ ゴシック"/>
                <w:sz w:val="18"/>
                <w:szCs w:val="18"/>
              </w:rPr>
            </w:pPr>
          </w:p>
          <w:p w14:paraId="0A8289B4" w14:textId="7BF9B72B" w:rsidR="007475EC" w:rsidRPr="00AA3084" w:rsidRDefault="007475EC" w:rsidP="0070449C">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BC21FE" w:rsidRPr="00AA3084">
              <w:rPr>
                <w:rFonts w:ascii="ＭＳ ゴシック" w:eastAsia="ＭＳ ゴシック" w:hAnsi="ＭＳ ゴシック" w:hint="eastAsia"/>
                <w:sz w:val="18"/>
                <w:szCs w:val="18"/>
              </w:rPr>
              <w:t>２</w:t>
            </w:r>
            <w:r w:rsidRPr="00AA3084">
              <w:rPr>
                <w:rFonts w:ascii="ＭＳ ゴシック" w:eastAsia="ＭＳ ゴシック" w:hAnsi="ＭＳ ゴシック" w:hint="eastAsia"/>
                <w:sz w:val="18"/>
                <w:szCs w:val="18"/>
              </w:rPr>
              <w:t>）</w:t>
            </w:r>
          </w:p>
          <w:p w14:paraId="7EFAA156" w14:textId="77777777" w:rsidR="00BC3B0C" w:rsidRPr="00AA3084" w:rsidRDefault="007475EC" w:rsidP="0070449C">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p>
          <w:p w14:paraId="7D2E1239" w14:textId="77777777" w:rsidR="00BC21FE" w:rsidRPr="00AA3084" w:rsidRDefault="00BC3B0C" w:rsidP="00C57026">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ア　</w:t>
            </w:r>
            <w:r w:rsidR="000D1079" w:rsidRPr="00AA3084">
              <w:rPr>
                <w:rFonts w:ascii="ＭＳ ゴシック" w:eastAsia="ＭＳ ゴシック" w:hAnsi="ＭＳ ゴシック" w:hint="eastAsia"/>
                <w:sz w:val="18"/>
                <w:szCs w:val="18"/>
              </w:rPr>
              <w:t>定例研修として</w:t>
            </w:r>
            <w:r w:rsidRPr="00AA3084">
              <w:rPr>
                <w:rFonts w:ascii="ＭＳ ゴシック" w:eastAsia="ＭＳ ゴシック" w:hAnsi="ＭＳ ゴシック" w:hint="eastAsia"/>
                <w:sz w:val="18"/>
                <w:szCs w:val="18"/>
              </w:rPr>
              <w:t>実施。</w:t>
            </w:r>
            <w:r w:rsidR="00625739" w:rsidRPr="00AA3084">
              <w:rPr>
                <w:rFonts w:ascii="ＭＳ ゴシック" w:eastAsia="ＭＳ ゴシック" w:hAnsi="ＭＳ ゴシック" w:hint="eastAsia"/>
                <w:sz w:val="18"/>
                <w:szCs w:val="18"/>
              </w:rPr>
              <w:t>（1</w:t>
            </w:r>
            <w:r w:rsidR="00625739" w:rsidRPr="00AA3084">
              <w:rPr>
                <w:rFonts w:ascii="ＭＳ ゴシック" w:eastAsia="ＭＳ ゴシック" w:hAnsi="ＭＳ ゴシック"/>
                <w:sz w:val="18"/>
                <w:szCs w:val="18"/>
              </w:rPr>
              <w:t>1/22</w:t>
            </w:r>
            <w:r w:rsidR="00625739" w:rsidRPr="00AA3084">
              <w:rPr>
                <w:rFonts w:ascii="ＭＳ ゴシック" w:eastAsia="ＭＳ ゴシック" w:hAnsi="ＭＳ ゴシック" w:hint="eastAsia"/>
                <w:sz w:val="18"/>
                <w:szCs w:val="18"/>
              </w:rPr>
              <w:t>）</w:t>
            </w:r>
            <w:r w:rsidR="00E7209B" w:rsidRPr="00AA3084">
              <w:rPr>
                <w:rFonts w:ascii="ＭＳ ゴシック" w:eastAsia="ＭＳ ゴシック" w:hAnsi="ＭＳ ゴシック" w:hint="eastAsia"/>
                <w:sz w:val="18"/>
                <w:szCs w:val="18"/>
              </w:rPr>
              <w:t xml:space="preserve">　　　　</w:t>
            </w:r>
            <w:r w:rsidR="000D1079" w:rsidRPr="00AA3084">
              <w:rPr>
                <w:rFonts w:ascii="ＭＳ ゴシック" w:eastAsia="ＭＳ ゴシック" w:hAnsi="ＭＳ ゴシック" w:hint="eastAsia"/>
                <w:sz w:val="18"/>
                <w:szCs w:val="18"/>
              </w:rPr>
              <w:t xml:space="preserve"> </w:t>
            </w:r>
            <w:r w:rsidR="00E7209B" w:rsidRPr="00AA3084">
              <w:rPr>
                <w:rFonts w:ascii="ＭＳ ゴシック" w:eastAsia="ＭＳ ゴシック" w:hAnsi="ＭＳ ゴシック" w:hint="eastAsia"/>
                <w:sz w:val="18"/>
                <w:szCs w:val="18"/>
              </w:rPr>
              <w:t xml:space="preserve">　（〇）</w:t>
            </w:r>
          </w:p>
          <w:p w14:paraId="5F315D99" w14:textId="77777777" w:rsidR="00BC21FE" w:rsidRPr="00AA3084" w:rsidRDefault="00BC21FE" w:rsidP="00C57026">
            <w:pPr>
              <w:spacing w:line="240" w:lineRule="exact"/>
              <w:rPr>
                <w:rFonts w:ascii="ＭＳ ゴシック" w:eastAsia="ＭＳ ゴシック" w:hAnsi="ＭＳ ゴシック"/>
                <w:sz w:val="18"/>
                <w:szCs w:val="18"/>
              </w:rPr>
            </w:pPr>
          </w:p>
          <w:p w14:paraId="5D4A2047" w14:textId="77777777" w:rsidR="00BC21FE" w:rsidRPr="00AA3084" w:rsidRDefault="00BC21FE" w:rsidP="00C57026">
            <w:pPr>
              <w:spacing w:line="240" w:lineRule="exact"/>
              <w:rPr>
                <w:rFonts w:ascii="ＭＳ ゴシック" w:eastAsia="ＭＳ ゴシック" w:hAnsi="ＭＳ ゴシック"/>
                <w:sz w:val="18"/>
                <w:szCs w:val="18"/>
              </w:rPr>
            </w:pPr>
          </w:p>
          <w:p w14:paraId="71BA3FD4" w14:textId="7EFA246D" w:rsidR="00BD4D14" w:rsidRPr="00AA3084" w:rsidRDefault="00BC3B0C" w:rsidP="0070449C">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イ　</w:t>
            </w:r>
            <w:r w:rsidR="009A4626" w:rsidRPr="00AA3084">
              <w:rPr>
                <w:rFonts w:ascii="ＭＳ ゴシック" w:eastAsia="ＭＳ ゴシック" w:hAnsi="ＭＳ ゴシック" w:hint="eastAsia"/>
                <w:sz w:val="18"/>
                <w:szCs w:val="18"/>
              </w:rPr>
              <w:t>外部講師による災害対策本部初期対応訓練を、自治会や支援学校からの参加者を含めて</w:t>
            </w:r>
            <w:r w:rsidR="00981C4F" w:rsidRPr="00AA3084">
              <w:rPr>
                <w:rFonts w:ascii="ＭＳ ゴシック" w:eastAsia="ＭＳ ゴシック" w:hAnsi="ＭＳ ゴシック" w:hint="eastAsia"/>
                <w:sz w:val="18"/>
                <w:szCs w:val="18"/>
              </w:rPr>
              <w:t>公開</w:t>
            </w:r>
            <w:r w:rsidR="009A4626" w:rsidRPr="00AA3084">
              <w:rPr>
                <w:rFonts w:ascii="ＭＳ ゴシック" w:eastAsia="ＭＳ ゴシック" w:hAnsi="ＭＳ ゴシック" w:hint="eastAsia"/>
                <w:sz w:val="18"/>
                <w:szCs w:val="18"/>
              </w:rPr>
              <w:t>実施</w:t>
            </w:r>
            <w:r w:rsidR="00491970" w:rsidRPr="00AA3084">
              <w:rPr>
                <w:rFonts w:ascii="ＭＳ ゴシック" w:eastAsia="ＭＳ ゴシック" w:hAnsi="ＭＳ ゴシック" w:hint="eastAsia"/>
                <w:sz w:val="18"/>
                <w:szCs w:val="18"/>
              </w:rPr>
              <w:t>。（８/</w:t>
            </w:r>
            <w:r w:rsidR="00491970" w:rsidRPr="00AA3084">
              <w:rPr>
                <w:rFonts w:ascii="ＭＳ ゴシック" w:eastAsia="ＭＳ ゴシック" w:hAnsi="ＭＳ ゴシック"/>
                <w:sz w:val="18"/>
                <w:szCs w:val="18"/>
              </w:rPr>
              <w:t>20</w:t>
            </w:r>
            <w:r w:rsidR="00491970" w:rsidRPr="00AA3084">
              <w:rPr>
                <w:rFonts w:ascii="ＭＳ ゴシック" w:eastAsia="ＭＳ ゴシック" w:hAnsi="ＭＳ ゴシック" w:hint="eastAsia"/>
                <w:sz w:val="18"/>
                <w:szCs w:val="18"/>
              </w:rPr>
              <w:t>）</w:t>
            </w:r>
            <w:r w:rsidR="00AA47BF" w:rsidRPr="00AA3084">
              <w:rPr>
                <w:rFonts w:ascii="ＭＳ ゴシック" w:eastAsia="ＭＳ ゴシック" w:hAnsi="ＭＳ ゴシック" w:hint="eastAsia"/>
                <w:sz w:val="18"/>
                <w:szCs w:val="18"/>
              </w:rPr>
              <w:t xml:space="preserve">。　　　　　</w:t>
            </w:r>
            <w:r w:rsidR="001C76BE" w:rsidRPr="00AA3084">
              <w:rPr>
                <w:rFonts w:ascii="ＭＳ ゴシック" w:eastAsia="ＭＳ ゴシック" w:hAnsi="ＭＳ ゴシック" w:hint="eastAsia"/>
                <w:sz w:val="18"/>
                <w:szCs w:val="18"/>
              </w:rPr>
              <w:t xml:space="preserve">　　　　　　　　　　　　</w:t>
            </w:r>
            <w:r w:rsidR="00AA47BF" w:rsidRPr="00AA3084">
              <w:rPr>
                <w:rFonts w:ascii="ＭＳ ゴシック" w:eastAsia="ＭＳ ゴシック" w:hAnsi="ＭＳ ゴシック" w:hint="eastAsia"/>
                <w:sz w:val="18"/>
                <w:szCs w:val="18"/>
              </w:rPr>
              <w:t xml:space="preserve">　</w:t>
            </w:r>
            <w:r w:rsidR="000F16FC" w:rsidRPr="00AA3084">
              <w:rPr>
                <w:rFonts w:ascii="ＭＳ ゴシック" w:eastAsia="ＭＳ ゴシック" w:hAnsi="ＭＳ ゴシック" w:hint="eastAsia"/>
                <w:sz w:val="18"/>
                <w:szCs w:val="18"/>
              </w:rPr>
              <w:t>（</w:t>
            </w:r>
            <w:r w:rsidR="00B36D38" w:rsidRPr="00AA3084">
              <w:rPr>
                <w:rFonts w:ascii="ＭＳ ゴシック" w:eastAsia="ＭＳ ゴシック" w:hAnsi="ＭＳ ゴシック" w:hint="eastAsia"/>
                <w:sz w:val="18"/>
                <w:szCs w:val="18"/>
              </w:rPr>
              <w:t>○</w:t>
            </w:r>
            <w:r w:rsidR="000F16FC" w:rsidRPr="00AA3084">
              <w:rPr>
                <w:rFonts w:ascii="ＭＳ ゴシック" w:eastAsia="ＭＳ ゴシック" w:hAnsi="ＭＳ ゴシック" w:hint="eastAsia"/>
                <w:sz w:val="18"/>
                <w:szCs w:val="18"/>
              </w:rPr>
              <w:t>）</w:t>
            </w:r>
            <w:r w:rsidR="000F16FC" w:rsidRPr="00AA3084">
              <w:rPr>
                <w:rFonts w:ascii="ＭＳ ゴシック" w:eastAsia="ＭＳ ゴシック" w:hAnsi="ＭＳ ゴシック"/>
                <w:sz w:val="18"/>
                <w:szCs w:val="18"/>
              </w:rPr>
              <w:br/>
            </w:r>
            <w:r w:rsidRPr="00AA3084">
              <w:rPr>
                <w:rFonts w:ascii="ＭＳ ゴシック" w:eastAsia="ＭＳ ゴシック" w:hAnsi="ＭＳ ゴシック" w:hint="eastAsia"/>
                <w:sz w:val="18"/>
                <w:szCs w:val="18"/>
              </w:rPr>
              <w:t xml:space="preserve">ウ　</w:t>
            </w:r>
            <w:r w:rsidR="0071217E" w:rsidRPr="00AA3084">
              <w:rPr>
                <w:rFonts w:ascii="ＭＳ ゴシック" w:eastAsia="ＭＳ ゴシック" w:hAnsi="ＭＳ ゴシック" w:hint="eastAsia"/>
                <w:sz w:val="18"/>
                <w:szCs w:val="18"/>
              </w:rPr>
              <w:t>医師</w:t>
            </w:r>
            <w:r w:rsidR="00126FA6" w:rsidRPr="00AA3084">
              <w:rPr>
                <w:rFonts w:ascii="ＭＳ ゴシック" w:eastAsia="ＭＳ ゴシック" w:hAnsi="ＭＳ ゴシック" w:hint="eastAsia"/>
                <w:sz w:val="18"/>
                <w:szCs w:val="18"/>
              </w:rPr>
              <w:t>・臨床工学技士・人工呼吸器メーカーによる研修会を</w:t>
            </w:r>
            <w:r w:rsidR="0071217E" w:rsidRPr="00AA3084">
              <w:rPr>
                <w:rFonts w:ascii="ＭＳ ゴシック" w:eastAsia="ＭＳ ゴシック" w:hAnsi="ＭＳ ゴシック" w:hint="eastAsia"/>
                <w:sz w:val="18"/>
                <w:szCs w:val="18"/>
              </w:rPr>
              <w:t xml:space="preserve">８回実施。　　　　　　　　　　　　　</w:t>
            </w:r>
            <w:r w:rsidR="00BD4D14" w:rsidRPr="00AA3084">
              <w:rPr>
                <w:rFonts w:ascii="ＭＳ ゴシック" w:eastAsia="ＭＳ ゴシック" w:hAnsi="ＭＳ ゴシック" w:hint="eastAsia"/>
                <w:sz w:val="18"/>
                <w:szCs w:val="18"/>
              </w:rPr>
              <w:t>（</w:t>
            </w:r>
            <w:r w:rsidR="008C4C03" w:rsidRPr="00AA3084">
              <w:rPr>
                <w:rFonts w:ascii="ＭＳ ゴシック" w:eastAsia="ＭＳ ゴシック" w:hAnsi="ＭＳ ゴシック" w:hint="eastAsia"/>
                <w:sz w:val="18"/>
                <w:szCs w:val="18"/>
              </w:rPr>
              <w:t>◎</w:t>
            </w:r>
            <w:r w:rsidR="00BD4D14" w:rsidRPr="00AA3084">
              <w:rPr>
                <w:rFonts w:ascii="ＭＳ ゴシック" w:eastAsia="ＭＳ ゴシック" w:hAnsi="ＭＳ ゴシック" w:hint="eastAsia"/>
                <w:sz w:val="18"/>
                <w:szCs w:val="18"/>
              </w:rPr>
              <w:t>）</w:t>
            </w:r>
            <w:r w:rsidR="00BD4D14" w:rsidRPr="00AA3084">
              <w:rPr>
                <w:rFonts w:ascii="ＭＳ ゴシック" w:eastAsia="ＭＳ ゴシック" w:hAnsi="ＭＳ ゴシック"/>
                <w:sz w:val="18"/>
                <w:szCs w:val="18"/>
              </w:rPr>
              <w:br/>
            </w:r>
            <w:r w:rsidRPr="00AA3084">
              <w:rPr>
                <w:rFonts w:ascii="ＭＳ ゴシック" w:eastAsia="ＭＳ ゴシック" w:hAnsi="ＭＳ ゴシック" w:hint="eastAsia"/>
                <w:sz w:val="18"/>
                <w:szCs w:val="18"/>
              </w:rPr>
              <w:t>②</w:t>
            </w:r>
          </w:p>
          <w:p w14:paraId="0E47EECF" w14:textId="027E4CC2" w:rsidR="00BC3B0C" w:rsidRPr="00AA3084" w:rsidRDefault="00BC3B0C" w:rsidP="0070449C">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「子どもの心と身体の健康相談について」をテーマに外部講師による</w:t>
            </w:r>
            <w:r w:rsidR="0070449C" w:rsidRPr="00AA3084">
              <w:rPr>
                <w:rFonts w:ascii="ＭＳ ゴシック" w:eastAsia="ＭＳ ゴシック" w:hAnsi="ＭＳ ゴシック" w:hint="eastAsia"/>
                <w:sz w:val="18"/>
                <w:szCs w:val="18"/>
              </w:rPr>
              <w:t>保護者向け</w:t>
            </w:r>
            <w:r w:rsidRPr="00AA3084">
              <w:rPr>
                <w:rFonts w:ascii="ＭＳ ゴシック" w:eastAsia="ＭＳ ゴシック" w:hAnsi="ＭＳ ゴシック" w:hint="eastAsia"/>
                <w:sz w:val="18"/>
                <w:szCs w:val="18"/>
              </w:rPr>
              <w:t>研修会を</w:t>
            </w:r>
            <w:r w:rsidR="00AA47BF" w:rsidRPr="00AA3084">
              <w:rPr>
                <w:rFonts w:ascii="ＭＳ ゴシック" w:eastAsia="ＭＳ ゴシック" w:hAnsi="ＭＳ ゴシック" w:hint="eastAsia"/>
                <w:sz w:val="18"/>
                <w:szCs w:val="18"/>
              </w:rPr>
              <w:t>６月、９</w:t>
            </w:r>
            <w:r w:rsidR="00582561" w:rsidRPr="00AA3084">
              <w:rPr>
                <w:rFonts w:ascii="ＭＳ ゴシック" w:eastAsia="ＭＳ ゴシック" w:hAnsi="ＭＳ ゴシック" w:hint="eastAsia"/>
                <w:sz w:val="18"/>
                <w:szCs w:val="18"/>
              </w:rPr>
              <w:t>月</w:t>
            </w:r>
            <w:r w:rsidR="00AA47BF" w:rsidRPr="00AA3084">
              <w:rPr>
                <w:rFonts w:ascii="ＭＳ ゴシック" w:eastAsia="ＭＳ ゴシック" w:hAnsi="ＭＳ ゴシック" w:hint="eastAsia"/>
                <w:sz w:val="18"/>
                <w:szCs w:val="18"/>
              </w:rPr>
              <w:t>、10</w:t>
            </w:r>
            <w:r w:rsidR="00582561" w:rsidRPr="00AA3084">
              <w:rPr>
                <w:rFonts w:ascii="ＭＳ ゴシック" w:eastAsia="ＭＳ ゴシック" w:hAnsi="ＭＳ ゴシック" w:hint="eastAsia"/>
                <w:sz w:val="18"/>
                <w:szCs w:val="18"/>
              </w:rPr>
              <w:t>月</w:t>
            </w:r>
            <w:r w:rsidR="00AA47BF" w:rsidRPr="00AA3084">
              <w:rPr>
                <w:rFonts w:ascii="ＭＳ ゴシック" w:eastAsia="ＭＳ ゴシック" w:hAnsi="ＭＳ ゴシック" w:hint="eastAsia"/>
                <w:sz w:val="18"/>
                <w:szCs w:val="18"/>
              </w:rPr>
              <w:t>、12月</w:t>
            </w:r>
            <w:r w:rsidR="00582561" w:rsidRPr="00AA3084">
              <w:rPr>
                <w:rFonts w:ascii="ＭＳ ゴシック" w:eastAsia="ＭＳ ゴシック" w:hAnsi="ＭＳ ゴシック" w:hint="eastAsia"/>
                <w:sz w:val="18"/>
                <w:szCs w:val="18"/>
              </w:rPr>
              <w:t>に</w:t>
            </w:r>
            <w:r w:rsidR="0070449C" w:rsidRPr="00AA3084">
              <w:rPr>
                <w:rFonts w:ascii="ＭＳ ゴシック" w:eastAsia="ＭＳ ゴシック" w:hAnsi="ＭＳ ゴシック" w:hint="eastAsia"/>
                <w:sz w:val="18"/>
                <w:szCs w:val="18"/>
              </w:rPr>
              <w:t>案内</w:t>
            </w:r>
            <w:r w:rsidR="00582561" w:rsidRPr="00AA3084">
              <w:rPr>
                <w:rFonts w:ascii="ＭＳ ゴシック" w:eastAsia="ＭＳ ゴシック" w:hAnsi="ＭＳ ゴシック" w:hint="eastAsia"/>
                <w:sz w:val="18"/>
                <w:szCs w:val="18"/>
              </w:rPr>
              <w:t>したが、参加希望者があった</w:t>
            </w:r>
            <w:r w:rsidR="0070449C" w:rsidRPr="00AA3084">
              <w:rPr>
                <w:rFonts w:ascii="ＭＳ ゴシック" w:eastAsia="ＭＳ ゴシック" w:hAnsi="ＭＳ ゴシック" w:hint="eastAsia"/>
                <w:sz w:val="18"/>
                <w:szCs w:val="18"/>
              </w:rPr>
              <w:t>10月</w:t>
            </w:r>
            <w:r w:rsidR="00582561" w:rsidRPr="00AA3084">
              <w:rPr>
                <w:rFonts w:ascii="ＭＳ ゴシック" w:eastAsia="ＭＳ ゴシック" w:hAnsi="ＭＳ ゴシック" w:hint="eastAsia"/>
                <w:sz w:val="18"/>
                <w:szCs w:val="18"/>
              </w:rPr>
              <w:t>のみ</w:t>
            </w:r>
            <w:r w:rsidRPr="00AA3084">
              <w:rPr>
                <w:rFonts w:ascii="ＭＳ ゴシック" w:eastAsia="ＭＳ ゴシック" w:hAnsi="ＭＳ ゴシック" w:hint="eastAsia"/>
                <w:sz w:val="18"/>
                <w:szCs w:val="18"/>
              </w:rPr>
              <w:t>実施。</w:t>
            </w:r>
            <w:r w:rsidR="007C5721" w:rsidRPr="00AA3084">
              <w:rPr>
                <w:rFonts w:ascii="ＭＳ ゴシック" w:eastAsia="ＭＳ ゴシック" w:hAnsi="ＭＳ ゴシック" w:hint="eastAsia"/>
                <w:sz w:val="18"/>
                <w:szCs w:val="18"/>
              </w:rPr>
              <w:t xml:space="preserve">開催は１回であったが、相談時間の延長をするなど有効であった。　　</w:t>
            </w:r>
            <w:r w:rsidR="00582561" w:rsidRPr="00AA3084">
              <w:rPr>
                <w:rFonts w:ascii="ＭＳ ゴシック" w:eastAsia="ＭＳ ゴシック" w:hAnsi="ＭＳ ゴシック" w:hint="eastAsia"/>
                <w:sz w:val="18"/>
                <w:szCs w:val="18"/>
              </w:rPr>
              <w:t xml:space="preserve">　　　　　　　　　　　</w:t>
            </w:r>
            <w:r w:rsidR="007C5721" w:rsidRPr="00AA3084">
              <w:rPr>
                <w:rFonts w:ascii="ＭＳ ゴシック" w:eastAsia="ＭＳ ゴシック" w:hAnsi="ＭＳ ゴシック" w:hint="eastAsia"/>
                <w:sz w:val="18"/>
                <w:szCs w:val="18"/>
              </w:rPr>
              <w:t xml:space="preserve">　（〇）</w:t>
            </w:r>
          </w:p>
          <w:p w14:paraId="31F40359" w14:textId="77777777" w:rsidR="00BC21FE" w:rsidRPr="00AA3084" w:rsidRDefault="00BC21FE" w:rsidP="0070449C">
            <w:pPr>
              <w:spacing w:line="240" w:lineRule="exact"/>
              <w:rPr>
                <w:rFonts w:ascii="ＭＳ ゴシック" w:eastAsia="ＭＳ ゴシック" w:hAnsi="ＭＳ ゴシック"/>
                <w:sz w:val="18"/>
                <w:szCs w:val="18"/>
              </w:rPr>
            </w:pPr>
          </w:p>
          <w:p w14:paraId="67CB4A4B" w14:textId="213DA876" w:rsidR="0070449C" w:rsidRPr="00AA3084" w:rsidRDefault="0070449C" w:rsidP="0070449C">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BC21FE" w:rsidRPr="00AA3084">
              <w:rPr>
                <w:rFonts w:ascii="ＭＳ ゴシック" w:eastAsia="ＭＳ ゴシック" w:hAnsi="ＭＳ ゴシック" w:hint="eastAsia"/>
                <w:sz w:val="18"/>
                <w:szCs w:val="18"/>
              </w:rPr>
              <w:t>３</w:t>
            </w:r>
            <w:r w:rsidRPr="00AA3084">
              <w:rPr>
                <w:rFonts w:ascii="ＭＳ ゴシック" w:eastAsia="ＭＳ ゴシック" w:hAnsi="ＭＳ ゴシック" w:hint="eastAsia"/>
                <w:sz w:val="18"/>
                <w:szCs w:val="18"/>
              </w:rPr>
              <w:t>）</w:t>
            </w:r>
          </w:p>
          <w:p w14:paraId="5AB0310A" w14:textId="77777777" w:rsidR="00BB0309" w:rsidRPr="00AA3084" w:rsidRDefault="0070449C" w:rsidP="0070449C">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①　</w:t>
            </w:r>
          </w:p>
          <w:p w14:paraId="13F9DE96" w14:textId="6E8002D8" w:rsidR="0070449C" w:rsidRPr="00AA3084" w:rsidRDefault="00BB0309" w:rsidP="0070449C">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ア　</w:t>
            </w:r>
            <w:r w:rsidR="0070449C" w:rsidRPr="00AA3084">
              <w:rPr>
                <w:rFonts w:ascii="ＭＳ ゴシック" w:eastAsia="ＭＳ ゴシック" w:hAnsi="ＭＳ ゴシック" w:hint="eastAsia"/>
                <w:sz w:val="18"/>
                <w:szCs w:val="18"/>
              </w:rPr>
              <w:t>大規模災害対策本部初期対応シミュレーション公開実施（８/</w:t>
            </w:r>
            <w:r w:rsidR="00E4306F" w:rsidRPr="00AA3084">
              <w:rPr>
                <w:rFonts w:ascii="ＭＳ ゴシック" w:eastAsia="ＭＳ ゴシック" w:hAnsi="ＭＳ ゴシック" w:hint="eastAsia"/>
                <w:sz w:val="18"/>
                <w:szCs w:val="18"/>
              </w:rPr>
              <w:t>2</w:t>
            </w:r>
            <w:r w:rsidR="00E4306F" w:rsidRPr="00AA3084">
              <w:rPr>
                <w:rFonts w:ascii="ＭＳ ゴシック" w:eastAsia="ＭＳ ゴシック" w:hAnsi="ＭＳ ゴシック"/>
                <w:sz w:val="18"/>
                <w:szCs w:val="18"/>
              </w:rPr>
              <w:t>0</w:t>
            </w:r>
            <w:r w:rsidR="0070449C" w:rsidRPr="00AA3084">
              <w:rPr>
                <w:rFonts w:ascii="ＭＳ ゴシック" w:eastAsia="ＭＳ ゴシック" w:hAnsi="ＭＳ ゴシック" w:hint="eastAsia"/>
                <w:sz w:val="18"/>
                <w:szCs w:val="18"/>
              </w:rPr>
              <w:t>）教職員　大規模災害初期対応訓練実施。コロナ</w:t>
            </w:r>
            <w:r w:rsidR="005F101A" w:rsidRPr="00AA3084">
              <w:rPr>
                <w:rFonts w:ascii="ＭＳ ゴシック" w:eastAsia="ＭＳ ゴシック" w:hAnsi="ＭＳ ゴシック" w:hint="eastAsia"/>
                <w:sz w:val="18"/>
                <w:szCs w:val="18"/>
              </w:rPr>
              <w:t>禍</w:t>
            </w:r>
            <w:r w:rsidR="0070449C" w:rsidRPr="00AA3084">
              <w:rPr>
                <w:rFonts w:ascii="ＭＳ ゴシック" w:eastAsia="ＭＳ ゴシック" w:hAnsi="ＭＳ ゴシック" w:hint="eastAsia"/>
                <w:sz w:val="18"/>
                <w:szCs w:val="18"/>
              </w:rPr>
              <w:t>のため公開せず（9/13）</w:t>
            </w:r>
            <w:r w:rsidR="00E4306F" w:rsidRPr="00AA3084">
              <w:rPr>
                <w:rFonts w:ascii="ＭＳ ゴシック" w:eastAsia="ＭＳ ゴシック" w:hAnsi="ＭＳ ゴシック" w:hint="eastAsia"/>
                <w:sz w:val="18"/>
                <w:szCs w:val="18"/>
              </w:rPr>
              <w:t xml:space="preserve">　　　</w:t>
            </w:r>
            <w:r w:rsidR="005F101A" w:rsidRPr="00AA3084">
              <w:rPr>
                <w:rFonts w:ascii="ＭＳ ゴシック" w:eastAsia="ＭＳ ゴシック" w:hAnsi="ＭＳ ゴシック" w:hint="eastAsia"/>
                <w:sz w:val="18"/>
                <w:szCs w:val="18"/>
              </w:rPr>
              <w:t xml:space="preserve">　　　　</w:t>
            </w:r>
            <w:r w:rsidR="00E4306F" w:rsidRPr="00AA3084">
              <w:rPr>
                <w:rFonts w:ascii="ＭＳ ゴシック" w:eastAsia="ＭＳ ゴシック" w:hAnsi="ＭＳ ゴシック" w:hint="eastAsia"/>
                <w:sz w:val="18"/>
                <w:szCs w:val="18"/>
              </w:rPr>
              <w:t>（〇）</w:t>
            </w:r>
          </w:p>
          <w:p w14:paraId="0C96365A" w14:textId="0A784A87" w:rsidR="0070449C" w:rsidRPr="00AA3084" w:rsidRDefault="0002066E" w:rsidP="000D0C2E">
            <w:pPr>
              <w:spacing w:line="240" w:lineRule="exact"/>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イ　</w:t>
            </w:r>
            <w:r w:rsidR="0070449C" w:rsidRPr="00AA3084">
              <w:rPr>
                <w:rFonts w:ascii="ＭＳ ゴシック" w:eastAsia="ＭＳ ゴシック" w:hAnsi="ＭＳ ゴシック" w:hint="eastAsia"/>
                <w:sz w:val="18"/>
                <w:szCs w:val="18"/>
              </w:rPr>
              <w:t>大分県の支援学校で行われた保護者引き渡し訓練の実践例の情報を入手</w:t>
            </w:r>
            <w:r w:rsidR="005F101A" w:rsidRPr="00AA3084">
              <w:rPr>
                <w:rFonts w:ascii="ＭＳ ゴシック" w:eastAsia="ＭＳ ゴシック" w:hAnsi="ＭＳ ゴシック" w:hint="eastAsia"/>
                <w:sz w:val="18"/>
                <w:szCs w:val="18"/>
              </w:rPr>
              <w:t>し</w:t>
            </w:r>
            <w:r w:rsidR="000D0C2E" w:rsidRPr="00AA3084">
              <w:rPr>
                <w:rFonts w:ascii="ＭＳ ゴシック" w:eastAsia="ＭＳ ゴシック" w:hAnsi="ＭＳ ゴシック" w:hint="eastAsia"/>
                <w:sz w:val="18"/>
                <w:szCs w:val="18"/>
              </w:rPr>
              <w:t>今年度実施しなかった</w:t>
            </w:r>
            <w:r w:rsidR="00BB0309" w:rsidRPr="00AA3084">
              <w:rPr>
                <w:rFonts w:ascii="ＭＳ ゴシック" w:eastAsia="ＭＳ ゴシック" w:hAnsi="ＭＳ ゴシック" w:hint="eastAsia"/>
                <w:sz w:val="18"/>
                <w:szCs w:val="18"/>
              </w:rPr>
              <w:t>訓練</w:t>
            </w:r>
            <w:r w:rsidR="000D0C2E" w:rsidRPr="00AA3084">
              <w:rPr>
                <w:rFonts w:ascii="ＭＳ ゴシック" w:eastAsia="ＭＳ ゴシック" w:hAnsi="ＭＳ ゴシック" w:hint="eastAsia"/>
                <w:sz w:val="18"/>
                <w:szCs w:val="18"/>
              </w:rPr>
              <w:t>の次年度</w:t>
            </w:r>
            <w:r w:rsidR="00BB0309" w:rsidRPr="00AA3084">
              <w:rPr>
                <w:rFonts w:ascii="ＭＳ ゴシック" w:eastAsia="ＭＳ ゴシック" w:hAnsi="ＭＳ ゴシック" w:hint="eastAsia"/>
                <w:sz w:val="18"/>
                <w:szCs w:val="18"/>
              </w:rPr>
              <w:t>実施に向けての資料とした</w:t>
            </w:r>
            <w:r w:rsidR="0070449C" w:rsidRPr="00AA3084">
              <w:rPr>
                <w:rFonts w:ascii="ＭＳ ゴシック" w:eastAsia="ＭＳ ゴシック" w:hAnsi="ＭＳ ゴシック" w:hint="eastAsia"/>
                <w:sz w:val="18"/>
                <w:szCs w:val="18"/>
              </w:rPr>
              <w:t>。</w:t>
            </w:r>
            <w:r w:rsidRPr="00AA3084">
              <w:rPr>
                <w:rFonts w:ascii="ＭＳ ゴシック" w:eastAsia="ＭＳ ゴシック" w:hAnsi="ＭＳ ゴシック" w:hint="eastAsia"/>
                <w:sz w:val="18"/>
                <w:szCs w:val="18"/>
              </w:rPr>
              <w:t xml:space="preserve">　</w:t>
            </w:r>
            <w:r w:rsidR="000D0C2E" w:rsidRPr="00AA3084">
              <w:rPr>
                <w:rFonts w:ascii="ＭＳ ゴシック" w:eastAsia="ＭＳ ゴシック" w:hAnsi="ＭＳ ゴシック" w:hint="eastAsia"/>
                <w:sz w:val="18"/>
                <w:szCs w:val="18"/>
              </w:rPr>
              <w:t xml:space="preserve">　　</w:t>
            </w:r>
            <w:r w:rsidRPr="00AA3084">
              <w:rPr>
                <w:rFonts w:ascii="ＭＳ ゴシック" w:eastAsia="ＭＳ ゴシック" w:hAnsi="ＭＳ ゴシック" w:hint="eastAsia"/>
                <w:sz w:val="18"/>
                <w:szCs w:val="18"/>
              </w:rPr>
              <w:t xml:space="preserve">　</w:t>
            </w:r>
            <w:r w:rsidR="00E8629A" w:rsidRPr="00AA3084">
              <w:rPr>
                <w:rFonts w:ascii="ＭＳ ゴシック" w:eastAsia="ＭＳ ゴシック" w:hAnsi="ＭＳ ゴシック" w:hint="eastAsia"/>
                <w:sz w:val="18"/>
                <w:szCs w:val="18"/>
              </w:rPr>
              <w:t xml:space="preserve">　</w:t>
            </w:r>
            <w:r w:rsidR="00BB0309" w:rsidRPr="00AA3084">
              <w:rPr>
                <w:rFonts w:ascii="ＭＳ ゴシック" w:eastAsia="ＭＳ ゴシック" w:hAnsi="ＭＳ ゴシック" w:hint="eastAsia"/>
                <w:sz w:val="18"/>
                <w:szCs w:val="18"/>
              </w:rPr>
              <w:t>（</w:t>
            </w:r>
            <w:r w:rsidR="009C5E9B" w:rsidRPr="00AA3084">
              <w:rPr>
                <w:rFonts w:ascii="ＭＳ ゴシック" w:eastAsia="ＭＳ ゴシック" w:hAnsi="ＭＳ ゴシック" w:hint="eastAsia"/>
                <w:sz w:val="18"/>
                <w:szCs w:val="18"/>
              </w:rPr>
              <w:t>△</w:t>
            </w:r>
            <w:r w:rsidR="00BB0309" w:rsidRPr="00AA3084">
              <w:rPr>
                <w:rFonts w:ascii="ＭＳ ゴシック" w:eastAsia="ＭＳ ゴシック" w:hAnsi="ＭＳ ゴシック" w:hint="eastAsia"/>
                <w:sz w:val="18"/>
                <w:szCs w:val="18"/>
              </w:rPr>
              <w:t>）</w:t>
            </w:r>
          </w:p>
          <w:p w14:paraId="154930B0" w14:textId="65057389" w:rsidR="00E8629A" w:rsidRPr="00AA3084" w:rsidRDefault="00BC21FE" w:rsidP="0060604F">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ウ</w:t>
            </w:r>
            <w:r w:rsidR="0060604F" w:rsidRPr="00AA3084">
              <w:rPr>
                <w:rFonts w:ascii="ＭＳ ゴシック" w:eastAsia="ＭＳ ゴシック" w:hAnsi="ＭＳ ゴシック" w:hint="eastAsia"/>
                <w:sz w:val="18"/>
                <w:szCs w:val="18"/>
              </w:rPr>
              <w:t xml:space="preserve">　</w:t>
            </w:r>
            <w:r w:rsidR="00E8629A" w:rsidRPr="00AA3084">
              <w:rPr>
                <w:rFonts w:ascii="ＭＳ ゴシック" w:eastAsia="ＭＳ ゴシック" w:hAnsi="ＭＳ ゴシック" w:hint="eastAsia"/>
                <w:sz w:val="18"/>
                <w:szCs w:val="18"/>
              </w:rPr>
              <w:t>全ての</w:t>
            </w:r>
            <w:r w:rsidR="004E1354" w:rsidRPr="00AA3084">
              <w:rPr>
                <w:rFonts w:ascii="ＭＳ ゴシック" w:eastAsia="ＭＳ ゴシック" w:hAnsi="ＭＳ ゴシック" w:hint="eastAsia"/>
                <w:sz w:val="18"/>
                <w:szCs w:val="18"/>
              </w:rPr>
              <w:t>学部において、防災教育の</w:t>
            </w:r>
            <w:r w:rsidR="00647610" w:rsidRPr="00AA3084">
              <w:rPr>
                <w:rFonts w:ascii="ＭＳ ゴシック" w:eastAsia="ＭＳ ゴシック" w:hAnsi="ＭＳ ゴシック" w:hint="eastAsia"/>
                <w:sz w:val="18"/>
                <w:szCs w:val="18"/>
              </w:rPr>
              <w:t>観点を踏まえ</w:t>
            </w:r>
            <w:r w:rsidR="004E1354" w:rsidRPr="00AA3084">
              <w:rPr>
                <w:rFonts w:ascii="ＭＳ ゴシック" w:eastAsia="ＭＳ ゴシック" w:hAnsi="ＭＳ ゴシック" w:hint="eastAsia"/>
                <w:sz w:val="18"/>
                <w:szCs w:val="18"/>
              </w:rPr>
              <w:t>教科</w:t>
            </w:r>
            <w:r w:rsidR="0094085A" w:rsidRPr="00AA3084">
              <w:rPr>
                <w:rFonts w:ascii="ＭＳ ゴシック" w:eastAsia="ＭＳ ゴシック" w:hAnsi="ＭＳ ゴシック" w:hint="eastAsia"/>
                <w:sz w:val="18"/>
                <w:szCs w:val="18"/>
              </w:rPr>
              <w:t>をはじめとする教育活動</w:t>
            </w:r>
            <w:r w:rsidR="00647610" w:rsidRPr="00AA3084">
              <w:rPr>
                <w:rFonts w:ascii="ＭＳ ゴシック" w:eastAsia="ＭＳ ゴシック" w:hAnsi="ＭＳ ゴシック" w:hint="eastAsia"/>
                <w:sz w:val="18"/>
                <w:szCs w:val="18"/>
              </w:rPr>
              <w:t>の中で</w:t>
            </w:r>
            <w:r w:rsidR="0094085A" w:rsidRPr="00AA3084">
              <w:rPr>
                <w:rFonts w:ascii="ＭＳ ゴシック" w:eastAsia="ＭＳ ゴシック" w:hAnsi="ＭＳ ゴシック" w:hint="eastAsia"/>
                <w:sz w:val="18"/>
                <w:szCs w:val="18"/>
              </w:rPr>
              <w:t>実施</w:t>
            </w:r>
            <w:r w:rsidR="00647610" w:rsidRPr="00AA3084">
              <w:rPr>
                <w:rFonts w:ascii="ＭＳ ゴシック" w:eastAsia="ＭＳ ゴシック" w:hAnsi="ＭＳ ゴシック" w:hint="eastAsia"/>
                <w:sz w:val="18"/>
                <w:szCs w:val="18"/>
              </w:rPr>
              <w:t>（９件</w:t>
            </w:r>
            <w:r w:rsidR="009202A1" w:rsidRPr="00AA3084">
              <w:rPr>
                <w:rFonts w:ascii="ＭＳ ゴシック" w:eastAsia="ＭＳ ゴシック" w:hAnsi="ＭＳ ゴシック" w:hint="eastAsia"/>
                <w:sz w:val="18"/>
                <w:szCs w:val="18"/>
              </w:rPr>
              <w:t>の内容について</w:t>
            </w:r>
            <w:r w:rsidR="00E8629A" w:rsidRPr="00AA3084">
              <w:rPr>
                <w:rFonts w:ascii="ＭＳ ゴシック" w:eastAsia="ＭＳ ゴシック" w:hAnsi="ＭＳ ゴシック" w:hint="eastAsia"/>
                <w:sz w:val="18"/>
                <w:szCs w:val="18"/>
              </w:rPr>
              <w:t>17回</w:t>
            </w:r>
            <w:r w:rsidR="009202A1" w:rsidRPr="00AA3084">
              <w:rPr>
                <w:rFonts w:ascii="ＭＳ ゴシック" w:eastAsia="ＭＳ ゴシック" w:hAnsi="ＭＳ ゴシック" w:hint="eastAsia"/>
                <w:sz w:val="18"/>
                <w:szCs w:val="18"/>
              </w:rPr>
              <w:t>の授業実施</w:t>
            </w:r>
            <w:r w:rsidR="00E8629A" w:rsidRPr="00AA3084">
              <w:rPr>
                <w:rFonts w:ascii="ＭＳ ゴシック" w:eastAsia="ＭＳ ゴシック" w:hAnsi="ＭＳ ゴシック" w:hint="eastAsia"/>
                <w:sz w:val="18"/>
                <w:szCs w:val="18"/>
              </w:rPr>
              <w:t>）</w:t>
            </w:r>
          </w:p>
          <w:p w14:paraId="4795236A" w14:textId="21A59D80" w:rsidR="0070449C" w:rsidRPr="00AA3084" w:rsidRDefault="00E8629A" w:rsidP="00E8629A">
            <w:pPr>
              <w:spacing w:line="240" w:lineRule="exact"/>
              <w:ind w:firstLineChars="1800" w:firstLine="324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　　　　（◎）</w:t>
            </w:r>
          </w:p>
          <w:p w14:paraId="6998008E" w14:textId="4AC5E72A" w:rsidR="008F27CD" w:rsidRPr="00AA3084" w:rsidRDefault="00F76901" w:rsidP="008F27CD">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(４</w:t>
            </w:r>
            <w:r w:rsidR="008F27CD" w:rsidRPr="00AA3084">
              <w:rPr>
                <w:rFonts w:ascii="ＭＳ ゴシック" w:eastAsia="ＭＳ ゴシック" w:hAnsi="ＭＳ ゴシック" w:hint="eastAsia"/>
                <w:sz w:val="18"/>
                <w:szCs w:val="18"/>
              </w:rPr>
              <w:t>)</w:t>
            </w:r>
          </w:p>
          <w:p w14:paraId="6588B677" w14:textId="77777777" w:rsidR="005B037C" w:rsidRPr="00AA3084" w:rsidRDefault="005B037C" w:rsidP="0070449C">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p>
          <w:p w14:paraId="3106A190" w14:textId="338B7087" w:rsidR="005B037C" w:rsidRPr="00AA3084" w:rsidRDefault="005B037C" w:rsidP="009C5E9B">
            <w:pPr>
              <w:spacing w:line="240" w:lineRule="exact"/>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ア　</w:t>
            </w:r>
            <w:r w:rsidR="00750322" w:rsidRPr="00AA3084">
              <w:rPr>
                <w:rFonts w:ascii="ＭＳ ゴシック" w:eastAsia="ＭＳ ゴシック" w:hAnsi="ＭＳ ゴシック" w:hint="eastAsia"/>
                <w:sz w:val="18"/>
                <w:szCs w:val="18"/>
              </w:rPr>
              <w:t>和らぎ苑による</w:t>
            </w:r>
            <w:r w:rsidRPr="00AA3084">
              <w:rPr>
                <w:rFonts w:ascii="ＭＳ ゴシック" w:eastAsia="ＭＳ ゴシック" w:hAnsi="ＭＳ ゴシック" w:hint="eastAsia"/>
                <w:sz w:val="18"/>
                <w:szCs w:val="18"/>
              </w:rPr>
              <w:t>人工呼吸器基礎</w:t>
            </w:r>
            <w:r w:rsidR="00750322" w:rsidRPr="00AA3084">
              <w:rPr>
                <w:rFonts w:ascii="ＭＳ ゴシック" w:eastAsia="ＭＳ ゴシック" w:hAnsi="ＭＳ ゴシック" w:hint="eastAsia"/>
                <w:sz w:val="18"/>
                <w:szCs w:val="18"/>
              </w:rPr>
              <w:t>・応用</w:t>
            </w:r>
            <w:r w:rsidRPr="00AA3084">
              <w:rPr>
                <w:rFonts w:ascii="ＭＳ ゴシック" w:eastAsia="ＭＳ ゴシック" w:hAnsi="ＭＳ ゴシック" w:hint="eastAsia"/>
                <w:sz w:val="18"/>
                <w:szCs w:val="18"/>
              </w:rPr>
              <w:t>研修</w:t>
            </w:r>
            <w:r w:rsidR="00C9686D" w:rsidRPr="00AA3084">
              <w:rPr>
                <w:rFonts w:ascii="ＭＳ ゴシック" w:eastAsia="ＭＳ ゴシック" w:hAnsi="ＭＳ ゴシック" w:hint="eastAsia"/>
                <w:sz w:val="18"/>
                <w:szCs w:val="18"/>
              </w:rPr>
              <w:t>、</w:t>
            </w:r>
            <w:r w:rsidRPr="00AA3084">
              <w:rPr>
                <w:rFonts w:ascii="ＭＳ ゴシック" w:eastAsia="ＭＳ ゴシック" w:hAnsi="ＭＳ ゴシック" w:hint="eastAsia"/>
                <w:sz w:val="18"/>
                <w:szCs w:val="18"/>
              </w:rPr>
              <w:t>人工呼吸器メーカー研修</w:t>
            </w:r>
            <w:r w:rsidR="00C9686D" w:rsidRPr="00AA3084">
              <w:rPr>
                <w:rFonts w:ascii="ＭＳ ゴシック" w:eastAsia="ＭＳ ゴシック" w:hAnsi="ＭＳ ゴシック" w:hint="eastAsia"/>
                <w:sz w:val="18"/>
                <w:szCs w:val="18"/>
              </w:rPr>
              <w:t>、</w:t>
            </w:r>
            <w:r w:rsidR="003B7C32" w:rsidRPr="00AA3084">
              <w:rPr>
                <w:rFonts w:ascii="ＭＳ ゴシック" w:eastAsia="ＭＳ ゴシック" w:hAnsi="ＭＳ ゴシック" w:hint="eastAsia"/>
                <w:sz w:val="18"/>
                <w:szCs w:val="18"/>
              </w:rPr>
              <w:t>教育庁による</w:t>
            </w:r>
            <w:r w:rsidRPr="00AA3084">
              <w:rPr>
                <w:rFonts w:ascii="ＭＳ ゴシック" w:eastAsia="ＭＳ ゴシック" w:hAnsi="ＭＳ ゴシック" w:hint="eastAsia"/>
                <w:sz w:val="18"/>
                <w:szCs w:val="18"/>
              </w:rPr>
              <w:t>研修</w:t>
            </w:r>
            <w:r w:rsidR="008677E6" w:rsidRPr="00AA3084">
              <w:rPr>
                <w:rFonts w:ascii="ＭＳ ゴシック" w:eastAsia="ＭＳ ゴシック" w:hAnsi="ＭＳ ゴシック" w:hint="eastAsia"/>
                <w:sz w:val="18"/>
                <w:szCs w:val="18"/>
              </w:rPr>
              <w:t>に</w:t>
            </w:r>
            <w:r w:rsidR="009202A1" w:rsidRPr="00AA3084">
              <w:rPr>
                <w:rFonts w:ascii="ＭＳ ゴシック" w:eastAsia="ＭＳ ゴシック" w:hAnsi="ＭＳ ゴシック" w:hint="eastAsia"/>
                <w:sz w:val="18"/>
                <w:szCs w:val="18"/>
              </w:rPr>
              <w:t>延べ</w:t>
            </w:r>
            <w:r w:rsidR="008677E6" w:rsidRPr="00AA3084">
              <w:rPr>
                <w:rFonts w:ascii="ＭＳ ゴシック" w:eastAsia="ＭＳ ゴシック" w:hAnsi="ＭＳ ゴシック" w:hint="eastAsia"/>
                <w:sz w:val="18"/>
                <w:szCs w:val="18"/>
              </w:rPr>
              <w:t xml:space="preserve">40以上参加。　　　　　　　　　　　　　</w:t>
            </w:r>
            <w:r w:rsidR="009C5E9B" w:rsidRPr="00AA3084">
              <w:rPr>
                <w:rFonts w:ascii="ＭＳ ゴシック" w:eastAsia="ＭＳ ゴシック" w:hAnsi="ＭＳ ゴシック" w:hint="eastAsia"/>
                <w:sz w:val="18"/>
                <w:szCs w:val="18"/>
              </w:rPr>
              <w:t xml:space="preserve">　　</w:t>
            </w:r>
            <w:r w:rsidR="008677E6" w:rsidRPr="00AA3084">
              <w:rPr>
                <w:rFonts w:ascii="ＭＳ ゴシック" w:eastAsia="ＭＳ ゴシック" w:hAnsi="ＭＳ ゴシック" w:hint="eastAsia"/>
                <w:sz w:val="18"/>
                <w:szCs w:val="18"/>
              </w:rPr>
              <w:t xml:space="preserve">　　（</w:t>
            </w:r>
            <w:r w:rsidR="009C5E9B" w:rsidRPr="00AA3084">
              <w:rPr>
                <w:rFonts w:ascii="ＭＳ ゴシック" w:eastAsia="ＭＳ ゴシック" w:hAnsi="ＭＳ ゴシック" w:hint="eastAsia"/>
                <w:sz w:val="18"/>
                <w:szCs w:val="18"/>
              </w:rPr>
              <w:t>◎</w:t>
            </w:r>
            <w:r w:rsidR="008677E6" w:rsidRPr="00AA3084">
              <w:rPr>
                <w:rFonts w:ascii="ＭＳ ゴシック" w:eastAsia="ＭＳ ゴシック" w:hAnsi="ＭＳ ゴシック" w:hint="eastAsia"/>
                <w:sz w:val="18"/>
                <w:szCs w:val="18"/>
              </w:rPr>
              <w:t>）</w:t>
            </w:r>
          </w:p>
          <w:p w14:paraId="1E20572C" w14:textId="2AA60991" w:rsidR="005B037C" w:rsidRPr="00AA3084" w:rsidRDefault="006475D3" w:rsidP="007F23B6">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イ　</w:t>
            </w:r>
            <w:r w:rsidR="00293BD0" w:rsidRPr="00AA3084">
              <w:rPr>
                <w:rFonts w:ascii="ＭＳ ゴシック" w:eastAsia="ＭＳ ゴシック" w:hAnsi="ＭＳ ゴシック" w:hint="eastAsia"/>
                <w:sz w:val="18"/>
                <w:szCs w:val="18"/>
              </w:rPr>
              <w:t>外部の専門家による検討会を開催。意見を受けながら</w:t>
            </w:r>
            <w:r w:rsidR="004B264C" w:rsidRPr="00AA3084">
              <w:rPr>
                <w:rFonts w:ascii="ＭＳ ゴシック" w:eastAsia="ＭＳ ゴシック" w:hAnsi="ＭＳ ゴシック" w:hint="eastAsia"/>
                <w:sz w:val="18"/>
                <w:szCs w:val="18"/>
              </w:rPr>
              <w:t>10月に対応マニュアル（素案）12月に（案）を提示。</w:t>
            </w:r>
            <w:r w:rsidR="002F3531" w:rsidRPr="00AA3084">
              <w:rPr>
                <w:rFonts w:ascii="ＭＳ ゴシック" w:eastAsia="ＭＳ ゴシック" w:hAnsi="ＭＳ ゴシック" w:hint="eastAsia"/>
                <w:sz w:val="18"/>
                <w:szCs w:val="18"/>
              </w:rPr>
              <w:t>３</w:t>
            </w:r>
            <w:r w:rsidR="004B264C" w:rsidRPr="00AA3084">
              <w:rPr>
                <w:rFonts w:ascii="ＭＳ ゴシック" w:eastAsia="ＭＳ ゴシック" w:hAnsi="ＭＳ ゴシック" w:hint="eastAsia"/>
                <w:sz w:val="18"/>
                <w:szCs w:val="18"/>
              </w:rPr>
              <w:t>月に</w:t>
            </w:r>
            <w:r w:rsidR="002A272B" w:rsidRPr="00AA3084">
              <w:rPr>
                <w:rFonts w:ascii="ＭＳ ゴシック" w:eastAsia="ＭＳ ゴシック" w:hAnsi="ＭＳ ゴシック" w:hint="eastAsia"/>
                <w:sz w:val="18"/>
                <w:szCs w:val="18"/>
              </w:rPr>
              <w:t>完成版</w:t>
            </w:r>
            <w:r w:rsidR="00F43CFF" w:rsidRPr="00AA3084">
              <w:rPr>
                <w:rFonts w:ascii="ＭＳ ゴシック" w:eastAsia="ＭＳ ゴシック" w:hAnsi="ＭＳ ゴシック" w:hint="eastAsia"/>
                <w:sz w:val="18"/>
                <w:szCs w:val="18"/>
              </w:rPr>
              <w:t>作成し職員会議で</w:t>
            </w:r>
            <w:r w:rsidR="007F23B6" w:rsidRPr="00AA3084">
              <w:rPr>
                <w:rFonts w:ascii="ＭＳ ゴシック" w:eastAsia="ＭＳ ゴシック" w:hAnsi="ＭＳ ゴシック" w:hint="eastAsia"/>
                <w:sz w:val="18"/>
                <w:szCs w:val="18"/>
              </w:rPr>
              <w:t>提示</w:t>
            </w:r>
            <w:r w:rsidR="00CE67FB" w:rsidRPr="00AA3084">
              <w:rPr>
                <w:rFonts w:ascii="ＭＳ ゴシック" w:eastAsia="ＭＳ ゴシック" w:hAnsi="ＭＳ ゴシック" w:hint="eastAsia"/>
                <w:sz w:val="18"/>
                <w:szCs w:val="18"/>
              </w:rPr>
              <w:t>。</w:t>
            </w:r>
            <w:r w:rsidR="007F23B6" w:rsidRPr="00AA3084">
              <w:rPr>
                <w:rFonts w:ascii="ＭＳ ゴシック" w:eastAsia="ＭＳ ゴシック" w:hAnsi="ＭＳ ゴシック" w:hint="eastAsia"/>
                <w:sz w:val="18"/>
                <w:szCs w:val="18"/>
              </w:rPr>
              <w:t xml:space="preserve">　　　</w:t>
            </w:r>
            <w:r w:rsidR="00F43CFF" w:rsidRPr="00AA3084">
              <w:rPr>
                <w:rFonts w:ascii="ＭＳ ゴシック" w:eastAsia="ＭＳ ゴシック" w:hAnsi="ＭＳ ゴシック" w:hint="eastAsia"/>
                <w:sz w:val="18"/>
                <w:szCs w:val="18"/>
              </w:rPr>
              <w:t>（</w:t>
            </w:r>
            <w:r w:rsidR="00CE67FB" w:rsidRPr="00AA3084">
              <w:rPr>
                <w:rFonts w:ascii="ＭＳ ゴシック" w:eastAsia="ＭＳ ゴシック" w:hAnsi="ＭＳ ゴシック" w:hint="eastAsia"/>
                <w:sz w:val="18"/>
                <w:szCs w:val="18"/>
              </w:rPr>
              <w:t>〇）</w:t>
            </w:r>
            <w:r w:rsidR="004B264C" w:rsidRPr="00AA3084">
              <w:rPr>
                <w:rFonts w:ascii="ＭＳ ゴシック" w:eastAsia="ＭＳ ゴシック" w:hAnsi="ＭＳ ゴシック" w:hint="eastAsia"/>
                <w:sz w:val="18"/>
                <w:szCs w:val="18"/>
              </w:rPr>
              <w:t xml:space="preserve">　　　　　　</w:t>
            </w:r>
          </w:p>
          <w:p w14:paraId="08ECF70E" w14:textId="2DEAC7C5" w:rsidR="00920ACE" w:rsidRPr="00AA3084" w:rsidRDefault="00920ACE" w:rsidP="00BD2BDE">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ウ　</w:t>
            </w:r>
            <w:r w:rsidR="007F23B6" w:rsidRPr="00AA3084">
              <w:rPr>
                <w:rFonts w:ascii="ＭＳ ゴシック" w:eastAsia="ＭＳ ゴシック" w:hAnsi="ＭＳ ゴシック" w:hint="eastAsia"/>
                <w:sz w:val="18"/>
                <w:szCs w:val="18"/>
              </w:rPr>
              <w:t>４人分</w:t>
            </w:r>
            <w:r w:rsidR="00AB3EBD" w:rsidRPr="00AA3084">
              <w:rPr>
                <w:rFonts w:ascii="ＭＳ ゴシック" w:eastAsia="ＭＳ ゴシック" w:hAnsi="ＭＳ ゴシック" w:hint="eastAsia"/>
                <w:sz w:val="18"/>
                <w:szCs w:val="18"/>
              </w:rPr>
              <w:t>作成済み。（12月）</w:t>
            </w:r>
            <w:r w:rsidR="007F23B6" w:rsidRPr="00AA3084">
              <w:rPr>
                <w:rFonts w:ascii="ＭＳ ゴシック" w:eastAsia="ＭＳ ゴシック" w:hAnsi="ＭＳ ゴシック" w:hint="eastAsia"/>
                <w:sz w:val="18"/>
                <w:szCs w:val="18"/>
              </w:rPr>
              <w:t xml:space="preserve">　　</w:t>
            </w:r>
            <w:r w:rsidR="00AB3EBD" w:rsidRPr="00AA3084">
              <w:rPr>
                <w:rFonts w:ascii="ＭＳ ゴシック" w:eastAsia="ＭＳ ゴシック" w:hAnsi="ＭＳ ゴシック" w:hint="eastAsia"/>
                <w:sz w:val="18"/>
                <w:szCs w:val="18"/>
              </w:rPr>
              <w:t xml:space="preserve">　　　　</w:t>
            </w:r>
            <w:r w:rsidR="007F23B6" w:rsidRPr="00AA3084">
              <w:rPr>
                <w:rFonts w:ascii="ＭＳ ゴシック" w:eastAsia="ＭＳ ゴシック" w:hAnsi="ＭＳ ゴシック" w:hint="eastAsia"/>
                <w:sz w:val="18"/>
                <w:szCs w:val="18"/>
              </w:rPr>
              <w:t xml:space="preserve"> </w:t>
            </w:r>
            <w:r w:rsidR="00BD2BDE" w:rsidRPr="00AA3084">
              <w:rPr>
                <w:rFonts w:ascii="ＭＳ ゴシック" w:eastAsia="ＭＳ ゴシック" w:hAnsi="ＭＳ ゴシック"/>
                <w:sz w:val="18"/>
                <w:szCs w:val="18"/>
              </w:rPr>
              <w:t xml:space="preserve">  </w:t>
            </w:r>
            <w:r w:rsidR="007F23B6" w:rsidRPr="00AA3084">
              <w:rPr>
                <w:rFonts w:ascii="ＭＳ ゴシック" w:eastAsia="ＭＳ ゴシック" w:hAnsi="ＭＳ ゴシック"/>
                <w:sz w:val="18"/>
                <w:szCs w:val="18"/>
              </w:rPr>
              <w:t xml:space="preserve"> </w:t>
            </w:r>
            <w:r w:rsidR="00AB3EBD" w:rsidRPr="00AA3084">
              <w:rPr>
                <w:rFonts w:ascii="ＭＳ ゴシック" w:eastAsia="ＭＳ ゴシック" w:hAnsi="ＭＳ ゴシック" w:hint="eastAsia"/>
                <w:sz w:val="18"/>
                <w:szCs w:val="18"/>
              </w:rPr>
              <w:t>（〇）</w:t>
            </w:r>
          </w:p>
          <w:p w14:paraId="1FAB4C7C" w14:textId="77777777" w:rsidR="00F76901" w:rsidRPr="00AA3084" w:rsidRDefault="00F76901" w:rsidP="00293BD0">
            <w:pPr>
              <w:spacing w:line="240" w:lineRule="exact"/>
              <w:rPr>
                <w:rFonts w:ascii="ＭＳ ゴシック" w:eastAsia="ＭＳ ゴシック" w:hAnsi="ＭＳ ゴシック"/>
                <w:sz w:val="18"/>
                <w:szCs w:val="18"/>
              </w:rPr>
            </w:pPr>
          </w:p>
          <w:p w14:paraId="25ED9624" w14:textId="77777777" w:rsidR="00F76901" w:rsidRPr="00AA3084" w:rsidRDefault="00F76901" w:rsidP="00293BD0">
            <w:pPr>
              <w:spacing w:line="240" w:lineRule="exact"/>
              <w:rPr>
                <w:rFonts w:ascii="ＭＳ ゴシック" w:eastAsia="ＭＳ ゴシック" w:hAnsi="ＭＳ ゴシック"/>
                <w:sz w:val="18"/>
                <w:szCs w:val="18"/>
              </w:rPr>
            </w:pPr>
          </w:p>
          <w:p w14:paraId="3EC91AFE" w14:textId="77777777" w:rsidR="00F76901" w:rsidRPr="00AA3084" w:rsidRDefault="00F76901" w:rsidP="00293BD0">
            <w:pPr>
              <w:spacing w:line="240" w:lineRule="exact"/>
              <w:rPr>
                <w:rFonts w:ascii="ＭＳ ゴシック" w:eastAsia="ＭＳ ゴシック" w:hAnsi="ＭＳ ゴシック"/>
                <w:sz w:val="18"/>
                <w:szCs w:val="18"/>
              </w:rPr>
            </w:pPr>
          </w:p>
          <w:p w14:paraId="0B182777" w14:textId="77777777" w:rsidR="00F76901" w:rsidRPr="00AA3084" w:rsidRDefault="00F76901" w:rsidP="00293BD0">
            <w:pPr>
              <w:spacing w:line="240" w:lineRule="exact"/>
              <w:rPr>
                <w:rFonts w:ascii="ＭＳ ゴシック" w:eastAsia="ＭＳ ゴシック" w:hAnsi="ＭＳ ゴシック"/>
                <w:sz w:val="18"/>
                <w:szCs w:val="18"/>
              </w:rPr>
            </w:pPr>
          </w:p>
          <w:p w14:paraId="1F9BAAAA" w14:textId="77777777" w:rsidR="00F76901" w:rsidRPr="00AA3084" w:rsidRDefault="00F76901" w:rsidP="00293BD0">
            <w:pPr>
              <w:spacing w:line="240" w:lineRule="exact"/>
              <w:rPr>
                <w:rFonts w:ascii="ＭＳ ゴシック" w:eastAsia="ＭＳ ゴシック" w:hAnsi="ＭＳ ゴシック"/>
                <w:sz w:val="18"/>
                <w:szCs w:val="18"/>
              </w:rPr>
            </w:pPr>
          </w:p>
          <w:p w14:paraId="7D308681" w14:textId="38AEA924" w:rsidR="00920ACE" w:rsidRPr="00AA3084" w:rsidRDefault="00920ACE" w:rsidP="00293BD0">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lastRenderedPageBreak/>
              <w:t>(５)</w:t>
            </w:r>
          </w:p>
          <w:p w14:paraId="0E8E7A29" w14:textId="77777777" w:rsidR="00920ACE" w:rsidRPr="00AA3084" w:rsidRDefault="00920ACE" w:rsidP="00293BD0">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p>
          <w:p w14:paraId="7E61AE5A" w14:textId="2A05AB62" w:rsidR="00920ACE" w:rsidRPr="00AA3084" w:rsidRDefault="00920ACE" w:rsidP="00BD2BDE">
            <w:pPr>
              <w:spacing w:line="240" w:lineRule="exact"/>
              <w:ind w:left="3870" w:hangingChars="2150" w:hanging="387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ア　週１回以上の更新</w:t>
            </w:r>
            <w:r w:rsidR="00BD2BDE" w:rsidRPr="00AA3084">
              <w:rPr>
                <w:rFonts w:ascii="ＭＳ ゴシック" w:eastAsia="ＭＳ ゴシック" w:hAnsi="ＭＳ ゴシック" w:hint="eastAsia"/>
                <w:sz w:val="18"/>
                <w:szCs w:val="18"/>
              </w:rPr>
              <w:t>が</w:t>
            </w:r>
            <w:r w:rsidRPr="00AA3084">
              <w:rPr>
                <w:rFonts w:ascii="ＭＳ ゴシック" w:eastAsia="ＭＳ ゴシック" w:hAnsi="ＭＳ ゴシック" w:hint="eastAsia"/>
                <w:sz w:val="18"/>
                <w:szCs w:val="18"/>
              </w:rPr>
              <w:t>できている。（ブログ含む）</w:t>
            </w:r>
            <w:r w:rsidR="00AB3EBD" w:rsidRPr="00AA3084">
              <w:rPr>
                <w:rFonts w:ascii="ＭＳ ゴシック" w:eastAsia="ＭＳ ゴシック" w:hAnsi="ＭＳ ゴシック" w:hint="eastAsia"/>
                <w:sz w:val="18"/>
                <w:szCs w:val="18"/>
              </w:rPr>
              <w:t>（○）</w:t>
            </w:r>
          </w:p>
          <w:p w14:paraId="12F46798" w14:textId="494CD9A4" w:rsidR="00920ACE" w:rsidRPr="00AA3084" w:rsidRDefault="00920ACE" w:rsidP="0033504C">
            <w:pPr>
              <w:spacing w:line="24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イ　88％。</w:t>
            </w:r>
            <w:r w:rsidR="00930690" w:rsidRPr="00AA3084">
              <w:rPr>
                <w:rFonts w:ascii="ＭＳ ゴシック" w:eastAsia="ＭＳ ゴシック" w:hAnsi="ＭＳ ゴシック" w:hint="eastAsia"/>
                <w:sz w:val="18"/>
                <w:szCs w:val="18"/>
              </w:rPr>
              <w:t>修学旅行や文化祭に関する内容に保護者から喜びの声</w:t>
            </w:r>
            <w:r w:rsidR="0033504C" w:rsidRPr="00AA3084">
              <w:rPr>
                <w:rFonts w:ascii="ＭＳ ゴシック" w:eastAsia="ＭＳ ゴシック" w:hAnsi="ＭＳ ゴシック" w:hint="eastAsia"/>
                <w:sz w:val="18"/>
                <w:szCs w:val="18"/>
              </w:rPr>
              <w:t>や</w:t>
            </w:r>
            <w:r w:rsidR="00930690" w:rsidRPr="00AA3084">
              <w:rPr>
                <w:rFonts w:ascii="ＭＳ ゴシック" w:eastAsia="ＭＳ ゴシック" w:hAnsi="ＭＳ ゴシック" w:hint="eastAsia"/>
                <w:sz w:val="18"/>
                <w:szCs w:val="18"/>
              </w:rPr>
              <w:t>様々な活動が行われていることを</w:t>
            </w:r>
            <w:r w:rsidR="0033504C" w:rsidRPr="00AA3084">
              <w:rPr>
                <w:rFonts w:ascii="ＭＳ ゴシック" w:eastAsia="ＭＳ ゴシック" w:hAnsi="ＭＳ ゴシック" w:hint="eastAsia"/>
                <w:sz w:val="18"/>
                <w:szCs w:val="18"/>
              </w:rPr>
              <w:t xml:space="preserve">知ったという声を直接いただくことができた。　　</w:t>
            </w:r>
            <w:r w:rsidR="00022090" w:rsidRPr="00AA3084">
              <w:rPr>
                <w:rFonts w:ascii="ＭＳ ゴシック" w:eastAsia="ＭＳ ゴシック" w:hAnsi="ＭＳ ゴシック" w:hint="eastAsia"/>
                <w:sz w:val="18"/>
                <w:szCs w:val="18"/>
              </w:rPr>
              <w:t xml:space="preserve">　</w:t>
            </w:r>
            <w:r w:rsidR="0033504C" w:rsidRPr="00AA3084">
              <w:rPr>
                <w:rFonts w:ascii="ＭＳ ゴシック" w:eastAsia="ＭＳ ゴシック" w:hAnsi="ＭＳ ゴシック" w:hint="eastAsia"/>
                <w:sz w:val="18"/>
                <w:szCs w:val="18"/>
              </w:rPr>
              <w:t xml:space="preserve"> </w:t>
            </w:r>
            <w:r w:rsidR="00022090" w:rsidRPr="00AA3084">
              <w:rPr>
                <w:rFonts w:ascii="ＭＳ ゴシック" w:eastAsia="ＭＳ ゴシック" w:hAnsi="ＭＳ ゴシック" w:hint="eastAsia"/>
                <w:sz w:val="18"/>
                <w:szCs w:val="18"/>
              </w:rPr>
              <w:t>（◎）</w:t>
            </w:r>
          </w:p>
        </w:tc>
      </w:tr>
      <w:tr w:rsidR="00902E90" w:rsidRPr="00AA3084" w14:paraId="4AC91096" w14:textId="77777777" w:rsidTr="002F1445">
        <w:trPr>
          <w:trHeight w:val="1986"/>
          <w:jc w:val="center"/>
        </w:trPr>
        <w:tc>
          <w:tcPr>
            <w:tcW w:w="881" w:type="dxa"/>
            <w:shd w:val="clear" w:color="auto" w:fill="auto"/>
            <w:tcMar>
              <w:top w:w="85" w:type="dxa"/>
              <w:left w:w="85" w:type="dxa"/>
              <w:bottom w:w="85" w:type="dxa"/>
              <w:right w:w="85" w:type="dxa"/>
            </w:tcMar>
            <w:textDirection w:val="tbRlV"/>
            <w:vAlign w:val="center"/>
          </w:tcPr>
          <w:p w14:paraId="64BDBEDA" w14:textId="072B9494" w:rsidR="00902E90" w:rsidRPr="00AA3084" w:rsidRDefault="00240D32" w:rsidP="00902E90">
            <w:pPr>
              <w:spacing w:line="320" w:lineRule="exact"/>
              <w:ind w:left="113" w:right="113"/>
              <w:jc w:val="center"/>
              <w:rPr>
                <w:rFonts w:ascii="ＭＳ 明朝" w:hAnsi="ＭＳ 明朝"/>
                <w:spacing w:val="-20"/>
                <w:sz w:val="20"/>
                <w:szCs w:val="20"/>
              </w:rPr>
            </w:pPr>
            <w:r w:rsidRPr="00AA3084">
              <w:rPr>
                <w:rFonts w:ascii="ＭＳ 明朝" w:hAnsi="ＭＳ 明朝" w:hint="eastAsia"/>
                <w:spacing w:val="-20"/>
                <w:sz w:val="20"/>
                <w:szCs w:val="20"/>
              </w:rPr>
              <w:lastRenderedPageBreak/>
              <w:t>２</w:t>
            </w:r>
            <w:r w:rsidR="00902E90" w:rsidRPr="00AA3084">
              <w:rPr>
                <w:rFonts w:ascii="ＭＳ 明朝" w:hAnsi="ＭＳ 明朝" w:hint="eastAsia"/>
                <w:spacing w:val="-20"/>
                <w:sz w:val="20"/>
                <w:szCs w:val="20"/>
              </w:rPr>
              <w:t xml:space="preserve">　特別支援教育の専門性と授業力向上を基盤とした学校力の向上</w:t>
            </w:r>
          </w:p>
        </w:tc>
        <w:tc>
          <w:tcPr>
            <w:tcW w:w="2020" w:type="dxa"/>
            <w:shd w:val="clear" w:color="auto" w:fill="auto"/>
            <w:tcMar>
              <w:top w:w="85" w:type="dxa"/>
              <w:left w:w="85" w:type="dxa"/>
              <w:bottom w:w="85" w:type="dxa"/>
              <w:right w:w="85" w:type="dxa"/>
            </w:tcMar>
          </w:tcPr>
          <w:p w14:paraId="5E4FACC0" w14:textId="2BB092A1"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１</w:t>
            </w:r>
            <w:r w:rsidRPr="00AA3084">
              <w:rPr>
                <w:rFonts w:ascii="ＭＳ ゴシック" w:eastAsia="ＭＳ ゴシック" w:hAnsi="ＭＳ ゴシック" w:hint="eastAsia"/>
                <w:sz w:val="18"/>
                <w:szCs w:val="18"/>
              </w:rPr>
              <w:t>）</w:t>
            </w:r>
          </w:p>
          <w:p w14:paraId="31A32FBF" w14:textId="77777777"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支援教育の専門性と授業力向上のための校内体制の構築</w:t>
            </w:r>
          </w:p>
          <w:p w14:paraId="5C6B7EBD" w14:textId="77777777" w:rsidR="00902E90" w:rsidRPr="00AA3084" w:rsidRDefault="00902E90" w:rsidP="00240D32">
            <w:pPr>
              <w:spacing w:line="260" w:lineRule="exact"/>
              <w:rPr>
                <w:rFonts w:ascii="ＭＳ ゴシック" w:eastAsia="ＭＳ ゴシック" w:hAnsi="ＭＳ ゴシック"/>
                <w:sz w:val="18"/>
                <w:szCs w:val="18"/>
              </w:rPr>
            </w:pPr>
          </w:p>
          <w:p w14:paraId="22E9F606" w14:textId="77777777" w:rsidR="00902E90" w:rsidRPr="00AA3084" w:rsidRDefault="00902E90" w:rsidP="00240D32">
            <w:pPr>
              <w:spacing w:line="260" w:lineRule="exact"/>
              <w:rPr>
                <w:rFonts w:ascii="ＭＳ ゴシック" w:eastAsia="ＭＳ ゴシック" w:hAnsi="ＭＳ ゴシック"/>
                <w:sz w:val="18"/>
                <w:szCs w:val="18"/>
              </w:rPr>
            </w:pPr>
          </w:p>
          <w:p w14:paraId="04900419" w14:textId="77777777" w:rsidR="00902E90" w:rsidRPr="00AA3084" w:rsidRDefault="00902E90" w:rsidP="00240D32">
            <w:pPr>
              <w:spacing w:line="260" w:lineRule="exact"/>
              <w:rPr>
                <w:rFonts w:ascii="ＭＳ ゴシック" w:eastAsia="ＭＳ ゴシック" w:hAnsi="ＭＳ ゴシック"/>
                <w:sz w:val="18"/>
                <w:szCs w:val="18"/>
              </w:rPr>
            </w:pPr>
          </w:p>
          <w:p w14:paraId="23F9E43D" w14:textId="77777777" w:rsidR="00902E90" w:rsidRPr="00AA3084" w:rsidRDefault="00902E90" w:rsidP="00240D32">
            <w:pPr>
              <w:spacing w:line="260" w:lineRule="exact"/>
              <w:rPr>
                <w:rFonts w:ascii="ＭＳ ゴシック" w:eastAsia="ＭＳ ゴシック" w:hAnsi="ＭＳ ゴシック"/>
                <w:sz w:val="18"/>
                <w:szCs w:val="18"/>
              </w:rPr>
            </w:pPr>
          </w:p>
          <w:p w14:paraId="44B5B1A1" w14:textId="77777777" w:rsidR="00902E90" w:rsidRPr="00AA3084" w:rsidRDefault="00902E90" w:rsidP="00240D32">
            <w:pPr>
              <w:spacing w:line="260" w:lineRule="exact"/>
              <w:rPr>
                <w:rFonts w:ascii="ＭＳ ゴシック" w:eastAsia="ＭＳ ゴシック" w:hAnsi="ＭＳ ゴシック"/>
                <w:sz w:val="18"/>
                <w:szCs w:val="18"/>
              </w:rPr>
            </w:pPr>
          </w:p>
          <w:p w14:paraId="096C538B" w14:textId="77777777" w:rsidR="00902E90" w:rsidRPr="00AA3084" w:rsidRDefault="00902E90" w:rsidP="00240D32">
            <w:pPr>
              <w:spacing w:line="260" w:lineRule="exact"/>
              <w:rPr>
                <w:rFonts w:ascii="ＭＳ ゴシック" w:eastAsia="ＭＳ ゴシック" w:hAnsi="ＭＳ ゴシック"/>
                <w:sz w:val="18"/>
                <w:szCs w:val="18"/>
              </w:rPr>
            </w:pPr>
          </w:p>
          <w:p w14:paraId="1BCDBE1C" w14:textId="77777777" w:rsidR="00902E90" w:rsidRPr="00AA3084" w:rsidRDefault="00902E90" w:rsidP="00240D32">
            <w:pPr>
              <w:spacing w:line="260" w:lineRule="exact"/>
              <w:rPr>
                <w:rFonts w:ascii="ＭＳ ゴシック" w:eastAsia="ＭＳ ゴシック" w:hAnsi="ＭＳ ゴシック"/>
                <w:sz w:val="18"/>
                <w:szCs w:val="18"/>
              </w:rPr>
            </w:pPr>
          </w:p>
          <w:p w14:paraId="3F02FE01" w14:textId="77777777" w:rsidR="00902E90" w:rsidRPr="00AA3084" w:rsidRDefault="00902E90" w:rsidP="00240D32">
            <w:pPr>
              <w:spacing w:line="260" w:lineRule="exact"/>
              <w:rPr>
                <w:rFonts w:ascii="ＭＳ ゴシック" w:eastAsia="ＭＳ ゴシック" w:hAnsi="ＭＳ ゴシック"/>
                <w:sz w:val="18"/>
                <w:szCs w:val="18"/>
              </w:rPr>
            </w:pPr>
          </w:p>
          <w:p w14:paraId="70D7514A" w14:textId="77777777" w:rsidR="00902E90" w:rsidRPr="00AA3084" w:rsidRDefault="00902E90" w:rsidP="00240D32">
            <w:pPr>
              <w:spacing w:line="260" w:lineRule="exact"/>
              <w:rPr>
                <w:rFonts w:ascii="ＭＳ ゴシック" w:eastAsia="ＭＳ ゴシック" w:hAnsi="ＭＳ ゴシック"/>
                <w:sz w:val="18"/>
                <w:szCs w:val="18"/>
              </w:rPr>
            </w:pPr>
          </w:p>
          <w:p w14:paraId="0F56776D" w14:textId="77777777" w:rsidR="00902E90" w:rsidRPr="00AA3084" w:rsidRDefault="00902E90" w:rsidP="00240D32">
            <w:pPr>
              <w:spacing w:line="260" w:lineRule="exact"/>
              <w:rPr>
                <w:rFonts w:ascii="ＭＳ ゴシック" w:eastAsia="ＭＳ ゴシック" w:hAnsi="ＭＳ ゴシック"/>
                <w:sz w:val="18"/>
                <w:szCs w:val="18"/>
              </w:rPr>
            </w:pPr>
          </w:p>
          <w:p w14:paraId="033047AD" w14:textId="77777777" w:rsidR="00902E90" w:rsidRPr="00AA3084" w:rsidRDefault="00902E90" w:rsidP="00240D32">
            <w:pPr>
              <w:spacing w:line="260" w:lineRule="exact"/>
              <w:rPr>
                <w:rFonts w:ascii="ＭＳ ゴシック" w:eastAsia="ＭＳ ゴシック" w:hAnsi="ＭＳ ゴシック"/>
                <w:sz w:val="18"/>
                <w:szCs w:val="18"/>
              </w:rPr>
            </w:pPr>
          </w:p>
          <w:p w14:paraId="6E3A585D" w14:textId="77777777" w:rsidR="00902E90" w:rsidRPr="00AA3084" w:rsidRDefault="00902E90" w:rsidP="00240D32">
            <w:pPr>
              <w:spacing w:line="260" w:lineRule="exact"/>
              <w:rPr>
                <w:rFonts w:ascii="ＭＳ ゴシック" w:eastAsia="ＭＳ ゴシック" w:hAnsi="ＭＳ ゴシック"/>
                <w:sz w:val="18"/>
                <w:szCs w:val="18"/>
              </w:rPr>
            </w:pPr>
          </w:p>
          <w:p w14:paraId="4F5CE18C" w14:textId="77777777" w:rsidR="00902E90" w:rsidRPr="00AA3084" w:rsidRDefault="00902E90" w:rsidP="00240D32">
            <w:pPr>
              <w:spacing w:line="260" w:lineRule="exact"/>
              <w:rPr>
                <w:rFonts w:ascii="ＭＳ ゴシック" w:eastAsia="ＭＳ ゴシック" w:hAnsi="ＭＳ ゴシック"/>
                <w:sz w:val="18"/>
                <w:szCs w:val="18"/>
              </w:rPr>
            </w:pPr>
          </w:p>
          <w:p w14:paraId="394588B5" w14:textId="77777777" w:rsidR="008F6BE7" w:rsidRPr="00AA3084" w:rsidRDefault="008F6BE7" w:rsidP="00240D32">
            <w:pPr>
              <w:spacing w:line="260" w:lineRule="exact"/>
              <w:rPr>
                <w:rFonts w:ascii="ＭＳ ゴシック" w:eastAsia="ＭＳ ゴシック" w:hAnsi="ＭＳ ゴシック"/>
                <w:sz w:val="18"/>
                <w:szCs w:val="18"/>
              </w:rPr>
            </w:pPr>
          </w:p>
          <w:p w14:paraId="3B9A6138" w14:textId="77777777" w:rsidR="008F6BE7" w:rsidRPr="00AA3084" w:rsidRDefault="008F6BE7" w:rsidP="00240D32">
            <w:pPr>
              <w:spacing w:line="260" w:lineRule="exact"/>
              <w:rPr>
                <w:rFonts w:ascii="ＭＳ ゴシック" w:eastAsia="ＭＳ ゴシック" w:hAnsi="ＭＳ ゴシック"/>
                <w:sz w:val="18"/>
                <w:szCs w:val="18"/>
              </w:rPr>
            </w:pPr>
          </w:p>
          <w:p w14:paraId="2C90768A" w14:textId="77777777" w:rsidR="008F6BE7" w:rsidRPr="00AA3084" w:rsidRDefault="008F6BE7" w:rsidP="00240D32">
            <w:pPr>
              <w:spacing w:line="260" w:lineRule="exact"/>
              <w:rPr>
                <w:rFonts w:ascii="ＭＳ ゴシック" w:eastAsia="ＭＳ ゴシック" w:hAnsi="ＭＳ ゴシック"/>
                <w:sz w:val="18"/>
                <w:szCs w:val="18"/>
              </w:rPr>
            </w:pPr>
          </w:p>
          <w:p w14:paraId="3D2053C4" w14:textId="77777777" w:rsidR="008F6BE7" w:rsidRPr="00AA3084" w:rsidRDefault="008F6BE7" w:rsidP="00240D32">
            <w:pPr>
              <w:spacing w:line="260" w:lineRule="exact"/>
              <w:rPr>
                <w:rFonts w:ascii="ＭＳ ゴシック" w:eastAsia="ＭＳ ゴシック" w:hAnsi="ＭＳ ゴシック"/>
                <w:sz w:val="18"/>
                <w:szCs w:val="18"/>
              </w:rPr>
            </w:pPr>
          </w:p>
          <w:p w14:paraId="1C3A528F" w14:textId="77777777" w:rsidR="008F6BE7" w:rsidRPr="00AA3084" w:rsidRDefault="008F6BE7" w:rsidP="00240D32">
            <w:pPr>
              <w:spacing w:line="260" w:lineRule="exact"/>
              <w:rPr>
                <w:rFonts w:ascii="ＭＳ ゴシック" w:eastAsia="ＭＳ ゴシック" w:hAnsi="ＭＳ ゴシック"/>
                <w:sz w:val="18"/>
                <w:szCs w:val="18"/>
              </w:rPr>
            </w:pPr>
          </w:p>
          <w:p w14:paraId="047DEEF3" w14:textId="77F7DE3C" w:rsidR="008F6BE7" w:rsidRPr="00AA3084" w:rsidRDefault="008F6BE7" w:rsidP="00240D32">
            <w:pPr>
              <w:spacing w:line="260" w:lineRule="exact"/>
              <w:rPr>
                <w:rFonts w:ascii="ＭＳ ゴシック" w:eastAsia="ＭＳ ゴシック" w:hAnsi="ＭＳ ゴシック"/>
                <w:sz w:val="18"/>
                <w:szCs w:val="18"/>
              </w:rPr>
            </w:pPr>
          </w:p>
          <w:p w14:paraId="7B15A0ED" w14:textId="07CB8B21" w:rsidR="00240D32" w:rsidRPr="00AA3084" w:rsidRDefault="00240D32" w:rsidP="00240D32">
            <w:pPr>
              <w:spacing w:line="260" w:lineRule="exact"/>
              <w:rPr>
                <w:rFonts w:ascii="ＭＳ ゴシック" w:eastAsia="ＭＳ ゴシック" w:hAnsi="ＭＳ ゴシック"/>
                <w:sz w:val="18"/>
                <w:szCs w:val="18"/>
              </w:rPr>
            </w:pPr>
          </w:p>
          <w:p w14:paraId="26A51B2D" w14:textId="27104AF1" w:rsidR="00240D32" w:rsidRPr="00AA3084" w:rsidRDefault="00240D32" w:rsidP="00240D32">
            <w:pPr>
              <w:spacing w:line="260" w:lineRule="exact"/>
              <w:rPr>
                <w:rFonts w:ascii="ＭＳ ゴシック" w:eastAsia="ＭＳ ゴシック" w:hAnsi="ＭＳ ゴシック"/>
                <w:sz w:val="18"/>
                <w:szCs w:val="18"/>
              </w:rPr>
            </w:pPr>
          </w:p>
          <w:p w14:paraId="3717BEDE" w14:textId="250210C9" w:rsidR="00240D32" w:rsidRPr="00AA3084" w:rsidRDefault="00240D32" w:rsidP="00240D32">
            <w:pPr>
              <w:spacing w:line="260" w:lineRule="exact"/>
              <w:rPr>
                <w:rFonts w:ascii="ＭＳ ゴシック" w:eastAsia="ＭＳ ゴシック" w:hAnsi="ＭＳ ゴシック"/>
                <w:sz w:val="18"/>
                <w:szCs w:val="18"/>
              </w:rPr>
            </w:pPr>
          </w:p>
          <w:p w14:paraId="5B4AA318" w14:textId="595FB2C6" w:rsidR="00240D32" w:rsidRPr="00AA3084" w:rsidRDefault="00240D32" w:rsidP="00240D32">
            <w:pPr>
              <w:spacing w:line="260" w:lineRule="exact"/>
              <w:rPr>
                <w:rFonts w:ascii="ＭＳ ゴシック" w:eastAsia="ＭＳ ゴシック" w:hAnsi="ＭＳ ゴシック"/>
                <w:sz w:val="18"/>
                <w:szCs w:val="18"/>
              </w:rPr>
            </w:pPr>
          </w:p>
          <w:p w14:paraId="475A34B7" w14:textId="6AA521B3" w:rsidR="00240D32" w:rsidRPr="00AA3084" w:rsidRDefault="00240D32" w:rsidP="00240D32">
            <w:pPr>
              <w:spacing w:line="260" w:lineRule="exact"/>
              <w:rPr>
                <w:rFonts w:ascii="ＭＳ ゴシック" w:eastAsia="ＭＳ ゴシック" w:hAnsi="ＭＳ ゴシック"/>
                <w:sz w:val="18"/>
                <w:szCs w:val="18"/>
              </w:rPr>
            </w:pPr>
          </w:p>
          <w:p w14:paraId="5C0ACC55" w14:textId="254DBFD5" w:rsidR="00240D32" w:rsidRPr="00AA3084" w:rsidRDefault="00240D32" w:rsidP="00240D32">
            <w:pPr>
              <w:spacing w:line="260" w:lineRule="exact"/>
              <w:rPr>
                <w:rFonts w:ascii="ＭＳ ゴシック" w:eastAsia="ＭＳ ゴシック" w:hAnsi="ＭＳ ゴシック"/>
                <w:sz w:val="18"/>
                <w:szCs w:val="18"/>
              </w:rPr>
            </w:pPr>
          </w:p>
          <w:p w14:paraId="32C517E2" w14:textId="4E321A35" w:rsidR="00240D32" w:rsidRPr="00AA3084" w:rsidRDefault="00240D32" w:rsidP="00240D32">
            <w:pPr>
              <w:spacing w:line="260" w:lineRule="exact"/>
              <w:rPr>
                <w:rFonts w:ascii="ＭＳ ゴシック" w:eastAsia="ＭＳ ゴシック" w:hAnsi="ＭＳ ゴシック"/>
                <w:sz w:val="18"/>
                <w:szCs w:val="18"/>
              </w:rPr>
            </w:pPr>
          </w:p>
          <w:p w14:paraId="73244CAD" w14:textId="529E787D" w:rsidR="00240D32" w:rsidRPr="00AA3084" w:rsidRDefault="00240D32" w:rsidP="00240D32">
            <w:pPr>
              <w:spacing w:line="260" w:lineRule="exact"/>
              <w:rPr>
                <w:rFonts w:ascii="ＭＳ ゴシック" w:eastAsia="ＭＳ ゴシック" w:hAnsi="ＭＳ ゴシック"/>
                <w:sz w:val="18"/>
                <w:szCs w:val="18"/>
              </w:rPr>
            </w:pPr>
          </w:p>
          <w:p w14:paraId="24814621" w14:textId="7C1D48E9" w:rsidR="00240D32" w:rsidRPr="00AA3084" w:rsidRDefault="00240D32" w:rsidP="00240D32">
            <w:pPr>
              <w:spacing w:line="260" w:lineRule="exact"/>
              <w:rPr>
                <w:rFonts w:ascii="ＭＳ ゴシック" w:eastAsia="ＭＳ ゴシック" w:hAnsi="ＭＳ ゴシック"/>
                <w:sz w:val="18"/>
                <w:szCs w:val="18"/>
              </w:rPr>
            </w:pPr>
          </w:p>
          <w:p w14:paraId="0A830A29" w14:textId="60296F94" w:rsidR="007F6C18" w:rsidRPr="00AA3084" w:rsidRDefault="007F6C18" w:rsidP="00240D32">
            <w:pPr>
              <w:spacing w:line="260" w:lineRule="exact"/>
              <w:rPr>
                <w:rFonts w:ascii="ＭＳ ゴシック" w:eastAsia="ＭＳ ゴシック" w:hAnsi="ＭＳ ゴシック"/>
                <w:sz w:val="18"/>
                <w:szCs w:val="18"/>
              </w:rPr>
            </w:pPr>
          </w:p>
          <w:p w14:paraId="30AA72CF" w14:textId="16033436" w:rsidR="007F6C18" w:rsidRPr="00AA3084" w:rsidRDefault="007F6C18" w:rsidP="00240D32">
            <w:pPr>
              <w:spacing w:line="260" w:lineRule="exact"/>
              <w:rPr>
                <w:rFonts w:ascii="ＭＳ ゴシック" w:eastAsia="ＭＳ ゴシック" w:hAnsi="ＭＳ ゴシック"/>
                <w:sz w:val="18"/>
                <w:szCs w:val="18"/>
              </w:rPr>
            </w:pPr>
          </w:p>
          <w:p w14:paraId="13F6BA43" w14:textId="7B544A1E" w:rsidR="007F6C18" w:rsidRPr="00AA3084" w:rsidRDefault="007F6C18" w:rsidP="00240D32">
            <w:pPr>
              <w:spacing w:line="260" w:lineRule="exact"/>
              <w:rPr>
                <w:rFonts w:ascii="ＭＳ ゴシック" w:eastAsia="ＭＳ ゴシック" w:hAnsi="ＭＳ ゴシック"/>
                <w:sz w:val="18"/>
                <w:szCs w:val="18"/>
              </w:rPr>
            </w:pPr>
          </w:p>
          <w:p w14:paraId="6BAC606D" w14:textId="4EFC156E" w:rsidR="007F6C18" w:rsidRPr="00AA3084" w:rsidRDefault="007F6C18" w:rsidP="00240D32">
            <w:pPr>
              <w:spacing w:line="260" w:lineRule="exact"/>
              <w:rPr>
                <w:rFonts w:ascii="ＭＳ ゴシック" w:eastAsia="ＭＳ ゴシック" w:hAnsi="ＭＳ ゴシック"/>
                <w:sz w:val="18"/>
                <w:szCs w:val="18"/>
              </w:rPr>
            </w:pPr>
          </w:p>
          <w:p w14:paraId="37CF0317" w14:textId="1BB652F0" w:rsidR="007F6C18" w:rsidRPr="00AA3084" w:rsidRDefault="007F6C18" w:rsidP="00240D32">
            <w:pPr>
              <w:spacing w:line="260" w:lineRule="exact"/>
              <w:rPr>
                <w:rFonts w:ascii="ＭＳ ゴシック" w:eastAsia="ＭＳ ゴシック" w:hAnsi="ＭＳ ゴシック"/>
                <w:sz w:val="18"/>
                <w:szCs w:val="18"/>
              </w:rPr>
            </w:pPr>
          </w:p>
          <w:p w14:paraId="3C9882E6" w14:textId="41E296DC" w:rsidR="007F6C18" w:rsidRPr="00AA3084" w:rsidRDefault="007F6C18" w:rsidP="00240D32">
            <w:pPr>
              <w:spacing w:line="260" w:lineRule="exact"/>
              <w:rPr>
                <w:rFonts w:ascii="ＭＳ ゴシック" w:eastAsia="ＭＳ ゴシック" w:hAnsi="ＭＳ ゴシック"/>
                <w:sz w:val="18"/>
                <w:szCs w:val="18"/>
              </w:rPr>
            </w:pPr>
          </w:p>
          <w:p w14:paraId="2CC23F94" w14:textId="330DD972" w:rsidR="007F6C18" w:rsidRPr="00AA3084" w:rsidRDefault="007F6C18" w:rsidP="00240D32">
            <w:pPr>
              <w:spacing w:line="260" w:lineRule="exact"/>
              <w:rPr>
                <w:rFonts w:ascii="ＭＳ ゴシック" w:eastAsia="ＭＳ ゴシック" w:hAnsi="ＭＳ ゴシック"/>
                <w:sz w:val="18"/>
                <w:szCs w:val="18"/>
              </w:rPr>
            </w:pPr>
          </w:p>
          <w:p w14:paraId="355BCB99" w14:textId="1D9E769D" w:rsidR="007F6C18" w:rsidRPr="00AA3084" w:rsidRDefault="007F6C18" w:rsidP="00240D32">
            <w:pPr>
              <w:spacing w:line="260" w:lineRule="exact"/>
              <w:rPr>
                <w:rFonts w:ascii="ＭＳ ゴシック" w:eastAsia="ＭＳ ゴシック" w:hAnsi="ＭＳ ゴシック"/>
                <w:sz w:val="18"/>
                <w:szCs w:val="18"/>
              </w:rPr>
            </w:pPr>
          </w:p>
          <w:p w14:paraId="63392A31" w14:textId="77777777" w:rsidR="007F6C18" w:rsidRPr="00AA3084" w:rsidRDefault="007F6C18" w:rsidP="00240D32">
            <w:pPr>
              <w:spacing w:line="260" w:lineRule="exact"/>
              <w:rPr>
                <w:rFonts w:ascii="ＭＳ ゴシック" w:eastAsia="ＭＳ ゴシック" w:hAnsi="ＭＳ ゴシック"/>
                <w:sz w:val="18"/>
                <w:szCs w:val="18"/>
              </w:rPr>
            </w:pPr>
          </w:p>
          <w:p w14:paraId="6E44A030" w14:textId="77777777" w:rsidR="008F6BE7" w:rsidRPr="00AA3084" w:rsidRDefault="008F6BE7" w:rsidP="00240D32">
            <w:pPr>
              <w:spacing w:line="260" w:lineRule="exact"/>
              <w:rPr>
                <w:rFonts w:ascii="ＭＳ ゴシック" w:eastAsia="ＭＳ ゴシック" w:hAnsi="ＭＳ ゴシック"/>
                <w:sz w:val="18"/>
                <w:szCs w:val="18"/>
              </w:rPr>
            </w:pPr>
          </w:p>
          <w:p w14:paraId="59C24F51" w14:textId="41A05D70"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２</w:t>
            </w:r>
            <w:r w:rsidRPr="00AA3084">
              <w:rPr>
                <w:rFonts w:ascii="ＭＳ ゴシック" w:eastAsia="ＭＳ ゴシック" w:hAnsi="ＭＳ ゴシック" w:hint="eastAsia"/>
                <w:sz w:val="18"/>
                <w:szCs w:val="18"/>
              </w:rPr>
              <w:t>）</w:t>
            </w:r>
          </w:p>
          <w:p w14:paraId="0E69B643" w14:textId="24D2FBA8" w:rsidR="008F6BE7" w:rsidRPr="00AA3084" w:rsidRDefault="00240D32" w:rsidP="00240D32">
            <w:pPr>
              <w:spacing w:line="260" w:lineRule="exact"/>
              <w:ind w:firstLineChars="5" w:firstLine="9"/>
              <w:rPr>
                <w:rFonts w:ascii="ＭＳ ゴシック" w:eastAsia="ＭＳ ゴシック" w:hAnsi="ＭＳ ゴシック"/>
                <w:sz w:val="18"/>
                <w:szCs w:val="18"/>
              </w:rPr>
            </w:pPr>
            <w:r w:rsidRPr="00AA3084">
              <w:rPr>
                <w:rFonts w:ascii="ＭＳ ゴシック" w:eastAsia="ＭＳ ゴシック" w:hAnsi="ＭＳ ゴシック"/>
                <w:sz w:val="18"/>
                <w:szCs w:val="18"/>
              </w:rPr>
              <w:t>ICT</w:t>
            </w:r>
            <w:r w:rsidR="00902E90" w:rsidRPr="00AA3084">
              <w:rPr>
                <w:rFonts w:ascii="ＭＳ ゴシック" w:eastAsia="ＭＳ ゴシック" w:hAnsi="ＭＳ ゴシック" w:hint="eastAsia"/>
                <w:sz w:val="18"/>
                <w:szCs w:val="18"/>
              </w:rPr>
              <w:t>機器、視聴覚機器等支援機器の効果的な活用推進</w:t>
            </w:r>
          </w:p>
          <w:p w14:paraId="0881E808" w14:textId="77777777" w:rsidR="008F6BE7" w:rsidRPr="00AA3084" w:rsidRDefault="008F6BE7" w:rsidP="00240D32">
            <w:pPr>
              <w:spacing w:line="260" w:lineRule="exact"/>
              <w:rPr>
                <w:rFonts w:ascii="ＭＳ ゴシック" w:eastAsia="ＭＳ ゴシック" w:hAnsi="ＭＳ ゴシック"/>
                <w:sz w:val="18"/>
                <w:szCs w:val="18"/>
              </w:rPr>
            </w:pPr>
          </w:p>
          <w:p w14:paraId="7AAF3D84" w14:textId="6C4C9E31" w:rsidR="008F6BE7" w:rsidRPr="00AA3084" w:rsidRDefault="008F6BE7" w:rsidP="00240D32">
            <w:pPr>
              <w:spacing w:line="260" w:lineRule="exact"/>
              <w:rPr>
                <w:rFonts w:ascii="ＭＳ ゴシック" w:eastAsia="ＭＳ ゴシック" w:hAnsi="ＭＳ ゴシック"/>
                <w:sz w:val="18"/>
                <w:szCs w:val="18"/>
              </w:rPr>
            </w:pPr>
          </w:p>
          <w:p w14:paraId="525DA6C6" w14:textId="6DD3E633" w:rsidR="00240D32" w:rsidRPr="00AA3084" w:rsidRDefault="00240D32" w:rsidP="00240D32">
            <w:pPr>
              <w:spacing w:line="260" w:lineRule="exact"/>
              <w:rPr>
                <w:rFonts w:ascii="ＭＳ ゴシック" w:eastAsia="ＭＳ ゴシック" w:hAnsi="ＭＳ ゴシック"/>
                <w:sz w:val="18"/>
                <w:szCs w:val="18"/>
              </w:rPr>
            </w:pPr>
          </w:p>
          <w:p w14:paraId="75331E6C" w14:textId="77777777" w:rsidR="00240D32" w:rsidRPr="00AA3084" w:rsidRDefault="00240D32" w:rsidP="00240D32">
            <w:pPr>
              <w:spacing w:line="260" w:lineRule="exact"/>
              <w:rPr>
                <w:rFonts w:ascii="ＭＳ ゴシック" w:eastAsia="ＭＳ ゴシック" w:hAnsi="ＭＳ ゴシック"/>
                <w:sz w:val="18"/>
                <w:szCs w:val="18"/>
              </w:rPr>
            </w:pPr>
          </w:p>
          <w:p w14:paraId="00F1F261" w14:textId="77777777" w:rsidR="007F6C18" w:rsidRPr="00AA3084" w:rsidRDefault="007F6C18" w:rsidP="00240D32">
            <w:pPr>
              <w:spacing w:line="260" w:lineRule="exact"/>
              <w:rPr>
                <w:rFonts w:ascii="ＭＳ ゴシック" w:eastAsia="ＭＳ ゴシック" w:hAnsi="ＭＳ ゴシック"/>
                <w:sz w:val="18"/>
                <w:szCs w:val="18"/>
              </w:rPr>
            </w:pPr>
          </w:p>
          <w:p w14:paraId="6AEC4845" w14:textId="77777777" w:rsidR="007F6C18" w:rsidRPr="00AA3084" w:rsidRDefault="007F6C18" w:rsidP="00240D32">
            <w:pPr>
              <w:spacing w:line="260" w:lineRule="exact"/>
              <w:rPr>
                <w:rFonts w:ascii="ＭＳ ゴシック" w:eastAsia="ＭＳ ゴシック" w:hAnsi="ＭＳ ゴシック"/>
                <w:sz w:val="18"/>
                <w:szCs w:val="18"/>
              </w:rPr>
            </w:pPr>
          </w:p>
          <w:p w14:paraId="2FD7DD27" w14:textId="5CEC28F6"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３</w:t>
            </w:r>
            <w:r w:rsidRPr="00AA3084">
              <w:rPr>
                <w:rFonts w:ascii="ＭＳ ゴシック" w:eastAsia="ＭＳ ゴシック" w:hAnsi="ＭＳ ゴシック" w:hint="eastAsia"/>
                <w:sz w:val="18"/>
                <w:szCs w:val="18"/>
              </w:rPr>
              <w:t>)</w:t>
            </w:r>
          </w:p>
          <w:p w14:paraId="074BDFBD" w14:textId="77777777"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教職員の心身ともに健康で働くことができる職場環境づくり（「働き方改革」）</w:t>
            </w:r>
          </w:p>
          <w:p w14:paraId="04D2FC7A" w14:textId="77777777" w:rsidR="00902E90" w:rsidRPr="00AA3084" w:rsidRDefault="00902E90" w:rsidP="00240D32">
            <w:pPr>
              <w:autoSpaceDE w:val="0"/>
              <w:autoSpaceDN w:val="0"/>
              <w:adjustRightInd w:val="0"/>
              <w:spacing w:line="260" w:lineRule="exact"/>
              <w:jc w:val="left"/>
              <w:rPr>
                <w:rFonts w:ascii="游明朝" w:eastAsia="游明朝" w:hAnsi="游明朝"/>
                <w:color w:val="000000"/>
                <w:sz w:val="18"/>
                <w:szCs w:val="18"/>
              </w:rPr>
            </w:pPr>
          </w:p>
        </w:tc>
        <w:tc>
          <w:tcPr>
            <w:tcW w:w="3473" w:type="dxa"/>
            <w:tcBorders>
              <w:right w:val="dashed" w:sz="4" w:space="0" w:color="auto"/>
            </w:tcBorders>
            <w:shd w:val="clear" w:color="auto" w:fill="auto"/>
            <w:tcMar>
              <w:top w:w="85" w:type="dxa"/>
              <w:left w:w="85" w:type="dxa"/>
              <w:bottom w:w="85" w:type="dxa"/>
              <w:right w:w="85" w:type="dxa"/>
            </w:tcMar>
          </w:tcPr>
          <w:p w14:paraId="2D2C8B3F" w14:textId="634C0650"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１</w:t>
            </w:r>
            <w:r w:rsidRPr="00AA3084">
              <w:rPr>
                <w:rFonts w:ascii="ＭＳ ゴシック" w:eastAsia="ＭＳ ゴシック" w:hAnsi="ＭＳ ゴシック" w:hint="eastAsia"/>
                <w:sz w:val="18"/>
                <w:szCs w:val="18"/>
              </w:rPr>
              <w:t>）</w:t>
            </w:r>
          </w:p>
          <w:p w14:paraId="20E6A8D6" w14:textId="77777777"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①客観的資料を基にした児童生徒のアセスメントの充実</w:t>
            </w:r>
          </w:p>
          <w:p w14:paraId="4BE7CF04" w14:textId="77777777"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p>
          <w:p w14:paraId="16FDABEA" w14:textId="77777777"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②自立活動の時間の指導と各教科の指導との有機的な連動の推進</w:t>
            </w:r>
          </w:p>
          <w:p w14:paraId="1CB8F339" w14:textId="2827D306"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p>
          <w:p w14:paraId="1AD74CA6" w14:textId="50A42A03" w:rsidR="007F6C18" w:rsidRPr="00AA3084" w:rsidRDefault="007F6C18" w:rsidP="00240D32">
            <w:pPr>
              <w:spacing w:line="260" w:lineRule="exact"/>
              <w:ind w:left="180" w:hangingChars="100" w:hanging="180"/>
              <w:rPr>
                <w:rFonts w:ascii="ＭＳ ゴシック" w:eastAsia="ＭＳ ゴシック" w:hAnsi="ＭＳ ゴシック"/>
                <w:sz w:val="18"/>
                <w:szCs w:val="18"/>
              </w:rPr>
            </w:pPr>
          </w:p>
          <w:p w14:paraId="44EC8749" w14:textId="410EDF53" w:rsidR="007F6C18" w:rsidRPr="00AA3084" w:rsidRDefault="007F6C18" w:rsidP="00240D32">
            <w:pPr>
              <w:spacing w:line="260" w:lineRule="exact"/>
              <w:ind w:left="180" w:hangingChars="100" w:hanging="180"/>
              <w:rPr>
                <w:rFonts w:ascii="ＭＳ ゴシック" w:eastAsia="ＭＳ ゴシック" w:hAnsi="ＭＳ ゴシック"/>
                <w:sz w:val="18"/>
                <w:szCs w:val="18"/>
              </w:rPr>
            </w:pPr>
          </w:p>
          <w:p w14:paraId="729A4AE4" w14:textId="24380192" w:rsidR="007F6C18" w:rsidRPr="00AA3084" w:rsidRDefault="007F6C18" w:rsidP="00240D32">
            <w:pPr>
              <w:spacing w:line="260" w:lineRule="exact"/>
              <w:ind w:left="180" w:hangingChars="100" w:hanging="180"/>
              <w:rPr>
                <w:rFonts w:ascii="ＭＳ ゴシック" w:eastAsia="ＭＳ ゴシック" w:hAnsi="ＭＳ ゴシック"/>
                <w:sz w:val="18"/>
                <w:szCs w:val="18"/>
              </w:rPr>
            </w:pPr>
          </w:p>
          <w:p w14:paraId="13A0F185" w14:textId="77777777" w:rsidR="007F6C18" w:rsidRPr="00AA3084" w:rsidRDefault="007F6C18" w:rsidP="00240D32">
            <w:pPr>
              <w:spacing w:line="260" w:lineRule="exact"/>
              <w:ind w:left="180" w:hangingChars="100" w:hanging="180"/>
              <w:rPr>
                <w:rFonts w:ascii="ＭＳ ゴシック" w:eastAsia="ＭＳ ゴシック" w:hAnsi="ＭＳ ゴシック"/>
                <w:sz w:val="18"/>
                <w:szCs w:val="18"/>
              </w:rPr>
            </w:pPr>
          </w:p>
          <w:p w14:paraId="7E57828F" w14:textId="77777777"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③外部の専門人材の活用により、自立活動の指導と各教科の指導の連動のための専門性の向上</w:t>
            </w:r>
          </w:p>
          <w:p w14:paraId="7E389245" w14:textId="77777777"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p>
          <w:p w14:paraId="5B5057AD" w14:textId="77777777" w:rsidR="008F6BE7" w:rsidRPr="00AA3084" w:rsidRDefault="008F6BE7" w:rsidP="00240D32">
            <w:pPr>
              <w:spacing w:line="260" w:lineRule="exact"/>
              <w:ind w:left="180" w:hangingChars="100" w:hanging="180"/>
              <w:rPr>
                <w:rFonts w:ascii="ＭＳ ゴシック" w:eastAsia="ＭＳ ゴシック" w:hAnsi="ＭＳ ゴシック"/>
                <w:sz w:val="18"/>
                <w:szCs w:val="18"/>
              </w:rPr>
            </w:pPr>
          </w:p>
          <w:p w14:paraId="3440765E" w14:textId="34CD132E" w:rsidR="008F6BE7" w:rsidRPr="00AA3084" w:rsidRDefault="008F6BE7" w:rsidP="00240D32">
            <w:pPr>
              <w:spacing w:line="260" w:lineRule="exact"/>
              <w:ind w:left="180" w:hangingChars="100" w:hanging="180"/>
              <w:rPr>
                <w:rFonts w:ascii="ＭＳ ゴシック" w:eastAsia="ＭＳ ゴシック" w:hAnsi="ＭＳ ゴシック"/>
                <w:sz w:val="18"/>
                <w:szCs w:val="18"/>
              </w:rPr>
            </w:pPr>
          </w:p>
          <w:p w14:paraId="3A659777" w14:textId="66707C35" w:rsidR="007F6C18" w:rsidRPr="00AA3084" w:rsidRDefault="007F6C18" w:rsidP="00240D32">
            <w:pPr>
              <w:spacing w:line="260" w:lineRule="exact"/>
              <w:ind w:left="180" w:hangingChars="100" w:hanging="180"/>
              <w:rPr>
                <w:rFonts w:ascii="ＭＳ ゴシック" w:eastAsia="ＭＳ ゴシック" w:hAnsi="ＭＳ ゴシック"/>
                <w:sz w:val="18"/>
                <w:szCs w:val="18"/>
              </w:rPr>
            </w:pPr>
          </w:p>
          <w:p w14:paraId="0459DE24" w14:textId="77777777" w:rsidR="007F6C18" w:rsidRPr="00AA3084" w:rsidRDefault="007F6C18" w:rsidP="00240D32">
            <w:pPr>
              <w:spacing w:line="260" w:lineRule="exact"/>
              <w:ind w:left="180" w:hangingChars="100" w:hanging="180"/>
              <w:rPr>
                <w:rFonts w:ascii="ＭＳ ゴシック" w:eastAsia="ＭＳ ゴシック" w:hAnsi="ＭＳ ゴシック"/>
                <w:sz w:val="18"/>
                <w:szCs w:val="18"/>
              </w:rPr>
            </w:pPr>
          </w:p>
          <w:p w14:paraId="2809CAEB" w14:textId="3A06A50B"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④「授業者支援会議システム</w:t>
            </w:r>
            <w:r w:rsidR="00BA4C6A"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sz w:val="18"/>
                <w:szCs w:val="18"/>
              </w:rPr>
              <w:t>JSS</w:t>
            </w:r>
            <w:r w:rsidR="00BA4C6A" w:rsidRPr="00AA3084">
              <w:rPr>
                <w:rFonts w:ascii="ＭＳ ゴシック" w:eastAsia="ＭＳ ゴシック" w:hAnsi="ＭＳ ゴシック"/>
                <w:sz w:val="18"/>
                <w:szCs w:val="18"/>
              </w:rPr>
              <w:t>）</w:t>
            </w:r>
            <w:r w:rsidRPr="00AA3084">
              <w:rPr>
                <w:rFonts w:ascii="ＭＳ ゴシック" w:eastAsia="ＭＳ ゴシック" w:hAnsi="ＭＳ ゴシック" w:hint="eastAsia"/>
                <w:sz w:val="18"/>
                <w:szCs w:val="18"/>
              </w:rPr>
              <w:t>」の試行的導入</w:t>
            </w:r>
            <w:r w:rsidR="00240D32" w:rsidRPr="00AA3084">
              <w:rPr>
                <w:rFonts w:ascii="ＭＳ ゴシック" w:eastAsia="ＭＳ ゴシック" w:hAnsi="ＭＳ ゴシック" w:hint="eastAsia"/>
                <w:sz w:val="18"/>
                <w:szCs w:val="18"/>
              </w:rPr>
              <w:t>３</w:t>
            </w:r>
            <w:r w:rsidRPr="00AA3084">
              <w:rPr>
                <w:rFonts w:ascii="ＭＳ ゴシック" w:eastAsia="ＭＳ ゴシック" w:hAnsi="ＭＳ ゴシック" w:hint="eastAsia"/>
                <w:sz w:val="18"/>
                <w:szCs w:val="18"/>
              </w:rPr>
              <w:t>年めとして</w:t>
            </w:r>
            <w:r w:rsidR="004633AA" w:rsidRPr="00AA3084">
              <w:rPr>
                <w:rFonts w:ascii="ＭＳ ゴシック" w:eastAsia="ＭＳ ゴシック" w:hAnsi="ＭＳ ゴシック" w:hint="eastAsia"/>
                <w:sz w:val="18"/>
                <w:szCs w:val="18"/>
              </w:rPr>
              <w:t>次年度から</w:t>
            </w:r>
            <w:r w:rsidR="00BA4C6A" w:rsidRPr="00AA3084">
              <w:rPr>
                <w:rFonts w:ascii="ＭＳ ゴシック" w:eastAsia="ＭＳ ゴシック" w:hAnsi="ＭＳ ゴシック" w:hint="eastAsia"/>
                <w:sz w:val="18"/>
                <w:szCs w:val="18"/>
              </w:rPr>
              <w:t>本格実施ができるよう</w:t>
            </w:r>
            <w:r w:rsidRPr="00AA3084">
              <w:rPr>
                <w:rFonts w:ascii="ＭＳ ゴシック" w:eastAsia="ＭＳ ゴシック" w:hAnsi="ＭＳ ゴシック" w:hint="eastAsia"/>
                <w:sz w:val="18"/>
                <w:szCs w:val="18"/>
              </w:rPr>
              <w:t>さらなるモデル実施と理解啓発</w:t>
            </w:r>
            <w:r w:rsidR="00BA4C6A" w:rsidRPr="00AA3084">
              <w:rPr>
                <w:rFonts w:ascii="ＭＳ ゴシック" w:eastAsia="ＭＳ ゴシック" w:hAnsi="ＭＳ ゴシック" w:hint="eastAsia"/>
                <w:sz w:val="18"/>
                <w:szCs w:val="18"/>
              </w:rPr>
              <w:t>を推進</w:t>
            </w:r>
          </w:p>
          <w:p w14:paraId="1ABA59E3" w14:textId="77777777"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p>
          <w:p w14:paraId="7A171BFF" w14:textId="77777777" w:rsidR="008F6BE7" w:rsidRPr="00AA3084" w:rsidRDefault="008F6BE7" w:rsidP="00240D32">
            <w:pPr>
              <w:spacing w:line="260" w:lineRule="exact"/>
              <w:ind w:left="180" w:hangingChars="100" w:hanging="180"/>
              <w:rPr>
                <w:rFonts w:ascii="ＭＳ ゴシック" w:eastAsia="ＭＳ ゴシック" w:hAnsi="ＭＳ ゴシック"/>
                <w:sz w:val="18"/>
                <w:szCs w:val="18"/>
              </w:rPr>
            </w:pPr>
          </w:p>
          <w:p w14:paraId="639A113A" w14:textId="77777777" w:rsidR="008F6BE7" w:rsidRPr="00AA3084" w:rsidRDefault="008F6BE7" w:rsidP="00240D32">
            <w:pPr>
              <w:spacing w:line="260" w:lineRule="exact"/>
              <w:ind w:left="180" w:hangingChars="100" w:hanging="180"/>
              <w:rPr>
                <w:rFonts w:ascii="ＭＳ ゴシック" w:eastAsia="ＭＳ ゴシック" w:hAnsi="ＭＳ ゴシック"/>
                <w:sz w:val="18"/>
                <w:szCs w:val="18"/>
              </w:rPr>
            </w:pPr>
          </w:p>
          <w:p w14:paraId="2893C732" w14:textId="77777777" w:rsidR="008F6BE7" w:rsidRPr="00AA3084" w:rsidRDefault="008F6BE7" w:rsidP="00240D32">
            <w:pPr>
              <w:spacing w:line="260" w:lineRule="exact"/>
              <w:ind w:left="180" w:hangingChars="100" w:hanging="180"/>
              <w:rPr>
                <w:rFonts w:ascii="ＭＳ ゴシック" w:eastAsia="ＭＳ ゴシック" w:hAnsi="ＭＳ ゴシック"/>
                <w:sz w:val="18"/>
                <w:szCs w:val="18"/>
              </w:rPr>
            </w:pPr>
          </w:p>
          <w:p w14:paraId="484D9CEF" w14:textId="77777777" w:rsidR="008F6BE7" w:rsidRPr="00AA3084" w:rsidRDefault="008F6BE7" w:rsidP="00240D32">
            <w:pPr>
              <w:spacing w:line="260" w:lineRule="exact"/>
              <w:ind w:left="180" w:hangingChars="100" w:hanging="180"/>
              <w:rPr>
                <w:rFonts w:ascii="ＭＳ ゴシック" w:eastAsia="ＭＳ ゴシック" w:hAnsi="ＭＳ ゴシック"/>
                <w:sz w:val="18"/>
                <w:szCs w:val="18"/>
              </w:rPr>
            </w:pPr>
          </w:p>
          <w:p w14:paraId="648A5982" w14:textId="77777777"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⑤訪問教育</w:t>
            </w:r>
            <w:r w:rsidR="004633AA" w:rsidRPr="00AA3084">
              <w:rPr>
                <w:rFonts w:ascii="ＭＳ ゴシック" w:eastAsia="ＭＳ ゴシック" w:hAnsi="ＭＳ ゴシック" w:hint="eastAsia"/>
                <w:sz w:val="18"/>
                <w:szCs w:val="18"/>
              </w:rPr>
              <w:t>の</w:t>
            </w:r>
            <w:r w:rsidRPr="00AA3084">
              <w:rPr>
                <w:rFonts w:ascii="ＭＳ ゴシック" w:eastAsia="ＭＳ ゴシック" w:hAnsi="ＭＳ ゴシック" w:hint="eastAsia"/>
                <w:sz w:val="18"/>
                <w:szCs w:val="18"/>
              </w:rPr>
              <w:t>さらなる充実</w:t>
            </w:r>
            <w:r w:rsidR="004633AA" w:rsidRPr="00AA3084">
              <w:rPr>
                <w:rFonts w:ascii="ＭＳ ゴシック" w:eastAsia="ＭＳ ゴシック" w:hAnsi="ＭＳ ゴシック" w:hint="eastAsia"/>
                <w:sz w:val="18"/>
                <w:szCs w:val="18"/>
              </w:rPr>
              <w:t>のための取り組みの推進と人材育成</w:t>
            </w:r>
          </w:p>
          <w:p w14:paraId="2A98C484" w14:textId="77777777"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p>
          <w:p w14:paraId="41B7D232" w14:textId="3C2BA73E" w:rsidR="008F6BE7" w:rsidRPr="00AA3084" w:rsidRDefault="008F6BE7" w:rsidP="00240D32">
            <w:pPr>
              <w:spacing w:line="260" w:lineRule="exact"/>
              <w:ind w:left="180" w:hangingChars="100" w:hanging="180"/>
              <w:rPr>
                <w:rFonts w:ascii="ＭＳ ゴシック" w:eastAsia="ＭＳ ゴシック" w:hAnsi="ＭＳ ゴシック"/>
                <w:sz w:val="18"/>
                <w:szCs w:val="18"/>
              </w:rPr>
            </w:pPr>
          </w:p>
          <w:p w14:paraId="71BBC0F9" w14:textId="4AE70D4A"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1CF59B0A" w14:textId="1549893B"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4122518F" w14:textId="5C9FAC78"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74A86968" w14:textId="7BE0B79C"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76F0CD2F" w14:textId="0EFC8B79"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097F5D21" w14:textId="762468FE"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6DDCC657" w14:textId="49B1F15D"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4A855D11" w14:textId="3BE8A5BD"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672B1DA6" w14:textId="77777777" w:rsidR="007F6C18" w:rsidRPr="00AA3084" w:rsidRDefault="007F6C18" w:rsidP="00240D32">
            <w:pPr>
              <w:spacing w:line="260" w:lineRule="exact"/>
              <w:ind w:left="180" w:hangingChars="100" w:hanging="180"/>
              <w:rPr>
                <w:rFonts w:ascii="ＭＳ ゴシック" w:eastAsia="ＭＳ ゴシック" w:hAnsi="ＭＳ ゴシック"/>
                <w:sz w:val="18"/>
                <w:szCs w:val="18"/>
              </w:rPr>
            </w:pPr>
          </w:p>
          <w:p w14:paraId="16814319" w14:textId="77777777" w:rsidR="00240D32" w:rsidRPr="00AA3084" w:rsidRDefault="00240D32" w:rsidP="00240D32">
            <w:pPr>
              <w:spacing w:line="260" w:lineRule="exact"/>
              <w:ind w:left="180" w:hangingChars="100" w:hanging="180"/>
              <w:rPr>
                <w:rFonts w:ascii="ＭＳ ゴシック" w:eastAsia="ＭＳ ゴシック" w:hAnsi="ＭＳ ゴシック"/>
                <w:sz w:val="18"/>
                <w:szCs w:val="18"/>
              </w:rPr>
            </w:pPr>
          </w:p>
          <w:p w14:paraId="4407A4A0" w14:textId="4E0B168D"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２</w:t>
            </w:r>
            <w:r w:rsidRPr="00AA3084">
              <w:rPr>
                <w:rFonts w:ascii="ＭＳ ゴシック" w:eastAsia="ＭＳ ゴシック" w:hAnsi="ＭＳ ゴシック" w:hint="eastAsia"/>
                <w:sz w:val="18"/>
                <w:szCs w:val="18"/>
              </w:rPr>
              <w:t>）</w:t>
            </w:r>
          </w:p>
          <w:p w14:paraId="74436D81" w14:textId="31BA452F"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r w:rsidR="00240D32" w:rsidRPr="00AA3084">
              <w:rPr>
                <w:rFonts w:ascii="ＭＳ ゴシック" w:eastAsia="ＭＳ ゴシック" w:hAnsi="ＭＳ ゴシック"/>
                <w:sz w:val="18"/>
                <w:szCs w:val="18"/>
              </w:rPr>
              <w:t>ICT</w:t>
            </w:r>
            <w:r w:rsidRPr="00AA3084">
              <w:rPr>
                <w:rFonts w:ascii="ＭＳ ゴシック" w:eastAsia="ＭＳ ゴシック" w:hAnsi="ＭＳ ゴシック" w:hint="eastAsia"/>
                <w:sz w:val="18"/>
                <w:szCs w:val="18"/>
              </w:rPr>
              <w:t>・情報機器を活用した授業の充実と事例の共有</w:t>
            </w:r>
          </w:p>
          <w:p w14:paraId="59CCF6D5" w14:textId="77777777" w:rsidR="008F6BE7" w:rsidRPr="00AA3084" w:rsidRDefault="008F6BE7" w:rsidP="00240D32">
            <w:pPr>
              <w:spacing w:line="260" w:lineRule="exact"/>
              <w:rPr>
                <w:rFonts w:ascii="ＭＳ ゴシック" w:eastAsia="ＭＳ ゴシック" w:hAnsi="ＭＳ ゴシック"/>
                <w:sz w:val="18"/>
                <w:szCs w:val="18"/>
              </w:rPr>
            </w:pPr>
          </w:p>
          <w:p w14:paraId="272624B8" w14:textId="77777777" w:rsidR="008F6BE7" w:rsidRPr="00AA3084" w:rsidRDefault="008F6BE7" w:rsidP="00240D32">
            <w:pPr>
              <w:spacing w:line="260" w:lineRule="exact"/>
              <w:rPr>
                <w:rFonts w:ascii="ＭＳ ゴシック" w:eastAsia="ＭＳ ゴシック" w:hAnsi="ＭＳ ゴシック"/>
                <w:sz w:val="18"/>
                <w:szCs w:val="18"/>
              </w:rPr>
            </w:pPr>
          </w:p>
          <w:p w14:paraId="7D5B6A6D" w14:textId="77777777" w:rsidR="008F6BE7" w:rsidRPr="00AA3084" w:rsidRDefault="008F6BE7" w:rsidP="00240D32">
            <w:pPr>
              <w:spacing w:line="260" w:lineRule="exact"/>
              <w:rPr>
                <w:rFonts w:ascii="ＭＳ ゴシック" w:eastAsia="ＭＳ ゴシック" w:hAnsi="ＭＳ ゴシック"/>
                <w:sz w:val="18"/>
                <w:szCs w:val="18"/>
              </w:rPr>
            </w:pPr>
          </w:p>
          <w:p w14:paraId="370ED1A8" w14:textId="0E6C16FD" w:rsidR="008F6BE7" w:rsidRPr="00AA3084" w:rsidRDefault="008F6BE7" w:rsidP="00240D32">
            <w:pPr>
              <w:spacing w:line="260" w:lineRule="exact"/>
              <w:rPr>
                <w:rFonts w:ascii="ＭＳ ゴシック" w:eastAsia="ＭＳ ゴシック" w:hAnsi="ＭＳ ゴシック"/>
                <w:sz w:val="18"/>
                <w:szCs w:val="18"/>
              </w:rPr>
            </w:pPr>
          </w:p>
          <w:p w14:paraId="63BAA7D2" w14:textId="0AC5212C" w:rsidR="00240D32" w:rsidRPr="00AA3084" w:rsidRDefault="00240D32" w:rsidP="00240D32">
            <w:pPr>
              <w:spacing w:line="260" w:lineRule="exact"/>
              <w:rPr>
                <w:rFonts w:ascii="ＭＳ ゴシック" w:eastAsia="ＭＳ ゴシック" w:hAnsi="ＭＳ ゴシック"/>
                <w:sz w:val="18"/>
                <w:szCs w:val="18"/>
              </w:rPr>
            </w:pPr>
          </w:p>
          <w:p w14:paraId="47964E74" w14:textId="77777777" w:rsidR="00240D32" w:rsidRPr="00AA3084" w:rsidRDefault="00240D32" w:rsidP="00240D32">
            <w:pPr>
              <w:spacing w:line="260" w:lineRule="exact"/>
              <w:rPr>
                <w:rFonts w:ascii="ＭＳ ゴシック" w:eastAsia="ＭＳ ゴシック" w:hAnsi="ＭＳ ゴシック"/>
                <w:sz w:val="18"/>
                <w:szCs w:val="18"/>
              </w:rPr>
            </w:pPr>
          </w:p>
          <w:p w14:paraId="696833F1" w14:textId="77777777" w:rsidR="007F6C18" w:rsidRPr="00AA3084" w:rsidRDefault="007F6C18" w:rsidP="00240D32">
            <w:pPr>
              <w:spacing w:line="260" w:lineRule="exact"/>
              <w:jc w:val="left"/>
              <w:rPr>
                <w:rFonts w:ascii="ＭＳ ゴシック" w:eastAsia="ＭＳ ゴシック" w:hAnsi="ＭＳ ゴシック"/>
                <w:sz w:val="18"/>
                <w:szCs w:val="18"/>
              </w:rPr>
            </w:pPr>
          </w:p>
          <w:p w14:paraId="4E8DEFD3" w14:textId="2883F55A" w:rsidR="00902E90" w:rsidRPr="00AA3084" w:rsidRDefault="00902E90" w:rsidP="00240D32">
            <w:pPr>
              <w:spacing w:line="260" w:lineRule="exact"/>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３</w:t>
            </w:r>
            <w:r w:rsidRPr="00AA3084">
              <w:rPr>
                <w:rFonts w:ascii="ＭＳ ゴシック" w:eastAsia="ＭＳ ゴシック" w:hAnsi="ＭＳ ゴシック" w:hint="eastAsia"/>
                <w:sz w:val="18"/>
                <w:szCs w:val="18"/>
              </w:rPr>
              <w:t>)</w:t>
            </w:r>
          </w:p>
          <w:p w14:paraId="36364AAB" w14:textId="77777777" w:rsidR="00902E90" w:rsidRPr="00AA3084" w:rsidRDefault="00902E90" w:rsidP="00240D32">
            <w:pPr>
              <w:spacing w:line="260" w:lineRule="exact"/>
              <w:ind w:left="180" w:hangingChars="100" w:hanging="180"/>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①分掌業務の見直しをするとともに仕事のスリム化の推進と時間外勤務の縮減</w:t>
            </w:r>
          </w:p>
          <w:p w14:paraId="5BDB53DE" w14:textId="0060A087" w:rsidR="00902E90" w:rsidRPr="00AA3084" w:rsidRDefault="00902E90" w:rsidP="00240D32">
            <w:pPr>
              <w:spacing w:line="260" w:lineRule="exact"/>
              <w:ind w:left="180" w:hangingChars="100" w:hanging="180"/>
              <w:jc w:val="left"/>
              <w:rPr>
                <w:rFonts w:ascii="游明朝" w:eastAsia="游明朝" w:hAnsi="游明朝"/>
                <w:sz w:val="18"/>
                <w:szCs w:val="18"/>
              </w:rPr>
            </w:pPr>
            <w:r w:rsidRPr="00AA3084">
              <w:rPr>
                <w:rFonts w:ascii="ＭＳ ゴシック" w:eastAsia="ＭＳ ゴシック" w:hAnsi="ＭＳ ゴシック" w:hint="eastAsia"/>
                <w:sz w:val="18"/>
                <w:szCs w:val="18"/>
              </w:rPr>
              <w:t>②「ノー残業デー」「何もないデー（放課後の会議を入れない日）」</w:t>
            </w:r>
            <w:r w:rsidR="000329AB" w:rsidRPr="00AA3084">
              <w:rPr>
                <w:rFonts w:ascii="ＭＳ ゴシック" w:eastAsia="ＭＳ ゴシック" w:hAnsi="ＭＳ ゴシック" w:hint="eastAsia"/>
                <w:sz w:val="18"/>
                <w:szCs w:val="18"/>
              </w:rPr>
              <w:t>「一斉退勤日」</w:t>
            </w:r>
            <w:r w:rsidRPr="00AA3084">
              <w:rPr>
                <w:rFonts w:ascii="ＭＳ ゴシック" w:eastAsia="ＭＳ ゴシック" w:hAnsi="ＭＳ ゴシック" w:hint="eastAsia"/>
                <w:sz w:val="18"/>
                <w:szCs w:val="18"/>
              </w:rPr>
              <w:t>の月</w:t>
            </w:r>
            <w:r w:rsidR="00240D32" w:rsidRPr="00AA3084">
              <w:rPr>
                <w:rFonts w:ascii="ＭＳ ゴシック" w:eastAsia="ＭＳ ゴシック" w:hAnsi="ＭＳ ゴシック" w:hint="eastAsia"/>
                <w:sz w:val="18"/>
                <w:szCs w:val="18"/>
              </w:rPr>
              <w:t>１</w:t>
            </w:r>
            <w:r w:rsidRPr="00AA3084">
              <w:rPr>
                <w:rFonts w:ascii="ＭＳ ゴシック" w:eastAsia="ＭＳ ゴシック" w:hAnsi="ＭＳ ゴシック" w:hint="eastAsia"/>
                <w:sz w:val="18"/>
                <w:szCs w:val="18"/>
              </w:rPr>
              <w:t>回の実施と徹底</w:t>
            </w:r>
          </w:p>
          <w:p w14:paraId="082D4C03" w14:textId="77777777" w:rsidR="00902E90" w:rsidRPr="00AA3084" w:rsidRDefault="00902E90" w:rsidP="00240D32">
            <w:pPr>
              <w:spacing w:line="260" w:lineRule="exact"/>
              <w:ind w:left="180" w:hangingChars="100" w:hanging="180"/>
              <w:jc w:val="left"/>
              <w:rPr>
                <w:rFonts w:ascii="游明朝" w:eastAsia="游明朝" w:hAnsi="游明朝"/>
                <w:sz w:val="20"/>
                <w:szCs w:val="20"/>
              </w:rPr>
            </w:pPr>
            <w:r w:rsidRPr="00AA3084">
              <w:rPr>
                <w:rFonts w:ascii="ＭＳ ゴシック" w:eastAsia="ＭＳ ゴシック" w:hAnsi="ＭＳ ゴシック" w:hint="eastAsia"/>
                <w:sz w:val="18"/>
                <w:szCs w:val="18"/>
              </w:rPr>
              <w:t>③教職員間の同僚性の向上</w:t>
            </w:r>
            <w:r w:rsidR="00855B90" w:rsidRPr="00AA3084">
              <w:rPr>
                <w:rFonts w:ascii="ＭＳ ゴシック" w:eastAsia="ＭＳ ゴシック" w:hAnsi="ＭＳ ゴシック" w:hint="eastAsia"/>
                <w:sz w:val="18"/>
                <w:szCs w:val="18"/>
              </w:rPr>
              <w:t>とよりよい人間関係の構築</w:t>
            </w:r>
            <w:r w:rsidRPr="00AA3084">
              <w:rPr>
                <w:rFonts w:ascii="ＭＳ ゴシック" w:eastAsia="ＭＳ ゴシック" w:hAnsi="ＭＳ ゴシック" w:hint="eastAsia"/>
                <w:sz w:val="18"/>
                <w:szCs w:val="18"/>
              </w:rPr>
              <w:t>をめざした研修会の実施</w:t>
            </w:r>
          </w:p>
        </w:tc>
        <w:tc>
          <w:tcPr>
            <w:tcW w:w="4111" w:type="dxa"/>
            <w:tcBorders>
              <w:right w:val="dashed" w:sz="4" w:space="0" w:color="auto"/>
            </w:tcBorders>
            <w:tcMar>
              <w:top w:w="85" w:type="dxa"/>
              <w:left w:w="85" w:type="dxa"/>
              <w:bottom w:w="85" w:type="dxa"/>
              <w:right w:w="85" w:type="dxa"/>
            </w:tcMar>
          </w:tcPr>
          <w:p w14:paraId="4CC9B2D5" w14:textId="421FB4F7" w:rsidR="00902E90" w:rsidRPr="00AA3084" w:rsidRDefault="00902E90"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１</w:t>
            </w:r>
            <w:r w:rsidRPr="00AA3084">
              <w:rPr>
                <w:rFonts w:ascii="ＭＳ ゴシック" w:eastAsia="ＭＳ ゴシック" w:hAnsi="ＭＳ ゴシック" w:hint="eastAsia"/>
                <w:sz w:val="18"/>
                <w:szCs w:val="18"/>
              </w:rPr>
              <w:t>)</w:t>
            </w:r>
          </w:p>
          <w:p w14:paraId="70DE6181" w14:textId="4D89F76B" w:rsidR="00902E90" w:rsidRPr="00AA3084" w:rsidRDefault="00902E90" w:rsidP="00240D32">
            <w:pPr>
              <w:spacing w:line="260" w:lineRule="exact"/>
              <w:ind w:leftChars="-10" w:left="271" w:hangingChars="162" w:hanging="292"/>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r w:rsidR="003C1326" w:rsidRPr="00AA3084">
              <w:rPr>
                <w:rFonts w:ascii="ＭＳ ゴシック" w:eastAsia="ＭＳ ゴシック" w:hAnsi="ＭＳ ゴシック" w:hint="eastAsia"/>
                <w:sz w:val="18"/>
                <w:szCs w:val="18"/>
              </w:rPr>
              <w:t xml:space="preserve"> </w:t>
            </w:r>
            <w:r w:rsidRPr="00AA3084">
              <w:rPr>
                <w:rFonts w:ascii="ＭＳ ゴシック" w:eastAsia="ＭＳ ゴシック" w:hAnsi="ＭＳ ゴシック" w:hint="eastAsia"/>
                <w:sz w:val="18"/>
                <w:szCs w:val="18"/>
              </w:rPr>
              <w:t>全児童生徒にチェックリストを</w:t>
            </w:r>
            <w:r w:rsidR="00FF5346" w:rsidRPr="00AA3084">
              <w:rPr>
                <w:rFonts w:ascii="ＭＳ ゴシック" w:eastAsia="ＭＳ ゴシック" w:hAnsi="ＭＳ ゴシック" w:hint="eastAsia"/>
                <w:sz w:val="18"/>
                <w:szCs w:val="18"/>
              </w:rPr>
              <w:t>活用</w:t>
            </w:r>
            <w:r w:rsidRPr="00AA3084">
              <w:rPr>
                <w:rFonts w:ascii="ＭＳ ゴシック" w:eastAsia="ＭＳ ゴシック" w:hAnsi="ＭＳ ゴシック" w:hint="eastAsia"/>
                <w:sz w:val="18"/>
                <w:szCs w:val="18"/>
              </w:rPr>
              <w:t>し、各学部ごとに共通理解</w:t>
            </w:r>
            <w:r w:rsidR="00291998" w:rsidRPr="00AA3084">
              <w:rPr>
                <w:rFonts w:ascii="ＭＳ ゴシック" w:eastAsia="ＭＳ ゴシック" w:hAnsi="ＭＳ ゴシック" w:hint="eastAsia"/>
                <w:sz w:val="18"/>
                <w:szCs w:val="18"/>
              </w:rPr>
              <w:t>を図る。</w:t>
            </w:r>
            <w:r w:rsidRPr="00AA3084">
              <w:rPr>
                <w:rFonts w:ascii="ＭＳ ゴシック" w:eastAsia="ＭＳ ゴシック" w:hAnsi="ＭＳ ゴシック" w:hint="eastAsia"/>
                <w:sz w:val="18"/>
                <w:szCs w:val="18"/>
              </w:rPr>
              <w:t>（年</w:t>
            </w:r>
            <w:r w:rsidR="00240D32" w:rsidRPr="00AA3084">
              <w:rPr>
                <w:rFonts w:ascii="ＭＳ ゴシック" w:eastAsia="ＭＳ ゴシック" w:hAnsi="ＭＳ ゴシック" w:hint="eastAsia"/>
                <w:sz w:val="18"/>
                <w:szCs w:val="18"/>
              </w:rPr>
              <w:t>２</w:t>
            </w:r>
            <w:r w:rsidRPr="00AA3084">
              <w:rPr>
                <w:rFonts w:ascii="ＭＳ ゴシック" w:eastAsia="ＭＳ ゴシック" w:hAnsi="ＭＳ ゴシック" w:hint="eastAsia"/>
                <w:sz w:val="18"/>
                <w:szCs w:val="18"/>
              </w:rPr>
              <w:t>回、</w:t>
            </w:r>
            <w:r w:rsidR="00240D32" w:rsidRPr="00AA3084">
              <w:rPr>
                <w:rFonts w:ascii="ＭＳ ゴシック" w:eastAsia="ＭＳ ゴシック" w:hAnsi="ＭＳ ゴシック" w:hint="eastAsia"/>
                <w:sz w:val="18"/>
                <w:szCs w:val="18"/>
              </w:rPr>
              <w:t>５</w:t>
            </w:r>
            <w:r w:rsidRPr="00AA3084">
              <w:rPr>
                <w:rFonts w:ascii="ＭＳ ゴシック" w:eastAsia="ＭＳ ゴシック" w:hAnsi="ＭＳ ゴシック" w:hint="eastAsia"/>
                <w:sz w:val="18"/>
                <w:szCs w:val="18"/>
              </w:rPr>
              <w:t>月及び</w:t>
            </w:r>
            <w:r w:rsidR="00240D32" w:rsidRPr="00AA3084">
              <w:rPr>
                <w:rFonts w:ascii="ＭＳ ゴシック" w:eastAsia="ＭＳ ゴシック" w:hAnsi="ＭＳ ゴシック" w:hint="eastAsia"/>
                <w:sz w:val="18"/>
                <w:szCs w:val="18"/>
              </w:rPr>
              <w:t>１</w:t>
            </w:r>
            <w:r w:rsidRPr="00AA3084">
              <w:rPr>
                <w:rFonts w:ascii="ＭＳ ゴシック" w:eastAsia="ＭＳ ゴシック" w:hAnsi="ＭＳ ゴシック" w:hint="eastAsia"/>
                <w:sz w:val="18"/>
                <w:szCs w:val="18"/>
              </w:rPr>
              <w:t>月）</w:t>
            </w:r>
          </w:p>
          <w:p w14:paraId="1E4F80AF" w14:textId="77777777"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②</w:t>
            </w:r>
          </w:p>
          <w:p w14:paraId="6B0885ED" w14:textId="74E779CF" w:rsidR="00902E90" w:rsidRPr="00AA3084" w:rsidRDefault="00902E90" w:rsidP="00240D32">
            <w:pPr>
              <w:spacing w:line="260" w:lineRule="exact"/>
              <w:ind w:leftChars="13" w:left="297" w:hangingChars="150" w:hanging="27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ア　「身体状況把握シート」を整形外科検診</w:t>
            </w:r>
            <w:r w:rsidR="00284320" w:rsidRPr="00AA3084">
              <w:rPr>
                <w:rFonts w:ascii="ＭＳ ゴシック" w:eastAsia="ＭＳ ゴシック" w:hAnsi="ＭＳ ゴシック" w:hint="eastAsia"/>
                <w:sz w:val="18"/>
                <w:szCs w:val="18"/>
              </w:rPr>
              <w:t>だけでなく、</w:t>
            </w:r>
            <w:r w:rsidR="00240D32" w:rsidRPr="00AA3084">
              <w:rPr>
                <w:rFonts w:ascii="ＭＳ ゴシック" w:eastAsia="ＭＳ ゴシック" w:hAnsi="ＭＳ ゴシック"/>
                <w:sz w:val="18"/>
                <w:szCs w:val="18"/>
              </w:rPr>
              <w:t>PT</w:t>
            </w:r>
            <w:r w:rsidR="00284320" w:rsidRPr="00AA3084">
              <w:rPr>
                <w:rFonts w:ascii="ＭＳ ゴシック" w:eastAsia="ＭＳ ゴシック" w:hAnsi="ＭＳ ゴシック" w:hint="eastAsia"/>
                <w:sz w:val="18"/>
                <w:szCs w:val="18"/>
              </w:rPr>
              <w:t>との連携も進め、より具体的</w:t>
            </w:r>
            <w:r w:rsidR="00291998" w:rsidRPr="00AA3084">
              <w:rPr>
                <w:rFonts w:ascii="ＭＳ ゴシック" w:eastAsia="ＭＳ ゴシック" w:hAnsi="ＭＳ ゴシック" w:hint="eastAsia"/>
                <w:sz w:val="18"/>
                <w:szCs w:val="18"/>
              </w:rPr>
              <w:t>な</w:t>
            </w:r>
            <w:r w:rsidR="00284320" w:rsidRPr="00AA3084">
              <w:rPr>
                <w:rFonts w:ascii="ＭＳ ゴシック" w:eastAsia="ＭＳ ゴシック" w:hAnsi="ＭＳ ゴシック" w:hint="eastAsia"/>
                <w:sz w:val="18"/>
                <w:szCs w:val="18"/>
              </w:rPr>
              <w:t>指導実践に結び付けていく。</w:t>
            </w:r>
          </w:p>
          <w:p w14:paraId="4106B275" w14:textId="77777777" w:rsidR="00902E90" w:rsidRPr="00AA3084" w:rsidRDefault="00902E90" w:rsidP="00240D32">
            <w:pPr>
              <w:spacing w:line="260" w:lineRule="exact"/>
              <w:ind w:leftChars="13" w:left="387"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イ　新入生については、</w:t>
            </w:r>
            <w:r w:rsidR="00221A63" w:rsidRPr="00AA3084">
              <w:rPr>
                <w:rFonts w:ascii="ＭＳ ゴシック" w:eastAsia="ＭＳ ゴシック" w:hAnsi="ＭＳ ゴシック" w:hint="eastAsia"/>
                <w:sz w:val="18"/>
                <w:szCs w:val="18"/>
              </w:rPr>
              <w:t>カンファレンス等を通して</w:t>
            </w:r>
            <w:r w:rsidRPr="00AA3084">
              <w:rPr>
                <w:rFonts w:ascii="ＭＳ ゴシック" w:eastAsia="ＭＳ ゴシック" w:hAnsi="ＭＳ ゴシック" w:hint="eastAsia"/>
                <w:sz w:val="18"/>
                <w:szCs w:val="18"/>
              </w:rPr>
              <w:t>自立活動アドバイザーと担任団との連携を特に強化</w:t>
            </w:r>
          </w:p>
          <w:p w14:paraId="38F918EE" w14:textId="77777777" w:rsidR="00BC2D98" w:rsidRPr="00AA3084" w:rsidRDefault="00902E90" w:rsidP="00240D32">
            <w:pPr>
              <w:spacing w:line="260" w:lineRule="exact"/>
              <w:ind w:leftChars="15" w:left="211"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③</w:t>
            </w:r>
          </w:p>
          <w:p w14:paraId="473E47EA" w14:textId="3DB22CC7" w:rsidR="00902E90" w:rsidRPr="00AA3084" w:rsidRDefault="00BC2D98" w:rsidP="00240D32">
            <w:pPr>
              <w:spacing w:line="260" w:lineRule="exact"/>
              <w:ind w:leftChars="15" w:left="391"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ア　</w:t>
            </w:r>
            <w:r w:rsidR="00902E90" w:rsidRPr="00AA3084">
              <w:rPr>
                <w:rFonts w:ascii="ＭＳ ゴシック" w:eastAsia="ＭＳ ゴシック" w:hAnsi="ＭＳ ゴシック" w:hint="eastAsia"/>
                <w:sz w:val="18"/>
                <w:szCs w:val="18"/>
              </w:rPr>
              <w:t>外部の専門人材を活用し、</w:t>
            </w:r>
            <w:r w:rsidRPr="00AA3084">
              <w:rPr>
                <w:rFonts w:ascii="ＭＳ ゴシック" w:eastAsia="ＭＳ ゴシック" w:hAnsi="ＭＳ ゴシック" w:hint="eastAsia"/>
                <w:sz w:val="18"/>
                <w:szCs w:val="18"/>
              </w:rPr>
              <w:t>校内支援として</w:t>
            </w:r>
            <w:r w:rsidR="00902E90" w:rsidRPr="00AA3084">
              <w:rPr>
                <w:rFonts w:ascii="ＭＳ ゴシック" w:eastAsia="ＭＳ ゴシック" w:hAnsi="ＭＳ ゴシック" w:hint="eastAsia"/>
                <w:sz w:val="18"/>
                <w:szCs w:val="18"/>
              </w:rPr>
              <w:t>カンファレンスや研修会等計画的な指導・助言を受けることができる体制を構築</w:t>
            </w:r>
            <w:r w:rsidRPr="00AA3084">
              <w:rPr>
                <w:rFonts w:ascii="ＭＳ ゴシック" w:eastAsia="ＭＳ ゴシック" w:hAnsi="ＭＳ ゴシック" w:hint="eastAsia"/>
                <w:sz w:val="18"/>
                <w:szCs w:val="18"/>
              </w:rPr>
              <w:t>（</w:t>
            </w:r>
            <w:r w:rsidR="00291998" w:rsidRPr="00AA3084">
              <w:rPr>
                <w:rFonts w:ascii="ＭＳ ゴシック" w:eastAsia="ＭＳ ゴシック" w:hAnsi="ＭＳ ゴシック" w:hint="eastAsia"/>
                <w:sz w:val="18"/>
                <w:szCs w:val="18"/>
              </w:rPr>
              <w:t>年</w:t>
            </w:r>
            <w:r w:rsidR="00240D32" w:rsidRPr="00AA3084">
              <w:rPr>
                <w:rFonts w:ascii="ＭＳ ゴシック" w:eastAsia="ＭＳ ゴシック" w:hAnsi="ＭＳ ゴシック" w:hint="eastAsia"/>
                <w:sz w:val="18"/>
                <w:szCs w:val="18"/>
              </w:rPr>
              <w:t>６</w:t>
            </w:r>
            <w:r w:rsidRPr="00AA3084">
              <w:rPr>
                <w:rFonts w:ascii="ＭＳ ゴシック" w:eastAsia="ＭＳ ゴシック" w:hAnsi="ＭＳ ゴシック" w:hint="eastAsia"/>
                <w:sz w:val="18"/>
                <w:szCs w:val="18"/>
              </w:rPr>
              <w:t>回）</w:t>
            </w:r>
            <w:r w:rsidR="00291998"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５</w:t>
            </w:r>
            <w:r w:rsidR="00291998" w:rsidRPr="00AA3084">
              <w:rPr>
                <w:rFonts w:ascii="ＭＳ ゴシック" w:eastAsia="ＭＳ ゴシック" w:hAnsi="ＭＳ ゴシック" w:hint="eastAsia"/>
                <w:sz w:val="18"/>
                <w:szCs w:val="18"/>
              </w:rPr>
              <w:t>回]</w:t>
            </w:r>
          </w:p>
          <w:p w14:paraId="56FCA183" w14:textId="77777777" w:rsidR="007F6C18" w:rsidRPr="00AA3084" w:rsidRDefault="007F6C18" w:rsidP="00240D32">
            <w:pPr>
              <w:spacing w:line="260" w:lineRule="exact"/>
              <w:ind w:leftChars="15" w:left="391" w:hangingChars="200" w:hanging="360"/>
              <w:rPr>
                <w:rFonts w:ascii="ＭＳ ゴシック" w:eastAsia="ＭＳ ゴシック" w:hAnsi="ＭＳ ゴシック"/>
                <w:sz w:val="18"/>
                <w:szCs w:val="18"/>
              </w:rPr>
            </w:pPr>
          </w:p>
          <w:p w14:paraId="3B59B399" w14:textId="205E26A1" w:rsidR="00BC2D98" w:rsidRPr="00AA3084" w:rsidRDefault="00BC2D98" w:rsidP="00240D32">
            <w:pPr>
              <w:spacing w:line="260" w:lineRule="exact"/>
              <w:ind w:leftChars="15" w:left="391"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イ　教育相談室の常駐チームに外部人材も加え校内支援及び地域支援を充実する。</w:t>
            </w:r>
          </w:p>
          <w:p w14:paraId="282C2089" w14:textId="77777777"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④</w:t>
            </w:r>
          </w:p>
          <w:p w14:paraId="3FE8EAD5" w14:textId="006D5EF5" w:rsidR="00902E90" w:rsidRPr="00AA3084" w:rsidRDefault="00902E90"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ア　モデル実施を継続</w:t>
            </w:r>
            <w:r w:rsidR="008C7053" w:rsidRPr="00AA3084">
              <w:rPr>
                <w:rFonts w:ascii="ＭＳ ゴシック" w:eastAsia="ＭＳ ゴシック" w:hAnsi="ＭＳ ゴシック" w:hint="eastAsia"/>
                <w:sz w:val="18"/>
                <w:szCs w:val="18"/>
              </w:rPr>
              <w:t>・拡充</w:t>
            </w:r>
            <w:r w:rsidRPr="00AA3084">
              <w:rPr>
                <w:rFonts w:ascii="ＭＳ ゴシック" w:eastAsia="ＭＳ ゴシック" w:hAnsi="ＭＳ ゴシック" w:hint="eastAsia"/>
                <w:sz w:val="18"/>
                <w:szCs w:val="18"/>
              </w:rPr>
              <w:t>するとともに</w:t>
            </w:r>
            <w:r w:rsidR="004633AA" w:rsidRPr="00AA3084">
              <w:rPr>
                <w:rFonts w:ascii="ＭＳ ゴシック" w:eastAsia="ＭＳ ゴシック" w:hAnsi="ＭＳ ゴシック" w:hint="eastAsia"/>
                <w:sz w:val="18"/>
                <w:szCs w:val="18"/>
              </w:rPr>
              <w:t>新たな</w:t>
            </w:r>
            <w:r w:rsidRPr="00AA3084">
              <w:rPr>
                <w:rFonts w:ascii="ＭＳ ゴシック" w:eastAsia="ＭＳ ゴシック" w:hAnsi="ＭＳ ゴシック" w:hint="eastAsia"/>
                <w:sz w:val="18"/>
                <w:szCs w:val="18"/>
              </w:rPr>
              <w:t>支援者（ファシリテーター）</w:t>
            </w:r>
            <w:r w:rsidR="00BA4C6A" w:rsidRPr="00AA3084">
              <w:rPr>
                <w:rFonts w:ascii="ＭＳ ゴシック" w:eastAsia="ＭＳ ゴシック" w:hAnsi="ＭＳ ゴシック" w:hint="eastAsia"/>
                <w:sz w:val="18"/>
                <w:szCs w:val="18"/>
              </w:rPr>
              <w:t>を</w:t>
            </w:r>
            <w:r w:rsidRPr="00AA3084">
              <w:rPr>
                <w:rFonts w:ascii="ＭＳ ゴシック" w:eastAsia="ＭＳ ゴシック" w:hAnsi="ＭＳ ゴシック" w:hint="eastAsia"/>
                <w:sz w:val="18"/>
                <w:szCs w:val="18"/>
              </w:rPr>
              <w:t>育成</w:t>
            </w:r>
            <w:r w:rsidR="004633AA"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１</w:t>
            </w:r>
            <w:r w:rsidR="004633AA" w:rsidRPr="00AA3084">
              <w:rPr>
                <w:rFonts w:ascii="ＭＳ ゴシック" w:eastAsia="ＭＳ ゴシック" w:hAnsi="ＭＳ ゴシック" w:hint="eastAsia"/>
                <w:sz w:val="18"/>
                <w:szCs w:val="18"/>
              </w:rPr>
              <w:t>人以上）[</w:t>
            </w:r>
            <w:r w:rsidR="00240D32" w:rsidRPr="00AA3084">
              <w:rPr>
                <w:rFonts w:ascii="ＭＳ ゴシック" w:eastAsia="ＭＳ ゴシック" w:hAnsi="ＭＳ ゴシック" w:hint="eastAsia"/>
                <w:sz w:val="18"/>
                <w:szCs w:val="18"/>
              </w:rPr>
              <w:t>６</w:t>
            </w:r>
            <w:r w:rsidR="004633AA" w:rsidRPr="00AA3084">
              <w:rPr>
                <w:rFonts w:ascii="ＭＳ ゴシック" w:eastAsia="ＭＳ ゴシック" w:hAnsi="ＭＳ ゴシック" w:hint="eastAsia"/>
                <w:sz w:val="18"/>
                <w:szCs w:val="18"/>
              </w:rPr>
              <w:t>人]</w:t>
            </w:r>
          </w:p>
          <w:p w14:paraId="6585B6A8" w14:textId="73A4F668" w:rsidR="00902E90" w:rsidRPr="00AA3084" w:rsidRDefault="00BA4C6A"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イ</w:t>
            </w:r>
            <w:r w:rsidR="00902E90" w:rsidRPr="00AA3084">
              <w:rPr>
                <w:rFonts w:ascii="ＭＳ ゴシック" w:eastAsia="ＭＳ ゴシック" w:hAnsi="ＭＳ ゴシック" w:hint="eastAsia"/>
                <w:sz w:val="18"/>
                <w:szCs w:val="18"/>
              </w:rPr>
              <w:t xml:space="preserve">　</w:t>
            </w:r>
            <w:r w:rsidR="00240D32" w:rsidRPr="00AA3084">
              <w:rPr>
                <w:rFonts w:ascii="ＭＳ ゴシック" w:eastAsia="ＭＳ ゴシック" w:hAnsi="ＭＳ ゴシック"/>
                <w:sz w:val="18"/>
                <w:szCs w:val="18"/>
              </w:rPr>
              <w:t>JSS</w:t>
            </w:r>
            <w:r w:rsidRPr="00AA3084">
              <w:rPr>
                <w:rFonts w:ascii="ＭＳ ゴシック" w:eastAsia="ＭＳ ゴシック" w:hAnsi="ＭＳ ゴシック" w:hint="eastAsia"/>
                <w:sz w:val="18"/>
                <w:szCs w:val="18"/>
              </w:rPr>
              <w:t>についての研修内容を</w:t>
            </w:r>
            <w:r w:rsidR="00902E90" w:rsidRPr="00AA3084">
              <w:rPr>
                <w:rFonts w:ascii="ＭＳ ゴシック" w:eastAsia="ＭＳ ゴシック" w:hAnsi="ＭＳ ゴシック" w:hint="eastAsia"/>
                <w:sz w:val="18"/>
                <w:szCs w:val="18"/>
              </w:rPr>
              <w:t>新転任研修</w:t>
            </w:r>
            <w:r w:rsidRPr="00AA3084">
              <w:rPr>
                <w:rFonts w:ascii="ＭＳ ゴシック" w:eastAsia="ＭＳ ゴシック" w:hAnsi="ＭＳ ゴシック" w:hint="eastAsia"/>
                <w:sz w:val="18"/>
                <w:szCs w:val="18"/>
              </w:rPr>
              <w:t>プログラムに組み込む</w:t>
            </w:r>
            <w:r w:rsidR="004633AA" w:rsidRPr="00AA3084">
              <w:rPr>
                <w:rFonts w:ascii="ＭＳ ゴシック" w:eastAsia="ＭＳ ゴシック" w:hAnsi="ＭＳ ゴシック" w:hint="eastAsia"/>
                <w:sz w:val="18"/>
                <w:szCs w:val="18"/>
              </w:rPr>
              <w:t>。</w:t>
            </w:r>
          </w:p>
          <w:p w14:paraId="55BD3D98" w14:textId="31342F1A" w:rsidR="00BA4C6A" w:rsidRPr="00AA3084" w:rsidRDefault="00375500"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ウ　</w:t>
            </w:r>
            <w:r w:rsidR="00BA4C6A" w:rsidRPr="00AA3084">
              <w:rPr>
                <w:rFonts w:ascii="ＭＳ ゴシック" w:eastAsia="ＭＳ ゴシック" w:hAnsi="ＭＳ ゴシック" w:hint="eastAsia"/>
                <w:sz w:val="18"/>
                <w:szCs w:val="18"/>
              </w:rPr>
              <w:t>学部ごとに初任者及び転任者を中心として授業改善の方法として定着させる</w:t>
            </w:r>
            <w:r w:rsidR="004633AA" w:rsidRPr="00AA3084">
              <w:rPr>
                <w:rFonts w:ascii="ＭＳ ゴシック" w:eastAsia="ＭＳ ゴシック" w:hAnsi="ＭＳ ゴシック" w:hint="eastAsia"/>
                <w:sz w:val="18"/>
                <w:szCs w:val="18"/>
              </w:rPr>
              <w:t>。</w:t>
            </w:r>
            <w:r w:rsidR="00BA4C6A" w:rsidRPr="00AA3084">
              <w:rPr>
                <w:rFonts w:ascii="ＭＳ ゴシック" w:eastAsia="ＭＳ ゴシック" w:hAnsi="ＭＳ ゴシック" w:hint="eastAsia"/>
                <w:sz w:val="18"/>
                <w:szCs w:val="18"/>
              </w:rPr>
              <w:t>（各学部</w:t>
            </w:r>
            <w:r w:rsidR="00240D32" w:rsidRPr="00AA3084">
              <w:rPr>
                <w:rFonts w:ascii="ＭＳ ゴシック" w:eastAsia="ＭＳ ゴシック" w:hAnsi="ＭＳ ゴシック" w:hint="eastAsia"/>
                <w:sz w:val="18"/>
                <w:szCs w:val="18"/>
              </w:rPr>
              <w:t>３</w:t>
            </w:r>
            <w:r w:rsidR="00BA4C6A" w:rsidRPr="00AA3084">
              <w:rPr>
                <w:rFonts w:ascii="ＭＳ ゴシック" w:eastAsia="ＭＳ ゴシック" w:hAnsi="ＭＳ ゴシック" w:hint="eastAsia"/>
                <w:sz w:val="18"/>
                <w:szCs w:val="18"/>
              </w:rPr>
              <w:t>授業以上）</w:t>
            </w:r>
          </w:p>
          <w:p w14:paraId="57F0E601" w14:textId="74333B44" w:rsidR="00BA4C6A" w:rsidRPr="00AA3084" w:rsidRDefault="00BA4C6A"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エ　</w:t>
            </w:r>
            <w:r w:rsidR="00240D32" w:rsidRPr="00AA3084">
              <w:rPr>
                <w:rFonts w:ascii="ＭＳ ゴシック" w:eastAsia="ＭＳ ゴシック" w:hAnsi="ＭＳ ゴシック"/>
                <w:sz w:val="18"/>
                <w:szCs w:val="18"/>
              </w:rPr>
              <w:t>JSS</w:t>
            </w:r>
            <w:r w:rsidR="00A25813" w:rsidRPr="00AA3084">
              <w:rPr>
                <w:rFonts w:ascii="ＭＳ ゴシック" w:eastAsia="ＭＳ ゴシック" w:hAnsi="ＭＳ ゴシック" w:hint="eastAsia"/>
                <w:sz w:val="18"/>
                <w:szCs w:val="18"/>
              </w:rPr>
              <w:t>での改善案をカテゴリー別にデータ化し共有を図る</w:t>
            </w:r>
            <w:r w:rsidR="004633AA" w:rsidRPr="00AA3084">
              <w:rPr>
                <w:rFonts w:ascii="ＭＳ ゴシック" w:eastAsia="ＭＳ ゴシック" w:hAnsi="ＭＳ ゴシック" w:hint="eastAsia"/>
                <w:sz w:val="18"/>
                <w:szCs w:val="18"/>
              </w:rPr>
              <w:t>。</w:t>
            </w:r>
            <w:r w:rsidR="00A25813"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sz w:val="18"/>
                <w:szCs w:val="18"/>
              </w:rPr>
              <w:t>10</w:t>
            </w:r>
            <w:r w:rsidR="00A25813" w:rsidRPr="00AA3084">
              <w:rPr>
                <w:rFonts w:ascii="ＭＳ ゴシック" w:eastAsia="ＭＳ ゴシック" w:hAnsi="ＭＳ ゴシック" w:hint="eastAsia"/>
                <w:sz w:val="18"/>
                <w:szCs w:val="18"/>
              </w:rPr>
              <w:t>授業分）</w:t>
            </w:r>
          </w:p>
          <w:p w14:paraId="4FB4A2E2" w14:textId="7DDBDF69" w:rsidR="001C0A0B" w:rsidRPr="00AA3084" w:rsidRDefault="00A25813"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オ　学部を超えた</w:t>
            </w:r>
            <w:r w:rsidR="00240D32" w:rsidRPr="00AA3084">
              <w:rPr>
                <w:rFonts w:ascii="ＭＳ ゴシック" w:eastAsia="ＭＳ ゴシック" w:hAnsi="ＭＳ ゴシック"/>
                <w:sz w:val="18"/>
                <w:szCs w:val="18"/>
              </w:rPr>
              <w:t>JSS</w:t>
            </w:r>
            <w:r w:rsidR="004633AA" w:rsidRPr="00AA3084">
              <w:rPr>
                <w:rFonts w:ascii="ＭＳ ゴシック" w:eastAsia="ＭＳ ゴシック" w:hAnsi="ＭＳ ゴシック" w:hint="eastAsia"/>
                <w:sz w:val="18"/>
                <w:szCs w:val="18"/>
              </w:rPr>
              <w:t>支援チームによるモデル実施</w:t>
            </w:r>
          </w:p>
          <w:p w14:paraId="5FD98EDE" w14:textId="45F56001" w:rsidR="00A25813" w:rsidRPr="00AA3084" w:rsidRDefault="004633AA" w:rsidP="00240D32">
            <w:pPr>
              <w:spacing w:line="260" w:lineRule="exact"/>
              <w:ind w:leftChars="100" w:left="39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１</w:t>
            </w:r>
            <w:r w:rsidR="00A25813" w:rsidRPr="00AA3084">
              <w:rPr>
                <w:rFonts w:ascii="ＭＳ ゴシック" w:eastAsia="ＭＳ ゴシック" w:hAnsi="ＭＳ ゴシック" w:hint="eastAsia"/>
                <w:sz w:val="18"/>
                <w:szCs w:val="18"/>
              </w:rPr>
              <w:t>回以上</w:t>
            </w:r>
            <w:r w:rsidRPr="00AA3084">
              <w:rPr>
                <w:rFonts w:ascii="ＭＳ ゴシック" w:eastAsia="ＭＳ ゴシック" w:hAnsi="ＭＳ ゴシック" w:hint="eastAsia"/>
                <w:sz w:val="18"/>
                <w:szCs w:val="18"/>
              </w:rPr>
              <w:t>）</w:t>
            </w:r>
          </w:p>
          <w:p w14:paraId="384AC187" w14:textId="77777777"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⑤</w:t>
            </w:r>
          </w:p>
          <w:p w14:paraId="26EF1A95" w14:textId="77777777" w:rsidR="00902E90" w:rsidRPr="00AA3084" w:rsidRDefault="00902E90" w:rsidP="00240D32">
            <w:pPr>
              <w:spacing w:line="260" w:lineRule="exact"/>
              <w:ind w:leftChars="45" w:left="274"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ア　</w:t>
            </w:r>
            <w:r w:rsidR="00F205B4" w:rsidRPr="00AA3084">
              <w:rPr>
                <w:rFonts w:ascii="ＭＳ ゴシック" w:eastAsia="ＭＳ ゴシック" w:hAnsi="ＭＳ ゴシック" w:hint="eastAsia"/>
                <w:sz w:val="18"/>
                <w:szCs w:val="18"/>
              </w:rPr>
              <w:t>訪問祭りの計画的実施と充実</w:t>
            </w:r>
          </w:p>
          <w:p w14:paraId="7D74E113" w14:textId="77777777" w:rsidR="007F6C18" w:rsidRPr="00AA3084" w:rsidRDefault="007F6C18" w:rsidP="00240D32">
            <w:pPr>
              <w:spacing w:line="260" w:lineRule="exact"/>
              <w:ind w:leftChars="45" w:left="454" w:hangingChars="200" w:hanging="360"/>
              <w:rPr>
                <w:rFonts w:ascii="ＭＳ ゴシック" w:eastAsia="ＭＳ ゴシック" w:hAnsi="ＭＳ ゴシック"/>
                <w:sz w:val="18"/>
                <w:szCs w:val="18"/>
              </w:rPr>
            </w:pPr>
          </w:p>
          <w:p w14:paraId="71F6320E" w14:textId="77777777" w:rsidR="007F6C18" w:rsidRPr="00AA3084" w:rsidRDefault="007F6C18" w:rsidP="00240D32">
            <w:pPr>
              <w:spacing w:line="260" w:lineRule="exact"/>
              <w:ind w:leftChars="45" w:left="454" w:hangingChars="200" w:hanging="360"/>
              <w:rPr>
                <w:rFonts w:ascii="ＭＳ ゴシック" w:eastAsia="ＭＳ ゴシック" w:hAnsi="ＭＳ ゴシック"/>
                <w:sz w:val="18"/>
                <w:szCs w:val="18"/>
              </w:rPr>
            </w:pPr>
          </w:p>
          <w:p w14:paraId="37B528BD" w14:textId="77777777" w:rsidR="007F6C18" w:rsidRPr="00AA3084" w:rsidRDefault="007F6C18" w:rsidP="00240D32">
            <w:pPr>
              <w:spacing w:line="260" w:lineRule="exact"/>
              <w:ind w:leftChars="45" w:left="454" w:hangingChars="200" w:hanging="360"/>
              <w:rPr>
                <w:rFonts w:ascii="ＭＳ ゴシック" w:eastAsia="ＭＳ ゴシック" w:hAnsi="ＭＳ ゴシック"/>
                <w:sz w:val="18"/>
                <w:szCs w:val="18"/>
              </w:rPr>
            </w:pPr>
          </w:p>
          <w:p w14:paraId="3DDB84FF" w14:textId="0CEB3DF9" w:rsidR="00902E90" w:rsidRPr="00AA3084" w:rsidRDefault="00322385" w:rsidP="00240D32">
            <w:pPr>
              <w:spacing w:line="260" w:lineRule="exact"/>
              <w:ind w:leftChars="45" w:left="454"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イ</w:t>
            </w:r>
            <w:r w:rsidR="00902E90" w:rsidRPr="00AA3084">
              <w:rPr>
                <w:rFonts w:ascii="ＭＳ ゴシック" w:eastAsia="ＭＳ ゴシック" w:hAnsi="ＭＳ ゴシック" w:hint="eastAsia"/>
                <w:sz w:val="18"/>
                <w:szCs w:val="18"/>
              </w:rPr>
              <w:t xml:space="preserve">　</w:t>
            </w:r>
            <w:r w:rsidR="00BC2D98" w:rsidRPr="00AA3084">
              <w:rPr>
                <w:rFonts w:ascii="ＭＳ ゴシック" w:eastAsia="ＭＳ ゴシック" w:hAnsi="ＭＳ ゴシック" w:hint="eastAsia"/>
                <w:sz w:val="18"/>
                <w:szCs w:val="18"/>
              </w:rPr>
              <w:t>通常授業や家庭訪問、オンライン授業、スクーリング等あらゆる機会を活用し、</w:t>
            </w:r>
            <w:r w:rsidR="00902E90" w:rsidRPr="00AA3084">
              <w:rPr>
                <w:rFonts w:ascii="ＭＳ ゴシック" w:eastAsia="ＭＳ ゴシック" w:hAnsi="ＭＳ ゴシック" w:hint="eastAsia"/>
                <w:sz w:val="18"/>
                <w:szCs w:val="18"/>
              </w:rPr>
              <w:t>訪問教育の充実と</w:t>
            </w:r>
            <w:r w:rsidR="004633AA" w:rsidRPr="00AA3084">
              <w:rPr>
                <w:rFonts w:ascii="ＭＳ ゴシック" w:eastAsia="ＭＳ ゴシック" w:hAnsi="ＭＳ ゴシック" w:hint="eastAsia"/>
                <w:sz w:val="18"/>
                <w:szCs w:val="18"/>
              </w:rPr>
              <w:t>人材の育成を</w:t>
            </w:r>
            <w:r w:rsidR="00BC2D98" w:rsidRPr="00AA3084">
              <w:rPr>
                <w:rFonts w:ascii="ＭＳ ゴシック" w:eastAsia="ＭＳ ゴシック" w:hAnsi="ＭＳ ゴシック" w:hint="eastAsia"/>
                <w:sz w:val="18"/>
                <w:szCs w:val="18"/>
              </w:rPr>
              <w:t>図る。</w:t>
            </w:r>
            <w:r w:rsidR="00902E90"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５</w:t>
            </w:r>
            <w:r w:rsidR="00902E90" w:rsidRPr="00AA3084">
              <w:rPr>
                <w:rFonts w:ascii="ＭＳ ゴシック" w:eastAsia="ＭＳ ゴシック" w:hAnsi="ＭＳ ゴシック" w:hint="eastAsia"/>
                <w:sz w:val="18"/>
                <w:szCs w:val="18"/>
              </w:rPr>
              <w:t>人以上）</w:t>
            </w:r>
          </w:p>
          <w:p w14:paraId="2989ED53" w14:textId="77777777" w:rsidR="00902E90" w:rsidRPr="00AA3084" w:rsidRDefault="00902E90" w:rsidP="00240D32">
            <w:pPr>
              <w:spacing w:line="260" w:lineRule="exact"/>
              <w:ind w:leftChars="45" w:left="274" w:hangingChars="100" w:hanging="180"/>
              <w:rPr>
                <w:rFonts w:ascii="ＭＳ ゴシック" w:eastAsia="ＭＳ ゴシック" w:hAnsi="ＭＳ ゴシック"/>
                <w:sz w:val="18"/>
                <w:szCs w:val="18"/>
              </w:rPr>
            </w:pPr>
          </w:p>
          <w:p w14:paraId="2B6255F5" w14:textId="7896CCCF" w:rsidR="00902E90" w:rsidRPr="00AA3084" w:rsidRDefault="00902E90" w:rsidP="00240D32">
            <w:pPr>
              <w:spacing w:line="260" w:lineRule="exact"/>
              <w:ind w:leftChars="45" w:left="274"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２</w:t>
            </w:r>
            <w:r w:rsidRPr="00AA3084">
              <w:rPr>
                <w:rFonts w:ascii="ＭＳ ゴシック" w:eastAsia="ＭＳ ゴシック" w:hAnsi="ＭＳ ゴシック" w:hint="eastAsia"/>
                <w:sz w:val="18"/>
                <w:szCs w:val="18"/>
              </w:rPr>
              <w:t>)</w:t>
            </w:r>
          </w:p>
          <w:p w14:paraId="76885272" w14:textId="77777777" w:rsidR="00902E90" w:rsidRPr="00AA3084" w:rsidRDefault="00902E90" w:rsidP="00240D32">
            <w:pPr>
              <w:spacing w:line="260" w:lineRule="exact"/>
              <w:ind w:leftChars="45" w:left="274"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p>
          <w:p w14:paraId="66CFD353" w14:textId="01858EC5" w:rsidR="00BC2D98" w:rsidRPr="00AA3084" w:rsidRDefault="00902E90" w:rsidP="00240D32">
            <w:pPr>
              <w:spacing w:line="260" w:lineRule="exact"/>
              <w:ind w:leftChars="45" w:left="454"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ア　視線入力装置やタブレット端末等を活用した授業の充実と教材の収集</w:t>
            </w:r>
            <w:r w:rsidR="00AB2FFC"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６</w:t>
            </w:r>
            <w:r w:rsidR="00AB2FFC" w:rsidRPr="00AA3084">
              <w:rPr>
                <w:rFonts w:ascii="ＭＳ ゴシック" w:eastAsia="ＭＳ ゴシック" w:hAnsi="ＭＳ ゴシック" w:hint="eastAsia"/>
                <w:sz w:val="18"/>
                <w:szCs w:val="18"/>
              </w:rPr>
              <w:t>件以上）と情報発信</w:t>
            </w:r>
          </w:p>
          <w:p w14:paraId="666820EC" w14:textId="77777777" w:rsidR="007F6C18" w:rsidRPr="00AA3084" w:rsidRDefault="007F6C18" w:rsidP="00240D32">
            <w:pPr>
              <w:spacing w:line="260" w:lineRule="exact"/>
              <w:ind w:leftChars="45" w:left="454" w:hangingChars="200" w:hanging="360"/>
              <w:rPr>
                <w:rFonts w:ascii="ＭＳ ゴシック" w:eastAsia="ＭＳ ゴシック" w:hAnsi="ＭＳ ゴシック"/>
                <w:sz w:val="18"/>
                <w:szCs w:val="18"/>
              </w:rPr>
            </w:pPr>
          </w:p>
          <w:p w14:paraId="4DEB175B" w14:textId="23148CBE" w:rsidR="00902E90" w:rsidRPr="00AA3084" w:rsidRDefault="00622996" w:rsidP="00240D32">
            <w:pPr>
              <w:spacing w:line="260" w:lineRule="exact"/>
              <w:ind w:leftChars="45" w:left="454"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イ</w:t>
            </w:r>
            <w:r w:rsidR="00902E90" w:rsidRPr="00AA3084">
              <w:rPr>
                <w:rFonts w:ascii="ＭＳ ゴシック" w:eastAsia="ＭＳ ゴシック" w:hAnsi="ＭＳ ゴシック" w:hint="eastAsia"/>
                <w:sz w:val="18"/>
                <w:szCs w:val="18"/>
              </w:rPr>
              <w:t xml:space="preserve">　</w:t>
            </w:r>
            <w:r w:rsidRPr="00AA3084">
              <w:rPr>
                <w:rFonts w:ascii="ＭＳ ゴシック" w:eastAsia="ＭＳ ゴシック" w:hAnsi="ＭＳ ゴシック" w:hint="eastAsia"/>
                <w:sz w:val="18"/>
                <w:szCs w:val="18"/>
              </w:rPr>
              <w:t>電子黒板を活用した授業実践の充実（</w:t>
            </w:r>
            <w:r w:rsidR="00240D32" w:rsidRPr="00AA3084">
              <w:rPr>
                <w:rFonts w:ascii="ＭＳ ゴシック" w:eastAsia="ＭＳ ゴシック" w:hAnsi="ＭＳ ゴシック" w:hint="eastAsia"/>
                <w:sz w:val="18"/>
                <w:szCs w:val="18"/>
              </w:rPr>
              <w:t>３</w:t>
            </w:r>
            <w:r w:rsidRPr="00AA3084">
              <w:rPr>
                <w:rFonts w:ascii="ＭＳ ゴシック" w:eastAsia="ＭＳ ゴシック" w:hAnsi="ＭＳ ゴシック" w:hint="eastAsia"/>
                <w:sz w:val="18"/>
                <w:szCs w:val="18"/>
              </w:rPr>
              <w:t>件以上）</w:t>
            </w:r>
          </w:p>
          <w:p w14:paraId="4EEBCFBB" w14:textId="053DA13B" w:rsidR="00622996" w:rsidRPr="00AA3084" w:rsidRDefault="00622996" w:rsidP="00240D32">
            <w:pPr>
              <w:spacing w:line="260" w:lineRule="exact"/>
              <w:ind w:leftChars="45" w:left="454"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ウ　</w:t>
            </w:r>
            <w:r w:rsidR="004633AA" w:rsidRPr="00AA3084">
              <w:rPr>
                <w:rFonts w:ascii="ＭＳ ゴシック" w:eastAsia="ＭＳ ゴシック" w:hAnsi="ＭＳ ゴシック" w:hint="eastAsia"/>
                <w:sz w:val="18"/>
                <w:szCs w:val="18"/>
              </w:rPr>
              <w:t>訪問生を中心とした</w:t>
            </w:r>
            <w:r w:rsidRPr="00AA3084">
              <w:rPr>
                <w:rFonts w:ascii="ＭＳ ゴシック" w:eastAsia="ＭＳ ゴシック" w:hAnsi="ＭＳ ゴシック" w:hint="eastAsia"/>
                <w:sz w:val="18"/>
                <w:szCs w:val="18"/>
              </w:rPr>
              <w:t>オンライン授業の推進</w:t>
            </w:r>
            <w:r w:rsidR="004633AA" w:rsidRPr="00AA3084">
              <w:rPr>
                <w:rFonts w:ascii="ＭＳ ゴシック" w:eastAsia="ＭＳ ゴシック" w:hAnsi="ＭＳ ゴシック" w:hint="eastAsia"/>
                <w:sz w:val="18"/>
                <w:szCs w:val="18"/>
              </w:rPr>
              <w:t>（</w:t>
            </w:r>
            <w:r w:rsidRPr="00AA3084">
              <w:rPr>
                <w:rFonts w:ascii="ＭＳ ゴシック" w:eastAsia="ＭＳ ゴシック" w:hAnsi="ＭＳ ゴシック" w:hint="eastAsia"/>
                <w:sz w:val="18"/>
                <w:szCs w:val="18"/>
              </w:rPr>
              <w:t>各学期</w:t>
            </w:r>
            <w:r w:rsidR="00240D32" w:rsidRPr="00AA3084">
              <w:rPr>
                <w:rFonts w:ascii="ＭＳ ゴシック" w:eastAsia="ＭＳ ゴシック" w:hAnsi="ＭＳ ゴシック" w:hint="eastAsia"/>
                <w:sz w:val="18"/>
                <w:szCs w:val="18"/>
              </w:rPr>
              <w:t>１</w:t>
            </w:r>
            <w:r w:rsidRPr="00AA3084">
              <w:rPr>
                <w:rFonts w:ascii="ＭＳ ゴシック" w:eastAsia="ＭＳ ゴシック" w:hAnsi="ＭＳ ゴシック" w:hint="eastAsia"/>
                <w:sz w:val="18"/>
                <w:szCs w:val="18"/>
              </w:rPr>
              <w:t>回以上</w:t>
            </w:r>
            <w:r w:rsidR="004633AA" w:rsidRPr="00AA3084">
              <w:rPr>
                <w:rFonts w:ascii="ＭＳ ゴシック" w:eastAsia="ＭＳ ゴシック" w:hAnsi="ＭＳ ゴシック" w:hint="eastAsia"/>
                <w:sz w:val="18"/>
                <w:szCs w:val="18"/>
              </w:rPr>
              <w:t>）</w:t>
            </w:r>
          </w:p>
          <w:p w14:paraId="16E9F5B6" w14:textId="77777777" w:rsidR="007F6C18" w:rsidRPr="00AA3084" w:rsidRDefault="007F6C18" w:rsidP="00240D32">
            <w:pPr>
              <w:spacing w:line="260" w:lineRule="exact"/>
              <w:ind w:leftChars="45" w:left="274" w:hangingChars="100" w:hanging="180"/>
              <w:rPr>
                <w:rFonts w:ascii="ＭＳ ゴシック" w:eastAsia="ＭＳ ゴシック" w:hAnsi="ＭＳ ゴシック"/>
                <w:sz w:val="18"/>
                <w:szCs w:val="18"/>
              </w:rPr>
            </w:pPr>
          </w:p>
          <w:p w14:paraId="0A04C862" w14:textId="3F2C05DE" w:rsidR="00902E90" w:rsidRPr="00AA3084" w:rsidRDefault="00902E90" w:rsidP="00240D32">
            <w:pPr>
              <w:spacing w:line="260" w:lineRule="exact"/>
              <w:ind w:leftChars="45" w:left="274"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３</w:t>
            </w:r>
            <w:r w:rsidRPr="00AA3084">
              <w:rPr>
                <w:rFonts w:ascii="ＭＳ ゴシック" w:eastAsia="ＭＳ ゴシック" w:hAnsi="ＭＳ ゴシック" w:hint="eastAsia"/>
                <w:sz w:val="18"/>
                <w:szCs w:val="18"/>
              </w:rPr>
              <w:t>)</w:t>
            </w:r>
          </w:p>
          <w:p w14:paraId="7487FCFD" w14:textId="77777777" w:rsidR="000329AB" w:rsidRPr="00AA3084" w:rsidRDefault="00902E90" w:rsidP="00240D32">
            <w:pPr>
              <w:spacing w:line="260" w:lineRule="exact"/>
              <w:ind w:leftChars="45" w:left="274"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r w:rsidR="003C1326" w:rsidRPr="00AA3084">
              <w:rPr>
                <w:rFonts w:ascii="ＭＳ ゴシック" w:eastAsia="ＭＳ ゴシック" w:hAnsi="ＭＳ ゴシック" w:hint="eastAsia"/>
                <w:sz w:val="18"/>
                <w:szCs w:val="18"/>
              </w:rPr>
              <w:t xml:space="preserve">　</w:t>
            </w:r>
            <w:r w:rsidRPr="00AA3084">
              <w:rPr>
                <w:rFonts w:ascii="ＭＳ ゴシック" w:eastAsia="ＭＳ ゴシック" w:hAnsi="ＭＳ ゴシック" w:hint="eastAsia"/>
                <w:sz w:val="18"/>
                <w:szCs w:val="18"/>
              </w:rPr>
              <w:t>組織再編後の分掌業務</w:t>
            </w:r>
            <w:r w:rsidR="000329AB" w:rsidRPr="00AA3084">
              <w:rPr>
                <w:rFonts w:ascii="ＭＳ ゴシック" w:eastAsia="ＭＳ ゴシック" w:hAnsi="ＭＳ ゴシック" w:hint="eastAsia"/>
                <w:sz w:val="18"/>
                <w:szCs w:val="18"/>
              </w:rPr>
              <w:t>の整理と見直し</w:t>
            </w:r>
          </w:p>
          <w:p w14:paraId="20016841" w14:textId="30E56D0F" w:rsidR="00902E90" w:rsidRPr="00AA3084" w:rsidRDefault="00902E90" w:rsidP="00240D32">
            <w:pPr>
              <w:spacing w:line="260" w:lineRule="exact"/>
              <w:ind w:leftChars="45" w:left="454"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②</w:t>
            </w:r>
            <w:r w:rsidR="003C1326" w:rsidRPr="00AA3084">
              <w:rPr>
                <w:rFonts w:ascii="ＭＳ ゴシック" w:eastAsia="ＭＳ ゴシック" w:hAnsi="ＭＳ ゴシック" w:hint="eastAsia"/>
                <w:sz w:val="18"/>
                <w:szCs w:val="18"/>
              </w:rPr>
              <w:t xml:space="preserve">　</w:t>
            </w:r>
            <w:r w:rsidR="00855B90" w:rsidRPr="00AA3084">
              <w:rPr>
                <w:rFonts w:ascii="ＭＳ ゴシック" w:eastAsia="ＭＳ ゴシック" w:hAnsi="ＭＳ ゴシック" w:hint="eastAsia"/>
                <w:sz w:val="18"/>
                <w:szCs w:val="18"/>
              </w:rPr>
              <w:t>「何もないデー」の</w:t>
            </w:r>
            <w:r w:rsidR="00240D32" w:rsidRPr="00AA3084">
              <w:rPr>
                <w:rFonts w:ascii="ＭＳ ゴシック" w:eastAsia="ＭＳ ゴシック" w:hAnsi="ＭＳ ゴシック"/>
                <w:sz w:val="18"/>
                <w:szCs w:val="18"/>
              </w:rPr>
              <w:t>10</w:t>
            </w:r>
            <w:r w:rsidR="00855B90" w:rsidRPr="00AA3084">
              <w:rPr>
                <w:rFonts w:ascii="ＭＳ ゴシック" w:eastAsia="ＭＳ ゴシック" w:hAnsi="ＭＳ ゴシック" w:hint="eastAsia"/>
                <w:sz w:val="18"/>
                <w:szCs w:val="18"/>
              </w:rPr>
              <w:t>回</w:t>
            </w:r>
            <w:r w:rsidRPr="00AA3084">
              <w:rPr>
                <w:rFonts w:ascii="ＭＳ ゴシック" w:eastAsia="ＭＳ ゴシック" w:hAnsi="ＭＳ ゴシック" w:hint="eastAsia"/>
                <w:sz w:val="18"/>
                <w:szCs w:val="18"/>
              </w:rPr>
              <w:t>以上の設定と</w:t>
            </w:r>
            <w:r w:rsidR="000329AB" w:rsidRPr="00AA3084">
              <w:rPr>
                <w:rFonts w:ascii="ＭＳ ゴシック" w:eastAsia="ＭＳ ゴシック" w:hAnsi="ＭＳ ゴシック" w:hint="eastAsia"/>
                <w:sz w:val="18"/>
                <w:szCs w:val="18"/>
              </w:rPr>
              <w:t>「一斉退勤日」</w:t>
            </w:r>
            <w:r w:rsidR="00D82517"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sz w:val="18"/>
                <w:szCs w:val="18"/>
              </w:rPr>
              <w:t>18</w:t>
            </w:r>
            <w:r w:rsidR="00D82517" w:rsidRPr="00AA3084">
              <w:rPr>
                <w:rFonts w:ascii="ＭＳ ゴシック" w:eastAsia="ＭＳ ゴシック" w:hAnsi="ＭＳ ゴシック" w:hint="eastAsia"/>
                <w:sz w:val="18"/>
                <w:szCs w:val="18"/>
              </w:rPr>
              <w:t>時退勤）</w:t>
            </w:r>
            <w:r w:rsidR="000329AB" w:rsidRPr="00AA3084">
              <w:rPr>
                <w:rFonts w:ascii="ＭＳ ゴシック" w:eastAsia="ＭＳ ゴシック" w:hAnsi="ＭＳ ゴシック" w:hint="eastAsia"/>
                <w:sz w:val="18"/>
                <w:szCs w:val="18"/>
              </w:rPr>
              <w:t>の定着</w:t>
            </w:r>
            <w:r w:rsidR="00855B90"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sz w:val="18"/>
                <w:szCs w:val="18"/>
              </w:rPr>
              <w:t>10</w:t>
            </w:r>
            <w:r w:rsidR="00855B90" w:rsidRPr="00AA3084">
              <w:rPr>
                <w:rFonts w:ascii="ＭＳ ゴシック" w:eastAsia="ＭＳ ゴシック" w:hAnsi="ＭＳ ゴシック" w:hint="eastAsia"/>
                <w:sz w:val="18"/>
                <w:szCs w:val="18"/>
              </w:rPr>
              <w:t>回]</w:t>
            </w:r>
          </w:p>
          <w:p w14:paraId="71094048" w14:textId="30BC4E28" w:rsidR="00902E90" w:rsidRPr="00AA3084" w:rsidRDefault="00902E90" w:rsidP="00240D32">
            <w:pPr>
              <w:spacing w:line="260" w:lineRule="exact"/>
              <w:ind w:leftChars="45" w:left="454"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③</w:t>
            </w:r>
            <w:r w:rsidR="003C1326" w:rsidRPr="00AA3084">
              <w:rPr>
                <w:rFonts w:ascii="ＭＳ ゴシック" w:eastAsia="ＭＳ ゴシック" w:hAnsi="ＭＳ ゴシック" w:hint="eastAsia"/>
                <w:sz w:val="18"/>
                <w:szCs w:val="18"/>
              </w:rPr>
              <w:t xml:space="preserve">　</w:t>
            </w:r>
            <w:r w:rsidRPr="00AA3084">
              <w:rPr>
                <w:rFonts w:ascii="ＭＳ ゴシック" w:eastAsia="ＭＳ ゴシック" w:hAnsi="ＭＳ ゴシック" w:hint="eastAsia"/>
                <w:sz w:val="18"/>
                <w:szCs w:val="18"/>
              </w:rPr>
              <w:t>研修の実施</w:t>
            </w:r>
            <w:r w:rsidR="00855B90"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１</w:t>
            </w:r>
            <w:r w:rsidR="00855B90" w:rsidRPr="00AA3084">
              <w:rPr>
                <w:rFonts w:ascii="ＭＳ ゴシック" w:eastAsia="ＭＳ ゴシック" w:hAnsi="ＭＳ ゴシック" w:hint="eastAsia"/>
                <w:sz w:val="18"/>
                <w:szCs w:val="18"/>
              </w:rPr>
              <w:t>回以上）</w:t>
            </w:r>
            <w:r w:rsidR="00B75F2A" w:rsidRPr="00AA3084">
              <w:rPr>
                <w:rFonts w:ascii="ＭＳ ゴシック" w:eastAsia="ＭＳ ゴシック" w:hAnsi="ＭＳ ゴシック" w:hint="eastAsia"/>
                <w:sz w:val="18"/>
                <w:szCs w:val="18"/>
              </w:rPr>
              <w:t>と実施後アンケートの肯定的評価</w:t>
            </w:r>
            <w:r w:rsidR="00240D32" w:rsidRPr="00AA3084">
              <w:rPr>
                <w:rFonts w:ascii="ＭＳ ゴシック" w:eastAsia="ＭＳ ゴシック" w:hAnsi="ＭＳ ゴシック"/>
                <w:sz w:val="18"/>
                <w:szCs w:val="18"/>
              </w:rPr>
              <w:t>80</w:t>
            </w:r>
            <w:r w:rsidR="00B75F2A" w:rsidRPr="00AA3084">
              <w:rPr>
                <w:rFonts w:ascii="ＭＳ ゴシック" w:eastAsia="ＭＳ ゴシック" w:hAnsi="ＭＳ ゴシック" w:hint="eastAsia"/>
                <w:sz w:val="18"/>
                <w:szCs w:val="18"/>
              </w:rPr>
              <w:t>％以上。</w:t>
            </w:r>
          </w:p>
        </w:tc>
        <w:tc>
          <w:tcPr>
            <w:tcW w:w="4536" w:type="dxa"/>
            <w:tcBorders>
              <w:left w:val="dashed" w:sz="4" w:space="0" w:color="auto"/>
              <w:right w:val="single" w:sz="4" w:space="0" w:color="auto"/>
            </w:tcBorders>
            <w:shd w:val="clear" w:color="auto" w:fill="auto"/>
            <w:tcMar>
              <w:top w:w="85" w:type="dxa"/>
              <w:left w:w="85" w:type="dxa"/>
              <w:bottom w:w="85" w:type="dxa"/>
              <w:right w:w="85" w:type="dxa"/>
            </w:tcMar>
          </w:tcPr>
          <w:p w14:paraId="6FA910B4" w14:textId="77777777" w:rsidR="00902E90" w:rsidRPr="00AA3084" w:rsidRDefault="00763688" w:rsidP="00A25F0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（1）</w:t>
            </w:r>
          </w:p>
          <w:p w14:paraId="2C896F42" w14:textId="484E5E7F" w:rsidR="00763688" w:rsidRPr="00AA3084" w:rsidRDefault="00763688" w:rsidP="004A0A1F">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①計画どおり</w:t>
            </w:r>
            <w:r w:rsidR="00D47AA7" w:rsidRPr="00AA3084">
              <w:rPr>
                <w:rFonts w:ascii="ＭＳ ゴシック" w:eastAsia="ＭＳ ゴシック" w:hAnsi="ＭＳ ゴシック" w:hint="eastAsia"/>
                <w:sz w:val="18"/>
                <w:szCs w:val="18"/>
              </w:rPr>
              <w:t>年２回５月と１月に実施</w:t>
            </w:r>
            <w:r w:rsidR="00B90A71" w:rsidRPr="00AA3084">
              <w:rPr>
                <w:rFonts w:ascii="ＭＳ ゴシック" w:eastAsia="ＭＳ ゴシック" w:hAnsi="ＭＳ ゴシック" w:hint="eastAsia"/>
                <w:sz w:val="18"/>
                <w:szCs w:val="18"/>
              </w:rPr>
              <w:t>し学部会や学年会で共通理解した</w:t>
            </w:r>
            <w:r w:rsidR="00F34AAA" w:rsidRPr="00AA3084">
              <w:rPr>
                <w:rFonts w:ascii="ＭＳ ゴシック" w:eastAsia="ＭＳ ゴシック" w:hAnsi="ＭＳ ゴシック" w:hint="eastAsia"/>
                <w:sz w:val="18"/>
                <w:szCs w:val="18"/>
              </w:rPr>
              <w:t>。</w:t>
            </w:r>
            <w:r w:rsidRPr="00AA3084">
              <w:rPr>
                <w:rFonts w:ascii="ＭＳ ゴシック" w:eastAsia="ＭＳ ゴシック" w:hAnsi="ＭＳ ゴシック" w:hint="eastAsia"/>
                <w:sz w:val="18"/>
                <w:szCs w:val="18"/>
              </w:rPr>
              <w:t>目標設定</w:t>
            </w:r>
            <w:r w:rsidR="00F34AAA" w:rsidRPr="00AA3084">
              <w:rPr>
                <w:rFonts w:ascii="ＭＳ ゴシック" w:eastAsia="ＭＳ ゴシック" w:hAnsi="ＭＳ ゴシック" w:hint="eastAsia"/>
                <w:sz w:val="18"/>
                <w:szCs w:val="18"/>
              </w:rPr>
              <w:t>や</w:t>
            </w:r>
            <w:r w:rsidRPr="00AA3084">
              <w:rPr>
                <w:rFonts w:ascii="ＭＳ ゴシック" w:eastAsia="ＭＳ ゴシック" w:hAnsi="ＭＳ ゴシック" w:hint="eastAsia"/>
                <w:sz w:val="18"/>
                <w:szCs w:val="18"/>
              </w:rPr>
              <w:t>担任間での共通理解</w:t>
            </w:r>
            <w:r w:rsidR="00F34AAA" w:rsidRPr="00AA3084">
              <w:rPr>
                <w:rFonts w:ascii="ＭＳ ゴシック" w:eastAsia="ＭＳ ゴシック" w:hAnsi="ＭＳ ゴシック" w:hint="eastAsia"/>
                <w:sz w:val="18"/>
                <w:szCs w:val="18"/>
              </w:rPr>
              <w:t>及びPDCAサイクル</w:t>
            </w:r>
            <w:r w:rsidR="00974F4D" w:rsidRPr="00AA3084">
              <w:rPr>
                <w:rFonts w:ascii="ＭＳ ゴシック" w:eastAsia="ＭＳ ゴシック" w:hAnsi="ＭＳ ゴシック" w:hint="eastAsia"/>
                <w:sz w:val="18"/>
                <w:szCs w:val="18"/>
              </w:rPr>
              <w:t>の質の向上に</w:t>
            </w:r>
            <w:r w:rsidR="00C96B94" w:rsidRPr="00AA3084">
              <w:rPr>
                <w:rFonts w:ascii="ＭＳ ゴシック" w:eastAsia="ＭＳ ゴシック" w:hAnsi="ＭＳ ゴシック" w:hint="eastAsia"/>
                <w:sz w:val="18"/>
                <w:szCs w:val="18"/>
              </w:rPr>
              <w:t>生かした。</w:t>
            </w:r>
            <w:r w:rsidR="004A0A1F" w:rsidRPr="00AA3084">
              <w:rPr>
                <w:rFonts w:ascii="ＭＳ ゴシック" w:eastAsia="ＭＳ ゴシック" w:hAnsi="ＭＳ ゴシック" w:hint="eastAsia"/>
                <w:sz w:val="18"/>
                <w:szCs w:val="18"/>
              </w:rPr>
              <w:t xml:space="preserve">　　　（</w:t>
            </w:r>
            <w:r w:rsidR="00C96B94" w:rsidRPr="00AA3084">
              <w:rPr>
                <w:rFonts w:ascii="ＭＳ ゴシック" w:eastAsia="ＭＳ ゴシック" w:hAnsi="ＭＳ ゴシック" w:hint="eastAsia"/>
                <w:sz w:val="18"/>
                <w:szCs w:val="18"/>
              </w:rPr>
              <w:t>○）</w:t>
            </w:r>
          </w:p>
          <w:p w14:paraId="405973A4" w14:textId="77777777" w:rsidR="00763688" w:rsidRPr="00AA3084" w:rsidRDefault="00763688" w:rsidP="00A25F0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②</w:t>
            </w:r>
          </w:p>
          <w:p w14:paraId="329259D0" w14:textId="7062AACA" w:rsidR="00763688" w:rsidRPr="00AA3084" w:rsidRDefault="00763688" w:rsidP="00153ACA">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ア　</w:t>
            </w:r>
            <w:r w:rsidR="00C96B94" w:rsidRPr="00AA3084">
              <w:rPr>
                <w:rFonts w:ascii="ＭＳ ゴシック" w:eastAsia="ＭＳ ゴシック" w:hAnsi="ＭＳ ゴシック" w:hint="eastAsia"/>
                <w:sz w:val="18"/>
                <w:szCs w:val="18"/>
              </w:rPr>
              <w:t>PTと連携して</w:t>
            </w:r>
            <w:r w:rsidR="004A0A1F" w:rsidRPr="00AA3084">
              <w:rPr>
                <w:rFonts w:ascii="ＭＳ ゴシック" w:eastAsia="ＭＳ ゴシック" w:hAnsi="ＭＳ ゴシック" w:hint="eastAsia"/>
                <w:sz w:val="18"/>
                <w:szCs w:val="18"/>
              </w:rPr>
              <w:t>全員の</w:t>
            </w:r>
            <w:r w:rsidR="006A5644" w:rsidRPr="00AA3084">
              <w:rPr>
                <w:rFonts w:ascii="ＭＳ ゴシック" w:eastAsia="ＭＳ ゴシック" w:hAnsi="ＭＳ ゴシック" w:hint="eastAsia"/>
                <w:sz w:val="18"/>
                <w:szCs w:val="18"/>
              </w:rPr>
              <w:t>シートを</w:t>
            </w:r>
            <w:r w:rsidR="00C96B94" w:rsidRPr="00AA3084">
              <w:rPr>
                <w:rFonts w:ascii="ＭＳ ゴシック" w:eastAsia="ＭＳ ゴシック" w:hAnsi="ＭＳ ゴシック" w:hint="eastAsia"/>
                <w:sz w:val="18"/>
                <w:szCs w:val="18"/>
              </w:rPr>
              <w:t>作成。整形</w:t>
            </w:r>
            <w:r w:rsidR="00E90C8B" w:rsidRPr="00AA3084">
              <w:rPr>
                <w:rFonts w:ascii="ＭＳ ゴシック" w:eastAsia="ＭＳ ゴシック" w:hAnsi="ＭＳ ゴシック" w:hint="eastAsia"/>
                <w:sz w:val="18"/>
                <w:szCs w:val="18"/>
              </w:rPr>
              <w:t>外科検診</w:t>
            </w:r>
            <w:r w:rsidR="00C96B94" w:rsidRPr="00AA3084">
              <w:rPr>
                <w:rFonts w:ascii="ＭＳ ゴシック" w:eastAsia="ＭＳ ゴシック" w:hAnsi="ＭＳ ゴシック" w:hint="eastAsia"/>
                <w:sz w:val="18"/>
                <w:szCs w:val="18"/>
              </w:rPr>
              <w:t>での</w:t>
            </w:r>
            <w:r w:rsidR="0071217E" w:rsidRPr="00AA3084">
              <w:rPr>
                <w:rFonts w:ascii="ＭＳ ゴシック" w:eastAsia="ＭＳ ゴシック" w:hAnsi="ＭＳ ゴシック" w:hint="eastAsia"/>
                <w:sz w:val="18"/>
                <w:szCs w:val="18"/>
              </w:rPr>
              <w:t>学校医</w:t>
            </w:r>
            <w:r w:rsidR="00C96B94" w:rsidRPr="00AA3084">
              <w:rPr>
                <w:rFonts w:ascii="ＭＳ ゴシック" w:eastAsia="ＭＳ ゴシック" w:hAnsi="ＭＳ ゴシック" w:hint="eastAsia"/>
                <w:sz w:val="18"/>
                <w:szCs w:val="18"/>
              </w:rPr>
              <w:t>から助言</w:t>
            </w:r>
            <w:r w:rsidR="00A762BF" w:rsidRPr="00AA3084">
              <w:rPr>
                <w:rFonts w:ascii="ＭＳ ゴシック" w:eastAsia="ＭＳ ゴシック" w:hAnsi="ＭＳ ゴシック" w:hint="eastAsia"/>
                <w:sz w:val="18"/>
                <w:szCs w:val="18"/>
              </w:rPr>
              <w:t>をいただいたり</w:t>
            </w:r>
            <w:r w:rsidR="00C96B94" w:rsidRPr="00AA3084">
              <w:rPr>
                <w:rFonts w:ascii="ＭＳ ゴシック" w:eastAsia="ＭＳ ゴシック" w:hAnsi="ＭＳ ゴシック" w:hint="eastAsia"/>
                <w:sz w:val="18"/>
                <w:szCs w:val="18"/>
              </w:rPr>
              <w:t>、P</w:t>
            </w:r>
            <w:r w:rsidR="00C96B94" w:rsidRPr="00AA3084">
              <w:rPr>
                <w:rFonts w:ascii="ＭＳ ゴシック" w:eastAsia="ＭＳ ゴシック" w:hAnsi="ＭＳ ゴシック"/>
                <w:sz w:val="18"/>
                <w:szCs w:val="18"/>
              </w:rPr>
              <w:t>T</w:t>
            </w:r>
            <w:r w:rsidR="00C96B94" w:rsidRPr="00AA3084">
              <w:rPr>
                <w:rFonts w:ascii="ＭＳ ゴシック" w:eastAsia="ＭＳ ゴシック" w:hAnsi="ＭＳ ゴシック" w:hint="eastAsia"/>
                <w:sz w:val="18"/>
                <w:szCs w:val="18"/>
              </w:rPr>
              <w:t>及び</w:t>
            </w:r>
            <w:r w:rsidR="00A762BF" w:rsidRPr="00AA3084">
              <w:rPr>
                <w:rFonts w:ascii="ＭＳ ゴシック" w:eastAsia="ＭＳ ゴシック" w:hAnsi="ＭＳ ゴシック" w:hint="eastAsia"/>
                <w:sz w:val="18"/>
                <w:szCs w:val="18"/>
              </w:rPr>
              <w:t>自立活動アドバイザー</w:t>
            </w:r>
            <w:r w:rsidR="006A5644" w:rsidRPr="00AA3084">
              <w:rPr>
                <w:rFonts w:ascii="ＭＳ ゴシック" w:eastAsia="ＭＳ ゴシック" w:hAnsi="ＭＳ ゴシック" w:hint="eastAsia"/>
                <w:sz w:val="18"/>
                <w:szCs w:val="18"/>
              </w:rPr>
              <w:t>の巡回相談に活用</w:t>
            </w:r>
            <w:r w:rsidR="00BD1ACB" w:rsidRPr="00AA3084">
              <w:rPr>
                <w:rFonts w:ascii="ＭＳ ゴシック" w:eastAsia="ＭＳ ゴシック" w:hAnsi="ＭＳ ゴシック" w:hint="eastAsia"/>
                <w:sz w:val="18"/>
                <w:szCs w:val="18"/>
              </w:rPr>
              <w:t xml:space="preserve">　　</w:t>
            </w:r>
            <w:r w:rsidR="00153ACA" w:rsidRPr="00AA3084">
              <w:rPr>
                <w:rFonts w:ascii="ＭＳ ゴシック" w:eastAsia="ＭＳ ゴシック" w:hAnsi="ＭＳ ゴシック" w:hint="eastAsia"/>
                <w:sz w:val="18"/>
                <w:szCs w:val="18"/>
              </w:rPr>
              <w:t xml:space="preserve">　　　</w:t>
            </w:r>
            <w:r w:rsidR="00BD1ACB" w:rsidRPr="00AA3084">
              <w:rPr>
                <w:rFonts w:ascii="ＭＳ ゴシック" w:eastAsia="ＭＳ ゴシック" w:hAnsi="ＭＳ ゴシック" w:hint="eastAsia"/>
                <w:sz w:val="18"/>
                <w:szCs w:val="18"/>
              </w:rPr>
              <w:t xml:space="preserve">　　　</w:t>
            </w:r>
            <w:r w:rsidR="006A5644" w:rsidRPr="00AA3084">
              <w:rPr>
                <w:rFonts w:ascii="ＭＳ ゴシック" w:eastAsia="ＭＳ ゴシック" w:hAnsi="ＭＳ ゴシック" w:hint="eastAsia"/>
                <w:sz w:val="18"/>
                <w:szCs w:val="18"/>
              </w:rPr>
              <w:t>（○）</w:t>
            </w:r>
          </w:p>
          <w:p w14:paraId="427C93D5" w14:textId="47E9A5C0" w:rsidR="00763688" w:rsidRPr="00AA3084" w:rsidRDefault="00763688" w:rsidP="00A25F0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イ　</w:t>
            </w:r>
            <w:r w:rsidR="00575B91" w:rsidRPr="00AA3084">
              <w:rPr>
                <w:rFonts w:ascii="ＭＳ ゴシック" w:eastAsia="ＭＳ ゴシック" w:hAnsi="ＭＳ ゴシック" w:hint="eastAsia"/>
                <w:sz w:val="18"/>
                <w:szCs w:val="18"/>
              </w:rPr>
              <w:t>シートをもとに自活a</w:t>
            </w:r>
            <w:r w:rsidR="00575B91" w:rsidRPr="00AA3084">
              <w:rPr>
                <w:rFonts w:ascii="ＭＳ ゴシック" w:eastAsia="ＭＳ ゴシック" w:hAnsi="ＭＳ ゴシック"/>
                <w:sz w:val="18"/>
                <w:szCs w:val="18"/>
              </w:rPr>
              <w:t>dv.</w:t>
            </w:r>
            <w:r w:rsidR="00575B91" w:rsidRPr="00AA3084">
              <w:rPr>
                <w:rFonts w:ascii="ＭＳ ゴシック" w:eastAsia="ＭＳ ゴシック" w:hAnsi="ＭＳ ゴシック" w:hint="eastAsia"/>
                <w:sz w:val="18"/>
                <w:szCs w:val="18"/>
              </w:rPr>
              <w:t>が</w:t>
            </w:r>
            <w:r w:rsidR="00AE54E5" w:rsidRPr="00AA3084">
              <w:rPr>
                <w:rFonts w:ascii="ＭＳ ゴシック" w:eastAsia="ＭＳ ゴシック" w:hAnsi="ＭＳ ゴシック" w:hint="eastAsia"/>
                <w:sz w:val="18"/>
                <w:szCs w:val="18"/>
              </w:rPr>
              <w:t>担任と</w:t>
            </w:r>
            <w:r w:rsidR="00575B91" w:rsidRPr="00AA3084">
              <w:rPr>
                <w:rFonts w:ascii="ＭＳ ゴシック" w:eastAsia="ＭＳ ゴシック" w:hAnsi="ＭＳ ゴシック" w:hint="eastAsia"/>
                <w:sz w:val="18"/>
                <w:szCs w:val="18"/>
              </w:rPr>
              <w:t>自立活動だけでなく</w:t>
            </w:r>
            <w:r w:rsidR="00153ACA" w:rsidRPr="00AA3084">
              <w:rPr>
                <w:rFonts w:ascii="ＭＳ ゴシック" w:eastAsia="ＭＳ ゴシック" w:hAnsi="ＭＳ ゴシック" w:hint="eastAsia"/>
                <w:sz w:val="18"/>
                <w:szCs w:val="18"/>
              </w:rPr>
              <w:t>授業に関しても助言し、その記録は担任団と共有し</w:t>
            </w:r>
            <w:r w:rsidR="00E90C8B" w:rsidRPr="00AA3084">
              <w:rPr>
                <w:rFonts w:ascii="ＭＳ ゴシック" w:eastAsia="ＭＳ ゴシック" w:hAnsi="ＭＳ ゴシック" w:hint="eastAsia"/>
                <w:sz w:val="18"/>
                <w:szCs w:val="18"/>
              </w:rPr>
              <w:t>た</w:t>
            </w:r>
            <w:r w:rsidR="00AE54E5" w:rsidRPr="00AA3084">
              <w:rPr>
                <w:rFonts w:ascii="ＭＳ ゴシック" w:eastAsia="ＭＳ ゴシック" w:hAnsi="ＭＳ ゴシック" w:hint="eastAsia"/>
                <w:sz w:val="18"/>
                <w:szCs w:val="18"/>
              </w:rPr>
              <w:t xml:space="preserve">。　　　　　　　　　　　　　　　　</w:t>
            </w:r>
            <w:r w:rsidR="00153ACA" w:rsidRPr="00AA3084">
              <w:rPr>
                <w:rFonts w:ascii="ＭＳ ゴシック" w:eastAsia="ＭＳ ゴシック" w:hAnsi="ＭＳ ゴシック" w:hint="eastAsia"/>
                <w:sz w:val="18"/>
                <w:szCs w:val="18"/>
              </w:rPr>
              <w:t xml:space="preserve">　</w:t>
            </w:r>
            <w:r w:rsidR="006D37A5" w:rsidRPr="00AA3084">
              <w:rPr>
                <w:rFonts w:ascii="ＭＳ ゴシック" w:eastAsia="ＭＳ ゴシック" w:hAnsi="ＭＳ ゴシック" w:hint="eastAsia"/>
                <w:sz w:val="18"/>
                <w:szCs w:val="18"/>
              </w:rPr>
              <w:t xml:space="preserve">　　</w:t>
            </w:r>
            <w:r w:rsidR="00AE54E5" w:rsidRPr="00AA3084">
              <w:rPr>
                <w:rFonts w:ascii="ＭＳ ゴシック" w:eastAsia="ＭＳ ゴシック" w:hAnsi="ＭＳ ゴシック" w:hint="eastAsia"/>
                <w:sz w:val="18"/>
                <w:szCs w:val="18"/>
              </w:rPr>
              <w:t>（○）</w:t>
            </w:r>
          </w:p>
          <w:p w14:paraId="30CA3A47" w14:textId="77777777" w:rsidR="00763688" w:rsidRPr="00AA3084" w:rsidRDefault="00763688" w:rsidP="00A25F0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③</w:t>
            </w:r>
          </w:p>
          <w:p w14:paraId="30779EA0" w14:textId="2873181C" w:rsidR="00234499" w:rsidRPr="00AA3084" w:rsidRDefault="00763688" w:rsidP="002C0C3B">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ア　</w:t>
            </w:r>
            <w:r w:rsidR="00B966FD" w:rsidRPr="00AA3084">
              <w:rPr>
                <w:rFonts w:ascii="ＭＳ ゴシック" w:eastAsia="ＭＳ ゴシック" w:hAnsi="ＭＳ ゴシック" w:hint="eastAsia"/>
                <w:sz w:val="18"/>
                <w:szCs w:val="18"/>
              </w:rPr>
              <w:t>計画通り６回実施。</w:t>
            </w:r>
            <w:r w:rsidR="00C412BE" w:rsidRPr="00AA3084">
              <w:rPr>
                <w:rFonts w:ascii="ＭＳ ゴシック" w:eastAsia="ＭＳ ゴシック" w:hAnsi="ＭＳ ゴシック" w:hint="eastAsia"/>
                <w:sz w:val="18"/>
                <w:szCs w:val="18"/>
              </w:rPr>
              <w:t>授業観察をして</w:t>
            </w:r>
            <w:r w:rsidR="00C07E8E" w:rsidRPr="00AA3084">
              <w:rPr>
                <w:rFonts w:ascii="ＭＳ ゴシック" w:eastAsia="ＭＳ ゴシック" w:hAnsi="ＭＳ ゴシック" w:hint="eastAsia"/>
                <w:sz w:val="18"/>
                <w:szCs w:val="18"/>
              </w:rPr>
              <w:t>、児童瀬戸の実態を把握するために、</w:t>
            </w:r>
            <w:r w:rsidR="00C412BE" w:rsidRPr="00AA3084">
              <w:rPr>
                <w:rFonts w:ascii="ＭＳ ゴシック" w:eastAsia="ＭＳ ゴシック" w:hAnsi="ＭＳ ゴシック" w:hint="eastAsia"/>
                <w:sz w:val="18"/>
                <w:szCs w:val="18"/>
              </w:rPr>
              <w:t>実際に児童生徒の</w:t>
            </w:r>
            <w:r w:rsidR="00C07E8E" w:rsidRPr="00AA3084">
              <w:rPr>
                <w:rFonts w:ascii="ＭＳ ゴシック" w:eastAsia="ＭＳ ゴシック" w:hAnsi="ＭＳ ゴシック" w:hint="eastAsia"/>
                <w:sz w:val="18"/>
                <w:szCs w:val="18"/>
              </w:rPr>
              <w:t>身体</w:t>
            </w:r>
            <w:r w:rsidR="00C412BE" w:rsidRPr="00AA3084">
              <w:rPr>
                <w:rFonts w:ascii="ＭＳ ゴシック" w:eastAsia="ＭＳ ゴシック" w:hAnsi="ＭＳ ゴシック" w:hint="eastAsia"/>
                <w:sz w:val="18"/>
                <w:szCs w:val="18"/>
              </w:rPr>
              <w:t>に触れながら</w:t>
            </w:r>
            <w:r w:rsidR="00234499" w:rsidRPr="00AA3084">
              <w:rPr>
                <w:rFonts w:ascii="ＭＳ ゴシック" w:eastAsia="ＭＳ ゴシック" w:hAnsi="ＭＳ ゴシック" w:hint="eastAsia"/>
                <w:sz w:val="18"/>
                <w:szCs w:val="18"/>
              </w:rPr>
              <w:t>、姿勢や関節の可動域等について</w:t>
            </w:r>
            <w:r w:rsidR="00B966FD" w:rsidRPr="00AA3084">
              <w:rPr>
                <w:rFonts w:ascii="ＭＳ ゴシック" w:eastAsia="ＭＳ ゴシック" w:hAnsi="ＭＳ ゴシック" w:hint="eastAsia"/>
                <w:sz w:val="18"/>
                <w:szCs w:val="18"/>
              </w:rPr>
              <w:t>医師の専門的見地からの指導助言をいただき指導計画に生かすことができた。</w:t>
            </w:r>
            <w:r w:rsidR="00234499" w:rsidRPr="00AA3084">
              <w:rPr>
                <w:rFonts w:ascii="ＭＳ ゴシック" w:eastAsia="ＭＳ ゴシック" w:hAnsi="ＭＳ ゴシック" w:hint="eastAsia"/>
                <w:sz w:val="18"/>
                <w:szCs w:val="18"/>
              </w:rPr>
              <w:t xml:space="preserve">　　　　　　　　</w:t>
            </w:r>
            <w:r w:rsidR="002C0C3B" w:rsidRPr="00AA3084">
              <w:rPr>
                <w:rFonts w:ascii="ＭＳ ゴシック" w:eastAsia="ＭＳ ゴシック" w:hAnsi="ＭＳ ゴシック" w:hint="eastAsia"/>
                <w:sz w:val="18"/>
                <w:szCs w:val="18"/>
              </w:rPr>
              <w:t xml:space="preserve">　</w:t>
            </w:r>
            <w:r w:rsidR="00234499" w:rsidRPr="00AA3084">
              <w:rPr>
                <w:rFonts w:ascii="ＭＳ ゴシック" w:eastAsia="ＭＳ ゴシック" w:hAnsi="ＭＳ ゴシック" w:hint="eastAsia"/>
                <w:sz w:val="18"/>
                <w:szCs w:val="18"/>
              </w:rPr>
              <w:t xml:space="preserve">　</w:t>
            </w:r>
            <w:r w:rsidR="007F6C18" w:rsidRPr="00AA3084">
              <w:rPr>
                <w:rFonts w:ascii="ＭＳ ゴシック" w:eastAsia="ＭＳ ゴシック" w:hAnsi="ＭＳ ゴシック" w:hint="eastAsia"/>
                <w:sz w:val="18"/>
                <w:szCs w:val="18"/>
              </w:rPr>
              <w:t xml:space="preserve">　　　　　　</w:t>
            </w:r>
            <w:r w:rsidR="00234499" w:rsidRPr="00AA3084">
              <w:rPr>
                <w:rFonts w:ascii="ＭＳ ゴシック" w:eastAsia="ＭＳ ゴシック" w:hAnsi="ＭＳ ゴシック" w:hint="eastAsia"/>
                <w:sz w:val="18"/>
                <w:szCs w:val="18"/>
              </w:rPr>
              <w:t xml:space="preserve">　</w:t>
            </w:r>
            <w:r w:rsidR="00B966FD" w:rsidRPr="00AA3084">
              <w:rPr>
                <w:rFonts w:ascii="ＭＳ ゴシック" w:eastAsia="ＭＳ ゴシック" w:hAnsi="ＭＳ ゴシック" w:hint="eastAsia"/>
                <w:sz w:val="18"/>
                <w:szCs w:val="18"/>
              </w:rPr>
              <w:t>（○）</w:t>
            </w:r>
          </w:p>
          <w:p w14:paraId="3B1905E2" w14:textId="3180ACF2" w:rsidR="00A25F02" w:rsidRPr="00AA3084" w:rsidRDefault="00A25F02" w:rsidP="00A25F0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イ　</w:t>
            </w:r>
            <w:r w:rsidR="00E90C8B" w:rsidRPr="00AA3084">
              <w:rPr>
                <w:rFonts w:ascii="ＭＳ ゴシック" w:eastAsia="ＭＳ ゴシック" w:hAnsi="ＭＳ ゴシック" w:hint="eastAsia"/>
                <w:sz w:val="18"/>
                <w:szCs w:val="18"/>
              </w:rPr>
              <w:t>外部</w:t>
            </w:r>
            <w:r w:rsidR="00406B41" w:rsidRPr="00AA3084">
              <w:rPr>
                <w:rFonts w:ascii="ＭＳ ゴシック" w:eastAsia="ＭＳ ゴシック" w:hAnsi="ＭＳ ゴシック" w:hint="eastAsia"/>
                <w:sz w:val="18"/>
                <w:szCs w:val="18"/>
              </w:rPr>
              <w:t>医師の参加を２回設定し、</w:t>
            </w:r>
            <w:r w:rsidR="000D4E61" w:rsidRPr="00AA3084">
              <w:rPr>
                <w:rFonts w:ascii="ＭＳ ゴシック" w:eastAsia="ＭＳ ゴシック" w:hAnsi="ＭＳ ゴシック" w:hint="eastAsia"/>
                <w:sz w:val="18"/>
                <w:szCs w:val="18"/>
              </w:rPr>
              <w:t>医師の参加のもと地域の小学校の</w:t>
            </w:r>
            <w:r w:rsidR="00B1505D" w:rsidRPr="00AA3084">
              <w:rPr>
                <w:rFonts w:ascii="ＭＳ ゴシック" w:eastAsia="ＭＳ ゴシック" w:hAnsi="ＭＳ ゴシック" w:hint="eastAsia"/>
                <w:sz w:val="18"/>
                <w:szCs w:val="18"/>
              </w:rPr>
              <w:t>訪問相談</w:t>
            </w:r>
            <w:r w:rsidR="0071217E" w:rsidRPr="00AA3084">
              <w:rPr>
                <w:rFonts w:ascii="ＭＳ ゴシック" w:eastAsia="ＭＳ ゴシック" w:hAnsi="ＭＳ ゴシック" w:hint="eastAsia"/>
                <w:sz w:val="18"/>
                <w:szCs w:val="18"/>
              </w:rPr>
              <w:t xml:space="preserve">を実施。　　　　　　　</w:t>
            </w:r>
            <w:r w:rsidR="000D4E61" w:rsidRPr="00AA3084">
              <w:rPr>
                <w:rFonts w:ascii="ＭＳ ゴシック" w:eastAsia="ＭＳ ゴシック" w:hAnsi="ＭＳ ゴシック" w:hint="eastAsia"/>
                <w:sz w:val="18"/>
                <w:szCs w:val="18"/>
              </w:rPr>
              <w:t>（</w:t>
            </w:r>
            <w:r w:rsidR="00BD1ACB" w:rsidRPr="00AA3084">
              <w:rPr>
                <w:rFonts w:ascii="ＭＳ ゴシック" w:eastAsia="ＭＳ ゴシック" w:hAnsi="ＭＳ ゴシック" w:hint="eastAsia"/>
                <w:sz w:val="18"/>
                <w:szCs w:val="18"/>
              </w:rPr>
              <w:t>◎</w:t>
            </w:r>
            <w:r w:rsidR="000D4E61" w:rsidRPr="00AA3084">
              <w:rPr>
                <w:rFonts w:ascii="ＭＳ ゴシック" w:eastAsia="ＭＳ ゴシック" w:hAnsi="ＭＳ ゴシック" w:hint="eastAsia"/>
                <w:sz w:val="18"/>
                <w:szCs w:val="18"/>
              </w:rPr>
              <w:t>）</w:t>
            </w:r>
          </w:p>
          <w:p w14:paraId="51329BEF" w14:textId="6CF6BE2E" w:rsidR="007E24B1" w:rsidRPr="00AA3084" w:rsidRDefault="007E24B1" w:rsidP="00A25F0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④</w:t>
            </w:r>
          </w:p>
          <w:p w14:paraId="3D223D0E" w14:textId="5E330DAF" w:rsidR="007E24B1" w:rsidRPr="00AA3084" w:rsidRDefault="000D4E61" w:rsidP="007E24B1">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ア</w:t>
            </w:r>
            <w:r w:rsidR="00EB7C16" w:rsidRPr="00AA3084">
              <w:rPr>
                <w:rFonts w:ascii="ＭＳ ゴシック" w:eastAsia="ＭＳ ゴシック" w:hAnsi="ＭＳ ゴシック" w:hint="eastAsia"/>
                <w:sz w:val="18"/>
                <w:szCs w:val="18"/>
              </w:rPr>
              <w:t xml:space="preserve">　５</w:t>
            </w:r>
            <w:r w:rsidRPr="00AA3084">
              <w:rPr>
                <w:rFonts w:ascii="ＭＳ ゴシック" w:eastAsia="ＭＳ ゴシック" w:hAnsi="ＭＳ ゴシック" w:hint="eastAsia"/>
                <w:sz w:val="18"/>
                <w:szCs w:val="18"/>
              </w:rPr>
              <w:t>人育成。研究授業等の事前打ち合わせや支援会議の進行、サポート等に役割を果たした。</w:t>
            </w:r>
            <w:r w:rsidR="00EB7C16" w:rsidRPr="00AA3084">
              <w:rPr>
                <w:rFonts w:ascii="ＭＳ ゴシック" w:eastAsia="ＭＳ ゴシック" w:hAnsi="ＭＳ ゴシック" w:hint="eastAsia"/>
                <w:sz w:val="18"/>
                <w:szCs w:val="18"/>
              </w:rPr>
              <w:t xml:space="preserve">　　　（○）</w:t>
            </w:r>
          </w:p>
          <w:p w14:paraId="197BAB84" w14:textId="77777777" w:rsidR="007F6C18" w:rsidRPr="00AA3084" w:rsidRDefault="007F6C18" w:rsidP="007E24B1">
            <w:pPr>
              <w:spacing w:line="260" w:lineRule="exact"/>
              <w:rPr>
                <w:rFonts w:ascii="ＭＳ ゴシック" w:eastAsia="ＭＳ ゴシック" w:hAnsi="ＭＳ ゴシック"/>
                <w:sz w:val="18"/>
                <w:szCs w:val="18"/>
              </w:rPr>
            </w:pPr>
          </w:p>
          <w:p w14:paraId="6FF37410" w14:textId="6270B925" w:rsidR="00EB7C16" w:rsidRPr="00AA3084" w:rsidRDefault="007E24B1" w:rsidP="007E24B1">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イ　</w:t>
            </w:r>
            <w:r w:rsidR="00EB7C16" w:rsidRPr="00AA3084">
              <w:rPr>
                <w:rFonts w:ascii="ＭＳ ゴシック" w:eastAsia="ＭＳ ゴシック" w:hAnsi="ＭＳ ゴシック" w:hint="eastAsia"/>
                <w:sz w:val="18"/>
                <w:szCs w:val="18"/>
              </w:rPr>
              <w:t>計画通り実施。年度初めに情報共有することで各学部での取組みが円滑にできた。　　　　　　　（○）</w:t>
            </w:r>
          </w:p>
          <w:p w14:paraId="658D1B06" w14:textId="6D5CD21A" w:rsidR="007E24B1" w:rsidRPr="00AA3084" w:rsidRDefault="007E24B1" w:rsidP="007E24B1">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ウ　小学部（</w:t>
            </w:r>
            <w:r w:rsidR="005C1DB5" w:rsidRPr="00AA3084">
              <w:rPr>
                <w:rFonts w:ascii="ＭＳ ゴシック" w:eastAsia="ＭＳ ゴシック" w:hAnsi="ＭＳ ゴシック"/>
                <w:sz w:val="18"/>
                <w:szCs w:val="18"/>
              </w:rPr>
              <w:t>30</w:t>
            </w:r>
            <w:r w:rsidRPr="00AA3084">
              <w:rPr>
                <w:rFonts w:ascii="ＭＳ ゴシック" w:eastAsia="ＭＳ ゴシック" w:hAnsi="ＭＳ ゴシック" w:hint="eastAsia"/>
                <w:sz w:val="18"/>
                <w:szCs w:val="18"/>
              </w:rPr>
              <w:t>回）中学部（６回）高等部（</w:t>
            </w:r>
            <w:r w:rsidR="005C1DB5" w:rsidRPr="00AA3084">
              <w:rPr>
                <w:rFonts w:ascii="ＭＳ ゴシック" w:eastAsia="ＭＳ ゴシック" w:hAnsi="ＭＳ ゴシック" w:hint="eastAsia"/>
                <w:sz w:val="18"/>
                <w:szCs w:val="18"/>
              </w:rPr>
              <w:t>８回</w:t>
            </w:r>
            <w:r w:rsidRPr="00AA3084">
              <w:rPr>
                <w:rFonts w:ascii="ＭＳ ゴシック" w:eastAsia="ＭＳ ゴシック" w:hAnsi="ＭＳ ゴシック" w:hint="eastAsia"/>
                <w:sz w:val="18"/>
                <w:szCs w:val="18"/>
              </w:rPr>
              <w:t>）和らぎ苑（1回）</w:t>
            </w:r>
            <w:r w:rsidR="00A331A2" w:rsidRPr="00AA3084">
              <w:rPr>
                <w:rFonts w:ascii="ＭＳ ゴシック" w:eastAsia="ＭＳ ゴシック" w:hAnsi="ＭＳ ゴシック" w:hint="eastAsia"/>
                <w:sz w:val="18"/>
                <w:szCs w:val="18"/>
              </w:rPr>
              <w:t>。授業改善の1方法としての理解が進んだ。</w:t>
            </w:r>
            <w:r w:rsidR="00F66FB3" w:rsidRPr="00AA3084">
              <w:rPr>
                <w:rFonts w:ascii="ＭＳ ゴシック" w:eastAsia="ＭＳ ゴシック" w:hAnsi="ＭＳ ゴシック" w:hint="eastAsia"/>
                <w:sz w:val="18"/>
                <w:szCs w:val="18"/>
              </w:rPr>
              <w:t xml:space="preserve">　　　　　　　　　　　　　　　　　　　　</w:t>
            </w:r>
            <w:r w:rsidR="00A331A2" w:rsidRPr="00AA3084">
              <w:rPr>
                <w:rFonts w:ascii="ＭＳ ゴシック" w:eastAsia="ＭＳ ゴシック" w:hAnsi="ＭＳ ゴシック" w:hint="eastAsia"/>
                <w:sz w:val="18"/>
                <w:szCs w:val="18"/>
              </w:rPr>
              <w:t>（</w:t>
            </w:r>
            <w:r w:rsidR="00F66FB3" w:rsidRPr="00AA3084">
              <w:rPr>
                <w:rFonts w:ascii="ＭＳ ゴシック" w:eastAsia="ＭＳ ゴシック" w:hAnsi="ＭＳ ゴシック" w:hint="eastAsia"/>
                <w:sz w:val="18"/>
                <w:szCs w:val="18"/>
              </w:rPr>
              <w:t>◎）</w:t>
            </w:r>
          </w:p>
          <w:p w14:paraId="7CBA6B99" w14:textId="1E5D6B1B" w:rsidR="007E24B1" w:rsidRPr="00AA3084" w:rsidRDefault="007E24B1" w:rsidP="007E24B1">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エ　</w:t>
            </w:r>
            <w:r w:rsidR="00C90B55" w:rsidRPr="00AA3084">
              <w:rPr>
                <w:rFonts w:ascii="ＭＳ ゴシック" w:eastAsia="ＭＳ ゴシック" w:hAnsi="ＭＳ ゴシック" w:hint="eastAsia"/>
                <w:sz w:val="18"/>
                <w:szCs w:val="18"/>
              </w:rPr>
              <w:t>昨年度分のオーダー集</w:t>
            </w:r>
            <w:r w:rsidR="00B81338" w:rsidRPr="00AA3084">
              <w:rPr>
                <w:rFonts w:ascii="ＭＳ ゴシック" w:eastAsia="ＭＳ ゴシック" w:hAnsi="ＭＳ ゴシック" w:hint="eastAsia"/>
                <w:sz w:val="18"/>
                <w:szCs w:val="18"/>
              </w:rPr>
              <w:t>に今年度分の実践を反映した。</w:t>
            </w:r>
            <w:r w:rsidR="006D37A5" w:rsidRPr="00AA3084">
              <w:rPr>
                <w:rFonts w:ascii="ＭＳ ゴシック" w:eastAsia="ＭＳ ゴシック" w:hAnsi="ＭＳ ゴシック" w:hint="eastAsia"/>
                <w:sz w:val="18"/>
                <w:szCs w:val="18"/>
              </w:rPr>
              <w:t>15</w:t>
            </w:r>
            <w:r w:rsidR="002C0C3B" w:rsidRPr="00AA3084">
              <w:rPr>
                <w:rFonts w:ascii="ＭＳ ゴシック" w:eastAsia="ＭＳ ゴシック" w:hAnsi="ＭＳ ゴシック" w:hint="eastAsia"/>
                <w:sz w:val="18"/>
                <w:szCs w:val="18"/>
              </w:rPr>
              <w:t>のカテゴリーに分け</w:t>
            </w:r>
            <w:r w:rsidR="006D37A5" w:rsidRPr="00AA3084">
              <w:rPr>
                <w:rFonts w:ascii="ＭＳ ゴシック" w:eastAsia="ＭＳ ゴシック" w:hAnsi="ＭＳ ゴシック" w:hint="eastAsia"/>
                <w:sz w:val="18"/>
                <w:szCs w:val="18"/>
              </w:rPr>
              <w:t xml:space="preserve">40件共有　　　　　</w:t>
            </w:r>
            <w:r w:rsidR="00B81338" w:rsidRPr="00AA3084">
              <w:rPr>
                <w:rFonts w:ascii="ＭＳ ゴシック" w:eastAsia="ＭＳ ゴシック" w:hAnsi="ＭＳ ゴシック" w:hint="eastAsia"/>
                <w:sz w:val="18"/>
                <w:szCs w:val="18"/>
              </w:rPr>
              <w:t>（</w:t>
            </w:r>
            <w:r w:rsidR="002C0C3B" w:rsidRPr="00AA3084">
              <w:rPr>
                <w:rFonts w:ascii="ＭＳ ゴシック" w:eastAsia="ＭＳ ゴシック" w:hAnsi="ＭＳ ゴシック" w:hint="eastAsia"/>
                <w:sz w:val="18"/>
                <w:szCs w:val="18"/>
              </w:rPr>
              <w:t>◎</w:t>
            </w:r>
            <w:r w:rsidR="00B81338" w:rsidRPr="00AA3084">
              <w:rPr>
                <w:rFonts w:ascii="ＭＳ ゴシック" w:eastAsia="ＭＳ ゴシック" w:hAnsi="ＭＳ ゴシック" w:hint="eastAsia"/>
                <w:sz w:val="18"/>
                <w:szCs w:val="18"/>
              </w:rPr>
              <w:t>）</w:t>
            </w:r>
          </w:p>
          <w:p w14:paraId="20821B05" w14:textId="276D8DE8" w:rsidR="00A25F02" w:rsidRPr="00AA3084" w:rsidRDefault="007E24B1" w:rsidP="00866161">
            <w:pPr>
              <w:spacing w:line="260" w:lineRule="exact"/>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オ　和らぎ苑において</w:t>
            </w:r>
            <w:r w:rsidR="00C62848" w:rsidRPr="00AA3084">
              <w:rPr>
                <w:rFonts w:ascii="ＭＳ ゴシック" w:eastAsia="ＭＳ ゴシック" w:hAnsi="ＭＳ ゴシック" w:hint="eastAsia"/>
                <w:sz w:val="18"/>
                <w:szCs w:val="18"/>
              </w:rPr>
              <w:t>小中高</w:t>
            </w:r>
            <w:r w:rsidR="00935632" w:rsidRPr="00AA3084">
              <w:rPr>
                <w:rFonts w:ascii="ＭＳ ゴシック" w:eastAsia="ＭＳ ゴシック" w:hAnsi="ＭＳ ゴシック" w:hint="eastAsia"/>
                <w:sz w:val="18"/>
                <w:szCs w:val="18"/>
              </w:rPr>
              <w:t>各学部</w:t>
            </w:r>
            <w:r w:rsidR="00C62848" w:rsidRPr="00AA3084">
              <w:rPr>
                <w:rFonts w:ascii="ＭＳ ゴシック" w:eastAsia="ＭＳ ゴシック" w:hAnsi="ＭＳ ゴシック" w:hint="eastAsia"/>
                <w:sz w:val="18"/>
                <w:szCs w:val="18"/>
              </w:rPr>
              <w:t>所属</w:t>
            </w:r>
            <w:r w:rsidR="00677E83" w:rsidRPr="00AA3084">
              <w:rPr>
                <w:rFonts w:ascii="ＭＳ ゴシック" w:eastAsia="ＭＳ ゴシック" w:hAnsi="ＭＳ ゴシック" w:hint="eastAsia"/>
                <w:sz w:val="18"/>
                <w:szCs w:val="18"/>
              </w:rPr>
              <w:t>の</w:t>
            </w:r>
            <w:r w:rsidR="00935632" w:rsidRPr="00AA3084">
              <w:rPr>
                <w:rFonts w:ascii="ＭＳ ゴシック" w:eastAsia="ＭＳ ゴシック" w:hAnsi="ＭＳ ゴシック" w:hint="eastAsia"/>
                <w:sz w:val="18"/>
                <w:szCs w:val="18"/>
              </w:rPr>
              <w:t>教員によ</w:t>
            </w:r>
            <w:r w:rsidR="00C62848" w:rsidRPr="00AA3084">
              <w:rPr>
                <w:rFonts w:ascii="ＭＳ ゴシック" w:eastAsia="ＭＳ ゴシック" w:hAnsi="ＭＳ ゴシック" w:hint="eastAsia"/>
                <w:sz w:val="18"/>
                <w:szCs w:val="18"/>
              </w:rPr>
              <w:t>り</w:t>
            </w:r>
            <w:r w:rsidR="00C62848" w:rsidRPr="00AA3084">
              <w:rPr>
                <w:rFonts w:ascii="ＭＳ ゴシック" w:eastAsia="ＭＳ ゴシック" w:hAnsi="ＭＳ ゴシック" w:hint="eastAsia"/>
                <w:spacing w:val="-6"/>
                <w:sz w:val="18"/>
                <w:szCs w:val="18"/>
              </w:rPr>
              <w:t>構成された</w:t>
            </w:r>
            <w:r w:rsidR="00677E83" w:rsidRPr="00AA3084">
              <w:rPr>
                <w:rFonts w:ascii="ＭＳ ゴシック" w:eastAsia="ＭＳ ゴシック" w:hAnsi="ＭＳ ゴシック" w:hint="eastAsia"/>
                <w:spacing w:val="-6"/>
                <w:sz w:val="18"/>
                <w:szCs w:val="18"/>
              </w:rPr>
              <w:t>授業者支援チームによる</w:t>
            </w:r>
            <w:r w:rsidR="00866161" w:rsidRPr="00AA3084">
              <w:rPr>
                <w:rFonts w:ascii="ＭＳ ゴシック" w:eastAsia="ＭＳ ゴシック" w:hAnsi="ＭＳ ゴシック" w:hint="eastAsia"/>
                <w:spacing w:val="-6"/>
                <w:sz w:val="18"/>
                <w:szCs w:val="18"/>
              </w:rPr>
              <w:t>J</w:t>
            </w:r>
            <w:r w:rsidR="00866161" w:rsidRPr="00AA3084">
              <w:rPr>
                <w:rFonts w:ascii="ＭＳ ゴシック" w:eastAsia="ＭＳ ゴシック" w:hAnsi="ＭＳ ゴシック"/>
                <w:spacing w:val="-6"/>
                <w:sz w:val="18"/>
                <w:szCs w:val="18"/>
              </w:rPr>
              <w:t>SS</w:t>
            </w:r>
            <w:r w:rsidR="00866161" w:rsidRPr="00AA3084">
              <w:rPr>
                <w:rFonts w:ascii="ＭＳ ゴシック" w:eastAsia="ＭＳ ゴシック" w:hAnsi="ＭＳ ゴシック" w:hint="eastAsia"/>
                <w:spacing w:val="-6"/>
                <w:sz w:val="18"/>
                <w:szCs w:val="18"/>
              </w:rPr>
              <w:t>を</w:t>
            </w:r>
            <w:r w:rsidRPr="00AA3084">
              <w:rPr>
                <w:rFonts w:ascii="ＭＳ ゴシック" w:eastAsia="ＭＳ ゴシック" w:hAnsi="ＭＳ ゴシック" w:hint="eastAsia"/>
                <w:spacing w:val="-6"/>
                <w:sz w:val="18"/>
                <w:szCs w:val="18"/>
              </w:rPr>
              <w:t>実施。</w:t>
            </w:r>
            <w:r w:rsidR="00AA3084">
              <w:rPr>
                <w:rFonts w:ascii="ＭＳ ゴシック" w:eastAsia="ＭＳ ゴシック" w:hAnsi="ＭＳ ゴシック" w:hint="eastAsia"/>
                <w:spacing w:val="-6"/>
                <w:sz w:val="18"/>
                <w:szCs w:val="18"/>
              </w:rPr>
              <w:t xml:space="preserve"> </w:t>
            </w:r>
            <w:r w:rsidR="00AA3084">
              <w:rPr>
                <w:rFonts w:ascii="ＭＳ ゴシック" w:eastAsia="ＭＳ ゴシック" w:hAnsi="ＭＳ ゴシック"/>
                <w:spacing w:val="-6"/>
                <w:sz w:val="18"/>
                <w:szCs w:val="18"/>
              </w:rPr>
              <w:t xml:space="preserve"> </w:t>
            </w:r>
            <w:r w:rsidR="00866161" w:rsidRPr="00AA3084">
              <w:rPr>
                <w:rFonts w:ascii="ＭＳ ゴシック" w:eastAsia="ＭＳ ゴシック" w:hAnsi="ＭＳ ゴシック" w:hint="eastAsia"/>
                <w:spacing w:val="-6"/>
                <w:sz w:val="18"/>
                <w:szCs w:val="18"/>
              </w:rPr>
              <w:t>（</w:t>
            </w:r>
            <w:r w:rsidR="00DE0EC3" w:rsidRPr="00AA3084">
              <w:rPr>
                <w:rFonts w:ascii="ＭＳ ゴシック" w:eastAsia="ＭＳ ゴシック" w:hAnsi="ＭＳ ゴシック" w:hint="eastAsia"/>
                <w:spacing w:val="-6"/>
                <w:sz w:val="18"/>
                <w:szCs w:val="18"/>
              </w:rPr>
              <w:t>○）</w:t>
            </w:r>
          </w:p>
          <w:p w14:paraId="2FC2FA42" w14:textId="77777777" w:rsidR="007F6C18" w:rsidRPr="00AA3084" w:rsidRDefault="007F6C18" w:rsidP="007E24B1">
            <w:pPr>
              <w:spacing w:line="260" w:lineRule="exact"/>
              <w:rPr>
                <w:rFonts w:ascii="ＭＳ ゴシック" w:eastAsia="ＭＳ ゴシック" w:hAnsi="ＭＳ ゴシック"/>
                <w:sz w:val="18"/>
                <w:szCs w:val="18"/>
              </w:rPr>
            </w:pPr>
          </w:p>
          <w:p w14:paraId="7CDB45D9" w14:textId="386FB015" w:rsidR="007E24B1" w:rsidRPr="00AA3084" w:rsidRDefault="007E24B1" w:rsidP="007E24B1">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⑤</w:t>
            </w:r>
          </w:p>
          <w:p w14:paraId="6D548E0C" w14:textId="4FC0501A" w:rsidR="007E24B1" w:rsidRPr="00AA3084" w:rsidRDefault="007E24B1" w:rsidP="00E57B62">
            <w:pPr>
              <w:spacing w:line="260" w:lineRule="exact"/>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ア　</w:t>
            </w:r>
            <w:r w:rsidR="00571324" w:rsidRPr="00AA3084">
              <w:rPr>
                <w:rFonts w:ascii="ＭＳ ゴシック" w:eastAsia="ＭＳ ゴシック" w:hAnsi="ＭＳ ゴシック" w:hint="eastAsia"/>
                <w:sz w:val="18"/>
                <w:szCs w:val="18"/>
              </w:rPr>
              <w:t>計画通り</w:t>
            </w:r>
            <w:r w:rsidR="007A2F64" w:rsidRPr="00AA3084">
              <w:rPr>
                <w:rFonts w:ascii="ＭＳ ゴシック" w:eastAsia="ＭＳ ゴシック" w:hAnsi="ＭＳ ゴシック" w:hint="eastAsia"/>
                <w:sz w:val="18"/>
                <w:szCs w:val="18"/>
              </w:rPr>
              <w:t>オンラインで</w:t>
            </w:r>
            <w:r w:rsidRPr="00AA3084">
              <w:rPr>
                <w:rFonts w:ascii="ＭＳ ゴシック" w:eastAsia="ＭＳ ゴシック" w:hAnsi="ＭＳ ゴシック" w:hint="eastAsia"/>
                <w:sz w:val="18"/>
                <w:szCs w:val="18"/>
              </w:rPr>
              <w:t>実施</w:t>
            </w:r>
            <w:r w:rsidR="00972E56" w:rsidRPr="00AA3084">
              <w:rPr>
                <w:rFonts w:ascii="ＭＳ ゴシック" w:eastAsia="ＭＳ ゴシック" w:hAnsi="ＭＳ ゴシック" w:hint="eastAsia"/>
                <w:sz w:val="18"/>
                <w:szCs w:val="18"/>
              </w:rPr>
              <w:t>したことにより、訪問</w:t>
            </w:r>
            <w:r w:rsidR="002E449A" w:rsidRPr="00AA3084">
              <w:rPr>
                <w:rFonts w:ascii="ＭＳ ゴシック" w:eastAsia="ＭＳ ゴシック" w:hAnsi="ＭＳ ゴシック" w:hint="eastAsia"/>
                <w:sz w:val="18"/>
                <w:szCs w:val="18"/>
              </w:rPr>
              <w:t>生の参加が容易になったことや</w:t>
            </w:r>
            <w:r w:rsidR="00972E56" w:rsidRPr="00AA3084">
              <w:rPr>
                <w:rFonts w:ascii="ＭＳ ゴシック" w:eastAsia="ＭＳ ゴシック" w:hAnsi="ＭＳ ゴシック" w:hint="eastAsia"/>
                <w:sz w:val="18"/>
                <w:szCs w:val="18"/>
              </w:rPr>
              <w:t>学校全体</w:t>
            </w:r>
            <w:r w:rsidR="002E449A" w:rsidRPr="00AA3084">
              <w:rPr>
                <w:rFonts w:ascii="ＭＳ ゴシック" w:eastAsia="ＭＳ ゴシック" w:hAnsi="ＭＳ ゴシック" w:hint="eastAsia"/>
                <w:sz w:val="18"/>
                <w:szCs w:val="18"/>
              </w:rPr>
              <w:t>での取組み方法を</w:t>
            </w:r>
            <w:r w:rsidR="006D37A5" w:rsidRPr="00AA3084">
              <w:rPr>
                <w:rFonts w:ascii="ＭＳ ゴシック" w:eastAsia="ＭＳ ゴシック" w:hAnsi="ＭＳ ゴシック" w:hint="eastAsia"/>
                <w:sz w:val="18"/>
                <w:szCs w:val="18"/>
              </w:rPr>
              <w:t>工夫</w:t>
            </w:r>
            <w:r w:rsidR="002E449A" w:rsidRPr="00AA3084">
              <w:rPr>
                <w:rFonts w:ascii="ＭＳ ゴシック" w:eastAsia="ＭＳ ゴシック" w:hAnsi="ＭＳ ゴシック" w:hint="eastAsia"/>
                <w:sz w:val="18"/>
                <w:szCs w:val="18"/>
              </w:rPr>
              <w:t>したことで</w:t>
            </w:r>
            <w:r w:rsidR="00773C96" w:rsidRPr="00AA3084">
              <w:rPr>
                <w:rFonts w:ascii="ＭＳ ゴシック" w:eastAsia="ＭＳ ゴシック" w:hAnsi="ＭＳ ゴシック" w:hint="eastAsia"/>
                <w:sz w:val="18"/>
                <w:szCs w:val="18"/>
              </w:rPr>
              <w:t>本校とのつながりや教職員の訪問教育への理解啓発に</w:t>
            </w:r>
            <w:r w:rsidR="00603BD2" w:rsidRPr="00AA3084">
              <w:rPr>
                <w:rFonts w:ascii="ＭＳ ゴシック" w:eastAsia="ＭＳ ゴシック" w:hAnsi="ＭＳ ゴシック" w:hint="eastAsia"/>
                <w:sz w:val="18"/>
                <w:szCs w:val="18"/>
              </w:rPr>
              <w:t xml:space="preserve">つながった。　　　　</w:t>
            </w:r>
            <w:r w:rsidR="00E57B62" w:rsidRPr="00AA3084">
              <w:rPr>
                <w:rFonts w:ascii="ＭＳ ゴシック" w:eastAsia="ＭＳ ゴシック" w:hAnsi="ＭＳ ゴシック" w:hint="eastAsia"/>
                <w:sz w:val="18"/>
                <w:szCs w:val="18"/>
              </w:rPr>
              <w:t xml:space="preserve">　</w:t>
            </w:r>
            <w:r w:rsidR="00773C96" w:rsidRPr="00AA3084">
              <w:rPr>
                <w:rFonts w:ascii="ＭＳ ゴシック" w:eastAsia="ＭＳ ゴシック" w:hAnsi="ＭＳ ゴシック" w:hint="eastAsia"/>
                <w:sz w:val="18"/>
                <w:szCs w:val="18"/>
              </w:rPr>
              <w:t xml:space="preserve">　</w:t>
            </w:r>
            <w:r w:rsidR="00603BD2" w:rsidRPr="00AA3084">
              <w:rPr>
                <w:rFonts w:ascii="ＭＳ ゴシック" w:eastAsia="ＭＳ ゴシック" w:hAnsi="ＭＳ ゴシック" w:hint="eastAsia"/>
                <w:sz w:val="18"/>
                <w:szCs w:val="18"/>
              </w:rPr>
              <w:t>（</w:t>
            </w:r>
            <w:r w:rsidR="007A2F64" w:rsidRPr="00AA3084">
              <w:rPr>
                <w:rFonts w:ascii="ＭＳ ゴシック" w:eastAsia="ＭＳ ゴシック" w:hAnsi="ＭＳ ゴシック" w:hint="eastAsia"/>
                <w:sz w:val="18"/>
                <w:szCs w:val="18"/>
              </w:rPr>
              <w:t>○）</w:t>
            </w:r>
          </w:p>
          <w:p w14:paraId="29A0CFA6" w14:textId="324C3CCE" w:rsidR="00ED0B19" w:rsidRPr="00AA3084" w:rsidRDefault="00ED0B19" w:rsidP="00355186">
            <w:pPr>
              <w:spacing w:line="260" w:lineRule="exact"/>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イ　</w:t>
            </w:r>
            <w:r w:rsidR="00AF4C0B" w:rsidRPr="00AA3084">
              <w:rPr>
                <w:rFonts w:ascii="ＭＳ ゴシック" w:eastAsia="ＭＳ ゴシック" w:hAnsi="ＭＳ ゴシック" w:hint="eastAsia"/>
                <w:sz w:val="18"/>
                <w:szCs w:val="18"/>
              </w:rPr>
              <w:t>コロナ禍のため</w:t>
            </w:r>
            <w:r w:rsidR="00875C7E" w:rsidRPr="00AA3084">
              <w:rPr>
                <w:rFonts w:ascii="ＭＳ ゴシック" w:eastAsia="ＭＳ ゴシック" w:hAnsi="ＭＳ ゴシック" w:hint="eastAsia"/>
                <w:sz w:val="18"/>
                <w:szCs w:val="18"/>
              </w:rPr>
              <w:t>同行訪問しての実践</w:t>
            </w:r>
            <w:r w:rsidR="00441B43" w:rsidRPr="00AA3084">
              <w:rPr>
                <w:rFonts w:ascii="ＭＳ ゴシック" w:eastAsia="ＭＳ ゴシック" w:hAnsi="ＭＳ ゴシック" w:hint="eastAsia"/>
                <w:sz w:val="18"/>
                <w:szCs w:val="18"/>
              </w:rPr>
              <w:t>は４人にとどまった。</w:t>
            </w:r>
            <w:r w:rsidR="00355186" w:rsidRPr="00AA3084">
              <w:rPr>
                <w:rFonts w:ascii="ＭＳ ゴシック" w:eastAsia="ＭＳ ゴシック" w:hAnsi="ＭＳ ゴシック" w:hint="eastAsia"/>
                <w:sz w:val="18"/>
                <w:szCs w:val="18"/>
              </w:rPr>
              <w:t>他</w:t>
            </w:r>
            <w:r w:rsidR="00441B43" w:rsidRPr="00AA3084">
              <w:rPr>
                <w:rFonts w:ascii="ＭＳ ゴシック" w:eastAsia="ＭＳ ゴシック" w:hAnsi="ＭＳ ゴシック" w:hint="eastAsia"/>
                <w:sz w:val="18"/>
                <w:szCs w:val="18"/>
              </w:rPr>
              <w:t>の方法として</w:t>
            </w:r>
            <w:r w:rsidRPr="00AA3084">
              <w:rPr>
                <w:rFonts w:ascii="ＭＳ ゴシック" w:eastAsia="ＭＳ ゴシック" w:hAnsi="ＭＳ ゴシック" w:hint="eastAsia"/>
                <w:sz w:val="18"/>
                <w:szCs w:val="18"/>
              </w:rPr>
              <w:t>オンライン授業</w:t>
            </w:r>
            <w:r w:rsidR="00355186" w:rsidRPr="00AA3084">
              <w:rPr>
                <w:rFonts w:ascii="ＭＳ ゴシック" w:eastAsia="ＭＳ ゴシック" w:hAnsi="ＭＳ ゴシック" w:hint="eastAsia"/>
                <w:sz w:val="18"/>
                <w:szCs w:val="18"/>
              </w:rPr>
              <w:t>へ</w:t>
            </w:r>
            <w:r w:rsidR="00875C7E" w:rsidRPr="00AA3084">
              <w:rPr>
                <w:rFonts w:ascii="ＭＳ ゴシック" w:eastAsia="ＭＳ ゴシック" w:hAnsi="ＭＳ ゴシック" w:hint="eastAsia"/>
                <w:sz w:val="18"/>
                <w:szCs w:val="18"/>
              </w:rPr>
              <w:t>の</w:t>
            </w:r>
            <w:r w:rsidR="00355186" w:rsidRPr="00AA3084">
              <w:rPr>
                <w:rFonts w:ascii="ＭＳ ゴシック" w:eastAsia="ＭＳ ゴシック" w:hAnsi="ＭＳ ゴシック" w:hint="eastAsia"/>
                <w:sz w:val="18"/>
                <w:szCs w:val="18"/>
              </w:rPr>
              <w:t>参加（１人）</w:t>
            </w:r>
            <w:r w:rsidR="00AF4C0B" w:rsidRPr="00AA3084">
              <w:rPr>
                <w:rFonts w:ascii="ＭＳ ゴシック" w:eastAsia="ＭＳ ゴシック" w:hAnsi="ＭＳ ゴシック" w:hint="eastAsia"/>
                <w:sz w:val="18"/>
                <w:szCs w:val="18"/>
              </w:rPr>
              <w:t>に</w:t>
            </w:r>
            <w:r w:rsidR="00875C7E" w:rsidRPr="00AA3084">
              <w:rPr>
                <w:rFonts w:ascii="ＭＳ ゴシック" w:eastAsia="ＭＳ ゴシック" w:hAnsi="ＭＳ ゴシック" w:hint="eastAsia"/>
                <w:sz w:val="18"/>
                <w:szCs w:val="18"/>
              </w:rPr>
              <w:t>より</w:t>
            </w:r>
            <w:r w:rsidR="00AF4C0B" w:rsidRPr="00AA3084">
              <w:rPr>
                <w:rFonts w:ascii="ＭＳ ゴシック" w:eastAsia="ＭＳ ゴシック" w:hAnsi="ＭＳ ゴシック" w:hint="eastAsia"/>
                <w:sz w:val="18"/>
                <w:szCs w:val="18"/>
              </w:rPr>
              <w:t>充実と育成を図った</w:t>
            </w:r>
            <w:r w:rsidR="007F6C18" w:rsidRPr="00AA3084">
              <w:rPr>
                <w:rFonts w:ascii="ＭＳ ゴシック" w:eastAsia="ＭＳ ゴシック" w:hAnsi="ＭＳ ゴシック" w:hint="eastAsia"/>
                <w:sz w:val="18"/>
                <w:szCs w:val="18"/>
              </w:rPr>
              <w:t>。</w:t>
            </w:r>
            <w:r w:rsidR="0077237B" w:rsidRPr="00AA3084">
              <w:rPr>
                <w:rFonts w:ascii="ＭＳ ゴシック" w:eastAsia="ＭＳ ゴシック" w:hAnsi="ＭＳ ゴシック" w:hint="eastAsia"/>
                <w:sz w:val="18"/>
                <w:szCs w:val="18"/>
              </w:rPr>
              <w:t xml:space="preserve">　　</w:t>
            </w:r>
            <w:r w:rsidR="00355186" w:rsidRPr="00AA3084">
              <w:rPr>
                <w:rFonts w:ascii="ＭＳ ゴシック" w:eastAsia="ＭＳ ゴシック" w:hAnsi="ＭＳ ゴシック" w:hint="eastAsia"/>
                <w:sz w:val="18"/>
                <w:szCs w:val="18"/>
              </w:rPr>
              <w:t xml:space="preserve">　　　</w:t>
            </w:r>
            <w:r w:rsidR="007F6C18" w:rsidRPr="00AA3084">
              <w:rPr>
                <w:rFonts w:ascii="ＭＳ ゴシック" w:eastAsia="ＭＳ ゴシック" w:hAnsi="ＭＳ ゴシック" w:hint="eastAsia"/>
                <w:sz w:val="18"/>
                <w:szCs w:val="18"/>
              </w:rPr>
              <w:t xml:space="preserve">　</w:t>
            </w:r>
            <w:r w:rsidR="00AF4C0B" w:rsidRPr="00AA3084">
              <w:rPr>
                <w:rFonts w:ascii="ＭＳ ゴシック" w:eastAsia="ＭＳ ゴシック" w:hAnsi="ＭＳ ゴシック" w:hint="eastAsia"/>
                <w:sz w:val="18"/>
                <w:szCs w:val="18"/>
              </w:rPr>
              <w:t>（○）</w:t>
            </w:r>
          </w:p>
          <w:p w14:paraId="6A8F7514" w14:textId="77777777" w:rsidR="00ED0B19" w:rsidRPr="00AA3084" w:rsidRDefault="00ED0B19" w:rsidP="00ED0B19">
            <w:pPr>
              <w:spacing w:line="260" w:lineRule="exact"/>
              <w:rPr>
                <w:rFonts w:ascii="ＭＳ ゴシック" w:eastAsia="ＭＳ ゴシック" w:hAnsi="ＭＳ ゴシック"/>
                <w:sz w:val="18"/>
                <w:szCs w:val="18"/>
              </w:rPr>
            </w:pPr>
          </w:p>
          <w:p w14:paraId="5A71441B" w14:textId="77777777" w:rsidR="00ED0B19" w:rsidRPr="00AA3084" w:rsidRDefault="00ED0B19" w:rsidP="00ED0B19">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(２)</w:t>
            </w:r>
          </w:p>
          <w:p w14:paraId="03614CD4" w14:textId="77777777" w:rsidR="00ED0B19" w:rsidRPr="00AA3084" w:rsidRDefault="00ED0B19" w:rsidP="00ED0B19">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p>
          <w:p w14:paraId="15D87BB1" w14:textId="73939F42" w:rsidR="00ED0B19" w:rsidRPr="00AA3084" w:rsidRDefault="00ED0B19" w:rsidP="006060EE">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ア　視線入力装置（２件）</w:t>
            </w:r>
            <w:r w:rsidR="007C606D" w:rsidRPr="00AA3084">
              <w:rPr>
                <w:rFonts w:ascii="ＭＳ ゴシック" w:eastAsia="ＭＳ ゴシック" w:hAnsi="ＭＳ ゴシック" w:hint="eastAsia"/>
                <w:sz w:val="18"/>
                <w:szCs w:val="18"/>
              </w:rPr>
              <w:t>や</w:t>
            </w:r>
            <w:r w:rsidRPr="00AA3084">
              <w:rPr>
                <w:rFonts w:ascii="ＭＳ ゴシック" w:eastAsia="ＭＳ ゴシック" w:hAnsi="ＭＳ ゴシック" w:hint="eastAsia"/>
                <w:sz w:val="18"/>
                <w:szCs w:val="18"/>
              </w:rPr>
              <w:t>タブレット端末の活用</w:t>
            </w:r>
            <w:r w:rsidR="00BA3318" w:rsidRPr="00AA3084">
              <w:rPr>
                <w:rFonts w:ascii="ＭＳ ゴシック" w:eastAsia="ＭＳ ゴシック" w:hAnsi="ＭＳ ゴシック" w:hint="eastAsia"/>
                <w:sz w:val="18"/>
                <w:szCs w:val="18"/>
              </w:rPr>
              <w:t>について</w:t>
            </w:r>
            <w:r w:rsidRPr="00AA3084">
              <w:rPr>
                <w:rFonts w:ascii="ＭＳ ゴシック" w:eastAsia="ＭＳ ゴシック" w:hAnsi="ＭＳ ゴシック" w:hint="eastAsia"/>
                <w:sz w:val="18"/>
                <w:szCs w:val="18"/>
              </w:rPr>
              <w:t>高等部</w:t>
            </w:r>
            <w:r w:rsidR="00EC1EAC" w:rsidRPr="00AA3084">
              <w:rPr>
                <w:rFonts w:ascii="ＭＳ ゴシック" w:eastAsia="ＭＳ ゴシック" w:hAnsi="ＭＳ ゴシック" w:hint="eastAsia"/>
                <w:sz w:val="18"/>
                <w:szCs w:val="18"/>
              </w:rPr>
              <w:t>の３教科における</w:t>
            </w:r>
            <w:r w:rsidR="001F2B3D" w:rsidRPr="00AA3084">
              <w:rPr>
                <w:rFonts w:ascii="ＭＳ ゴシック" w:eastAsia="ＭＳ ゴシック" w:hAnsi="ＭＳ ゴシック" w:hint="eastAsia"/>
                <w:sz w:val="18"/>
                <w:szCs w:val="18"/>
              </w:rPr>
              <w:t>継続的実践</w:t>
            </w:r>
            <w:r w:rsidR="007C606D" w:rsidRPr="00AA3084">
              <w:rPr>
                <w:rFonts w:ascii="ＭＳ ゴシック" w:eastAsia="ＭＳ ゴシック" w:hAnsi="ＭＳ ゴシック" w:hint="eastAsia"/>
                <w:sz w:val="18"/>
                <w:szCs w:val="18"/>
              </w:rPr>
              <w:t>、</w:t>
            </w:r>
            <w:r w:rsidRPr="00AA3084">
              <w:rPr>
                <w:rFonts w:ascii="ＭＳ ゴシック" w:eastAsia="ＭＳ ゴシック" w:hAnsi="ＭＳ ゴシック" w:hint="eastAsia"/>
                <w:sz w:val="18"/>
                <w:szCs w:val="18"/>
              </w:rPr>
              <w:t>中学部</w:t>
            </w:r>
            <w:r w:rsidR="00EC1EAC" w:rsidRPr="00AA3084">
              <w:rPr>
                <w:rFonts w:ascii="ＭＳ ゴシック" w:eastAsia="ＭＳ ゴシック" w:hAnsi="ＭＳ ゴシック" w:hint="eastAsia"/>
                <w:sz w:val="18"/>
                <w:szCs w:val="18"/>
              </w:rPr>
              <w:t>での２授業での実践</w:t>
            </w:r>
            <w:r w:rsidR="00773C96" w:rsidRPr="00AA3084">
              <w:rPr>
                <w:rFonts w:ascii="ＭＳ ゴシック" w:eastAsia="ＭＳ ゴシック" w:hAnsi="ＭＳ ゴシック" w:hint="eastAsia"/>
                <w:sz w:val="18"/>
                <w:szCs w:val="18"/>
              </w:rPr>
              <w:t>を展開</w:t>
            </w:r>
            <w:r w:rsidR="00417AF7" w:rsidRPr="00AA3084">
              <w:rPr>
                <w:rFonts w:ascii="ＭＳ ゴシック" w:eastAsia="ＭＳ ゴシック" w:hAnsi="ＭＳ ゴシック" w:hint="eastAsia"/>
                <w:sz w:val="18"/>
                <w:szCs w:val="18"/>
              </w:rPr>
              <w:t xml:space="preserve">。その中の１事例を教育センターフォーラムで情報発信　</w:t>
            </w:r>
            <w:r w:rsidR="007C606D" w:rsidRPr="00AA3084">
              <w:rPr>
                <w:rFonts w:ascii="ＭＳ ゴシック" w:eastAsia="ＭＳ ゴシック" w:hAnsi="ＭＳ ゴシック" w:hint="eastAsia"/>
                <w:sz w:val="18"/>
                <w:szCs w:val="18"/>
              </w:rPr>
              <w:t xml:space="preserve">　</w:t>
            </w:r>
            <w:r w:rsidR="006060EE" w:rsidRPr="00AA3084">
              <w:rPr>
                <w:rFonts w:ascii="ＭＳ ゴシック" w:eastAsia="ＭＳ ゴシック" w:hAnsi="ＭＳ ゴシック" w:hint="eastAsia"/>
                <w:sz w:val="18"/>
                <w:szCs w:val="18"/>
              </w:rPr>
              <w:t xml:space="preserve">　　</w:t>
            </w:r>
            <w:r w:rsidR="00773C96" w:rsidRPr="00AA3084">
              <w:rPr>
                <w:rFonts w:ascii="ＭＳ ゴシック" w:eastAsia="ＭＳ ゴシック" w:hAnsi="ＭＳ ゴシック" w:hint="eastAsia"/>
                <w:sz w:val="18"/>
                <w:szCs w:val="18"/>
              </w:rPr>
              <w:t xml:space="preserve"> </w:t>
            </w:r>
            <w:r w:rsidR="00773C96" w:rsidRPr="00AA3084">
              <w:rPr>
                <w:rFonts w:ascii="ＭＳ ゴシック" w:eastAsia="ＭＳ ゴシック" w:hAnsi="ＭＳ ゴシック"/>
                <w:sz w:val="18"/>
                <w:szCs w:val="18"/>
              </w:rPr>
              <w:t xml:space="preserve">          </w:t>
            </w:r>
            <w:r w:rsidR="007F0F8D" w:rsidRPr="00AA3084">
              <w:rPr>
                <w:rFonts w:ascii="ＭＳ ゴシック" w:eastAsia="ＭＳ ゴシック" w:hAnsi="ＭＳ ゴシック" w:hint="eastAsia"/>
                <w:sz w:val="18"/>
                <w:szCs w:val="18"/>
              </w:rPr>
              <w:t>（○</w:t>
            </w:r>
            <w:r w:rsidR="006060EE" w:rsidRPr="00AA3084">
              <w:rPr>
                <w:rFonts w:ascii="ＭＳ ゴシック" w:eastAsia="ＭＳ ゴシック" w:hAnsi="ＭＳ ゴシック" w:hint="eastAsia"/>
                <w:sz w:val="18"/>
                <w:szCs w:val="18"/>
              </w:rPr>
              <w:t>）</w:t>
            </w:r>
          </w:p>
          <w:p w14:paraId="6EC8C095" w14:textId="02275386" w:rsidR="00ED0B19" w:rsidRPr="00AA3084" w:rsidRDefault="00ED0B19" w:rsidP="00ED0B19">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イ　</w:t>
            </w:r>
            <w:r w:rsidR="001772D0" w:rsidRPr="00AA3084">
              <w:rPr>
                <w:rFonts w:ascii="ＭＳ ゴシック" w:eastAsia="ＭＳ ゴシック" w:hAnsi="ＭＳ ゴシック" w:hint="eastAsia"/>
                <w:sz w:val="18"/>
                <w:szCs w:val="18"/>
              </w:rPr>
              <w:t xml:space="preserve">各学部で活用した授業は行われているが、実践の蓄積までには至っていない。　　　　　　　　</w:t>
            </w:r>
            <w:r w:rsidR="00BA3318" w:rsidRPr="00AA3084">
              <w:rPr>
                <w:rFonts w:ascii="ＭＳ ゴシック" w:eastAsia="ＭＳ ゴシック" w:hAnsi="ＭＳ ゴシック" w:hint="eastAsia"/>
                <w:sz w:val="18"/>
                <w:szCs w:val="18"/>
              </w:rPr>
              <w:t xml:space="preserve">　</w:t>
            </w:r>
            <w:r w:rsidR="001772D0" w:rsidRPr="00AA3084">
              <w:rPr>
                <w:rFonts w:ascii="ＭＳ ゴシック" w:eastAsia="ＭＳ ゴシック" w:hAnsi="ＭＳ ゴシック" w:hint="eastAsia"/>
                <w:sz w:val="18"/>
                <w:szCs w:val="18"/>
              </w:rPr>
              <w:t>（△）</w:t>
            </w:r>
          </w:p>
          <w:p w14:paraId="18F0E591" w14:textId="413CD81E" w:rsidR="00ED0B19" w:rsidRPr="00AA3084" w:rsidRDefault="00773C96" w:rsidP="00E57B62">
            <w:pPr>
              <w:spacing w:line="260" w:lineRule="exact"/>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ウ　</w:t>
            </w:r>
            <w:r w:rsidR="00E57B62" w:rsidRPr="00AA3084">
              <w:rPr>
                <w:rFonts w:ascii="ＭＳ ゴシック" w:eastAsia="ＭＳ ゴシック" w:hAnsi="ＭＳ ゴシック" w:hint="eastAsia"/>
                <w:sz w:val="18"/>
                <w:szCs w:val="18"/>
              </w:rPr>
              <w:t>各学期１回以上実施。通算では</w:t>
            </w:r>
            <w:r w:rsidR="00B614A5" w:rsidRPr="00AA3084">
              <w:rPr>
                <w:rFonts w:ascii="ＭＳ ゴシック" w:eastAsia="ＭＳ ゴシック" w:hAnsi="ＭＳ ゴシック" w:hint="eastAsia"/>
                <w:sz w:val="18"/>
                <w:szCs w:val="18"/>
              </w:rPr>
              <w:t>在宅</w:t>
            </w:r>
            <w:r w:rsidR="006060EE" w:rsidRPr="00AA3084">
              <w:rPr>
                <w:rFonts w:ascii="ＭＳ ゴシック" w:eastAsia="ＭＳ ゴシック" w:hAnsi="ＭＳ ゴシック" w:hint="eastAsia"/>
                <w:sz w:val="18"/>
                <w:szCs w:val="18"/>
              </w:rPr>
              <w:t>訪問生の在籍学部である</w:t>
            </w:r>
            <w:r w:rsidR="00ED0B19" w:rsidRPr="00AA3084">
              <w:rPr>
                <w:rFonts w:ascii="ＭＳ ゴシック" w:eastAsia="ＭＳ ゴシック" w:hAnsi="ＭＳ ゴシック" w:hint="eastAsia"/>
                <w:sz w:val="18"/>
                <w:szCs w:val="18"/>
              </w:rPr>
              <w:t>小</w:t>
            </w:r>
            <w:r w:rsidR="006060EE" w:rsidRPr="00AA3084">
              <w:rPr>
                <w:rFonts w:ascii="ＭＳ ゴシック" w:eastAsia="ＭＳ ゴシック" w:hAnsi="ＭＳ ゴシック" w:hint="eastAsia"/>
                <w:sz w:val="18"/>
                <w:szCs w:val="18"/>
              </w:rPr>
              <w:t>学部７</w:t>
            </w:r>
            <w:r w:rsidR="00ED0B19" w:rsidRPr="00AA3084">
              <w:rPr>
                <w:rFonts w:ascii="ＭＳ ゴシック" w:eastAsia="ＭＳ ゴシック" w:hAnsi="ＭＳ ゴシック" w:hint="eastAsia"/>
                <w:sz w:val="18"/>
                <w:szCs w:val="18"/>
              </w:rPr>
              <w:t>回、中</w:t>
            </w:r>
            <w:r w:rsidR="006060EE" w:rsidRPr="00AA3084">
              <w:rPr>
                <w:rFonts w:ascii="ＭＳ ゴシック" w:eastAsia="ＭＳ ゴシック" w:hAnsi="ＭＳ ゴシック" w:hint="eastAsia"/>
                <w:sz w:val="18"/>
                <w:szCs w:val="18"/>
              </w:rPr>
              <w:t>学部16</w:t>
            </w:r>
            <w:r w:rsidR="00ED0B19" w:rsidRPr="00AA3084">
              <w:rPr>
                <w:rFonts w:ascii="ＭＳ ゴシック" w:eastAsia="ＭＳ ゴシック" w:hAnsi="ＭＳ ゴシック" w:hint="eastAsia"/>
                <w:sz w:val="18"/>
                <w:szCs w:val="18"/>
              </w:rPr>
              <w:t>回実施。</w:t>
            </w:r>
            <w:r w:rsidR="007F6C18" w:rsidRPr="00AA3084">
              <w:rPr>
                <w:rFonts w:ascii="ＭＳ ゴシック" w:eastAsia="ＭＳ ゴシック" w:hAnsi="ＭＳ ゴシック" w:hint="eastAsia"/>
                <w:sz w:val="18"/>
                <w:szCs w:val="18"/>
              </w:rPr>
              <w:t xml:space="preserve">　 </w:t>
            </w:r>
            <w:r w:rsidR="00B614A5" w:rsidRPr="00AA3084">
              <w:rPr>
                <w:rFonts w:ascii="ＭＳ ゴシック" w:eastAsia="ＭＳ ゴシック" w:hAnsi="ＭＳ ゴシック" w:hint="eastAsia"/>
                <w:sz w:val="18"/>
                <w:szCs w:val="18"/>
              </w:rPr>
              <w:t>（○）</w:t>
            </w:r>
          </w:p>
          <w:p w14:paraId="5172E0EF" w14:textId="77777777" w:rsidR="007F6C18" w:rsidRPr="00AA3084" w:rsidRDefault="007F6C18" w:rsidP="00ED0B19">
            <w:pPr>
              <w:spacing w:line="260" w:lineRule="exact"/>
              <w:rPr>
                <w:rFonts w:ascii="ＭＳ ゴシック" w:eastAsia="ＭＳ ゴシック" w:hAnsi="ＭＳ ゴシック"/>
                <w:sz w:val="18"/>
                <w:szCs w:val="18"/>
              </w:rPr>
            </w:pPr>
          </w:p>
          <w:p w14:paraId="75AEAD6C" w14:textId="563BDBFA" w:rsidR="00ED0B19" w:rsidRPr="00AA3084" w:rsidRDefault="00ED0B19" w:rsidP="00ED0B19">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(３)</w:t>
            </w:r>
          </w:p>
          <w:p w14:paraId="54F24F18" w14:textId="70828506" w:rsidR="00ED0B19" w:rsidRPr="00AA3084" w:rsidRDefault="00ED0B19" w:rsidP="00ED0B19">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①　</w:t>
            </w:r>
            <w:r w:rsidR="004B1027" w:rsidRPr="00AA3084">
              <w:rPr>
                <w:rFonts w:ascii="ＭＳ ゴシック" w:eastAsia="ＭＳ ゴシック" w:hAnsi="ＭＳ ゴシック" w:hint="eastAsia"/>
                <w:sz w:val="18"/>
                <w:szCs w:val="18"/>
              </w:rPr>
              <w:t>首席を主担当として、</w:t>
            </w:r>
            <w:r w:rsidR="0078301D" w:rsidRPr="00AA3084">
              <w:rPr>
                <w:rFonts w:ascii="ＭＳ ゴシック" w:eastAsia="ＭＳ ゴシック" w:hAnsi="ＭＳ ゴシック" w:hint="eastAsia"/>
                <w:sz w:val="18"/>
                <w:szCs w:val="18"/>
              </w:rPr>
              <w:t>学校ブログの活用や</w:t>
            </w:r>
            <w:r w:rsidR="00D40596" w:rsidRPr="00AA3084">
              <w:rPr>
                <w:rFonts w:ascii="ＭＳ ゴシック" w:eastAsia="ＭＳ ゴシック" w:hAnsi="ＭＳ ゴシック" w:hint="eastAsia"/>
                <w:sz w:val="18"/>
                <w:szCs w:val="18"/>
              </w:rPr>
              <w:t>書類の</w:t>
            </w:r>
            <w:r w:rsidR="0078301D" w:rsidRPr="00AA3084">
              <w:rPr>
                <w:rFonts w:ascii="ＭＳ ゴシック" w:eastAsia="ＭＳ ゴシック" w:hAnsi="ＭＳ ゴシック" w:hint="eastAsia"/>
                <w:sz w:val="18"/>
                <w:szCs w:val="18"/>
              </w:rPr>
              <w:t>様式変更</w:t>
            </w:r>
            <w:r w:rsidR="00D40596" w:rsidRPr="00AA3084">
              <w:rPr>
                <w:rFonts w:ascii="ＭＳ ゴシック" w:eastAsia="ＭＳ ゴシック" w:hAnsi="ＭＳ ゴシック" w:hint="eastAsia"/>
                <w:sz w:val="18"/>
                <w:szCs w:val="18"/>
              </w:rPr>
              <w:t>・</w:t>
            </w:r>
            <w:r w:rsidR="0078301D" w:rsidRPr="00AA3084">
              <w:rPr>
                <w:rFonts w:ascii="ＭＳ ゴシック" w:eastAsia="ＭＳ ゴシック" w:hAnsi="ＭＳ ゴシック" w:hint="eastAsia"/>
                <w:sz w:val="18"/>
                <w:szCs w:val="18"/>
              </w:rPr>
              <w:t>データ化</w:t>
            </w:r>
            <w:r w:rsidR="00D40596" w:rsidRPr="00AA3084">
              <w:rPr>
                <w:rFonts w:ascii="ＭＳ ゴシック" w:eastAsia="ＭＳ ゴシック" w:hAnsi="ＭＳ ゴシック" w:hint="eastAsia"/>
                <w:sz w:val="18"/>
                <w:szCs w:val="18"/>
              </w:rPr>
              <w:t>など</w:t>
            </w:r>
            <w:r w:rsidR="0078301D" w:rsidRPr="00AA3084">
              <w:rPr>
                <w:rFonts w:ascii="ＭＳ ゴシック" w:eastAsia="ＭＳ ゴシック" w:hAnsi="ＭＳ ゴシック" w:hint="eastAsia"/>
                <w:sz w:val="18"/>
                <w:szCs w:val="18"/>
              </w:rPr>
              <w:t>再編後の業務の整理と</w:t>
            </w:r>
            <w:r w:rsidR="00D40596" w:rsidRPr="00AA3084">
              <w:rPr>
                <w:rFonts w:ascii="ＭＳ ゴシック" w:eastAsia="ＭＳ ゴシック" w:hAnsi="ＭＳ ゴシック" w:hint="eastAsia"/>
                <w:sz w:val="18"/>
                <w:szCs w:val="18"/>
              </w:rPr>
              <w:t>見直しを実施し</w:t>
            </w:r>
            <w:r w:rsidRPr="00AA3084">
              <w:rPr>
                <w:rFonts w:ascii="ＭＳ ゴシック" w:eastAsia="ＭＳ ゴシック" w:hAnsi="ＭＳ ゴシック" w:hint="eastAsia"/>
                <w:sz w:val="18"/>
                <w:szCs w:val="18"/>
              </w:rPr>
              <w:t>仕事の効率化を</w:t>
            </w:r>
            <w:r w:rsidR="00D40596" w:rsidRPr="00AA3084">
              <w:rPr>
                <w:rFonts w:ascii="ＭＳ ゴシック" w:eastAsia="ＭＳ ゴシック" w:hAnsi="ＭＳ ゴシック" w:hint="eastAsia"/>
                <w:sz w:val="18"/>
                <w:szCs w:val="18"/>
              </w:rPr>
              <w:t>図った</w:t>
            </w:r>
            <w:r w:rsidRPr="00AA3084">
              <w:rPr>
                <w:rFonts w:ascii="ＭＳ ゴシック" w:eastAsia="ＭＳ ゴシック" w:hAnsi="ＭＳ ゴシック" w:hint="eastAsia"/>
                <w:sz w:val="18"/>
                <w:szCs w:val="18"/>
              </w:rPr>
              <w:t>。</w:t>
            </w:r>
            <w:r w:rsidR="00D40596" w:rsidRPr="00AA3084">
              <w:rPr>
                <w:rFonts w:ascii="ＭＳ ゴシック" w:eastAsia="ＭＳ ゴシック" w:hAnsi="ＭＳ ゴシック" w:hint="eastAsia"/>
                <w:sz w:val="18"/>
                <w:szCs w:val="18"/>
              </w:rPr>
              <w:t xml:space="preserve">　　　　　　　（○）</w:t>
            </w:r>
          </w:p>
          <w:p w14:paraId="4524003E" w14:textId="1FE8CDE3" w:rsidR="00ED0B19" w:rsidRPr="00AA3084" w:rsidRDefault="00C50102" w:rsidP="00ED0B19">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②　</w:t>
            </w:r>
            <w:r w:rsidR="00ED0B19" w:rsidRPr="00AA3084">
              <w:rPr>
                <w:rFonts w:ascii="ＭＳ ゴシック" w:eastAsia="ＭＳ ゴシック" w:hAnsi="ＭＳ ゴシック" w:hint="eastAsia"/>
                <w:sz w:val="18"/>
                <w:szCs w:val="18"/>
              </w:rPr>
              <w:t>「何もないデー」と「一斉退勤日」を同日に設定し、定時退勤の強化を図った。</w:t>
            </w:r>
            <w:r w:rsidRPr="00AA3084">
              <w:rPr>
                <w:rFonts w:ascii="ＭＳ ゴシック" w:eastAsia="ＭＳ ゴシック" w:hAnsi="ＭＳ ゴシック" w:hint="eastAsia"/>
                <w:sz w:val="18"/>
                <w:szCs w:val="18"/>
              </w:rPr>
              <w:t>（12</w:t>
            </w:r>
            <w:r w:rsidR="00ED0B19" w:rsidRPr="00AA3084">
              <w:rPr>
                <w:rFonts w:ascii="ＭＳ ゴシック" w:eastAsia="ＭＳ ゴシック" w:hAnsi="ＭＳ ゴシック" w:hint="eastAsia"/>
                <w:sz w:val="18"/>
                <w:szCs w:val="18"/>
              </w:rPr>
              <w:t>回実施</w:t>
            </w:r>
            <w:r w:rsidRPr="00AA3084">
              <w:rPr>
                <w:rFonts w:ascii="ＭＳ ゴシック" w:eastAsia="ＭＳ ゴシック" w:hAnsi="ＭＳ ゴシック" w:hint="eastAsia"/>
                <w:sz w:val="18"/>
                <w:szCs w:val="18"/>
              </w:rPr>
              <w:t>）</w:t>
            </w:r>
            <w:r w:rsidR="00ED0B19" w:rsidRPr="00AA3084">
              <w:rPr>
                <w:rFonts w:ascii="ＭＳ ゴシック" w:eastAsia="ＭＳ ゴシック" w:hAnsi="ＭＳ ゴシック" w:hint="eastAsia"/>
                <w:sz w:val="18"/>
                <w:szCs w:val="18"/>
              </w:rPr>
              <w:t>18時までの退勤が概ねでき</w:t>
            </w:r>
            <w:r w:rsidR="003156EC" w:rsidRPr="00AA3084">
              <w:rPr>
                <w:rFonts w:ascii="ＭＳ ゴシック" w:eastAsia="ＭＳ ゴシック" w:hAnsi="ＭＳ ゴシック" w:hint="eastAsia"/>
                <w:sz w:val="18"/>
                <w:szCs w:val="18"/>
              </w:rPr>
              <w:t>た</w:t>
            </w:r>
            <w:r w:rsidR="00ED0B19" w:rsidRPr="00AA3084">
              <w:rPr>
                <w:rFonts w:ascii="ＭＳ ゴシック" w:eastAsia="ＭＳ ゴシック" w:hAnsi="ＭＳ ゴシック" w:hint="eastAsia"/>
                <w:sz w:val="18"/>
                <w:szCs w:val="18"/>
              </w:rPr>
              <w:t>。</w:t>
            </w:r>
            <w:r w:rsidR="00140C0F" w:rsidRPr="00AA3084">
              <w:rPr>
                <w:rFonts w:ascii="ＭＳ ゴシック" w:eastAsia="ＭＳ ゴシック" w:hAnsi="ＭＳ ゴシック" w:hint="eastAsia"/>
                <w:sz w:val="18"/>
                <w:szCs w:val="18"/>
              </w:rPr>
              <w:t xml:space="preserve">　　　　　　　　　　　　　　</w:t>
            </w:r>
            <w:r w:rsidR="003156EC" w:rsidRPr="00AA3084">
              <w:rPr>
                <w:rFonts w:ascii="ＭＳ ゴシック" w:eastAsia="ＭＳ ゴシック" w:hAnsi="ＭＳ ゴシック" w:hint="eastAsia"/>
                <w:sz w:val="18"/>
                <w:szCs w:val="18"/>
              </w:rPr>
              <w:t>（○）</w:t>
            </w:r>
          </w:p>
          <w:p w14:paraId="0AF3EC9E" w14:textId="366381EA" w:rsidR="00ED0B19" w:rsidRPr="00AA3084" w:rsidRDefault="008954F9" w:rsidP="00633E48">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③　</w:t>
            </w:r>
            <w:r w:rsidR="00ED0B19" w:rsidRPr="00AA3084">
              <w:rPr>
                <w:rFonts w:ascii="ＭＳ ゴシック" w:eastAsia="ＭＳ ゴシック" w:hAnsi="ＭＳ ゴシック" w:hint="eastAsia"/>
                <w:sz w:val="18"/>
                <w:szCs w:val="18"/>
              </w:rPr>
              <w:t>「話しやすい、風通しのよい職場環境づくり」をねらいに</w:t>
            </w:r>
            <w:r w:rsidRPr="00AA3084">
              <w:rPr>
                <w:rFonts w:ascii="ＭＳ ゴシック" w:eastAsia="ＭＳ ゴシック" w:hAnsi="ＭＳ ゴシック" w:hint="eastAsia"/>
                <w:sz w:val="18"/>
                <w:szCs w:val="18"/>
              </w:rPr>
              <w:t>実施。（７/</w:t>
            </w:r>
            <w:r w:rsidRPr="00AA3084">
              <w:rPr>
                <w:rFonts w:ascii="ＭＳ ゴシック" w:eastAsia="ＭＳ ゴシック" w:hAnsi="ＭＳ ゴシック"/>
                <w:sz w:val="18"/>
                <w:szCs w:val="18"/>
              </w:rPr>
              <w:t>21</w:t>
            </w:r>
            <w:r w:rsidRPr="00AA3084">
              <w:rPr>
                <w:rFonts w:ascii="ＭＳ ゴシック" w:eastAsia="ＭＳ ゴシック" w:hAnsi="ＭＳ ゴシック" w:hint="eastAsia"/>
                <w:sz w:val="18"/>
                <w:szCs w:val="18"/>
              </w:rPr>
              <w:t>）</w:t>
            </w:r>
            <w:r w:rsidR="00333C69" w:rsidRPr="00AA3084">
              <w:rPr>
                <w:rFonts w:ascii="ＭＳ ゴシック" w:eastAsia="ＭＳ ゴシック" w:hAnsi="ＭＳ ゴシック" w:hint="eastAsia"/>
                <w:sz w:val="18"/>
                <w:szCs w:val="18"/>
              </w:rPr>
              <w:t>事後アンケートでの効果的評価が</w:t>
            </w:r>
            <w:r w:rsidR="00633E48" w:rsidRPr="00AA3084">
              <w:rPr>
                <w:rFonts w:ascii="ＭＳ ゴシック" w:eastAsia="ＭＳ ゴシック" w:hAnsi="ＭＳ ゴシック"/>
                <w:sz w:val="18"/>
                <w:szCs w:val="18"/>
              </w:rPr>
              <w:t>95</w:t>
            </w:r>
            <w:r w:rsidR="005F3521" w:rsidRPr="00AA3084">
              <w:rPr>
                <w:rFonts w:ascii="ＭＳ ゴシック" w:eastAsia="ＭＳ ゴシック" w:hAnsi="ＭＳ ゴシック" w:hint="eastAsia"/>
                <w:sz w:val="18"/>
                <w:szCs w:val="18"/>
              </w:rPr>
              <w:t xml:space="preserve">％。　　　　　　　　　　　　　　</w:t>
            </w:r>
            <w:r w:rsidR="007F6C18" w:rsidRPr="00AA3084">
              <w:rPr>
                <w:rFonts w:ascii="ＭＳ ゴシック" w:eastAsia="ＭＳ ゴシック" w:hAnsi="ＭＳ ゴシック" w:hint="eastAsia"/>
                <w:sz w:val="18"/>
                <w:szCs w:val="18"/>
              </w:rPr>
              <w:t xml:space="preserve">　　</w:t>
            </w:r>
            <w:r w:rsidR="005F3521" w:rsidRPr="00AA3084">
              <w:rPr>
                <w:rFonts w:ascii="ＭＳ ゴシック" w:eastAsia="ＭＳ ゴシック" w:hAnsi="ＭＳ ゴシック" w:hint="eastAsia"/>
                <w:sz w:val="18"/>
                <w:szCs w:val="18"/>
              </w:rPr>
              <w:t xml:space="preserve">　　（○）</w:t>
            </w:r>
          </w:p>
        </w:tc>
      </w:tr>
      <w:tr w:rsidR="00902E90" w:rsidRPr="00E50B6C" w14:paraId="19438B9B" w14:textId="77777777" w:rsidTr="00763688">
        <w:trPr>
          <w:jc w:val="center"/>
        </w:trPr>
        <w:tc>
          <w:tcPr>
            <w:tcW w:w="881" w:type="dxa"/>
            <w:shd w:val="clear" w:color="auto" w:fill="auto"/>
            <w:tcMar>
              <w:top w:w="85" w:type="dxa"/>
              <w:left w:w="85" w:type="dxa"/>
              <w:bottom w:w="85" w:type="dxa"/>
              <w:right w:w="85" w:type="dxa"/>
            </w:tcMar>
            <w:textDirection w:val="tbRlV"/>
            <w:vAlign w:val="center"/>
          </w:tcPr>
          <w:p w14:paraId="1E8E2442" w14:textId="28255402" w:rsidR="00902E90" w:rsidRPr="00AA3084" w:rsidRDefault="00240D32" w:rsidP="00902E90">
            <w:pPr>
              <w:spacing w:line="320" w:lineRule="exact"/>
              <w:jc w:val="center"/>
              <w:rPr>
                <w:rFonts w:ascii="ＭＳ 明朝" w:hAnsi="ＭＳ 明朝"/>
                <w:sz w:val="20"/>
                <w:szCs w:val="20"/>
              </w:rPr>
            </w:pPr>
            <w:r w:rsidRPr="00AA3084">
              <w:rPr>
                <w:rFonts w:ascii="ＭＳ 明朝" w:hAnsi="ＭＳ 明朝" w:hint="eastAsia"/>
                <w:sz w:val="20"/>
                <w:szCs w:val="20"/>
              </w:rPr>
              <w:t>３</w:t>
            </w:r>
            <w:r w:rsidR="00902E90" w:rsidRPr="00AA3084">
              <w:rPr>
                <w:rFonts w:ascii="ＭＳ 明朝" w:hAnsi="ＭＳ 明朝" w:hint="eastAsia"/>
                <w:sz w:val="20"/>
                <w:szCs w:val="20"/>
              </w:rPr>
              <w:t xml:space="preserve">　南河内地域における支援教育のセンター的役割の充実と地域連携の強化</w:t>
            </w:r>
          </w:p>
        </w:tc>
        <w:tc>
          <w:tcPr>
            <w:tcW w:w="2020" w:type="dxa"/>
            <w:shd w:val="clear" w:color="auto" w:fill="auto"/>
            <w:tcMar>
              <w:top w:w="85" w:type="dxa"/>
              <w:left w:w="85" w:type="dxa"/>
              <w:bottom w:w="85" w:type="dxa"/>
              <w:right w:w="85" w:type="dxa"/>
            </w:tcMar>
          </w:tcPr>
          <w:p w14:paraId="4E11C2AE" w14:textId="35A81C35"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１</w:t>
            </w:r>
            <w:r w:rsidRPr="00AA3084">
              <w:rPr>
                <w:rFonts w:ascii="ＭＳ ゴシック" w:eastAsia="ＭＳ ゴシック" w:hAnsi="ＭＳ ゴシック" w:hint="eastAsia"/>
                <w:sz w:val="18"/>
                <w:szCs w:val="18"/>
              </w:rPr>
              <w:t>)</w:t>
            </w:r>
          </w:p>
          <w:p w14:paraId="1A666AB9" w14:textId="77777777" w:rsidR="00902E90" w:rsidRPr="00AA3084" w:rsidRDefault="00902E90" w:rsidP="00240D32">
            <w:pPr>
              <w:spacing w:line="260" w:lineRule="exact"/>
              <w:ind w:leftChars="32" w:left="67"/>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地域支援の拠点として教育相談室の充実と地域支援活動の強化</w:t>
            </w:r>
          </w:p>
          <w:p w14:paraId="6619090E" w14:textId="77777777"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p>
          <w:p w14:paraId="697D53B9" w14:textId="77777777" w:rsidR="00902E90" w:rsidRPr="00AA3084" w:rsidRDefault="00902E90" w:rsidP="00240D32">
            <w:pPr>
              <w:spacing w:line="260" w:lineRule="exact"/>
              <w:rPr>
                <w:rFonts w:ascii="游明朝" w:eastAsia="游明朝" w:hAnsi="游明朝"/>
                <w:color w:val="000000"/>
                <w:sz w:val="18"/>
                <w:szCs w:val="18"/>
              </w:rPr>
            </w:pPr>
          </w:p>
          <w:p w14:paraId="0801C0CB" w14:textId="77777777" w:rsidR="00902E90" w:rsidRPr="00AA3084" w:rsidRDefault="00902E90" w:rsidP="00240D32">
            <w:pPr>
              <w:spacing w:line="260" w:lineRule="exact"/>
              <w:rPr>
                <w:rFonts w:ascii="游明朝" w:eastAsia="游明朝" w:hAnsi="游明朝"/>
                <w:color w:val="000000"/>
                <w:sz w:val="18"/>
                <w:szCs w:val="18"/>
              </w:rPr>
            </w:pPr>
          </w:p>
          <w:p w14:paraId="464DE464" w14:textId="77777777" w:rsidR="00902E90" w:rsidRPr="00AA3084" w:rsidRDefault="00902E90" w:rsidP="00240D32">
            <w:pPr>
              <w:spacing w:line="260" w:lineRule="exact"/>
              <w:rPr>
                <w:rFonts w:ascii="游明朝" w:eastAsia="游明朝" w:hAnsi="游明朝"/>
                <w:color w:val="000000"/>
                <w:sz w:val="18"/>
                <w:szCs w:val="18"/>
              </w:rPr>
            </w:pPr>
          </w:p>
          <w:p w14:paraId="353FB675" w14:textId="77777777" w:rsidR="00902E90" w:rsidRPr="00AA3084" w:rsidRDefault="00902E90" w:rsidP="00240D32">
            <w:pPr>
              <w:spacing w:line="260" w:lineRule="exact"/>
              <w:rPr>
                <w:rFonts w:ascii="游明朝" w:eastAsia="游明朝" w:hAnsi="游明朝"/>
                <w:color w:val="000000"/>
                <w:sz w:val="18"/>
                <w:szCs w:val="18"/>
              </w:rPr>
            </w:pPr>
          </w:p>
          <w:p w14:paraId="68477015" w14:textId="77777777" w:rsidR="00902E90" w:rsidRPr="00AA3084" w:rsidRDefault="00902E90" w:rsidP="00240D32">
            <w:pPr>
              <w:spacing w:line="260" w:lineRule="exact"/>
              <w:rPr>
                <w:rFonts w:ascii="游明朝" w:eastAsia="游明朝" w:hAnsi="游明朝"/>
                <w:color w:val="000000"/>
                <w:sz w:val="18"/>
                <w:szCs w:val="18"/>
              </w:rPr>
            </w:pPr>
          </w:p>
          <w:p w14:paraId="17A3BDB5" w14:textId="77777777" w:rsidR="00902E90" w:rsidRPr="00AA3084" w:rsidRDefault="00902E90" w:rsidP="00240D32">
            <w:pPr>
              <w:spacing w:line="260" w:lineRule="exact"/>
              <w:rPr>
                <w:rFonts w:ascii="游明朝" w:eastAsia="游明朝" w:hAnsi="游明朝"/>
                <w:color w:val="000000"/>
                <w:sz w:val="18"/>
                <w:szCs w:val="18"/>
              </w:rPr>
            </w:pPr>
          </w:p>
          <w:p w14:paraId="7FB187B1" w14:textId="77777777" w:rsidR="00902E90" w:rsidRPr="00AA3084" w:rsidRDefault="00902E90" w:rsidP="00240D32">
            <w:pPr>
              <w:spacing w:line="260" w:lineRule="exact"/>
              <w:rPr>
                <w:rFonts w:ascii="游明朝" w:eastAsia="游明朝" w:hAnsi="游明朝"/>
                <w:color w:val="000000"/>
                <w:sz w:val="18"/>
                <w:szCs w:val="18"/>
              </w:rPr>
            </w:pPr>
          </w:p>
          <w:p w14:paraId="58AF8151" w14:textId="452304A7" w:rsidR="00855B90" w:rsidRPr="00AA3084" w:rsidRDefault="00855B90" w:rsidP="00240D32">
            <w:pPr>
              <w:spacing w:line="260" w:lineRule="exact"/>
              <w:rPr>
                <w:rFonts w:ascii="游明朝" w:eastAsia="游明朝" w:hAnsi="游明朝"/>
                <w:color w:val="000000"/>
                <w:sz w:val="18"/>
                <w:szCs w:val="18"/>
              </w:rPr>
            </w:pPr>
          </w:p>
          <w:p w14:paraId="6B765867" w14:textId="362A4A2D" w:rsidR="00240D32" w:rsidRPr="00AA3084" w:rsidRDefault="00240D32" w:rsidP="00240D32">
            <w:pPr>
              <w:spacing w:line="260" w:lineRule="exact"/>
              <w:rPr>
                <w:rFonts w:ascii="游明朝" w:eastAsia="游明朝" w:hAnsi="游明朝"/>
                <w:color w:val="000000"/>
                <w:sz w:val="18"/>
                <w:szCs w:val="18"/>
              </w:rPr>
            </w:pPr>
          </w:p>
          <w:p w14:paraId="0F6C6369" w14:textId="245084F6" w:rsidR="00240D32" w:rsidRPr="00AA3084" w:rsidRDefault="00240D32" w:rsidP="00240D32">
            <w:pPr>
              <w:spacing w:line="260" w:lineRule="exact"/>
              <w:rPr>
                <w:rFonts w:ascii="游明朝" w:eastAsia="游明朝" w:hAnsi="游明朝"/>
                <w:color w:val="000000"/>
                <w:sz w:val="18"/>
                <w:szCs w:val="18"/>
              </w:rPr>
            </w:pPr>
          </w:p>
          <w:p w14:paraId="40098990" w14:textId="48EF3BFE" w:rsidR="00240D32" w:rsidRPr="00AA3084" w:rsidRDefault="00240D32" w:rsidP="00240D32">
            <w:pPr>
              <w:spacing w:line="260" w:lineRule="exact"/>
              <w:rPr>
                <w:rFonts w:ascii="游明朝" w:eastAsia="游明朝" w:hAnsi="游明朝"/>
                <w:color w:val="000000"/>
                <w:sz w:val="18"/>
                <w:szCs w:val="18"/>
              </w:rPr>
            </w:pPr>
          </w:p>
          <w:p w14:paraId="1CDD6195" w14:textId="0FE3D2B3" w:rsidR="00240D32" w:rsidRPr="00AA3084" w:rsidRDefault="00240D32" w:rsidP="00240D32">
            <w:pPr>
              <w:spacing w:line="260" w:lineRule="exact"/>
              <w:rPr>
                <w:rFonts w:ascii="游明朝" w:eastAsia="游明朝" w:hAnsi="游明朝"/>
                <w:color w:val="000000"/>
                <w:sz w:val="18"/>
                <w:szCs w:val="18"/>
              </w:rPr>
            </w:pPr>
          </w:p>
          <w:p w14:paraId="3216E064" w14:textId="32AB1B1F" w:rsidR="007F6C18" w:rsidRPr="00AA3084" w:rsidRDefault="007F6C18" w:rsidP="00240D32">
            <w:pPr>
              <w:spacing w:line="260" w:lineRule="exact"/>
              <w:rPr>
                <w:rFonts w:ascii="游明朝" w:eastAsia="游明朝" w:hAnsi="游明朝"/>
                <w:color w:val="000000"/>
                <w:sz w:val="18"/>
                <w:szCs w:val="18"/>
              </w:rPr>
            </w:pPr>
          </w:p>
          <w:p w14:paraId="693C2FFA" w14:textId="4509811B" w:rsidR="007F6C18" w:rsidRPr="00AA3084" w:rsidRDefault="007F6C18" w:rsidP="00240D32">
            <w:pPr>
              <w:spacing w:line="260" w:lineRule="exact"/>
              <w:rPr>
                <w:rFonts w:ascii="游明朝" w:eastAsia="游明朝" w:hAnsi="游明朝"/>
                <w:color w:val="000000"/>
                <w:sz w:val="18"/>
                <w:szCs w:val="18"/>
              </w:rPr>
            </w:pPr>
          </w:p>
          <w:p w14:paraId="18AAC93E" w14:textId="749AB190" w:rsidR="007F6C18" w:rsidRPr="00AA3084" w:rsidRDefault="007F6C18" w:rsidP="00240D32">
            <w:pPr>
              <w:spacing w:line="260" w:lineRule="exact"/>
              <w:rPr>
                <w:rFonts w:ascii="游明朝" w:eastAsia="游明朝" w:hAnsi="游明朝"/>
                <w:color w:val="000000"/>
                <w:sz w:val="18"/>
                <w:szCs w:val="18"/>
              </w:rPr>
            </w:pPr>
          </w:p>
          <w:p w14:paraId="6D9AE8EE" w14:textId="6AE6E9F8" w:rsidR="007F6C18" w:rsidRPr="00AA3084" w:rsidRDefault="007F6C18" w:rsidP="00240D32">
            <w:pPr>
              <w:spacing w:line="260" w:lineRule="exact"/>
              <w:rPr>
                <w:rFonts w:ascii="游明朝" w:eastAsia="游明朝" w:hAnsi="游明朝"/>
                <w:color w:val="000000"/>
                <w:sz w:val="18"/>
                <w:szCs w:val="18"/>
              </w:rPr>
            </w:pPr>
          </w:p>
          <w:p w14:paraId="37AAC482" w14:textId="2D417AFB" w:rsidR="007F6C18" w:rsidRPr="00AA3084" w:rsidRDefault="007F6C18" w:rsidP="00240D32">
            <w:pPr>
              <w:spacing w:line="260" w:lineRule="exact"/>
              <w:rPr>
                <w:rFonts w:ascii="游明朝" w:eastAsia="游明朝" w:hAnsi="游明朝"/>
                <w:color w:val="000000"/>
                <w:sz w:val="18"/>
                <w:szCs w:val="18"/>
              </w:rPr>
            </w:pPr>
          </w:p>
          <w:p w14:paraId="4417BB29" w14:textId="5D73F4C6" w:rsidR="007F6C18" w:rsidRPr="00AA3084" w:rsidRDefault="007F6C18" w:rsidP="00240D32">
            <w:pPr>
              <w:spacing w:line="260" w:lineRule="exact"/>
              <w:rPr>
                <w:rFonts w:ascii="游明朝" w:eastAsia="游明朝" w:hAnsi="游明朝"/>
                <w:color w:val="000000"/>
                <w:sz w:val="18"/>
                <w:szCs w:val="18"/>
              </w:rPr>
            </w:pPr>
          </w:p>
          <w:p w14:paraId="44824AD0" w14:textId="557CE334" w:rsidR="007F6C18" w:rsidRPr="00AA3084" w:rsidRDefault="007F6C18" w:rsidP="00240D32">
            <w:pPr>
              <w:spacing w:line="260" w:lineRule="exact"/>
              <w:rPr>
                <w:rFonts w:ascii="游明朝" w:eastAsia="游明朝" w:hAnsi="游明朝"/>
                <w:color w:val="000000"/>
                <w:sz w:val="18"/>
                <w:szCs w:val="18"/>
              </w:rPr>
            </w:pPr>
          </w:p>
          <w:p w14:paraId="33253355" w14:textId="77777777" w:rsidR="007F6C18" w:rsidRPr="00AA3084" w:rsidRDefault="007F6C18" w:rsidP="00240D32">
            <w:pPr>
              <w:spacing w:line="260" w:lineRule="exact"/>
              <w:rPr>
                <w:rFonts w:ascii="游明朝" w:eastAsia="游明朝" w:hAnsi="游明朝"/>
                <w:color w:val="000000"/>
                <w:sz w:val="18"/>
                <w:szCs w:val="18"/>
              </w:rPr>
            </w:pPr>
          </w:p>
          <w:p w14:paraId="25AA5597" w14:textId="77777777" w:rsidR="007F6C18" w:rsidRPr="00AA3084" w:rsidRDefault="007F6C18" w:rsidP="00240D32">
            <w:pPr>
              <w:spacing w:line="260" w:lineRule="exact"/>
              <w:rPr>
                <w:rFonts w:ascii="游明朝" w:eastAsia="游明朝" w:hAnsi="游明朝"/>
                <w:color w:val="000000"/>
                <w:sz w:val="18"/>
                <w:szCs w:val="18"/>
              </w:rPr>
            </w:pPr>
          </w:p>
          <w:p w14:paraId="6000EF8B" w14:textId="75185092"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２</w:t>
            </w:r>
            <w:r w:rsidRPr="00AA3084">
              <w:rPr>
                <w:rFonts w:ascii="ＭＳ ゴシック" w:eastAsia="ＭＳ ゴシック" w:hAnsi="ＭＳ ゴシック" w:hint="eastAsia"/>
                <w:sz w:val="18"/>
                <w:szCs w:val="18"/>
              </w:rPr>
              <w:t>)</w:t>
            </w:r>
          </w:p>
          <w:p w14:paraId="1EF28FA6" w14:textId="77777777"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障がい者スポーツの普及・啓発</w:t>
            </w:r>
          </w:p>
          <w:p w14:paraId="5A7D9936" w14:textId="77777777" w:rsidR="00902E90" w:rsidRPr="00AA3084" w:rsidRDefault="00902E90" w:rsidP="00240D32">
            <w:pPr>
              <w:spacing w:line="260" w:lineRule="exact"/>
              <w:rPr>
                <w:rFonts w:ascii="ＭＳ ゴシック" w:eastAsia="ＭＳ ゴシック" w:hAnsi="ＭＳ ゴシック"/>
                <w:sz w:val="18"/>
                <w:szCs w:val="18"/>
              </w:rPr>
            </w:pPr>
          </w:p>
          <w:p w14:paraId="1F6B9884" w14:textId="641F1D0F" w:rsidR="00855B90" w:rsidRPr="00AA3084" w:rsidRDefault="00855B90" w:rsidP="00240D32">
            <w:pPr>
              <w:spacing w:line="260" w:lineRule="exact"/>
              <w:rPr>
                <w:rFonts w:ascii="ＭＳ ゴシック" w:eastAsia="ＭＳ ゴシック" w:hAnsi="ＭＳ ゴシック"/>
                <w:sz w:val="18"/>
                <w:szCs w:val="18"/>
              </w:rPr>
            </w:pPr>
          </w:p>
          <w:p w14:paraId="18AABDF1" w14:textId="694572D5" w:rsidR="00240D32" w:rsidRPr="00AA3084" w:rsidRDefault="00240D32" w:rsidP="00240D32">
            <w:pPr>
              <w:spacing w:line="260" w:lineRule="exact"/>
              <w:rPr>
                <w:rFonts w:ascii="ＭＳ ゴシック" w:eastAsia="ＭＳ ゴシック" w:hAnsi="ＭＳ ゴシック"/>
                <w:sz w:val="18"/>
                <w:szCs w:val="18"/>
              </w:rPr>
            </w:pPr>
          </w:p>
          <w:p w14:paraId="28533CA2" w14:textId="77777777" w:rsidR="00240D32" w:rsidRPr="00AA3084" w:rsidRDefault="00240D32" w:rsidP="00240D32">
            <w:pPr>
              <w:spacing w:line="260" w:lineRule="exact"/>
              <w:rPr>
                <w:rFonts w:ascii="ＭＳ ゴシック" w:eastAsia="ＭＳ ゴシック" w:hAnsi="ＭＳ ゴシック"/>
                <w:sz w:val="18"/>
                <w:szCs w:val="18"/>
              </w:rPr>
            </w:pPr>
          </w:p>
          <w:p w14:paraId="7DC6C901" w14:textId="1A485C54" w:rsidR="00902E90" w:rsidRPr="00AA3084" w:rsidRDefault="00902E90" w:rsidP="00240D32">
            <w:pPr>
              <w:spacing w:line="260" w:lineRule="exact"/>
              <w:rPr>
                <w:rFonts w:ascii="ＭＳ ゴシック" w:eastAsia="ＭＳ ゴシック" w:hAnsi="ＭＳ ゴシック"/>
                <w:sz w:val="18"/>
                <w:szCs w:val="18"/>
              </w:rPr>
            </w:pPr>
          </w:p>
          <w:p w14:paraId="650AB0AB" w14:textId="66288C20" w:rsidR="00A3195B" w:rsidRPr="00AA3084" w:rsidRDefault="00A3195B" w:rsidP="00240D32">
            <w:pPr>
              <w:spacing w:line="260" w:lineRule="exact"/>
              <w:rPr>
                <w:rFonts w:ascii="ＭＳ ゴシック" w:eastAsia="ＭＳ ゴシック" w:hAnsi="ＭＳ ゴシック"/>
                <w:sz w:val="18"/>
                <w:szCs w:val="18"/>
              </w:rPr>
            </w:pPr>
          </w:p>
          <w:p w14:paraId="3C949911" w14:textId="2BC0FB2B" w:rsidR="00A3195B" w:rsidRPr="00AA3084" w:rsidRDefault="00A3195B" w:rsidP="00240D32">
            <w:pPr>
              <w:spacing w:line="260" w:lineRule="exact"/>
              <w:rPr>
                <w:rFonts w:ascii="ＭＳ ゴシック" w:eastAsia="ＭＳ ゴシック" w:hAnsi="ＭＳ ゴシック"/>
                <w:sz w:val="18"/>
                <w:szCs w:val="18"/>
              </w:rPr>
            </w:pPr>
          </w:p>
          <w:p w14:paraId="257059DE" w14:textId="62346ACB" w:rsidR="00A3195B" w:rsidRPr="00AA3084" w:rsidRDefault="00A3195B" w:rsidP="00240D32">
            <w:pPr>
              <w:spacing w:line="260" w:lineRule="exact"/>
              <w:rPr>
                <w:rFonts w:ascii="ＭＳ ゴシック" w:eastAsia="ＭＳ ゴシック" w:hAnsi="ＭＳ ゴシック"/>
                <w:sz w:val="18"/>
                <w:szCs w:val="18"/>
              </w:rPr>
            </w:pPr>
          </w:p>
          <w:p w14:paraId="0FF1E316" w14:textId="4DA187B3" w:rsidR="00A3195B" w:rsidRPr="00AA3084" w:rsidRDefault="00A3195B" w:rsidP="00240D32">
            <w:pPr>
              <w:spacing w:line="260" w:lineRule="exact"/>
              <w:rPr>
                <w:rFonts w:ascii="ＭＳ ゴシック" w:eastAsia="ＭＳ ゴシック" w:hAnsi="ＭＳ ゴシック"/>
                <w:sz w:val="18"/>
                <w:szCs w:val="18"/>
              </w:rPr>
            </w:pPr>
          </w:p>
          <w:p w14:paraId="48DFCD85" w14:textId="77777777" w:rsidR="00A3195B" w:rsidRPr="00AA3084" w:rsidRDefault="00A3195B" w:rsidP="00240D32">
            <w:pPr>
              <w:spacing w:line="260" w:lineRule="exact"/>
              <w:rPr>
                <w:rFonts w:ascii="ＭＳ ゴシック" w:eastAsia="ＭＳ ゴシック" w:hAnsi="ＭＳ ゴシック"/>
                <w:sz w:val="18"/>
                <w:szCs w:val="18"/>
              </w:rPr>
            </w:pPr>
          </w:p>
          <w:p w14:paraId="4E1A2F63" w14:textId="77777777" w:rsidR="00453149" w:rsidRPr="00AA3084" w:rsidRDefault="00453149" w:rsidP="00240D32">
            <w:pPr>
              <w:spacing w:line="260" w:lineRule="exact"/>
              <w:rPr>
                <w:rFonts w:ascii="ＭＳ ゴシック" w:eastAsia="ＭＳ ゴシック" w:hAnsi="ＭＳ ゴシック"/>
                <w:sz w:val="18"/>
                <w:szCs w:val="18"/>
              </w:rPr>
            </w:pPr>
          </w:p>
          <w:p w14:paraId="5D98C4E6" w14:textId="07BAEF4E"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３</w:t>
            </w:r>
            <w:r w:rsidRPr="00AA3084">
              <w:rPr>
                <w:rFonts w:ascii="ＭＳ ゴシック" w:eastAsia="ＭＳ ゴシック" w:hAnsi="ＭＳ ゴシック" w:hint="eastAsia"/>
                <w:sz w:val="18"/>
                <w:szCs w:val="18"/>
              </w:rPr>
              <w:t>)</w:t>
            </w:r>
          </w:p>
          <w:p w14:paraId="48C6A6E3" w14:textId="77777777" w:rsidR="00902E90" w:rsidRPr="00AA3084" w:rsidRDefault="00902E90" w:rsidP="00240D32">
            <w:pPr>
              <w:spacing w:line="260" w:lineRule="exact"/>
              <w:rPr>
                <w:rFonts w:ascii="游明朝" w:eastAsia="游明朝" w:hAnsi="游明朝"/>
                <w:color w:val="000000"/>
                <w:sz w:val="18"/>
                <w:szCs w:val="18"/>
              </w:rPr>
            </w:pPr>
            <w:r w:rsidRPr="00AA3084">
              <w:rPr>
                <w:rFonts w:ascii="ＭＳ ゴシック" w:eastAsia="ＭＳ ゴシック" w:hAnsi="ＭＳ ゴシック" w:hint="eastAsia"/>
                <w:sz w:val="18"/>
                <w:szCs w:val="18"/>
              </w:rPr>
              <w:t>地域住民との連携</w:t>
            </w:r>
          </w:p>
          <w:p w14:paraId="07FD2B8F" w14:textId="77777777" w:rsidR="00902E90" w:rsidRPr="00AA3084" w:rsidRDefault="00902E90" w:rsidP="00240D32">
            <w:pPr>
              <w:spacing w:line="260" w:lineRule="exact"/>
              <w:rPr>
                <w:rFonts w:ascii="游明朝" w:eastAsia="游明朝" w:hAnsi="游明朝"/>
                <w:color w:val="000000"/>
                <w:sz w:val="18"/>
                <w:szCs w:val="18"/>
              </w:rPr>
            </w:pPr>
          </w:p>
        </w:tc>
        <w:tc>
          <w:tcPr>
            <w:tcW w:w="3473" w:type="dxa"/>
            <w:tcBorders>
              <w:right w:val="dashed" w:sz="4" w:space="0" w:color="auto"/>
            </w:tcBorders>
            <w:shd w:val="clear" w:color="auto" w:fill="auto"/>
            <w:tcMar>
              <w:top w:w="85" w:type="dxa"/>
              <w:left w:w="85" w:type="dxa"/>
              <w:bottom w:w="85" w:type="dxa"/>
              <w:right w:w="85" w:type="dxa"/>
            </w:tcMar>
          </w:tcPr>
          <w:p w14:paraId="167CBF4E" w14:textId="787B9908"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１</w:t>
            </w:r>
            <w:r w:rsidRPr="00AA3084">
              <w:rPr>
                <w:rFonts w:ascii="ＭＳ ゴシック" w:eastAsia="ＭＳ ゴシック" w:hAnsi="ＭＳ ゴシック" w:hint="eastAsia"/>
                <w:sz w:val="18"/>
                <w:szCs w:val="18"/>
              </w:rPr>
              <w:t>)</w:t>
            </w:r>
          </w:p>
          <w:p w14:paraId="4AC3C936" w14:textId="77777777"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①南河内における地域支援推進の拠点として教育相談室の機能を更に充実させる。</w:t>
            </w:r>
          </w:p>
          <w:p w14:paraId="540AE718" w14:textId="77777777"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p>
          <w:p w14:paraId="415072B0" w14:textId="77777777" w:rsidR="00902E90" w:rsidRPr="00AA3084" w:rsidRDefault="00902E90" w:rsidP="00240D32">
            <w:pPr>
              <w:spacing w:line="260" w:lineRule="exact"/>
              <w:rPr>
                <w:rFonts w:ascii="ＭＳ ゴシック" w:eastAsia="ＭＳ ゴシック" w:hAnsi="ＭＳ ゴシック"/>
                <w:sz w:val="18"/>
                <w:szCs w:val="18"/>
              </w:rPr>
            </w:pPr>
          </w:p>
          <w:p w14:paraId="464CA427" w14:textId="77777777" w:rsidR="008F6BE7" w:rsidRPr="00AA3084" w:rsidRDefault="008F6BE7" w:rsidP="00240D32">
            <w:pPr>
              <w:spacing w:line="260" w:lineRule="exact"/>
              <w:rPr>
                <w:rFonts w:ascii="ＭＳ ゴシック" w:eastAsia="ＭＳ ゴシック" w:hAnsi="ＭＳ ゴシック"/>
                <w:sz w:val="18"/>
                <w:szCs w:val="18"/>
              </w:rPr>
            </w:pPr>
          </w:p>
          <w:p w14:paraId="05423A52" w14:textId="044C1A3B" w:rsidR="008F6BE7" w:rsidRPr="00AA3084" w:rsidRDefault="008F6BE7" w:rsidP="00240D32">
            <w:pPr>
              <w:spacing w:line="260" w:lineRule="exact"/>
              <w:rPr>
                <w:rFonts w:ascii="ＭＳ ゴシック" w:eastAsia="ＭＳ ゴシック" w:hAnsi="ＭＳ ゴシック"/>
                <w:sz w:val="18"/>
                <w:szCs w:val="18"/>
              </w:rPr>
            </w:pPr>
          </w:p>
          <w:p w14:paraId="7696FBB5" w14:textId="19434A63" w:rsidR="007F6C18" w:rsidRPr="00AA3084" w:rsidRDefault="007F6C18" w:rsidP="00240D32">
            <w:pPr>
              <w:spacing w:line="260" w:lineRule="exact"/>
              <w:rPr>
                <w:rFonts w:ascii="ＭＳ ゴシック" w:eastAsia="ＭＳ ゴシック" w:hAnsi="ＭＳ ゴシック"/>
                <w:sz w:val="18"/>
                <w:szCs w:val="18"/>
              </w:rPr>
            </w:pPr>
          </w:p>
          <w:p w14:paraId="458986B7" w14:textId="77777777" w:rsidR="007F6C18" w:rsidRPr="00AA3084" w:rsidRDefault="007F6C18" w:rsidP="00240D32">
            <w:pPr>
              <w:spacing w:line="260" w:lineRule="exact"/>
              <w:rPr>
                <w:rFonts w:ascii="ＭＳ ゴシック" w:eastAsia="ＭＳ ゴシック" w:hAnsi="ＭＳ ゴシック"/>
                <w:sz w:val="18"/>
                <w:szCs w:val="18"/>
              </w:rPr>
            </w:pPr>
          </w:p>
          <w:p w14:paraId="58C42092" w14:textId="77777777" w:rsidR="001C0A0B" w:rsidRPr="00AA3084" w:rsidRDefault="001C0A0B" w:rsidP="00240D32">
            <w:pPr>
              <w:spacing w:line="260" w:lineRule="exact"/>
              <w:rPr>
                <w:rFonts w:ascii="ＭＳ ゴシック" w:eastAsia="ＭＳ ゴシック" w:hAnsi="ＭＳ ゴシック"/>
                <w:sz w:val="18"/>
                <w:szCs w:val="18"/>
              </w:rPr>
            </w:pPr>
          </w:p>
          <w:p w14:paraId="0D79E5CD" w14:textId="77777777" w:rsidR="007F6C18" w:rsidRPr="00AA3084" w:rsidRDefault="007F6C18" w:rsidP="00240D32">
            <w:pPr>
              <w:spacing w:line="260" w:lineRule="exact"/>
              <w:ind w:left="180" w:hangingChars="100" w:hanging="180"/>
              <w:rPr>
                <w:rFonts w:ascii="ＭＳ ゴシック" w:eastAsia="ＭＳ ゴシック" w:hAnsi="ＭＳ ゴシック"/>
                <w:sz w:val="18"/>
                <w:szCs w:val="18"/>
              </w:rPr>
            </w:pPr>
          </w:p>
          <w:p w14:paraId="5B11B744" w14:textId="77777777" w:rsidR="007F6C18" w:rsidRPr="00AA3084" w:rsidRDefault="007F6C18" w:rsidP="00240D32">
            <w:pPr>
              <w:spacing w:line="260" w:lineRule="exact"/>
              <w:ind w:left="180" w:hangingChars="100" w:hanging="180"/>
              <w:rPr>
                <w:rFonts w:ascii="ＭＳ ゴシック" w:eastAsia="ＭＳ ゴシック" w:hAnsi="ＭＳ ゴシック"/>
                <w:sz w:val="18"/>
                <w:szCs w:val="18"/>
              </w:rPr>
            </w:pPr>
          </w:p>
          <w:p w14:paraId="7CC08E80" w14:textId="77777777" w:rsidR="007F6C18" w:rsidRPr="00AA3084" w:rsidRDefault="007F6C18" w:rsidP="00240D32">
            <w:pPr>
              <w:spacing w:line="260" w:lineRule="exact"/>
              <w:ind w:left="180" w:hangingChars="100" w:hanging="180"/>
              <w:rPr>
                <w:rFonts w:ascii="ＭＳ ゴシック" w:eastAsia="ＭＳ ゴシック" w:hAnsi="ＭＳ ゴシック"/>
                <w:sz w:val="18"/>
                <w:szCs w:val="18"/>
              </w:rPr>
            </w:pPr>
          </w:p>
          <w:p w14:paraId="7722777F" w14:textId="0227BCB0"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②公開講座や教材教具の活用に関しての情報発信</w:t>
            </w:r>
          </w:p>
          <w:p w14:paraId="004F4A03" w14:textId="77777777"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③地域の学校との協働研究を推進</w:t>
            </w:r>
          </w:p>
          <w:p w14:paraId="7CD706C4" w14:textId="77777777" w:rsidR="00902E90" w:rsidRPr="00AA3084" w:rsidRDefault="00902E90" w:rsidP="00240D32">
            <w:pPr>
              <w:spacing w:line="260" w:lineRule="exact"/>
              <w:rPr>
                <w:rFonts w:ascii="ＭＳ ゴシック" w:eastAsia="ＭＳ ゴシック" w:hAnsi="ＭＳ ゴシック"/>
                <w:sz w:val="18"/>
                <w:szCs w:val="18"/>
              </w:rPr>
            </w:pPr>
          </w:p>
          <w:p w14:paraId="602B7774" w14:textId="77777777"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④本校の地域支援活動についてのより積極的な情報発信</w:t>
            </w:r>
          </w:p>
          <w:p w14:paraId="7E9274BA" w14:textId="4C2E7C6D" w:rsidR="00221A63" w:rsidRPr="00AA3084" w:rsidRDefault="00221A63" w:rsidP="00240D32">
            <w:pPr>
              <w:spacing w:line="260" w:lineRule="exact"/>
              <w:rPr>
                <w:rFonts w:ascii="ＭＳ ゴシック" w:eastAsia="ＭＳ ゴシック" w:hAnsi="ＭＳ ゴシック"/>
                <w:sz w:val="18"/>
                <w:szCs w:val="18"/>
              </w:rPr>
            </w:pPr>
          </w:p>
          <w:p w14:paraId="08078A47" w14:textId="7DAFF660" w:rsidR="00240D32" w:rsidRPr="00AA3084" w:rsidRDefault="00240D32" w:rsidP="00240D32">
            <w:pPr>
              <w:spacing w:line="260" w:lineRule="exact"/>
              <w:rPr>
                <w:rFonts w:ascii="ＭＳ ゴシック" w:eastAsia="ＭＳ ゴシック" w:hAnsi="ＭＳ ゴシック"/>
                <w:sz w:val="18"/>
                <w:szCs w:val="18"/>
              </w:rPr>
            </w:pPr>
          </w:p>
          <w:p w14:paraId="628BC62C" w14:textId="273E6538" w:rsidR="007F6C18" w:rsidRPr="00AA3084" w:rsidRDefault="007F6C18" w:rsidP="00240D32">
            <w:pPr>
              <w:spacing w:line="260" w:lineRule="exact"/>
              <w:rPr>
                <w:rFonts w:ascii="ＭＳ ゴシック" w:eastAsia="ＭＳ ゴシック" w:hAnsi="ＭＳ ゴシック"/>
                <w:sz w:val="18"/>
                <w:szCs w:val="18"/>
              </w:rPr>
            </w:pPr>
          </w:p>
          <w:p w14:paraId="1FBDEA04" w14:textId="53C758AB" w:rsidR="007F6C18" w:rsidRPr="00AA3084" w:rsidRDefault="007F6C18" w:rsidP="00240D32">
            <w:pPr>
              <w:spacing w:line="260" w:lineRule="exact"/>
              <w:rPr>
                <w:rFonts w:ascii="ＭＳ ゴシック" w:eastAsia="ＭＳ ゴシック" w:hAnsi="ＭＳ ゴシック"/>
                <w:sz w:val="18"/>
                <w:szCs w:val="18"/>
              </w:rPr>
            </w:pPr>
          </w:p>
          <w:p w14:paraId="21A18153" w14:textId="4BEB0187" w:rsidR="007F6C18" w:rsidRPr="00AA3084" w:rsidRDefault="007F6C18" w:rsidP="00240D32">
            <w:pPr>
              <w:spacing w:line="260" w:lineRule="exact"/>
              <w:rPr>
                <w:rFonts w:ascii="ＭＳ ゴシック" w:eastAsia="ＭＳ ゴシック" w:hAnsi="ＭＳ ゴシック"/>
                <w:sz w:val="18"/>
                <w:szCs w:val="18"/>
              </w:rPr>
            </w:pPr>
          </w:p>
          <w:p w14:paraId="11A6709D" w14:textId="393ADEF9" w:rsidR="007F6C18" w:rsidRPr="00AA3084" w:rsidRDefault="007F6C18" w:rsidP="00240D32">
            <w:pPr>
              <w:spacing w:line="260" w:lineRule="exact"/>
              <w:rPr>
                <w:rFonts w:ascii="ＭＳ ゴシック" w:eastAsia="ＭＳ ゴシック" w:hAnsi="ＭＳ ゴシック"/>
                <w:sz w:val="18"/>
                <w:szCs w:val="18"/>
              </w:rPr>
            </w:pPr>
          </w:p>
          <w:p w14:paraId="2288C92E" w14:textId="77777777" w:rsidR="007F6C18" w:rsidRPr="00AA3084" w:rsidRDefault="007F6C18" w:rsidP="00240D32">
            <w:pPr>
              <w:spacing w:line="260" w:lineRule="exact"/>
              <w:rPr>
                <w:rFonts w:ascii="ＭＳ ゴシック" w:eastAsia="ＭＳ ゴシック" w:hAnsi="ＭＳ ゴシック"/>
                <w:sz w:val="18"/>
                <w:szCs w:val="18"/>
              </w:rPr>
            </w:pPr>
          </w:p>
          <w:p w14:paraId="539510BC" w14:textId="771D7502"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２</w:t>
            </w:r>
            <w:r w:rsidRPr="00AA3084">
              <w:rPr>
                <w:rFonts w:ascii="ＭＳ ゴシック" w:eastAsia="ＭＳ ゴシック" w:hAnsi="ＭＳ ゴシック" w:hint="eastAsia"/>
                <w:sz w:val="18"/>
                <w:szCs w:val="18"/>
              </w:rPr>
              <w:t>)</w:t>
            </w:r>
          </w:p>
          <w:p w14:paraId="18AFDE3B" w14:textId="77777777"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①ボッチャ</w:t>
            </w:r>
            <w:r w:rsidR="00C36640" w:rsidRPr="00AA3084">
              <w:rPr>
                <w:rFonts w:ascii="ＭＳ ゴシック" w:eastAsia="ＭＳ ゴシック" w:hAnsi="ＭＳ ゴシック" w:hint="eastAsia"/>
                <w:sz w:val="18"/>
                <w:szCs w:val="18"/>
              </w:rPr>
              <w:t>競技を通した児童生徒の育成と地域への</w:t>
            </w:r>
            <w:r w:rsidRPr="00AA3084">
              <w:rPr>
                <w:rFonts w:ascii="ＭＳ ゴシック" w:eastAsia="ＭＳ ゴシック" w:hAnsi="ＭＳ ゴシック" w:hint="eastAsia"/>
                <w:sz w:val="18"/>
                <w:szCs w:val="18"/>
              </w:rPr>
              <w:t>普及啓発</w:t>
            </w:r>
            <w:r w:rsidR="00EF09DE" w:rsidRPr="00AA3084">
              <w:rPr>
                <w:rFonts w:ascii="ＭＳ ゴシック" w:eastAsia="ＭＳ ゴシック" w:hAnsi="ＭＳ ゴシック" w:hint="eastAsia"/>
                <w:sz w:val="18"/>
                <w:szCs w:val="18"/>
              </w:rPr>
              <w:t>の</w:t>
            </w:r>
            <w:r w:rsidRPr="00AA3084">
              <w:rPr>
                <w:rFonts w:ascii="ＭＳ ゴシック" w:eastAsia="ＭＳ ゴシック" w:hAnsi="ＭＳ ゴシック" w:hint="eastAsia"/>
                <w:sz w:val="18"/>
                <w:szCs w:val="18"/>
              </w:rPr>
              <w:t>活動支援体制の構築</w:t>
            </w:r>
          </w:p>
          <w:p w14:paraId="2DED406C" w14:textId="77777777" w:rsidR="00902E90" w:rsidRPr="00AA3084" w:rsidRDefault="00902E90" w:rsidP="00240D32">
            <w:pPr>
              <w:spacing w:line="260" w:lineRule="exact"/>
              <w:rPr>
                <w:rFonts w:ascii="ＭＳ ゴシック" w:eastAsia="ＭＳ ゴシック" w:hAnsi="ＭＳ ゴシック"/>
                <w:sz w:val="18"/>
                <w:szCs w:val="18"/>
              </w:rPr>
            </w:pPr>
          </w:p>
          <w:p w14:paraId="01CD318D" w14:textId="77777777" w:rsidR="00902E90" w:rsidRPr="00AA3084" w:rsidRDefault="00902E90" w:rsidP="00240D32">
            <w:pPr>
              <w:spacing w:line="260" w:lineRule="exact"/>
              <w:rPr>
                <w:rFonts w:ascii="ＭＳ ゴシック" w:eastAsia="ＭＳ ゴシック" w:hAnsi="ＭＳ ゴシック"/>
                <w:sz w:val="18"/>
                <w:szCs w:val="18"/>
              </w:rPr>
            </w:pPr>
          </w:p>
          <w:p w14:paraId="37F2982F" w14:textId="73F55097" w:rsidR="00902E90" w:rsidRPr="00AA3084" w:rsidRDefault="00902E90" w:rsidP="00240D32">
            <w:pPr>
              <w:spacing w:line="260" w:lineRule="exact"/>
              <w:rPr>
                <w:rFonts w:ascii="ＭＳ ゴシック" w:eastAsia="ＭＳ ゴシック" w:hAnsi="ＭＳ ゴシック"/>
                <w:sz w:val="18"/>
                <w:szCs w:val="18"/>
              </w:rPr>
            </w:pPr>
          </w:p>
          <w:p w14:paraId="2521AB4A" w14:textId="17B5083B" w:rsidR="00240D32" w:rsidRPr="00AA3084" w:rsidRDefault="00240D32" w:rsidP="00240D32">
            <w:pPr>
              <w:spacing w:line="260" w:lineRule="exact"/>
              <w:rPr>
                <w:rFonts w:ascii="ＭＳ ゴシック" w:eastAsia="ＭＳ ゴシック" w:hAnsi="ＭＳ ゴシック"/>
                <w:sz w:val="18"/>
                <w:szCs w:val="18"/>
              </w:rPr>
            </w:pPr>
          </w:p>
          <w:p w14:paraId="17098AD0" w14:textId="77777777" w:rsidR="00240D32" w:rsidRPr="00AA3084" w:rsidRDefault="00240D32" w:rsidP="00240D32">
            <w:pPr>
              <w:spacing w:line="260" w:lineRule="exact"/>
              <w:rPr>
                <w:rFonts w:ascii="ＭＳ ゴシック" w:eastAsia="ＭＳ ゴシック" w:hAnsi="ＭＳ ゴシック"/>
                <w:sz w:val="18"/>
                <w:szCs w:val="18"/>
              </w:rPr>
            </w:pPr>
          </w:p>
          <w:p w14:paraId="70C51220" w14:textId="53EADE38" w:rsidR="00453149" w:rsidRPr="00AA3084" w:rsidRDefault="00453149" w:rsidP="00240D32">
            <w:pPr>
              <w:spacing w:line="260" w:lineRule="exact"/>
              <w:rPr>
                <w:rFonts w:ascii="ＭＳ ゴシック" w:eastAsia="ＭＳ ゴシック" w:hAnsi="ＭＳ ゴシック"/>
                <w:sz w:val="18"/>
                <w:szCs w:val="18"/>
              </w:rPr>
            </w:pPr>
          </w:p>
          <w:p w14:paraId="745BEFCB" w14:textId="060B3CB4" w:rsidR="00A3195B" w:rsidRPr="00AA3084" w:rsidRDefault="00A3195B" w:rsidP="00240D32">
            <w:pPr>
              <w:spacing w:line="260" w:lineRule="exact"/>
              <w:rPr>
                <w:rFonts w:ascii="ＭＳ ゴシック" w:eastAsia="ＭＳ ゴシック" w:hAnsi="ＭＳ ゴシック"/>
                <w:sz w:val="18"/>
                <w:szCs w:val="18"/>
              </w:rPr>
            </w:pPr>
          </w:p>
          <w:p w14:paraId="782485E7" w14:textId="2C31D7D2" w:rsidR="00A3195B" w:rsidRPr="00AA3084" w:rsidRDefault="00A3195B" w:rsidP="00240D32">
            <w:pPr>
              <w:spacing w:line="260" w:lineRule="exact"/>
              <w:rPr>
                <w:rFonts w:ascii="ＭＳ ゴシック" w:eastAsia="ＭＳ ゴシック" w:hAnsi="ＭＳ ゴシック"/>
                <w:sz w:val="18"/>
                <w:szCs w:val="18"/>
              </w:rPr>
            </w:pPr>
          </w:p>
          <w:p w14:paraId="0F315228" w14:textId="72298B37" w:rsidR="00A3195B" w:rsidRPr="00AA3084" w:rsidRDefault="00A3195B" w:rsidP="00240D32">
            <w:pPr>
              <w:spacing w:line="260" w:lineRule="exact"/>
              <w:rPr>
                <w:rFonts w:ascii="ＭＳ ゴシック" w:eastAsia="ＭＳ ゴシック" w:hAnsi="ＭＳ ゴシック"/>
                <w:sz w:val="18"/>
                <w:szCs w:val="18"/>
              </w:rPr>
            </w:pPr>
          </w:p>
          <w:p w14:paraId="3ECEB025" w14:textId="77777777" w:rsidR="00A3195B" w:rsidRPr="00AA3084" w:rsidRDefault="00A3195B" w:rsidP="00240D32">
            <w:pPr>
              <w:spacing w:line="260" w:lineRule="exact"/>
              <w:rPr>
                <w:rFonts w:ascii="ＭＳ ゴシック" w:eastAsia="ＭＳ ゴシック" w:hAnsi="ＭＳ ゴシック"/>
                <w:sz w:val="18"/>
                <w:szCs w:val="18"/>
              </w:rPr>
            </w:pPr>
          </w:p>
          <w:p w14:paraId="5355384E" w14:textId="3B039CBD"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３</w:t>
            </w:r>
            <w:r w:rsidRPr="00AA3084">
              <w:rPr>
                <w:rFonts w:ascii="ＭＳ ゴシック" w:eastAsia="ＭＳ ゴシック" w:hAnsi="ＭＳ ゴシック" w:hint="eastAsia"/>
                <w:sz w:val="18"/>
                <w:szCs w:val="18"/>
              </w:rPr>
              <w:t>)</w:t>
            </w:r>
          </w:p>
          <w:p w14:paraId="075DEAB8" w14:textId="77777777"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①地域資源や学校ボランティアと連携した活動を推進</w:t>
            </w:r>
          </w:p>
        </w:tc>
        <w:tc>
          <w:tcPr>
            <w:tcW w:w="4111" w:type="dxa"/>
            <w:tcBorders>
              <w:right w:val="dashed" w:sz="4" w:space="0" w:color="auto"/>
            </w:tcBorders>
            <w:tcMar>
              <w:top w:w="85" w:type="dxa"/>
              <w:left w:w="85" w:type="dxa"/>
              <w:bottom w:w="85" w:type="dxa"/>
              <w:right w:w="85" w:type="dxa"/>
            </w:tcMar>
          </w:tcPr>
          <w:p w14:paraId="39025B47" w14:textId="22DEA80D"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１</w:t>
            </w:r>
            <w:r w:rsidRPr="00AA3084">
              <w:rPr>
                <w:rFonts w:ascii="ＭＳ ゴシック" w:eastAsia="ＭＳ ゴシック" w:hAnsi="ＭＳ ゴシック" w:hint="eastAsia"/>
                <w:sz w:val="18"/>
                <w:szCs w:val="18"/>
              </w:rPr>
              <w:t>)</w:t>
            </w:r>
          </w:p>
          <w:p w14:paraId="2A7482BE" w14:textId="77777777" w:rsidR="00902E90" w:rsidRPr="00AA3084" w:rsidRDefault="00902E90" w:rsidP="00240D32">
            <w:pPr>
              <w:spacing w:line="26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p>
          <w:p w14:paraId="52C88598" w14:textId="52DA3D31" w:rsidR="00902E90" w:rsidRPr="00AA3084" w:rsidRDefault="00902E90"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ア　</w:t>
            </w:r>
            <w:r w:rsidR="00284320" w:rsidRPr="00AA3084">
              <w:rPr>
                <w:rFonts w:ascii="ＭＳ ゴシック" w:eastAsia="ＭＳ ゴシック" w:hAnsi="ＭＳ ゴシック" w:hint="eastAsia"/>
                <w:sz w:val="18"/>
                <w:szCs w:val="18"/>
              </w:rPr>
              <w:t>構築した</w:t>
            </w:r>
            <w:r w:rsidRPr="00AA3084">
              <w:rPr>
                <w:rFonts w:ascii="ＭＳ ゴシック" w:eastAsia="ＭＳ ゴシック" w:hAnsi="ＭＳ ゴシック" w:hint="eastAsia"/>
                <w:sz w:val="18"/>
                <w:szCs w:val="18"/>
              </w:rPr>
              <w:t>リーディングスタッフやコーディネーター</w:t>
            </w:r>
            <w:r w:rsidR="00284320" w:rsidRPr="00AA3084">
              <w:rPr>
                <w:rFonts w:ascii="ＭＳ ゴシック" w:eastAsia="ＭＳ ゴシック" w:hAnsi="ＭＳ ゴシック" w:hint="eastAsia"/>
                <w:sz w:val="18"/>
                <w:szCs w:val="18"/>
              </w:rPr>
              <w:t>の</w:t>
            </w:r>
            <w:r w:rsidRPr="00AA3084">
              <w:rPr>
                <w:rFonts w:ascii="ＭＳ ゴシック" w:eastAsia="ＭＳ ゴシック" w:hAnsi="ＭＳ ゴシック" w:hint="eastAsia"/>
                <w:sz w:val="18"/>
                <w:szCs w:val="18"/>
              </w:rPr>
              <w:t>常駐体制</w:t>
            </w:r>
            <w:r w:rsidR="00284320" w:rsidRPr="00AA3084">
              <w:rPr>
                <w:rFonts w:ascii="ＭＳ ゴシック" w:eastAsia="ＭＳ ゴシック" w:hAnsi="ＭＳ ゴシック" w:hint="eastAsia"/>
                <w:sz w:val="18"/>
                <w:szCs w:val="18"/>
              </w:rPr>
              <w:t>に自活</w:t>
            </w:r>
            <w:r w:rsidR="00240D32" w:rsidRPr="00AA3084">
              <w:rPr>
                <w:rFonts w:ascii="ＭＳ ゴシック" w:eastAsia="ＭＳ ゴシック" w:hAnsi="ＭＳ ゴシック"/>
                <w:sz w:val="18"/>
                <w:szCs w:val="18"/>
              </w:rPr>
              <w:t>adv</w:t>
            </w:r>
            <w:r w:rsidR="00284320" w:rsidRPr="00AA3084">
              <w:rPr>
                <w:rFonts w:ascii="ＭＳ ゴシック" w:eastAsia="ＭＳ ゴシック" w:hAnsi="ＭＳ ゴシック" w:hint="eastAsia"/>
                <w:sz w:val="18"/>
                <w:szCs w:val="18"/>
              </w:rPr>
              <w:t>.</w:t>
            </w:r>
            <w:r w:rsidR="008D348F" w:rsidRPr="00AA3084">
              <w:rPr>
                <w:rFonts w:ascii="ＭＳ ゴシック" w:eastAsia="ＭＳ ゴシック" w:hAnsi="ＭＳ ゴシック" w:hint="eastAsia"/>
                <w:sz w:val="18"/>
                <w:szCs w:val="18"/>
              </w:rPr>
              <w:t>及び外部人材</w:t>
            </w:r>
            <w:r w:rsidR="00284320" w:rsidRPr="00AA3084">
              <w:rPr>
                <w:rFonts w:ascii="ＭＳ ゴシック" w:eastAsia="ＭＳ ゴシック" w:hAnsi="ＭＳ ゴシック" w:hint="eastAsia"/>
                <w:sz w:val="18"/>
                <w:szCs w:val="18"/>
              </w:rPr>
              <w:t>を加え、教育相談の充実を図る。</w:t>
            </w: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２</w:t>
            </w:r>
            <w:r w:rsidRPr="00AA3084">
              <w:rPr>
                <w:rFonts w:ascii="ＭＳ ゴシック" w:eastAsia="ＭＳ ゴシック" w:hAnsi="ＭＳ ゴシック" w:hint="eastAsia"/>
                <w:sz w:val="18"/>
                <w:szCs w:val="18"/>
              </w:rPr>
              <w:t>学期までに）</w:t>
            </w:r>
          </w:p>
          <w:p w14:paraId="1D78443F" w14:textId="77777777" w:rsidR="007F6C18" w:rsidRPr="00AA3084" w:rsidRDefault="007F6C18" w:rsidP="00240D32">
            <w:pPr>
              <w:spacing w:line="260" w:lineRule="exact"/>
              <w:ind w:left="360" w:hangingChars="200" w:hanging="360"/>
              <w:rPr>
                <w:rFonts w:ascii="ＭＳ ゴシック" w:eastAsia="ＭＳ ゴシック" w:hAnsi="ＭＳ ゴシック"/>
                <w:sz w:val="18"/>
                <w:szCs w:val="18"/>
              </w:rPr>
            </w:pPr>
          </w:p>
          <w:p w14:paraId="71B9F880" w14:textId="57597206" w:rsidR="00902E90" w:rsidRPr="00AA3084" w:rsidRDefault="00902E90"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イ　</w:t>
            </w:r>
            <w:r w:rsidR="001C0A0B" w:rsidRPr="00AA3084">
              <w:rPr>
                <w:rFonts w:ascii="ＭＳ ゴシック" w:eastAsia="ＭＳ ゴシック" w:hAnsi="ＭＳ ゴシック" w:hint="eastAsia"/>
                <w:sz w:val="18"/>
                <w:szCs w:val="18"/>
              </w:rPr>
              <w:t>教員が</w:t>
            </w:r>
            <w:r w:rsidR="00284320" w:rsidRPr="00AA3084">
              <w:rPr>
                <w:rFonts w:ascii="ＭＳ ゴシック" w:eastAsia="ＭＳ ゴシック" w:hAnsi="ＭＳ ゴシック" w:hint="eastAsia"/>
                <w:sz w:val="18"/>
                <w:szCs w:val="18"/>
              </w:rPr>
              <w:t>常駐</w:t>
            </w:r>
            <w:r w:rsidR="001C0A0B" w:rsidRPr="00AA3084">
              <w:rPr>
                <w:rFonts w:ascii="ＭＳ ゴシック" w:eastAsia="ＭＳ ゴシック" w:hAnsi="ＭＳ ゴシック" w:hint="eastAsia"/>
                <w:sz w:val="18"/>
                <w:szCs w:val="18"/>
              </w:rPr>
              <w:t>する</w:t>
            </w:r>
            <w:r w:rsidR="00284320" w:rsidRPr="00AA3084">
              <w:rPr>
                <w:rFonts w:ascii="ＭＳ ゴシック" w:eastAsia="ＭＳ ゴシック" w:hAnsi="ＭＳ ゴシック" w:hint="eastAsia"/>
                <w:sz w:val="18"/>
                <w:szCs w:val="18"/>
              </w:rPr>
              <w:t>時間</w:t>
            </w:r>
            <w:r w:rsidR="00B75F2A" w:rsidRPr="00AA3084">
              <w:rPr>
                <w:rFonts w:ascii="ＭＳ ゴシック" w:eastAsia="ＭＳ ゴシック" w:hAnsi="ＭＳ ゴシック" w:hint="eastAsia"/>
                <w:sz w:val="18"/>
                <w:szCs w:val="18"/>
              </w:rPr>
              <w:t>内</w:t>
            </w:r>
            <w:r w:rsidR="00284320" w:rsidRPr="00AA3084">
              <w:rPr>
                <w:rFonts w:ascii="ＭＳ ゴシック" w:eastAsia="ＭＳ ゴシック" w:hAnsi="ＭＳ ゴシック" w:hint="eastAsia"/>
                <w:sz w:val="18"/>
                <w:szCs w:val="18"/>
              </w:rPr>
              <w:t>での相談件数を増加させる。</w:t>
            </w:r>
            <w:r w:rsidR="002D5FDC"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５</w:t>
            </w:r>
            <w:r w:rsidR="002D5FDC" w:rsidRPr="00AA3084">
              <w:rPr>
                <w:rFonts w:ascii="ＭＳ ゴシック" w:eastAsia="ＭＳ ゴシック" w:hAnsi="ＭＳ ゴシック" w:hint="eastAsia"/>
                <w:sz w:val="18"/>
                <w:szCs w:val="18"/>
              </w:rPr>
              <w:t>件］</w:t>
            </w:r>
          </w:p>
          <w:p w14:paraId="33C8DE3D" w14:textId="77777777" w:rsidR="007F6C18" w:rsidRPr="00AA3084" w:rsidRDefault="007F6C18" w:rsidP="00240D32">
            <w:pPr>
              <w:spacing w:line="260" w:lineRule="exact"/>
              <w:ind w:left="360" w:hangingChars="200" w:hanging="360"/>
              <w:rPr>
                <w:rFonts w:ascii="ＭＳ ゴシック" w:eastAsia="ＭＳ ゴシック" w:hAnsi="ＭＳ ゴシック"/>
                <w:sz w:val="18"/>
                <w:szCs w:val="18"/>
              </w:rPr>
            </w:pPr>
          </w:p>
          <w:p w14:paraId="4A5D9C90" w14:textId="77777777" w:rsidR="007F6C18" w:rsidRPr="00AA3084" w:rsidRDefault="007F6C18" w:rsidP="00240D32">
            <w:pPr>
              <w:spacing w:line="260" w:lineRule="exact"/>
              <w:ind w:left="360" w:hangingChars="200" w:hanging="360"/>
              <w:rPr>
                <w:rFonts w:ascii="ＭＳ ゴシック" w:eastAsia="ＭＳ ゴシック" w:hAnsi="ＭＳ ゴシック"/>
                <w:sz w:val="18"/>
                <w:szCs w:val="18"/>
              </w:rPr>
            </w:pPr>
          </w:p>
          <w:p w14:paraId="067F3001" w14:textId="3C0296BD" w:rsidR="00902E90" w:rsidRPr="00AA3084" w:rsidRDefault="00902E90"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ウ　</w:t>
            </w:r>
            <w:r w:rsidR="005F5086" w:rsidRPr="00AA3084">
              <w:rPr>
                <w:rFonts w:ascii="ＭＳ ゴシック" w:eastAsia="ＭＳ ゴシック" w:hAnsi="ＭＳ ゴシック" w:hint="eastAsia"/>
                <w:sz w:val="18"/>
                <w:szCs w:val="18"/>
              </w:rPr>
              <w:t>教材の</w:t>
            </w:r>
            <w:r w:rsidR="008D348F" w:rsidRPr="00AA3084">
              <w:rPr>
                <w:rFonts w:ascii="ＭＳ ゴシック" w:eastAsia="ＭＳ ゴシック" w:hAnsi="ＭＳ ゴシック" w:hint="eastAsia"/>
                <w:sz w:val="18"/>
                <w:szCs w:val="18"/>
              </w:rPr>
              <w:t>貸出</w:t>
            </w:r>
            <w:r w:rsidR="00284320" w:rsidRPr="00AA3084">
              <w:rPr>
                <w:rFonts w:ascii="ＭＳ ゴシック" w:eastAsia="ＭＳ ゴシック" w:hAnsi="ＭＳ ゴシック" w:hint="eastAsia"/>
                <w:sz w:val="18"/>
                <w:szCs w:val="18"/>
              </w:rPr>
              <w:t>の推進を継続するとともに、要望の多い</w:t>
            </w:r>
            <w:r w:rsidR="00240D32" w:rsidRPr="00AA3084">
              <w:rPr>
                <w:rFonts w:ascii="ＭＳ ゴシック" w:eastAsia="ＭＳ ゴシック" w:hAnsi="ＭＳ ゴシック"/>
                <w:sz w:val="18"/>
                <w:szCs w:val="18"/>
              </w:rPr>
              <w:t>ST</w:t>
            </w:r>
            <w:r w:rsidR="00284320" w:rsidRPr="00AA3084">
              <w:rPr>
                <w:rFonts w:ascii="ＭＳ ゴシック" w:eastAsia="ＭＳ ゴシック" w:hAnsi="ＭＳ ゴシック" w:hint="eastAsia"/>
                <w:sz w:val="18"/>
                <w:szCs w:val="18"/>
              </w:rPr>
              <w:t>領域に関する</w:t>
            </w:r>
            <w:r w:rsidRPr="00AA3084">
              <w:rPr>
                <w:rFonts w:ascii="ＭＳ ゴシック" w:eastAsia="ＭＳ ゴシック" w:hAnsi="ＭＳ ゴシック" w:hint="eastAsia"/>
                <w:sz w:val="18"/>
                <w:szCs w:val="18"/>
              </w:rPr>
              <w:t>貸し出し</w:t>
            </w:r>
            <w:r w:rsidR="00284320" w:rsidRPr="00AA3084">
              <w:rPr>
                <w:rFonts w:ascii="ＭＳ ゴシック" w:eastAsia="ＭＳ ゴシック" w:hAnsi="ＭＳ ゴシック" w:hint="eastAsia"/>
                <w:sz w:val="18"/>
                <w:szCs w:val="18"/>
              </w:rPr>
              <w:t>教材を充実する。</w:t>
            </w:r>
          </w:p>
          <w:p w14:paraId="25EA9F55" w14:textId="138A5C1A" w:rsidR="00902E90" w:rsidRPr="00AA3084" w:rsidRDefault="00902E90"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②</w:t>
            </w:r>
            <w:r w:rsidR="005F5086" w:rsidRPr="00AA3084">
              <w:rPr>
                <w:rFonts w:ascii="ＭＳ ゴシック" w:eastAsia="ＭＳ ゴシック" w:hAnsi="ＭＳ ゴシック" w:hint="eastAsia"/>
                <w:sz w:val="18"/>
                <w:szCs w:val="18"/>
              </w:rPr>
              <w:t xml:space="preserve">　</w:t>
            </w:r>
            <w:r w:rsidR="00C36640" w:rsidRPr="00AA3084">
              <w:rPr>
                <w:rFonts w:ascii="ＭＳ ゴシック" w:eastAsia="ＭＳ ゴシック" w:hAnsi="ＭＳ ゴシック" w:hint="eastAsia"/>
                <w:sz w:val="18"/>
                <w:szCs w:val="18"/>
              </w:rPr>
              <w:t>オンラインの活用など</w:t>
            </w:r>
            <w:r w:rsidRPr="00AA3084">
              <w:rPr>
                <w:rFonts w:ascii="ＭＳ ゴシック" w:eastAsia="ＭＳ ゴシック" w:hAnsi="ＭＳ ゴシック" w:hint="eastAsia"/>
                <w:sz w:val="18"/>
                <w:szCs w:val="18"/>
              </w:rPr>
              <w:t>教材作成に関する講習会</w:t>
            </w:r>
            <w:r w:rsidR="00284320" w:rsidRPr="00AA3084">
              <w:rPr>
                <w:rFonts w:ascii="ＭＳ ゴシック" w:eastAsia="ＭＳ ゴシック" w:hAnsi="ＭＳ ゴシック" w:hint="eastAsia"/>
                <w:sz w:val="18"/>
                <w:szCs w:val="18"/>
              </w:rPr>
              <w:t>の実施</w:t>
            </w:r>
            <w:r w:rsidR="005F5086" w:rsidRPr="00AA3084">
              <w:rPr>
                <w:rFonts w:ascii="ＭＳ ゴシック" w:eastAsia="ＭＳ ゴシック" w:hAnsi="ＭＳ ゴシック" w:hint="eastAsia"/>
                <w:sz w:val="18"/>
                <w:szCs w:val="18"/>
              </w:rPr>
              <w:t>方法</w:t>
            </w:r>
            <w:r w:rsidR="00284320" w:rsidRPr="00AA3084">
              <w:rPr>
                <w:rFonts w:ascii="ＭＳ ゴシック" w:eastAsia="ＭＳ ゴシック" w:hAnsi="ＭＳ ゴシック" w:hint="eastAsia"/>
                <w:sz w:val="18"/>
                <w:szCs w:val="18"/>
              </w:rPr>
              <w:t>を検討するとともに、教材紹介動画を充実する。（</w:t>
            </w:r>
            <w:r w:rsidR="00240D32" w:rsidRPr="00AA3084">
              <w:rPr>
                <w:rFonts w:ascii="ＭＳ ゴシック" w:eastAsia="ＭＳ ゴシック" w:hAnsi="ＭＳ ゴシック"/>
                <w:sz w:val="18"/>
                <w:szCs w:val="18"/>
              </w:rPr>
              <w:t>10</w:t>
            </w:r>
            <w:r w:rsidR="00284320" w:rsidRPr="00AA3084">
              <w:rPr>
                <w:rFonts w:ascii="ＭＳ ゴシック" w:eastAsia="ＭＳ ゴシック" w:hAnsi="ＭＳ ゴシック" w:hint="eastAsia"/>
                <w:sz w:val="18"/>
                <w:szCs w:val="18"/>
              </w:rPr>
              <w:t>件以上）</w:t>
            </w:r>
          </w:p>
          <w:p w14:paraId="34EF4FAE" w14:textId="4CC504A4" w:rsidR="00902E90" w:rsidRPr="00AA3084" w:rsidRDefault="00902E90"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③</w:t>
            </w:r>
            <w:r w:rsidR="005F5086" w:rsidRPr="00AA3084">
              <w:rPr>
                <w:rFonts w:ascii="ＭＳ ゴシック" w:eastAsia="ＭＳ ゴシック" w:hAnsi="ＭＳ ゴシック" w:hint="eastAsia"/>
                <w:sz w:val="18"/>
                <w:szCs w:val="18"/>
              </w:rPr>
              <w:t xml:space="preserve">　</w:t>
            </w:r>
            <w:r w:rsidR="00375500" w:rsidRPr="00AA3084">
              <w:rPr>
                <w:rFonts w:ascii="ＭＳ ゴシック" w:eastAsia="ＭＳ ゴシック" w:hAnsi="ＭＳ ゴシック" w:hint="eastAsia"/>
                <w:sz w:val="18"/>
                <w:szCs w:val="18"/>
              </w:rPr>
              <w:t>新たな</w:t>
            </w:r>
            <w:r w:rsidRPr="00AA3084">
              <w:rPr>
                <w:rFonts w:ascii="ＭＳ ゴシック" w:eastAsia="ＭＳ ゴシック" w:hAnsi="ＭＳ ゴシック" w:hint="eastAsia"/>
                <w:sz w:val="18"/>
                <w:szCs w:val="18"/>
              </w:rPr>
              <w:t>協働研究を</w:t>
            </w:r>
            <w:r w:rsidR="00240D32" w:rsidRPr="00AA3084">
              <w:rPr>
                <w:rFonts w:ascii="ＭＳ ゴシック" w:eastAsia="ＭＳ ゴシック" w:hAnsi="ＭＳ ゴシック" w:hint="eastAsia"/>
                <w:sz w:val="18"/>
                <w:szCs w:val="18"/>
              </w:rPr>
              <w:t>２</w:t>
            </w:r>
            <w:r w:rsidR="00C36640" w:rsidRPr="00AA3084">
              <w:rPr>
                <w:rFonts w:ascii="ＭＳ ゴシック" w:eastAsia="ＭＳ ゴシック" w:hAnsi="ＭＳ ゴシック" w:hint="eastAsia"/>
                <w:sz w:val="18"/>
                <w:szCs w:val="18"/>
              </w:rPr>
              <w:t>校以上と</w:t>
            </w:r>
            <w:r w:rsidRPr="00AA3084">
              <w:rPr>
                <w:rFonts w:ascii="ＭＳ ゴシック" w:eastAsia="ＭＳ ゴシック" w:hAnsi="ＭＳ ゴシック" w:hint="eastAsia"/>
                <w:sz w:val="18"/>
                <w:szCs w:val="18"/>
              </w:rPr>
              <w:t>実施</w:t>
            </w:r>
            <w:r w:rsidR="00C36640"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２</w:t>
            </w:r>
            <w:r w:rsidR="00C36640" w:rsidRPr="00AA3084">
              <w:rPr>
                <w:rFonts w:ascii="ＭＳ ゴシック" w:eastAsia="ＭＳ ゴシック" w:hAnsi="ＭＳ ゴシック" w:hint="eastAsia"/>
                <w:sz w:val="18"/>
                <w:szCs w:val="18"/>
              </w:rPr>
              <w:t>校]</w:t>
            </w:r>
          </w:p>
          <w:p w14:paraId="771AEA8F" w14:textId="77777777" w:rsidR="007F6C18" w:rsidRPr="00AA3084" w:rsidRDefault="007F6C18" w:rsidP="00240D32">
            <w:pPr>
              <w:spacing w:line="260" w:lineRule="exact"/>
              <w:ind w:left="360" w:hangingChars="200" w:hanging="360"/>
              <w:rPr>
                <w:rFonts w:ascii="ＭＳ ゴシック" w:eastAsia="ＭＳ ゴシック" w:hAnsi="ＭＳ ゴシック"/>
                <w:sz w:val="18"/>
                <w:szCs w:val="18"/>
              </w:rPr>
            </w:pPr>
          </w:p>
          <w:p w14:paraId="0D534854" w14:textId="77777777" w:rsidR="007F6C18" w:rsidRPr="00AA3084" w:rsidRDefault="007F6C18" w:rsidP="00240D32">
            <w:pPr>
              <w:spacing w:line="260" w:lineRule="exact"/>
              <w:ind w:left="360" w:hangingChars="200" w:hanging="360"/>
              <w:rPr>
                <w:rFonts w:ascii="ＭＳ ゴシック" w:eastAsia="ＭＳ ゴシック" w:hAnsi="ＭＳ ゴシック"/>
                <w:sz w:val="18"/>
                <w:szCs w:val="18"/>
              </w:rPr>
            </w:pPr>
          </w:p>
          <w:p w14:paraId="61FCE9D4" w14:textId="77777777" w:rsidR="007F6C18" w:rsidRPr="00AA3084" w:rsidRDefault="007F6C18" w:rsidP="00240D32">
            <w:pPr>
              <w:spacing w:line="260" w:lineRule="exact"/>
              <w:ind w:left="360" w:hangingChars="200" w:hanging="360"/>
              <w:rPr>
                <w:rFonts w:ascii="ＭＳ ゴシック" w:eastAsia="ＭＳ ゴシック" w:hAnsi="ＭＳ ゴシック"/>
                <w:sz w:val="18"/>
                <w:szCs w:val="18"/>
              </w:rPr>
            </w:pPr>
          </w:p>
          <w:p w14:paraId="1957CFC2" w14:textId="77777777" w:rsidR="007F6C18" w:rsidRPr="00AA3084" w:rsidRDefault="007F6C18" w:rsidP="00240D32">
            <w:pPr>
              <w:spacing w:line="260" w:lineRule="exact"/>
              <w:ind w:left="360" w:hangingChars="200" w:hanging="360"/>
              <w:rPr>
                <w:rFonts w:ascii="ＭＳ ゴシック" w:eastAsia="ＭＳ ゴシック" w:hAnsi="ＭＳ ゴシック"/>
                <w:sz w:val="18"/>
                <w:szCs w:val="18"/>
              </w:rPr>
            </w:pPr>
          </w:p>
          <w:p w14:paraId="5907074D" w14:textId="77777777" w:rsidR="007F6C18" w:rsidRPr="00AA3084" w:rsidRDefault="007F6C18" w:rsidP="00240D32">
            <w:pPr>
              <w:spacing w:line="260" w:lineRule="exact"/>
              <w:ind w:left="360" w:hangingChars="200" w:hanging="360"/>
              <w:rPr>
                <w:rFonts w:ascii="ＭＳ ゴシック" w:eastAsia="ＭＳ ゴシック" w:hAnsi="ＭＳ ゴシック"/>
                <w:sz w:val="18"/>
                <w:szCs w:val="18"/>
              </w:rPr>
            </w:pPr>
          </w:p>
          <w:p w14:paraId="5BD08AD8" w14:textId="58CA03F7" w:rsidR="00902E90" w:rsidRPr="00AA3084" w:rsidRDefault="00902E90"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④</w:t>
            </w:r>
            <w:r w:rsidR="00C36640" w:rsidRPr="00AA3084">
              <w:rPr>
                <w:rFonts w:ascii="ＭＳ ゴシック" w:eastAsia="ＭＳ ゴシック" w:hAnsi="ＭＳ ゴシック" w:hint="eastAsia"/>
                <w:sz w:val="18"/>
                <w:szCs w:val="18"/>
              </w:rPr>
              <w:t xml:space="preserve">　</w:t>
            </w:r>
            <w:r w:rsidRPr="00AA3084">
              <w:rPr>
                <w:rFonts w:ascii="ＭＳ ゴシック" w:eastAsia="ＭＳ ゴシック" w:hAnsi="ＭＳ ゴシック" w:hint="eastAsia"/>
                <w:sz w:val="18"/>
                <w:szCs w:val="18"/>
              </w:rPr>
              <w:t>教育委員会や関係機関、校園長会等へ出向き</w:t>
            </w:r>
            <w:r w:rsidR="00375500" w:rsidRPr="00AA3084">
              <w:rPr>
                <w:rFonts w:ascii="ＭＳ ゴシック" w:eastAsia="ＭＳ ゴシック" w:hAnsi="ＭＳ ゴシック" w:hint="eastAsia"/>
                <w:sz w:val="18"/>
                <w:szCs w:val="18"/>
              </w:rPr>
              <w:t>、</w:t>
            </w:r>
            <w:r w:rsidRPr="00AA3084">
              <w:rPr>
                <w:rFonts w:ascii="ＭＳ ゴシック" w:eastAsia="ＭＳ ゴシック" w:hAnsi="ＭＳ ゴシック" w:hint="eastAsia"/>
                <w:sz w:val="18"/>
                <w:szCs w:val="18"/>
              </w:rPr>
              <w:t>本校地域支援活動に関する説明</w:t>
            </w:r>
            <w:r w:rsidR="001C0A0B" w:rsidRPr="00AA3084">
              <w:rPr>
                <w:rFonts w:ascii="ＭＳ ゴシック" w:eastAsia="ＭＳ ゴシック" w:hAnsi="ＭＳ ゴシック" w:hint="eastAsia"/>
                <w:sz w:val="18"/>
                <w:szCs w:val="18"/>
              </w:rPr>
              <w:t>を</w:t>
            </w:r>
            <w:r w:rsidRPr="00AA3084">
              <w:rPr>
                <w:rFonts w:ascii="ＭＳ ゴシック" w:eastAsia="ＭＳ ゴシック" w:hAnsi="ＭＳ ゴシック" w:hint="eastAsia"/>
                <w:sz w:val="18"/>
                <w:szCs w:val="18"/>
              </w:rPr>
              <w:t>通した理解啓発活動を推進（新規</w:t>
            </w:r>
            <w:r w:rsidR="00240D32" w:rsidRPr="00AA3084">
              <w:rPr>
                <w:rFonts w:ascii="ＭＳ ゴシック" w:eastAsia="ＭＳ ゴシック" w:hAnsi="ＭＳ ゴシック" w:hint="eastAsia"/>
                <w:sz w:val="18"/>
                <w:szCs w:val="18"/>
              </w:rPr>
              <w:t>３</w:t>
            </w:r>
            <w:r w:rsidRPr="00AA3084">
              <w:rPr>
                <w:rFonts w:ascii="ＭＳ ゴシック" w:eastAsia="ＭＳ ゴシック" w:hAnsi="ＭＳ ゴシック" w:hint="eastAsia"/>
                <w:sz w:val="18"/>
                <w:szCs w:val="18"/>
              </w:rPr>
              <w:t>か所以上）</w:t>
            </w:r>
          </w:p>
          <w:p w14:paraId="6A6B68FE" w14:textId="77777777" w:rsidR="00221A63" w:rsidRPr="00AA3084" w:rsidRDefault="00221A63" w:rsidP="00240D32">
            <w:pPr>
              <w:spacing w:line="260" w:lineRule="exact"/>
              <w:ind w:left="180" w:hangingChars="100" w:hanging="180"/>
              <w:rPr>
                <w:rFonts w:ascii="ＭＳ ゴシック" w:eastAsia="ＭＳ ゴシック" w:hAnsi="ＭＳ ゴシック"/>
                <w:sz w:val="18"/>
                <w:szCs w:val="18"/>
              </w:rPr>
            </w:pPr>
          </w:p>
          <w:p w14:paraId="35A7C106" w14:textId="7BA8F549"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２</w:t>
            </w:r>
            <w:r w:rsidRPr="00AA3084">
              <w:rPr>
                <w:rFonts w:ascii="ＭＳ ゴシック" w:eastAsia="ＭＳ ゴシック" w:hAnsi="ＭＳ ゴシック" w:hint="eastAsia"/>
                <w:sz w:val="18"/>
                <w:szCs w:val="18"/>
              </w:rPr>
              <w:t>)</w:t>
            </w:r>
          </w:p>
          <w:p w14:paraId="7FA4DA78" w14:textId="77777777"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p>
          <w:p w14:paraId="725E1EE2" w14:textId="79DE9555" w:rsidR="00902E90" w:rsidRPr="00AA3084" w:rsidRDefault="00902E90"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ア　</w:t>
            </w:r>
            <w:r w:rsidR="00240D32" w:rsidRPr="00AA3084">
              <w:rPr>
                <w:rFonts w:ascii="ＭＳ ゴシック" w:eastAsia="ＭＳ ゴシック" w:hAnsi="ＭＳ ゴシック"/>
                <w:sz w:val="18"/>
                <w:szCs w:val="18"/>
              </w:rPr>
              <w:t>PT</w:t>
            </w:r>
            <w:r w:rsidR="00EF09DE" w:rsidRPr="00AA3084">
              <w:rPr>
                <w:rFonts w:ascii="ＭＳ ゴシック" w:eastAsia="ＭＳ ゴシック" w:hAnsi="ＭＳ ゴシック" w:hint="eastAsia"/>
                <w:sz w:val="18"/>
                <w:szCs w:val="18"/>
              </w:rPr>
              <w:t>として</w:t>
            </w:r>
            <w:r w:rsidRPr="00AA3084">
              <w:rPr>
                <w:rFonts w:ascii="ＭＳ ゴシック" w:eastAsia="ＭＳ ゴシック" w:hAnsi="ＭＳ ゴシック" w:hint="eastAsia"/>
                <w:sz w:val="18"/>
                <w:szCs w:val="18"/>
              </w:rPr>
              <w:t>顧問団</w:t>
            </w:r>
            <w:r w:rsidR="00EF09DE" w:rsidRPr="00AA3084">
              <w:rPr>
                <w:rFonts w:ascii="ＭＳ ゴシック" w:eastAsia="ＭＳ ゴシック" w:hAnsi="ＭＳ ゴシック" w:hint="eastAsia"/>
                <w:sz w:val="18"/>
                <w:szCs w:val="18"/>
              </w:rPr>
              <w:t>を</w:t>
            </w:r>
            <w:r w:rsidRPr="00AA3084">
              <w:rPr>
                <w:rFonts w:ascii="ＭＳ ゴシック" w:eastAsia="ＭＳ ゴシック" w:hAnsi="ＭＳ ゴシック" w:hint="eastAsia"/>
                <w:sz w:val="18"/>
                <w:szCs w:val="18"/>
              </w:rPr>
              <w:t>明確に位置づけ</w:t>
            </w:r>
            <w:r w:rsidR="005F5086" w:rsidRPr="00AA3084">
              <w:rPr>
                <w:rFonts w:ascii="ＭＳ ゴシック" w:eastAsia="ＭＳ ゴシック" w:hAnsi="ＭＳ ゴシック" w:hint="eastAsia"/>
                <w:sz w:val="18"/>
                <w:szCs w:val="18"/>
              </w:rPr>
              <w:t>、</w:t>
            </w:r>
            <w:r w:rsidRPr="00AA3084">
              <w:rPr>
                <w:rFonts w:ascii="ＭＳ ゴシック" w:eastAsia="ＭＳ ゴシック" w:hAnsi="ＭＳ ゴシック" w:hint="eastAsia"/>
                <w:sz w:val="18"/>
                <w:szCs w:val="18"/>
              </w:rPr>
              <w:t>部活動を</w:t>
            </w:r>
            <w:r w:rsidR="00EF09DE" w:rsidRPr="00AA3084">
              <w:rPr>
                <w:rFonts w:ascii="ＭＳ ゴシック" w:eastAsia="ＭＳ ゴシック" w:hAnsi="ＭＳ ゴシック" w:hint="eastAsia"/>
                <w:sz w:val="18"/>
                <w:szCs w:val="18"/>
              </w:rPr>
              <w:t>さら</w:t>
            </w:r>
            <w:r w:rsidR="005F5086" w:rsidRPr="00AA3084">
              <w:rPr>
                <w:rFonts w:ascii="ＭＳ ゴシック" w:eastAsia="ＭＳ ゴシック" w:hAnsi="ＭＳ ゴシック" w:hint="eastAsia"/>
                <w:sz w:val="18"/>
                <w:szCs w:val="18"/>
              </w:rPr>
              <w:t>に</w:t>
            </w:r>
            <w:r w:rsidR="00EF09DE" w:rsidRPr="00AA3084">
              <w:rPr>
                <w:rFonts w:ascii="ＭＳ ゴシック" w:eastAsia="ＭＳ ゴシック" w:hAnsi="ＭＳ ゴシック" w:hint="eastAsia"/>
                <w:sz w:val="18"/>
                <w:szCs w:val="18"/>
              </w:rPr>
              <w:t>発展・</w:t>
            </w:r>
            <w:r w:rsidRPr="00AA3084">
              <w:rPr>
                <w:rFonts w:ascii="ＭＳ ゴシック" w:eastAsia="ＭＳ ゴシック" w:hAnsi="ＭＳ ゴシック" w:hint="eastAsia"/>
                <w:sz w:val="18"/>
                <w:szCs w:val="18"/>
              </w:rPr>
              <w:t>充実</w:t>
            </w:r>
          </w:p>
          <w:p w14:paraId="64CE5104" w14:textId="77777777" w:rsidR="00A3195B" w:rsidRPr="00AA3084" w:rsidRDefault="00A3195B" w:rsidP="00240D32">
            <w:pPr>
              <w:spacing w:line="260" w:lineRule="exact"/>
              <w:ind w:left="360" w:hangingChars="200" w:hanging="360"/>
              <w:rPr>
                <w:rFonts w:ascii="ＭＳ ゴシック" w:eastAsia="ＭＳ ゴシック" w:hAnsi="ＭＳ ゴシック"/>
                <w:sz w:val="18"/>
                <w:szCs w:val="18"/>
              </w:rPr>
            </w:pPr>
          </w:p>
          <w:p w14:paraId="2882B9EF" w14:textId="77777777" w:rsidR="00A3195B" w:rsidRPr="00AA3084" w:rsidRDefault="00A3195B" w:rsidP="00240D32">
            <w:pPr>
              <w:spacing w:line="260" w:lineRule="exact"/>
              <w:ind w:left="360" w:hangingChars="200" w:hanging="360"/>
              <w:rPr>
                <w:rFonts w:ascii="ＭＳ ゴシック" w:eastAsia="ＭＳ ゴシック" w:hAnsi="ＭＳ ゴシック"/>
                <w:sz w:val="18"/>
                <w:szCs w:val="18"/>
              </w:rPr>
            </w:pPr>
          </w:p>
          <w:p w14:paraId="1FD3B685" w14:textId="3E60F423" w:rsidR="000329AB" w:rsidRPr="00AA3084" w:rsidRDefault="000329AB"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イ　</w:t>
            </w:r>
            <w:r w:rsidR="00C36640" w:rsidRPr="00AA3084">
              <w:rPr>
                <w:rFonts w:ascii="ＭＳ ゴシック" w:eastAsia="ＭＳ ゴシック" w:hAnsi="ＭＳ ゴシック" w:hint="eastAsia"/>
                <w:sz w:val="18"/>
                <w:szCs w:val="18"/>
              </w:rPr>
              <w:t>ボッチャ甲子園等</w:t>
            </w:r>
            <w:r w:rsidRPr="00AA3084">
              <w:rPr>
                <w:rFonts w:ascii="ＭＳ ゴシック" w:eastAsia="ＭＳ ゴシック" w:hAnsi="ＭＳ ゴシック" w:hint="eastAsia"/>
                <w:sz w:val="18"/>
                <w:szCs w:val="18"/>
              </w:rPr>
              <w:t>外部競技大会への参加や校内リーグ戦</w:t>
            </w:r>
            <w:r w:rsidR="00C36640" w:rsidRPr="00AA3084">
              <w:rPr>
                <w:rFonts w:ascii="ＭＳ ゴシック" w:eastAsia="ＭＳ ゴシック" w:hAnsi="ＭＳ ゴシック" w:hint="eastAsia"/>
                <w:sz w:val="18"/>
                <w:szCs w:val="18"/>
              </w:rPr>
              <w:t>の</w:t>
            </w:r>
            <w:r w:rsidRPr="00AA3084">
              <w:rPr>
                <w:rFonts w:ascii="ＭＳ ゴシック" w:eastAsia="ＭＳ ゴシック" w:hAnsi="ＭＳ ゴシック" w:hint="eastAsia"/>
                <w:sz w:val="18"/>
                <w:szCs w:val="18"/>
              </w:rPr>
              <w:t>実施</w:t>
            </w:r>
            <w:r w:rsidR="00C36640"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２</w:t>
            </w:r>
            <w:r w:rsidR="00C36640" w:rsidRPr="00AA3084">
              <w:rPr>
                <w:rFonts w:ascii="ＭＳ ゴシック" w:eastAsia="ＭＳ ゴシック" w:hAnsi="ＭＳ ゴシック" w:hint="eastAsia"/>
                <w:sz w:val="18"/>
                <w:szCs w:val="18"/>
              </w:rPr>
              <w:t>学期）</w:t>
            </w:r>
          </w:p>
          <w:p w14:paraId="2205BECF" w14:textId="77777777" w:rsidR="00A3195B" w:rsidRPr="00AA3084" w:rsidRDefault="00A3195B" w:rsidP="00240D32">
            <w:pPr>
              <w:spacing w:line="260" w:lineRule="exact"/>
              <w:ind w:left="360" w:hangingChars="200" w:hanging="360"/>
              <w:rPr>
                <w:rFonts w:ascii="ＭＳ ゴシック" w:eastAsia="ＭＳ ゴシック" w:hAnsi="ＭＳ ゴシック"/>
                <w:sz w:val="18"/>
                <w:szCs w:val="18"/>
              </w:rPr>
            </w:pPr>
          </w:p>
          <w:p w14:paraId="2D883FDD" w14:textId="77777777" w:rsidR="00A3195B" w:rsidRPr="00AA3084" w:rsidRDefault="00A3195B" w:rsidP="00240D32">
            <w:pPr>
              <w:spacing w:line="260" w:lineRule="exact"/>
              <w:ind w:left="360" w:hangingChars="200" w:hanging="360"/>
              <w:rPr>
                <w:rFonts w:ascii="ＭＳ ゴシック" w:eastAsia="ＭＳ ゴシック" w:hAnsi="ＭＳ ゴシック"/>
                <w:sz w:val="18"/>
                <w:szCs w:val="18"/>
              </w:rPr>
            </w:pPr>
          </w:p>
          <w:p w14:paraId="25C36448" w14:textId="77777777" w:rsidR="00A3195B" w:rsidRPr="00AA3084" w:rsidRDefault="00A3195B" w:rsidP="00240D32">
            <w:pPr>
              <w:spacing w:line="260" w:lineRule="exact"/>
              <w:ind w:left="360" w:hangingChars="200" w:hanging="360"/>
              <w:rPr>
                <w:rFonts w:ascii="ＭＳ ゴシック" w:eastAsia="ＭＳ ゴシック" w:hAnsi="ＭＳ ゴシック"/>
                <w:sz w:val="18"/>
                <w:szCs w:val="18"/>
              </w:rPr>
            </w:pPr>
          </w:p>
          <w:p w14:paraId="180DCDE2" w14:textId="5F06DFC5" w:rsidR="00902E90" w:rsidRPr="00AA3084" w:rsidRDefault="00C36640"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ウ</w:t>
            </w:r>
            <w:r w:rsidR="00902E90" w:rsidRPr="00AA3084">
              <w:rPr>
                <w:rFonts w:ascii="ＭＳ ゴシック" w:eastAsia="ＭＳ ゴシック" w:hAnsi="ＭＳ ゴシック" w:hint="eastAsia"/>
                <w:sz w:val="18"/>
                <w:szCs w:val="18"/>
              </w:rPr>
              <w:t xml:space="preserve">　</w:t>
            </w:r>
            <w:r w:rsidR="0063329A" w:rsidRPr="00AA3084">
              <w:rPr>
                <w:rFonts w:ascii="ＭＳ ゴシック" w:eastAsia="ＭＳ ゴシック" w:hAnsi="ＭＳ ゴシック" w:hint="eastAsia"/>
                <w:sz w:val="18"/>
                <w:szCs w:val="18"/>
              </w:rPr>
              <w:t>交流行事や</w:t>
            </w:r>
            <w:r w:rsidR="000329AB" w:rsidRPr="00AA3084">
              <w:rPr>
                <w:rFonts w:ascii="ＭＳ ゴシック" w:eastAsia="ＭＳ ゴシック" w:hAnsi="ＭＳ ゴシック" w:hint="eastAsia"/>
                <w:sz w:val="18"/>
                <w:szCs w:val="18"/>
              </w:rPr>
              <w:t>物品</w:t>
            </w:r>
            <w:r w:rsidR="0063329A" w:rsidRPr="00AA3084">
              <w:rPr>
                <w:rFonts w:ascii="ＭＳ ゴシック" w:eastAsia="ＭＳ ゴシック" w:hAnsi="ＭＳ ゴシック" w:hint="eastAsia"/>
                <w:sz w:val="18"/>
                <w:szCs w:val="18"/>
              </w:rPr>
              <w:t>貸出</w:t>
            </w:r>
            <w:r w:rsidR="000329AB" w:rsidRPr="00AA3084">
              <w:rPr>
                <w:rFonts w:ascii="ＭＳ ゴシック" w:eastAsia="ＭＳ ゴシック" w:hAnsi="ＭＳ ゴシック" w:hint="eastAsia"/>
                <w:sz w:val="18"/>
                <w:szCs w:val="18"/>
              </w:rPr>
              <w:t>によ</w:t>
            </w:r>
            <w:r w:rsidR="0063329A" w:rsidRPr="00AA3084">
              <w:rPr>
                <w:rFonts w:ascii="ＭＳ ゴシック" w:eastAsia="ＭＳ ゴシック" w:hAnsi="ＭＳ ゴシック" w:hint="eastAsia"/>
                <w:sz w:val="18"/>
                <w:szCs w:val="18"/>
              </w:rPr>
              <w:t>り</w:t>
            </w:r>
            <w:r w:rsidR="000329AB" w:rsidRPr="00AA3084">
              <w:rPr>
                <w:rFonts w:ascii="ＭＳ ゴシック" w:eastAsia="ＭＳ ゴシック" w:hAnsi="ＭＳ ゴシック" w:hint="eastAsia"/>
                <w:sz w:val="18"/>
                <w:szCs w:val="18"/>
              </w:rPr>
              <w:t>ボッチャ普及を図る。</w:t>
            </w:r>
            <w:r w:rsidR="0073095C"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５</w:t>
            </w:r>
            <w:r w:rsidR="0073095C" w:rsidRPr="00AA3084">
              <w:rPr>
                <w:rFonts w:ascii="ＭＳ ゴシック" w:eastAsia="ＭＳ ゴシック" w:hAnsi="ＭＳ ゴシック" w:hint="eastAsia"/>
                <w:sz w:val="18"/>
                <w:szCs w:val="18"/>
              </w:rPr>
              <w:t>件以上）</w:t>
            </w:r>
          </w:p>
          <w:p w14:paraId="64A0081A" w14:textId="77777777" w:rsidR="00660170" w:rsidRPr="00AA3084" w:rsidRDefault="00660170" w:rsidP="00240D32">
            <w:pPr>
              <w:spacing w:line="260" w:lineRule="exact"/>
              <w:ind w:left="360" w:hangingChars="200" w:hanging="360"/>
              <w:rPr>
                <w:rFonts w:ascii="ＭＳ ゴシック" w:eastAsia="ＭＳ ゴシック" w:hAnsi="ＭＳ ゴシック"/>
                <w:sz w:val="18"/>
                <w:szCs w:val="18"/>
              </w:rPr>
            </w:pPr>
          </w:p>
          <w:p w14:paraId="6A63C5B4" w14:textId="17FC1F9B" w:rsidR="00902E90"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240D32" w:rsidRPr="00AA3084">
              <w:rPr>
                <w:rFonts w:ascii="ＭＳ ゴシック" w:eastAsia="ＭＳ ゴシック" w:hAnsi="ＭＳ ゴシック" w:hint="eastAsia"/>
                <w:sz w:val="18"/>
                <w:szCs w:val="18"/>
              </w:rPr>
              <w:t>３</w:t>
            </w:r>
            <w:r w:rsidRPr="00AA3084">
              <w:rPr>
                <w:rFonts w:ascii="ＭＳ ゴシック" w:eastAsia="ＭＳ ゴシック" w:hAnsi="ＭＳ ゴシック" w:hint="eastAsia"/>
                <w:sz w:val="18"/>
                <w:szCs w:val="18"/>
              </w:rPr>
              <w:t>)</w:t>
            </w:r>
          </w:p>
          <w:p w14:paraId="10A478B0" w14:textId="77777777" w:rsidR="005F5086" w:rsidRPr="00AA3084" w:rsidRDefault="00902E90" w:rsidP="00240D32">
            <w:pPr>
              <w:spacing w:line="260" w:lineRule="exact"/>
              <w:ind w:left="180" w:hangingChars="100" w:hanging="18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p>
          <w:p w14:paraId="10B6B9CD" w14:textId="77777777" w:rsidR="005F5086" w:rsidRPr="00AA3084" w:rsidRDefault="005F5086"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ア　</w:t>
            </w:r>
            <w:r w:rsidR="00902E90" w:rsidRPr="00AA3084">
              <w:rPr>
                <w:rFonts w:ascii="ＭＳ ゴシック" w:eastAsia="ＭＳ ゴシック" w:hAnsi="ＭＳ ゴシック" w:hint="eastAsia"/>
                <w:sz w:val="18"/>
                <w:szCs w:val="18"/>
              </w:rPr>
              <w:t>地域住民や施設との</w:t>
            </w:r>
            <w:r w:rsidR="00660170" w:rsidRPr="00AA3084">
              <w:rPr>
                <w:rFonts w:ascii="ＭＳ ゴシック" w:eastAsia="ＭＳ ゴシック" w:hAnsi="ＭＳ ゴシック" w:hint="eastAsia"/>
                <w:sz w:val="18"/>
                <w:szCs w:val="18"/>
              </w:rPr>
              <w:t>連携方法を再検討し、</w:t>
            </w:r>
            <w:r w:rsidR="00902E90" w:rsidRPr="00AA3084">
              <w:rPr>
                <w:rFonts w:ascii="ＭＳ ゴシック" w:eastAsia="ＭＳ ゴシック" w:hAnsi="ＭＳ ゴシック" w:hint="eastAsia"/>
                <w:sz w:val="18"/>
                <w:szCs w:val="18"/>
              </w:rPr>
              <w:t>共同事業を実施</w:t>
            </w:r>
            <w:r w:rsidR="00660170" w:rsidRPr="00AA3084">
              <w:rPr>
                <w:rFonts w:ascii="ＭＳ ゴシック" w:eastAsia="ＭＳ ゴシック" w:hAnsi="ＭＳ ゴシック" w:hint="eastAsia"/>
                <w:sz w:val="18"/>
                <w:szCs w:val="18"/>
              </w:rPr>
              <w:t>する</w:t>
            </w:r>
            <w:r w:rsidRPr="00AA3084">
              <w:rPr>
                <w:rFonts w:ascii="ＭＳ ゴシック" w:eastAsia="ＭＳ ゴシック" w:hAnsi="ＭＳ ゴシック" w:hint="eastAsia"/>
                <w:sz w:val="18"/>
                <w:szCs w:val="18"/>
              </w:rPr>
              <w:t>。</w:t>
            </w:r>
          </w:p>
          <w:p w14:paraId="4D02BA59" w14:textId="27869E9F" w:rsidR="00902E90" w:rsidRPr="00AA3084" w:rsidRDefault="005F5086" w:rsidP="00240D32">
            <w:pPr>
              <w:spacing w:line="260" w:lineRule="exact"/>
              <w:ind w:left="360" w:hangingChars="200" w:hanging="36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イ　</w:t>
            </w:r>
            <w:r w:rsidR="00660170" w:rsidRPr="00AA3084">
              <w:rPr>
                <w:rFonts w:ascii="ＭＳ ゴシック" w:eastAsia="ＭＳ ゴシック" w:hAnsi="ＭＳ ゴシック" w:hint="eastAsia"/>
                <w:sz w:val="18"/>
                <w:szCs w:val="18"/>
              </w:rPr>
              <w:t>地域向け学校だよりを発行する。</w:t>
            </w:r>
            <w:r w:rsidRPr="00AA3084">
              <w:rPr>
                <w:rFonts w:ascii="ＭＳ ゴシック" w:eastAsia="ＭＳ ゴシック" w:hAnsi="ＭＳ ゴシック" w:hint="eastAsia"/>
                <w:sz w:val="18"/>
                <w:szCs w:val="18"/>
              </w:rPr>
              <w:t>（年</w:t>
            </w:r>
            <w:r w:rsidR="00240D32" w:rsidRPr="00AA3084">
              <w:rPr>
                <w:rFonts w:ascii="ＭＳ ゴシック" w:eastAsia="ＭＳ ゴシック" w:hAnsi="ＭＳ ゴシック" w:hint="eastAsia"/>
                <w:sz w:val="18"/>
                <w:szCs w:val="18"/>
              </w:rPr>
              <w:t>１</w:t>
            </w:r>
            <w:r w:rsidRPr="00AA3084">
              <w:rPr>
                <w:rFonts w:ascii="ＭＳ ゴシック" w:eastAsia="ＭＳ ゴシック" w:hAnsi="ＭＳ ゴシック" w:hint="eastAsia"/>
                <w:sz w:val="18"/>
                <w:szCs w:val="18"/>
              </w:rPr>
              <w:t>回以上）</w:t>
            </w:r>
          </w:p>
        </w:tc>
        <w:tc>
          <w:tcPr>
            <w:tcW w:w="4536" w:type="dxa"/>
            <w:tcBorders>
              <w:left w:val="dashed" w:sz="4" w:space="0" w:color="auto"/>
              <w:right w:val="single" w:sz="4" w:space="0" w:color="auto"/>
            </w:tcBorders>
            <w:shd w:val="clear" w:color="auto" w:fill="auto"/>
            <w:tcMar>
              <w:top w:w="85" w:type="dxa"/>
              <w:left w:w="85" w:type="dxa"/>
              <w:bottom w:w="85" w:type="dxa"/>
              <w:right w:w="85" w:type="dxa"/>
            </w:tcMar>
          </w:tcPr>
          <w:p w14:paraId="178536B1" w14:textId="22424DB6" w:rsidR="00902E90" w:rsidRPr="00AA3084" w:rsidRDefault="00ED0B19" w:rsidP="00902E90">
            <w:pPr>
              <w:spacing w:line="30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7F6C18" w:rsidRPr="00AA3084">
              <w:rPr>
                <w:rFonts w:ascii="ＭＳ ゴシック" w:eastAsia="ＭＳ ゴシック" w:hAnsi="ＭＳ ゴシック" w:hint="eastAsia"/>
                <w:sz w:val="18"/>
                <w:szCs w:val="18"/>
              </w:rPr>
              <w:t>１</w:t>
            </w:r>
            <w:r w:rsidRPr="00AA3084">
              <w:rPr>
                <w:rFonts w:ascii="ＭＳ ゴシック" w:eastAsia="ＭＳ ゴシック" w:hAnsi="ＭＳ ゴシック" w:hint="eastAsia"/>
                <w:sz w:val="18"/>
                <w:szCs w:val="18"/>
              </w:rPr>
              <w:t>）</w:t>
            </w:r>
          </w:p>
          <w:p w14:paraId="72CFC138" w14:textId="77777777" w:rsidR="00ED0B19" w:rsidRPr="00AA3084" w:rsidRDefault="00ED0B19" w:rsidP="00902E90">
            <w:pPr>
              <w:spacing w:line="30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p>
          <w:p w14:paraId="32485700" w14:textId="5F303476" w:rsidR="00856BB8" w:rsidRPr="00AA3084" w:rsidRDefault="00ED0B19" w:rsidP="007F6C18">
            <w:pPr>
              <w:spacing w:line="300" w:lineRule="exact"/>
              <w:jc w:val="lef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ア　</w:t>
            </w:r>
            <w:r w:rsidR="003C609B" w:rsidRPr="00AA3084">
              <w:rPr>
                <w:rFonts w:ascii="ＭＳ ゴシック" w:eastAsia="ＭＳ ゴシック" w:hAnsi="ＭＳ ゴシック" w:hint="eastAsia"/>
                <w:sz w:val="18"/>
                <w:szCs w:val="18"/>
              </w:rPr>
              <w:t>不定期</w:t>
            </w:r>
            <w:r w:rsidR="00856BB8" w:rsidRPr="00AA3084">
              <w:rPr>
                <w:rFonts w:ascii="ＭＳ ゴシック" w:eastAsia="ＭＳ ゴシック" w:hAnsi="ＭＳ ゴシック" w:hint="eastAsia"/>
                <w:sz w:val="18"/>
                <w:szCs w:val="18"/>
              </w:rPr>
              <w:t>ながら</w:t>
            </w:r>
            <w:r w:rsidR="00884C62" w:rsidRPr="00AA3084">
              <w:rPr>
                <w:rFonts w:ascii="ＭＳ ゴシック" w:eastAsia="ＭＳ ゴシック" w:hAnsi="ＭＳ ゴシック" w:hint="eastAsia"/>
                <w:sz w:val="18"/>
                <w:szCs w:val="18"/>
              </w:rPr>
              <w:t>１学期より</w:t>
            </w:r>
            <w:r w:rsidR="007F6C18" w:rsidRPr="00AA3084">
              <w:rPr>
                <w:rFonts w:ascii="ＭＳ ゴシック" w:eastAsia="ＭＳ ゴシック" w:hAnsi="ＭＳ ゴシック" w:hint="eastAsia"/>
                <w:sz w:val="18"/>
                <w:szCs w:val="18"/>
              </w:rPr>
              <w:t>自立活動アドバイザー</w:t>
            </w:r>
            <w:r w:rsidR="00884C62" w:rsidRPr="00AA3084">
              <w:rPr>
                <w:rFonts w:ascii="ＭＳ ゴシック" w:eastAsia="ＭＳ ゴシック" w:hAnsi="ＭＳ ゴシック" w:hint="eastAsia"/>
                <w:sz w:val="18"/>
                <w:szCs w:val="18"/>
              </w:rPr>
              <w:t>の駐在時間を確保し</w:t>
            </w:r>
            <w:r w:rsidR="003C609B" w:rsidRPr="00AA3084">
              <w:rPr>
                <w:rFonts w:ascii="ＭＳ ゴシック" w:eastAsia="ＭＳ ゴシック" w:hAnsi="ＭＳ ゴシック" w:hint="eastAsia"/>
                <w:sz w:val="18"/>
                <w:szCs w:val="18"/>
              </w:rPr>
              <w:t>外部医師の参加</w:t>
            </w:r>
            <w:r w:rsidR="002F1445" w:rsidRPr="00AA3084">
              <w:rPr>
                <w:rFonts w:ascii="ＭＳ ゴシック" w:eastAsia="ＭＳ ゴシック" w:hAnsi="ＭＳ ゴシック" w:hint="eastAsia"/>
                <w:sz w:val="18"/>
                <w:szCs w:val="18"/>
              </w:rPr>
              <w:t>を</w:t>
            </w:r>
            <w:r w:rsidR="003C609B" w:rsidRPr="00AA3084">
              <w:rPr>
                <w:rFonts w:ascii="ＭＳ ゴシック" w:eastAsia="ＭＳ ゴシック" w:hAnsi="ＭＳ ゴシック" w:hint="eastAsia"/>
                <w:sz w:val="18"/>
                <w:szCs w:val="18"/>
              </w:rPr>
              <w:t>２回実施。</w:t>
            </w:r>
            <w:r w:rsidR="00856BB8" w:rsidRPr="00AA3084">
              <w:rPr>
                <w:rFonts w:ascii="ＭＳ ゴシック" w:eastAsia="ＭＳ ゴシック" w:hAnsi="ＭＳ ゴシック" w:hint="eastAsia"/>
                <w:sz w:val="18"/>
                <w:szCs w:val="18"/>
              </w:rPr>
              <w:t>さらに地域の小学校への訪問相談に</w:t>
            </w:r>
            <w:r w:rsidR="006F2E2F" w:rsidRPr="00AA3084">
              <w:rPr>
                <w:rFonts w:ascii="ＭＳ ゴシック" w:eastAsia="ＭＳ ゴシック" w:hAnsi="ＭＳ ゴシック" w:hint="eastAsia"/>
                <w:sz w:val="18"/>
                <w:szCs w:val="18"/>
              </w:rPr>
              <w:t>自立活動</w:t>
            </w:r>
            <w:r w:rsidR="00884C62" w:rsidRPr="00AA3084">
              <w:rPr>
                <w:rFonts w:ascii="ＭＳ ゴシック" w:eastAsia="ＭＳ ゴシック" w:hAnsi="ＭＳ ゴシック" w:hint="eastAsia"/>
                <w:sz w:val="18"/>
                <w:szCs w:val="18"/>
              </w:rPr>
              <w:t>アドバイザー</w:t>
            </w:r>
            <w:r w:rsidR="00856BB8" w:rsidRPr="00AA3084">
              <w:rPr>
                <w:rFonts w:ascii="ＭＳ ゴシック" w:eastAsia="ＭＳ ゴシック" w:hAnsi="ＭＳ ゴシック" w:hint="eastAsia"/>
                <w:sz w:val="18"/>
                <w:szCs w:val="18"/>
              </w:rPr>
              <w:t>及び医師が</w:t>
            </w:r>
            <w:r w:rsidR="006F2E2F" w:rsidRPr="00AA3084">
              <w:rPr>
                <w:rFonts w:ascii="ＭＳ ゴシック" w:eastAsia="ＭＳ ゴシック" w:hAnsi="ＭＳ ゴシック" w:hint="eastAsia"/>
                <w:sz w:val="18"/>
                <w:szCs w:val="18"/>
              </w:rPr>
              <w:t>参加</w:t>
            </w:r>
            <w:r w:rsidR="00856BB8" w:rsidRPr="00AA3084">
              <w:rPr>
                <w:rFonts w:ascii="ＭＳ ゴシック" w:eastAsia="ＭＳ ゴシック" w:hAnsi="ＭＳ ゴシック" w:hint="eastAsia"/>
                <w:sz w:val="18"/>
                <w:szCs w:val="18"/>
              </w:rPr>
              <w:t>できた。</w:t>
            </w:r>
            <w:r w:rsidR="002F1445" w:rsidRPr="00AA3084">
              <w:rPr>
                <w:rFonts w:ascii="ＭＳ ゴシック" w:eastAsia="ＭＳ ゴシック" w:hAnsi="ＭＳ ゴシック" w:hint="eastAsia"/>
                <w:sz w:val="18"/>
                <w:szCs w:val="18"/>
              </w:rPr>
              <w:t xml:space="preserve"> </w:t>
            </w:r>
            <w:r w:rsidR="007F6C18" w:rsidRPr="00AA3084">
              <w:rPr>
                <w:rFonts w:ascii="ＭＳ ゴシック" w:eastAsia="ＭＳ ゴシック" w:hAnsi="ＭＳ ゴシック" w:hint="eastAsia"/>
                <w:sz w:val="18"/>
                <w:szCs w:val="18"/>
              </w:rPr>
              <w:t xml:space="preserve">　　 </w:t>
            </w:r>
            <w:r w:rsidR="00884C62" w:rsidRPr="00AA3084">
              <w:rPr>
                <w:rFonts w:ascii="ＭＳ ゴシック" w:eastAsia="ＭＳ ゴシック" w:hAnsi="ＭＳ ゴシック" w:hint="eastAsia"/>
                <w:sz w:val="18"/>
                <w:szCs w:val="18"/>
              </w:rPr>
              <w:t xml:space="preserve">　　　　　　　　</w:t>
            </w:r>
            <w:r w:rsidR="00856BB8" w:rsidRPr="00AA3084">
              <w:rPr>
                <w:rFonts w:ascii="ＭＳ ゴシック" w:eastAsia="ＭＳ ゴシック" w:hAnsi="ＭＳ ゴシック" w:hint="eastAsia"/>
                <w:sz w:val="18"/>
                <w:szCs w:val="18"/>
              </w:rPr>
              <w:t>（○）</w:t>
            </w:r>
          </w:p>
          <w:p w14:paraId="5C1748B4" w14:textId="763617DC" w:rsidR="006F2E2F" w:rsidRPr="00AA3084" w:rsidRDefault="006F2E2F" w:rsidP="0053583F">
            <w:pPr>
              <w:spacing w:line="30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イ</w:t>
            </w:r>
            <w:r w:rsidR="0053583F" w:rsidRPr="00AA3084">
              <w:rPr>
                <w:rFonts w:ascii="ＭＳ ゴシック" w:eastAsia="ＭＳ ゴシック" w:hAnsi="ＭＳ ゴシック" w:hint="eastAsia"/>
                <w:sz w:val="18"/>
                <w:szCs w:val="18"/>
              </w:rPr>
              <w:t xml:space="preserve">　来校相談</w:t>
            </w:r>
            <w:r w:rsidR="00C75315" w:rsidRPr="00AA3084">
              <w:rPr>
                <w:rFonts w:ascii="ＭＳ ゴシック" w:eastAsia="ＭＳ ゴシック" w:hAnsi="ＭＳ ゴシック" w:hint="eastAsia"/>
                <w:sz w:val="18"/>
                <w:szCs w:val="18"/>
              </w:rPr>
              <w:t>２</w:t>
            </w:r>
            <w:r w:rsidR="0053583F" w:rsidRPr="00AA3084">
              <w:rPr>
                <w:rFonts w:ascii="ＭＳ ゴシック" w:eastAsia="ＭＳ ゴシック" w:hAnsi="ＭＳ ゴシック" w:hint="eastAsia"/>
                <w:sz w:val="18"/>
                <w:szCs w:val="18"/>
              </w:rPr>
              <w:t>件。</w:t>
            </w:r>
            <w:r w:rsidR="00C75315" w:rsidRPr="00AA3084">
              <w:rPr>
                <w:rFonts w:ascii="ＭＳ ゴシック" w:eastAsia="ＭＳ ゴシック" w:hAnsi="ＭＳ ゴシック" w:hint="eastAsia"/>
                <w:sz w:val="18"/>
                <w:szCs w:val="18"/>
              </w:rPr>
              <w:t>電話・</w:t>
            </w:r>
            <w:r w:rsidR="002F1445" w:rsidRPr="00AA3084">
              <w:rPr>
                <w:rFonts w:ascii="ＭＳ ゴシック" w:eastAsia="ＭＳ ゴシック" w:hAnsi="ＭＳ ゴシック" w:hint="eastAsia"/>
                <w:sz w:val="18"/>
                <w:szCs w:val="18"/>
              </w:rPr>
              <w:t>オンライン</w:t>
            </w:r>
            <w:r w:rsidR="0053583F" w:rsidRPr="00AA3084">
              <w:rPr>
                <w:rFonts w:ascii="ＭＳ ゴシック" w:eastAsia="ＭＳ ゴシック" w:hAnsi="ＭＳ ゴシック" w:hint="eastAsia"/>
                <w:sz w:val="18"/>
                <w:szCs w:val="18"/>
              </w:rPr>
              <w:t>相談</w:t>
            </w:r>
            <w:r w:rsidR="005B443A" w:rsidRPr="00AA3084">
              <w:rPr>
                <w:rFonts w:ascii="ＭＳ ゴシック" w:eastAsia="ＭＳ ゴシック" w:hAnsi="ＭＳ ゴシック" w:hint="eastAsia"/>
                <w:sz w:val="18"/>
                <w:szCs w:val="18"/>
              </w:rPr>
              <w:t>３</w:t>
            </w:r>
            <w:r w:rsidR="0053583F" w:rsidRPr="00AA3084">
              <w:rPr>
                <w:rFonts w:ascii="ＭＳ ゴシック" w:eastAsia="ＭＳ ゴシック" w:hAnsi="ＭＳ ゴシック" w:hint="eastAsia"/>
                <w:sz w:val="18"/>
                <w:szCs w:val="18"/>
              </w:rPr>
              <w:t>件</w:t>
            </w:r>
            <w:r w:rsidR="005B443A" w:rsidRPr="00AA3084">
              <w:rPr>
                <w:rFonts w:ascii="ＭＳ ゴシック" w:eastAsia="ＭＳ ゴシック" w:hAnsi="ＭＳ ゴシック" w:hint="eastAsia"/>
                <w:sz w:val="18"/>
                <w:szCs w:val="18"/>
              </w:rPr>
              <w:t>。外部医師</w:t>
            </w:r>
            <w:r w:rsidR="0053583F" w:rsidRPr="00AA3084">
              <w:rPr>
                <w:rFonts w:ascii="ＭＳ ゴシック" w:eastAsia="ＭＳ ゴシック" w:hAnsi="ＭＳ ゴシック" w:hint="eastAsia"/>
                <w:sz w:val="18"/>
                <w:szCs w:val="18"/>
              </w:rPr>
              <w:t>と自立活動</w:t>
            </w:r>
            <w:r w:rsidR="007F6C18" w:rsidRPr="00AA3084">
              <w:rPr>
                <w:rFonts w:ascii="ＭＳ ゴシック" w:eastAsia="ＭＳ ゴシック" w:hAnsi="ＭＳ ゴシック" w:hint="eastAsia"/>
                <w:sz w:val="18"/>
                <w:szCs w:val="18"/>
              </w:rPr>
              <w:t>アドバイザー</w:t>
            </w:r>
            <w:r w:rsidR="0053583F" w:rsidRPr="00AA3084">
              <w:rPr>
                <w:rFonts w:ascii="ＭＳ ゴシック" w:eastAsia="ＭＳ ゴシック" w:hAnsi="ＭＳ ゴシック" w:hint="eastAsia"/>
                <w:sz w:val="18"/>
                <w:szCs w:val="18"/>
              </w:rPr>
              <w:t>が参加しての活動</w:t>
            </w:r>
            <w:r w:rsidR="005B443A" w:rsidRPr="00AA3084">
              <w:rPr>
                <w:rFonts w:ascii="ＭＳ ゴシック" w:eastAsia="ＭＳ ゴシック" w:hAnsi="ＭＳ ゴシック" w:hint="eastAsia"/>
                <w:sz w:val="18"/>
                <w:szCs w:val="18"/>
              </w:rPr>
              <w:t>２</w:t>
            </w:r>
            <w:r w:rsidR="0053583F" w:rsidRPr="00AA3084">
              <w:rPr>
                <w:rFonts w:ascii="ＭＳ ゴシック" w:eastAsia="ＭＳ ゴシック" w:hAnsi="ＭＳ ゴシック" w:hint="eastAsia"/>
                <w:sz w:val="18"/>
                <w:szCs w:val="18"/>
              </w:rPr>
              <w:t>件</w:t>
            </w:r>
            <w:r w:rsidR="005B443A" w:rsidRPr="00AA3084">
              <w:rPr>
                <w:rFonts w:ascii="ＭＳ ゴシック" w:eastAsia="ＭＳ ゴシック" w:hAnsi="ＭＳ ゴシック" w:hint="eastAsia"/>
                <w:sz w:val="18"/>
                <w:szCs w:val="18"/>
              </w:rPr>
              <w:t>実施</w:t>
            </w:r>
            <w:r w:rsidR="0053583F" w:rsidRPr="00AA3084">
              <w:rPr>
                <w:rFonts w:ascii="ＭＳ ゴシック" w:eastAsia="ＭＳ ゴシック" w:hAnsi="ＭＳ ゴシック" w:hint="eastAsia"/>
                <w:sz w:val="18"/>
                <w:szCs w:val="18"/>
              </w:rPr>
              <w:t>。</w:t>
            </w:r>
            <w:r w:rsidR="002F1445" w:rsidRPr="00AA3084">
              <w:rPr>
                <w:rFonts w:ascii="ＭＳ ゴシック" w:eastAsia="ＭＳ ゴシック" w:hAnsi="ＭＳ ゴシック" w:hint="eastAsia"/>
                <w:sz w:val="18"/>
                <w:szCs w:val="18"/>
              </w:rPr>
              <w:t xml:space="preserve">　</w:t>
            </w:r>
            <w:r w:rsidR="007F6C18" w:rsidRPr="00AA3084">
              <w:rPr>
                <w:rFonts w:ascii="ＭＳ ゴシック" w:eastAsia="ＭＳ ゴシック" w:hAnsi="ＭＳ ゴシック" w:hint="eastAsia"/>
                <w:sz w:val="18"/>
                <w:szCs w:val="18"/>
              </w:rPr>
              <w:t xml:space="preserve">　　　　　　　　　　　　　　　　　　</w:t>
            </w:r>
            <w:r w:rsidR="00A367D9" w:rsidRPr="00AA3084">
              <w:rPr>
                <w:rFonts w:ascii="ＭＳ ゴシック" w:eastAsia="ＭＳ ゴシック" w:hAnsi="ＭＳ ゴシック" w:hint="eastAsia"/>
                <w:sz w:val="18"/>
                <w:szCs w:val="18"/>
              </w:rPr>
              <w:t>（○）</w:t>
            </w:r>
          </w:p>
          <w:p w14:paraId="6DD41930" w14:textId="714F7260" w:rsidR="0053583F" w:rsidRPr="00AA3084" w:rsidRDefault="0053583F" w:rsidP="0053583F">
            <w:pPr>
              <w:spacing w:line="30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ウ　</w:t>
            </w:r>
            <w:r w:rsidR="004723C9" w:rsidRPr="00AA3084">
              <w:rPr>
                <w:rFonts w:ascii="ＭＳ ゴシック" w:eastAsia="ＭＳ ゴシック" w:hAnsi="ＭＳ ゴシック" w:hint="eastAsia"/>
                <w:sz w:val="18"/>
                <w:szCs w:val="18"/>
              </w:rPr>
              <w:t>ST領域の教材を含む</w:t>
            </w:r>
            <w:r w:rsidRPr="00AA3084">
              <w:rPr>
                <w:rFonts w:ascii="ＭＳ ゴシック" w:eastAsia="ＭＳ ゴシック" w:hAnsi="ＭＳ ゴシック" w:hint="eastAsia"/>
                <w:sz w:val="18"/>
                <w:szCs w:val="18"/>
              </w:rPr>
              <w:t>外部への貸し出し</w:t>
            </w:r>
            <w:r w:rsidR="00A367D9" w:rsidRPr="00AA3084">
              <w:rPr>
                <w:rFonts w:ascii="ＭＳ ゴシック" w:eastAsia="ＭＳ ゴシック" w:hAnsi="ＭＳ ゴシック" w:hint="eastAsia"/>
                <w:sz w:val="18"/>
                <w:szCs w:val="18"/>
              </w:rPr>
              <w:t>５</w:t>
            </w:r>
            <w:r w:rsidRPr="00AA3084">
              <w:rPr>
                <w:rFonts w:ascii="ＭＳ ゴシック" w:eastAsia="ＭＳ ゴシック" w:hAnsi="ＭＳ ゴシック" w:hint="eastAsia"/>
                <w:sz w:val="18"/>
                <w:szCs w:val="18"/>
              </w:rPr>
              <w:t>件</w:t>
            </w:r>
            <w:r w:rsidR="00EA2C95" w:rsidRPr="00AA3084">
              <w:rPr>
                <w:rFonts w:ascii="ＭＳ ゴシック" w:eastAsia="ＭＳ ゴシック" w:hAnsi="ＭＳ ゴシック" w:hint="eastAsia"/>
                <w:sz w:val="18"/>
                <w:szCs w:val="18"/>
              </w:rPr>
              <w:t>に増加</w:t>
            </w:r>
            <w:r w:rsidRPr="00AA3084">
              <w:rPr>
                <w:rFonts w:ascii="ＭＳ ゴシック" w:eastAsia="ＭＳ ゴシック" w:hAnsi="ＭＳ ゴシック" w:hint="eastAsia"/>
                <w:sz w:val="18"/>
                <w:szCs w:val="18"/>
              </w:rPr>
              <w:t>。</w:t>
            </w:r>
            <w:r w:rsidR="004723C9" w:rsidRPr="00AA3084">
              <w:rPr>
                <w:rFonts w:ascii="ＭＳ ゴシック" w:eastAsia="ＭＳ ゴシック" w:hAnsi="ＭＳ ゴシック" w:hint="eastAsia"/>
                <w:sz w:val="18"/>
                <w:szCs w:val="18"/>
              </w:rPr>
              <w:t xml:space="preserve">　　</w:t>
            </w:r>
            <w:r w:rsidR="007F6C18" w:rsidRPr="00AA3084">
              <w:rPr>
                <w:rFonts w:ascii="ＭＳ ゴシック" w:eastAsia="ＭＳ ゴシック" w:hAnsi="ＭＳ ゴシック" w:hint="eastAsia"/>
                <w:sz w:val="18"/>
                <w:szCs w:val="18"/>
              </w:rPr>
              <w:t xml:space="preserve">　　　　　　　　　　　　　　</w:t>
            </w:r>
            <w:r w:rsidR="004723C9" w:rsidRPr="00AA3084">
              <w:rPr>
                <w:rFonts w:ascii="ＭＳ ゴシック" w:eastAsia="ＭＳ ゴシック" w:hAnsi="ＭＳ ゴシック" w:hint="eastAsia"/>
                <w:sz w:val="18"/>
                <w:szCs w:val="18"/>
              </w:rPr>
              <w:t xml:space="preserve">　</w:t>
            </w:r>
            <w:r w:rsidR="00E07C3B" w:rsidRPr="00AA3084">
              <w:rPr>
                <w:rFonts w:ascii="ＭＳ ゴシック" w:eastAsia="ＭＳ ゴシック" w:hAnsi="ＭＳ ゴシック" w:hint="eastAsia"/>
                <w:sz w:val="18"/>
                <w:szCs w:val="18"/>
              </w:rPr>
              <w:t xml:space="preserve">　　　（</w:t>
            </w:r>
            <w:r w:rsidR="003A1826" w:rsidRPr="00AA3084">
              <w:rPr>
                <w:rFonts w:ascii="ＭＳ ゴシック" w:eastAsia="ＭＳ ゴシック" w:hAnsi="ＭＳ ゴシック" w:hint="eastAsia"/>
                <w:sz w:val="18"/>
                <w:szCs w:val="18"/>
              </w:rPr>
              <w:t>◎</w:t>
            </w:r>
            <w:r w:rsidR="00E07C3B" w:rsidRPr="00AA3084">
              <w:rPr>
                <w:rFonts w:ascii="ＭＳ ゴシック" w:eastAsia="ＭＳ ゴシック" w:hAnsi="ＭＳ ゴシック" w:hint="eastAsia"/>
                <w:sz w:val="18"/>
                <w:szCs w:val="18"/>
              </w:rPr>
              <w:t>）</w:t>
            </w:r>
            <w:r w:rsidR="00E07C3B" w:rsidRPr="00AA3084">
              <w:rPr>
                <w:rFonts w:ascii="ＭＳ ゴシック" w:eastAsia="ＭＳ ゴシック" w:hAnsi="ＭＳ ゴシック"/>
                <w:sz w:val="18"/>
                <w:szCs w:val="18"/>
              </w:rPr>
              <w:br/>
            </w:r>
            <w:r w:rsidR="00385230" w:rsidRPr="00AA3084">
              <w:rPr>
                <w:rFonts w:ascii="ＭＳ ゴシック" w:eastAsia="ＭＳ ゴシック" w:hAnsi="ＭＳ ゴシック" w:hint="eastAsia"/>
                <w:sz w:val="18"/>
                <w:szCs w:val="18"/>
              </w:rPr>
              <w:t>②</w:t>
            </w:r>
            <w:r w:rsidR="004F0ED7" w:rsidRPr="00AA3084">
              <w:rPr>
                <w:rFonts w:ascii="ＭＳ ゴシック" w:eastAsia="ＭＳ ゴシック" w:hAnsi="ＭＳ ゴシック" w:hint="eastAsia"/>
                <w:sz w:val="18"/>
                <w:szCs w:val="18"/>
              </w:rPr>
              <w:t xml:space="preserve">　教材教具や支援のポイント等に関する紹介動画掲載</w:t>
            </w:r>
            <w:r w:rsidR="007F5AE6" w:rsidRPr="00AA3084">
              <w:rPr>
                <w:rFonts w:ascii="ＭＳ ゴシック" w:eastAsia="ＭＳ ゴシック" w:hAnsi="ＭＳ ゴシック" w:hint="eastAsia"/>
                <w:sz w:val="18"/>
                <w:szCs w:val="18"/>
              </w:rPr>
              <w:t>。</w:t>
            </w:r>
            <w:r w:rsidR="004F0ED7" w:rsidRPr="00AA3084">
              <w:rPr>
                <w:rFonts w:ascii="ＭＳ ゴシック" w:eastAsia="ＭＳ ゴシック" w:hAnsi="ＭＳ ゴシック" w:hint="eastAsia"/>
                <w:sz w:val="18"/>
                <w:szCs w:val="18"/>
              </w:rPr>
              <w:t>（</w:t>
            </w:r>
            <w:r w:rsidRPr="00AA3084">
              <w:rPr>
                <w:rFonts w:ascii="ＭＳ ゴシック" w:eastAsia="ＭＳ ゴシック" w:hAnsi="ＭＳ ゴシック" w:hint="eastAsia"/>
                <w:sz w:val="18"/>
                <w:szCs w:val="18"/>
              </w:rPr>
              <w:t>10件</w:t>
            </w:r>
            <w:r w:rsidR="004F0ED7" w:rsidRPr="00AA3084">
              <w:rPr>
                <w:rFonts w:ascii="ＭＳ ゴシック" w:eastAsia="ＭＳ ゴシック" w:hAnsi="ＭＳ ゴシック" w:hint="eastAsia"/>
                <w:sz w:val="18"/>
                <w:szCs w:val="18"/>
              </w:rPr>
              <w:t>）</w:t>
            </w:r>
            <w:r w:rsidR="007F5AE6" w:rsidRPr="00AA3084">
              <w:rPr>
                <w:rFonts w:ascii="ＭＳ ゴシック" w:eastAsia="ＭＳ ゴシック" w:hAnsi="ＭＳ ゴシック" w:hint="eastAsia"/>
                <w:sz w:val="18"/>
                <w:szCs w:val="18"/>
              </w:rPr>
              <w:t>W</w:t>
            </w:r>
            <w:r w:rsidR="007F5AE6" w:rsidRPr="00AA3084">
              <w:rPr>
                <w:rFonts w:ascii="ＭＳ ゴシック" w:eastAsia="ＭＳ ゴシック" w:hAnsi="ＭＳ ゴシック"/>
                <w:sz w:val="18"/>
                <w:szCs w:val="18"/>
              </w:rPr>
              <w:t>EB</w:t>
            </w:r>
            <w:r w:rsidR="007F5AE6" w:rsidRPr="00AA3084">
              <w:rPr>
                <w:rFonts w:ascii="ＭＳ ゴシック" w:eastAsia="ＭＳ ゴシック" w:hAnsi="ＭＳ ゴシック" w:hint="eastAsia"/>
                <w:sz w:val="18"/>
                <w:szCs w:val="18"/>
              </w:rPr>
              <w:t>配信形式や</w:t>
            </w:r>
            <w:r w:rsidR="00E97361" w:rsidRPr="00AA3084">
              <w:rPr>
                <w:rFonts w:ascii="ＭＳ ゴシック" w:eastAsia="ＭＳ ゴシック" w:hAnsi="ＭＳ ゴシック" w:hint="eastAsia"/>
                <w:sz w:val="18"/>
                <w:szCs w:val="18"/>
              </w:rPr>
              <w:t>オンラインでの研修会も実施（３回）　　　　　　　　　　　　　　　　　（○）</w:t>
            </w:r>
          </w:p>
          <w:p w14:paraId="1C22E8DE" w14:textId="77777777" w:rsidR="005A4B47" w:rsidRPr="00AA3084" w:rsidRDefault="0053583F" w:rsidP="005A4B47">
            <w:pPr>
              <w:spacing w:line="30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③　２テーマ（ビジョン、体幹トレーニング）を２小学校（松原市立と大阪狭山市立）、３大学（大阪教育大学、藍野大学、白鳳短期大学）と連携、</w:t>
            </w:r>
            <w:r w:rsidR="007A2998" w:rsidRPr="00AA3084">
              <w:rPr>
                <w:rFonts w:ascii="ＭＳ ゴシック" w:eastAsia="ＭＳ ゴシック" w:hAnsi="ＭＳ ゴシック" w:hint="eastAsia"/>
                <w:sz w:val="18"/>
                <w:szCs w:val="18"/>
              </w:rPr>
              <w:t>大阪教育大学</w:t>
            </w:r>
            <w:r w:rsidRPr="00AA3084">
              <w:rPr>
                <w:rFonts w:ascii="ＭＳ ゴシック" w:eastAsia="ＭＳ ゴシック" w:hAnsi="ＭＳ ゴシック" w:hint="eastAsia"/>
                <w:sz w:val="18"/>
                <w:szCs w:val="18"/>
              </w:rPr>
              <w:t>連合教職員大学</w:t>
            </w:r>
            <w:r w:rsidR="00E97361" w:rsidRPr="00AA3084">
              <w:rPr>
                <w:rFonts w:ascii="ＭＳ ゴシック" w:eastAsia="ＭＳ ゴシック" w:hAnsi="ＭＳ ゴシック" w:hint="eastAsia"/>
                <w:sz w:val="18"/>
                <w:szCs w:val="18"/>
              </w:rPr>
              <w:t>院</w:t>
            </w:r>
            <w:r w:rsidRPr="00AA3084">
              <w:rPr>
                <w:rFonts w:ascii="ＭＳ ゴシック" w:eastAsia="ＭＳ ゴシック" w:hAnsi="ＭＳ ゴシック" w:hint="eastAsia"/>
                <w:sz w:val="18"/>
                <w:szCs w:val="18"/>
              </w:rPr>
              <w:t>の実習生</w:t>
            </w:r>
            <w:r w:rsidR="00E97361" w:rsidRPr="00AA3084">
              <w:rPr>
                <w:rFonts w:ascii="ＭＳ ゴシック" w:eastAsia="ＭＳ ゴシック" w:hAnsi="ＭＳ ゴシック" w:hint="eastAsia"/>
                <w:sz w:val="18"/>
                <w:szCs w:val="18"/>
              </w:rPr>
              <w:t>や他の支援学校教員</w:t>
            </w:r>
            <w:r w:rsidR="007A2998" w:rsidRPr="00AA3084">
              <w:rPr>
                <w:rFonts w:ascii="ＭＳ ゴシック" w:eastAsia="ＭＳ ゴシック" w:hAnsi="ＭＳ ゴシック" w:hint="eastAsia"/>
                <w:sz w:val="18"/>
                <w:szCs w:val="18"/>
              </w:rPr>
              <w:t>も</w:t>
            </w:r>
            <w:r w:rsidRPr="00AA3084">
              <w:rPr>
                <w:rFonts w:ascii="ＭＳ ゴシック" w:eastAsia="ＭＳ ゴシック" w:hAnsi="ＭＳ ゴシック" w:hint="eastAsia"/>
                <w:sz w:val="18"/>
                <w:szCs w:val="18"/>
              </w:rPr>
              <w:t>参加。</w:t>
            </w:r>
          </w:p>
          <w:p w14:paraId="0FA78A68" w14:textId="76044047" w:rsidR="0053583F" w:rsidRPr="00AA3084" w:rsidRDefault="007A2998" w:rsidP="005A4B47">
            <w:pPr>
              <w:spacing w:line="30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　　　　　　　　　　　　　　　　　　　　</w:t>
            </w:r>
            <w:r w:rsidR="005A4B47" w:rsidRPr="00AA3084">
              <w:rPr>
                <w:rFonts w:ascii="ＭＳ ゴシック" w:eastAsia="ＭＳ ゴシック" w:hAnsi="ＭＳ ゴシック" w:hint="eastAsia"/>
                <w:sz w:val="18"/>
                <w:szCs w:val="18"/>
              </w:rPr>
              <w:t xml:space="preserve">　　</w:t>
            </w:r>
            <w:r w:rsidRPr="00AA3084">
              <w:rPr>
                <w:rFonts w:ascii="ＭＳ ゴシック" w:eastAsia="ＭＳ ゴシック" w:hAnsi="ＭＳ ゴシック" w:hint="eastAsia"/>
                <w:sz w:val="18"/>
                <w:szCs w:val="18"/>
              </w:rPr>
              <w:t>（◎）</w:t>
            </w:r>
          </w:p>
          <w:p w14:paraId="16E4D16B" w14:textId="3FF88C75" w:rsidR="006B2E54" w:rsidRPr="00AA3084" w:rsidRDefault="005434CE" w:rsidP="0053583F">
            <w:pPr>
              <w:spacing w:line="30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④</w:t>
            </w:r>
            <w:r w:rsidR="005A4B47" w:rsidRPr="00AA3084">
              <w:rPr>
                <w:rFonts w:ascii="ＭＳ ゴシック" w:eastAsia="ＭＳ ゴシック" w:hAnsi="ＭＳ ゴシック" w:hint="eastAsia"/>
                <w:sz w:val="18"/>
                <w:szCs w:val="18"/>
              </w:rPr>
              <w:t xml:space="preserve">　</w:t>
            </w:r>
            <w:r w:rsidRPr="00AA3084">
              <w:rPr>
                <w:rFonts w:ascii="ＭＳ ゴシック" w:eastAsia="ＭＳ ゴシック" w:hAnsi="ＭＳ ゴシック" w:hint="eastAsia"/>
                <w:sz w:val="18"/>
                <w:szCs w:val="18"/>
              </w:rPr>
              <w:t>新た</w:t>
            </w:r>
            <w:r w:rsidR="00944E96" w:rsidRPr="00AA3084">
              <w:rPr>
                <w:rFonts w:ascii="ＭＳ ゴシック" w:eastAsia="ＭＳ ゴシック" w:hAnsi="ＭＳ ゴシック" w:hint="eastAsia"/>
                <w:sz w:val="18"/>
                <w:szCs w:val="18"/>
              </w:rPr>
              <w:t>に</w:t>
            </w:r>
            <w:r w:rsidRPr="00AA3084">
              <w:rPr>
                <w:rFonts w:ascii="ＭＳ ゴシック" w:eastAsia="ＭＳ ゴシック" w:hAnsi="ＭＳ ゴシック" w:hint="eastAsia"/>
                <w:sz w:val="18"/>
                <w:szCs w:val="18"/>
              </w:rPr>
              <w:t>３町村教育委員会へ</w:t>
            </w:r>
            <w:r w:rsidR="00944E96" w:rsidRPr="00AA3084">
              <w:rPr>
                <w:rFonts w:ascii="ＭＳ ゴシック" w:eastAsia="ＭＳ ゴシック" w:hAnsi="ＭＳ ゴシック" w:hint="eastAsia"/>
                <w:sz w:val="18"/>
                <w:szCs w:val="18"/>
              </w:rPr>
              <w:t>出向き、</w:t>
            </w:r>
            <w:r w:rsidR="00E33061" w:rsidRPr="00AA3084">
              <w:rPr>
                <w:rFonts w:ascii="ＭＳ ゴシック" w:eastAsia="ＭＳ ゴシック" w:hAnsi="ＭＳ ゴシック" w:hint="eastAsia"/>
                <w:sz w:val="18"/>
                <w:szCs w:val="18"/>
              </w:rPr>
              <w:t>説明</w:t>
            </w:r>
            <w:r w:rsidRPr="00AA3084">
              <w:rPr>
                <w:rFonts w:ascii="ＭＳ ゴシック" w:eastAsia="ＭＳ ゴシック" w:hAnsi="ＭＳ ゴシック" w:hint="eastAsia"/>
                <w:sz w:val="18"/>
                <w:szCs w:val="18"/>
              </w:rPr>
              <w:t>。</w:t>
            </w:r>
            <w:r w:rsidR="00E33061" w:rsidRPr="00AA3084">
              <w:rPr>
                <w:rFonts w:ascii="ＭＳ ゴシック" w:eastAsia="ＭＳ ゴシック" w:hAnsi="ＭＳ ゴシック" w:hint="eastAsia"/>
                <w:sz w:val="18"/>
                <w:szCs w:val="18"/>
              </w:rPr>
              <w:t>本校の地域支援活動の内容やコロナ禍での教育相談の方法等情報共有できた。</w:t>
            </w:r>
            <w:r w:rsidR="006B2E54" w:rsidRPr="00AA3084">
              <w:rPr>
                <w:rFonts w:ascii="ＭＳ ゴシック" w:eastAsia="ＭＳ ゴシック" w:hAnsi="ＭＳ ゴシック" w:hint="eastAsia"/>
                <w:sz w:val="18"/>
                <w:szCs w:val="18"/>
              </w:rPr>
              <w:t xml:space="preserve">　　　　　　　　　　　　</w:t>
            </w:r>
            <w:r w:rsidR="00AA3084">
              <w:rPr>
                <w:rFonts w:ascii="ＭＳ ゴシック" w:eastAsia="ＭＳ ゴシック" w:hAnsi="ＭＳ ゴシック" w:hint="eastAsia"/>
                <w:sz w:val="18"/>
                <w:szCs w:val="18"/>
              </w:rPr>
              <w:t xml:space="preserve"> </w:t>
            </w:r>
            <w:r w:rsidR="006B2E54" w:rsidRPr="00AA3084">
              <w:rPr>
                <w:rFonts w:ascii="ＭＳ ゴシック" w:eastAsia="ＭＳ ゴシック" w:hAnsi="ＭＳ ゴシック" w:hint="eastAsia"/>
                <w:sz w:val="18"/>
                <w:szCs w:val="18"/>
              </w:rPr>
              <w:t xml:space="preserve">　</w:t>
            </w:r>
            <w:r w:rsidR="005A4B47" w:rsidRPr="00AA3084">
              <w:rPr>
                <w:rFonts w:ascii="ＭＳ ゴシック" w:eastAsia="ＭＳ ゴシック" w:hAnsi="ＭＳ ゴシック" w:hint="eastAsia"/>
                <w:sz w:val="18"/>
                <w:szCs w:val="18"/>
              </w:rPr>
              <w:t>（</w:t>
            </w:r>
            <w:r w:rsidR="006B2E54" w:rsidRPr="00AA3084">
              <w:rPr>
                <w:rFonts w:ascii="ＭＳ ゴシック" w:eastAsia="ＭＳ ゴシック" w:hAnsi="ＭＳ ゴシック" w:hint="eastAsia"/>
                <w:sz w:val="18"/>
                <w:szCs w:val="18"/>
              </w:rPr>
              <w:t>○</w:t>
            </w:r>
            <w:r w:rsidR="00E33061" w:rsidRPr="00AA3084">
              <w:rPr>
                <w:rFonts w:ascii="ＭＳ ゴシック" w:eastAsia="ＭＳ ゴシック" w:hAnsi="ＭＳ ゴシック" w:hint="eastAsia"/>
                <w:sz w:val="18"/>
                <w:szCs w:val="18"/>
              </w:rPr>
              <w:t>）</w:t>
            </w:r>
          </w:p>
          <w:p w14:paraId="62FF0CDC" w14:textId="04CF11A6" w:rsidR="005434CE" w:rsidRPr="00AA3084" w:rsidRDefault="005434CE" w:rsidP="0053583F">
            <w:pPr>
              <w:spacing w:line="30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(２)</w:t>
            </w:r>
          </w:p>
          <w:p w14:paraId="7B238E64" w14:textId="110059E9" w:rsidR="005434CE" w:rsidRPr="00AA3084" w:rsidRDefault="005434CE" w:rsidP="0053583F">
            <w:pPr>
              <w:spacing w:line="30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p>
          <w:p w14:paraId="5585F059" w14:textId="28A8C1DF" w:rsidR="005434CE" w:rsidRPr="00AA3084" w:rsidRDefault="005434CE" w:rsidP="0053583F">
            <w:pPr>
              <w:spacing w:line="30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ア　主顧問</w:t>
            </w:r>
            <w:r w:rsidR="001818DE" w:rsidRPr="00AA3084">
              <w:rPr>
                <w:rFonts w:ascii="ＭＳ ゴシック" w:eastAsia="ＭＳ ゴシック" w:hAnsi="ＭＳ ゴシック" w:hint="eastAsia"/>
                <w:sz w:val="18"/>
                <w:szCs w:val="18"/>
              </w:rPr>
              <w:t>（１人）をPTの主担として年度初めに指名し、</w:t>
            </w:r>
            <w:r w:rsidRPr="00AA3084">
              <w:rPr>
                <w:rFonts w:ascii="ＭＳ ゴシック" w:eastAsia="ＭＳ ゴシック" w:hAnsi="ＭＳ ゴシック" w:hint="eastAsia"/>
                <w:sz w:val="18"/>
                <w:szCs w:val="18"/>
              </w:rPr>
              <w:t>顧問</w:t>
            </w:r>
            <w:r w:rsidR="001818DE" w:rsidRPr="00AA3084">
              <w:rPr>
                <w:rFonts w:ascii="ＭＳ ゴシック" w:eastAsia="ＭＳ ゴシック" w:hAnsi="ＭＳ ゴシック" w:hint="eastAsia"/>
                <w:sz w:val="18"/>
                <w:szCs w:val="18"/>
              </w:rPr>
              <w:t>団（</w:t>
            </w:r>
            <w:r w:rsidRPr="00AA3084">
              <w:rPr>
                <w:rFonts w:ascii="ＭＳ ゴシック" w:eastAsia="ＭＳ ゴシック" w:hAnsi="ＭＳ ゴシック" w:hint="eastAsia"/>
                <w:sz w:val="18"/>
                <w:szCs w:val="18"/>
              </w:rPr>
              <w:t>小学部</w:t>
            </w:r>
            <w:r w:rsidR="001818DE" w:rsidRPr="00AA3084">
              <w:rPr>
                <w:rFonts w:ascii="ＭＳ ゴシック" w:eastAsia="ＭＳ ゴシック" w:hAnsi="ＭＳ ゴシック" w:hint="eastAsia"/>
                <w:sz w:val="18"/>
                <w:szCs w:val="18"/>
              </w:rPr>
              <w:t>２人</w:t>
            </w:r>
            <w:r w:rsidRPr="00AA3084">
              <w:rPr>
                <w:rFonts w:ascii="ＭＳ ゴシック" w:eastAsia="ＭＳ ゴシック" w:hAnsi="ＭＳ ゴシック" w:hint="eastAsia"/>
                <w:sz w:val="18"/>
                <w:szCs w:val="18"/>
              </w:rPr>
              <w:t xml:space="preserve">　中学部</w:t>
            </w:r>
            <w:r w:rsidR="001818DE" w:rsidRPr="00AA3084">
              <w:rPr>
                <w:rFonts w:ascii="ＭＳ ゴシック" w:eastAsia="ＭＳ ゴシック" w:hAnsi="ＭＳ ゴシック" w:hint="eastAsia"/>
                <w:sz w:val="18"/>
                <w:szCs w:val="18"/>
              </w:rPr>
              <w:t>６人</w:t>
            </w:r>
            <w:r w:rsidRPr="00AA3084">
              <w:rPr>
                <w:rFonts w:ascii="ＭＳ ゴシック" w:eastAsia="ＭＳ ゴシック" w:hAnsi="ＭＳ ゴシック" w:hint="eastAsia"/>
                <w:sz w:val="18"/>
                <w:szCs w:val="18"/>
              </w:rPr>
              <w:t xml:space="preserve">　高等部</w:t>
            </w:r>
            <w:r w:rsidR="001818DE" w:rsidRPr="00AA3084">
              <w:rPr>
                <w:rFonts w:ascii="ＭＳ ゴシック" w:eastAsia="ＭＳ ゴシック" w:hAnsi="ＭＳ ゴシック" w:hint="eastAsia"/>
                <w:sz w:val="18"/>
                <w:szCs w:val="18"/>
              </w:rPr>
              <w:t>４人）をPTメンバーとして全校的業務の一つとして位置付け活動</w:t>
            </w:r>
            <w:r w:rsidR="003D78D1" w:rsidRPr="00AA3084">
              <w:rPr>
                <w:rFonts w:ascii="ＭＳ ゴシック" w:eastAsia="ＭＳ ゴシック" w:hAnsi="ＭＳ ゴシック" w:hint="eastAsia"/>
                <w:sz w:val="18"/>
                <w:szCs w:val="18"/>
              </w:rPr>
              <w:t>できた</w:t>
            </w:r>
            <w:r w:rsidR="001818DE" w:rsidRPr="00AA3084">
              <w:rPr>
                <w:rFonts w:ascii="ＭＳ ゴシック" w:eastAsia="ＭＳ ゴシック" w:hAnsi="ＭＳ ゴシック" w:hint="eastAsia"/>
                <w:sz w:val="18"/>
                <w:szCs w:val="18"/>
              </w:rPr>
              <w:t>。</w:t>
            </w:r>
            <w:r w:rsidR="003D78D1" w:rsidRPr="00AA3084">
              <w:rPr>
                <w:rFonts w:ascii="ＭＳ ゴシック" w:eastAsia="ＭＳ ゴシック" w:hAnsi="ＭＳ ゴシック" w:hint="eastAsia"/>
                <w:sz w:val="18"/>
                <w:szCs w:val="18"/>
              </w:rPr>
              <w:t xml:space="preserve">　　　　　　　　　　　　　　　　　（○）</w:t>
            </w:r>
          </w:p>
          <w:p w14:paraId="02F09DEE" w14:textId="77777777" w:rsidR="001833E5" w:rsidRPr="00AA3084" w:rsidRDefault="001818DE" w:rsidP="003A1826">
            <w:pPr>
              <w:spacing w:line="30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 xml:space="preserve">イ　</w:t>
            </w:r>
            <w:r w:rsidR="002423CE" w:rsidRPr="00AA3084">
              <w:rPr>
                <w:rFonts w:ascii="ＭＳ ゴシック" w:eastAsia="ＭＳ ゴシック" w:hAnsi="ＭＳ ゴシック" w:hint="eastAsia"/>
                <w:sz w:val="18"/>
                <w:szCs w:val="18"/>
              </w:rPr>
              <w:t>選抜甲子園予選会に参加。</w:t>
            </w:r>
            <w:r w:rsidR="001833E5" w:rsidRPr="00AA3084">
              <w:rPr>
                <w:rFonts w:ascii="ＭＳ ゴシック" w:eastAsia="ＭＳ ゴシック" w:hAnsi="ＭＳ ゴシック" w:hint="eastAsia"/>
                <w:sz w:val="18"/>
                <w:szCs w:val="18"/>
              </w:rPr>
              <w:t>校内リーグ戦は実施。コロナ禍のため大会参加できない生徒にとってモチベーション維持、技術向上や集団作りに有効であった。</w:t>
            </w:r>
          </w:p>
          <w:p w14:paraId="1E8A00AB" w14:textId="52256879" w:rsidR="001818DE" w:rsidRPr="00AA3084" w:rsidRDefault="001833E5" w:rsidP="00D362FA">
            <w:pPr>
              <w:spacing w:line="300" w:lineRule="exact"/>
              <w:ind w:firstLineChars="2150" w:firstLine="3870"/>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w:t>
            </w:r>
            <w:r w:rsidR="00F008E7" w:rsidRPr="00AA3084">
              <w:rPr>
                <w:rFonts w:ascii="ＭＳ ゴシック" w:eastAsia="ＭＳ ゴシック" w:hAnsi="ＭＳ ゴシック" w:hint="eastAsia"/>
                <w:sz w:val="18"/>
                <w:szCs w:val="18"/>
              </w:rPr>
              <w:t>）</w:t>
            </w:r>
          </w:p>
          <w:p w14:paraId="31782F42" w14:textId="14FBF8FD" w:rsidR="001818DE" w:rsidRPr="00AA3084" w:rsidRDefault="001818DE" w:rsidP="0053583F">
            <w:pPr>
              <w:spacing w:line="30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ウ　道具貸し出し</w:t>
            </w:r>
            <w:r w:rsidR="00F008E7" w:rsidRPr="00AA3084">
              <w:rPr>
                <w:rFonts w:ascii="ＭＳ ゴシック" w:eastAsia="ＭＳ ゴシック" w:hAnsi="ＭＳ ゴシック" w:hint="eastAsia"/>
                <w:sz w:val="18"/>
                <w:szCs w:val="18"/>
              </w:rPr>
              <w:t>４</w:t>
            </w:r>
            <w:r w:rsidRPr="00AA3084">
              <w:rPr>
                <w:rFonts w:ascii="ＭＳ ゴシック" w:eastAsia="ＭＳ ゴシック" w:hAnsi="ＭＳ ゴシック" w:hint="eastAsia"/>
                <w:sz w:val="18"/>
                <w:szCs w:val="18"/>
              </w:rPr>
              <w:t>校。地域中学校へのボッチャ出前授業1校</w:t>
            </w:r>
            <w:r w:rsidR="002C1DEB" w:rsidRPr="00AA3084">
              <w:rPr>
                <w:rFonts w:ascii="ＭＳ ゴシック" w:eastAsia="ＭＳ ゴシック" w:hAnsi="ＭＳ ゴシック" w:hint="eastAsia"/>
                <w:sz w:val="18"/>
                <w:szCs w:val="18"/>
              </w:rPr>
              <w:t>。</w:t>
            </w:r>
            <w:r w:rsidR="00D72277" w:rsidRPr="00AA3084">
              <w:rPr>
                <w:rFonts w:ascii="ＭＳ ゴシック" w:eastAsia="ＭＳ ゴシック" w:hAnsi="ＭＳ ゴシック" w:hint="eastAsia"/>
                <w:sz w:val="18"/>
                <w:szCs w:val="18"/>
              </w:rPr>
              <w:t xml:space="preserve">　　　　　　　　　　　　　　　　　　</w:t>
            </w:r>
            <w:r w:rsidR="00F008E7" w:rsidRPr="00AA3084">
              <w:rPr>
                <w:rFonts w:ascii="ＭＳ ゴシック" w:eastAsia="ＭＳ ゴシック" w:hAnsi="ＭＳ ゴシック" w:hint="eastAsia"/>
                <w:sz w:val="18"/>
                <w:szCs w:val="18"/>
              </w:rPr>
              <w:t>（○）</w:t>
            </w:r>
          </w:p>
          <w:p w14:paraId="3A5A5A95" w14:textId="77777777" w:rsidR="00A3195B" w:rsidRPr="00AA3084" w:rsidRDefault="00A3195B" w:rsidP="0053583F">
            <w:pPr>
              <w:spacing w:line="300" w:lineRule="exact"/>
              <w:rPr>
                <w:rFonts w:ascii="ＭＳ ゴシック" w:eastAsia="ＭＳ ゴシック" w:hAnsi="ＭＳ ゴシック"/>
                <w:sz w:val="18"/>
                <w:szCs w:val="18"/>
              </w:rPr>
            </w:pPr>
          </w:p>
          <w:p w14:paraId="4D89588B" w14:textId="4CDC4BF2" w:rsidR="001818DE" w:rsidRPr="00AA3084" w:rsidRDefault="001818DE" w:rsidP="0053583F">
            <w:pPr>
              <w:spacing w:line="30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(３)</w:t>
            </w:r>
          </w:p>
          <w:p w14:paraId="5846DE94" w14:textId="251F4AF4" w:rsidR="00A3195B" w:rsidRPr="00AA3084" w:rsidRDefault="00A3195B" w:rsidP="0053583F">
            <w:pPr>
              <w:spacing w:line="30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①</w:t>
            </w:r>
          </w:p>
          <w:p w14:paraId="59211FE7" w14:textId="3751CD89" w:rsidR="001818DE" w:rsidRPr="00AA3084" w:rsidRDefault="001818DE" w:rsidP="0053583F">
            <w:pPr>
              <w:spacing w:line="30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ア　校内美化活動（１人）、文化祭ボランティア（６人）</w:t>
            </w:r>
          </w:p>
          <w:p w14:paraId="32156CC2" w14:textId="0C2B6BA5" w:rsidR="001818DE" w:rsidRPr="00AA3084" w:rsidRDefault="001818DE" w:rsidP="0053583F">
            <w:pPr>
              <w:spacing w:line="30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公開研修参加（２人）</w:t>
            </w:r>
            <w:r w:rsidR="00D72277" w:rsidRPr="00AA3084">
              <w:rPr>
                <w:rFonts w:ascii="ＭＳ ゴシック" w:eastAsia="ＭＳ ゴシック" w:hAnsi="ＭＳ ゴシック" w:hint="eastAsia"/>
                <w:sz w:val="18"/>
                <w:szCs w:val="18"/>
              </w:rPr>
              <w:t xml:space="preserve">　</w:t>
            </w:r>
            <w:r w:rsidR="00260242" w:rsidRPr="00AA3084">
              <w:rPr>
                <w:rFonts w:ascii="ＭＳ ゴシック" w:eastAsia="ＭＳ ゴシック" w:hAnsi="ＭＳ ゴシック" w:hint="eastAsia"/>
                <w:sz w:val="18"/>
                <w:szCs w:val="18"/>
              </w:rPr>
              <w:t xml:space="preserve">　　　　　　　　　　　</w:t>
            </w:r>
            <w:r w:rsidR="00D72277" w:rsidRPr="00AA3084">
              <w:rPr>
                <w:rFonts w:ascii="ＭＳ ゴシック" w:eastAsia="ＭＳ ゴシック" w:hAnsi="ＭＳ ゴシック" w:hint="eastAsia"/>
                <w:sz w:val="18"/>
                <w:szCs w:val="18"/>
              </w:rPr>
              <w:t>（○）</w:t>
            </w:r>
          </w:p>
          <w:p w14:paraId="69AA9F19" w14:textId="30176464" w:rsidR="001818DE" w:rsidRPr="005434CE" w:rsidRDefault="001818DE" w:rsidP="0053583F">
            <w:pPr>
              <w:spacing w:line="300" w:lineRule="exact"/>
              <w:rPr>
                <w:rFonts w:ascii="ＭＳ ゴシック" w:eastAsia="ＭＳ ゴシック" w:hAnsi="ＭＳ ゴシック"/>
                <w:sz w:val="18"/>
                <w:szCs w:val="18"/>
              </w:rPr>
            </w:pPr>
            <w:r w:rsidRPr="00AA3084">
              <w:rPr>
                <w:rFonts w:ascii="ＭＳ ゴシック" w:eastAsia="ＭＳ ゴシック" w:hAnsi="ＭＳ ゴシック" w:hint="eastAsia"/>
                <w:sz w:val="18"/>
                <w:szCs w:val="18"/>
              </w:rPr>
              <w:t>イ　発行できず。</w:t>
            </w:r>
            <w:r w:rsidR="00D72277" w:rsidRPr="00AA3084">
              <w:rPr>
                <w:rFonts w:ascii="ＭＳ ゴシック" w:eastAsia="ＭＳ ゴシック" w:hAnsi="ＭＳ ゴシック" w:hint="eastAsia"/>
                <w:sz w:val="18"/>
                <w:szCs w:val="18"/>
              </w:rPr>
              <w:t>学校ブログ</w:t>
            </w:r>
            <w:r w:rsidR="00260242" w:rsidRPr="00AA3084">
              <w:rPr>
                <w:rFonts w:ascii="ＭＳ ゴシック" w:eastAsia="ＭＳ ゴシック" w:hAnsi="ＭＳ ゴシック" w:hint="eastAsia"/>
                <w:sz w:val="18"/>
                <w:szCs w:val="18"/>
              </w:rPr>
              <w:t>に関する情報発信を学校運営協議会で行った。　　　　　　　　　　　　（△）</w:t>
            </w:r>
          </w:p>
          <w:p w14:paraId="7CB3D01B" w14:textId="37D7734E" w:rsidR="0053583F" w:rsidRPr="005434CE" w:rsidRDefault="0053583F" w:rsidP="0053583F">
            <w:pPr>
              <w:spacing w:line="300" w:lineRule="exact"/>
              <w:rPr>
                <w:rFonts w:ascii="ＭＳ ゴシック" w:eastAsia="ＭＳ ゴシック" w:hAnsi="ＭＳ ゴシック"/>
                <w:sz w:val="18"/>
                <w:szCs w:val="18"/>
              </w:rPr>
            </w:pPr>
          </w:p>
        </w:tc>
      </w:tr>
    </w:tbl>
    <w:p w14:paraId="4F4F6D15" w14:textId="77777777" w:rsidR="0086696C" w:rsidRDefault="0086696C" w:rsidP="006206CE">
      <w:pPr>
        <w:spacing w:line="120" w:lineRule="exact"/>
      </w:pPr>
    </w:p>
    <w:sectPr w:rsidR="0086696C" w:rsidSect="00AB00E6">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952C8" w14:textId="77777777" w:rsidR="002215A7" w:rsidRDefault="002215A7">
      <w:r>
        <w:separator/>
      </w:r>
    </w:p>
  </w:endnote>
  <w:endnote w:type="continuationSeparator" w:id="0">
    <w:p w14:paraId="3FFAFAD6" w14:textId="77777777" w:rsidR="002215A7" w:rsidRDefault="0022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76685" w14:textId="77777777" w:rsidR="00EA0C72" w:rsidRDefault="00EA0C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AD69" w14:textId="77777777" w:rsidR="00EA0C72" w:rsidRDefault="00EA0C7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882A" w14:textId="77777777" w:rsidR="00EA0C72" w:rsidRDefault="00EA0C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65CEA" w14:textId="77777777" w:rsidR="002215A7" w:rsidRDefault="002215A7">
      <w:r>
        <w:separator/>
      </w:r>
    </w:p>
  </w:footnote>
  <w:footnote w:type="continuationSeparator" w:id="0">
    <w:p w14:paraId="22A981E2" w14:textId="77777777" w:rsidR="002215A7" w:rsidRDefault="00221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979F8" w14:textId="77777777" w:rsidR="00EA0C72" w:rsidRDefault="00EA0C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FFCB9" w14:textId="0BFB0ACF" w:rsidR="00930690" w:rsidRDefault="0093069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Ｓ３５</w:t>
    </w:r>
  </w:p>
  <w:p w14:paraId="2B9F184E" w14:textId="77777777" w:rsidR="00930690" w:rsidRDefault="00930690" w:rsidP="00225A63">
    <w:pPr>
      <w:spacing w:line="360" w:lineRule="exact"/>
      <w:ind w:rightChars="100" w:right="210"/>
      <w:jc w:val="right"/>
      <w:rPr>
        <w:rFonts w:ascii="ＭＳ ゴシック" w:eastAsia="ＭＳ ゴシック" w:hAnsi="ＭＳ ゴシック"/>
        <w:sz w:val="20"/>
        <w:szCs w:val="20"/>
      </w:rPr>
    </w:pPr>
  </w:p>
  <w:p w14:paraId="11742CAC" w14:textId="77777777" w:rsidR="00930690" w:rsidRPr="003A3356" w:rsidRDefault="0093069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藤井寺支援</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59FF9" w14:textId="77777777" w:rsidR="00EA0C72" w:rsidRDefault="00EA0C7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727322"/>
    <w:multiLevelType w:val="hybridMultilevel"/>
    <w:tmpl w:val="246A71CE"/>
    <w:lvl w:ilvl="0" w:tplc="CD20DA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2E6E31"/>
    <w:multiLevelType w:val="hybridMultilevel"/>
    <w:tmpl w:val="1F9CE6D2"/>
    <w:lvl w:ilvl="0" w:tplc="19F07C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66155"/>
    <w:multiLevelType w:val="hybridMultilevel"/>
    <w:tmpl w:val="D71E41F6"/>
    <w:lvl w:ilvl="0" w:tplc="AB486B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9970AB"/>
    <w:multiLevelType w:val="hybridMultilevel"/>
    <w:tmpl w:val="A52068C4"/>
    <w:lvl w:ilvl="0" w:tplc="DBBA0E9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6"/>
  </w:num>
  <w:num w:numId="4">
    <w:abstractNumId w:val="3"/>
  </w:num>
  <w:num w:numId="5">
    <w:abstractNumId w:val="14"/>
  </w:num>
  <w:num w:numId="6">
    <w:abstractNumId w:val="19"/>
  </w:num>
  <w:num w:numId="7">
    <w:abstractNumId w:val="17"/>
  </w:num>
  <w:num w:numId="8">
    <w:abstractNumId w:val="7"/>
  </w:num>
  <w:num w:numId="9">
    <w:abstractNumId w:val="18"/>
  </w:num>
  <w:num w:numId="10">
    <w:abstractNumId w:val="1"/>
  </w:num>
  <w:num w:numId="11">
    <w:abstractNumId w:val="6"/>
  </w:num>
  <w:num w:numId="12">
    <w:abstractNumId w:val="15"/>
  </w:num>
  <w:num w:numId="13">
    <w:abstractNumId w:val="12"/>
  </w:num>
  <w:num w:numId="14">
    <w:abstractNumId w:val="8"/>
  </w:num>
  <w:num w:numId="15">
    <w:abstractNumId w:val="11"/>
  </w:num>
  <w:num w:numId="16">
    <w:abstractNumId w:val="0"/>
  </w:num>
  <w:num w:numId="17">
    <w:abstractNumId w:val="10"/>
  </w:num>
  <w:num w:numId="18">
    <w:abstractNumId w:val="13"/>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B12"/>
    <w:rsid w:val="0001114B"/>
    <w:rsid w:val="00012663"/>
    <w:rsid w:val="00013C0C"/>
    <w:rsid w:val="00014126"/>
    <w:rsid w:val="00014961"/>
    <w:rsid w:val="000156EF"/>
    <w:rsid w:val="0002066E"/>
    <w:rsid w:val="00022090"/>
    <w:rsid w:val="00031A86"/>
    <w:rsid w:val="000329AB"/>
    <w:rsid w:val="000354D4"/>
    <w:rsid w:val="00045480"/>
    <w:rsid w:val="000457DC"/>
    <w:rsid w:val="000524AE"/>
    <w:rsid w:val="0006165B"/>
    <w:rsid w:val="00061D45"/>
    <w:rsid w:val="000724B0"/>
    <w:rsid w:val="00086AAB"/>
    <w:rsid w:val="00091587"/>
    <w:rsid w:val="00091E04"/>
    <w:rsid w:val="000963A1"/>
    <w:rsid w:val="0009658C"/>
    <w:rsid w:val="000967CE"/>
    <w:rsid w:val="00097649"/>
    <w:rsid w:val="000A1890"/>
    <w:rsid w:val="000B0C54"/>
    <w:rsid w:val="000B395F"/>
    <w:rsid w:val="000B7F10"/>
    <w:rsid w:val="000C0CDB"/>
    <w:rsid w:val="000D0C2E"/>
    <w:rsid w:val="000D1079"/>
    <w:rsid w:val="000D1B70"/>
    <w:rsid w:val="000D4E61"/>
    <w:rsid w:val="000D7707"/>
    <w:rsid w:val="000D7C02"/>
    <w:rsid w:val="000E1F4D"/>
    <w:rsid w:val="000E5470"/>
    <w:rsid w:val="000E6B9D"/>
    <w:rsid w:val="000F16FC"/>
    <w:rsid w:val="000F7917"/>
    <w:rsid w:val="000F7B2E"/>
    <w:rsid w:val="00100533"/>
    <w:rsid w:val="00100CC5"/>
    <w:rsid w:val="00103546"/>
    <w:rsid w:val="001076D2"/>
    <w:rsid w:val="001105D7"/>
    <w:rsid w:val="001112AC"/>
    <w:rsid w:val="00112A2A"/>
    <w:rsid w:val="00112A5C"/>
    <w:rsid w:val="00112A9D"/>
    <w:rsid w:val="001218A7"/>
    <w:rsid w:val="00126FA6"/>
    <w:rsid w:val="00127BB5"/>
    <w:rsid w:val="00132D6F"/>
    <w:rsid w:val="00134824"/>
    <w:rsid w:val="00135719"/>
    <w:rsid w:val="00135CE9"/>
    <w:rsid w:val="00137359"/>
    <w:rsid w:val="00140C0F"/>
    <w:rsid w:val="00145D50"/>
    <w:rsid w:val="00153ACA"/>
    <w:rsid w:val="001565AF"/>
    <w:rsid w:val="00157860"/>
    <w:rsid w:val="00157E24"/>
    <w:rsid w:val="001772D0"/>
    <w:rsid w:val="00177F99"/>
    <w:rsid w:val="001818DE"/>
    <w:rsid w:val="0018261A"/>
    <w:rsid w:val="001833E5"/>
    <w:rsid w:val="00184B1B"/>
    <w:rsid w:val="00192419"/>
    <w:rsid w:val="00193569"/>
    <w:rsid w:val="00195DCF"/>
    <w:rsid w:val="001972E2"/>
    <w:rsid w:val="001A4539"/>
    <w:rsid w:val="001A65A9"/>
    <w:rsid w:val="001B38EB"/>
    <w:rsid w:val="001B59F7"/>
    <w:rsid w:val="001C0509"/>
    <w:rsid w:val="001C0A0B"/>
    <w:rsid w:val="001C6B84"/>
    <w:rsid w:val="001C76BE"/>
    <w:rsid w:val="001C7FE4"/>
    <w:rsid w:val="001D401B"/>
    <w:rsid w:val="001D44D9"/>
    <w:rsid w:val="001D5135"/>
    <w:rsid w:val="001E22E7"/>
    <w:rsid w:val="001E4FDA"/>
    <w:rsid w:val="001F2B3D"/>
    <w:rsid w:val="001F359F"/>
    <w:rsid w:val="001F43B8"/>
    <w:rsid w:val="001F472F"/>
    <w:rsid w:val="00201A51"/>
    <w:rsid w:val="00201C86"/>
    <w:rsid w:val="002034A6"/>
    <w:rsid w:val="002056E1"/>
    <w:rsid w:val="0021285A"/>
    <w:rsid w:val="0022073E"/>
    <w:rsid w:val="00220AE7"/>
    <w:rsid w:val="002215A7"/>
    <w:rsid w:val="00221A63"/>
    <w:rsid w:val="00221AA2"/>
    <w:rsid w:val="00224AB0"/>
    <w:rsid w:val="0022584C"/>
    <w:rsid w:val="00225A63"/>
    <w:rsid w:val="00225C70"/>
    <w:rsid w:val="00230487"/>
    <w:rsid w:val="002308DE"/>
    <w:rsid w:val="00234499"/>
    <w:rsid w:val="00235785"/>
    <w:rsid w:val="00235B86"/>
    <w:rsid w:val="0024006D"/>
    <w:rsid w:val="00240D32"/>
    <w:rsid w:val="002423CE"/>
    <w:rsid w:val="002439A4"/>
    <w:rsid w:val="002479D4"/>
    <w:rsid w:val="00260242"/>
    <w:rsid w:val="00262794"/>
    <w:rsid w:val="00266499"/>
    <w:rsid w:val="00267C8E"/>
    <w:rsid w:val="00267D3C"/>
    <w:rsid w:val="00271252"/>
    <w:rsid w:val="0027129F"/>
    <w:rsid w:val="00274864"/>
    <w:rsid w:val="00277476"/>
    <w:rsid w:val="00277761"/>
    <w:rsid w:val="00284320"/>
    <w:rsid w:val="002845E1"/>
    <w:rsid w:val="00286D61"/>
    <w:rsid w:val="00291998"/>
    <w:rsid w:val="00293BD0"/>
    <w:rsid w:val="00295EB2"/>
    <w:rsid w:val="0029712A"/>
    <w:rsid w:val="002A0AA7"/>
    <w:rsid w:val="002A148E"/>
    <w:rsid w:val="002A188C"/>
    <w:rsid w:val="002A272B"/>
    <w:rsid w:val="002A5F31"/>
    <w:rsid w:val="002A766F"/>
    <w:rsid w:val="002B0BC8"/>
    <w:rsid w:val="002B2007"/>
    <w:rsid w:val="002B3BE1"/>
    <w:rsid w:val="002B690B"/>
    <w:rsid w:val="002C0C3B"/>
    <w:rsid w:val="002C1DEB"/>
    <w:rsid w:val="002C40DD"/>
    <w:rsid w:val="002C423D"/>
    <w:rsid w:val="002D5FDC"/>
    <w:rsid w:val="002E449A"/>
    <w:rsid w:val="002F1445"/>
    <w:rsid w:val="002F3531"/>
    <w:rsid w:val="002F608A"/>
    <w:rsid w:val="002F62DD"/>
    <w:rsid w:val="002F6E1B"/>
    <w:rsid w:val="00301498"/>
    <w:rsid w:val="00301B59"/>
    <w:rsid w:val="003029E3"/>
    <w:rsid w:val="00302EB2"/>
    <w:rsid w:val="0030555A"/>
    <w:rsid w:val="00305D0E"/>
    <w:rsid w:val="00310645"/>
    <w:rsid w:val="0031492C"/>
    <w:rsid w:val="003156EC"/>
    <w:rsid w:val="00322385"/>
    <w:rsid w:val="00324B67"/>
    <w:rsid w:val="003334BF"/>
    <w:rsid w:val="00333C69"/>
    <w:rsid w:val="00334F83"/>
    <w:rsid w:val="0033504C"/>
    <w:rsid w:val="00336089"/>
    <w:rsid w:val="00355186"/>
    <w:rsid w:val="003551CD"/>
    <w:rsid w:val="00361497"/>
    <w:rsid w:val="0036174C"/>
    <w:rsid w:val="00364F35"/>
    <w:rsid w:val="00365E30"/>
    <w:rsid w:val="003730D3"/>
    <w:rsid w:val="0037367C"/>
    <w:rsid w:val="00374C1E"/>
    <w:rsid w:val="0037506F"/>
    <w:rsid w:val="00375500"/>
    <w:rsid w:val="00384C02"/>
    <w:rsid w:val="00385230"/>
    <w:rsid w:val="00386133"/>
    <w:rsid w:val="00387D41"/>
    <w:rsid w:val="0039013F"/>
    <w:rsid w:val="003907E5"/>
    <w:rsid w:val="00395051"/>
    <w:rsid w:val="003A1826"/>
    <w:rsid w:val="003A3356"/>
    <w:rsid w:val="003A62E8"/>
    <w:rsid w:val="003B775F"/>
    <w:rsid w:val="003B7C32"/>
    <w:rsid w:val="003C1326"/>
    <w:rsid w:val="003C503E"/>
    <w:rsid w:val="003C609B"/>
    <w:rsid w:val="003D288C"/>
    <w:rsid w:val="003D2C9D"/>
    <w:rsid w:val="003D71A7"/>
    <w:rsid w:val="003D7473"/>
    <w:rsid w:val="003D78D1"/>
    <w:rsid w:val="003E55A0"/>
    <w:rsid w:val="003F5AD5"/>
    <w:rsid w:val="00400648"/>
    <w:rsid w:val="00406B41"/>
    <w:rsid w:val="00407905"/>
    <w:rsid w:val="00410A00"/>
    <w:rsid w:val="00412651"/>
    <w:rsid w:val="00414618"/>
    <w:rsid w:val="00416A59"/>
    <w:rsid w:val="00417AF7"/>
    <w:rsid w:val="00420BE6"/>
    <w:rsid w:val="004243CF"/>
    <w:rsid w:val="004245A1"/>
    <w:rsid w:val="004276FD"/>
    <w:rsid w:val="00427E0B"/>
    <w:rsid w:val="00431061"/>
    <w:rsid w:val="004312EE"/>
    <w:rsid w:val="004368AD"/>
    <w:rsid w:val="00436BBA"/>
    <w:rsid w:val="00441743"/>
    <w:rsid w:val="00441B43"/>
    <w:rsid w:val="00445E74"/>
    <w:rsid w:val="00453149"/>
    <w:rsid w:val="00454AF4"/>
    <w:rsid w:val="00455154"/>
    <w:rsid w:val="004552E5"/>
    <w:rsid w:val="00460710"/>
    <w:rsid w:val="00460F8E"/>
    <w:rsid w:val="004632FA"/>
    <w:rsid w:val="004633AA"/>
    <w:rsid w:val="0046480C"/>
    <w:rsid w:val="00465B85"/>
    <w:rsid w:val="00467C11"/>
    <w:rsid w:val="00470F2C"/>
    <w:rsid w:val="004723C9"/>
    <w:rsid w:val="0047567A"/>
    <w:rsid w:val="0048087F"/>
    <w:rsid w:val="00480EB4"/>
    <w:rsid w:val="00483090"/>
    <w:rsid w:val="00491970"/>
    <w:rsid w:val="004930C6"/>
    <w:rsid w:val="004949CC"/>
    <w:rsid w:val="00497ABE"/>
    <w:rsid w:val="004A0A1F"/>
    <w:rsid w:val="004A1605"/>
    <w:rsid w:val="004A7442"/>
    <w:rsid w:val="004B1027"/>
    <w:rsid w:val="004B264C"/>
    <w:rsid w:val="004C1B92"/>
    <w:rsid w:val="004C2F46"/>
    <w:rsid w:val="004C5A47"/>
    <w:rsid w:val="004C6D4A"/>
    <w:rsid w:val="004D1BCF"/>
    <w:rsid w:val="004D28A8"/>
    <w:rsid w:val="004D70F9"/>
    <w:rsid w:val="004E08FB"/>
    <w:rsid w:val="004E1354"/>
    <w:rsid w:val="004E4D5E"/>
    <w:rsid w:val="004F054F"/>
    <w:rsid w:val="004F0ED7"/>
    <w:rsid w:val="004F216C"/>
    <w:rsid w:val="004F2B87"/>
    <w:rsid w:val="004F3627"/>
    <w:rsid w:val="004F6046"/>
    <w:rsid w:val="00500AF9"/>
    <w:rsid w:val="00502EF2"/>
    <w:rsid w:val="0051706C"/>
    <w:rsid w:val="005244D9"/>
    <w:rsid w:val="0052580C"/>
    <w:rsid w:val="005261C4"/>
    <w:rsid w:val="00526484"/>
    <w:rsid w:val="00526530"/>
    <w:rsid w:val="0053583F"/>
    <w:rsid w:val="00535C4B"/>
    <w:rsid w:val="00537C82"/>
    <w:rsid w:val="005434CE"/>
    <w:rsid w:val="0054712D"/>
    <w:rsid w:val="00565B55"/>
    <w:rsid w:val="00571324"/>
    <w:rsid w:val="00575298"/>
    <w:rsid w:val="00575B91"/>
    <w:rsid w:val="00577DE4"/>
    <w:rsid w:val="00577F3B"/>
    <w:rsid w:val="00582561"/>
    <w:rsid w:val="005846E8"/>
    <w:rsid w:val="00585D6A"/>
    <w:rsid w:val="00586254"/>
    <w:rsid w:val="005875B4"/>
    <w:rsid w:val="0059472B"/>
    <w:rsid w:val="00597E7D"/>
    <w:rsid w:val="00597FBA"/>
    <w:rsid w:val="005A2C72"/>
    <w:rsid w:val="005A4B47"/>
    <w:rsid w:val="005B037C"/>
    <w:rsid w:val="005B0FAD"/>
    <w:rsid w:val="005B443A"/>
    <w:rsid w:val="005B66F8"/>
    <w:rsid w:val="005C115A"/>
    <w:rsid w:val="005C1DB5"/>
    <w:rsid w:val="005C2C84"/>
    <w:rsid w:val="005C6F26"/>
    <w:rsid w:val="005C7DE2"/>
    <w:rsid w:val="005D41A3"/>
    <w:rsid w:val="005E218B"/>
    <w:rsid w:val="005E3C2A"/>
    <w:rsid w:val="005E535C"/>
    <w:rsid w:val="005F101A"/>
    <w:rsid w:val="005F2C9F"/>
    <w:rsid w:val="005F3521"/>
    <w:rsid w:val="005F5086"/>
    <w:rsid w:val="005F62B4"/>
    <w:rsid w:val="005F6337"/>
    <w:rsid w:val="00602EA0"/>
    <w:rsid w:val="00603AC1"/>
    <w:rsid w:val="00603BD2"/>
    <w:rsid w:val="00605001"/>
    <w:rsid w:val="0060604F"/>
    <w:rsid w:val="006060EE"/>
    <w:rsid w:val="00606705"/>
    <w:rsid w:val="0061051D"/>
    <w:rsid w:val="00611B70"/>
    <w:rsid w:val="00611D2D"/>
    <w:rsid w:val="00616723"/>
    <w:rsid w:val="006206CE"/>
    <w:rsid w:val="00621E3E"/>
    <w:rsid w:val="00622996"/>
    <w:rsid w:val="00624A4E"/>
    <w:rsid w:val="00625739"/>
    <w:rsid w:val="00626AE2"/>
    <w:rsid w:val="00630EC1"/>
    <w:rsid w:val="00631815"/>
    <w:rsid w:val="0063329A"/>
    <w:rsid w:val="00633E48"/>
    <w:rsid w:val="00634F9A"/>
    <w:rsid w:val="00635695"/>
    <w:rsid w:val="00637161"/>
    <w:rsid w:val="00644AE0"/>
    <w:rsid w:val="006475D3"/>
    <w:rsid w:val="00647610"/>
    <w:rsid w:val="00647631"/>
    <w:rsid w:val="006478E9"/>
    <w:rsid w:val="00651C69"/>
    <w:rsid w:val="0065302E"/>
    <w:rsid w:val="006567B2"/>
    <w:rsid w:val="00656B78"/>
    <w:rsid w:val="00656F71"/>
    <w:rsid w:val="00657406"/>
    <w:rsid w:val="00660170"/>
    <w:rsid w:val="00663113"/>
    <w:rsid w:val="006632F1"/>
    <w:rsid w:val="00676410"/>
    <w:rsid w:val="0067703E"/>
    <w:rsid w:val="00677E83"/>
    <w:rsid w:val="006939F0"/>
    <w:rsid w:val="006971F3"/>
    <w:rsid w:val="006A5644"/>
    <w:rsid w:val="006B0B76"/>
    <w:rsid w:val="006B2A65"/>
    <w:rsid w:val="006B2E54"/>
    <w:rsid w:val="006B4E60"/>
    <w:rsid w:val="006B5B51"/>
    <w:rsid w:val="006C220F"/>
    <w:rsid w:val="006C5797"/>
    <w:rsid w:val="006C7FE8"/>
    <w:rsid w:val="006D37A5"/>
    <w:rsid w:val="006D4F17"/>
    <w:rsid w:val="006D54AE"/>
    <w:rsid w:val="006D5A31"/>
    <w:rsid w:val="006D605C"/>
    <w:rsid w:val="006E28BA"/>
    <w:rsid w:val="006E3B39"/>
    <w:rsid w:val="006F2E2F"/>
    <w:rsid w:val="006F4599"/>
    <w:rsid w:val="00701AD6"/>
    <w:rsid w:val="00702316"/>
    <w:rsid w:val="00703386"/>
    <w:rsid w:val="0070449C"/>
    <w:rsid w:val="00710C86"/>
    <w:rsid w:val="0071217E"/>
    <w:rsid w:val="0071570A"/>
    <w:rsid w:val="0071748A"/>
    <w:rsid w:val="00717D96"/>
    <w:rsid w:val="0072763C"/>
    <w:rsid w:val="00727B59"/>
    <w:rsid w:val="0073095C"/>
    <w:rsid w:val="00734C95"/>
    <w:rsid w:val="00734F02"/>
    <w:rsid w:val="00735E63"/>
    <w:rsid w:val="00737A96"/>
    <w:rsid w:val="007407F0"/>
    <w:rsid w:val="00740ECA"/>
    <w:rsid w:val="0074118C"/>
    <w:rsid w:val="007427F1"/>
    <w:rsid w:val="007475EC"/>
    <w:rsid w:val="00750322"/>
    <w:rsid w:val="007520A2"/>
    <w:rsid w:val="007541E8"/>
    <w:rsid w:val="0075612D"/>
    <w:rsid w:val="007578CC"/>
    <w:rsid w:val="00757E6D"/>
    <w:rsid w:val="007606A0"/>
    <w:rsid w:val="00763688"/>
    <w:rsid w:val="007718A4"/>
    <w:rsid w:val="0077237B"/>
    <w:rsid w:val="00773C96"/>
    <w:rsid w:val="007756E4"/>
    <w:rsid w:val="00775D41"/>
    <w:rsid w:val="00775EE3"/>
    <w:rsid w:val="007765E0"/>
    <w:rsid w:val="00776849"/>
    <w:rsid w:val="00781F22"/>
    <w:rsid w:val="0078301D"/>
    <w:rsid w:val="007838D3"/>
    <w:rsid w:val="00786F0E"/>
    <w:rsid w:val="00787634"/>
    <w:rsid w:val="007922A7"/>
    <w:rsid w:val="00792B44"/>
    <w:rsid w:val="00795C88"/>
    <w:rsid w:val="00796024"/>
    <w:rsid w:val="007A2998"/>
    <w:rsid w:val="007A2F64"/>
    <w:rsid w:val="007A3E54"/>
    <w:rsid w:val="007A47FF"/>
    <w:rsid w:val="007A69E8"/>
    <w:rsid w:val="007B1DB6"/>
    <w:rsid w:val="007B2A4E"/>
    <w:rsid w:val="007C5721"/>
    <w:rsid w:val="007C606D"/>
    <w:rsid w:val="007C63C6"/>
    <w:rsid w:val="007D2295"/>
    <w:rsid w:val="007D6241"/>
    <w:rsid w:val="007D7D4A"/>
    <w:rsid w:val="007E24B1"/>
    <w:rsid w:val="007F0F8D"/>
    <w:rsid w:val="007F23B6"/>
    <w:rsid w:val="007F34D8"/>
    <w:rsid w:val="007F4C68"/>
    <w:rsid w:val="007F5A7B"/>
    <w:rsid w:val="007F5AE6"/>
    <w:rsid w:val="007F6C18"/>
    <w:rsid w:val="007F7499"/>
    <w:rsid w:val="008049F8"/>
    <w:rsid w:val="008101A4"/>
    <w:rsid w:val="00811228"/>
    <w:rsid w:val="0081312F"/>
    <w:rsid w:val="00827C74"/>
    <w:rsid w:val="0083297A"/>
    <w:rsid w:val="008333AC"/>
    <w:rsid w:val="00833B06"/>
    <w:rsid w:val="00833DC2"/>
    <w:rsid w:val="008343C4"/>
    <w:rsid w:val="00845074"/>
    <w:rsid w:val="008455F4"/>
    <w:rsid w:val="00850E8A"/>
    <w:rsid w:val="00853545"/>
    <w:rsid w:val="008541EA"/>
    <w:rsid w:val="00855B90"/>
    <w:rsid w:val="008563E0"/>
    <w:rsid w:val="00856BB8"/>
    <w:rsid w:val="0086468A"/>
    <w:rsid w:val="00866161"/>
    <w:rsid w:val="00866790"/>
    <w:rsid w:val="0086696C"/>
    <w:rsid w:val="008677E6"/>
    <w:rsid w:val="008678F7"/>
    <w:rsid w:val="008716BC"/>
    <w:rsid w:val="0087170D"/>
    <w:rsid w:val="00872261"/>
    <w:rsid w:val="008741C2"/>
    <w:rsid w:val="00875C7E"/>
    <w:rsid w:val="008812FE"/>
    <w:rsid w:val="00884C62"/>
    <w:rsid w:val="00885FB9"/>
    <w:rsid w:val="00886A5A"/>
    <w:rsid w:val="00886FC9"/>
    <w:rsid w:val="008912ED"/>
    <w:rsid w:val="00891337"/>
    <w:rsid w:val="0089387E"/>
    <w:rsid w:val="008954F9"/>
    <w:rsid w:val="00897939"/>
    <w:rsid w:val="008A315D"/>
    <w:rsid w:val="008A5D1C"/>
    <w:rsid w:val="008A63F1"/>
    <w:rsid w:val="008B091B"/>
    <w:rsid w:val="008B512F"/>
    <w:rsid w:val="008B6AD8"/>
    <w:rsid w:val="008C4C03"/>
    <w:rsid w:val="008C533F"/>
    <w:rsid w:val="008C6685"/>
    <w:rsid w:val="008C7053"/>
    <w:rsid w:val="008D283C"/>
    <w:rsid w:val="008D348F"/>
    <w:rsid w:val="008D3E85"/>
    <w:rsid w:val="008E1182"/>
    <w:rsid w:val="008E62B7"/>
    <w:rsid w:val="008E6CBA"/>
    <w:rsid w:val="008F22EC"/>
    <w:rsid w:val="008F27CD"/>
    <w:rsid w:val="008F317E"/>
    <w:rsid w:val="008F6BE7"/>
    <w:rsid w:val="00902791"/>
    <w:rsid w:val="00902E90"/>
    <w:rsid w:val="009036F2"/>
    <w:rsid w:val="0091556A"/>
    <w:rsid w:val="0091696C"/>
    <w:rsid w:val="009202A1"/>
    <w:rsid w:val="00920ACE"/>
    <w:rsid w:val="00930690"/>
    <w:rsid w:val="00935632"/>
    <w:rsid w:val="009371A1"/>
    <w:rsid w:val="0094085A"/>
    <w:rsid w:val="00940F0C"/>
    <w:rsid w:val="00944E96"/>
    <w:rsid w:val="009470D0"/>
    <w:rsid w:val="00947184"/>
    <w:rsid w:val="00947C4F"/>
    <w:rsid w:val="00947CD9"/>
    <w:rsid w:val="009519A9"/>
    <w:rsid w:val="00953790"/>
    <w:rsid w:val="0096649A"/>
    <w:rsid w:val="00971A46"/>
    <w:rsid w:val="0097238B"/>
    <w:rsid w:val="00972E56"/>
    <w:rsid w:val="00974F4D"/>
    <w:rsid w:val="00975F05"/>
    <w:rsid w:val="009817F2"/>
    <w:rsid w:val="00981C4F"/>
    <w:rsid w:val="009835B8"/>
    <w:rsid w:val="009870A5"/>
    <w:rsid w:val="009912FA"/>
    <w:rsid w:val="009919BC"/>
    <w:rsid w:val="00997850"/>
    <w:rsid w:val="009A4626"/>
    <w:rsid w:val="009B1C3D"/>
    <w:rsid w:val="009B365C"/>
    <w:rsid w:val="009B3C70"/>
    <w:rsid w:val="009B4DEB"/>
    <w:rsid w:val="009B5AD2"/>
    <w:rsid w:val="009C5E9B"/>
    <w:rsid w:val="009D31EC"/>
    <w:rsid w:val="009D38D7"/>
    <w:rsid w:val="009D6553"/>
    <w:rsid w:val="009E4692"/>
    <w:rsid w:val="009E6251"/>
    <w:rsid w:val="00A07A63"/>
    <w:rsid w:val="00A10C51"/>
    <w:rsid w:val="00A12A53"/>
    <w:rsid w:val="00A163D5"/>
    <w:rsid w:val="00A16862"/>
    <w:rsid w:val="00A16E26"/>
    <w:rsid w:val="00A204E1"/>
    <w:rsid w:val="00A225C1"/>
    <w:rsid w:val="00A25813"/>
    <w:rsid w:val="00A25F02"/>
    <w:rsid w:val="00A3195B"/>
    <w:rsid w:val="00A331A2"/>
    <w:rsid w:val="00A367D9"/>
    <w:rsid w:val="00A441BB"/>
    <w:rsid w:val="00A47ADC"/>
    <w:rsid w:val="00A653FF"/>
    <w:rsid w:val="00A7066A"/>
    <w:rsid w:val="00A762BF"/>
    <w:rsid w:val="00A76C6B"/>
    <w:rsid w:val="00A81BA8"/>
    <w:rsid w:val="00A87AEC"/>
    <w:rsid w:val="00A90AB5"/>
    <w:rsid w:val="00A90FCE"/>
    <w:rsid w:val="00A920A8"/>
    <w:rsid w:val="00A9400C"/>
    <w:rsid w:val="00AA3084"/>
    <w:rsid w:val="00AA3421"/>
    <w:rsid w:val="00AA47BF"/>
    <w:rsid w:val="00AA4BF8"/>
    <w:rsid w:val="00AA540D"/>
    <w:rsid w:val="00AB00E6"/>
    <w:rsid w:val="00AB1764"/>
    <w:rsid w:val="00AB2E00"/>
    <w:rsid w:val="00AB2FFC"/>
    <w:rsid w:val="00AB3EBD"/>
    <w:rsid w:val="00AC04C2"/>
    <w:rsid w:val="00AC3438"/>
    <w:rsid w:val="00AC3902"/>
    <w:rsid w:val="00AD123A"/>
    <w:rsid w:val="00AD3212"/>
    <w:rsid w:val="00AD64C2"/>
    <w:rsid w:val="00AD6CC7"/>
    <w:rsid w:val="00AE0DFA"/>
    <w:rsid w:val="00AE2843"/>
    <w:rsid w:val="00AE54E5"/>
    <w:rsid w:val="00AE5E7B"/>
    <w:rsid w:val="00AE7E4D"/>
    <w:rsid w:val="00AF21E5"/>
    <w:rsid w:val="00AF32A5"/>
    <w:rsid w:val="00AF4C0B"/>
    <w:rsid w:val="00AF7084"/>
    <w:rsid w:val="00B00840"/>
    <w:rsid w:val="00B008B1"/>
    <w:rsid w:val="00B05652"/>
    <w:rsid w:val="00B063A9"/>
    <w:rsid w:val="00B07D9C"/>
    <w:rsid w:val="00B10D8F"/>
    <w:rsid w:val="00B131DD"/>
    <w:rsid w:val="00B1505D"/>
    <w:rsid w:val="00B20620"/>
    <w:rsid w:val="00B224E2"/>
    <w:rsid w:val="00B24BA4"/>
    <w:rsid w:val="00B25096"/>
    <w:rsid w:val="00B27B3C"/>
    <w:rsid w:val="00B3243C"/>
    <w:rsid w:val="00B34710"/>
    <w:rsid w:val="00B34C96"/>
    <w:rsid w:val="00B350E4"/>
    <w:rsid w:val="00B36D38"/>
    <w:rsid w:val="00B41180"/>
    <w:rsid w:val="00B42334"/>
    <w:rsid w:val="00B42CBA"/>
    <w:rsid w:val="00B42E55"/>
    <w:rsid w:val="00B43DB1"/>
    <w:rsid w:val="00B44397"/>
    <w:rsid w:val="00B44B20"/>
    <w:rsid w:val="00B466D8"/>
    <w:rsid w:val="00B52BB6"/>
    <w:rsid w:val="00B614A5"/>
    <w:rsid w:val="00B6294D"/>
    <w:rsid w:val="00B66ED2"/>
    <w:rsid w:val="00B7090D"/>
    <w:rsid w:val="00B75528"/>
    <w:rsid w:val="00B75F2A"/>
    <w:rsid w:val="00B8044F"/>
    <w:rsid w:val="00B81338"/>
    <w:rsid w:val="00B814A7"/>
    <w:rsid w:val="00B83E87"/>
    <w:rsid w:val="00B850FE"/>
    <w:rsid w:val="00B854CE"/>
    <w:rsid w:val="00B90A71"/>
    <w:rsid w:val="00B90CDA"/>
    <w:rsid w:val="00B94DEA"/>
    <w:rsid w:val="00B966FD"/>
    <w:rsid w:val="00BA3318"/>
    <w:rsid w:val="00BA4670"/>
    <w:rsid w:val="00BA4C6A"/>
    <w:rsid w:val="00BB0309"/>
    <w:rsid w:val="00BB1121"/>
    <w:rsid w:val="00BB5396"/>
    <w:rsid w:val="00BC21FE"/>
    <w:rsid w:val="00BC2D98"/>
    <w:rsid w:val="00BC3B0C"/>
    <w:rsid w:val="00BC3DC1"/>
    <w:rsid w:val="00BC40F4"/>
    <w:rsid w:val="00BC55F6"/>
    <w:rsid w:val="00BD0555"/>
    <w:rsid w:val="00BD0A43"/>
    <w:rsid w:val="00BD1ACB"/>
    <w:rsid w:val="00BD2BDE"/>
    <w:rsid w:val="00BD2F64"/>
    <w:rsid w:val="00BD4D14"/>
    <w:rsid w:val="00BD6470"/>
    <w:rsid w:val="00BD69B1"/>
    <w:rsid w:val="00BE1991"/>
    <w:rsid w:val="00BE47DD"/>
    <w:rsid w:val="00BE49F0"/>
    <w:rsid w:val="00BE62AE"/>
    <w:rsid w:val="00BE78F3"/>
    <w:rsid w:val="00BF3A51"/>
    <w:rsid w:val="00BF432C"/>
    <w:rsid w:val="00C0026F"/>
    <w:rsid w:val="00C018DA"/>
    <w:rsid w:val="00C02630"/>
    <w:rsid w:val="00C03CE3"/>
    <w:rsid w:val="00C0460F"/>
    <w:rsid w:val="00C0740C"/>
    <w:rsid w:val="00C07E8E"/>
    <w:rsid w:val="00C158A6"/>
    <w:rsid w:val="00C17F2E"/>
    <w:rsid w:val="00C27ACF"/>
    <w:rsid w:val="00C33FF4"/>
    <w:rsid w:val="00C35459"/>
    <w:rsid w:val="00C36640"/>
    <w:rsid w:val="00C37416"/>
    <w:rsid w:val="00C41136"/>
    <w:rsid w:val="00C412BE"/>
    <w:rsid w:val="00C43728"/>
    <w:rsid w:val="00C4635D"/>
    <w:rsid w:val="00C50102"/>
    <w:rsid w:val="00C54F82"/>
    <w:rsid w:val="00C5671B"/>
    <w:rsid w:val="00C57026"/>
    <w:rsid w:val="00C62848"/>
    <w:rsid w:val="00C75315"/>
    <w:rsid w:val="00C81CD5"/>
    <w:rsid w:val="00C838A2"/>
    <w:rsid w:val="00C87770"/>
    <w:rsid w:val="00C90B55"/>
    <w:rsid w:val="00C9686D"/>
    <w:rsid w:val="00C96B94"/>
    <w:rsid w:val="00C97C29"/>
    <w:rsid w:val="00CA0EF6"/>
    <w:rsid w:val="00CA376F"/>
    <w:rsid w:val="00CA70DE"/>
    <w:rsid w:val="00CB2D93"/>
    <w:rsid w:val="00CB42B5"/>
    <w:rsid w:val="00CB4BC6"/>
    <w:rsid w:val="00CB5D88"/>
    <w:rsid w:val="00CB5DEC"/>
    <w:rsid w:val="00CC03B1"/>
    <w:rsid w:val="00CC19D9"/>
    <w:rsid w:val="00CD1474"/>
    <w:rsid w:val="00CD3940"/>
    <w:rsid w:val="00CD4A9E"/>
    <w:rsid w:val="00CE0892"/>
    <w:rsid w:val="00CE2D05"/>
    <w:rsid w:val="00CE323E"/>
    <w:rsid w:val="00CE5ADB"/>
    <w:rsid w:val="00CE67FB"/>
    <w:rsid w:val="00CE6CBD"/>
    <w:rsid w:val="00CF0218"/>
    <w:rsid w:val="00CF1922"/>
    <w:rsid w:val="00CF2FD9"/>
    <w:rsid w:val="00CF33FF"/>
    <w:rsid w:val="00D0467C"/>
    <w:rsid w:val="00D07F2D"/>
    <w:rsid w:val="00D15E0A"/>
    <w:rsid w:val="00D1608B"/>
    <w:rsid w:val="00D23660"/>
    <w:rsid w:val="00D26709"/>
    <w:rsid w:val="00D362FA"/>
    <w:rsid w:val="00D37257"/>
    <w:rsid w:val="00D40596"/>
    <w:rsid w:val="00D41C37"/>
    <w:rsid w:val="00D47AA7"/>
    <w:rsid w:val="00D57E17"/>
    <w:rsid w:val="00D61D61"/>
    <w:rsid w:val="00D62464"/>
    <w:rsid w:val="00D717AF"/>
    <w:rsid w:val="00D72277"/>
    <w:rsid w:val="00D726CB"/>
    <w:rsid w:val="00D742B1"/>
    <w:rsid w:val="00D77C73"/>
    <w:rsid w:val="00D8247A"/>
    <w:rsid w:val="00D82517"/>
    <w:rsid w:val="00D84CC8"/>
    <w:rsid w:val="00D91A55"/>
    <w:rsid w:val="00D926BB"/>
    <w:rsid w:val="00DA13D1"/>
    <w:rsid w:val="00DA34D6"/>
    <w:rsid w:val="00DB1858"/>
    <w:rsid w:val="00DB3D1A"/>
    <w:rsid w:val="00DB66E9"/>
    <w:rsid w:val="00DC2FCD"/>
    <w:rsid w:val="00DC79BD"/>
    <w:rsid w:val="00DE0EC3"/>
    <w:rsid w:val="00DE1BA3"/>
    <w:rsid w:val="00DE27FC"/>
    <w:rsid w:val="00DE3076"/>
    <w:rsid w:val="00DE626E"/>
    <w:rsid w:val="00DE64EF"/>
    <w:rsid w:val="00DE744C"/>
    <w:rsid w:val="00DF3B21"/>
    <w:rsid w:val="00DF49F3"/>
    <w:rsid w:val="00E05623"/>
    <w:rsid w:val="00E07C3B"/>
    <w:rsid w:val="00E15291"/>
    <w:rsid w:val="00E1683E"/>
    <w:rsid w:val="00E2104D"/>
    <w:rsid w:val="00E231D8"/>
    <w:rsid w:val="00E27E94"/>
    <w:rsid w:val="00E33061"/>
    <w:rsid w:val="00E331F1"/>
    <w:rsid w:val="00E3409A"/>
    <w:rsid w:val="00E34C87"/>
    <w:rsid w:val="00E41E5C"/>
    <w:rsid w:val="00E42FE4"/>
    <w:rsid w:val="00E4306F"/>
    <w:rsid w:val="00E500D4"/>
    <w:rsid w:val="00E50B6C"/>
    <w:rsid w:val="00E53EE3"/>
    <w:rsid w:val="00E56A95"/>
    <w:rsid w:val="00E57B62"/>
    <w:rsid w:val="00E600AD"/>
    <w:rsid w:val="00E67370"/>
    <w:rsid w:val="00E7209B"/>
    <w:rsid w:val="00E72813"/>
    <w:rsid w:val="00E73DA5"/>
    <w:rsid w:val="00E80C90"/>
    <w:rsid w:val="00E843A5"/>
    <w:rsid w:val="00E8629A"/>
    <w:rsid w:val="00E87E7A"/>
    <w:rsid w:val="00E90C8B"/>
    <w:rsid w:val="00E92928"/>
    <w:rsid w:val="00E97361"/>
    <w:rsid w:val="00EA05FD"/>
    <w:rsid w:val="00EA0C72"/>
    <w:rsid w:val="00EA2B01"/>
    <w:rsid w:val="00EA2C95"/>
    <w:rsid w:val="00EA5C58"/>
    <w:rsid w:val="00EA6BCB"/>
    <w:rsid w:val="00EB3DB7"/>
    <w:rsid w:val="00EB4A00"/>
    <w:rsid w:val="00EB5175"/>
    <w:rsid w:val="00EB7C16"/>
    <w:rsid w:val="00EC1EAC"/>
    <w:rsid w:val="00EC5FAE"/>
    <w:rsid w:val="00ED0B19"/>
    <w:rsid w:val="00ED2AB2"/>
    <w:rsid w:val="00ED2BA4"/>
    <w:rsid w:val="00ED5214"/>
    <w:rsid w:val="00ED5DF5"/>
    <w:rsid w:val="00EE74A1"/>
    <w:rsid w:val="00EE7E25"/>
    <w:rsid w:val="00EF09DE"/>
    <w:rsid w:val="00EF1275"/>
    <w:rsid w:val="00EF5DDC"/>
    <w:rsid w:val="00EF69A0"/>
    <w:rsid w:val="00F008E7"/>
    <w:rsid w:val="00F015CF"/>
    <w:rsid w:val="00F01768"/>
    <w:rsid w:val="00F0238C"/>
    <w:rsid w:val="00F04058"/>
    <w:rsid w:val="00F070B8"/>
    <w:rsid w:val="00F0750B"/>
    <w:rsid w:val="00F14B82"/>
    <w:rsid w:val="00F15844"/>
    <w:rsid w:val="00F205B4"/>
    <w:rsid w:val="00F21EF0"/>
    <w:rsid w:val="00F2332E"/>
    <w:rsid w:val="00F24590"/>
    <w:rsid w:val="00F256AF"/>
    <w:rsid w:val="00F304BF"/>
    <w:rsid w:val="00F32283"/>
    <w:rsid w:val="00F322BB"/>
    <w:rsid w:val="00F33B2B"/>
    <w:rsid w:val="00F34AAA"/>
    <w:rsid w:val="00F36095"/>
    <w:rsid w:val="00F416BE"/>
    <w:rsid w:val="00F43CFF"/>
    <w:rsid w:val="00F44556"/>
    <w:rsid w:val="00F458AC"/>
    <w:rsid w:val="00F50FC1"/>
    <w:rsid w:val="00F516CE"/>
    <w:rsid w:val="00F53035"/>
    <w:rsid w:val="00F577C2"/>
    <w:rsid w:val="00F65F11"/>
    <w:rsid w:val="00F6686B"/>
    <w:rsid w:val="00F66969"/>
    <w:rsid w:val="00F66FB3"/>
    <w:rsid w:val="00F71540"/>
    <w:rsid w:val="00F71E78"/>
    <w:rsid w:val="00F7271C"/>
    <w:rsid w:val="00F72C7A"/>
    <w:rsid w:val="00F73514"/>
    <w:rsid w:val="00F73A1A"/>
    <w:rsid w:val="00F7539D"/>
    <w:rsid w:val="00F76901"/>
    <w:rsid w:val="00F76B28"/>
    <w:rsid w:val="00F77F28"/>
    <w:rsid w:val="00F80DBA"/>
    <w:rsid w:val="00F80E7E"/>
    <w:rsid w:val="00F80F97"/>
    <w:rsid w:val="00F81A35"/>
    <w:rsid w:val="00F84E81"/>
    <w:rsid w:val="00F85189"/>
    <w:rsid w:val="00F87F4A"/>
    <w:rsid w:val="00F93090"/>
    <w:rsid w:val="00F974C2"/>
    <w:rsid w:val="00FC71A1"/>
    <w:rsid w:val="00FD045A"/>
    <w:rsid w:val="00FD0792"/>
    <w:rsid w:val="00FD5C8E"/>
    <w:rsid w:val="00FD649E"/>
    <w:rsid w:val="00FD7E65"/>
    <w:rsid w:val="00FE0692"/>
    <w:rsid w:val="00FE11A5"/>
    <w:rsid w:val="00FE4763"/>
    <w:rsid w:val="00FE512D"/>
    <w:rsid w:val="00FE606E"/>
    <w:rsid w:val="00FF46B6"/>
    <w:rsid w:val="00FF534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ACFD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76C6B"/>
    <w:pPr>
      <w:ind w:leftChars="400" w:left="840"/>
    </w:pPr>
  </w:style>
  <w:style w:type="character" w:styleId="ab">
    <w:name w:val="annotation reference"/>
    <w:basedOn w:val="a0"/>
    <w:rsid w:val="001076D2"/>
    <w:rPr>
      <w:sz w:val="18"/>
      <w:szCs w:val="18"/>
    </w:rPr>
  </w:style>
  <w:style w:type="paragraph" w:styleId="ac">
    <w:name w:val="annotation text"/>
    <w:basedOn w:val="a"/>
    <w:link w:val="ad"/>
    <w:rsid w:val="001076D2"/>
    <w:pPr>
      <w:jc w:val="left"/>
    </w:pPr>
  </w:style>
  <w:style w:type="character" w:customStyle="1" w:styleId="ad">
    <w:name w:val="コメント文字列 (文字)"/>
    <w:basedOn w:val="a0"/>
    <w:link w:val="ac"/>
    <w:rsid w:val="001076D2"/>
    <w:rPr>
      <w:kern w:val="2"/>
      <w:sz w:val="21"/>
      <w:szCs w:val="24"/>
    </w:rPr>
  </w:style>
  <w:style w:type="paragraph" w:styleId="ae">
    <w:name w:val="annotation subject"/>
    <w:basedOn w:val="ac"/>
    <w:next w:val="ac"/>
    <w:link w:val="af"/>
    <w:semiHidden/>
    <w:unhideWhenUsed/>
    <w:rsid w:val="001076D2"/>
    <w:rPr>
      <w:b/>
      <w:bCs/>
    </w:rPr>
  </w:style>
  <w:style w:type="character" w:customStyle="1" w:styleId="af">
    <w:name w:val="コメント内容 (文字)"/>
    <w:basedOn w:val="ad"/>
    <w:link w:val="ae"/>
    <w:semiHidden/>
    <w:rsid w:val="001076D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80105-2E93-4AB9-AFC0-12ADF7D3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2134</Words>
  <Characters>12167</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2022-03-25T05:51:00Z</dcterms:created>
  <dcterms:modified xsi:type="dcterms:W3CDTF">2022-04-28T13:33:00Z</dcterms:modified>
</cp:coreProperties>
</file>