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3CEE0" w14:textId="325E7A6D" w:rsidR="0037367C" w:rsidRPr="00180C41" w:rsidRDefault="004229E9" w:rsidP="009B365C">
      <w:pPr>
        <w:spacing w:line="360" w:lineRule="exact"/>
        <w:ind w:rightChars="100" w:right="210"/>
        <w:jc w:val="right"/>
        <w:rPr>
          <w:rFonts w:ascii="ＭＳ 明朝" w:hAnsi="ＭＳ 明朝"/>
          <w:b/>
          <w:sz w:val="24"/>
        </w:rPr>
      </w:pPr>
      <w:r w:rsidRPr="00180C41">
        <w:rPr>
          <w:rFonts w:ascii="ＭＳ 明朝" w:hAnsi="ＭＳ 明朝" w:hint="eastAsia"/>
          <w:b/>
          <w:sz w:val="24"/>
        </w:rPr>
        <w:t xml:space="preserve">校 </w:t>
      </w:r>
      <w:r w:rsidR="00313CAF" w:rsidRPr="00180C41">
        <w:rPr>
          <w:rFonts w:ascii="ＭＳ 明朝" w:hAnsi="ＭＳ 明朝" w:hint="eastAsia"/>
          <w:b/>
          <w:sz w:val="24"/>
        </w:rPr>
        <w:t xml:space="preserve">長　</w:t>
      </w:r>
      <w:r w:rsidR="00A31657" w:rsidRPr="00180C41">
        <w:rPr>
          <w:rFonts w:ascii="ＭＳ 明朝" w:hAnsi="ＭＳ 明朝" w:hint="eastAsia"/>
          <w:b/>
          <w:sz w:val="24"/>
        </w:rPr>
        <w:t>松浪</w:t>
      </w:r>
      <w:r w:rsidRPr="00180C41">
        <w:rPr>
          <w:rFonts w:ascii="ＭＳ 明朝" w:hAnsi="ＭＳ 明朝" w:hint="eastAsia"/>
          <w:b/>
          <w:sz w:val="24"/>
        </w:rPr>
        <w:t xml:space="preserve"> </w:t>
      </w:r>
      <w:r w:rsidR="00A31657" w:rsidRPr="00180C41">
        <w:rPr>
          <w:rFonts w:ascii="ＭＳ 明朝" w:hAnsi="ＭＳ 明朝" w:hint="eastAsia"/>
          <w:b/>
          <w:sz w:val="24"/>
        </w:rPr>
        <w:t>啓介</w:t>
      </w:r>
    </w:p>
    <w:p w14:paraId="27A42BC9" w14:textId="77777777" w:rsidR="00D77C73" w:rsidRPr="00180C41" w:rsidRDefault="00D77C73" w:rsidP="00BB1121">
      <w:pPr>
        <w:spacing w:line="360" w:lineRule="exact"/>
        <w:ind w:rightChars="-326" w:right="-685"/>
        <w:rPr>
          <w:rFonts w:ascii="ＭＳ ゴシック" w:eastAsia="ＭＳ ゴシック" w:hAnsi="ＭＳ ゴシック"/>
          <w:b/>
          <w:sz w:val="28"/>
          <w:szCs w:val="28"/>
        </w:rPr>
      </w:pPr>
    </w:p>
    <w:p w14:paraId="603091A3" w14:textId="6A2F2252" w:rsidR="00A920A8" w:rsidRPr="00180C41" w:rsidRDefault="00FD3858" w:rsidP="009B365C">
      <w:pPr>
        <w:spacing w:line="360" w:lineRule="exact"/>
        <w:ind w:rightChars="-326" w:right="-685"/>
        <w:jc w:val="center"/>
        <w:rPr>
          <w:rFonts w:ascii="ＭＳ ゴシック" w:eastAsia="ＭＳ ゴシック" w:hAnsi="ＭＳ ゴシック"/>
          <w:b/>
          <w:sz w:val="32"/>
          <w:szCs w:val="32"/>
        </w:rPr>
      </w:pPr>
      <w:r w:rsidRPr="00180C41">
        <w:rPr>
          <w:rFonts w:ascii="ＭＳ ゴシック" w:eastAsia="ＭＳ ゴシック" w:hAnsi="ＭＳ ゴシック" w:hint="eastAsia"/>
          <w:b/>
          <w:sz w:val="32"/>
          <w:szCs w:val="32"/>
        </w:rPr>
        <w:t>令和</w:t>
      </w:r>
      <w:r w:rsidR="000E1BA3" w:rsidRPr="00180C41">
        <w:rPr>
          <w:rFonts w:ascii="ＭＳ ゴシック" w:eastAsia="ＭＳ ゴシック" w:hAnsi="ＭＳ ゴシック" w:hint="eastAsia"/>
          <w:b/>
          <w:sz w:val="32"/>
          <w:szCs w:val="32"/>
        </w:rPr>
        <w:t>３</w:t>
      </w:r>
      <w:r w:rsidR="0037367C" w:rsidRPr="00180C41">
        <w:rPr>
          <w:rFonts w:ascii="ＭＳ ゴシック" w:eastAsia="ＭＳ ゴシック" w:hAnsi="ＭＳ ゴシック" w:hint="eastAsia"/>
          <w:b/>
          <w:sz w:val="32"/>
          <w:szCs w:val="32"/>
        </w:rPr>
        <w:t xml:space="preserve">年度　</w:t>
      </w:r>
      <w:r w:rsidR="009B365C" w:rsidRPr="00180C41">
        <w:rPr>
          <w:rFonts w:ascii="ＭＳ ゴシック" w:eastAsia="ＭＳ ゴシック" w:hAnsi="ＭＳ ゴシック" w:hint="eastAsia"/>
          <w:b/>
          <w:sz w:val="32"/>
          <w:szCs w:val="32"/>
        </w:rPr>
        <w:t>学校経営</w:t>
      </w:r>
      <w:r w:rsidR="00A920A8" w:rsidRPr="00180C41">
        <w:rPr>
          <w:rFonts w:ascii="ＭＳ ゴシック" w:eastAsia="ＭＳ ゴシック" w:hAnsi="ＭＳ ゴシック" w:hint="eastAsia"/>
          <w:b/>
          <w:sz w:val="32"/>
          <w:szCs w:val="32"/>
        </w:rPr>
        <w:t>計画及び</w:t>
      </w:r>
      <w:r w:rsidR="00225A63" w:rsidRPr="00180C41">
        <w:rPr>
          <w:rFonts w:ascii="ＭＳ ゴシック" w:eastAsia="ＭＳ ゴシック" w:hAnsi="ＭＳ ゴシック" w:hint="eastAsia"/>
          <w:b/>
          <w:sz w:val="32"/>
          <w:szCs w:val="32"/>
        </w:rPr>
        <w:t>学校</w:t>
      </w:r>
      <w:r w:rsidR="00A920A8" w:rsidRPr="00180C41">
        <w:rPr>
          <w:rFonts w:ascii="ＭＳ ゴシック" w:eastAsia="ＭＳ ゴシック" w:hAnsi="ＭＳ ゴシック" w:hint="eastAsia"/>
          <w:b/>
          <w:sz w:val="32"/>
          <w:szCs w:val="32"/>
        </w:rPr>
        <w:t>評価</w:t>
      </w:r>
    </w:p>
    <w:p w14:paraId="42500F54" w14:textId="4C8ECFD4" w:rsidR="000F7917" w:rsidRPr="00180C41" w:rsidRDefault="000E1BA3" w:rsidP="004245A1">
      <w:pPr>
        <w:spacing w:line="300" w:lineRule="exact"/>
        <w:ind w:hanging="187"/>
        <w:jc w:val="left"/>
        <w:rPr>
          <w:rFonts w:ascii="ＭＳ 明朝" w:hAnsi="ＭＳ 明朝"/>
          <w:szCs w:val="21"/>
        </w:rPr>
      </w:pPr>
      <w:r w:rsidRPr="00180C41">
        <w:rPr>
          <w:rFonts w:ascii="ＭＳ ゴシック" w:eastAsia="ＭＳ ゴシック" w:hAnsi="ＭＳ ゴシック" w:hint="eastAsia"/>
          <w:szCs w:val="21"/>
        </w:rPr>
        <w:t>１</w:t>
      </w:r>
      <w:r w:rsidR="005846E8" w:rsidRPr="00180C41">
        <w:rPr>
          <w:rFonts w:ascii="ＭＳ ゴシック" w:eastAsia="ＭＳ ゴシック" w:hAnsi="ＭＳ ゴシック" w:hint="eastAsia"/>
          <w:szCs w:val="21"/>
        </w:rPr>
        <w:t xml:space="preserve">　</w:t>
      </w:r>
      <w:r w:rsidR="005846E8" w:rsidRPr="00180C41">
        <w:rPr>
          <w:rFonts w:ascii="ＭＳ 明朝" w:hAnsi="ＭＳ 明朝"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B49F8" w:rsidRPr="00180C41" w14:paraId="59864FE9" w14:textId="77777777" w:rsidTr="000354D4">
        <w:trPr>
          <w:jc w:val="center"/>
        </w:trPr>
        <w:tc>
          <w:tcPr>
            <w:tcW w:w="14944" w:type="dxa"/>
            <w:shd w:val="clear" w:color="auto" w:fill="auto"/>
          </w:tcPr>
          <w:p w14:paraId="1468DFB0" w14:textId="040A57BE" w:rsidR="0004787A" w:rsidRPr="00180C41" w:rsidRDefault="00FD3858" w:rsidP="00FD3858">
            <w:pPr>
              <w:spacing w:line="360" w:lineRule="exact"/>
              <w:ind w:firstLineChars="100" w:firstLine="210"/>
              <w:rPr>
                <w:rFonts w:ascii="ＭＳ 明朝" w:hAnsi="ＭＳ 明朝"/>
                <w:szCs w:val="21"/>
              </w:rPr>
            </w:pPr>
            <w:r w:rsidRPr="00180C41">
              <w:rPr>
                <w:rFonts w:ascii="ＭＳ 明朝" w:hAnsi="ＭＳ 明朝" w:hint="eastAsia"/>
                <w:szCs w:val="21"/>
              </w:rPr>
              <w:t>安心・安全で</w:t>
            </w:r>
            <w:r w:rsidR="00BB6CC2" w:rsidRPr="00180C41">
              <w:rPr>
                <w:rFonts w:ascii="ＭＳ 明朝" w:hAnsi="ＭＳ 明朝" w:hint="eastAsia"/>
                <w:szCs w:val="21"/>
              </w:rPr>
              <w:t>学校生活・地域生活を実現し、</w:t>
            </w:r>
            <w:r w:rsidR="00E97FB5" w:rsidRPr="00180C41">
              <w:rPr>
                <w:rFonts w:ascii="ＭＳ 明朝" w:hAnsi="ＭＳ 明朝" w:hint="eastAsia"/>
                <w:szCs w:val="21"/>
              </w:rPr>
              <w:t>泉南地域のインクルーシブ教育システムの</w:t>
            </w:r>
            <w:r w:rsidR="00BB6CC2" w:rsidRPr="00180C41">
              <w:rPr>
                <w:rFonts w:ascii="ＭＳ 明朝" w:hAnsi="ＭＳ 明朝" w:hint="eastAsia"/>
                <w:szCs w:val="21"/>
              </w:rPr>
              <w:t>更なる進展をめざす役割と責任を果たす</w:t>
            </w:r>
            <w:r w:rsidR="00E97FB5" w:rsidRPr="00180C41">
              <w:rPr>
                <w:rFonts w:ascii="ＭＳ 明朝" w:hAnsi="ＭＳ 明朝" w:hint="eastAsia"/>
                <w:szCs w:val="21"/>
              </w:rPr>
              <w:t>府立知的障がい教育校</w:t>
            </w:r>
            <w:r w:rsidR="00BB6CC2" w:rsidRPr="00180C41">
              <w:rPr>
                <w:rFonts w:ascii="ＭＳ 明朝" w:hAnsi="ＭＳ 明朝" w:hint="eastAsia"/>
                <w:szCs w:val="21"/>
              </w:rPr>
              <w:t>として以下の</w:t>
            </w:r>
            <w:r w:rsidR="000E1BA3" w:rsidRPr="00180C41">
              <w:rPr>
                <w:rFonts w:ascii="ＭＳ 明朝" w:hAnsi="ＭＳ 明朝" w:hint="eastAsia"/>
                <w:szCs w:val="21"/>
              </w:rPr>
              <w:t>３</w:t>
            </w:r>
            <w:r w:rsidR="00BB6CC2" w:rsidRPr="00180C41">
              <w:rPr>
                <w:rFonts w:ascii="ＭＳ 明朝" w:hAnsi="ＭＳ 明朝" w:hint="eastAsia"/>
                <w:szCs w:val="21"/>
              </w:rPr>
              <w:t>つを掲げる。</w:t>
            </w:r>
          </w:p>
          <w:p w14:paraId="165A1212" w14:textId="11C5D2F5" w:rsidR="009B365C" w:rsidRPr="00180C41" w:rsidRDefault="000E1BA3" w:rsidP="00751460">
            <w:pPr>
              <w:spacing w:line="360" w:lineRule="exact"/>
              <w:ind w:left="498" w:hangingChars="237" w:hanging="498"/>
              <w:rPr>
                <w:rFonts w:ascii="ＭＳ 明朝" w:hAnsi="ＭＳ 明朝"/>
                <w:szCs w:val="21"/>
              </w:rPr>
            </w:pPr>
            <w:r w:rsidRPr="00180C41">
              <w:rPr>
                <w:rFonts w:ascii="ＭＳ 明朝" w:hAnsi="ＭＳ 明朝" w:hint="eastAsia"/>
                <w:szCs w:val="21"/>
              </w:rPr>
              <w:t>１</w:t>
            </w:r>
            <w:r w:rsidR="005039F4" w:rsidRPr="00180C41">
              <w:rPr>
                <w:rFonts w:ascii="ＭＳ 明朝" w:hAnsi="ＭＳ 明朝" w:hint="eastAsia"/>
                <w:szCs w:val="21"/>
              </w:rPr>
              <w:t xml:space="preserve">　</w:t>
            </w:r>
            <w:r w:rsidR="00BB6CC2" w:rsidRPr="00180C41">
              <w:rPr>
                <w:rFonts w:ascii="ＭＳ 明朝" w:hAnsi="ＭＳ 明朝" w:hint="eastAsia"/>
                <w:szCs w:val="21"/>
              </w:rPr>
              <w:t>すべての教職員が</w:t>
            </w:r>
            <w:r w:rsidR="002F04DA" w:rsidRPr="00180C41">
              <w:rPr>
                <w:rFonts w:ascii="ＭＳ 明朝" w:hAnsi="ＭＳ 明朝" w:hint="eastAsia"/>
                <w:szCs w:val="21"/>
              </w:rPr>
              <w:t>危機管理や</w:t>
            </w:r>
            <w:r w:rsidR="0020075E" w:rsidRPr="00180C41">
              <w:rPr>
                <w:rFonts w:ascii="ＭＳ 明朝" w:hAnsi="ＭＳ 明朝" w:hint="eastAsia"/>
                <w:szCs w:val="21"/>
              </w:rPr>
              <w:t>人権</w:t>
            </w:r>
            <w:r w:rsidR="00FD3858" w:rsidRPr="00180C41">
              <w:rPr>
                <w:rFonts w:ascii="ＭＳ 明朝" w:hAnsi="ＭＳ 明朝" w:hint="eastAsia"/>
                <w:szCs w:val="21"/>
              </w:rPr>
              <w:t>尊重</w:t>
            </w:r>
            <w:r w:rsidR="0020075E" w:rsidRPr="00180C41">
              <w:rPr>
                <w:rFonts w:ascii="ＭＳ 明朝" w:hAnsi="ＭＳ 明朝" w:hint="eastAsia"/>
                <w:szCs w:val="21"/>
              </w:rPr>
              <w:t>を</w:t>
            </w:r>
            <w:r w:rsidR="000E5A04" w:rsidRPr="00180C41">
              <w:rPr>
                <w:rFonts w:ascii="ＭＳ 明朝" w:hAnsi="ＭＳ 明朝" w:hint="eastAsia"/>
                <w:szCs w:val="21"/>
              </w:rPr>
              <w:t>理解し、</w:t>
            </w:r>
            <w:r w:rsidR="00751460" w:rsidRPr="00180C41">
              <w:rPr>
                <w:rFonts w:ascii="ＭＳ 明朝" w:hAnsi="ＭＳ 明朝" w:hint="eastAsia"/>
                <w:szCs w:val="21"/>
              </w:rPr>
              <w:t>日々</w:t>
            </w:r>
            <w:r w:rsidR="00BB6CC2" w:rsidRPr="00180C41">
              <w:rPr>
                <w:rFonts w:ascii="ＭＳ 明朝" w:hAnsi="ＭＳ 明朝" w:hint="eastAsia"/>
                <w:szCs w:val="21"/>
              </w:rPr>
              <w:t>の</w:t>
            </w:r>
            <w:r w:rsidR="00660B5A" w:rsidRPr="00180C41">
              <w:rPr>
                <w:rFonts w:ascii="ＭＳ 明朝" w:hAnsi="ＭＳ 明朝" w:hint="eastAsia"/>
                <w:szCs w:val="21"/>
              </w:rPr>
              <w:t>健康管理</w:t>
            </w:r>
            <w:r w:rsidR="00FD3858" w:rsidRPr="00180C41">
              <w:rPr>
                <w:rFonts w:ascii="ＭＳ 明朝" w:hAnsi="ＭＳ 明朝" w:hint="eastAsia"/>
                <w:szCs w:val="21"/>
              </w:rPr>
              <w:t>、新型コロナウイルス感染症防止対策、</w:t>
            </w:r>
            <w:r w:rsidR="00660B5A" w:rsidRPr="00180C41">
              <w:rPr>
                <w:rFonts w:ascii="ＭＳ 明朝" w:hAnsi="ＭＳ 明朝" w:hint="eastAsia"/>
                <w:szCs w:val="21"/>
              </w:rPr>
              <w:t>救急対応</w:t>
            </w:r>
            <w:r w:rsidR="00751460" w:rsidRPr="00180C41">
              <w:rPr>
                <w:rFonts w:ascii="ＭＳ 明朝" w:hAnsi="ＭＳ 明朝" w:hint="eastAsia"/>
                <w:szCs w:val="21"/>
              </w:rPr>
              <w:t>、</w:t>
            </w:r>
            <w:r w:rsidR="00BB6CC2" w:rsidRPr="00180C41">
              <w:rPr>
                <w:rFonts w:ascii="ＭＳ 明朝" w:hAnsi="ＭＳ 明朝" w:hint="eastAsia"/>
                <w:szCs w:val="21"/>
              </w:rPr>
              <w:t>大災害時の避難・</w:t>
            </w:r>
            <w:r w:rsidR="00FD3858" w:rsidRPr="00180C41">
              <w:rPr>
                <w:rFonts w:ascii="ＭＳ 明朝" w:hAnsi="ＭＳ 明朝" w:hint="eastAsia"/>
                <w:szCs w:val="21"/>
              </w:rPr>
              <w:t>復旧・</w:t>
            </w:r>
            <w:r w:rsidR="00BB6CC2" w:rsidRPr="00180C41">
              <w:rPr>
                <w:rFonts w:ascii="ＭＳ 明朝" w:hAnsi="ＭＳ 明朝" w:hint="eastAsia"/>
                <w:szCs w:val="21"/>
              </w:rPr>
              <w:t>復興にも対応できる</w:t>
            </w:r>
            <w:r w:rsidR="00751460" w:rsidRPr="00180C41">
              <w:rPr>
                <w:rFonts w:ascii="ＭＳ 明朝" w:hAnsi="ＭＳ 明朝" w:hint="eastAsia"/>
                <w:szCs w:val="21"/>
              </w:rPr>
              <w:t>知識と技能を有し、組織的に</w:t>
            </w:r>
            <w:r w:rsidR="0007095F" w:rsidRPr="00180C41">
              <w:rPr>
                <w:rFonts w:ascii="ＭＳ 明朝" w:hAnsi="ＭＳ 明朝" w:hint="eastAsia"/>
                <w:szCs w:val="21"/>
              </w:rPr>
              <w:t>児童</w:t>
            </w:r>
            <w:r w:rsidR="0023660F" w:rsidRPr="00180C41">
              <w:rPr>
                <w:rFonts w:ascii="ＭＳ 明朝" w:hAnsi="ＭＳ 明朝" w:hint="eastAsia"/>
                <w:szCs w:val="21"/>
              </w:rPr>
              <w:t>・</w:t>
            </w:r>
            <w:r w:rsidR="0007095F" w:rsidRPr="00180C41">
              <w:rPr>
                <w:rFonts w:ascii="ＭＳ 明朝" w:hAnsi="ＭＳ 明朝" w:hint="eastAsia"/>
                <w:szCs w:val="21"/>
              </w:rPr>
              <w:t>生徒</w:t>
            </w:r>
            <w:r w:rsidR="00BB6CC2" w:rsidRPr="00180C41">
              <w:rPr>
                <w:rFonts w:ascii="ＭＳ 明朝" w:hAnsi="ＭＳ 明朝" w:hint="eastAsia"/>
                <w:szCs w:val="21"/>
              </w:rPr>
              <w:t>の命を守る</w:t>
            </w:r>
            <w:r w:rsidR="002865A8" w:rsidRPr="00180C41">
              <w:rPr>
                <w:rFonts w:ascii="ＭＳ 明朝" w:hAnsi="ＭＳ 明朝" w:hint="eastAsia"/>
                <w:szCs w:val="21"/>
              </w:rPr>
              <w:t>学校</w:t>
            </w:r>
            <w:r w:rsidR="00D94E35" w:rsidRPr="00180C41">
              <w:rPr>
                <w:rFonts w:ascii="ＭＳ 明朝" w:hAnsi="ＭＳ 明朝" w:hint="eastAsia"/>
                <w:szCs w:val="21"/>
              </w:rPr>
              <w:t>。</w:t>
            </w:r>
            <w:r w:rsidR="0048096B" w:rsidRPr="00180C41">
              <w:rPr>
                <w:rFonts w:ascii="ＭＳ 明朝" w:hAnsi="ＭＳ 明朝" w:hint="eastAsia"/>
                <w:szCs w:val="21"/>
              </w:rPr>
              <w:t>（安全・安心の学校づ</w:t>
            </w:r>
            <w:r w:rsidR="008B5415" w:rsidRPr="00180C41">
              <w:rPr>
                <w:rFonts w:ascii="ＭＳ 明朝" w:hAnsi="ＭＳ 明朝" w:hint="eastAsia"/>
                <w:szCs w:val="21"/>
              </w:rPr>
              <w:t>くり）</w:t>
            </w:r>
          </w:p>
          <w:p w14:paraId="1873F9AF" w14:textId="0E1CDA63" w:rsidR="00CE6E65" w:rsidRPr="00180C41" w:rsidRDefault="000E1BA3" w:rsidP="00CE6E65">
            <w:pPr>
              <w:spacing w:line="360" w:lineRule="exact"/>
              <w:ind w:left="420" w:hangingChars="200" w:hanging="420"/>
              <w:rPr>
                <w:rFonts w:ascii="ＭＳ 明朝" w:hAnsi="ＭＳ 明朝"/>
                <w:szCs w:val="21"/>
              </w:rPr>
            </w:pPr>
            <w:r w:rsidRPr="00180C41">
              <w:rPr>
                <w:rFonts w:ascii="ＭＳ 明朝" w:hAnsi="ＭＳ 明朝" w:hint="eastAsia"/>
                <w:szCs w:val="21"/>
              </w:rPr>
              <w:t>２</w:t>
            </w:r>
            <w:r w:rsidR="00BB6CC2" w:rsidRPr="00180C41">
              <w:rPr>
                <w:rFonts w:ascii="ＭＳ 明朝" w:hAnsi="ＭＳ 明朝" w:hint="eastAsia"/>
                <w:szCs w:val="21"/>
              </w:rPr>
              <w:t xml:space="preserve">　</w:t>
            </w:r>
            <w:r w:rsidR="008C07C9" w:rsidRPr="00180C41">
              <w:rPr>
                <w:rFonts w:ascii="ＭＳ 明朝" w:hAnsi="ＭＳ 明朝" w:hint="eastAsia"/>
                <w:szCs w:val="21"/>
              </w:rPr>
              <w:t>すべての教職員が児童・生徒の発達を保証するために、</w:t>
            </w:r>
            <w:r w:rsidR="007D4BBC" w:rsidRPr="00180C41">
              <w:rPr>
                <w:rFonts w:ascii="ＭＳ 明朝" w:hAnsi="ＭＳ 明朝" w:hint="eastAsia"/>
                <w:szCs w:val="21"/>
              </w:rPr>
              <w:t>一人ひとりの合理的配慮を理解</w:t>
            </w:r>
            <w:r w:rsidR="00CB6774" w:rsidRPr="00180C41">
              <w:rPr>
                <w:rFonts w:ascii="ＭＳ 明朝" w:hAnsi="ＭＳ 明朝" w:hint="eastAsia"/>
                <w:szCs w:val="21"/>
              </w:rPr>
              <w:t>し、特別支援教育（知的障がい</w:t>
            </w:r>
            <w:r w:rsidR="00660B5A" w:rsidRPr="00180C41">
              <w:rPr>
                <w:rFonts w:ascii="ＭＳ 明朝" w:hAnsi="ＭＳ 明朝" w:hint="eastAsia"/>
                <w:szCs w:val="21"/>
              </w:rPr>
              <w:t>教育</w:t>
            </w:r>
            <w:r w:rsidR="00CB6774" w:rsidRPr="00180C41">
              <w:rPr>
                <w:rFonts w:ascii="ＭＳ 明朝" w:hAnsi="ＭＳ 明朝" w:hint="eastAsia"/>
                <w:szCs w:val="21"/>
              </w:rPr>
              <w:t>）</w:t>
            </w:r>
            <w:r w:rsidR="00660B5A" w:rsidRPr="00180C41">
              <w:rPr>
                <w:rFonts w:ascii="ＭＳ 明朝" w:hAnsi="ＭＳ 明朝" w:hint="eastAsia"/>
                <w:szCs w:val="21"/>
              </w:rPr>
              <w:t>に対する自らの「専門性」を維持・向上させる学校。（</w:t>
            </w:r>
            <w:r w:rsidR="003F754A" w:rsidRPr="00180C41">
              <w:rPr>
                <w:rFonts w:ascii="ＭＳ 明朝" w:hAnsi="ＭＳ 明朝" w:hint="eastAsia"/>
                <w:szCs w:val="21"/>
              </w:rPr>
              <w:t>支援教育に対する</w:t>
            </w:r>
            <w:r w:rsidR="00660B5A" w:rsidRPr="00180C41">
              <w:rPr>
                <w:rFonts w:ascii="ＭＳ 明朝" w:hAnsi="ＭＳ 明朝" w:hint="eastAsia"/>
                <w:szCs w:val="21"/>
              </w:rPr>
              <w:t>専門性の高い学校づくり）</w:t>
            </w:r>
          </w:p>
          <w:p w14:paraId="7B7D6AB5" w14:textId="1162507D" w:rsidR="007D4BBC" w:rsidRPr="00180C41" w:rsidRDefault="000E1BA3" w:rsidP="00235424">
            <w:pPr>
              <w:spacing w:line="360" w:lineRule="exact"/>
              <w:ind w:left="420" w:hangingChars="200" w:hanging="420"/>
              <w:rPr>
                <w:rFonts w:ascii="ＭＳ 明朝" w:hAnsi="ＭＳ 明朝"/>
                <w:szCs w:val="21"/>
              </w:rPr>
            </w:pPr>
            <w:r w:rsidRPr="00180C41">
              <w:rPr>
                <w:rFonts w:ascii="ＭＳ 明朝" w:hAnsi="ＭＳ 明朝" w:hint="eastAsia"/>
                <w:szCs w:val="21"/>
              </w:rPr>
              <w:t>３</w:t>
            </w:r>
            <w:r w:rsidR="005039F4" w:rsidRPr="00180C41">
              <w:rPr>
                <w:rFonts w:ascii="ＭＳ 明朝" w:hAnsi="ＭＳ 明朝" w:hint="eastAsia"/>
                <w:szCs w:val="21"/>
              </w:rPr>
              <w:t xml:space="preserve">　</w:t>
            </w:r>
            <w:r w:rsidR="00803732" w:rsidRPr="00180C41">
              <w:rPr>
                <w:rFonts w:ascii="ＭＳ 明朝" w:hAnsi="ＭＳ 明朝" w:hint="eastAsia"/>
                <w:szCs w:val="21"/>
              </w:rPr>
              <w:t>すべての教職員が、</w:t>
            </w:r>
            <w:r w:rsidR="007D4BBC" w:rsidRPr="00180C41">
              <w:rPr>
                <w:rFonts w:ascii="ＭＳ 明朝" w:hAnsi="ＭＳ 明朝" w:hint="eastAsia"/>
                <w:szCs w:val="21"/>
              </w:rPr>
              <w:t>児童・生徒の一人ひとりの進路目標</w:t>
            </w:r>
            <w:r w:rsidR="008B5415" w:rsidRPr="00180C41">
              <w:rPr>
                <w:rFonts w:ascii="ＭＳ 明朝" w:hAnsi="ＭＳ 明朝" w:hint="eastAsia"/>
                <w:szCs w:val="21"/>
              </w:rPr>
              <w:t>と課題を明確にし、</w:t>
            </w:r>
            <w:r w:rsidR="007D4BBC" w:rsidRPr="00180C41">
              <w:rPr>
                <w:rFonts w:ascii="ＭＳ 明朝" w:hAnsi="ＭＳ 明朝" w:hint="eastAsia"/>
                <w:szCs w:val="21"/>
              </w:rPr>
              <w:t>将来の社会生活に</w:t>
            </w:r>
            <w:r w:rsidR="00235424" w:rsidRPr="00180C41">
              <w:rPr>
                <w:rFonts w:ascii="ＭＳ 明朝" w:hAnsi="ＭＳ 明朝" w:hint="eastAsia"/>
                <w:szCs w:val="21"/>
              </w:rPr>
              <w:t>対応できる「生きる力」を育成する</w:t>
            </w:r>
            <w:r w:rsidR="0007095F" w:rsidRPr="00180C41">
              <w:rPr>
                <w:rFonts w:ascii="ＭＳ 明朝" w:hAnsi="ＭＳ 明朝" w:hint="eastAsia"/>
                <w:szCs w:val="21"/>
              </w:rPr>
              <w:t>学校</w:t>
            </w:r>
            <w:r w:rsidR="003E2470" w:rsidRPr="00180C41">
              <w:rPr>
                <w:rFonts w:ascii="ＭＳ 明朝" w:hAnsi="ＭＳ 明朝" w:hint="eastAsia"/>
                <w:szCs w:val="21"/>
              </w:rPr>
              <w:t>。</w:t>
            </w:r>
          </w:p>
          <w:p w14:paraId="343E6A71" w14:textId="253B6F1B" w:rsidR="00313CAF" w:rsidRPr="00180C41" w:rsidRDefault="007D4BBC" w:rsidP="007D4BBC">
            <w:pPr>
              <w:spacing w:line="360" w:lineRule="exact"/>
              <w:ind w:leftChars="200" w:left="420"/>
              <w:rPr>
                <w:rFonts w:ascii="ＭＳ 明朝" w:hAnsi="ＭＳ 明朝"/>
                <w:szCs w:val="21"/>
              </w:rPr>
            </w:pPr>
            <w:r w:rsidRPr="00180C41">
              <w:rPr>
                <w:rFonts w:ascii="ＭＳ 明朝" w:hAnsi="ＭＳ 明朝" w:hint="eastAsia"/>
                <w:szCs w:val="21"/>
              </w:rPr>
              <w:t>（豊かな進路実現が支援できる</w:t>
            </w:r>
            <w:r w:rsidR="008B5415" w:rsidRPr="00180C41">
              <w:rPr>
                <w:rFonts w:ascii="ＭＳ 明朝" w:hAnsi="ＭＳ 明朝" w:hint="eastAsia"/>
                <w:szCs w:val="21"/>
              </w:rPr>
              <w:t>学校づくり）</w:t>
            </w:r>
          </w:p>
        </w:tc>
      </w:tr>
    </w:tbl>
    <w:p w14:paraId="10B475D7" w14:textId="77777777" w:rsidR="00324B67" w:rsidRPr="00180C41" w:rsidRDefault="00324B67" w:rsidP="004245A1">
      <w:pPr>
        <w:spacing w:line="300" w:lineRule="exact"/>
        <w:ind w:hanging="187"/>
        <w:jc w:val="left"/>
        <w:rPr>
          <w:rFonts w:ascii="ＭＳ 明朝" w:hAnsi="ＭＳ 明朝"/>
          <w:szCs w:val="21"/>
        </w:rPr>
      </w:pPr>
    </w:p>
    <w:p w14:paraId="76196490" w14:textId="76C933EE" w:rsidR="009B365C" w:rsidRPr="00180C41" w:rsidRDefault="000E1BA3" w:rsidP="004245A1">
      <w:pPr>
        <w:spacing w:line="300" w:lineRule="exact"/>
        <w:ind w:hanging="187"/>
        <w:jc w:val="left"/>
        <w:rPr>
          <w:rFonts w:ascii="ＭＳ 明朝" w:hAnsi="ＭＳ 明朝"/>
          <w:szCs w:val="21"/>
        </w:rPr>
      </w:pPr>
      <w:r w:rsidRPr="00180C41">
        <w:rPr>
          <w:rFonts w:ascii="ＭＳ 明朝" w:hAnsi="ＭＳ 明朝" w:hint="eastAsia"/>
          <w:szCs w:val="21"/>
        </w:rPr>
        <w:t>２</w:t>
      </w:r>
      <w:r w:rsidR="009B365C" w:rsidRPr="00180C41">
        <w:rPr>
          <w:rFonts w:ascii="ＭＳ 明朝" w:hAnsi="ＭＳ 明朝" w:hint="eastAsia"/>
          <w:szCs w:val="21"/>
        </w:rPr>
        <w:t xml:space="preserve">　中期的</w:t>
      </w:r>
      <w:bookmarkStart w:id="0" w:name="_GoBack"/>
      <w:r w:rsidR="009B365C" w:rsidRPr="00180C41">
        <w:rPr>
          <w:rFonts w:ascii="ＭＳ 明朝" w:hAnsi="ＭＳ 明朝" w:hint="eastAsia"/>
          <w:szCs w:val="21"/>
        </w:rPr>
        <w:t>目</w:t>
      </w:r>
      <w:bookmarkEnd w:id="0"/>
      <w:r w:rsidR="009B365C" w:rsidRPr="00180C41">
        <w:rPr>
          <w:rFonts w:ascii="ＭＳ 明朝" w:hAnsi="ＭＳ 明朝" w:hint="eastAsia"/>
          <w:szCs w:val="21"/>
        </w:rPr>
        <w:t>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D254A" w:rsidRPr="00180C41" w14:paraId="68945EFD" w14:textId="77777777" w:rsidTr="00A20482">
        <w:trPr>
          <w:trHeight w:val="12695"/>
          <w:jc w:val="center"/>
        </w:trPr>
        <w:tc>
          <w:tcPr>
            <w:tcW w:w="14944" w:type="dxa"/>
            <w:shd w:val="clear" w:color="auto" w:fill="auto"/>
          </w:tcPr>
          <w:p w14:paraId="4733CFA3" w14:textId="6A8DB34F" w:rsidR="00A57F9F" w:rsidRPr="00180C41" w:rsidRDefault="00A57F9F" w:rsidP="005039F4">
            <w:pPr>
              <w:spacing w:line="360" w:lineRule="exact"/>
              <w:rPr>
                <w:rFonts w:ascii="ＭＳ 明朝" w:hAnsi="ＭＳ 明朝"/>
                <w:szCs w:val="21"/>
              </w:rPr>
            </w:pPr>
            <w:r w:rsidRPr="00180C41">
              <w:rPr>
                <w:rFonts w:ascii="ＭＳ 明朝" w:hAnsi="ＭＳ 明朝" w:hint="eastAsia"/>
                <w:szCs w:val="21"/>
              </w:rPr>
              <w:t xml:space="preserve">　</w:t>
            </w:r>
            <w:r w:rsidR="00C62A40" w:rsidRPr="00180C41">
              <w:rPr>
                <w:rFonts w:ascii="ＭＳ 明朝" w:hAnsi="ＭＳ 明朝" w:hint="eastAsia"/>
                <w:szCs w:val="21"/>
              </w:rPr>
              <w:t>「上記</w:t>
            </w:r>
            <w:r w:rsidR="000E1BA3" w:rsidRPr="00180C41">
              <w:rPr>
                <w:rFonts w:ascii="ＭＳ 明朝" w:hAnsi="ＭＳ 明朝" w:hint="eastAsia"/>
                <w:szCs w:val="21"/>
              </w:rPr>
              <w:t>３</w:t>
            </w:r>
            <w:r w:rsidR="00AD66AF" w:rsidRPr="00180C41">
              <w:rPr>
                <w:rFonts w:ascii="ＭＳ 明朝" w:hAnsi="ＭＳ 明朝" w:hint="eastAsia"/>
                <w:szCs w:val="21"/>
              </w:rPr>
              <w:t>点</w:t>
            </w:r>
            <w:r w:rsidR="00C62A40" w:rsidRPr="00180C41">
              <w:rPr>
                <w:rFonts w:ascii="ＭＳ 明朝" w:hAnsi="ＭＳ 明朝" w:hint="eastAsia"/>
                <w:szCs w:val="21"/>
              </w:rPr>
              <w:t>を</w:t>
            </w:r>
            <w:r w:rsidRPr="00180C41">
              <w:rPr>
                <w:rFonts w:ascii="ＭＳ 明朝" w:hAnsi="ＭＳ 明朝" w:hint="eastAsia"/>
                <w:szCs w:val="21"/>
              </w:rPr>
              <w:t>実行していく学校</w:t>
            </w:r>
            <w:r w:rsidR="00C62A40" w:rsidRPr="00180C41">
              <w:rPr>
                <w:rFonts w:ascii="ＭＳ 明朝" w:hAnsi="ＭＳ 明朝" w:hint="eastAsia"/>
                <w:szCs w:val="21"/>
              </w:rPr>
              <w:t>」</w:t>
            </w:r>
            <w:r w:rsidR="00E82914" w:rsidRPr="00180C41">
              <w:rPr>
                <w:rFonts w:ascii="ＭＳ 明朝" w:hAnsi="ＭＳ 明朝" w:hint="eastAsia"/>
                <w:szCs w:val="21"/>
              </w:rPr>
              <w:t>を達成</w:t>
            </w:r>
            <w:r w:rsidR="00437920" w:rsidRPr="00180C41">
              <w:rPr>
                <w:rFonts w:ascii="ＭＳ 明朝" w:hAnsi="ＭＳ 明朝" w:hint="eastAsia"/>
                <w:szCs w:val="21"/>
              </w:rPr>
              <w:t>する</w:t>
            </w:r>
            <w:r w:rsidR="0071013A" w:rsidRPr="00180C41">
              <w:rPr>
                <w:rFonts w:ascii="ＭＳ 明朝" w:hAnsi="ＭＳ 明朝" w:hint="eastAsia"/>
                <w:szCs w:val="21"/>
              </w:rPr>
              <w:t>ために</w:t>
            </w:r>
            <w:r w:rsidR="00E82914" w:rsidRPr="00180C41">
              <w:rPr>
                <w:rFonts w:ascii="ＭＳ 明朝" w:hAnsi="ＭＳ 明朝" w:hint="eastAsia"/>
                <w:szCs w:val="21"/>
              </w:rPr>
              <w:t>、</w:t>
            </w:r>
            <w:r w:rsidR="007D4BBC" w:rsidRPr="00180C41">
              <w:rPr>
                <w:rFonts w:ascii="ＭＳ 明朝" w:hAnsi="ＭＳ 明朝" w:hint="eastAsia"/>
                <w:szCs w:val="21"/>
              </w:rPr>
              <w:t>課題と推進体制を明確化し、具体的に実践していく。</w:t>
            </w:r>
          </w:p>
          <w:p w14:paraId="1B6D1CB0" w14:textId="2498F627" w:rsidR="00034328" w:rsidRPr="00180C41" w:rsidRDefault="000E1BA3" w:rsidP="005039F4">
            <w:pPr>
              <w:spacing w:line="360" w:lineRule="exact"/>
              <w:rPr>
                <w:rFonts w:ascii="ＭＳ 明朝" w:hAnsi="ＭＳ 明朝"/>
                <w:szCs w:val="21"/>
              </w:rPr>
            </w:pPr>
            <w:r w:rsidRPr="00180C41">
              <w:rPr>
                <w:rFonts w:ascii="ＭＳ 明朝" w:hAnsi="ＭＳ 明朝" w:hint="eastAsia"/>
                <w:szCs w:val="21"/>
              </w:rPr>
              <w:t>１</w:t>
            </w:r>
            <w:r w:rsidR="008B5415" w:rsidRPr="00180C41">
              <w:rPr>
                <w:rFonts w:ascii="ＭＳ 明朝" w:hAnsi="ＭＳ 明朝" w:hint="eastAsia"/>
                <w:szCs w:val="21"/>
              </w:rPr>
              <w:t xml:space="preserve">　</w:t>
            </w:r>
            <w:r w:rsidR="007D4BBC" w:rsidRPr="00180C41">
              <w:rPr>
                <w:rFonts w:ascii="ＭＳ 明朝" w:hAnsi="ＭＳ 明朝" w:hint="eastAsia"/>
                <w:szCs w:val="21"/>
              </w:rPr>
              <w:t>すべての教職員が危機管理や人権尊重を理解し、日々の健康管理、新型コロナウイルス感染症防止対策、</w:t>
            </w:r>
            <w:r w:rsidR="00660B5A" w:rsidRPr="00180C41">
              <w:rPr>
                <w:rFonts w:ascii="ＭＳ 明朝" w:hAnsi="ＭＳ 明朝" w:hint="eastAsia"/>
                <w:szCs w:val="21"/>
              </w:rPr>
              <w:t>救急対応、大災害時の避難・</w:t>
            </w:r>
            <w:r w:rsidR="007D4BBC" w:rsidRPr="00180C41">
              <w:rPr>
                <w:rFonts w:ascii="ＭＳ 明朝" w:hAnsi="ＭＳ 明朝" w:hint="eastAsia"/>
                <w:szCs w:val="21"/>
              </w:rPr>
              <w:t>復旧・</w:t>
            </w:r>
            <w:r w:rsidR="00660B5A" w:rsidRPr="00180C41">
              <w:rPr>
                <w:rFonts w:ascii="ＭＳ 明朝" w:hAnsi="ＭＳ 明朝" w:hint="eastAsia"/>
                <w:szCs w:val="21"/>
              </w:rPr>
              <w:t>復興にも対応できる知識と技</w:t>
            </w:r>
            <w:r w:rsidR="0048096B" w:rsidRPr="00180C41">
              <w:rPr>
                <w:rFonts w:ascii="ＭＳ 明朝" w:hAnsi="ＭＳ 明朝" w:hint="eastAsia"/>
                <w:szCs w:val="21"/>
              </w:rPr>
              <w:t>能を有し、組織的に児童・生徒の命を守る学校。（安全・安心の学校づ</w:t>
            </w:r>
            <w:r w:rsidR="00660B5A" w:rsidRPr="00180C41">
              <w:rPr>
                <w:rFonts w:ascii="ＭＳ 明朝" w:hAnsi="ＭＳ 明朝" w:hint="eastAsia"/>
                <w:szCs w:val="21"/>
              </w:rPr>
              <w:t>くり）</w:t>
            </w:r>
          </w:p>
          <w:p w14:paraId="43F24CC0" w14:textId="3E0A6436" w:rsidR="00856A5E" w:rsidRPr="00180C41" w:rsidRDefault="00437920" w:rsidP="005039F4">
            <w:pPr>
              <w:spacing w:line="360" w:lineRule="exact"/>
              <w:rPr>
                <w:rFonts w:ascii="ＭＳ 明朝" w:hAnsi="ＭＳ 明朝"/>
                <w:szCs w:val="21"/>
              </w:rPr>
            </w:pPr>
            <w:r w:rsidRPr="00180C41">
              <w:rPr>
                <w:rFonts w:ascii="ＭＳ 明朝" w:hAnsi="ＭＳ 明朝" w:hint="eastAsia"/>
                <w:szCs w:val="21"/>
              </w:rPr>
              <w:t>＜</w:t>
            </w:r>
            <w:r w:rsidR="00856A5E" w:rsidRPr="00180C41">
              <w:rPr>
                <w:rFonts w:ascii="ＭＳ 明朝" w:hAnsi="ＭＳ 明朝" w:hint="eastAsia"/>
                <w:szCs w:val="21"/>
              </w:rPr>
              <w:t>推進体</w:t>
            </w:r>
            <w:r w:rsidR="00657B32" w:rsidRPr="00180C41">
              <w:rPr>
                <w:rFonts w:ascii="ＭＳ 明朝" w:hAnsi="ＭＳ 明朝" w:hint="eastAsia"/>
                <w:szCs w:val="21"/>
              </w:rPr>
              <w:t>制</w:t>
            </w:r>
            <w:r w:rsidRPr="00180C41">
              <w:rPr>
                <w:rFonts w:ascii="ＭＳ 明朝" w:hAnsi="ＭＳ 明朝" w:hint="eastAsia"/>
                <w:szCs w:val="21"/>
              </w:rPr>
              <w:t>＞</w:t>
            </w:r>
            <w:r w:rsidR="00EB2231" w:rsidRPr="00180C41">
              <w:rPr>
                <w:rFonts w:ascii="ＭＳ 明朝" w:hAnsi="ＭＳ 明朝" w:hint="eastAsia"/>
                <w:szCs w:val="21"/>
              </w:rPr>
              <w:t>教頭、</w:t>
            </w:r>
            <w:r w:rsidR="00034328" w:rsidRPr="00180C41">
              <w:rPr>
                <w:rFonts w:ascii="ＭＳ 明朝" w:hAnsi="ＭＳ 明朝" w:hint="eastAsia"/>
                <w:szCs w:val="21"/>
              </w:rPr>
              <w:t>首席、各学部、校務分掌</w:t>
            </w:r>
            <w:r w:rsidR="007D3B3A" w:rsidRPr="00180C41">
              <w:rPr>
                <w:rFonts w:ascii="ＭＳ 明朝" w:hAnsi="ＭＳ 明朝" w:hint="eastAsia"/>
                <w:szCs w:val="21"/>
              </w:rPr>
              <w:t>を中心に</w:t>
            </w:r>
            <w:r w:rsidR="00F15955" w:rsidRPr="00180C41">
              <w:rPr>
                <w:rFonts w:ascii="ＭＳ 明朝" w:hAnsi="ＭＳ 明朝" w:hint="eastAsia"/>
                <w:szCs w:val="21"/>
              </w:rPr>
              <w:t>全校</w:t>
            </w:r>
            <w:r w:rsidR="00856A5E" w:rsidRPr="00180C41">
              <w:rPr>
                <w:rFonts w:ascii="ＭＳ 明朝" w:hAnsi="ＭＳ 明朝" w:hint="eastAsia"/>
                <w:szCs w:val="21"/>
              </w:rPr>
              <w:t>で役割分担して取り組む。</w:t>
            </w:r>
            <w:r w:rsidR="00034328" w:rsidRPr="00180C41">
              <w:rPr>
                <w:rFonts w:ascii="ＭＳ 明朝" w:hAnsi="ＭＳ 明朝" w:hint="eastAsia"/>
                <w:szCs w:val="21"/>
              </w:rPr>
              <w:t>更に</w:t>
            </w:r>
            <w:r w:rsidR="00AB6FA1" w:rsidRPr="00180C41">
              <w:rPr>
                <w:rFonts w:ascii="ＭＳ 明朝" w:hAnsi="ＭＳ 明朝"/>
                <w:szCs w:val="21"/>
              </w:rPr>
              <w:t>PTA</w:t>
            </w:r>
            <w:r w:rsidR="00034328" w:rsidRPr="00180C41">
              <w:rPr>
                <w:rFonts w:ascii="ＭＳ 明朝" w:hAnsi="ＭＳ 明朝" w:hint="eastAsia"/>
                <w:szCs w:val="21"/>
              </w:rPr>
              <w:t>活動とも連携を図る。</w:t>
            </w:r>
          </w:p>
          <w:p w14:paraId="06435AC1" w14:textId="5398DD98" w:rsidR="0048096B" w:rsidRPr="00180C41" w:rsidRDefault="00464E8F" w:rsidP="003F5FCA">
            <w:pPr>
              <w:spacing w:line="360" w:lineRule="exact"/>
              <w:ind w:leftChars="1" w:left="645" w:hangingChars="306" w:hanging="643"/>
              <w:rPr>
                <w:rFonts w:ascii="ＭＳ 明朝" w:hAnsi="ＭＳ 明朝"/>
                <w:szCs w:val="21"/>
              </w:rPr>
            </w:pPr>
            <w:r w:rsidRPr="00180C41">
              <w:rPr>
                <w:rFonts w:ascii="ＭＳ 明朝" w:hAnsi="ＭＳ 明朝" w:hint="eastAsia"/>
                <w:szCs w:val="21"/>
              </w:rPr>
              <w:t>（</w:t>
            </w:r>
            <w:r w:rsidR="000E1BA3" w:rsidRPr="00180C41">
              <w:rPr>
                <w:rFonts w:ascii="ＭＳ 明朝" w:hAnsi="ＭＳ 明朝" w:hint="eastAsia"/>
                <w:szCs w:val="21"/>
              </w:rPr>
              <w:t>１</w:t>
            </w:r>
            <w:r w:rsidRPr="00180C41">
              <w:rPr>
                <w:rFonts w:ascii="ＭＳ 明朝" w:hAnsi="ＭＳ 明朝" w:hint="eastAsia"/>
                <w:szCs w:val="21"/>
              </w:rPr>
              <w:t>）</w:t>
            </w:r>
            <w:r w:rsidR="00906E7A" w:rsidRPr="00180C41">
              <w:rPr>
                <w:rFonts w:ascii="ＭＳ 明朝" w:hAnsi="ＭＳ 明朝" w:hint="eastAsia"/>
                <w:szCs w:val="21"/>
              </w:rPr>
              <w:t>＜災害から守る＞</w:t>
            </w:r>
          </w:p>
          <w:p w14:paraId="41774029" w14:textId="0719DD16" w:rsidR="00464E8F" w:rsidRPr="00180C41" w:rsidRDefault="001021A6" w:rsidP="0048096B">
            <w:pPr>
              <w:spacing w:line="360" w:lineRule="exact"/>
              <w:ind w:leftChars="301" w:left="645" w:hangingChars="6" w:hanging="13"/>
              <w:rPr>
                <w:rFonts w:ascii="ＭＳ 明朝" w:hAnsi="ＭＳ 明朝"/>
                <w:szCs w:val="21"/>
              </w:rPr>
            </w:pPr>
            <w:r w:rsidRPr="00180C41">
              <w:rPr>
                <w:rFonts w:ascii="ＭＳ 明朝" w:hAnsi="ＭＳ 明朝" w:hint="eastAsia"/>
                <w:szCs w:val="21"/>
              </w:rPr>
              <w:t>①厳冬期の防災備蓄をすすめる。</w:t>
            </w:r>
            <w:r w:rsidR="00EE4D99" w:rsidRPr="00180C41">
              <w:rPr>
                <w:rFonts w:ascii="ＭＳ 明朝" w:hAnsi="ＭＳ 明朝" w:hint="eastAsia"/>
                <w:szCs w:val="21"/>
              </w:rPr>
              <w:t>②</w:t>
            </w:r>
            <w:r w:rsidR="00540849" w:rsidRPr="00180C41">
              <w:rPr>
                <w:rFonts w:ascii="ＭＳ 明朝" w:hAnsi="ＭＳ 明朝" w:hint="eastAsia"/>
                <w:szCs w:val="21"/>
              </w:rPr>
              <w:t>各学部で実施している防災教育教材のデータベース化。③</w:t>
            </w:r>
            <w:r w:rsidR="003F754A" w:rsidRPr="00180C41">
              <w:rPr>
                <w:rFonts w:ascii="ＭＳ 明朝" w:hAnsi="ＭＳ 明朝" w:hint="eastAsia"/>
                <w:szCs w:val="21"/>
              </w:rPr>
              <w:t>教職員の防災意識の更なる向上に取り組む。</w:t>
            </w:r>
          </w:p>
          <w:p w14:paraId="0C68C94E" w14:textId="02E3903A" w:rsidR="0048096B" w:rsidRPr="00180C41" w:rsidRDefault="006660FF" w:rsidP="003F5FCA">
            <w:pPr>
              <w:spacing w:line="360" w:lineRule="exact"/>
              <w:ind w:leftChars="1" w:left="645" w:hangingChars="306" w:hanging="643"/>
              <w:rPr>
                <w:rFonts w:ascii="ＭＳ 明朝" w:hAnsi="ＭＳ 明朝"/>
                <w:szCs w:val="21"/>
              </w:rPr>
            </w:pPr>
            <w:r w:rsidRPr="00180C41">
              <w:rPr>
                <w:rFonts w:ascii="ＭＳ 明朝" w:hAnsi="ＭＳ 明朝" w:hint="eastAsia"/>
                <w:szCs w:val="21"/>
              </w:rPr>
              <w:t>（</w:t>
            </w:r>
            <w:r w:rsidR="000E1BA3" w:rsidRPr="00180C41">
              <w:rPr>
                <w:rFonts w:ascii="ＭＳ 明朝" w:hAnsi="ＭＳ 明朝" w:hint="eastAsia"/>
                <w:szCs w:val="21"/>
              </w:rPr>
              <w:t>２</w:t>
            </w:r>
            <w:r w:rsidRPr="00180C41">
              <w:rPr>
                <w:rFonts w:ascii="ＭＳ 明朝" w:hAnsi="ＭＳ 明朝" w:hint="eastAsia"/>
                <w:szCs w:val="21"/>
              </w:rPr>
              <w:t>）</w:t>
            </w:r>
            <w:r w:rsidR="00540849" w:rsidRPr="00180C41">
              <w:rPr>
                <w:rFonts w:ascii="ＭＳ 明朝" w:hAnsi="ＭＳ 明朝" w:hint="eastAsia"/>
                <w:szCs w:val="21"/>
              </w:rPr>
              <w:t>＜</w:t>
            </w:r>
            <w:r w:rsidR="00906E7A" w:rsidRPr="00180C41">
              <w:rPr>
                <w:rFonts w:ascii="ＭＳ 明朝" w:hAnsi="ＭＳ 明朝" w:hint="eastAsia"/>
                <w:szCs w:val="21"/>
              </w:rPr>
              <w:t>疾病・</w:t>
            </w:r>
            <w:r w:rsidR="00540849" w:rsidRPr="00180C41">
              <w:rPr>
                <w:rFonts w:ascii="ＭＳ 明朝" w:hAnsi="ＭＳ 明朝" w:hint="eastAsia"/>
                <w:szCs w:val="21"/>
              </w:rPr>
              <w:t>感染症・</w:t>
            </w:r>
            <w:r w:rsidR="00906E7A" w:rsidRPr="00180C41">
              <w:rPr>
                <w:rFonts w:ascii="ＭＳ 明朝" w:hAnsi="ＭＳ 明朝" w:hint="eastAsia"/>
                <w:szCs w:val="21"/>
              </w:rPr>
              <w:t>事故から守る＞</w:t>
            </w:r>
          </w:p>
          <w:p w14:paraId="16E539A4" w14:textId="2EF9CC43" w:rsidR="0004787A" w:rsidRPr="00180C41" w:rsidRDefault="00EE4D99" w:rsidP="007E5EF3">
            <w:pPr>
              <w:spacing w:line="360" w:lineRule="exact"/>
              <w:ind w:leftChars="301" w:left="645" w:hangingChars="6" w:hanging="13"/>
              <w:rPr>
                <w:rFonts w:ascii="ＭＳ 明朝" w:hAnsi="ＭＳ 明朝"/>
                <w:szCs w:val="21"/>
              </w:rPr>
            </w:pPr>
            <w:r w:rsidRPr="00180C41">
              <w:rPr>
                <w:rFonts w:ascii="ＭＳ 明朝" w:hAnsi="ＭＳ 明朝" w:hint="eastAsia"/>
                <w:szCs w:val="21"/>
              </w:rPr>
              <w:t>①</w:t>
            </w:r>
            <w:r w:rsidR="00540849" w:rsidRPr="00180C41">
              <w:rPr>
                <w:rFonts w:ascii="ＭＳ 明朝" w:hAnsi="ＭＳ 明朝" w:hint="eastAsia"/>
                <w:szCs w:val="21"/>
              </w:rPr>
              <w:t>その日の体調把握、体調管理</w:t>
            </w:r>
            <w:r w:rsidR="008566D4" w:rsidRPr="00180C41">
              <w:rPr>
                <w:rFonts w:ascii="ＭＳ 明朝" w:hAnsi="ＭＳ 明朝" w:hint="eastAsia"/>
                <w:szCs w:val="21"/>
              </w:rPr>
              <w:t>ができる。</w:t>
            </w:r>
            <w:r w:rsidRPr="00180C41">
              <w:rPr>
                <w:rFonts w:ascii="ＭＳ 明朝" w:hAnsi="ＭＳ 明朝" w:hint="eastAsia"/>
                <w:szCs w:val="21"/>
              </w:rPr>
              <w:t>②</w:t>
            </w:r>
            <w:r w:rsidR="006D2578" w:rsidRPr="00180C41">
              <w:rPr>
                <w:rFonts w:ascii="ＭＳ 明朝" w:hAnsi="ＭＳ 明朝" w:hint="eastAsia"/>
                <w:szCs w:val="21"/>
              </w:rPr>
              <w:t>新型コロナウイルス感染防止マニュアルに基づく感染防止対応を図る</w:t>
            </w:r>
            <w:r w:rsidR="008566D4" w:rsidRPr="00180C41">
              <w:rPr>
                <w:rFonts w:ascii="ＭＳ 明朝" w:hAnsi="ＭＳ 明朝" w:hint="eastAsia"/>
                <w:szCs w:val="21"/>
              </w:rPr>
              <w:t>。</w:t>
            </w:r>
            <w:r w:rsidRPr="00180C41">
              <w:rPr>
                <w:rFonts w:ascii="ＭＳ 明朝" w:hAnsi="ＭＳ 明朝" w:hint="eastAsia"/>
                <w:szCs w:val="21"/>
              </w:rPr>
              <w:t>③</w:t>
            </w:r>
            <w:r w:rsidR="00D60C8E" w:rsidRPr="00180C41">
              <w:rPr>
                <w:rFonts w:ascii="ＭＳ 明朝" w:hAnsi="ＭＳ 明朝" w:hint="eastAsia"/>
                <w:szCs w:val="21"/>
              </w:rPr>
              <w:t>管理職、保健室、</w:t>
            </w:r>
            <w:r w:rsidR="008C07C9" w:rsidRPr="00180C41">
              <w:rPr>
                <w:rFonts w:ascii="ＭＳ 明朝" w:hAnsi="ＭＳ 明朝" w:hint="eastAsia"/>
                <w:szCs w:val="21"/>
              </w:rPr>
              <w:t>教員で</w:t>
            </w:r>
            <w:r w:rsidR="008566D4" w:rsidRPr="00180C41">
              <w:rPr>
                <w:rFonts w:ascii="ＭＳ 明朝" w:hAnsi="ＭＳ 明朝" w:hint="eastAsia"/>
                <w:szCs w:val="21"/>
              </w:rPr>
              <w:t>情報共有や役割分担などを</w:t>
            </w:r>
            <w:r w:rsidR="00BA0E6F" w:rsidRPr="00180C41">
              <w:rPr>
                <w:rFonts w:ascii="ＭＳ 明朝" w:hAnsi="ＭＳ 明朝" w:hint="eastAsia"/>
                <w:szCs w:val="21"/>
              </w:rPr>
              <w:t>組織的に行い、ヒヤリハットを教職員全体で共有する</w:t>
            </w:r>
            <w:r w:rsidR="00D60C8E" w:rsidRPr="00180C41">
              <w:rPr>
                <w:rFonts w:ascii="ＭＳ 明朝" w:hAnsi="ＭＳ 明朝" w:hint="eastAsia"/>
                <w:szCs w:val="21"/>
              </w:rPr>
              <w:t>。</w:t>
            </w:r>
          </w:p>
          <w:p w14:paraId="4FE07F56" w14:textId="4E387801" w:rsidR="007E5EF3" w:rsidRPr="00180C41" w:rsidRDefault="00263372" w:rsidP="003F5FCA">
            <w:pPr>
              <w:spacing w:line="360" w:lineRule="exact"/>
              <w:ind w:leftChars="1" w:left="645" w:hangingChars="306" w:hanging="643"/>
              <w:rPr>
                <w:rFonts w:ascii="ＭＳ 明朝" w:hAnsi="ＭＳ 明朝"/>
                <w:szCs w:val="21"/>
              </w:rPr>
            </w:pPr>
            <w:r w:rsidRPr="00180C41">
              <w:rPr>
                <w:rFonts w:ascii="ＭＳ 明朝" w:hAnsi="ＭＳ 明朝" w:hint="eastAsia"/>
                <w:szCs w:val="21"/>
              </w:rPr>
              <w:t>（</w:t>
            </w:r>
            <w:r w:rsidR="000E1BA3" w:rsidRPr="00180C41">
              <w:rPr>
                <w:rFonts w:ascii="ＭＳ 明朝" w:hAnsi="ＭＳ 明朝" w:hint="eastAsia"/>
                <w:szCs w:val="21"/>
              </w:rPr>
              <w:t>３</w:t>
            </w:r>
            <w:r w:rsidRPr="00180C41">
              <w:rPr>
                <w:rFonts w:ascii="ＭＳ 明朝" w:hAnsi="ＭＳ 明朝" w:hint="eastAsia"/>
                <w:szCs w:val="21"/>
              </w:rPr>
              <w:t>）</w:t>
            </w:r>
            <w:r w:rsidR="00906E7A" w:rsidRPr="00180C41">
              <w:rPr>
                <w:rFonts w:ascii="ＭＳ 明朝" w:hAnsi="ＭＳ 明朝" w:hint="eastAsia"/>
                <w:szCs w:val="21"/>
              </w:rPr>
              <w:t>＜人権を守る＞</w:t>
            </w:r>
          </w:p>
          <w:p w14:paraId="72E10CC3" w14:textId="14CBDD65" w:rsidR="00D9087E" w:rsidRPr="00180C41" w:rsidRDefault="00EE4D99" w:rsidP="007E5EF3">
            <w:pPr>
              <w:spacing w:line="360" w:lineRule="exact"/>
              <w:ind w:leftChars="301" w:left="645" w:hangingChars="6" w:hanging="13"/>
              <w:rPr>
                <w:rFonts w:ascii="ＭＳ 明朝" w:hAnsi="ＭＳ 明朝"/>
                <w:szCs w:val="21"/>
              </w:rPr>
            </w:pPr>
            <w:r w:rsidRPr="00180C41">
              <w:rPr>
                <w:rFonts w:ascii="ＭＳ 明朝" w:hAnsi="ＭＳ 明朝" w:hint="eastAsia"/>
                <w:szCs w:val="21"/>
              </w:rPr>
              <w:t>①</w:t>
            </w:r>
            <w:r w:rsidR="007E5EF3" w:rsidRPr="00180C41">
              <w:rPr>
                <w:rFonts w:ascii="ＭＳ 明朝" w:hAnsi="ＭＳ 明朝" w:hint="eastAsia"/>
                <w:szCs w:val="21"/>
              </w:rPr>
              <w:t>児童生徒及び教職員の人権を大切にする。</w:t>
            </w:r>
            <w:r w:rsidRPr="00180C41">
              <w:rPr>
                <w:rFonts w:ascii="ＭＳ 明朝" w:hAnsi="ＭＳ 明朝" w:hint="eastAsia"/>
                <w:szCs w:val="21"/>
              </w:rPr>
              <w:t>②</w:t>
            </w:r>
            <w:r w:rsidR="00BA0E6F" w:rsidRPr="00180C41">
              <w:rPr>
                <w:rFonts w:ascii="ＭＳ 明朝" w:hAnsi="ＭＳ 明朝" w:hint="eastAsia"/>
                <w:szCs w:val="21"/>
              </w:rPr>
              <w:t>いじめ</w:t>
            </w:r>
            <w:r w:rsidR="007E5EF3" w:rsidRPr="00180C41">
              <w:rPr>
                <w:rFonts w:ascii="ＭＳ 明朝" w:hAnsi="ＭＳ 明朝" w:hint="eastAsia"/>
                <w:szCs w:val="21"/>
              </w:rPr>
              <w:t>を早期に把握する工夫ができる。</w:t>
            </w:r>
            <w:r w:rsidRPr="00180C41">
              <w:rPr>
                <w:rFonts w:ascii="ＭＳ 明朝" w:hAnsi="ＭＳ 明朝" w:hint="eastAsia"/>
                <w:szCs w:val="21"/>
              </w:rPr>
              <w:t>③</w:t>
            </w:r>
            <w:r w:rsidR="00BA0E6F" w:rsidRPr="00180C41">
              <w:rPr>
                <w:rFonts w:ascii="ＭＳ 明朝" w:hAnsi="ＭＳ 明朝" w:hint="eastAsia"/>
                <w:szCs w:val="21"/>
              </w:rPr>
              <w:t>体罰等の人権侵害を根絶する。</w:t>
            </w:r>
            <w:r w:rsidR="00263372" w:rsidRPr="00180C41">
              <w:rPr>
                <w:rFonts w:ascii="ＭＳ 明朝" w:hAnsi="ＭＳ 明朝" w:hint="eastAsia"/>
                <w:szCs w:val="21"/>
              </w:rPr>
              <w:t>児童生徒が安心して学べる環境を構築する。</w:t>
            </w:r>
          </w:p>
          <w:p w14:paraId="61C7E851" w14:textId="15E37BF9" w:rsidR="008B5415" w:rsidRPr="00180C41" w:rsidRDefault="000E1BA3" w:rsidP="008B5415">
            <w:pPr>
              <w:spacing w:line="360" w:lineRule="exact"/>
              <w:rPr>
                <w:rFonts w:ascii="ＭＳ 明朝" w:hAnsi="ＭＳ 明朝"/>
                <w:szCs w:val="21"/>
              </w:rPr>
            </w:pPr>
            <w:r w:rsidRPr="00180C41">
              <w:rPr>
                <w:rFonts w:ascii="ＭＳ 明朝" w:hAnsi="ＭＳ 明朝" w:hint="eastAsia"/>
                <w:szCs w:val="21"/>
              </w:rPr>
              <w:t>２</w:t>
            </w:r>
            <w:r w:rsidR="008B5415" w:rsidRPr="00180C41">
              <w:rPr>
                <w:rFonts w:ascii="ＭＳ 明朝" w:hAnsi="ＭＳ 明朝" w:hint="eastAsia"/>
                <w:szCs w:val="21"/>
              </w:rPr>
              <w:t xml:space="preserve">　</w:t>
            </w:r>
            <w:r w:rsidR="00385275" w:rsidRPr="00180C41">
              <w:rPr>
                <w:rFonts w:ascii="ＭＳ 明朝" w:hAnsi="ＭＳ 明朝" w:hint="eastAsia"/>
                <w:szCs w:val="21"/>
              </w:rPr>
              <w:t>すべての教職員が</w:t>
            </w:r>
            <w:r w:rsidR="002B30BC" w:rsidRPr="00180C41">
              <w:rPr>
                <w:rFonts w:ascii="ＭＳ 明朝" w:hAnsi="ＭＳ 明朝" w:hint="eastAsia"/>
                <w:szCs w:val="21"/>
              </w:rPr>
              <w:t>児童・生徒一人ひとりの実態把握</w:t>
            </w:r>
            <w:r w:rsidR="00D64E26" w:rsidRPr="00180C41">
              <w:rPr>
                <w:rFonts w:ascii="ＭＳ 明朝" w:hAnsi="ＭＳ 明朝" w:hint="eastAsia"/>
                <w:szCs w:val="21"/>
              </w:rPr>
              <w:t>、</w:t>
            </w:r>
            <w:r w:rsidR="002B30BC" w:rsidRPr="00180C41">
              <w:rPr>
                <w:rFonts w:ascii="ＭＳ 明朝" w:hAnsi="ＭＳ 明朝" w:hint="eastAsia"/>
                <w:szCs w:val="21"/>
              </w:rPr>
              <w:t>学習目標、支援の手立て、評価することができ</w:t>
            </w:r>
            <w:r w:rsidR="00385275" w:rsidRPr="00180C41">
              <w:rPr>
                <w:rFonts w:ascii="ＭＳ 明朝" w:hAnsi="ＭＳ 明朝" w:hint="eastAsia"/>
                <w:szCs w:val="21"/>
              </w:rPr>
              <w:t>、学級や学年で共有でき、校内で蓄積できた指導事例をを特別支援教育（知的障がい教育）</w:t>
            </w:r>
            <w:r w:rsidR="002B30BC" w:rsidRPr="00180C41">
              <w:rPr>
                <w:rFonts w:ascii="ＭＳ 明朝" w:hAnsi="ＭＳ 明朝" w:hint="eastAsia"/>
                <w:szCs w:val="21"/>
              </w:rPr>
              <w:t>に対する自らの「専門性」とし泉南地域の支援教育力の更なる向上に活用する。</w:t>
            </w:r>
            <w:r w:rsidR="00D64E26" w:rsidRPr="00180C41">
              <w:rPr>
                <w:rFonts w:ascii="ＭＳ 明朝" w:hAnsi="ＭＳ 明朝" w:hint="eastAsia"/>
                <w:szCs w:val="21"/>
              </w:rPr>
              <w:t>（専門性の高い学校づくり）</w:t>
            </w:r>
          </w:p>
          <w:p w14:paraId="7C8DBD4D" w14:textId="39501835" w:rsidR="00714AC5" w:rsidRPr="00180C41" w:rsidRDefault="00437920" w:rsidP="00714AC5">
            <w:pPr>
              <w:spacing w:line="360" w:lineRule="exact"/>
              <w:rPr>
                <w:rFonts w:ascii="ＭＳ 明朝" w:hAnsi="ＭＳ 明朝"/>
                <w:dstrike/>
                <w:szCs w:val="21"/>
              </w:rPr>
            </w:pPr>
            <w:r w:rsidRPr="00180C41">
              <w:rPr>
                <w:rFonts w:ascii="ＭＳ 明朝" w:hAnsi="ＭＳ 明朝" w:hint="eastAsia"/>
                <w:szCs w:val="21"/>
              </w:rPr>
              <w:t>＜推進体制＞</w:t>
            </w:r>
            <w:r w:rsidR="00051052" w:rsidRPr="00180C41">
              <w:rPr>
                <w:rFonts w:ascii="ＭＳ 明朝" w:hAnsi="ＭＳ 明朝" w:hint="eastAsia"/>
                <w:szCs w:val="21"/>
              </w:rPr>
              <w:t>教頭、担当</w:t>
            </w:r>
            <w:r w:rsidRPr="00180C41">
              <w:rPr>
                <w:rFonts w:ascii="ＭＳ 明朝" w:hAnsi="ＭＳ 明朝" w:hint="eastAsia"/>
                <w:szCs w:val="21"/>
              </w:rPr>
              <w:t>首席、</w:t>
            </w:r>
            <w:r w:rsidR="007C6224" w:rsidRPr="00180C41">
              <w:rPr>
                <w:rFonts w:ascii="ＭＳ 明朝" w:hAnsi="ＭＳ 明朝" w:hint="eastAsia"/>
                <w:szCs w:val="21"/>
              </w:rPr>
              <w:t>自立活動・進路</w:t>
            </w:r>
            <w:r w:rsidR="00367AD2" w:rsidRPr="00180C41">
              <w:rPr>
                <w:rFonts w:ascii="ＭＳ 明朝" w:hAnsi="ＭＳ 明朝" w:hint="eastAsia"/>
                <w:szCs w:val="21"/>
              </w:rPr>
              <w:t>専任指導部</w:t>
            </w:r>
            <w:r w:rsidR="002A3AC9" w:rsidRPr="00180C41">
              <w:rPr>
                <w:rFonts w:ascii="ＭＳ 明朝" w:hAnsi="ＭＳ 明朝" w:hint="eastAsia"/>
                <w:szCs w:val="21"/>
              </w:rPr>
              <w:t>、</w:t>
            </w:r>
            <w:r w:rsidR="00EF50D9" w:rsidRPr="00180C41">
              <w:rPr>
                <w:rFonts w:ascii="ＭＳ 明朝" w:hAnsi="ＭＳ 明朝" w:hint="eastAsia"/>
                <w:szCs w:val="21"/>
              </w:rPr>
              <w:t>地域連携支援部、</w:t>
            </w:r>
            <w:r w:rsidR="007C6224" w:rsidRPr="00180C41">
              <w:rPr>
                <w:rFonts w:ascii="ＭＳ 明朝" w:hAnsi="ＭＳ 明朝" w:hint="eastAsia"/>
                <w:szCs w:val="21"/>
              </w:rPr>
              <w:t>研究部</w:t>
            </w:r>
            <w:r w:rsidR="00367AD2" w:rsidRPr="00180C41">
              <w:rPr>
                <w:rFonts w:ascii="ＭＳ 明朝" w:hAnsi="ＭＳ 明朝" w:hint="eastAsia"/>
                <w:szCs w:val="21"/>
              </w:rPr>
              <w:t>を推進役に、各学部、校務分掌組織で</w:t>
            </w:r>
            <w:r w:rsidR="00856A5E" w:rsidRPr="00180C41">
              <w:rPr>
                <w:rFonts w:ascii="ＭＳ 明朝" w:hAnsi="ＭＳ 明朝" w:hint="eastAsia"/>
                <w:szCs w:val="21"/>
              </w:rPr>
              <w:t>役割分担して取り組む。</w:t>
            </w:r>
            <w:r w:rsidR="00367AD2" w:rsidRPr="00180C41">
              <w:rPr>
                <w:rFonts w:ascii="ＭＳ 明朝" w:hAnsi="ＭＳ 明朝" w:hint="eastAsia"/>
                <w:szCs w:val="21"/>
              </w:rPr>
              <w:t>また</w:t>
            </w:r>
            <w:r w:rsidR="00AB6FA1" w:rsidRPr="00180C41">
              <w:rPr>
                <w:rFonts w:ascii="ＭＳ 明朝" w:hAnsi="ＭＳ 明朝"/>
                <w:szCs w:val="21"/>
              </w:rPr>
              <w:t>LS</w:t>
            </w:r>
            <w:r w:rsidR="0051564B" w:rsidRPr="00180C41">
              <w:rPr>
                <w:rFonts w:ascii="ＭＳ 明朝" w:hAnsi="ＭＳ 明朝" w:hint="eastAsia"/>
                <w:szCs w:val="21"/>
              </w:rPr>
              <w:t>を核に</w:t>
            </w:r>
            <w:r w:rsidR="00367AD2" w:rsidRPr="00180C41">
              <w:rPr>
                <w:rFonts w:ascii="ＭＳ 明朝" w:hAnsi="ＭＳ 明朝" w:hint="eastAsia"/>
                <w:szCs w:val="21"/>
              </w:rPr>
              <w:t>「</w:t>
            </w:r>
            <w:r w:rsidR="00DA0B23" w:rsidRPr="00180C41">
              <w:rPr>
                <w:rFonts w:ascii="ＭＳ 明朝" w:hAnsi="ＭＳ 明朝" w:hint="eastAsia"/>
                <w:szCs w:val="21"/>
              </w:rPr>
              <w:t>地域支援</w:t>
            </w:r>
            <w:r w:rsidR="0051564B" w:rsidRPr="00180C41">
              <w:rPr>
                <w:rFonts w:ascii="ＭＳ 明朝" w:hAnsi="ＭＳ 明朝" w:hint="eastAsia"/>
                <w:szCs w:val="21"/>
              </w:rPr>
              <w:t>」の機能を向上させ</w:t>
            </w:r>
            <w:r w:rsidR="00367AD2" w:rsidRPr="00180C41">
              <w:rPr>
                <w:rFonts w:ascii="ＭＳ 明朝" w:hAnsi="ＭＳ 明朝" w:hint="eastAsia"/>
                <w:szCs w:val="21"/>
              </w:rPr>
              <w:t>る。</w:t>
            </w:r>
          </w:p>
          <w:p w14:paraId="7A944955" w14:textId="45939AD3" w:rsidR="00385275" w:rsidRPr="00180C41" w:rsidRDefault="009E7315" w:rsidP="008B314C">
            <w:pPr>
              <w:spacing w:line="360" w:lineRule="exact"/>
              <w:ind w:left="630" w:hangingChars="300" w:hanging="630"/>
              <w:rPr>
                <w:rFonts w:ascii="ＭＳ 明朝" w:hAnsi="ＭＳ 明朝"/>
                <w:szCs w:val="21"/>
              </w:rPr>
            </w:pPr>
            <w:r w:rsidRPr="00180C41">
              <w:rPr>
                <w:rFonts w:ascii="ＭＳ 明朝" w:hAnsi="ＭＳ 明朝" w:hint="eastAsia"/>
                <w:szCs w:val="21"/>
              </w:rPr>
              <w:t>（</w:t>
            </w:r>
            <w:r w:rsidR="000E1BA3" w:rsidRPr="00180C41">
              <w:rPr>
                <w:rFonts w:ascii="ＭＳ 明朝" w:hAnsi="ＭＳ 明朝" w:hint="eastAsia"/>
                <w:szCs w:val="21"/>
              </w:rPr>
              <w:t>１</w:t>
            </w:r>
            <w:r w:rsidRPr="00180C41">
              <w:rPr>
                <w:rFonts w:ascii="ＭＳ 明朝" w:hAnsi="ＭＳ 明朝" w:hint="eastAsia"/>
                <w:szCs w:val="21"/>
              </w:rPr>
              <w:t>）</w:t>
            </w:r>
            <w:r w:rsidR="00385275" w:rsidRPr="00180C41">
              <w:rPr>
                <w:rFonts w:ascii="ＭＳ 明朝" w:hAnsi="ＭＳ 明朝" w:hint="eastAsia"/>
                <w:szCs w:val="21"/>
              </w:rPr>
              <w:t>＜</w:t>
            </w:r>
            <w:r w:rsidR="00AB6FA1" w:rsidRPr="00180C41">
              <w:rPr>
                <w:rFonts w:ascii="ＭＳ 明朝" w:hAnsi="ＭＳ 明朝"/>
                <w:szCs w:val="21"/>
              </w:rPr>
              <w:t>ICT</w:t>
            </w:r>
            <w:r w:rsidR="00385275" w:rsidRPr="00180C41">
              <w:rPr>
                <w:rFonts w:ascii="ＭＳ 明朝" w:hAnsi="ＭＳ 明朝" w:hint="eastAsia"/>
                <w:szCs w:val="21"/>
              </w:rPr>
              <w:t>教育の充実と機器の活用＞</w:t>
            </w:r>
          </w:p>
          <w:p w14:paraId="64A42E4D" w14:textId="050964A0" w:rsidR="003D71A3" w:rsidRPr="00180C41" w:rsidRDefault="00B34DF3" w:rsidP="00385275">
            <w:pPr>
              <w:spacing w:line="360" w:lineRule="exact"/>
              <w:ind w:leftChars="300" w:left="630"/>
              <w:rPr>
                <w:rFonts w:ascii="ＭＳ 明朝" w:hAnsi="ＭＳ 明朝"/>
                <w:dstrike/>
                <w:szCs w:val="21"/>
              </w:rPr>
            </w:pPr>
            <w:r w:rsidRPr="00180C41">
              <w:rPr>
                <w:rFonts w:ascii="ＭＳ 明朝" w:hAnsi="ＭＳ 明朝" w:hint="eastAsia"/>
                <w:szCs w:val="21"/>
              </w:rPr>
              <w:t>①</w:t>
            </w:r>
            <w:r w:rsidR="00AB6FA1" w:rsidRPr="00180C41">
              <w:rPr>
                <w:rFonts w:ascii="ＭＳ 明朝" w:hAnsi="ＭＳ 明朝"/>
                <w:szCs w:val="21"/>
              </w:rPr>
              <w:t>ICT</w:t>
            </w:r>
            <w:r w:rsidR="007E5EF3" w:rsidRPr="00180C41">
              <w:rPr>
                <w:rFonts w:ascii="ＭＳ 明朝" w:hAnsi="ＭＳ 明朝" w:hint="eastAsia"/>
                <w:szCs w:val="21"/>
              </w:rPr>
              <w:t>に関する教職員の知識と授業力を高める。</w:t>
            </w:r>
            <w:r w:rsidRPr="00180C41">
              <w:rPr>
                <w:rFonts w:ascii="ＭＳ 明朝" w:hAnsi="ＭＳ 明朝" w:hint="eastAsia"/>
                <w:szCs w:val="21"/>
              </w:rPr>
              <w:t>②</w:t>
            </w:r>
            <w:r w:rsidR="00F50D9B" w:rsidRPr="00180C41">
              <w:rPr>
                <w:rFonts w:ascii="ＭＳ 明朝" w:hAnsi="ＭＳ 明朝" w:hint="eastAsia"/>
                <w:szCs w:val="21"/>
              </w:rPr>
              <w:t>アクティブ</w:t>
            </w:r>
            <w:r w:rsidR="00D64E26" w:rsidRPr="00180C41">
              <w:rPr>
                <w:rFonts w:ascii="ＭＳ 明朝" w:hAnsi="ＭＳ 明朝" w:hint="eastAsia"/>
                <w:szCs w:val="21"/>
              </w:rPr>
              <w:t>ラーニング教室</w:t>
            </w:r>
            <w:r w:rsidR="002F2BE9" w:rsidRPr="00180C41">
              <w:rPr>
                <w:rFonts w:ascii="ＭＳ 明朝" w:hAnsi="ＭＳ 明朝" w:hint="eastAsia"/>
                <w:szCs w:val="21"/>
              </w:rPr>
              <w:t>の活用事例を</w:t>
            </w:r>
            <w:r w:rsidR="000613B3" w:rsidRPr="00180C41">
              <w:rPr>
                <w:rFonts w:ascii="ＭＳ 明朝" w:hAnsi="ＭＳ 明朝" w:hint="eastAsia"/>
                <w:szCs w:val="21"/>
              </w:rPr>
              <w:t>紹介し</w:t>
            </w:r>
            <w:r w:rsidR="00652E8B" w:rsidRPr="00180C41">
              <w:rPr>
                <w:rFonts w:ascii="ＭＳ 明朝" w:hAnsi="ＭＳ 明朝" w:hint="eastAsia"/>
                <w:szCs w:val="21"/>
              </w:rPr>
              <w:t>、有効な活用を促す。</w:t>
            </w:r>
            <w:r w:rsidRPr="00180C41">
              <w:rPr>
                <w:rFonts w:ascii="ＭＳ 明朝" w:hAnsi="ＭＳ 明朝" w:hint="eastAsia"/>
                <w:szCs w:val="21"/>
              </w:rPr>
              <w:t>③</w:t>
            </w:r>
            <w:r w:rsidR="000613B3" w:rsidRPr="00180C41">
              <w:rPr>
                <w:rFonts w:ascii="ＭＳ 明朝" w:hAnsi="ＭＳ 明朝" w:hint="eastAsia"/>
                <w:szCs w:val="21"/>
              </w:rPr>
              <w:t>各学部</w:t>
            </w:r>
            <w:r w:rsidR="00F32A6E" w:rsidRPr="00180C41">
              <w:rPr>
                <w:rFonts w:ascii="ＭＳ 明朝" w:hAnsi="ＭＳ 明朝" w:hint="eastAsia"/>
                <w:szCs w:val="21"/>
              </w:rPr>
              <w:t>やすながわ高等支援学校と連携する授業</w:t>
            </w:r>
            <w:r w:rsidR="000613B3" w:rsidRPr="00180C41">
              <w:rPr>
                <w:rFonts w:ascii="ＭＳ 明朝" w:hAnsi="ＭＳ 明朝" w:hint="eastAsia"/>
                <w:szCs w:val="21"/>
              </w:rPr>
              <w:t>の取り組みを増やす</w:t>
            </w:r>
            <w:r w:rsidR="002F2BE9" w:rsidRPr="00180C41">
              <w:rPr>
                <w:rFonts w:ascii="ＭＳ 明朝" w:hAnsi="ＭＳ 明朝" w:hint="eastAsia"/>
                <w:szCs w:val="21"/>
              </w:rPr>
              <w:t>。</w:t>
            </w:r>
          </w:p>
          <w:p w14:paraId="7C35CA9A" w14:textId="4ABA1E6E" w:rsidR="00385275" w:rsidRPr="00180C41" w:rsidRDefault="0081238B" w:rsidP="003F5FCA">
            <w:pPr>
              <w:spacing w:line="360" w:lineRule="exact"/>
              <w:ind w:left="689" w:hangingChars="328" w:hanging="689"/>
              <w:rPr>
                <w:rFonts w:ascii="ＭＳ 明朝" w:hAnsi="ＭＳ 明朝"/>
                <w:szCs w:val="21"/>
              </w:rPr>
            </w:pPr>
            <w:r w:rsidRPr="00180C41">
              <w:rPr>
                <w:rFonts w:ascii="ＭＳ 明朝" w:hAnsi="ＭＳ 明朝" w:hint="eastAsia"/>
                <w:szCs w:val="21"/>
              </w:rPr>
              <w:t>（</w:t>
            </w:r>
            <w:r w:rsidR="000E1BA3" w:rsidRPr="00180C41">
              <w:rPr>
                <w:rFonts w:ascii="ＭＳ 明朝" w:hAnsi="ＭＳ 明朝" w:hint="eastAsia"/>
                <w:szCs w:val="21"/>
              </w:rPr>
              <w:t>２</w:t>
            </w:r>
            <w:r w:rsidR="003D71A3" w:rsidRPr="00180C41">
              <w:rPr>
                <w:rFonts w:ascii="ＭＳ 明朝" w:hAnsi="ＭＳ 明朝" w:hint="eastAsia"/>
                <w:szCs w:val="21"/>
              </w:rPr>
              <w:t>）</w:t>
            </w:r>
            <w:r w:rsidR="00385275" w:rsidRPr="00180C41">
              <w:rPr>
                <w:rFonts w:ascii="ＭＳ 明朝" w:hAnsi="ＭＳ 明朝" w:hint="eastAsia"/>
                <w:szCs w:val="21"/>
              </w:rPr>
              <w:t>＜自立活動指導の充実と授業力の向上＞</w:t>
            </w:r>
          </w:p>
          <w:p w14:paraId="09913F94" w14:textId="5D6793D3" w:rsidR="003D71A3" w:rsidRPr="00180C41" w:rsidRDefault="00B34DF3" w:rsidP="00385275">
            <w:pPr>
              <w:spacing w:line="360" w:lineRule="exact"/>
              <w:ind w:leftChars="300" w:left="689" w:hangingChars="28" w:hanging="59"/>
              <w:rPr>
                <w:rFonts w:ascii="ＭＳ 明朝" w:hAnsi="ＭＳ 明朝"/>
                <w:szCs w:val="21"/>
              </w:rPr>
            </w:pPr>
            <w:r w:rsidRPr="00180C41">
              <w:rPr>
                <w:rFonts w:ascii="ＭＳ 明朝" w:hAnsi="ＭＳ 明朝" w:hint="eastAsia"/>
                <w:szCs w:val="21"/>
              </w:rPr>
              <w:t>①</w:t>
            </w:r>
            <w:r w:rsidR="007E5EF3" w:rsidRPr="00180C41">
              <w:rPr>
                <w:rFonts w:ascii="ＭＳ 明朝" w:hAnsi="ＭＳ 明朝" w:hint="eastAsia"/>
                <w:szCs w:val="21"/>
              </w:rPr>
              <w:t>専任部の自立活動の指導事例をデータベース化する。</w:t>
            </w:r>
            <w:r w:rsidRPr="00180C41">
              <w:rPr>
                <w:rFonts w:ascii="ＭＳ 明朝" w:hAnsi="ＭＳ 明朝" w:hint="eastAsia"/>
                <w:szCs w:val="21"/>
              </w:rPr>
              <w:t>②</w:t>
            </w:r>
            <w:r w:rsidR="000613B3" w:rsidRPr="00180C41">
              <w:rPr>
                <w:rFonts w:ascii="ＭＳ 明朝" w:hAnsi="ＭＳ 明朝" w:hint="eastAsia"/>
                <w:szCs w:val="21"/>
              </w:rPr>
              <w:t>各学部の自立活動の指導の参考に活用する。</w:t>
            </w:r>
            <w:r w:rsidRPr="00180C41">
              <w:rPr>
                <w:rFonts w:ascii="ＭＳ 明朝" w:hAnsi="ＭＳ 明朝" w:hint="eastAsia"/>
                <w:szCs w:val="21"/>
              </w:rPr>
              <w:t>③泉南支援学校、すながわ高等支援学校、佐野支援学校との自立活動専任教員の連携を図る</w:t>
            </w:r>
            <w:r w:rsidR="00315EB9" w:rsidRPr="00180C41">
              <w:rPr>
                <w:rFonts w:ascii="ＭＳ 明朝" w:hAnsi="ＭＳ 明朝" w:hint="eastAsia"/>
                <w:szCs w:val="21"/>
              </w:rPr>
              <w:t>。</w:t>
            </w:r>
          </w:p>
          <w:p w14:paraId="03CEA59D" w14:textId="14552BB4" w:rsidR="00385275" w:rsidRPr="00180C41" w:rsidRDefault="00495617" w:rsidP="00495617">
            <w:pPr>
              <w:spacing w:line="360" w:lineRule="exact"/>
              <w:ind w:left="689" w:hangingChars="328" w:hanging="689"/>
              <w:rPr>
                <w:rFonts w:ascii="ＭＳ 明朝" w:hAnsi="ＭＳ 明朝"/>
                <w:szCs w:val="21"/>
              </w:rPr>
            </w:pPr>
            <w:r w:rsidRPr="00180C41">
              <w:rPr>
                <w:rFonts w:ascii="ＭＳ 明朝" w:hAnsi="ＭＳ 明朝" w:hint="eastAsia"/>
                <w:szCs w:val="21"/>
              </w:rPr>
              <w:t>（</w:t>
            </w:r>
            <w:r w:rsidR="000E1BA3" w:rsidRPr="00180C41">
              <w:rPr>
                <w:rFonts w:ascii="ＭＳ 明朝" w:hAnsi="ＭＳ 明朝" w:hint="eastAsia"/>
                <w:szCs w:val="21"/>
              </w:rPr>
              <w:t>３</w:t>
            </w:r>
            <w:r w:rsidRPr="00180C41">
              <w:rPr>
                <w:rFonts w:ascii="ＭＳ 明朝" w:hAnsi="ＭＳ 明朝" w:hint="eastAsia"/>
                <w:szCs w:val="21"/>
              </w:rPr>
              <w:t>）</w:t>
            </w:r>
            <w:r w:rsidR="00385275" w:rsidRPr="00180C41">
              <w:rPr>
                <w:rFonts w:ascii="ＭＳ 明朝" w:hAnsi="ＭＳ 明朝" w:hint="eastAsia"/>
                <w:szCs w:val="21"/>
              </w:rPr>
              <w:t>＜支援学校のセンター的機能の向上と地域支援力の充実＞</w:t>
            </w:r>
          </w:p>
          <w:p w14:paraId="2440D10E" w14:textId="45E1D5AA" w:rsidR="00495617" w:rsidRPr="00180C41" w:rsidRDefault="007E5EF3" w:rsidP="00385275">
            <w:pPr>
              <w:spacing w:line="360" w:lineRule="exact"/>
              <w:ind w:leftChars="300" w:left="689" w:hangingChars="28" w:hanging="59"/>
              <w:rPr>
                <w:rFonts w:ascii="ＭＳ 明朝" w:hAnsi="ＭＳ 明朝"/>
                <w:szCs w:val="21"/>
              </w:rPr>
            </w:pPr>
            <w:r w:rsidRPr="00180C41">
              <w:rPr>
                <w:rFonts w:ascii="ＭＳ 明朝" w:hAnsi="ＭＳ 明朝" w:hint="eastAsia"/>
                <w:szCs w:val="21"/>
              </w:rPr>
              <w:t>①地域連携支援部教員の更なる支援力の向上を図る。②地域の就学前施設・小学校・中学校に対するコロナ禍での支援を工夫する。</w:t>
            </w:r>
            <w:r w:rsidR="00F41861" w:rsidRPr="00180C41">
              <w:rPr>
                <w:rFonts w:ascii="ＭＳ 明朝" w:hAnsi="ＭＳ 明朝" w:hint="eastAsia"/>
                <w:szCs w:val="21"/>
              </w:rPr>
              <w:t>③校区内にある高等学校とも連携を図り、支援力の提供と向上を図る。</w:t>
            </w:r>
          </w:p>
          <w:p w14:paraId="383BC0B6" w14:textId="64BF0B11" w:rsidR="000613B3" w:rsidRPr="00180C41" w:rsidRDefault="000E1BA3" w:rsidP="000613B3">
            <w:pPr>
              <w:spacing w:line="360" w:lineRule="exact"/>
              <w:ind w:left="420" w:hangingChars="200" w:hanging="420"/>
              <w:rPr>
                <w:rFonts w:ascii="ＭＳ 明朝" w:hAnsi="ＭＳ 明朝"/>
                <w:szCs w:val="21"/>
              </w:rPr>
            </w:pPr>
            <w:r w:rsidRPr="00180C41">
              <w:rPr>
                <w:rFonts w:ascii="ＭＳ 明朝" w:hAnsi="ＭＳ 明朝" w:hint="eastAsia"/>
                <w:szCs w:val="21"/>
              </w:rPr>
              <w:t>３</w:t>
            </w:r>
            <w:r w:rsidR="008B5415" w:rsidRPr="00180C41">
              <w:rPr>
                <w:rFonts w:ascii="ＭＳ 明朝" w:hAnsi="ＭＳ 明朝" w:hint="eastAsia"/>
                <w:szCs w:val="21"/>
              </w:rPr>
              <w:t xml:space="preserve">　</w:t>
            </w:r>
            <w:r w:rsidR="000613B3" w:rsidRPr="00180C41">
              <w:rPr>
                <w:rFonts w:ascii="ＭＳ 明朝" w:hAnsi="ＭＳ 明朝" w:hint="eastAsia"/>
                <w:szCs w:val="21"/>
              </w:rPr>
              <w:t>すべての教職員が、児童・生徒の一人ひとりの進路目標と課題を明確にし、将来の社会生活に対応できる「生きる力」を育成する学校。</w:t>
            </w:r>
          </w:p>
          <w:p w14:paraId="66DB22DB" w14:textId="70D5E0FA" w:rsidR="00657458" w:rsidRPr="00180C41" w:rsidRDefault="000613B3" w:rsidP="000613B3">
            <w:pPr>
              <w:spacing w:line="360" w:lineRule="exact"/>
              <w:rPr>
                <w:rFonts w:ascii="ＭＳ 明朝" w:hAnsi="ＭＳ 明朝"/>
                <w:dstrike/>
                <w:szCs w:val="21"/>
              </w:rPr>
            </w:pPr>
            <w:r w:rsidRPr="00180C41">
              <w:rPr>
                <w:rFonts w:ascii="ＭＳ 明朝" w:hAnsi="ＭＳ 明朝" w:hint="eastAsia"/>
                <w:szCs w:val="21"/>
              </w:rPr>
              <w:t>（豊かな進路実現が支援できる学校づくり）</w:t>
            </w:r>
          </w:p>
          <w:p w14:paraId="7FD5137B" w14:textId="4CF03F53" w:rsidR="00A7220B" w:rsidRPr="00180C41" w:rsidRDefault="00367AD2" w:rsidP="00EF50D9">
            <w:pPr>
              <w:spacing w:line="360" w:lineRule="exact"/>
              <w:ind w:left="1071" w:hangingChars="510" w:hanging="1071"/>
              <w:rPr>
                <w:rFonts w:ascii="ＭＳ 明朝" w:hAnsi="ＭＳ 明朝"/>
                <w:szCs w:val="21"/>
              </w:rPr>
            </w:pPr>
            <w:r w:rsidRPr="00180C41">
              <w:rPr>
                <w:rFonts w:ascii="ＭＳ 明朝" w:hAnsi="ＭＳ 明朝" w:hint="eastAsia"/>
                <w:szCs w:val="21"/>
              </w:rPr>
              <w:t>＜</w:t>
            </w:r>
            <w:r w:rsidR="00684347" w:rsidRPr="00180C41">
              <w:rPr>
                <w:rFonts w:ascii="ＭＳ 明朝" w:hAnsi="ＭＳ 明朝" w:hint="eastAsia"/>
                <w:szCs w:val="21"/>
              </w:rPr>
              <w:t>推進体制</w:t>
            </w:r>
            <w:r w:rsidRPr="00180C41">
              <w:rPr>
                <w:rFonts w:ascii="ＭＳ 明朝" w:hAnsi="ＭＳ 明朝" w:hint="eastAsia"/>
                <w:szCs w:val="21"/>
              </w:rPr>
              <w:t>＞教頭、</w:t>
            </w:r>
            <w:r w:rsidR="000271E3" w:rsidRPr="00180C41">
              <w:rPr>
                <w:rFonts w:ascii="ＭＳ 明朝" w:hAnsi="ＭＳ 明朝" w:hint="eastAsia"/>
                <w:szCs w:val="21"/>
              </w:rPr>
              <w:t>首席</w:t>
            </w:r>
            <w:r w:rsidR="008C6082" w:rsidRPr="00180C41">
              <w:rPr>
                <w:rFonts w:ascii="ＭＳ 明朝" w:hAnsi="ＭＳ 明朝" w:hint="eastAsia"/>
                <w:szCs w:val="21"/>
              </w:rPr>
              <w:t>、職業教育</w:t>
            </w:r>
            <w:r w:rsidR="00A016A5" w:rsidRPr="00180C41">
              <w:rPr>
                <w:rFonts w:ascii="ＭＳ 明朝" w:hAnsi="ＭＳ 明朝" w:hint="eastAsia"/>
                <w:szCs w:val="21"/>
              </w:rPr>
              <w:t>コーディネーター</w:t>
            </w:r>
            <w:r w:rsidR="008C6082" w:rsidRPr="00180C41">
              <w:rPr>
                <w:rFonts w:ascii="ＭＳ 明朝" w:hAnsi="ＭＳ 明朝" w:hint="eastAsia"/>
                <w:szCs w:val="21"/>
              </w:rPr>
              <w:t>、進路指導</w:t>
            </w:r>
            <w:r w:rsidR="00A016A5" w:rsidRPr="00180C41">
              <w:rPr>
                <w:rFonts w:ascii="ＭＳ 明朝" w:hAnsi="ＭＳ 明朝" w:hint="eastAsia"/>
                <w:szCs w:val="21"/>
              </w:rPr>
              <w:t>コーディネーター</w:t>
            </w:r>
            <w:r w:rsidR="007E5EF3" w:rsidRPr="00180C41">
              <w:rPr>
                <w:rFonts w:ascii="ＭＳ 明朝" w:hAnsi="ＭＳ 明朝" w:hint="eastAsia"/>
                <w:szCs w:val="21"/>
              </w:rPr>
              <w:t>、進路職業指導部</w:t>
            </w:r>
            <w:r w:rsidRPr="00180C41">
              <w:rPr>
                <w:rFonts w:ascii="ＭＳ 明朝" w:hAnsi="ＭＳ 明朝" w:hint="eastAsia"/>
                <w:szCs w:val="21"/>
              </w:rPr>
              <w:t>が推進役に、</w:t>
            </w:r>
            <w:r w:rsidR="00EF50D9" w:rsidRPr="00180C41">
              <w:rPr>
                <w:rFonts w:ascii="ＭＳ 明朝" w:hAnsi="ＭＳ 明朝" w:hint="eastAsia"/>
                <w:szCs w:val="21"/>
              </w:rPr>
              <w:t>各学</w:t>
            </w:r>
            <w:r w:rsidR="00185C2D" w:rsidRPr="00180C41">
              <w:rPr>
                <w:rFonts w:ascii="ＭＳ 明朝" w:hAnsi="ＭＳ 明朝" w:hint="eastAsia"/>
                <w:szCs w:val="21"/>
              </w:rPr>
              <w:t>部、分掌</w:t>
            </w:r>
            <w:r w:rsidR="000271E3" w:rsidRPr="00180C41">
              <w:rPr>
                <w:rFonts w:ascii="ＭＳ 明朝" w:hAnsi="ＭＳ 明朝" w:hint="eastAsia"/>
                <w:szCs w:val="21"/>
              </w:rPr>
              <w:t>で役割分担して取り組む。</w:t>
            </w:r>
          </w:p>
          <w:p w14:paraId="20D9AB8E" w14:textId="7ECEA567" w:rsidR="00385275" w:rsidRPr="00180C41" w:rsidRDefault="00657458" w:rsidP="00877C7E">
            <w:pPr>
              <w:spacing w:line="360" w:lineRule="exact"/>
              <w:ind w:left="647" w:hangingChars="308" w:hanging="647"/>
              <w:rPr>
                <w:rFonts w:ascii="ＭＳ 明朝" w:hAnsi="ＭＳ 明朝"/>
                <w:szCs w:val="21"/>
              </w:rPr>
            </w:pPr>
            <w:r w:rsidRPr="00180C41">
              <w:rPr>
                <w:rFonts w:ascii="ＭＳ 明朝" w:hAnsi="ＭＳ 明朝" w:hint="eastAsia"/>
                <w:szCs w:val="21"/>
              </w:rPr>
              <w:t>（</w:t>
            </w:r>
            <w:r w:rsidR="000E1BA3" w:rsidRPr="00180C41">
              <w:rPr>
                <w:rFonts w:ascii="ＭＳ 明朝" w:hAnsi="ＭＳ 明朝" w:hint="eastAsia"/>
                <w:szCs w:val="21"/>
              </w:rPr>
              <w:t>１</w:t>
            </w:r>
            <w:r w:rsidRPr="00180C41">
              <w:rPr>
                <w:rFonts w:ascii="ＭＳ 明朝" w:hAnsi="ＭＳ 明朝" w:hint="eastAsia"/>
                <w:szCs w:val="21"/>
              </w:rPr>
              <w:t>）</w:t>
            </w:r>
            <w:r w:rsidR="00385275" w:rsidRPr="00180C41">
              <w:rPr>
                <w:rFonts w:ascii="ＭＳ 明朝" w:hAnsi="ＭＳ 明朝" w:hint="eastAsia"/>
                <w:szCs w:val="21"/>
              </w:rPr>
              <w:t>＜進路指導に関する情報や教材のデータベース化</w:t>
            </w:r>
            <w:r w:rsidR="00FB0BF3" w:rsidRPr="00180C41">
              <w:rPr>
                <w:rFonts w:ascii="ＭＳ 明朝" w:hAnsi="ＭＳ 明朝" w:hint="eastAsia"/>
                <w:szCs w:val="21"/>
              </w:rPr>
              <w:t>による</w:t>
            </w:r>
            <w:r w:rsidR="00B614D2" w:rsidRPr="00180C41">
              <w:rPr>
                <w:rFonts w:ascii="ＭＳ 明朝" w:hAnsi="ＭＳ 明朝" w:hint="eastAsia"/>
                <w:szCs w:val="21"/>
              </w:rPr>
              <w:t>働き方の改善</w:t>
            </w:r>
            <w:r w:rsidR="00385275" w:rsidRPr="00180C41">
              <w:rPr>
                <w:rFonts w:ascii="ＭＳ 明朝" w:hAnsi="ＭＳ 明朝" w:hint="eastAsia"/>
                <w:szCs w:val="21"/>
              </w:rPr>
              <w:t>＞</w:t>
            </w:r>
          </w:p>
          <w:p w14:paraId="2C59536A" w14:textId="2DBFD178" w:rsidR="00185C2D" w:rsidRPr="00180C41" w:rsidRDefault="00F15660" w:rsidP="00385275">
            <w:pPr>
              <w:spacing w:line="360" w:lineRule="exact"/>
              <w:ind w:leftChars="300" w:left="647" w:hangingChars="8" w:hanging="17"/>
              <w:rPr>
                <w:rFonts w:ascii="ＭＳ 明朝" w:hAnsi="ＭＳ 明朝"/>
                <w:szCs w:val="21"/>
              </w:rPr>
            </w:pPr>
            <w:r w:rsidRPr="00180C41">
              <w:rPr>
                <w:rFonts w:ascii="ＭＳ 明朝" w:hAnsi="ＭＳ 明朝" w:hint="eastAsia"/>
                <w:szCs w:val="21"/>
              </w:rPr>
              <w:t>①</w:t>
            </w:r>
            <w:r w:rsidR="00CB6774" w:rsidRPr="00180C41">
              <w:rPr>
                <w:rFonts w:ascii="ＭＳ 明朝" w:hAnsi="ＭＳ 明朝" w:hint="eastAsia"/>
                <w:szCs w:val="21"/>
              </w:rPr>
              <w:t>高等部各学年で取り組む進路学習の指導案や教材を</w:t>
            </w:r>
            <w:r w:rsidR="008A0E8B" w:rsidRPr="00180C41">
              <w:rPr>
                <w:rFonts w:ascii="ＭＳ 明朝" w:hAnsi="ＭＳ 明朝" w:hint="eastAsia"/>
                <w:szCs w:val="21"/>
              </w:rPr>
              <w:t>令和</w:t>
            </w:r>
            <w:r w:rsidR="000E1BA3" w:rsidRPr="00180C41">
              <w:rPr>
                <w:rFonts w:ascii="ＭＳ 明朝" w:hAnsi="ＭＳ 明朝" w:hint="eastAsia"/>
                <w:szCs w:val="21"/>
              </w:rPr>
              <w:t>３</w:t>
            </w:r>
            <w:r w:rsidR="008A0E8B" w:rsidRPr="00180C41">
              <w:rPr>
                <w:rFonts w:ascii="ＭＳ 明朝" w:hAnsi="ＭＳ 明朝" w:hint="eastAsia"/>
                <w:szCs w:val="21"/>
              </w:rPr>
              <w:t>年度中に</w:t>
            </w:r>
            <w:r w:rsidR="00CB6774" w:rsidRPr="00180C41">
              <w:rPr>
                <w:rFonts w:ascii="ＭＳ 明朝" w:hAnsi="ＭＳ 明朝" w:hint="eastAsia"/>
                <w:szCs w:val="21"/>
              </w:rPr>
              <w:t>データベース化</w:t>
            </w:r>
            <w:r w:rsidR="00F32A6E" w:rsidRPr="00180C41">
              <w:rPr>
                <w:rFonts w:ascii="ＭＳ 明朝" w:hAnsi="ＭＳ 明朝" w:hint="eastAsia"/>
                <w:szCs w:val="21"/>
              </w:rPr>
              <w:t>。</w:t>
            </w:r>
            <w:r w:rsidR="006406F5" w:rsidRPr="00180C41">
              <w:rPr>
                <w:rFonts w:ascii="ＭＳ 明朝" w:hAnsi="ＭＳ 明朝" w:hint="eastAsia"/>
                <w:szCs w:val="21"/>
              </w:rPr>
              <w:t>②データベース化した指導案や教材を活用することで、</w:t>
            </w:r>
            <w:r w:rsidR="003A4862" w:rsidRPr="00180C41">
              <w:rPr>
                <w:rFonts w:ascii="ＭＳ 明朝" w:hAnsi="ＭＳ 明朝" w:hint="eastAsia"/>
                <w:szCs w:val="21"/>
              </w:rPr>
              <w:t>教員が教材準備に費やす時間を合理的に活用することで、働き方の改善を促す。</w:t>
            </w:r>
            <w:r w:rsidR="006406F5" w:rsidRPr="00180C41">
              <w:rPr>
                <w:rFonts w:ascii="ＭＳ 明朝" w:hAnsi="ＭＳ 明朝" w:hint="eastAsia"/>
                <w:szCs w:val="21"/>
              </w:rPr>
              <w:t>③</w:t>
            </w:r>
            <w:r w:rsidRPr="00180C41">
              <w:rPr>
                <w:rFonts w:ascii="ＭＳ 明朝" w:hAnsi="ＭＳ 明朝" w:hint="eastAsia"/>
                <w:szCs w:val="21"/>
              </w:rPr>
              <w:t>進路</w:t>
            </w:r>
            <w:r w:rsidR="008A0E8B" w:rsidRPr="00180C41">
              <w:rPr>
                <w:rFonts w:ascii="ＭＳ 明朝" w:hAnsi="ＭＳ 明朝" w:hint="eastAsia"/>
                <w:szCs w:val="21"/>
              </w:rPr>
              <w:t>指導・職業教育・進路学習・アフターケアの蓄積を記録としてまとめるため、令和</w:t>
            </w:r>
            <w:r w:rsidR="000E1BA3" w:rsidRPr="00180C41">
              <w:rPr>
                <w:rFonts w:ascii="ＭＳ 明朝" w:hAnsi="ＭＳ 明朝" w:hint="eastAsia"/>
                <w:szCs w:val="21"/>
              </w:rPr>
              <w:t>３</w:t>
            </w:r>
            <w:r w:rsidR="008A0E8B" w:rsidRPr="00180C41">
              <w:rPr>
                <w:rFonts w:ascii="ＭＳ 明朝" w:hAnsi="ＭＳ 明朝" w:hint="eastAsia"/>
                <w:szCs w:val="21"/>
              </w:rPr>
              <w:t>年度はその骨子を作成する。</w:t>
            </w:r>
          </w:p>
          <w:p w14:paraId="13B9FFFC" w14:textId="17574275" w:rsidR="00385275" w:rsidRPr="00180C41" w:rsidRDefault="00A7220B" w:rsidP="00F32A6E">
            <w:pPr>
              <w:spacing w:line="360" w:lineRule="exact"/>
              <w:ind w:left="647" w:hangingChars="308" w:hanging="647"/>
              <w:rPr>
                <w:rFonts w:ascii="ＭＳ 明朝" w:hAnsi="ＭＳ 明朝"/>
                <w:szCs w:val="21"/>
              </w:rPr>
            </w:pPr>
            <w:r w:rsidRPr="00180C41">
              <w:rPr>
                <w:rFonts w:ascii="ＭＳ 明朝" w:hAnsi="ＭＳ 明朝" w:hint="eastAsia"/>
                <w:szCs w:val="21"/>
              </w:rPr>
              <w:t>（</w:t>
            </w:r>
            <w:r w:rsidR="000E1BA3" w:rsidRPr="00180C41">
              <w:rPr>
                <w:rFonts w:ascii="ＭＳ 明朝" w:hAnsi="ＭＳ 明朝" w:hint="eastAsia"/>
                <w:szCs w:val="21"/>
              </w:rPr>
              <w:t>２</w:t>
            </w:r>
            <w:r w:rsidRPr="00180C41">
              <w:rPr>
                <w:rFonts w:ascii="ＭＳ 明朝" w:hAnsi="ＭＳ 明朝" w:hint="eastAsia"/>
                <w:szCs w:val="21"/>
              </w:rPr>
              <w:t>）</w:t>
            </w:r>
            <w:r w:rsidR="00385275" w:rsidRPr="00180C41">
              <w:rPr>
                <w:rFonts w:ascii="ＭＳ 明朝" w:hAnsi="ＭＳ 明朝" w:hint="eastAsia"/>
                <w:szCs w:val="21"/>
              </w:rPr>
              <w:t>＜職業教育の更なる充実＞</w:t>
            </w:r>
          </w:p>
          <w:p w14:paraId="2A6BC66C" w14:textId="40B2A184" w:rsidR="00F32A6E" w:rsidRPr="00180C41" w:rsidRDefault="00F15660" w:rsidP="00385275">
            <w:pPr>
              <w:spacing w:line="360" w:lineRule="exact"/>
              <w:ind w:leftChars="300" w:left="647" w:hangingChars="8" w:hanging="17"/>
              <w:rPr>
                <w:rFonts w:ascii="ＭＳ 明朝" w:hAnsi="ＭＳ 明朝"/>
                <w:szCs w:val="21"/>
              </w:rPr>
            </w:pPr>
            <w:r w:rsidRPr="00180C41">
              <w:rPr>
                <w:rFonts w:ascii="ＭＳ 明朝" w:hAnsi="ＭＳ 明朝" w:hint="eastAsia"/>
                <w:szCs w:val="21"/>
              </w:rPr>
              <w:t>①</w:t>
            </w:r>
            <w:r w:rsidR="0052629E" w:rsidRPr="00180C41">
              <w:rPr>
                <w:rFonts w:ascii="ＭＳ 明朝" w:hAnsi="ＭＳ 明朝" w:hint="eastAsia"/>
                <w:szCs w:val="21"/>
              </w:rPr>
              <w:t>職業教育の内容を検討し、新しい職業種を取り入れる。</w:t>
            </w:r>
            <w:r w:rsidRPr="00180C41">
              <w:rPr>
                <w:rFonts w:ascii="ＭＳ 明朝" w:hAnsi="ＭＳ 明朝" w:hint="eastAsia"/>
                <w:szCs w:val="21"/>
              </w:rPr>
              <w:t>②</w:t>
            </w:r>
            <w:r w:rsidR="00F32A6E" w:rsidRPr="00180C41">
              <w:rPr>
                <w:rFonts w:ascii="ＭＳ 明朝" w:hAnsi="ＭＳ 明朝" w:hint="eastAsia"/>
                <w:szCs w:val="21"/>
              </w:rPr>
              <w:t>各学部やすながわ高等支援学校と連携して取り組める内容を</w:t>
            </w:r>
            <w:r w:rsidR="000E1BA3" w:rsidRPr="00180C41">
              <w:rPr>
                <w:rFonts w:ascii="ＭＳ 明朝" w:hAnsi="ＭＳ 明朝" w:hint="eastAsia"/>
                <w:szCs w:val="21"/>
              </w:rPr>
              <w:t>２</w:t>
            </w:r>
            <w:r w:rsidR="008A0E8B" w:rsidRPr="00180C41">
              <w:rPr>
                <w:rFonts w:ascii="ＭＳ 明朝" w:hAnsi="ＭＳ 明朝" w:hint="eastAsia"/>
                <w:szCs w:val="21"/>
              </w:rPr>
              <w:t>つ</w:t>
            </w:r>
            <w:r w:rsidR="00F32A6E" w:rsidRPr="00180C41">
              <w:rPr>
                <w:rFonts w:ascii="ＭＳ 明朝" w:hAnsi="ＭＳ 明朝" w:hint="eastAsia"/>
                <w:szCs w:val="21"/>
              </w:rPr>
              <w:t>つくる。</w:t>
            </w:r>
            <w:r w:rsidRPr="00180C41">
              <w:rPr>
                <w:rFonts w:ascii="ＭＳ 明朝" w:hAnsi="ＭＳ 明朝" w:hint="eastAsia"/>
                <w:szCs w:val="21"/>
              </w:rPr>
              <w:t>③職業教育に対する研修を</w:t>
            </w:r>
            <w:r w:rsidR="008A0E8B" w:rsidRPr="00180C41">
              <w:rPr>
                <w:rFonts w:ascii="ＭＳ 明朝" w:hAnsi="ＭＳ 明朝" w:hint="eastAsia"/>
                <w:szCs w:val="21"/>
              </w:rPr>
              <w:t>年間</w:t>
            </w:r>
            <w:r w:rsidR="000E1BA3" w:rsidRPr="00180C41">
              <w:rPr>
                <w:rFonts w:ascii="ＭＳ 明朝" w:hAnsi="ＭＳ 明朝" w:hint="eastAsia"/>
                <w:szCs w:val="21"/>
              </w:rPr>
              <w:t>２</w:t>
            </w:r>
            <w:r w:rsidR="008A0E8B" w:rsidRPr="00180C41">
              <w:rPr>
                <w:rFonts w:ascii="ＭＳ 明朝" w:hAnsi="ＭＳ 明朝" w:hint="eastAsia"/>
                <w:szCs w:val="21"/>
              </w:rPr>
              <w:t>回以上</w:t>
            </w:r>
            <w:r w:rsidRPr="00180C41">
              <w:rPr>
                <w:rFonts w:ascii="ＭＳ 明朝" w:hAnsi="ＭＳ 明朝" w:hint="eastAsia"/>
                <w:szCs w:val="21"/>
              </w:rPr>
              <w:t>実施し授業力の向上を図る。</w:t>
            </w:r>
          </w:p>
          <w:p w14:paraId="53996E8D" w14:textId="2B181C77" w:rsidR="00385275" w:rsidRPr="00180C41" w:rsidRDefault="00A7220B" w:rsidP="00F32A6E">
            <w:pPr>
              <w:spacing w:line="360" w:lineRule="exact"/>
              <w:ind w:left="647" w:hangingChars="308" w:hanging="647"/>
              <w:rPr>
                <w:rFonts w:ascii="ＭＳ 明朝" w:hAnsi="ＭＳ 明朝"/>
                <w:szCs w:val="21"/>
              </w:rPr>
            </w:pPr>
            <w:r w:rsidRPr="00180C41">
              <w:rPr>
                <w:rFonts w:ascii="ＭＳ 明朝" w:hAnsi="ＭＳ 明朝" w:hint="eastAsia"/>
                <w:szCs w:val="21"/>
              </w:rPr>
              <w:t>（</w:t>
            </w:r>
            <w:r w:rsidR="000E1BA3" w:rsidRPr="00180C41">
              <w:rPr>
                <w:rFonts w:ascii="ＭＳ 明朝" w:hAnsi="ＭＳ 明朝" w:hint="eastAsia"/>
                <w:szCs w:val="21"/>
              </w:rPr>
              <w:t>３</w:t>
            </w:r>
            <w:r w:rsidR="00714AC5" w:rsidRPr="00180C41">
              <w:rPr>
                <w:rFonts w:ascii="ＭＳ 明朝" w:hAnsi="ＭＳ 明朝" w:hint="eastAsia"/>
                <w:szCs w:val="21"/>
              </w:rPr>
              <w:t>）</w:t>
            </w:r>
            <w:r w:rsidR="00385275" w:rsidRPr="00180C41">
              <w:rPr>
                <w:rFonts w:ascii="ＭＳ 明朝" w:hAnsi="ＭＳ 明朝" w:hint="eastAsia"/>
                <w:szCs w:val="21"/>
              </w:rPr>
              <w:t>＜豊かな進路ニーズに対する支援力の向上＞</w:t>
            </w:r>
          </w:p>
          <w:p w14:paraId="5CD4BE46" w14:textId="1E79333E" w:rsidR="00E41448" w:rsidRPr="00180C41" w:rsidRDefault="00F15660" w:rsidP="00385275">
            <w:pPr>
              <w:spacing w:line="360" w:lineRule="exact"/>
              <w:ind w:leftChars="300" w:left="647" w:hangingChars="8" w:hanging="17"/>
              <w:rPr>
                <w:rFonts w:ascii="ＭＳ 明朝" w:hAnsi="ＭＳ 明朝"/>
                <w:szCs w:val="21"/>
              </w:rPr>
            </w:pPr>
            <w:r w:rsidRPr="00180C41">
              <w:rPr>
                <w:rFonts w:ascii="ＭＳ 明朝" w:hAnsi="ＭＳ 明朝" w:hint="eastAsia"/>
                <w:szCs w:val="21"/>
              </w:rPr>
              <w:t>①各学部の進路ニーズに応じた情報提供の構築、</w:t>
            </w:r>
            <w:r w:rsidR="008A0E8B" w:rsidRPr="00180C41">
              <w:rPr>
                <w:rFonts w:ascii="ＭＳ 明朝" w:hAnsi="ＭＳ 明朝" w:hint="eastAsia"/>
                <w:szCs w:val="21"/>
              </w:rPr>
              <w:t>②相談体制を令和</w:t>
            </w:r>
            <w:r w:rsidR="000E1BA3" w:rsidRPr="00180C41">
              <w:rPr>
                <w:rFonts w:ascii="ＭＳ 明朝" w:hAnsi="ＭＳ 明朝" w:hint="eastAsia"/>
                <w:szCs w:val="21"/>
              </w:rPr>
              <w:t>３</w:t>
            </w:r>
            <w:r w:rsidR="008A0E8B" w:rsidRPr="00180C41">
              <w:rPr>
                <w:rFonts w:ascii="ＭＳ 明朝" w:hAnsi="ＭＳ 明朝" w:hint="eastAsia"/>
                <w:szCs w:val="21"/>
              </w:rPr>
              <w:t>年度に</w:t>
            </w:r>
            <w:r w:rsidR="007E5EF3" w:rsidRPr="00180C41">
              <w:rPr>
                <w:rFonts w:ascii="ＭＳ 明朝" w:hAnsi="ＭＳ 明朝" w:hint="eastAsia"/>
                <w:szCs w:val="21"/>
              </w:rPr>
              <w:t>構築、③各学部と進路専任が連携した教職員研修を</w:t>
            </w:r>
            <w:r w:rsidR="008A0E8B" w:rsidRPr="00180C41">
              <w:rPr>
                <w:rFonts w:ascii="ＭＳ 明朝" w:hAnsi="ＭＳ 明朝" w:hint="eastAsia"/>
                <w:szCs w:val="21"/>
              </w:rPr>
              <w:t>年間</w:t>
            </w:r>
            <w:r w:rsidR="000E1BA3" w:rsidRPr="00180C41">
              <w:rPr>
                <w:rFonts w:ascii="ＭＳ 明朝" w:hAnsi="ＭＳ 明朝" w:hint="eastAsia"/>
                <w:szCs w:val="21"/>
              </w:rPr>
              <w:t>２</w:t>
            </w:r>
            <w:r w:rsidR="008A0E8B" w:rsidRPr="00180C41">
              <w:rPr>
                <w:rFonts w:ascii="ＭＳ 明朝" w:hAnsi="ＭＳ 明朝" w:hint="eastAsia"/>
                <w:szCs w:val="21"/>
              </w:rPr>
              <w:t>回以上</w:t>
            </w:r>
            <w:r w:rsidR="00DE7C28" w:rsidRPr="00180C41">
              <w:rPr>
                <w:rFonts w:ascii="ＭＳ 明朝" w:hAnsi="ＭＳ 明朝" w:hint="eastAsia"/>
                <w:szCs w:val="21"/>
              </w:rPr>
              <w:t>実施</w:t>
            </w:r>
            <w:r w:rsidR="00896BBD" w:rsidRPr="00180C41">
              <w:rPr>
                <w:rFonts w:ascii="ＭＳ 明朝" w:hAnsi="ＭＳ 明朝" w:hint="eastAsia"/>
                <w:szCs w:val="21"/>
              </w:rPr>
              <w:t>し、各学部に応じた進路指導に取り組む。</w:t>
            </w:r>
          </w:p>
        </w:tc>
      </w:tr>
    </w:tbl>
    <w:p w14:paraId="1F0D0EC4" w14:textId="77777777" w:rsidR="001D401B" w:rsidRPr="00180C41" w:rsidRDefault="001D401B" w:rsidP="004245A1">
      <w:pPr>
        <w:spacing w:line="300" w:lineRule="exact"/>
        <w:ind w:leftChars="-342" w:left="-718" w:firstLineChars="250" w:firstLine="525"/>
        <w:rPr>
          <w:rFonts w:ascii="ＭＳ 明朝" w:hAnsi="ＭＳ 明朝"/>
          <w:szCs w:val="21"/>
        </w:rPr>
      </w:pPr>
    </w:p>
    <w:p w14:paraId="52FC3C89" w14:textId="77777777" w:rsidR="00267D3C" w:rsidRPr="00180C41" w:rsidRDefault="009B365C" w:rsidP="001D401B">
      <w:pPr>
        <w:spacing w:line="300" w:lineRule="exact"/>
        <w:ind w:leftChars="-342" w:left="-718" w:firstLineChars="250" w:firstLine="525"/>
        <w:rPr>
          <w:rFonts w:ascii="ＭＳ 明朝" w:hAnsi="ＭＳ 明朝"/>
          <w:szCs w:val="21"/>
        </w:rPr>
      </w:pPr>
      <w:r w:rsidRPr="00180C41">
        <w:rPr>
          <w:rFonts w:ascii="ＭＳ 明朝" w:hAnsi="ＭＳ 明朝" w:hint="eastAsia"/>
          <w:szCs w:val="21"/>
        </w:rPr>
        <w:t>【</w:t>
      </w:r>
      <w:r w:rsidR="0037367C" w:rsidRPr="00180C41">
        <w:rPr>
          <w:rFonts w:ascii="ＭＳ 明朝" w:hAnsi="ＭＳ 明朝" w:hint="eastAsia"/>
          <w:szCs w:val="21"/>
        </w:rPr>
        <w:t>学校教育自己診断</w:t>
      </w:r>
      <w:r w:rsidR="005E3C2A" w:rsidRPr="00180C41">
        <w:rPr>
          <w:rFonts w:ascii="ＭＳ 明朝" w:hAnsi="ＭＳ 明朝" w:hint="eastAsia"/>
          <w:szCs w:val="21"/>
        </w:rPr>
        <w:t>の</w:t>
      </w:r>
      <w:r w:rsidR="0037367C" w:rsidRPr="00180C41">
        <w:rPr>
          <w:rFonts w:ascii="ＭＳ 明朝" w:hAnsi="ＭＳ 明朝" w:hint="eastAsia"/>
          <w:szCs w:val="21"/>
        </w:rPr>
        <w:t>結果と分析・学校</w:t>
      </w:r>
      <w:r w:rsidR="00365506" w:rsidRPr="00180C41">
        <w:rPr>
          <w:rFonts w:ascii="ＭＳ 明朝" w:hAnsi="ＭＳ 明朝" w:hint="eastAsia"/>
          <w:szCs w:val="21"/>
        </w:rPr>
        <w:t>運営</w:t>
      </w:r>
      <w:r w:rsidR="0037367C" w:rsidRPr="00180C41">
        <w:rPr>
          <w:rFonts w:ascii="ＭＳ 明朝" w:hAnsi="ＭＳ 明朝" w:hint="eastAsia"/>
          <w:szCs w:val="21"/>
        </w:rPr>
        <w:t>協議会</w:t>
      </w:r>
      <w:r w:rsidR="0096649A" w:rsidRPr="00180C41">
        <w:rPr>
          <w:rFonts w:ascii="ＭＳ 明朝" w:hAnsi="ＭＳ 明朝" w:hint="eastAsia"/>
          <w:szCs w:val="21"/>
        </w:rPr>
        <w:t>からの意見</w:t>
      </w:r>
      <w:r w:rsidRPr="00180C41">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8543"/>
      </w:tblGrid>
      <w:tr w:rsidR="00180C41" w:rsidRPr="00180C41" w14:paraId="0E4AFCBC" w14:textId="77777777" w:rsidTr="005D3778">
        <w:trPr>
          <w:trHeight w:val="411"/>
          <w:jc w:val="center"/>
        </w:trPr>
        <w:tc>
          <w:tcPr>
            <w:tcW w:w="6449" w:type="dxa"/>
            <w:shd w:val="clear" w:color="auto" w:fill="auto"/>
            <w:vAlign w:val="center"/>
          </w:tcPr>
          <w:p w14:paraId="31AB2A9D" w14:textId="318FDD67" w:rsidR="00267D3C" w:rsidRPr="00180C41" w:rsidRDefault="00267D3C" w:rsidP="00A15F11">
            <w:pPr>
              <w:spacing w:line="300" w:lineRule="exact"/>
              <w:jc w:val="center"/>
              <w:rPr>
                <w:rFonts w:ascii="ＭＳ 明朝" w:hAnsi="ＭＳ 明朝"/>
                <w:szCs w:val="21"/>
              </w:rPr>
            </w:pPr>
            <w:r w:rsidRPr="00180C41">
              <w:rPr>
                <w:rFonts w:ascii="ＭＳ 明朝" w:hAnsi="ＭＳ 明朝" w:hint="eastAsia"/>
                <w:szCs w:val="21"/>
              </w:rPr>
              <w:t>学校教育自己診断の結果と分析［</w:t>
            </w:r>
            <w:r w:rsidR="00222D24" w:rsidRPr="00180C41">
              <w:rPr>
                <w:rFonts w:ascii="ＭＳ 明朝" w:hAnsi="ＭＳ 明朝" w:hint="eastAsia"/>
                <w:szCs w:val="21"/>
              </w:rPr>
              <w:t>令和</w:t>
            </w:r>
            <w:r w:rsidR="000E1BA3" w:rsidRPr="00180C41">
              <w:rPr>
                <w:rFonts w:ascii="ＭＳ 明朝" w:hAnsi="ＭＳ 明朝" w:hint="eastAsia"/>
                <w:szCs w:val="21"/>
              </w:rPr>
              <w:t>４</w:t>
            </w:r>
            <w:r w:rsidRPr="00180C41">
              <w:rPr>
                <w:rFonts w:ascii="ＭＳ 明朝" w:hAnsi="ＭＳ 明朝" w:hint="eastAsia"/>
                <w:szCs w:val="21"/>
              </w:rPr>
              <w:t>年</w:t>
            </w:r>
            <w:r w:rsidR="000E1BA3" w:rsidRPr="00180C41">
              <w:rPr>
                <w:rFonts w:ascii="ＭＳ 明朝" w:hAnsi="ＭＳ 明朝" w:hint="eastAsia"/>
                <w:szCs w:val="21"/>
              </w:rPr>
              <w:t>１</w:t>
            </w:r>
            <w:r w:rsidRPr="00180C41">
              <w:rPr>
                <w:rFonts w:ascii="ＭＳ 明朝" w:hAnsi="ＭＳ 明朝" w:hint="eastAsia"/>
                <w:szCs w:val="21"/>
              </w:rPr>
              <w:t>月実施分］</w:t>
            </w:r>
          </w:p>
        </w:tc>
        <w:tc>
          <w:tcPr>
            <w:tcW w:w="8543" w:type="dxa"/>
            <w:shd w:val="clear" w:color="auto" w:fill="auto"/>
            <w:vAlign w:val="center"/>
          </w:tcPr>
          <w:p w14:paraId="0E8E9085" w14:textId="77777777" w:rsidR="00267D3C" w:rsidRPr="00180C41" w:rsidRDefault="00267D3C" w:rsidP="00225A63">
            <w:pPr>
              <w:spacing w:line="300" w:lineRule="exact"/>
              <w:jc w:val="center"/>
              <w:rPr>
                <w:rFonts w:ascii="ＭＳ 明朝" w:hAnsi="ＭＳ 明朝"/>
                <w:szCs w:val="21"/>
              </w:rPr>
            </w:pPr>
            <w:r w:rsidRPr="00180C41">
              <w:rPr>
                <w:rFonts w:ascii="ＭＳ 明朝" w:hAnsi="ＭＳ 明朝" w:hint="eastAsia"/>
                <w:szCs w:val="21"/>
              </w:rPr>
              <w:t>学校</w:t>
            </w:r>
            <w:r w:rsidR="00365506" w:rsidRPr="00180C41">
              <w:rPr>
                <w:rFonts w:ascii="ＭＳ 明朝" w:hAnsi="ＭＳ 明朝" w:hint="eastAsia"/>
                <w:szCs w:val="21"/>
              </w:rPr>
              <w:t>運営</w:t>
            </w:r>
            <w:r w:rsidRPr="00180C41">
              <w:rPr>
                <w:rFonts w:ascii="ＭＳ 明朝" w:hAnsi="ＭＳ 明朝" w:hint="eastAsia"/>
                <w:szCs w:val="21"/>
              </w:rPr>
              <w:t>協議会</w:t>
            </w:r>
            <w:r w:rsidR="00225A63" w:rsidRPr="00180C41">
              <w:rPr>
                <w:rFonts w:ascii="ＭＳ 明朝" w:hAnsi="ＭＳ 明朝" w:hint="eastAsia"/>
                <w:szCs w:val="21"/>
              </w:rPr>
              <w:t>からの意見</w:t>
            </w:r>
          </w:p>
        </w:tc>
      </w:tr>
      <w:tr w:rsidR="00596337" w:rsidRPr="00180C41" w14:paraId="5A614A3E" w14:textId="77777777" w:rsidTr="00222D24">
        <w:trPr>
          <w:trHeight w:val="1310"/>
          <w:jc w:val="center"/>
        </w:trPr>
        <w:tc>
          <w:tcPr>
            <w:tcW w:w="6449" w:type="dxa"/>
            <w:shd w:val="clear" w:color="auto" w:fill="auto"/>
          </w:tcPr>
          <w:p w14:paraId="02779568" w14:textId="18AD542E" w:rsidR="00EE4E51" w:rsidRPr="00180C41" w:rsidRDefault="00A62D8F" w:rsidP="00A62D8F">
            <w:pPr>
              <w:rPr>
                <w:rFonts w:ascii="ＭＳ 明朝" w:hAnsi="ＭＳ 明朝"/>
                <w:sz w:val="20"/>
                <w:szCs w:val="21"/>
              </w:rPr>
            </w:pPr>
            <w:r w:rsidRPr="00180C41">
              <w:rPr>
                <w:rFonts w:ascii="ＭＳ 明朝" w:hAnsi="ＭＳ 明朝" w:hint="eastAsia"/>
                <w:sz w:val="20"/>
                <w:szCs w:val="21"/>
              </w:rPr>
              <w:t>保護者用（</w:t>
            </w:r>
            <w:r w:rsidR="000E1BA3" w:rsidRPr="00180C41">
              <w:rPr>
                <w:rFonts w:ascii="ＭＳ 明朝" w:hAnsi="ＭＳ 明朝"/>
                <w:sz w:val="20"/>
                <w:szCs w:val="21"/>
              </w:rPr>
              <w:t>14</w:t>
            </w:r>
            <w:r w:rsidRPr="00180C41">
              <w:rPr>
                <w:rFonts w:ascii="ＭＳ 明朝" w:hAnsi="ＭＳ 明朝" w:hint="eastAsia"/>
                <w:sz w:val="20"/>
                <w:szCs w:val="21"/>
              </w:rPr>
              <w:t>項目）教員用（</w:t>
            </w:r>
            <w:r w:rsidR="000E1BA3" w:rsidRPr="00180C41">
              <w:rPr>
                <w:rFonts w:ascii="ＭＳ 明朝" w:hAnsi="ＭＳ 明朝"/>
                <w:sz w:val="20"/>
                <w:szCs w:val="21"/>
              </w:rPr>
              <w:t>18</w:t>
            </w:r>
            <w:r w:rsidRPr="00180C41">
              <w:rPr>
                <w:rFonts w:ascii="ＭＳ 明朝" w:hAnsi="ＭＳ 明朝" w:hint="eastAsia"/>
                <w:sz w:val="20"/>
                <w:szCs w:val="21"/>
              </w:rPr>
              <w:t>項目）で実施。保護者回答では、</w:t>
            </w:r>
            <w:r w:rsidR="00897536" w:rsidRPr="00180C41">
              <w:rPr>
                <w:rFonts w:ascii="ＭＳ 明朝" w:hAnsi="ＭＳ 明朝" w:hint="eastAsia"/>
                <w:sz w:val="20"/>
                <w:szCs w:val="21"/>
              </w:rPr>
              <w:t>回収率が前年度比＋</w:t>
            </w:r>
            <w:r w:rsidR="000E1BA3" w:rsidRPr="00180C41">
              <w:rPr>
                <w:rFonts w:ascii="ＭＳ 明朝" w:hAnsi="ＭＳ 明朝" w:hint="eastAsia"/>
                <w:sz w:val="20"/>
                <w:szCs w:val="21"/>
              </w:rPr>
              <w:t>９</w:t>
            </w:r>
            <w:r w:rsidR="00897536" w:rsidRPr="00180C41">
              <w:rPr>
                <w:rFonts w:ascii="ＭＳ 明朝" w:hAnsi="ＭＳ 明朝"/>
                <w:sz w:val="20"/>
                <w:szCs w:val="21"/>
              </w:rPr>
              <w:t>,</w:t>
            </w:r>
            <w:r w:rsidR="000E1BA3" w:rsidRPr="00180C41">
              <w:rPr>
                <w:rFonts w:ascii="ＭＳ 明朝" w:hAnsi="ＭＳ 明朝" w:hint="eastAsia"/>
                <w:sz w:val="20"/>
                <w:szCs w:val="21"/>
              </w:rPr>
              <w:t>９</w:t>
            </w:r>
            <w:r w:rsidR="00897536" w:rsidRPr="00180C41">
              <w:rPr>
                <w:rFonts w:ascii="ＭＳ 明朝" w:hAnsi="ＭＳ 明朝" w:hint="eastAsia"/>
                <w:sz w:val="20"/>
                <w:szCs w:val="21"/>
              </w:rPr>
              <w:t>パーセント増の</w:t>
            </w:r>
            <w:r w:rsidR="000E1BA3" w:rsidRPr="00180C41">
              <w:rPr>
                <w:rFonts w:ascii="ＭＳ 明朝" w:hAnsi="ＭＳ 明朝"/>
                <w:sz w:val="20"/>
                <w:szCs w:val="21"/>
              </w:rPr>
              <w:t>84</w:t>
            </w:r>
            <w:r w:rsidR="00897536" w:rsidRPr="00180C41">
              <w:rPr>
                <w:rFonts w:ascii="ＭＳ 明朝" w:hAnsi="ＭＳ 明朝"/>
                <w:sz w:val="20"/>
                <w:szCs w:val="21"/>
              </w:rPr>
              <w:t>,</w:t>
            </w:r>
            <w:r w:rsidR="000E1BA3" w:rsidRPr="00180C41">
              <w:rPr>
                <w:rFonts w:ascii="ＭＳ 明朝" w:hAnsi="ＭＳ 明朝" w:hint="eastAsia"/>
                <w:sz w:val="20"/>
                <w:szCs w:val="21"/>
              </w:rPr>
              <w:t>３</w:t>
            </w:r>
            <w:r w:rsidR="00897536" w:rsidRPr="00180C41">
              <w:rPr>
                <w:rFonts w:ascii="ＭＳ 明朝" w:hAnsi="ＭＳ 明朝" w:hint="eastAsia"/>
                <w:sz w:val="20"/>
                <w:szCs w:val="21"/>
              </w:rPr>
              <w:t>％となり、</w:t>
            </w:r>
            <w:r w:rsidR="000E1BA3" w:rsidRPr="00180C41">
              <w:rPr>
                <w:rFonts w:ascii="ＭＳ 明朝" w:hAnsi="ＭＳ 明朝"/>
                <w:sz w:val="20"/>
                <w:szCs w:val="21"/>
              </w:rPr>
              <w:t>13</w:t>
            </w:r>
            <w:r w:rsidRPr="00180C41">
              <w:rPr>
                <w:rFonts w:ascii="ＭＳ 明朝" w:hAnsi="ＭＳ 明朝" w:hint="eastAsia"/>
                <w:sz w:val="20"/>
                <w:szCs w:val="21"/>
              </w:rPr>
              <w:t>項目において肯定的な回答が</w:t>
            </w:r>
            <w:r w:rsidR="000E1BA3" w:rsidRPr="00180C41">
              <w:rPr>
                <w:rFonts w:ascii="ＭＳ 明朝" w:hAnsi="ＭＳ 明朝"/>
                <w:sz w:val="20"/>
                <w:szCs w:val="21"/>
              </w:rPr>
              <w:t>90</w:t>
            </w:r>
            <w:r w:rsidRPr="00180C41">
              <w:rPr>
                <w:rFonts w:ascii="ＭＳ 明朝" w:hAnsi="ＭＳ 明朝" w:hint="eastAsia"/>
                <w:sz w:val="20"/>
                <w:szCs w:val="21"/>
              </w:rPr>
              <w:t>%前後であり、学校の取組みが評価されて</w:t>
            </w:r>
            <w:r w:rsidR="00EE4E51" w:rsidRPr="00180C41">
              <w:rPr>
                <w:rFonts w:ascii="ＭＳ 明朝" w:hAnsi="ＭＳ 明朝" w:hint="eastAsia"/>
                <w:sz w:val="20"/>
                <w:szCs w:val="21"/>
              </w:rPr>
              <w:t>いると考えられる。前年度比と比べ特に高かったのが、運動会・学習発表会・作品展での子供の成長の把握で、前年度比＋</w:t>
            </w:r>
            <w:r w:rsidR="000E1BA3" w:rsidRPr="00180C41">
              <w:rPr>
                <w:rFonts w:ascii="ＭＳ 明朝" w:hAnsi="ＭＳ 明朝"/>
                <w:sz w:val="20"/>
                <w:szCs w:val="21"/>
              </w:rPr>
              <w:t>15</w:t>
            </w:r>
            <w:r w:rsidR="00EE4E51" w:rsidRPr="00180C41">
              <w:rPr>
                <w:rFonts w:ascii="ＭＳ 明朝" w:hAnsi="ＭＳ 明朝" w:hint="eastAsia"/>
                <w:sz w:val="20"/>
                <w:szCs w:val="21"/>
              </w:rPr>
              <w:t>％であり、</w:t>
            </w:r>
            <w:r w:rsidR="000E1BA3" w:rsidRPr="00180C41">
              <w:rPr>
                <w:rFonts w:ascii="ＭＳ 明朝" w:hAnsi="ＭＳ 明朝"/>
                <w:sz w:val="20"/>
                <w:szCs w:val="21"/>
              </w:rPr>
              <w:t>95</w:t>
            </w:r>
            <w:r w:rsidR="00EE4E51" w:rsidRPr="00180C41">
              <w:rPr>
                <w:rFonts w:ascii="ＭＳ 明朝" w:hAnsi="ＭＳ 明朝" w:hint="eastAsia"/>
                <w:sz w:val="20"/>
                <w:szCs w:val="21"/>
              </w:rPr>
              <w:t>％の肯定</w:t>
            </w:r>
            <w:r w:rsidR="00EE4E51" w:rsidRPr="00180C41">
              <w:rPr>
                <w:rFonts w:ascii="ＭＳ 明朝" w:hAnsi="ＭＳ 明朝" w:hint="eastAsia"/>
                <w:sz w:val="20"/>
                <w:szCs w:val="21"/>
              </w:rPr>
              <w:lastRenderedPageBreak/>
              <w:t>的な回答であった。コロナ禍であっても行事のやり方を工夫し、保護者に様子を観てもらえる工夫の大切さが改めてわかった。</w:t>
            </w:r>
          </w:p>
          <w:p w14:paraId="18A42F14" w14:textId="5713DE60" w:rsidR="00A62D8F" w:rsidRPr="00180C41" w:rsidRDefault="00A62D8F" w:rsidP="00A62D8F">
            <w:pPr>
              <w:rPr>
                <w:rFonts w:ascii="ＭＳ 明朝" w:hAnsi="ＭＳ 明朝"/>
                <w:sz w:val="20"/>
                <w:szCs w:val="21"/>
              </w:rPr>
            </w:pPr>
            <w:r w:rsidRPr="00180C41">
              <w:rPr>
                <w:rFonts w:ascii="ＭＳ 明朝" w:hAnsi="ＭＳ 明朝" w:hint="eastAsia"/>
                <w:sz w:val="20"/>
                <w:szCs w:val="21"/>
              </w:rPr>
              <w:t>教員用回答では、</w:t>
            </w:r>
            <w:r w:rsidR="000E1BA3" w:rsidRPr="00180C41">
              <w:rPr>
                <w:rFonts w:ascii="ＭＳ 明朝" w:hAnsi="ＭＳ 明朝"/>
                <w:sz w:val="20"/>
                <w:szCs w:val="21"/>
              </w:rPr>
              <w:t>12</w:t>
            </w:r>
            <w:r w:rsidR="00EE4E51" w:rsidRPr="00180C41">
              <w:rPr>
                <w:rFonts w:ascii="ＭＳ 明朝" w:hAnsi="ＭＳ 明朝" w:hint="eastAsia"/>
                <w:sz w:val="20"/>
                <w:szCs w:val="21"/>
              </w:rPr>
              <w:t>項目において肯定的な回答が</w:t>
            </w:r>
            <w:r w:rsidR="000E1BA3" w:rsidRPr="00180C41">
              <w:rPr>
                <w:rFonts w:ascii="ＭＳ 明朝" w:hAnsi="ＭＳ 明朝"/>
                <w:sz w:val="20"/>
                <w:szCs w:val="21"/>
              </w:rPr>
              <w:t>85</w:t>
            </w:r>
            <w:r w:rsidR="00EE4E51" w:rsidRPr="00180C41">
              <w:rPr>
                <w:rFonts w:ascii="ＭＳ 明朝" w:hAnsi="ＭＳ 明朝" w:hint="eastAsia"/>
                <w:sz w:val="20"/>
                <w:szCs w:val="21"/>
              </w:rPr>
              <w:t>%</w:t>
            </w:r>
            <w:r w:rsidR="00D33DDE" w:rsidRPr="00180C41">
              <w:rPr>
                <w:rFonts w:ascii="ＭＳ 明朝" w:hAnsi="ＭＳ 明朝" w:hint="eastAsia"/>
                <w:sz w:val="20"/>
                <w:szCs w:val="21"/>
              </w:rPr>
              <w:t>前後であった。肯定的な伸び率が高かったのは、防災に関する項目で、前年度比＋</w:t>
            </w:r>
            <w:r w:rsidR="000E1BA3" w:rsidRPr="00180C41">
              <w:rPr>
                <w:rFonts w:ascii="ＭＳ 明朝" w:hAnsi="ＭＳ 明朝" w:hint="eastAsia"/>
                <w:sz w:val="20"/>
                <w:szCs w:val="21"/>
              </w:rPr>
              <w:t>８</w:t>
            </w:r>
            <w:r w:rsidR="00D33DDE" w:rsidRPr="00180C41">
              <w:rPr>
                <w:rFonts w:ascii="ＭＳ 明朝" w:hAnsi="ＭＳ 明朝" w:hint="eastAsia"/>
                <w:sz w:val="20"/>
                <w:szCs w:val="21"/>
              </w:rPr>
              <w:t>％であったが、それでも</w:t>
            </w:r>
            <w:r w:rsidR="000E1BA3" w:rsidRPr="00180C41">
              <w:rPr>
                <w:rFonts w:ascii="ＭＳ 明朝" w:hAnsi="ＭＳ 明朝"/>
                <w:sz w:val="20"/>
                <w:szCs w:val="21"/>
              </w:rPr>
              <w:t>65</w:t>
            </w:r>
            <w:r w:rsidR="00D33DDE" w:rsidRPr="00180C41">
              <w:rPr>
                <w:rFonts w:ascii="ＭＳ 明朝" w:hAnsi="ＭＳ 明朝" w:hint="eastAsia"/>
                <w:sz w:val="20"/>
                <w:szCs w:val="21"/>
              </w:rPr>
              <w:t>％の高定率なので、今後の更なる防災意識の向上に向けた取り組みが必要であることがわかった。否定的な伸び率が</w:t>
            </w:r>
            <w:r w:rsidR="00222DDB" w:rsidRPr="00180C41">
              <w:rPr>
                <w:rFonts w:ascii="ＭＳ 明朝" w:hAnsi="ＭＳ 明朝" w:hint="eastAsia"/>
                <w:sz w:val="20"/>
                <w:szCs w:val="21"/>
              </w:rPr>
              <w:t>高かったのは、校内人事や校務分掌の配置について、前年度比－</w:t>
            </w:r>
            <w:r w:rsidR="000E1BA3" w:rsidRPr="00180C41">
              <w:rPr>
                <w:rFonts w:ascii="ＭＳ 明朝" w:hAnsi="ＭＳ 明朝"/>
                <w:sz w:val="20"/>
                <w:szCs w:val="21"/>
              </w:rPr>
              <w:t>15</w:t>
            </w:r>
            <w:r w:rsidR="00222DDB" w:rsidRPr="00180C41">
              <w:rPr>
                <w:rFonts w:ascii="ＭＳ 明朝" w:hAnsi="ＭＳ 明朝" w:hint="eastAsia"/>
                <w:sz w:val="20"/>
                <w:szCs w:val="21"/>
              </w:rPr>
              <w:t>％であった。教員の業務量や適性や能力を見極め、今後の人事計画に反映させていくことが課題である。</w:t>
            </w:r>
            <w:r w:rsidRPr="00180C41">
              <w:rPr>
                <w:rFonts w:ascii="ＭＳ 明朝" w:hAnsi="ＭＳ 明朝" w:hint="eastAsia"/>
                <w:sz w:val="20"/>
                <w:szCs w:val="21"/>
              </w:rPr>
              <w:t>今年度は、公開授業や研修、地域支援の項目について</w:t>
            </w:r>
            <w:r w:rsidR="000E1BA3" w:rsidRPr="00180C41">
              <w:rPr>
                <w:rFonts w:ascii="ＭＳ 明朝" w:hAnsi="ＭＳ 明朝" w:hint="eastAsia"/>
                <w:sz w:val="20"/>
                <w:szCs w:val="21"/>
              </w:rPr>
              <w:t>１</w:t>
            </w:r>
            <w:r w:rsidRPr="00180C41">
              <w:rPr>
                <w:rFonts w:ascii="ＭＳ 明朝" w:hAnsi="ＭＳ 明朝" w:hint="eastAsia"/>
                <w:sz w:val="20"/>
                <w:szCs w:val="21"/>
              </w:rPr>
              <w:t>%</w:t>
            </w:r>
            <w:r w:rsidR="00222DDB" w:rsidRPr="00180C41">
              <w:rPr>
                <w:rFonts w:ascii="ＭＳ 明朝" w:hAnsi="ＭＳ 明朝" w:hint="eastAsia"/>
                <w:sz w:val="20"/>
                <w:szCs w:val="21"/>
              </w:rPr>
              <w:t>の上昇がみられた。新型コロナウイルス感染防止対策を施し実施に向けた工夫が影響したと思われ、次年度以</w:t>
            </w:r>
            <w:r w:rsidR="00652E8B" w:rsidRPr="00180C41">
              <w:rPr>
                <w:rFonts w:ascii="ＭＳ 明朝" w:hAnsi="ＭＳ 明朝" w:hint="eastAsia"/>
                <w:sz w:val="20"/>
                <w:szCs w:val="21"/>
              </w:rPr>
              <w:t>降も感染防止対策の</w:t>
            </w:r>
            <w:r w:rsidR="00222DDB" w:rsidRPr="00180C41">
              <w:rPr>
                <w:rFonts w:ascii="ＭＳ 明朝" w:hAnsi="ＭＳ 明朝" w:hint="eastAsia"/>
                <w:sz w:val="20"/>
                <w:szCs w:val="21"/>
              </w:rPr>
              <w:t>工夫</w:t>
            </w:r>
            <w:r w:rsidR="00652E8B" w:rsidRPr="00180C41">
              <w:rPr>
                <w:rFonts w:ascii="ＭＳ 明朝" w:hAnsi="ＭＳ 明朝" w:hint="eastAsia"/>
                <w:sz w:val="20"/>
                <w:szCs w:val="21"/>
              </w:rPr>
              <w:t>を</w:t>
            </w:r>
            <w:r w:rsidR="00CD59C0" w:rsidRPr="00180C41">
              <w:rPr>
                <w:rFonts w:ascii="ＭＳ 明朝" w:hAnsi="ＭＳ 明朝" w:hint="eastAsia"/>
                <w:sz w:val="20"/>
                <w:szCs w:val="21"/>
              </w:rPr>
              <w:t>実施していきたい</w:t>
            </w:r>
            <w:r w:rsidRPr="00180C41">
              <w:rPr>
                <w:rFonts w:ascii="ＭＳ 明朝" w:hAnsi="ＭＳ 明朝" w:hint="eastAsia"/>
                <w:sz w:val="20"/>
                <w:szCs w:val="21"/>
              </w:rPr>
              <w:t>。</w:t>
            </w:r>
          </w:p>
          <w:p w14:paraId="6DCE7789" w14:textId="31601A2B" w:rsidR="00492BF1" w:rsidRPr="00180C41" w:rsidRDefault="00A62D8F" w:rsidP="00CD59C0">
            <w:pPr>
              <w:spacing w:line="300" w:lineRule="exact"/>
              <w:rPr>
                <w:rFonts w:ascii="ＭＳ 明朝" w:hAnsi="ＭＳ 明朝"/>
                <w:szCs w:val="21"/>
              </w:rPr>
            </w:pPr>
            <w:r w:rsidRPr="00180C41">
              <w:rPr>
                <w:rFonts w:ascii="ＭＳ 明朝" w:hAnsi="ＭＳ 明朝" w:hint="eastAsia"/>
                <w:sz w:val="20"/>
                <w:szCs w:val="21"/>
              </w:rPr>
              <w:t>その他は</w:t>
            </w:r>
            <w:r w:rsidR="00CD59C0" w:rsidRPr="00180C41">
              <w:rPr>
                <w:rFonts w:ascii="ＭＳ 明朝" w:hAnsi="ＭＳ 明朝" w:hint="eastAsia"/>
                <w:sz w:val="20"/>
                <w:szCs w:val="21"/>
              </w:rPr>
              <w:t>個別の教育支援計画の活用について、全体では前年度比－</w:t>
            </w:r>
            <w:r w:rsidR="000E1BA3" w:rsidRPr="00180C41">
              <w:rPr>
                <w:rFonts w:ascii="ＭＳ 明朝" w:hAnsi="ＭＳ 明朝" w:hint="eastAsia"/>
                <w:sz w:val="20"/>
                <w:szCs w:val="21"/>
              </w:rPr>
              <w:t>９</w:t>
            </w:r>
            <w:r w:rsidR="00CD59C0" w:rsidRPr="00180C41">
              <w:rPr>
                <w:rFonts w:ascii="ＭＳ 明朝" w:hAnsi="ＭＳ 明朝" w:hint="eastAsia"/>
                <w:sz w:val="20"/>
                <w:szCs w:val="21"/>
              </w:rPr>
              <w:t>％であり、今年度は活用例を文書で配付したが、肯定的な伸び率には大きく影響しなかった。教育活動に対する活用をどう促していくかが引き続き課題である。</w:t>
            </w:r>
            <w:r w:rsidRPr="00180C41">
              <w:rPr>
                <w:rFonts w:ascii="ＭＳ 明朝" w:hAnsi="ＭＳ 明朝" w:hint="eastAsia"/>
                <w:sz w:val="20"/>
                <w:szCs w:val="21"/>
              </w:rPr>
              <w:t>学部別では、高</w:t>
            </w:r>
            <w:r w:rsidR="00CD59C0" w:rsidRPr="00180C41">
              <w:rPr>
                <w:rFonts w:ascii="ＭＳ 明朝" w:hAnsi="ＭＳ 明朝" w:hint="eastAsia"/>
                <w:sz w:val="20"/>
                <w:szCs w:val="21"/>
              </w:rPr>
              <w:t>等部で教員間相互信頼、意見を言える環境・雰囲気の項目で前年度比＋</w:t>
            </w:r>
            <w:r w:rsidR="000E1BA3" w:rsidRPr="00180C41">
              <w:rPr>
                <w:rFonts w:ascii="ＭＳ 明朝" w:hAnsi="ＭＳ 明朝"/>
                <w:sz w:val="20"/>
                <w:szCs w:val="21"/>
              </w:rPr>
              <w:t>11</w:t>
            </w:r>
            <w:r w:rsidR="00CD59C0" w:rsidRPr="00180C41">
              <w:rPr>
                <w:rFonts w:ascii="ＭＳ 明朝" w:hAnsi="ＭＳ 明朝" w:hint="eastAsia"/>
                <w:sz w:val="20"/>
                <w:szCs w:val="21"/>
              </w:rPr>
              <w:t>％の肯定的な回答が見られ、</w:t>
            </w:r>
            <w:r w:rsidR="007654E1" w:rsidRPr="00180C41">
              <w:rPr>
                <w:rFonts w:ascii="ＭＳ 明朝" w:hAnsi="ＭＳ 明朝" w:hint="eastAsia"/>
                <w:sz w:val="20"/>
                <w:szCs w:val="21"/>
              </w:rPr>
              <w:t>担当教頭、首席、学部主事、学年主任の話しやすい雰囲気づくりや、同僚間のコミュニケーションの促進など、</w:t>
            </w:r>
            <w:r w:rsidR="00CD59C0" w:rsidRPr="00180C41">
              <w:rPr>
                <w:rFonts w:ascii="ＭＳ 明朝" w:hAnsi="ＭＳ 明朝" w:hint="eastAsia"/>
                <w:sz w:val="20"/>
                <w:szCs w:val="21"/>
              </w:rPr>
              <w:t>組織的な課題改善にあることがわかった</w:t>
            </w:r>
            <w:r w:rsidRPr="00180C41">
              <w:rPr>
                <w:rFonts w:ascii="ＭＳ 明朝" w:hAnsi="ＭＳ 明朝" w:hint="eastAsia"/>
                <w:sz w:val="20"/>
                <w:szCs w:val="21"/>
              </w:rPr>
              <w:t>。</w:t>
            </w:r>
          </w:p>
        </w:tc>
        <w:tc>
          <w:tcPr>
            <w:tcW w:w="8543" w:type="dxa"/>
            <w:shd w:val="clear" w:color="auto" w:fill="auto"/>
          </w:tcPr>
          <w:p w14:paraId="7191E8DB" w14:textId="3170F17F" w:rsidR="004C2D5A" w:rsidRPr="00367F0A" w:rsidRDefault="00702CD5" w:rsidP="005D3778">
            <w:pPr>
              <w:spacing w:line="300" w:lineRule="exact"/>
              <w:rPr>
                <w:rFonts w:ascii="ＭＳ 明朝" w:hAnsi="ＭＳ 明朝"/>
                <w:sz w:val="20"/>
                <w:szCs w:val="21"/>
              </w:rPr>
            </w:pPr>
            <w:r w:rsidRPr="00367F0A">
              <w:rPr>
                <w:rFonts w:ascii="ＭＳ 明朝" w:hAnsi="ＭＳ 明朝" w:hint="eastAsia"/>
                <w:sz w:val="20"/>
                <w:szCs w:val="21"/>
              </w:rPr>
              <w:lastRenderedPageBreak/>
              <w:t>第</w:t>
            </w:r>
            <w:r w:rsidR="000E1BA3" w:rsidRPr="00367F0A">
              <w:rPr>
                <w:rFonts w:ascii="ＭＳ 明朝" w:hAnsi="ＭＳ 明朝" w:hint="eastAsia"/>
                <w:sz w:val="20"/>
                <w:szCs w:val="21"/>
              </w:rPr>
              <w:t>１</w:t>
            </w:r>
            <w:r w:rsidRPr="00367F0A">
              <w:rPr>
                <w:rFonts w:ascii="ＭＳ 明朝" w:hAnsi="ＭＳ 明朝" w:hint="eastAsia"/>
                <w:sz w:val="20"/>
                <w:szCs w:val="21"/>
              </w:rPr>
              <w:t>回（</w:t>
            </w:r>
            <w:r w:rsidR="000E1BA3" w:rsidRPr="00367F0A">
              <w:rPr>
                <w:rFonts w:ascii="ＭＳ 明朝" w:hAnsi="ＭＳ 明朝"/>
                <w:sz w:val="20"/>
                <w:szCs w:val="21"/>
              </w:rPr>
              <w:t>6.15</w:t>
            </w:r>
            <w:r w:rsidRPr="00367F0A">
              <w:rPr>
                <w:rFonts w:ascii="ＭＳ 明朝" w:hAnsi="ＭＳ 明朝" w:hint="eastAsia"/>
                <w:sz w:val="20"/>
                <w:szCs w:val="21"/>
              </w:rPr>
              <w:t>）では、令和</w:t>
            </w:r>
            <w:r w:rsidR="000E1BA3" w:rsidRPr="00367F0A">
              <w:rPr>
                <w:rFonts w:ascii="ＭＳ 明朝" w:hAnsi="ＭＳ 明朝" w:hint="eastAsia"/>
                <w:sz w:val="20"/>
                <w:szCs w:val="21"/>
              </w:rPr>
              <w:t>２</w:t>
            </w:r>
            <w:r w:rsidRPr="00367F0A">
              <w:rPr>
                <w:rFonts w:ascii="ＭＳ 明朝" w:hAnsi="ＭＳ 明朝" w:hint="eastAsia"/>
                <w:sz w:val="20"/>
                <w:szCs w:val="21"/>
              </w:rPr>
              <w:t>年学校経営計画の達成状況確認と令和</w:t>
            </w:r>
            <w:r w:rsidR="000E1BA3" w:rsidRPr="00367F0A">
              <w:rPr>
                <w:rFonts w:ascii="ＭＳ 明朝" w:hAnsi="ＭＳ 明朝" w:hint="eastAsia"/>
                <w:sz w:val="20"/>
                <w:szCs w:val="21"/>
              </w:rPr>
              <w:t>３</w:t>
            </w:r>
            <w:r w:rsidRPr="00367F0A">
              <w:rPr>
                <w:rFonts w:ascii="ＭＳ 明朝" w:hAnsi="ＭＳ 明朝" w:hint="eastAsia"/>
                <w:sz w:val="20"/>
                <w:szCs w:val="21"/>
              </w:rPr>
              <w:t>年度学校経営計画（案）を説明し承認をいただいた。</w:t>
            </w:r>
            <w:r w:rsidR="003A7BCB" w:rsidRPr="00367F0A">
              <w:rPr>
                <w:rFonts w:ascii="ＭＳ 明朝" w:hAnsi="ＭＳ 明朝" w:hint="eastAsia"/>
                <w:sz w:val="20"/>
                <w:szCs w:val="21"/>
              </w:rPr>
              <w:t>各学部の児童生徒の様子を踏</w:t>
            </w:r>
            <w:r w:rsidR="00652E8B" w:rsidRPr="00367F0A">
              <w:rPr>
                <w:rFonts w:ascii="ＭＳ 明朝" w:hAnsi="ＭＳ 明朝" w:hint="eastAsia"/>
                <w:sz w:val="20"/>
                <w:szCs w:val="21"/>
              </w:rPr>
              <w:t>まえた各学部の現状を報告した。高等部令和</w:t>
            </w:r>
            <w:r w:rsidR="000E1BA3" w:rsidRPr="00367F0A">
              <w:rPr>
                <w:rFonts w:ascii="ＭＳ 明朝" w:hAnsi="ＭＳ 明朝" w:hint="eastAsia"/>
                <w:sz w:val="20"/>
                <w:szCs w:val="21"/>
              </w:rPr>
              <w:t>２</w:t>
            </w:r>
            <w:r w:rsidR="002341AA" w:rsidRPr="00367F0A">
              <w:rPr>
                <w:rFonts w:ascii="ＭＳ 明朝" w:hAnsi="ＭＳ 明朝" w:hint="eastAsia"/>
                <w:sz w:val="20"/>
                <w:szCs w:val="21"/>
              </w:rPr>
              <w:t>年度の卒業生の就労先等</w:t>
            </w:r>
            <w:r w:rsidR="003A7BCB" w:rsidRPr="00367F0A">
              <w:rPr>
                <w:rFonts w:ascii="ＭＳ 明朝" w:hAnsi="ＭＳ 明朝" w:hint="eastAsia"/>
                <w:sz w:val="20"/>
                <w:szCs w:val="21"/>
              </w:rPr>
              <w:t>の質問があり、</w:t>
            </w:r>
            <w:r w:rsidR="00266377" w:rsidRPr="00367F0A">
              <w:rPr>
                <w:rFonts w:ascii="ＭＳ 明朝" w:hAnsi="ＭＳ 明朝" w:hint="eastAsia"/>
                <w:sz w:val="20"/>
                <w:szCs w:val="21"/>
              </w:rPr>
              <w:t>現場実習等の取組は大変であったが、</w:t>
            </w:r>
            <w:r w:rsidR="003A7BCB" w:rsidRPr="00367F0A">
              <w:rPr>
                <w:rFonts w:ascii="ＭＳ 明朝" w:hAnsi="ＭＳ 明朝" w:hint="eastAsia"/>
                <w:sz w:val="20"/>
                <w:szCs w:val="21"/>
              </w:rPr>
              <w:t>新型コロナウイルス</w:t>
            </w:r>
            <w:r w:rsidR="00266377" w:rsidRPr="00367F0A">
              <w:rPr>
                <w:rFonts w:ascii="ＭＳ 明朝" w:hAnsi="ＭＳ 明朝" w:hint="eastAsia"/>
                <w:sz w:val="20"/>
                <w:szCs w:val="21"/>
              </w:rPr>
              <w:t>感染症による影響が</w:t>
            </w:r>
            <w:r w:rsidR="002341AA" w:rsidRPr="00367F0A">
              <w:rPr>
                <w:rFonts w:ascii="ＭＳ 明朝" w:hAnsi="ＭＳ 明朝" w:hint="eastAsia"/>
                <w:sz w:val="20"/>
                <w:szCs w:val="21"/>
              </w:rPr>
              <w:t>ほぼ</w:t>
            </w:r>
            <w:r w:rsidR="00266377" w:rsidRPr="00367F0A">
              <w:rPr>
                <w:rFonts w:ascii="ＭＳ 明朝" w:hAnsi="ＭＳ 明朝" w:hint="eastAsia"/>
                <w:sz w:val="20"/>
                <w:szCs w:val="21"/>
              </w:rPr>
              <w:t>ないことの説明を行った。</w:t>
            </w:r>
          </w:p>
          <w:p w14:paraId="68AFD943" w14:textId="2D744472" w:rsidR="00811317" w:rsidRPr="00367F0A" w:rsidRDefault="00811317" w:rsidP="00811317">
            <w:pPr>
              <w:pStyle w:val="Default"/>
              <w:rPr>
                <w:rFonts w:asciiTheme="minorEastAsia" w:eastAsiaTheme="minorEastAsia" w:hAnsiTheme="minorEastAsia" w:cs="Times New Roman"/>
                <w:color w:val="auto"/>
                <w:kern w:val="2"/>
                <w:sz w:val="20"/>
              </w:rPr>
            </w:pPr>
            <w:r w:rsidRPr="00367F0A">
              <w:rPr>
                <w:rFonts w:asciiTheme="minorEastAsia" w:eastAsiaTheme="minorEastAsia" w:hAnsiTheme="minorEastAsia" w:cs="Times New Roman" w:hint="eastAsia"/>
                <w:color w:val="auto"/>
                <w:kern w:val="2"/>
                <w:sz w:val="20"/>
              </w:rPr>
              <w:t>第</w:t>
            </w:r>
            <w:r w:rsidR="000E1BA3" w:rsidRPr="00367F0A">
              <w:rPr>
                <w:rFonts w:asciiTheme="minorEastAsia" w:eastAsiaTheme="minorEastAsia" w:hAnsiTheme="minorEastAsia" w:cs="Times New Roman" w:hint="eastAsia"/>
                <w:color w:val="auto"/>
                <w:kern w:val="2"/>
                <w:sz w:val="20"/>
              </w:rPr>
              <w:t>２</w:t>
            </w:r>
            <w:r w:rsidRPr="00367F0A">
              <w:rPr>
                <w:rFonts w:asciiTheme="minorEastAsia" w:eastAsiaTheme="minorEastAsia" w:hAnsiTheme="minorEastAsia" w:cs="Times New Roman" w:hint="eastAsia"/>
                <w:color w:val="auto"/>
                <w:kern w:val="2"/>
                <w:sz w:val="20"/>
              </w:rPr>
              <w:t>回（</w:t>
            </w:r>
            <w:r w:rsidR="000E1BA3" w:rsidRPr="00367F0A">
              <w:rPr>
                <w:rFonts w:asciiTheme="minorEastAsia" w:eastAsiaTheme="minorEastAsia" w:hAnsiTheme="minorEastAsia" w:cs="Times New Roman"/>
                <w:color w:val="auto"/>
                <w:kern w:val="2"/>
                <w:sz w:val="20"/>
              </w:rPr>
              <w:t>11.16</w:t>
            </w:r>
            <w:r w:rsidRPr="00367F0A">
              <w:rPr>
                <w:rFonts w:asciiTheme="minorEastAsia" w:eastAsiaTheme="minorEastAsia" w:hAnsiTheme="minorEastAsia" w:cs="Times New Roman" w:hint="eastAsia"/>
                <w:color w:val="auto"/>
                <w:kern w:val="2"/>
                <w:sz w:val="20"/>
              </w:rPr>
              <w:t>）では、</w:t>
            </w:r>
            <w:r w:rsidR="00697A2B" w:rsidRPr="00367F0A">
              <w:rPr>
                <w:rFonts w:asciiTheme="minorEastAsia" w:eastAsiaTheme="minorEastAsia" w:hAnsiTheme="minorEastAsia" w:cs="Times New Roman" w:hint="eastAsia"/>
                <w:color w:val="auto"/>
                <w:kern w:val="2"/>
                <w:sz w:val="20"/>
              </w:rPr>
              <w:t>令和</w:t>
            </w:r>
            <w:r w:rsidR="000E1BA3" w:rsidRPr="00367F0A">
              <w:rPr>
                <w:rFonts w:asciiTheme="minorEastAsia" w:eastAsiaTheme="minorEastAsia" w:hAnsiTheme="minorEastAsia" w:cs="Times New Roman" w:hint="eastAsia"/>
                <w:color w:val="auto"/>
                <w:kern w:val="2"/>
                <w:sz w:val="20"/>
              </w:rPr>
              <w:t>３</w:t>
            </w:r>
            <w:r w:rsidRPr="00367F0A">
              <w:rPr>
                <w:rFonts w:asciiTheme="minorEastAsia" w:eastAsiaTheme="minorEastAsia" w:hAnsiTheme="minorEastAsia" w:cs="Times New Roman" w:hint="eastAsia"/>
                <w:color w:val="auto"/>
                <w:kern w:val="2"/>
                <w:sz w:val="20"/>
              </w:rPr>
              <w:t>年度学校経営計画の進捗状況を説明し承認をいただいた。</w:t>
            </w:r>
            <w:r w:rsidR="00B55C09" w:rsidRPr="00367F0A">
              <w:rPr>
                <w:rFonts w:asciiTheme="minorEastAsia" w:eastAsiaTheme="minorEastAsia" w:hAnsiTheme="minorEastAsia" w:cs="Times New Roman" w:hint="eastAsia"/>
                <w:color w:val="auto"/>
                <w:kern w:val="2"/>
                <w:sz w:val="20"/>
              </w:rPr>
              <w:t>また、令和</w:t>
            </w:r>
            <w:r w:rsidR="000E1BA3" w:rsidRPr="00367F0A">
              <w:rPr>
                <w:rFonts w:asciiTheme="minorEastAsia" w:eastAsiaTheme="minorEastAsia" w:hAnsiTheme="minorEastAsia" w:cs="Times New Roman" w:hint="eastAsia"/>
                <w:color w:val="auto"/>
                <w:kern w:val="2"/>
                <w:sz w:val="20"/>
              </w:rPr>
              <w:t>４</w:t>
            </w:r>
            <w:r w:rsidR="00B55C09" w:rsidRPr="00367F0A">
              <w:rPr>
                <w:rFonts w:asciiTheme="minorEastAsia" w:eastAsiaTheme="minorEastAsia" w:hAnsiTheme="minorEastAsia" w:cs="Times New Roman" w:hint="eastAsia"/>
                <w:color w:val="auto"/>
                <w:kern w:val="2"/>
                <w:sz w:val="20"/>
              </w:rPr>
              <w:t>年度採択教科図書についても承認をいただいた。学習発表会の練習や基礎、職業</w:t>
            </w:r>
            <w:r w:rsidR="00B55C09" w:rsidRPr="00367F0A">
              <w:rPr>
                <w:rFonts w:asciiTheme="minorEastAsia" w:eastAsiaTheme="minorEastAsia" w:hAnsiTheme="minorEastAsia" w:cs="Times New Roman" w:hint="eastAsia"/>
                <w:color w:val="auto"/>
                <w:kern w:val="2"/>
                <w:sz w:val="20"/>
              </w:rPr>
              <w:lastRenderedPageBreak/>
              <w:t>等の授業見学を各学部で行った。今年度は取り組める行事等も多くあり、各委員からは楽しかったと思える学校生活を送ってほしいなどの</w:t>
            </w:r>
            <w:r w:rsidRPr="00367F0A">
              <w:rPr>
                <w:rFonts w:asciiTheme="minorEastAsia" w:eastAsiaTheme="minorEastAsia" w:hAnsiTheme="minorEastAsia" w:cs="Times New Roman" w:hint="eastAsia"/>
                <w:color w:val="auto"/>
                <w:kern w:val="2"/>
                <w:sz w:val="20"/>
              </w:rPr>
              <w:t>意見交換がなされた。</w:t>
            </w:r>
          </w:p>
          <w:p w14:paraId="24CCA84D" w14:textId="089D5B33" w:rsidR="000C7D16" w:rsidRPr="00367F0A" w:rsidRDefault="000C7D16" w:rsidP="008A7F97">
            <w:pPr>
              <w:rPr>
                <w:rFonts w:ascii="ＭＳ 明朝" w:hAnsi="ＭＳ 明朝"/>
                <w:sz w:val="20"/>
                <w:szCs w:val="21"/>
              </w:rPr>
            </w:pPr>
            <w:r w:rsidRPr="00367F0A">
              <w:rPr>
                <w:rFonts w:ascii="ＭＳ 明朝" w:hAnsi="ＭＳ 明朝" w:hint="eastAsia"/>
                <w:sz w:val="20"/>
                <w:szCs w:val="21"/>
              </w:rPr>
              <w:t>第</w:t>
            </w:r>
            <w:r w:rsidR="000E1BA3" w:rsidRPr="00367F0A">
              <w:rPr>
                <w:rFonts w:ascii="ＭＳ 明朝" w:hAnsi="ＭＳ 明朝" w:hint="eastAsia"/>
                <w:sz w:val="20"/>
                <w:szCs w:val="21"/>
              </w:rPr>
              <w:t>３</w:t>
            </w:r>
            <w:r w:rsidRPr="00367F0A">
              <w:rPr>
                <w:rFonts w:ascii="ＭＳ 明朝" w:hAnsi="ＭＳ 明朝" w:hint="eastAsia"/>
                <w:sz w:val="20"/>
                <w:szCs w:val="21"/>
              </w:rPr>
              <w:t>回（</w:t>
            </w:r>
            <w:r w:rsidR="000E1BA3" w:rsidRPr="00367F0A">
              <w:rPr>
                <w:rFonts w:ascii="ＭＳ 明朝" w:hAnsi="ＭＳ 明朝"/>
                <w:sz w:val="20"/>
                <w:szCs w:val="21"/>
              </w:rPr>
              <w:t>1.31</w:t>
            </w:r>
            <w:r w:rsidRPr="00367F0A">
              <w:rPr>
                <w:rFonts w:ascii="ＭＳ 明朝" w:hAnsi="ＭＳ 明朝" w:hint="eastAsia"/>
                <w:sz w:val="20"/>
                <w:szCs w:val="21"/>
              </w:rPr>
              <w:t>）では、併設するすながわ高等支援学校</w:t>
            </w:r>
            <w:r w:rsidR="002E0282" w:rsidRPr="00367F0A">
              <w:rPr>
                <w:rFonts w:ascii="ＭＳ 明朝" w:hAnsi="ＭＳ 明朝" w:hint="eastAsia"/>
                <w:sz w:val="20"/>
                <w:szCs w:val="21"/>
              </w:rPr>
              <w:t>の</w:t>
            </w:r>
            <w:r w:rsidRPr="00367F0A">
              <w:rPr>
                <w:rFonts w:ascii="ＭＳ 明朝" w:hAnsi="ＭＳ 明朝" w:hint="eastAsia"/>
                <w:sz w:val="20"/>
                <w:szCs w:val="21"/>
              </w:rPr>
              <w:t>見学を実施した。報告では、令和</w:t>
            </w:r>
            <w:r w:rsidR="000E1BA3" w:rsidRPr="00367F0A">
              <w:rPr>
                <w:rFonts w:ascii="ＭＳ 明朝" w:hAnsi="ＭＳ 明朝" w:hint="eastAsia"/>
                <w:sz w:val="20"/>
                <w:szCs w:val="21"/>
              </w:rPr>
              <w:t>３</w:t>
            </w:r>
            <w:r w:rsidRPr="00367F0A">
              <w:rPr>
                <w:rFonts w:ascii="ＭＳ 明朝" w:hAnsi="ＭＳ 明朝" w:hint="eastAsia"/>
                <w:sz w:val="20"/>
                <w:szCs w:val="21"/>
              </w:rPr>
              <w:t>年度の高等部</w:t>
            </w:r>
            <w:r w:rsidR="002E0282" w:rsidRPr="00367F0A">
              <w:rPr>
                <w:rFonts w:ascii="ＭＳ 明朝" w:hAnsi="ＭＳ 明朝" w:hint="eastAsia"/>
                <w:sz w:val="20"/>
                <w:szCs w:val="21"/>
              </w:rPr>
              <w:t>卒業予定者の進路指導進捗状況について説明を行った</w:t>
            </w:r>
            <w:r w:rsidR="00F85B39" w:rsidRPr="00367F0A">
              <w:rPr>
                <w:rFonts w:ascii="ＭＳ 明朝" w:hAnsi="ＭＳ 明朝" w:hint="eastAsia"/>
                <w:sz w:val="20"/>
                <w:szCs w:val="21"/>
              </w:rPr>
              <w:t>。協議で</w:t>
            </w:r>
            <w:r w:rsidRPr="00367F0A">
              <w:rPr>
                <w:rFonts w:ascii="ＭＳ 明朝" w:hAnsi="ＭＳ 明朝" w:hint="eastAsia"/>
                <w:sz w:val="20"/>
                <w:szCs w:val="21"/>
              </w:rPr>
              <w:t>は、令和</w:t>
            </w:r>
            <w:r w:rsidR="000E1BA3" w:rsidRPr="00367F0A">
              <w:rPr>
                <w:rFonts w:ascii="ＭＳ 明朝" w:hAnsi="ＭＳ 明朝" w:hint="eastAsia"/>
                <w:sz w:val="20"/>
                <w:szCs w:val="21"/>
              </w:rPr>
              <w:t>３</w:t>
            </w:r>
            <w:r w:rsidRPr="00367F0A">
              <w:rPr>
                <w:rFonts w:ascii="ＭＳ 明朝" w:hAnsi="ＭＳ 明朝" w:hint="eastAsia"/>
                <w:sz w:val="20"/>
                <w:szCs w:val="21"/>
              </w:rPr>
              <w:t>年度学校経営計画及び学校評価、令和</w:t>
            </w:r>
            <w:r w:rsidR="000E1BA3" w:rsidRPr="00367F0A">
              <w:rPr>
                <w:rFonts w:ascii="ＭＳ 明朝" w:hAnsi="ＭＳ 明朝" w:hint="eastAsia"/>
                <w:sz w:val="20"/>
                <w:szCs w:val="21"/>
              </w:rPr>
              <w:t>４</w:t>
            </w:r>
            <w:r w:rsidRPr="00367F0A">
              <w:rPr>
                <w:rFonts w:ascii="ＭＳ 明朝" w:hAnsi="ＭＳ 明朝" w:hint="eastAsia"/>
                <w:sz w:val="20"/>
                <w:szCs w:val="21"/>
              </w:rPr>
              <w:t>年度学校</w:t>
            </w:r>
            <w:r w:rsidR="00F85B39" w:rsidRPr="00367F0A">
              <w:rPr>
                <w:rFonts w:ascii="ＭＳ 明朝" w:hAnsi="ＭＳ 明朝" w:hint="eastAsia"/>
                <w:sz w:val="20"/>
                <w:szCs w:val="21"/>
              </w:rPr>
              <w:t>経営計画、令和</w:t>
            </w:r>
            <w:r w:rsidR="000E1BA3" w:rsidRPr="00367F0A">
              <w:rPr>
                <w:rFonts w:ascii="ＭＳ 明朝" w:hAnsi="ＭＳ 明朝" w:hint="eastAsia"/>
                <w:sz w:val="20"/>
                <w:szCs w:val="21"/>
              </w:rPr>
              <w:t>３</w:t>
            </w:r>
            <w:r w:rsidR="00F85B39" w:rsidRPr="00367F0A">
              <w:rPr>
                <w:rFonts w:ascii="ＭＳ 明朝" w:hAnsi="ＭＳ 明朝" w:hint="eastAsia"/>
                <w:sz w:val="20"/>
                <w:szCs w:val="21"/>
              </w:rPr>
              <w:t>年度学校教育自己診断の集計結果に説明を行った</w:t>
            </w:r>
            <w:r w:rsidRPr="00367F0A">
              <w:rPr>
                <w:rFonts w:ascii="ＭＳ 明朝" w:hAnsi="ＭＳ 明朝" w:hint="eastAsia"/>
                <w:sz w:val="20"/>
                <w:szCs w:val="21"/>
              </w:rPr>
              <w:t>。</w:t>
            </w:r>
            <w:r w:rsidR="00C6374F" w:rsidRPr="00367F0A">
              <w:rPr>
                <w:rFonts w:ascii="ＭＳ 明朝" w:hAnsi="ＭＳ 明朝" w:hint="eastAsia"/>
                <w:sz w:val="20"/>
                <w:szCs w:val="21"/>
              </w:rPr>
              <w:t>特に</w:t>
            </w:r>
            <w:r w:rsidR="00DF75D7" w:rsidRPr="00367F0A">
              <w:rPr>
                <w:rFonts w:ascii="ＭＳ 明朝" w:hAnsi="ＭＳ 明朝" w:hint="eastAsia"/>
                <w:sz w:val="20"/>
                <w:szCs w:val="21"/>
              </w:rPr>
              <w:t>令和</w:t>
            </w:r>
            <w:r w:rsidR="000E1BA3" w:rsidRPr="00367F0A">
              <w:rPr>
                <w:rFonts w:ascii="ＭＳ 明朝" w:hAnsi="ＭＳ 明朝" w:hint="eastAsia"/>
                <w:sz w:val="20"/>
                <w:szCs w:val="21"/>
              </w:rPr>
              <w:t>４</w:t>
            </w:r>
            <w:r w:rsidR="00C6374F" w:rsidRPr="00367F0A">
              <w:rPr>
                <w:rFonts w:ascii="ＭＳ 明朝" w:hAnsi="ＭＳ 明朝" w:hint="eastAsia"/>
                <w:sz w:val="20"/>
                <w:szCs w:val="21"/>
              </w:rPr>
              <w:t>年度</w:t>
            </w:r>
            <w:r w:rsidR="00DF75D7" w:rsidRPr="00367F0A">
              <w:rPr>
                <w:rFonts w:ascii="ＭＳ 明朝" w:hAnsi="ＭＳ 明朝" w:hint="eastAsia"/>
                <w:sz w:val="20"/>
                <w:szCs w:val="21"/>
              </w:rPr>
              <w:t>度学校経営計画について</w:t>
            </w:r>
            <w:r w:rsidR="00C6374F" w:rsidRPr="00367F0A">
              <w:rPr>
                <w:rFonts w:ascii="ＭＳ 明朝" w:hAnsi="ＭＳ 明朝" w:hint="eastAsia"/>
                <w:sz w:val="20"/>
                <w:szCs w:val="21"/>
              </w:rPr>
              <w:t>は、</w:t>
            </w:r>
            <w:r w:rsidR="00DF75D7" w:rsidRPr="00367F0A">
              <w:rPr>
                <w:rFonts w:ascii="ＭＳ 明朝" w:hAnsi="ＭＳ 明朝" w:hint="eastAsia"/>
                <w:sz w:val="20"/>
                <w:szCs w:val="21"/>
              </w:rPr>
              <w:t>項目のひとつ</w:t>
            </w:r>
            <w:r w:rsidR="007E272E" w:rsidRPr="00367F0A">
              <w:rPr>
                <w:rFonts w:ascii="ＭＳ 明朝" w:hAnsi="ＭＳ 明朝" w:hint="eastAsia"/>
                <w:sz w:val="20"/>
                <w:szCs w:val="21"/>
              </w:rPr>
              <w:t>である</w:t>
            </w:r>
            <w:r w:rsidR="00DF75D7" w:rsidRPr="00367F0A">
              <w:rPr>
                <w:rFonts w:ascii="ＭＳ 明朝" w:hAnsi="ＭＳ 明朝" w:hint="eastAsia"/>
                <w:sz w:val="20"/>
                <w:szCs w:val="21"/>
              </w:rPr>
              <w:t>『すべての教職員が、児童・生徒の一人ひとりの進路目標と課題を明確にし、 将来の社会生活に対応できる「生きる力」を育成する学校』 を『すべての教職員が、児童・生徒の一人ひとりの 授業目標と課題を明確にし、将来の社会生活に対応できる「生きる力」を育成する学校』</w:t>
            </w:r>
            <w:r w:rsidR="00C6374F" w:rsidRPr="00367F0A">
              <w:rPr>
                <w:rFonts w:ascii="ＭＳ 明朝" w:hAnsi="ＭＳ 明朝" w:hint="eastAsia"/>
                <w:sz w:val="20"/>
                <w:szCs w:val="21"/>
              </w:rPr>
              <w:t>に変更したことについて</w:t>
            </w:r>
            <w:r w:rsidR="00F85B39" w:rsidRPr="00367F0A">
              <w:rPr>
                <w:rFonts w:ascii="ＭＳ 明朝" w:hAnsi="ＭＳ 明朝" w:hint="eastAsia"/>
                <w:sz w:val="20"/>
                <w:szCs w:val="21"/>
              </w:rPr>
              <w:t>の説明を行った</w:t>
            </w:r>
            <w:r w:rsidR="00C6374F" w:rsidRPr="00367F0A">
              <w:rPr>
                <w:rFonts w:ascii="ＭＳ 明朝" w:hAnsi="ＭＳ 明朝" w:hint="eastAsia"/>
                <w:sz w:val="20"/>
                <w:szCs w:val="21"/>
              </w:rPr>
              <w:t>。すべての協議事項について</w:t>
            </w:r>
            <w:r w:rsidR="007E272E" w:rsidRPr="00367F0A">
              <w:rPr>
                <w:rFonts w:ascii="ＭＳ 明朝" w:hAnsi="ＭＳ 明朝" w:hint="eastAsia"/>
                <w:sz w:val="20"/>
                <w:szCs w:val="21"/>
              </w:rPr>
              <w:t>各委員の承認を得ることができた。また、たくさんの行事が新型コロナウイルス感染症による影響で奪われてしまったことや特に</w:t>
            </w:r>
            <w:r w:rsidR="00DF75D7" w:rsidRPr="00367F0A">
              <w:rPr>
                <w:rFonts w:ascii="ＭＳ 明朝" w:hAnsi="ＭＳ 明朝" w:hint="eastAsia"/>
                <w:sz w:val="20"/>
                <w:szCs w:val="21"/>
              </w:rPr>
              <w:t>修学旅行につい</w:t>
            </w:r>
            <w:r w:rsidR="00C6374F" w:rsidRPr="00367F0A">
              <w:rPr>
                <w:rFonts w:ascii="ＭＳ 明朝" w:hAnsi="ＭＳ 明朝" w:hint="eastAsia"/>
                <w:sz w:val="20"/>
                <w:szCs w:val="21"/>
              </w:rPr>
              <w:t>ては、生徒に</w:t>
            </w:r>
            <w:r w:rsidR="00DF75D7" w:rsidRPr="00367F0A">
              <w:rPr>
                <w:rFonts w:ascii="ＭＳ 明朝" w:hAnsi="ＭＳ 明朝" w:hint="eastAsia"/>
                <w:sz w:val="20"/>
                <w:szCs w:val="21"/>
              </w:rPr>
              <w:t>事前学習をしていることもある</w:t>
            </w:r>
            <w:r w:rsidR="00C6374F" w:rsidRPr="00367F0A">
              <w:rPr>
                <w:rFonts w:ascii="ＭＳ 明朝" w:hAnsi="ＭＳ 明朝" w:hint="eastAsia"/>
                <w:sz w:val="20"/>
                <w:szCs w:val="21"/>
              </w:rPr>
              <w:t>ので、</w:t>
            </w:r>
            <w:r w:rsidR="007E272E" w:rsidRPr="00367F0A">
              <w:rPr>
                <w:rFonts w:ascii="ＭＳ 明朝" w:hAnsi="ＭＳ 明朝" w:hint="eastAsia"/>
                <w:sz w:val="20"/>
                <w:szCs w:val="21"/>
              </w:rPr>
              <w:t>今後は</w:t>
            </w:r>
            <w:r w:rsidR="00C6374F" w:rsidRPr="00367F0A">
              <w:rPr>
                <w:rFonts w:ascii="ＭＳ 明朝" w:hAnsi="ＭＳ 明朝" w:hint="eastAsia"/>
                <w:sz w:val="20"/>
                <w:szCs w:val="21"/>
              </w:rPr>
              <w:t>行先が変更にならないような計画</w:t>
            </w:r>
            <w:r w:rsidR="006E35BA" w:rsidRPr="00367F0A">
              <w:rPr>
                <w:rFonts w:ascii="ＭＳ 明朝" w:hAnsi="ＭＳ 明朝" w:hint="eastAsia"/>
                <w:sz w:val="20"/>
                <w:szCs w:val="21"/>
              </w:rPr>
              <w:t>についての</w:t>
            </w:r>
            <w:r w:rsidR="00C6374F" w:rsidRPr="00367F0A">
              <w:rPr>
                <w:rFonts w:ascii="ＭＳ 明朝" w:hAnsi="ＭＳ 明朝" w:hint="eastAsia"/>
                <w:sz w:val="20"/>
                <w:szCs w:val="21"/>
              </w:rPr>
              <w:t>要望が</w:t>
            </w:r>
            <w:r w:rsidR="006E35BA" w:rsidRPr="00367F0A">
              <w:rPr>
                <w:rFonts w:ascii="ＭＳ 明朝" w:hAnsi="ＭＳ 明朝" w:hint="eastAsia"/>
                <w:sz w:val="20"/>
                <w:szCs w:val="21"/>
              </w:rPr>
              <w:t>あった。</w:t>
            </w:r>
          </w:p>
        </w:tc>
      </w:tr>
    </w:tbl>
    <w:p w14:paraId="2E4BF94D" w14:textId="7538CC0D" w:rsidR="00941435" w:rsidRPr="00180C41" w:rsidRDefault="00941435" w:rsidP="00D80051">
      <w:pPr>
        <w:jc w:val="left"/>
        <w:rPr>
          <w:rFonts w:ascii="ＭＳ 明朝" w:hAnsi="ＭＳ 明朝"/>
          <w:szCs w:val="21"/>
        </w:rPr>
      </w:pPr>
    </w:p>
    <w:p w14:paraId="1EF903D7" w14:textId="77777777" w:rsidR="00941435" w:rsidRPr="00180C41" w:rsidRDefault="00941435">
      <w:pPr>
        <w:widowControl/>
        <w:jc w:val="left"/>
        <w:rPr>
          <w:rFonts w:ascii="ＭＳ 明朝" w:hAnsi="ＭＳ 明朝"/>
          <w:szCs w:val="21"/>
        </w:rPr>
      </w:pPr>
      <w:r w:rsidRPr="00180C41">
        <w:rPr>
          <w:rFonts w:ascii="ＭＳ 明朝" w:hAnsi="ＭＳ 明朝"/>
          <w:szCs w:val="21"/>
        </w:rPr>
        <w:br w:type="page"/>
      </w:r>
    </w:p>
    <w:p w14:paraId="0D327BD4" w14:textId="21DDE1E3" w:rsidR="0086696C" w:rsidRPr="00180C41" w:rsidRDefault="000E1BA3" w:rsidP="0000215C">
      <w:pPr>
        <w:ind w:leftChars="-92" w:left="-193" w:firstLineChars="200" w:firstLine="420"/>
        <w:jc w:val="left"/>
        <w:rPr>
          <w:rFonts w:ascii="ＭＳ 明朝" w:hAnsi="ＭＳ 明朝"/>
          <w:szCs w:val="21"/>
        </w:rPr>
      </w:pPr>
      <w:r w:rsidRPr="00180C41">
        <w:rPr>
          <w:rFonts w:ascii="ＭＳ 明朝" w:hAnsi="ＭＳ 明朝" w:hint="eastAsia"/>
          <w:szCs w:val="21"/>
        </w:rPr>
        <w:lastRenderedPageBreak/>
        <w:t>３</w:t>
      </w:r>
      <w:r w:rsidR="0037367C" w:rsidRPr="00180C41">
        <w:rPr>
          <w:rFonts w:ascii="ＭＳ 明朝" w:hAnsi="ＭＳ 明朝" w:hint="eastAsia"/>
          <w:szCs w:val="21"/>
        </w:rPr>
        <w:t xml:space="preserve">　</w:t>
      </w:r>
      <w:r w:rsidR="0086696C" w:rsidRPr="00180C41">
        <w:rPr>
          <w:rFonts w:ascii="ＭＳ 明朝" w:hAnsi="ＭＳ 明朝" w:hint="eastAsia"/>
          <w:szCs w:val="21"/>
        </w:rPr>
        <w:t>本年度の取組</w:t>
      </w:r>
      <w:r w:rsidR="0037367C" w:rsidRPr="00180C41">
        <w:rPr>
          <w:rFonts w:ascii="ＭＳ 明朝" w:hAnsi="ＭＳ 明朝" w:hint="eastAsia"/>
          <w:szCs w:val="21"/>
        </w:rPr>
        <w:t>内容</w:t>
      </w:r>
      <w:r w:rsidR="0086696C" w:rsidRPr="00180C41">
        <w:rPr>
          <w:rFonts w:ascii="ＭＳ 明朝" w:hAnsi="ＭＳ 明朝" w:hint="eastAsia"/>
          <w:szCs w:val="21"/>
        </w:rPr>
        <w:t>及び自己評価</w:t>
      </w:r>
    </w:p>
    <w:tbl>
      <w:tblPr>
        <w:tblW w:w="14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028"/>
        <w:gridCol w:w="4635"/>
        <w:gridCol w:w="4394"/>
        <w:gridCol w:w="2614"/>
      </w:tblGrid>
      <w:tr w:rsidR="00180C41" w:rsidRPr="00180C41" w14:paraId="04DF809B" w14:textId="77777777" w:rsidTr="008020C6">
        <w:trPr>
          <w:trHeight w:val="586"/>
          <w:jc w:val="center"/>
        </w:trPr>
        <w:tc>
          <w:tcPr>
            <w:tcW w:w="802" w:type="dxa"/>
            <w:shd w:val="clear" w:color="auto" w:fill="auto"/>
            <w:vAlign w:val="center"/>
          </w:tcPr>
          <w:p w14:paraId="64C51E33" w14:textId="77777777" w:rsidR="00897939" w:rsidRPr="00180C41" w:rsidRDefault="00897939" w:rsidP="0054712D">
            <w:pPr>
              <w:spacing w:line="240" w:lineRule="exact"/>
              <w:jc w:val="center"/>
              <w:rPr>
                <w:rFonts w:ascii="ＭＳ 明朝" w:hAnsi="ＭＳ 明朝"/>
                <w:sz w:val="18"/>
                <w:szCs w:val="21"/>
              </w:rPr>
            </w:pPr>
            <w:r w:rsidRPr="00180C41">
              <w:rPr>
                <w:rFonts w:ascii="ＭＳ 明朝" w:hAnsi="ＭＳ 明朝" w:hint="eastAsia"/>
                <w:sz w:val="18"/>
                <w:szCs w:val="21"/>
              </w:rPr>
              <w:t>中期的</w:t>
            </w:r>
          </w:p>
          <w:p w14:paraId="79246E7B" w14:textId="77777777" w:rsidR="00897939" w:rsidRPr="00180C41" w:rsidRDefault="00897939" w:rsidP="0054712D">
            <w:pPr>
              <w:spacing w:line="240" w:lineRule="exact"/>
              <w:jc w:val="center"/>
              <w:rPr>
                <w:rFonts w:ascii="ＭＳ 明朝" w:hAnsi="ＭＳ 明朝"/>
                <w:spacing w:val="-20"/>
                <w:szCs w:val="21"/>
              </w:rPr>
            </w:pPr>
            <w:r w:rsidRPr="00180C41">
              <w:rPr>
                <w:rFonts w:ascii="ＭＳ 明朝" w:hAnsi="ＭＳ 明朝" w:hint="eastAsia"/>
                <w:sz w:val="18"/>
                <w:szCs w:val="21"/>
              </w:rPr>
              <w:t>目標</w:t>
            </w:r>
          </w:p>
        </w:tc>
        <w:tc>
          <w:tcPr>
            <w:tcW w:w="2028" w:type="dxa"/>
            <w:shd w:val="clear" w:color="auto" w:fill="auto"/>
            <w:vAlign w:val="center"/>
          </w:tcPr>
          <w:p w14:paraId="05AF4A5D" w14:textId="77777777" w:rsidR="00897939" w:rsidRPr="00180C41" w:rsidRDefault="00897939" w:rsidP="006B5B51">
            <w:pPr>
              <w:spacing w:line="320" w:lineRule="exact"/>
              <w:jc w:val="center"/>
              <w:rPr>
                <w:rFonts w:ascii="ＭＳ 明朝" w:hAnsi="ＭＳ 明朝"/>
                <w:szCs w:val="21"/>
              </w:rPr>
            </w:pPr>
            <w:r w:rsidRPr="00180C41">
              <w:rPr>
                <w:rFonts w:ascii="ＭＳ 明朝" w:hAnsi="ＭＳ 明朝" w:hint="eastAsia"/>
                <w:szCs w:val="21"/>
              </w:rPr>
              <w:t>今年度の重点目標</w:t>
            </w:r>
          </w:p>
        </w:tc>
        <w:tc>
          <w:tcPr>
            <w:tcW w:w="4635" w:type="dxa"/>
            <w:tcBorders>
              <w:right w:val="dashed" w:sz="4" w:space="0" w:color="auto"/>
            </w:tcBorders>
            <w:shd w:val="clear" w:color="auto" w:fill="auto"/>
            <w:vAlign w:val="center"/>
          </w:tcPr>
          <w:p w14:paraId="30C497FF" w14:textId="77777777" w:rsidR="00897939" w:rsidRPr="00180C41" w:rsidRDefault="00897939" w:rsidP="006B5B51">
            <w:pPr>
              <w:spacing w:line="320" w:lineRule="exact"/>
              <w:jc w:val="center"/>
              <w:rPr>
                <w:rFonts w:ascii="ＭＳ 明朝" w:hAnsi="ＭＳ 明朝"/>
                <w:szCs w:val="21"/>
              </w:rPr>
            </w:pPr>
            <w:r w:rsidRPr="00180C41">
              <w:rPr>
                <w:rFonts w:ascii="ＭＳ 明朝" w:hAnsi="ＭＳ 明朝" w:hint="eastAsia"/>
                <w:szCs w:val="21"/>
              </w:rPr>
              <w:t>具体的な取組計画・内容</w:t>
            </w:r>
          </w:p>
        </w:tc>
        <w:tc>
          <w:tcPr>
            <w:tcW w:w="4394" w:type="dxa"/>
            <w:tcBorders>
              <w:right w:val="dashed" w:sz="4" w:space="0" w:color="auto"/>
            </w:tcBorders>
            <w:vAlign w:val="center"/>
          </w:tcPr>
          <w:p w14:paraId="0107CCAF" w14:textId="5DEB20F8" w:rsidR="00897939" w:rsidRPr="00180C41" w:rsidRDefault="00897939" w:rsidP="006B5B51">
            <w:pPr>
              <w:spacing w:line="320" w:lineRule="exact"/>
              <w:jc w:val="center"/>
              <w:rPr>
                <w:rFonts w:ascii="ＭＳ 明朝" w:hAnsi="ＭＳ 明朝"/>
                <w:szCs w:val="21"/>
              </w:rPr>
            </w:pPr>
            <w:r w:rsidRPr="00180C41">
              <w:rPr>
                <w:rFonts w:ascii="ＭＳ 明朝" w:hAnsi="ＭＳ 明朝" w:hint="eastAsia"/>
                <w:szCs w:val="21"/>
              </w:rPr>
              <w:t>評価指標</w:t>
            </w:r>
            <w:r w:rsidR="002E2285" w:rsidRPr="00180C41">
              <w:rPr>
                <w:rFonts w:ascii="ＭＳ 明朝" w:hAnsi="ＭＳ 明朝"/>
                <w:szCs w:val="21"/>
              </w:rPr>
              <w:t>[</w:t>
            </w:r>
            <w:r w:rsidR="00AB6FA1" w:rsidRPr="00180C41">
              <w:rPr>
                <w:rFonts w:ascii="ＭＳ 明朝" w:hAnsi="ＭＳ 明朝"/>
                <w:szCs w:val="21"/>
              </w:rPr>
              <w:t>R</w:t>
            </w:r>
            <w:r w:rsidR="000E1BA3">
              <w:rPr>
                <w:rFonts w:ascii="ＭＳ 明朝" w:hAnsi="ＭＳ 明朝" w:hint="eastAsia"/>
                <w:szCs w:val="21"/>
              </w:rPr>
              <w:t>２</w:t>
            </w:r>
            <w:r w:rsidR="002E2285" w:rsidRPr="00180C41">
              <w:rPr>
                <w:rFonts w:ascii="ＭＳ 明朝" w:hAnsi="ＭＳ 明朝"/>
                <w:szCs w:val="21"/>
              </w:rPr>
              <w:t>年度値]</w:t>
            </w:r>
          </w:p>
        </w:tc>
        <w:tc>
          <w:tcPr>
            <w:tcW w:w="2614" w:type="dxa"/>
            <w:tcBorders>
              <w:left w:val="dashed" w:sz="4" w:space="0" w:color="auto"/>
              <w:right w:val="single" w:sz="4" w:space="0" w:color="auto"/>
            </w:tcBorders>
            <w:shd w:val="clear" w:color="auto" w:fill="auto"/>
            <w:vAlign w:val="center"/>
          </w:tcPr>
          <w:p w14:paraId="23440E26" w14:textId="77777777" w:rsidR="00897939" w:rsidRPr="00180C41" w:rsidRDefault="00897939" w:rsidP="006B5B51">
            <w:pPr>
              <w:spacing w:line="320" w:lineRule="exact"/>
              <w:jc w:val="center"/>
              <w:rPr>
                <w:rFonts w:ascii="ＭＳ 明朝" w:hAnsi="ＭＳ 明朝"/>
                <w:szCs w:val="21"/>
              </w:rPr>
            </w:pPr>
            <w:r w:rsidRPr="00180C41">
              <w:rPr>
                <w:rFonts w:ascii="ＭＳ 明朝" w:hAnsi="ＭＳ 明朝" w:hint="eastAsia"/>
                <w:szCs w:val="21"/>
              </w:rPr>
              <w:t>自己評価</w:t>
            </w:r>
          </w:p>
        </w:tc>
      </w:tr>
      <w:tr w:rsidR="00180C41" w:rsidRPr="00180C41" w14:paraId="7220B82F" w14:textId="77777777" w:rsidTr="008020C6">
        <w:trPr>
          <w:cantSplit/>
          <w:trHeight w:val="5209"/>
          <w:jc w:val="center"/>
        </w:trPr>
        <w:tc>
          <w:tcPr>
            <w:tcW w:w="802" w:type="dxa"/>
            <w:shd w:val="clear" w:color="auto" w:fill="auto"/>
            <w:textDirection w:val="tbRlV"/>
            <w:vAlign w:val="center"/>
          </w:tcPr>
          <w:p w14:paraId="0D556D27" w14:textId="511D1DD4" w:rsidR="00897939" w:rsidRPr="00180C41" w:rsidRDefault="004237FC" w:rsidP="00410888">
            <w:pPr>
              <w:spacing w:line="320" w:lineRule="exact"/>
              <w:ind w:left="113" w:right="113"/>
              <w:jc w:val="center"/>
              <w:rPr>
                <w:rFonts w:ascii="ＭＳ 明朝" w:hAnsi="ＭＳ 明朝"/>
                <w:sz w:val="18"/>
                <w:szCs w:val="18"/>
              </w:rPr>
            </w:pPr>
            <w:r w:rsidRPr="00180C41">
              <w:rPr>
                <w:rFonts w:ascii="ＭＳ 明朝" w:hAnsi="ＭＳ 明朝" w:hint="eastAsia"/>
                <w:sz w:val="18"/>
                <w:szCs w:val="18"/>
              </w:rPr>
              <w:t>一、</w:t>
            </w:r>
            <w:r w:rsidR="0048096B" w:rsidRPr="00180C41">
              <w:rPr>
                <w:rFonts w:ascii="ＭＳ 明朝" w:hAnsi="ＭＳ 明朝" w:hint="eastAsia"/>
                <w:sz w:val="18"/>
                <w:szCs w:val="18"/>
              </w:rPr>
              <w:t xml:space="preserve">　安全・安心の学校づ</w:t>
            </w:r>
            <w:r w:rsidR="00410888" w:rsidRPr="00180C41">
              <w:rPr>
                <w:rFonts w:ascii="ＭＳ 明朝" w:hAnsi="ＭＳ 明朝" w:hint="eastAsia"/>
                <w:sz w:val="18"/>
                <w:szCs w:val="18"/>
              </w:rPr>
              <w:t>くり</w:t>
            </w:r>
          </w:p>
        </w:tc>
        <w:tc>
          <w:tcPr>
            <w:tcW w:w="2028" w:type="dxa"/>
            <w:shd w:val="clear" w:color="auto" w:fill="auto"/>
          </w:tcPr>
          <w:p w14:paraId="21067981" w14:textId="11206289" w:rsidR="00315EB9" w:rsidRPr="00180C41" w:rsidRDefault="00315EB9" w:rsidP="00315EB9">
            <w:pPr>
              <w:spacing w:line="360" w:lineRule="exact"/>
              <w:ind w:leftChars="1" w:left="553" w:hangingChars="306" w:hanging="551"/>
              <w:rPr>
                <w:rFonts w:ascii="ＭＳ 明朝" w:hAnsi="ＭＳ 明朝"/>
                <w:sz w:val="18"/>
                <w:szCs w:val="18"/>
              </w:rPr>
            </w:pPr>
            <w:r w:rsidRPr="00180C41">
              <w:rPr>
                <w:rFonts w:ascii="ＭＳ 明朝" w:hAnsi="ＭＳ 明朝" w:hint="eastAsia"/>
                <w:sz w:val="18"/>
                <w:szCs w:val="18"/>
              </w:rPr>
              <w:t>（</w:t>
            </w:r>
            <w:r w:rsidR="000E1BA3" w:rsidRPr="00180C41">
              <w:rPr>
                <w:rFonts w:ascii="ＭＳ 明朝" w:hAnsi="ＭＳ 明朝" w:hint="eastAsia"/>
                <w:sz w:val="18"/>
                <w:szCs w:val="18"/>
              </w:rPr>
              <w:t>１</w:t>
            </w:r>
            <w:r w:rsidRPr="00180C41">
              <w:rPr>
                <w:rFonts w:ascii="ＭＳ 明朝" w:hAnsi="ＭＳ 明朝" w:hint="eastAsia"/>
                <w:sz w:val="18"/>
                <w:szCs w:val="18"/>
              </w:rPr>
              <w:t>）＜災害から守る</w:t>
            </w:r>
          </w:p>
          <w:p w14:paraId="58F12C5F" w14:textId="77777777" w:rsidR="008419EF" w:rsidRDefault="00315EB9" w:rsidP="00315EB9">
            <w:pPr>
              <w:spacing w:line="360" w:lineRule="exact"/>
              <w:ind w:leftChars="1" w:left="553" w:hangingChars="306" w:hanging="551"/>
              <w:rPr>
                <w:rFonts w:ascii="ＭＳ 明朝" w:hAnsi="ＭＳ 明朝"/>
                <w:sz w:val="18"/>
                <w:szCs w:val="18"/>
              </w:rPr>
            </w:pPr>
            <w:r w:rsidRPr="00180C41">
              <w:rPr>
                <w:rFonts w:ascii="ＭＳ 明朝" w:hAnsi="ＭＳ 明朝" w:hint="eastAsia"/>
                <w:sz w:val="18"/>
                <w:szCs w:val="18"/>
              </w:rPr>
              <w:t>＞</w:t>
            </w:r>
          </w:p>
          <w:p w14:paraId="3B48999D" w14:textId="1C89438D" w:rsidR="00315EB9" w:rsidRPr="00180C41" w:rsidRDefault="00315EB9" w:rsidP="00315EB9">
            <w:pPr>
              <w:spacing w:line="360" w:lineRule="exact"/>
              <w:ind w:leftChars="1" w:left="553" w:hangingChars="306" w:hanging="551"/>
              <w:rPr>
                <w:rFonts w:ascii="ＭＳ 明朝" w:hAnsi="ＭＳ 明朝"/>
                <w:sz w:val="18"/>
                <w:szCs w:val="18"/>
              </w:rPr>
            </w:pPr>
            <w:r w:rsidRPr="00180C41">
              <w:rPr>
                <w:rFonts w:ascii="ＭＳ 明朝" w:hAnsi="ＭＳ 明朝" w:hint="eastAsia"/>
                <w:sz w:val="18"/>
                <w:szCs w:val="18"/>
              </w:rPr>
              <w:t>①厳冬期の防災備蓄</w:t>
            </w:r>
          </w:p>
          <w:p w14:paraId="1FBC7961" w14:textId="77777777" w:rsidR="008419EF" w:rsidRDefault="00315EB9" w:rsidP="008419EF">
            <w:pPr>
              <w:spacing w:line="360" w:lineRule="exact"/>
              <w:ind w:leftChars="101" w:left="583" w:hangingChars="206" w:hanging="371"/>
              <w:rPr>
                <w:rFonts w:ascii="ＭＳ 明朝" w:hAnsi="ＭＳ 明朝"/>
                <w:sz w:val="18"/>
                <w:szCs w:val="18"/>
              </w:rPr>
            </w:pPr>
            <w:r w:rsidRPr="00180C41">
              <w:rPr>
                <w:rFonts w:ascii="ＭＳ 明朝" w:hAnsi="ＭＳ 明朝" w:hint="eastAsia"/>
                <w:sz w:val="18"/>
                <w:szCs w:val="18"/>
              </w:rPr>
              <w:t>をすすめる。</w:t>
            </w:r>
          </w:p>
          <w:p w14:paraId="02FB37E2" w14:textId="77777777" w:rsidR="008419EF" w:rsidRDefault="00315EB9" w:rsidP="008419EF">
            <w:pPr>
              <w:spacing w:line="360" w:lineRule="exact"/>
              <w:ind w:left="180" w:hangingChars="100" w:hanging="180"/>
              <w:rPr>
                <w:rFonts w:ascii="ＭＳ 明朝" w:hAnsi="ＭＳ 明朝"/>
                <w:sz w:val="18"/>
                <w:szCs w:val="18"/>
              </w:rPr>
            </w:pPr>
            <w:r w:rsidRPr="00180C41">
              <w:rPr>
                <w:rFonts w:ascii="ＭＳ 明朝" w:hAnsi="ＭＳ 明朝" w:hint="eastAsia"/>
                <w:sz w:val="18"/>
                <w:szCs w:val="18"/>
              </w:rPr>
              <w:t>②各学部で実施している防災教育教材のデータベース化。</w:t>
            </w:r>
          </w:p>
          <w:p w14:paraId="52935E0B" w14:textId="3DB48CB2" w:rsidR="00315EB9" w:rsidRPr="00180C41" w:rsidRDefault="00315EB9" w:rsidP="008419EF">
            <w:pPr>
              <w:spacing w:line="360" w:lineRule="exact"/>
              <w:ind w:left="180" w:hangingChars="100" w:hanging="180"/>
              <w:rPr>
                <w:rFonts w:ascii="ＭＳ 明朝" w:hAnsi="ＭＳ 明朝"/>
                <w:sz w:val="18"/>
                <w:szCs w:val="18"/>
              </w:rPr>
            </w:pPr>
            <w:r w:rsidRPr="00180C41">
              <w:rPr>
                <w:rFonts w:ascii="ＭＳ 明朝" w:hAnsi="ＭＳ 明朝" w:hint="eastAsia"/>
                <w:sz w:val="18"/>
                <w:szCs w:val="18"/>
              </w:rPr>
              <w:t>③教職員の防災意識の更なる向上に取り組む。</w:t>
            </w:r>
          </w:p>
          <w:p w14:paraId="633FBECD" w14:textId="2044FF9F" w:rsidR="00C67318" w:rsidRPr="00180C41" w:rsidRDefault="00C67318" w:rsidP="00154076">
            <w:pPr>
              <w:snapToGrid w:val="0"/>
              <w:spacing w:line="276" w:lineRule="auto"/>
              <w:rPr>
                <w:rFonts w:ascii="ＭＳ 明朝" w:hAnsi="ＭＳ 明朝"/>
                <w:sz w:val="18"/>
                <w:szCs w:val="18"/>
              </w:rPr>
            </w:pPr>
          </w:p>
          <w:p w14:paraId="40BB479E" w14:textId="4E8902C5" w:rsidR="00315EB9" w:rsidRPr="00180C41" w:rsidRDefault="00315EB9" w:rsidP="00315EB9">
            <w:pPr>
              <w:spacing w:line="360" w:lineRule="exact"/>
              <w:ind w:leftChars="1" w:left="553" w:hangingChars="306" w:hanging="551"/>
              <w:rPr>
                <w:rFonts w:ascii="ＭＳ 明朝" w:hAnsi="ＭＳ 明朝"/>
                <w:sz w:val="18"/>
                <w:szCs w:val="18"/>
              </w:rPr>
            </w:pPr>
            <w:r w:rsidRPr="00180C41">
              <w:rPr>
                <w:rFonts w:ascii="ＭＳ 明朝" w:hAnsi="ＭＳ 明朝" w:hint="eastAsia"/>
                <w:sz w:val="18"/>
                <w:szCs w:val="18"/>
              </w:rPr>
              <w:t>（</w:t>
            </w:r>
            <w:r w:rsidR="000E1BA3" w:rsidRPr="00180C41">
              <w:rPr>
                <w:rFonts w:ascii="ＭＳ 明朝" w:hAnsi="ＭＳ 明朝" w:hint="eastAsia"/>
                <w:sz w:val="18"/>
                <w:szCs w:val="18"/>
              </w:rPr>
              <w:t>２</w:t>
            </w:r>
            <w:r w:rsidRPr="00180C41">
              <w:rPr>
                <w:rFonts w:ascii="ＭＳ 明朝" w:hAnsi="ＭＳ 明朝" w:hint="eastAsia"/>
                <w:sz w:val="18"/>
                <w:szCs w:val="18"/>
              </w:rPr>
              <w:t>）＜疾病・感染症</w:t>
            </w:r>
          </w:p>
          <w:p w14:paraId="1A6E7356" w14:textId="28222391" w:rsidR="00315EB9" w:rsidRPr="00180C41" w:rsidRDefault="00315EB9" w:rsidP="00315EB9">
            <w:pPr>
              <w:spacing w:line="360" w:lineRule="exact"/>
              <w:ind w:leftChars="1" w:left="553" w:hangingChars="306" w:hanging="551"/>
              <w:rPr>
                <w:rFonts w:ascii="ＭＳ 明朝" w:hAnsi="ＭＳ 明朝"/>
                <w:sz w:val="18"/>
                <w:szCs w:val="18"/>
              </w:rPr>
            </w:pPr>
            <w:r w:rsidRPr="00180C41">
              <w:rPr>
                <w:rFonts w:ascii="ＭＳ 明朝" w:hAnsi="ＭＳ 明朝" w:hint="eastAsia"/>
                <w:sz w:val="18"/>
                <w:szCs w:val="18"/>
              </w:rPr>
              <w:t>・事故から守る＞</w:t>
            </w:r>
          </w:p>
          <w:p w14:paraId="2A7883C6" w14:textId="3278F303" w:rsidR="008419EF" w:rsidRDefault="008419EF" w:rsidP="008419EF">
            <w:pPr>
              <w:spacing w:line="360" w:lineRule="exact"/>
              <w:ind w:left="180" w:hangingChars="100" w:hanging="180"/>
              <w:rPr>
                <w:rFonts w:ascii="ＭＳ 明朝" w:hAnsi="ＭＳ 明朝"/>
                <w:sz w:val="18"/>
                <w:szCs w:val="18"/>
              </w:rPr>
            </w:pPr>
            <w:r>
              <w:rPr>
                <w:rFonts w:ascii="ＭＳ 明朝" w:hAnsi="ＭＳ 明朝" w:hint="eastAsia"/>
                <w:sz w:val="18"/>
                <w:szCs w:val="18"/>
              </w:rPr>
              <w:t>①</w:t>
            </w:r>
            <w:r w:rsidR="00315EB9" w:rsidRPr="008419EF">
              <w:rPr>
                <w:rFonts w:ascii="ＭＳ 明朝" w:hAnsi="ＭＳ 明朝" w:hint="eastAsia"/>
                <w:sz w:val="18"/>
                <w:szCs w:val="18"/>
              </w:rPr>
              <w:t>その日の体調把</w:t>
            </w:r>
            <w:r w:rsidR="00315EB9" w:rsidRPr="00180C41">
              <w:rPr>
                <w:rFonts w:ascii="ＭＳ 明朝" w:hAnsi="ＭＳ 明朝" w:hint="eastAsia"/>
                <w:sz w:val="18"/>
                <w:szCs w:val="18"/>
              </w:rPr>
              <w:t>握、体調管理ができる。</w:t>
            </w:r>
          </w:p>
          <w:p w14:paraId="0C5B5CB5" w14:textId="28003185" w:rsidR="008419EF" w:rsidRDefault="00315EB9" w:rsidP="008419EF">
            <w:pPr>
              <w:spacing w:line="360" w:lineRule="exact"/>
              <w:ind w:left="180" w:hangingChars="100" w:hanging="180"/>
              <w:rPr>
                <w:rFonts w:ascii="ＭＳ 明朝" w:hAnsi="ＭＳ 明朝"/>
                <w:sz w:val="18"/>
                <w:szCs w:val="18"/>
              </w:rPr>
            </w:pPr>
            <w:r w:rsidRPr="00180C41">
              <w:rPr>
                <w:rFonts w:ascii="ＭＳ 明朝" w:hAnsi="ＭＳ 明朝" w:hint="eastAsia"/>
                <w:sz w:val="18"/>
                <w:szCs w:val="18"/>
              </w:rPr>
              <w:t>②新型コロナウイルス感染防止マニュアルに基づく感染防止対応</w:t>
            </w:r>
            <w:r w:rsidR="006D2578" w:rsidRPr="00180C41">
              <w:rPr>
                <w:rFonts w:ascii="ＭＳ 明朝" w:hAnsi="ＭＳ 明朝" w:hint="eastAsia"/>
                <w:sz w:val="18"/>
                <w:szCs w:val="18"/>
              </w:rPr>
              <w:t>を図</w:t>
            </w:r>
            <w:r w:rsidRPr="00180C41">
              <w:rPr>
                <w:rFonts w:ascii="ＭＳ 明朝" w:hAnsi="ＭＳ 明朝" w:hint="eastAsia"/>
                <w:sz w:val="18"/>
                <w:szCs w:val="18"/>
              </w:rPr>
              <w:t>る。</w:t>
            </w:r>
          </w:p>
          <w:p w14:paraId="1A4B698F" w14:textId="3839616D" w:rsidR="00315EB9" w:rsidRPr="00180C41" w:rsidRDefault="00315EB9" w:rsidP="008419EF">
            <w:pPr>
              <w:spacing w:line="360" w:lineRule="exact"/>
              <w:ind w:left="180" w:hangingChars="100" w:hanging="180"/>
              <w:rPr>
                <w:rFonts w:ascii="ＭＳ 明朝" w:hAnsi="ＭＳ 明朝"/>
                <w:sz w:val="18"/>
                <w:szCs w:val="18"/>
              </w:rPr>
            </w:pPr>
            <w:r w:rsidRPr="00180C41">
              <w:rPr>
                <w:rFonts w:ascii="ＭＳ 明朝" w:hAnsi="ＭＳ 明朝" w:hint="eastAsia"/>
                <w:sz w:val="18"/>
                <w:szCs w:val="18"/>
              </w:rPr>
              <w:t>③管理職、保健室、教員で情報共有や役割分担などを組織的に行い、ヒヤリハットを教職員全体で共有する。</w:t>
            </w:r>
          </w:p>
          <w:p w14:paraId="40A48DFD" w14:textId="77777777" w:rsidR="00F52DC8" w:rsidRPr="00180C41" w:rsidRDefault="00F52DC8" w:rsidP="008020C6">
            <w:pPr>
              <w:snapToGrid w:val="0"/>
              <w:spacing w:line="276" w:lineRule="auto"/>
              <w:ind w:leftChars="-29" w:left="-2" w:hangingChars="33" w:hanging="59"/>
              <w:rPr>
                <w:rFonts w:ascii="ＭＳ 明朝" w:hAnsi="ＭＳ 明朝"/>
                <w:sz w:val="18"/>
                <w:szCs w:val="18"/>
              </w:rPr>
            </w:pPr>
          </w:p>
          <w:p w14:paraId="2B0427F1" w14:textId="303C831F" w:rsidR="00315EB9" w:rsidRPr="00180C41" w:rsidRDefault="00315EB9" w:rsidP="00315EB9">
            <w:pPr>
              <w:spacing w:line="360" w:lineRule="exact"/>
              <w:ind w:leftChars="1" w:left="553" w:hangingChars="306" w:hanging="551"/>
              <w:rPr>
                <w:rFonts w:ascii="ＭＳ 明朝" w:hAnsi="ＭＳ 明朝"/>
                <w:sz w:val="18"/>
                <w:szCs w:val="18"/>
              </w:rPr>
            </w:pPr>
            <w:r w:rsidRPr="00180C41">
              <w:rPr>
                <w:rFonts w:ascii="ＭＳ 明朝" w:hAnsi="ＭＳ 明朝" w:hint="eastAsia"/>
                <w:sz w:val="18"/>
                <w:szCs w:val="18"/>
              </w:rPr>
              <w:t>（</w:t>
            </w:r>
            <w:r w:rsidR="000E1BA3" w:rsidRPr="00180C41">
              <w:rPr>
                <w:rFonts w:ascii="ＭＳ 明朝" w:hAnsi="ＭＳ 明朝" w:hint="eastAsia"/>
                <w:sz w:val="18"/>
                <w:szCs w:val="18"/>
              </w:rPr>
              <w:t>３</w:t>
            </w:r>
            <w:r w:rsidRPr="00180C41">
              <w:rPr>
                <w:rFonts w:ascii="ＭＳ 明朝" w:hAnsi="ＭＳ 明朝" w:hint="eastAsia"/>
                <w:sz w:val="18"/>
                <w:szCs w:val="18"/>
              </w:rPr>
              <w:t>）＜人権を守る＞</w:t>
            </w:r>
          </w:p>
          <w:p w14:paraId="49F43245" w14:textId="77777777" w:rsidR="008419EF" w:rsidRDefault="00315EB9" w:rsidP="008419EF">
            <w:pPr>
              <w:spacing w:line="360" w:lineRule="exact"/>
              <w:ind w:left="180" w:hangingChars="100" w:hanging="180"/>
              <w:rPr>
                <w:rFonts w:ascii="ＭＳ 明朝" w:hAnsi="ＭＳ 明朝"/>
                <w:sz w:val="18"/>
                <w:szCs w:val="18"/>
              </w:rPr>
            </w:pPr>
            <w:r w:rsidRPr="00180C41">
              <w:rPr>
                <w:rFonts w:ascii="ＭＳ 明朝" w:hAnsi="ＭＳ 明朝" w:hint="eastAsia"/>
                <w:sz w:val="18"/>
                <w:szCs w:val="18"/>
              </w:rPr>
              <w:t>①児童生徒及び教職員の人権を大切にする。</w:t>
            </w:r>
          </w:p>
          <w:p w14:paraId="1992B824" w14:textId="69890E3D" w:rsidR="008419EF" w:rsidRDefault="00315EB9" w:rsidP="008419EF">
            <w:pPr>
              <w:spacing w:line="360" w:lineRule="exact"/>
              <w:ind w:left="180" w:hangingChars="100" w:hanging="180"/>
              <w:rPr>
                <w:rFonts w:ascii="ＭＳ 明朝" w:hAnsi="ＭＳ 明朝"/>
                <w:sz w:val="18"/>
                <w:szCs w:val="18"/>
              </w:rPr>
            </w:pPr>
            <w:r w:rsidRPr="00180C41">
              <w:rPr>
                <w:rFonts w:ascii="ＭＳ 明朝" w:hAnsi="ＭＳ 明朝" w:hint="eastAsia"/>
                <w:sz w:val="18"/>
                <w:szCs w:val="18"/>
              </w:rPr>
              <w:t>②いじめを早期に把握する工夫ができる。</w:t>
            </w:r>
          </w:p>
          <w:p w14:paraId="00736D1A" w14:textId="2CAEFF17" w:rsidR="00315EB9" w:rsidRPr="00180C41" w:rsidRDefault="00315EB9" w:rsidP="008419EF">
            <w:pPr>
              <w:spacing w:line="360" w:lineRule="exact"/>
              <w:ind w:left="180" w:hangingChars="100" w:hanging="180"/>
              <w:rPr>
                <w:rFonts w:ascii="ＭＳ 明朝" w:hAnsi="ＭＳ 明朝"/>
                <w:sz w:val="18"/>
                <w:szCs w:val="18"/>
              </w:rPr>
            </w:pPr>
            <w:r w:rsidRPr="00180C41">
              <w:rPr>
                <w:rFonts w:ascii="ＭＳ 明朝" w:hAnsi="ＭＳ 明朝" w:hint="eastAsia"/>
                <w:sz w:val="18"/>
                <w:szCs w:val="18"/>
              </w:rPr>
              <w:t>③体罰等の人権侵害を根絶する。児童生徒が安心して学べる環境を構築する。</w:t>
            </w:r>
          </w:p>
          <w:p w14:paraId="38883740" w14:textId="201ADDCA" w:rsidR="00154076" w:rsidRPr="00180C41" w:rsidRDefault="00154076" w:rsidP="00154076">
            <w:pPr>
              <w:spacing w:line="360" w:lineRule="exact"/>
              <w:ind w:leftChars="1" w:left="553" w:hangingChars="306" w:hanging="551"/>
              <w:rPr>
                <w:rFonts w:ascii="ＭＳ 明朝" w:hAnsi="ＭＳ 明朝"/>
                <w:sz w:val="18"/>
                <w:szCs w:val="18"/>
              </w:rPr>
            </w:pPr>
          </w:p>
          <w:p w14:paraId="51CCA2D9" w14:textId="7FA65F19" w:rsidR="00EB15AB" w:rsidRPr="00180C41" w:rsidRDefault="00EB15AB" w:rsidP="008020C6">
            <w:pPr>
              <w:snapToGrid w:val="0"/>
              <w:spacing w:line="276" w:lineRule="auto"/>
              <w:ind w:leftChars="-29" w:left="-2" w:hangingChars="33" w:hanging="59"/>
              <w:rPr>
                <w:rFonts w:ascii="ＭＳ 明朝" w:hAnsi="ＭＳ 明朝"/>
                <w:sz w:val="18"/>
                <w:szCs w:val="18"/>
              </w:rPr>
            </w:pPr>
          </w:p>
        </w:tc>
        <w:tc>
          <w:tcPr>
            <w:tcW w:w="4635" w:type="dxa"/>
            <w:tcBorders>
              <w:right w:val="dashed" w:sz="4" w:space="0" w:color="auto"/>
            </w:tcBorders>
            <w:shd w:val="clear" w:color="auto" w:fill="auto"/>
          </w:tcPr>
          <w:p w14:paraId="7AA06A09" w14:textId="49390984" w:rsidR="003E21F8" w:rsidRPr="00180C41" w:rsidRDefault="00E42A45" w:rsidP="00255588">
            <w:pPr>
              <w:snapToGrid w:val="0"/>
              <w:spacing w:line="276" w:lineRule="auto"/>
              <w:ind w:left="317" w:hangingChars="176" w:hanging="317"/>
              <w:rPr>
                <w:rFonts w:ascii="ＭＳ 明朝" w:hAnsi="ＭＳ 明朝"/>
                <w:sz w:val="18"/>
                <w:szCs w:val="18"/>
              </w:rPr>
            </w:pPr>
            <w:r w:rsidRPr="00180C41">
              <w:rPr>
                <w:rFonts w:ascii="ＭＳ 明朝" w:hAnsi="ＭＳ 明朝" w:hint="eastAsia"/>
                <w:sz w:val="18"/>
                <w:szCs w:val="18"/>
              </w:rPr>
              <w:t xml:space="preserve">ア　</w:t>
            </w:r>
            <w:r w:rsidR="00255588" w:rsidRPr="00180C41">
              <w:rPr>
                <w:rFonts w:ascii="ＭＳ 明朝" w:hAnsi="ＭＳ 明朝" w:hint="eastAsia"/>
                <w:sz w:val="18"/>
                <w:szCs w:val="18"/>
              </w:rPr>
              <w:t>防災備蓄品、特に厳冬期に必要な備品を購入を</w:t>
            </w:r>
            <w:r w:rsidR="00AB6FA1" w:rsidRPr="00180C41">
              <w:rPr>
                <w:rFonts w:ascii="ＭＳ 明朝" w:hAnsi="ＭＳ 明朝"/>
                <w:sz w:val="18"/>
                <w:szCs w:val="18"/>
              </w:rPr>
              <w:t>PTA</w:t>
            </w:r>
            <w:r w:rsidR="00255588" w:rsidRPr="00180C41">
              <w:rPr>
                <w:rFonts w:ascii="ＭＳ 明朝" w:hAnsi="ＭＳ 明朝" w:hint="eastAsia"/>
                <w:sz w:val="18"/>
                <w:szCs w:val="18"/>
              </w:rPr>
              <w:t>とも協議し、厳冬期の避難生活に備える準備を始める。また、新型コロナウイルス感染防止対策に必要な物品も購入しておく。</w:t>
            </w:r>
          </w:p>
          <w:p w14:paraId="1CF4933A" w14:textId="2DF6B042" w:rsidR="004229E9" w:rsidRPr="00180C41" w:rsidRDefault="004229E9" w:rsidP="00255588">
            <w:pPr>
              <w:snapToGrid w:val="0"/>
              <w:spacing w:line="276" w:lineRule="auto"/>
              <w:rPr>
                <w:rFonts w:ascii="ＭＳ 明朝" w:hAnsi="ＭＳ 明朝"/>
                <w:sz w:val="18"/>
                <w:szCs w:val="18"/>
              </w:rPr>
            </w:pPr>
          </w:p>
          <w:p w14:paraId="6BD49AEE" w14:textId="77777777" w:rsidR="00FD0CC2" w:rsidRPr="00180C41" w:rsidRDefault="00FD0CC2" w:rsidP="00255588">
            <w:pPr>
              <w:snapToGrid w:val="0"/>
              <w:spacing w:line="276" w:lineRule="auto"/>
              <w:rPr>
                <w:rFonts w:ascii="ＭＳ 明朝" w:hAnsi="ＭＳ 明朝"/>
                <w:sz w:val="18"/>
                <w:szCs w:val="18"/>
              </w:rPr>
            </w:pPr>
          </w:p>
          <w:p w14:paraId="212046F4" w14:textId="77777777" w:rsidR="002B2538" w:rsidRPr="00180C41" w:rsidRDefault="002B2538" w:rsidP="00255588">
            <w:pPr>
              <w:snapToGrid w:val="0"/>
              <w:spacing w:line="276" w:lineRule="auto"/>
              <w:ind w:left="360" w:hangingChars="200" w:hanging="360"/>
              <w:rPr>
                <w:rFonts w:ascii="ＭＳ 明朝" w:hAnsi="ＭＳ 明朝"/>
                <w:sz w:val="18"/>
                <w:szCs w:val="18"/>
              </w:rPr>
            </w:pPr>
          </w:p>
          <w:p w14:paraId="613B5F35" w14:textId="77777777" w:rsidR="002B2538" w:rsidRPr="00180C41" w:rsidRDefault="002B2538" w:rsidP="00255588">
            <w:pPr>
              <w:snapToGrid w:val="0"/>
              <w:spacing w:line="276" w:lineRule="auto"/>
              <w:ind w:left="360" w:hangingChars="200" w:hanging="360"/>
              <w:rPr>
                <w:rFonts w:ascii="ＭＳ 明朝" w:hAnsi="ＭＳ 明朝"/>
                <w:sz w:val="18"/>
                <w:szCs w:val="18"/>
              </w:rPr>
            </w:pPr>
          </w:p>
          <w:p w14:paraId="463E6876" w14:textId="77777777" w:rsidR="002B2538" w:rsidRPr="00180C41" w:rsidRDefault="002B2538" w:rsidP="00255588">
            <w:pPr>
              <w:snapToGrid w:val="0"/>
              <w:spacing w:line="276" w:lineRule="auto"/>
              <w:ind w:left="360" w:hangingChars="200" w:hanging="360"/>
              <w:rPr>
                <w:rFonts w:ascii="ＭＳ 明朝" w:hAnsi="ＭＳ 明朝"/>
                <w:sz w:val="18"/>
                <w:szCs w:val="18"/>
              </w:rPr>
            </w:pPr>
          </w:p>
          <w:p w14:paraId="50B1DFE6" w14:textId="6BE4DEA6" w:rsidR="00255588" w:rsidRPr="00180C41" w:rsidRDefault="003E21F8" w:rsidP="00255588">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イ　</w:t>
            </w:r>
            <w:r w:rsidR="00CE08D2" w:rsidRPr="00180C41">
              <w:rPr>
                <w:rFonts w:ascii="ＭＳ 明朝" w:hAnsi="ＭＳ 明朝" w:hint="eastAsia"/>
                <w:sz w:val="18"/>
                <w:szCs w:val="18"/>
              </w:rPr>
              <w:t>火災及び地震</w:t>
            </w:r>
            <w:r w:rsidR="00255588" w:rsidRPr="00180C41">
              <w:rPr>
                <w:rFonts w:ascii="ＭＳ 明朝" w:hAnsi="ＭＳ 明朝" w:hint="eastAsia"/>
                <w:sz w:val="18"/>
                <w:szCs w:val="18"/>
              </w:rPr>
              <w:t>避難訓練時に活用している各学部の事前・事後学習用教材をデータベース化し、今後の防災学習について、全学部での教材活用の共有を図る。</w:t>
            </w:r>
          </w:p>
          <w:p w14:paraId="621062A7" w14:textId="0CA12111" w:rsidR="006B597D" w:rsidRPr="00180C41" w:rsidRDefault="006B597D" w:rsidP="00255588">
            <w:pPr>
              <w:snapToGrid w:val="0"/>
              <w:spacing w:line="276" w:lineRule="auto"/>
              <w:ind w:leftChars="200" w:left="420"/>
              <w:rPr>
                <w:rFonts w:ascii="ＭＳ 明朝" w:hAnsi="ＭＳ 明朝"/>
                <w:sz w:val="18"/>
                <w:szCs w:val="18"/>
              </w:rPr>
            </w:pPr>
            <w:r w:rsidRPr="00180C41">
              <w:rPr>
                <w:rFonts w:ascii="ＭＳ 明朝" w:hAnsi="ＭＳ 明朝" w:hint="eastAsia"/>
                <w:sz w:val="18"/>
                <w:szCs w:val="18"/>
              </w:rPr>
              <w:t xml:space="preserve">　</w:t>
            </w:r>
          </w:p>
          <w:p w14:paraId="3BAC1BB8" w14:textId="77777777" w:rsidR="003310ED" w:rsidRPr="00180C41" w:rsidRDefault="003310ED" w:rsidP="006B597D">
            <w:pPr>
              <w:snapToGrid w:val="0"/>
              <w:spacing w:line="276" w:lineRule="auto"/>
              <w:ind w:left="360" w:hangingChars="200" w:hanging="360"/>
              <w:rPr>
                <w:rFonts w:ascii="ＭＳ 明朝" w:hAnsi="ＭＳ 明朝"/>
                <w:sz w:val="18"/>
                <w:szCs w:val="18"/>
              </w:rPr>
            </w:pPr>
          </w:p>
          <w:p w14:paraId="083C16C2" w14:textId="063F429A" w:rsidR="003310ED" w:rsidRPr="00180C41" w:rsidRDefault="003310ED" w:rsidP="006B597D">
            <w:pPr>
              <w:snapToGrid w:val="0"/>
              <w:spacing w:line="276" w:lineRule="auto"/>
              <w:ind w:left="360" w:hangingChars="200" w:hanging="360"/>
              <w:rPr>
                <w:rFonts w:ascii="ＭＳ 明朝" w:hAnsi="ＭＳ 明朝"/>
                <w:sz w:val="18"/>
                <w:szCs w:val="18"/>
              </w:rPr>
            </w:pPr>
          </w:p>
          <w:p w14:paraId="43EAB548" w14:textId="77777777" w:rsidR="000C7160" w:rsidRPr="00180C41" w:rsidRDefault="000C7160" w:rsidP="006B597D">
            <w:pPr>
              <w:snapToGrid w:val="0"/>
              <w:spacing w:line="276" w:lineRule="auto"/>
              <w:ind w:left="360" w:hangingChars="200" w:hanging="360"/>
              <w:rPr>
                <w:rFonts w:ascii="ＭＳ 明朝" w:hAnsi="ＭＳ 明朝"/>
                <w:sz w:val="18"/>
                <w:szCs w:val="18"/>
              </w:rPr>
            </w:pPr>
          </w:p>
          <w:p w14:paraId="29A57B8F" w14:textId="54B03DB4" w:rsidR="002842A2" w:rsidRPr="00180C41" w:rsidRDefault="002842A2" w:rsidP="006B597D">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ウ　</w:t>
            </w:r>
            <w:r w:rsidR="00255588" w:rsidRPr="00180C41">
              <w:rPr>
                <w:rFonts w:ascii="ＭＳ 明朝" w:hAnsi="ＭＳ 明朝" w:hint="eastAsia"/>
                <w:sz w:val="18"/>
                <w:szCs w:val="18"/>
              </w:rPr>
              <w:t>危機管理マニュアルの</w:t>
            </w:r>
            <w:r w:rsidR="00D921E1" w:rsidRPr="00180C41">
              <w:rPr>
                <w:rFonts w:ascii="ＭＳ 明朝" w:hAnsi="ＭＳ 明朝" w:hint="eastAsia"/>
                <w:sz w:val="18"/>
                <w:szCs w:val="18"/>
              </w:rPr>
              <w:t>防災</w:t>
            </w:r>
            <w:r w:rsidR="00255588" w:rsidRPr="00180C41">
              <w:rPr>
                <w:rFonts w:ascii="ＭＳ 明朝" w:hAnsi="ＭＳ 明朝" w:hint="eastAsia"/>
                <w:sz w:val="18"/>
                <w:szCs w:val="18"/>
              </w:rPr>
              <w:t>項目ごとの</w:t>
            </w:r>
            <w:r w:rsidR="0033755D" w:rsidRPr="00180C41">
              <w:rPr>
                <w:rFonts w:ascii="ＭＳ 明朝" w:hAnsi="ＭＳ 明朝" w:hint="eastAsia"/>
                <w:sz w:val="18"/>
                <w:szCs w:val="18"/>
              </w:rPr>
              <w:t>動画を作成し、教職員が短時間で危機管理マニュアル</w:t>
            </w:r>
            <w:r w:rsidR="00D921E1" w:rsidRPr="00180C41">
              <w:rPr>
                <w:rFonts w:ascii="ＭＳ 明朝" w:hAnsi="ＭＳ 明朝" w:hint="eastAsia"/>
                <w:sz w:val="18"/>
                <w:szCs w:val="18"/>
              </w:rPr>
              <w:t>、特に防災項目</w:t>
            </w:r>
            <w:r w:rsidR="0033755D" w:rsidRPr="00180C41">
              <w:rPr>
                <w:rFonts w:ascii="ＭＳ 明朝" w:hAnsi="ＭＳ 明朝" w:hint="eastAsia"/>
                <w:sz w:val="18"/>
                <w:szCs w:val="18"/>
              </w:rPr>
              <w:t>に記載している内容が把握できるようにする。</w:t>
            </w:r>
          </w:p>
          <w:p w14:paraId="4C81DD16" w14:textId="4E3D5B9D" w:rsidR="006B597D" w:rsidRPr="00180C41" w:rsidRDefault="006B597D" w:rsidP="006B597D">
            <w:pPr>
              <w:snapToGrid w:val="0"/>
              <w:spacing w:line="276" w:lineRule="auto"/>
              <w:ind w:left="360" w:hangingChars="200" w:hanging="360"/>
              <w:rPr>
                <w:rFonts w:ascii="ＭＳ 明朝" w:hAnsi="ＭＳ 明朝"/>
                <w:sz w:val="18"/>
                <w:szCs w:val="18"/>
              </w:rPr>
            </w:pPr>
          </w:p>
          <w:p w14:paraId="22F06E4E" w14:textId="7CC458C2" w:rsidR="000C7160" w:rsidRPr="00180C41" w:rsidRDefault="000C7160" w:rsidP="006B597D">
            <w:pPr>
              <w:snapToGrid w:val="0"/>
              <w:spacing w:line="276" w:lineRule="auto"/>
              <w:ind w:left="360" w:hangingChars="200" w:hanging="360"/>
              <w:rPr>
                <w:rFonts w:ascii="ＭＳ 明朝" w:hAnsi="ＭＳ 明朝"/>
                <w:sz w:val="18"/>
                <w:szCs w:val="18"/>
              </w:rPr>
            </w:pPr>
          </w:p>
          <w:p w14:paraId="138E140C" w14:textId="4CA3D6B7" w:rsidR="000C7160" w:rsidRPr="00180C41" w:rsidRDefault="000C7160" w:rsidP="006B597D">
            <w:pPr>
              <w:snapToGrid w:val="0"/>
              <w:spacing w:line="276" w:lineRule="auto"/>
              <w:ind w:left="360" w:hangingChars="200" w:hanging="360"/>
              <w:rPr>
                <w:rFonts w:ascii="ＭＳ 明朝" w:hAnsi="ＭＳ 明朝"/>
                <w:sz w:val="18"/>
                <w:szCs w:val="18"/>
              </w:rPr>
            </w:pPr>
          </w:p>
          <w:p w14:paraId="447119D3" w14:textId="77777777" w:rsidR="000C7160" w:rsidRPr="00180C41" w:rsidRDefault="000C7160" w:rsidP="006B597D">
            <w:pPr>
              <w:snapToGrid w:val="0"/>
              <w:spacing w:line="276" w:lineRule="auto"/>
              <w:ind w:left="360" w:hangingChars="200" w:hanging="360"/>
              <w:rPr>
                <w:rFonts w:ascii="ＭＳ 明朝" w:hAnsi="ＭＳ 明朝"/>
                <w:sz w:val="18"/>
                <w:szCs w:val="18"/>
              </w:rPr>
            </w:pPr>
          </w:p>
          <w:p w14:paraId="2D7092FB" w14:textId="3EB2B9D4" w:rsidR="006B597D" w:rsidRPr="00180C41" w:rsidRDefault="006B597D" w:rsidP="00F04656">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エ</w:t>
            </w:r>
            <w:r w:rsidR="00F04656" w:rsidRPr="00180C41">
              <w:rPr>
                <w:rFonts w:ascii="ＭＳ 明朝" w:hAnsi="ＭＳ 明朝" w:hint="eastAsia"/>
                <w:sz w:val="18"/>
                <w:szCs w:val="18"/>
              </w:rPr>
              <w:t xml:space="preserve">　</w:t>
            </w:r>
            <w:r w:rsidR="00255588" w:rsidRPr="00180C41">
              <w:rPr>
                <w:rFonts w:ascii="ＭＳ 明朝" w:hAnsi="ＭＳ 明朝" w:hint="eastAsia"/>
                <w:sz w:val="18"/>
                <w:szCs w:val="18"/>
              </w:rPr>
              <w:t>防災に関する教職員研修を実施し、災害に対する防災意識を高める。（今年度は</w:t>
            </w:r>
            <w:r w:rsidR="00AB25EC" w:rsidRPr="00180C41">
              <w:rPr>
                <w:rFonts w:ascii="ＭＳ 明朝" w:hAnsi="ＭＳ 明朝" w:hint="eastAsia"/>
                <w:sz w:val="18"/>
                <w:szCs w:val="18"/>
              </w:rPr>
              <w:t>暴風雨災害について）</w:t>
            </w:r>
          </w:p>
          <w:p w14:paraId="2D22269C" w14:textId="77777777" w:rsidR="00FD0CC2" w:rsidRPr="00180C41" w:rsidRDefault="00FD0CC2" w:rsidP="00F04656">
            <w:pPr>
              <w:snapToGrid w:val="0"/>
              <w:spacing w:line="276" w:lineRule="auto"/>
              <w:ind w:left="360" w:hangingChars="200" w:hanging="360"/>
              <w:rPr>
                <w:rFonts w:ascii="ＭＳ 明朝" w:hAnsi="ＭＳ 明朝"/>
                <w:sz w:val="18"/>
                <w:szCs w:val="18"/>
              </w:rPr>
            </w:pPr>
          </w:p>
          <w:p w14:paraId="48BB2AD7" w14:textId="77777777" w:rsidR="00FF0842" w:rsidRPr="00180C41" w:rsidRDefault="00FF0842" w:rsidP="00F04656">
            <w:pPr>
              <w:snapToGrid w:val="0"/>
              <w:spacing w:line="276" w:lineRule="auto"/>
              <w:ind w:left="360" w:hangingChars="200" w:hanging="360"/>
              <w:rPr>
                <w:rFonts w:ascii="ＭＳ 明朝" w:hAnsi="ＭＳ 明朝"/>
                <w:sz w:val="18"/>
                <w:szCs w:val="18"/>
              </w:rPr>
            </w:pPr>
          </w:p>
          <w:p w14:paraId="4BAD09D5" w14:textId="77777777" w:rsidR="00FF0842" w:rsidRPr="00180C41" w:rsidRDefault="00FF0842" w:rsidP="00F04656">
            <w:pPr>
              <w:snapToGrid w:val="0"/>
              <w:spacing w:line="276" w:lineRule="auto"/>
              <w:ind w:left="360" w:hangingChars="200" w:hanging="360"/>
              <w:rPr>
                <w:rFonts w:ascii="ＭＳ 明朝" w:hAnsi="ＭＳ 明朝"/>
                <w:sz w:val="18"/>
                <w:szCs w:val="18"/>
              </w:rPr>
            </w:pPr>
          </w:p>
          <w:p w14:paraId="03765CBB" w14:textId="77777777" w:rsidR="00FF0842" w:rsidRPr="00180C41" w:rsidRDefault="00FF0842" w:rsidP="00F04656">
            <w:pPr>
              <w:snapToGrid w:val="0"/>
              <w:spacing w:line="276" w:lineRule="auto"/>
              <w:ind w:left="360" w:hangingChars="200" w:hanging="360"/>
              <w:rPr>
                <w:rFonts w:ascii="ＭＳ 明朝" w:hAnsi="ＭＳ 明朝"/>
                <w:sz w:val="18"/>
                <w:szCs w:val="18"/>
              </w:rPr>
            </w:pPr>
          </w:p>
          <w:p w14:paraId="2932211B" w14:textId="485F1A07" w:rsidR="00F04656" w:rsidRPr="00180C41" w:rsidRDefault="006B597D" w:rsidP="00F04656">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オ　</w:t>
            </w:r>
            <w:r w:rsidR="00AB25EC" w:rsidRPr="00180C41">
              <w:rPr>
                <w:rFonts w:ascii="ＭＳ 明朝" w:hAnsi="ＭＳ 明朝" w:hint="eastAsia"/>
                <w:sz w:val="18"/>
                <w:szCs w:val="18"/>
              </w:rPr>
              <w:t>児童生徒の体調把握のポイント項目を作成し、健康観察表に掲示する。また、養護教諭用のポイント項目を作成し、保健室に掲示する。</w:t>
            </w:r>
          </w:p>
          <w:p w14:paraId="032CCCFF" w14:textId="77777777" w:rsidR="006B597D" w:rsidRPr="00180C41" w:rsidRDefault="006B597D" w:rsidP="006B597D">
            <w:pPr>
              <w:snapToGrid w:val="0"/>
              <w:spacing w:line="276" w:lineRule="auto"/>
              <w:ind w:left="360" w:hangingChars="200" w:hanging="360"/>
              <w:rPr>
                <w:rFonts w:ascii="ＭＳ 明朝" w:hAnsi="ＭＳ 明朝"/>
                <w:sz w:val="18"/>
                <w:szCs w:val="18"/>
              </w:rPr>
            </w:pPr>
          </w:p>
          <w:p w14:paraId="291376B2" w14:textId="77777777" w:rsidR="00FD0CC2" w:rsidRPr="00180C41" w:rsidRDefault="00FD0CC2" w:rsidP="006B597D">
            <w:pPr>
              <w:snapToGrid w:val="0"/>
              <w:spacing w:line="276" w:lineRule="auto"/>
              <w:ind w:left="360" w:hangingChars="200" w:hanging="360"/>
              <w:rPr>
                <w:rFonts w:ascii="ＭＳ 明朝" w:hAnsi="ＭＳ 明朝"/>
                <w:sz w:val="18"/>
                <w:szCs w:val="18"/>
              </w:rPr>
            </w:pPr>
          </w:p>
          <w:p w14:paraId="7E1062AE" w14:textId="77777777" w:rsidR="00FD0CC2" w:rsidRPr="00180C41" w:rsidRDefault="00FD0CC2" w:rsidP="006B597D">
            <w:pPr>
              <w:snapToGrid w:val="0"/>
              <w:spacing w:line="276" w:lineRule="auto"/>
              <w:ind w:left="360" w:hangingChars="200" w:hanging="360"/>
              <w:rPr>
                <w:rFonts w:ascii="ＭＳ 明朝" w:hAnsi="ＭＳ 明朝"/>
                <w:sz w:val="18"/>
                <w:szCs w:val="18"/>
              </w:rPr>
            </w:pPr>
          </w:p>
          <w:p w14:paraId="68C11159" w14:textId="6ABD5FC8" w:rsidR="006B597D" w:rsidRPr="00180C41" w:rsidRDefault="00F52DC8" w:rsidP="006B597D">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カ　</w:t>
            </w:r>
            <w:r w:rsidR="00AB25EC" w:rsidRPr="00180C41">
              <w:rPr>
                <w:rFonts w:ascii="ＭＳ 明朝" w:hAnsi="ＭＳ 明朝" w:hint="eastAsia"/>
                <w:sz w:val="18"/>
                <w:szCs w:val="18"/>
              </w:rPr>
              <w:t>感染防止対策に関する教職員研修を実施し、感染防止意識を高める。（今年度も、新型コロナウイルス感染防止をテーマとする）</w:t>
            </w:r>
          </w:p>
          <w:p w14:paraId="17B25285" w14:textId="2F1463B4" w:rsidR="004229E9" w:rsidRPr="00180C41" w:rsidRDefault="004229E9" w:rsidP="004229E9">
            <w:pPr>
              <w:snapToGrid w:val="0"/>
              <w:spacing w:line="276" w:lineRule="auto"/>
              <w:rPr>
                <w:rFonts w:ascii="ＭＳ 明朝" w:hAnsi="ＭＳ 明朝"/>
                <w:sz w:val="18"/>
                <w:szCs w:val="18"/>
              </w:rPr>
            </w:pPr>
          </w:p>
          <w:p w14:paraId="5BE3DCC2" w14:textId="77777777" w:rsidR="00FD0CC2" w:rsidRPr="00180C41" w:rsidRDefault="00FD0CC2" w:rsidP="00456C7C">
            <w:pPr>
              <w:snapToGrid w:val="0"/>
              <w:spacing w:line="276" w:lineRule="auto"/>
              <w:ind w:left="175" w:hangingChars="97" w:hanging="175"/>
              <w:rPr>
                <w:rFonts w:ascii="ＭＳ 明朝" w:hAnsi="ＭＳ 明朝"/>
                <w:sz w:val="18"/>
                <w:szCs w:val="18"/>
              </w:rPr>
            </w:pPr>
          </w:p>
          <w:p w14:paraId="391665EA" w14:textId="77777777" w:rsidR="00FD0CC2" w:rsidRPr="00180C41" w:rsidRDefault="00FD0CC2" w:rsidP="00456C7C">
            <w:pPr>
              <w:snapToGrid w:val="0"/>
              <w:spacing w:line="276" w:lineRule="auto"/>
              <w:ind w:left="175" w:hangingChars="97" w:hanging="175"/>
              <w:rPr>
                <w:rFonts w:ascii="ＭＳ 明朝" w:hAnsi="ＭＳ 明朝"/>
                <w:sz w:val="18"/>
                <w:szCs w:val="18"/>
              </w:rPr>
            </w:pPr>
          </w:p>
          <w:p w14:paraId="4B3EAA9F" w14:textId="77777777" w:rsidR="00FD0CC2" w:rsidRPr="00180C41" w:rsidRDefault="00FD0CC2" w:rsidP="00456C7C">
            <w:pPr>
              <w:snapToGrid w:val="0"/>
              <w:spacing w:line="276" w:lineRule="auto"/>
              <w:ind w:left="175" w:hangingChars="97" w:hanging="175"/>
              <w:rPr>
                <w:rFonts w:ascii="ＭＳ 明朝" w:hAnsi="ＭＳ 明朝"/>
                <w:sz w:val="18"/>
                <w:szCs w:val="18"/>
              </w:rPr>
            </w:pPr>
          </w:p>
          <w:p w14:paraId="0C653D0C" w14:textId="77777777" w:rsidR="00C80CC4" w:rsidRPr="00180C41" w:rsidRDefault="00C80CC4" w:rsidP="00456C7C">
            <w:pPr>
              <w:snapToGrid w:val="0"/>
              <w:spacing w:line="276" w:lineRule="auto"/>
              <w:ind w:left="175" w:hangingChars="97" w:hanging="175"/>
              <w:rPr>
                <w:rFonts w:ascii="ＭＳ 明朝" w:hAnsi="ＭＳ 明朝"/>
                <w:sz w:val="18"/>
                <w:szCs w:val="18"/>
              </w:rPr>
            </w:pPr>
          </w:p>
          <w:p w14:paraId="131B230E" w14:textId="77777777" w:rsidR="00FF0842" w:rsidRPr="00180C41" w:rsidRDefault="00FF0842" w:rsidP="00456C7C">
            <w:pPr>
              <w:snapToGrid w:val="0"/>
              <w:spacing w:line="276" w:lineRule="auto"/>
              <w:ind w:left="175" w:hangingChars="97" w:hanging="175"/>
              <w:rPr>
                <w:rFonts w:ascii="ＭＳ 明朝" w:hAnsi="ＭＳ 明朝"/>
                <w:sz w:val="18"/>
                <w:szCs w:val="18"/>
              </w:rPr>
            </w:pPr>
          </w:p>
          <w:p w14:paraId="49D5C721" w14:textId="77777777" w:rsidR="00FF0842" w:rsidRPr="00180C41" w:rsidRDefault="00FF0842" w:rsidP="00456C7C">
            <w:pPr>
              <w:snapToGrid w:val="0"/>
              <w:spacing w:line="276" w:lineRule="auto"/>
              <w:ind w:left="175" w:hangingChars="97" w:hanging="175"/>
              <w:rPr>
                <w:rFonts w:ascii="ＭＳ 明朝" w:hAnsi="ＭＳ 明朝"/>
                <w:sz w:val="18"/>
                <w:szCs w:val="18"/>
              </w:rPr>
            </w:pPr>
          </w:p>
          <w:p w14:paraId="202530E2" w14:textId="131C903A" w:rsidR="00AB25EC" w:rsidRPr="00180C41" w:rsidRDefault="00F52DC8" w:rsidP="00456C7C">
            <w:pPr>
              <w:snapToGrid w:val="0"/>
              <w:spacing w:line="276" w:lineRule="auto"/>
              <w:ind w:left="175" w:hangingChars="97" w:hanging="175"/>
              <w:rPr>
                <w:rFonts w:ascii="ＭＳ 明朝" w:hAnsi="ＭＳ 明朝"/>
                <w:sz w:val="18"/>
                <w:szCs w:val="18"/>
              </w:rPr>
            </w:pPr>
            <w:r w:rsidRPr="00180C41">
              <w:rPr>
                <w:rFonts w:ascii="ＭＳ 明朝" w:hAnsi="ＭＳ 明朝" w:hint="eastAsia"/>
                <w:sz w:val="18"/>
                <w:szCs w:val="18"/>
              </w:rPr>
              <w:t xml:space="preserve">キ　</w:t>
            </w:r>
            <w:r w:rsidR="00AB25EC" w:rsidRPr="00180C41">
              <w:rPr>
                <w:rFonts w:ascii="ＭＳ 明朝" w:hAnsi="ＭＳ 明朝" w:hint="eastAsia"/>
                <w:sz w:val="18"/>
                <w:szCs w:val="18"/>
              </w:rPr>
              <w:t>ケガや病気等、ヒヤリハット事例を職員朝礼で紹介</w:t>
            </w:r>
          </w:p>
          <w:p w14:paraId="39C2D27D" w14:textId="77777777" w:rsidR="00BA4B44" w:rsidRPr="00180C41" w:rsidRDefault="00AB25EC" w:rsidP="00AB25EC">
            <w:pPr>
              <w:snapToGrid w:val="0"/>
              <w:spacing w:line="276" w:lineRule="auto"/>
              <w:ind w:left="175"/>
              <w:rPr>
                <w:rFonts w:ascii="ＭＳ 明朝" w:hAnsi="ＭＳ 明朝"/>
                <w:sz w:val="18"/>
                <w:szCs w:val="18"/>
              </w:rPr>
            </w:pPr>
            <w:r w:rsidRPr="00180C41">
              <w:rPr>
                <w:rFonts w:ascii="ＭＳ 明朝" w:hAnsi="ＭＳ 明朝" w:hint="eastAsia"/>
                <w:sz w:val="18"/>
                <w:szCs w:val="18"/>
              </w:rPr>
              <w:t xml:space="preserve">　し、</w:t>
            </w:r>
            <w:r w:rsidR="00BA4B44" w:rsidRPr="00180C41">
              <w:rPr>
                <w:rFonts w:ascii="ＭＳ 明朝" w:hAnsi="ＭＳ 明朝" w:hint="eastAsia"/>
                <w:sz w:val="18"/>
                <w:szCs w:val="18"/>
              </w:rPr>
              <w:t>危機管理意識の共有を図る。また、教職員配付</w:t>
            </w:r>
          </w:p>
          <w:p w14:paraId="06C978E2" w14:textId="3BC423CA" w:rsidR="00A85120" w:rsidRPr="00180C41" w:rsidRDefault="00BA4B44" w:rsidP="00BA4B44">
            <w:pPr>
              <w:snapToGrid w:val="0"/>
              <w:spacing w:line="276" w:lineRule="auto"/>
              <w:ind w:left="175" w:firstLineChars="100" w:firstLine="180"/>
              <w:rPr>
                <w:rFonts w:ascii="ＭＳ 明朝" w:hAnsi="ＭＳ 明朝"/>
                <w:sz w:val="18"/>
                <w:szCs w:val="18"/>
              </w:rPr>
            </w:pPr>
            <w:r w:rsidRPr="00180C41">
              <w:rPr>
                <w:rFonts w:ascii="ＭＳ 明朝" w:hAnsi="ＭＳ 明朝" w:hint="eastAsia"/>
                <w:sz w:val="18"/>
                <w:szCs w:val="18"/>
              </w:rPr>
              <w:t>用保健だよりに、事象の因果関係や未然防止の工夫</w:t>
            </w:r>
          </w:p>
          <w:p w14:paraId="07A02352" w14:textId="77777777" w:rsidR="00BA4B44" w:rsidRPr="00180C41" w:rsidRDefault="00BA4B44" w:rsidP="00BA4B44">
            <w:pPr>
              <w:snapToGrid w:val="0"/>
              <w:spacing w:line="276" w:lineRule="auto"/>
              <w:ind w:left="175" w:firstLineChars="100" w:firstLine="180"/>
              <w:rPr>
                <w:rFonts w:ascii="ＭＳ 明朝" w:hAnsi="ＭＳ 明朝"/>
                <w:sz w:val="18"/>
                <w:szCs w:val="18"/>
              </w:rPr>
            </w:pPr>
            <w:r w:rsidRPr="00180C41">
              <w:rPr>
                <w:rFonts w:ascii="ＭＳ 明朝" w:hAnsi="ＭＳ 明朝" w:hint="eastAsia"/>
                <w:sz w:val="18"/>
                <w:szCs w:val="18"/>
              </w:rPr>
              <w:t>を掲載し、ケガに対する教職員の危険回避意識を高</w:t>
            </w:r>
          </w:p>
          <w:p w14:paraId="6E9DBE2B" w14:textId="2FFC9300" w:rsidR="00BA4B44" w:rsidRPr="00180C41" w:rsidRDefault="00BA4B44" w:rsidP="00BA4B44">
            <w:pPr>
              <w:snapToGrid w:val="0"/>
              <w:spacing w:line="276" w:lineRule="auto"/>
              <w:ind w:left="175" w:firstLineChars="100" w:firstLine="180"/>
              <w:rPr>
                <w:rFonts w:ascii="ＭＳ 明朝" w:hAnsi="ＭＳ 明朝"/>
                <w:sz w:val="18"/>
                <w:szCs w:val="18"/>
              </w:rPr>
            </w:pPr>
            <w:r w:rsidRPr="00180C41">
              <w:rPr>
                <w:rFonts w:ascii="ＭＳ 明朝" w:hAnsi="ＭＳ 明朝" w:hint="eastAsia"/>
                <w:sz w:val="18"/>
                <w:szCs w:val="18"/>
              </w:rPr>
              <w:t>める。</w:t>
            </w:r>
          </w:p>
          <w:p w14:paraId="66048E01" w14:textId="77777777" w:rsidR="00456C7C" w:rsidRPr="00180C41" w:rsidRDefault="00456C7C" w:rsidP="00456C7C">
            <w:pPr>
              <w:snapToGrid w:val="0"/>
              <w:spacing w:line="276" w:lineRule="auto"/>
              <w:ind w:left="175" w:hangingChars="97" w:hanging="175"/>
              <w:rPr>
                <w:rFonts w:ascii="ＭＳ 明朝" w:hAnsi="ＭＳ 明朝"/>
                <w:sz w:val="18"/>
                <w:szCs w:val="18"/>
              </w:rPr>
            </w:pPr>
          </w:p>
          <w:p w14:paraId="589F5E87" w14:textId="73670F55" w:rsidR="00456C7C" w:rsidRPr="00180C41" w:rsidRDefault="00456C7C" w:rsidP="0072554B">
            <w:pPr>
              <w:snapToGrid w:val="0"/>
              <w:spacing w:line="276" w:lineRule="auto"/>
              <w:ind w:left="355" w:hangingChars="197" w:hanging="355"/>
              <w:rPr>
                <w:rFonts w:ascii="ＭＳ 明朝" w:hAnsi="ＭＳ 明朝"/>
                <w:sz w:val="18"/>
                <w:szCs w:val="18"/>
              </w:rPr>
            </w:pPr>
            <w:r w:rsidRPr="00180C41">
              <w:rPr>
                <w:rFonts w:ascii="ＭＳ 明朝" w:hAnsi="ＭＳ 明朝" w:hint="eastAsia"/>
                <w:sz w:val="18"/>
                <w:szCs w:val="18"/>
              </w:rPr>
              <w:t xml:space="preserve">ク　</w:t>
            </w:r>
            <w:r w:rsidR="0072554B" w:rsidRPr="00180C41">
              <w:rPr>
                <w:rFonts w:ascii="ＭＳ 明朝" w:hAnsi="ＭＳ 明朝" w:hint="eastAsia"/>
                <w:sz w:val="18"/>
                <w:szCs w:val="18"/>
              </w:rPr>
              <w:t>児童生徒に対する人権尊重や配慮の好事例を紹介し共有することで、教職員の人権意識を高める。</w:t>
            </w:r>
          </w:p>
          <w:p w14:paraId="7A2F2527" w14:textId="77777777" w:rsidR="00EB2231" w:rsidRPr="00180C41" w:rsidRDefault="00EB2231" w:rsidP="00C67318">
            <w:pPr>
              <w:snapToGrid w:val="0"/>
              <w:spacing w:line="276" w:lineRule="auto"/>
              <w:ind w:left="360" w:hangingChars="200" w:hanging="360"/>
              <w:rPr>
                <w:rFonts w:ascii="ＭＳ 明朝" w:hAnsi="ＭＳ 明朝"/>
                <w:sz w:val="18"/>
                <w:szCs w:val="18"/>
              </w:rPr>
            </w:pPr>
          </w:p>
          <w:p w14:paraId="76580C33" w14:textId="77777777" w:rsidR="00633573" w:rsidRPr="00180C41" w:rsidRDefault="00633573" w:rsidP="00C67318">
            <w:pPr>
              <w:snapToGrid w:val="0"/>
              <w:spacing w:line="276" w:lineRule="auto"/>
              <w:ind w:left="360" w:hangingChars="200" w:hanging="360"/>
              <w:rPr>
                <w:rFonts w:ascii="ＭＳ 明朝" w:hAnsi="ＭＳ 明朝"/>
                <w:sz w:val="18"/>
                <w:szCs w:val="18"/>
              </w:rPr>
            </w:pPr>
          </w:p>
          <w:p w14:paraId="62E3CD55" w14:textId="77777777" w:rsidR="00633573" w:rsidRPr="00180C41" w:rsidRDefault="00633573" w:rsidP="00C67318">
            <w:pPr>
              <w:snapToGrid w:val="0"/>
              <w:spacing w:line="276" w:lineRule="auto"/>
              <w:ind w:left="360" w:hangingChars="200" w:hanging="360"/>
              <w:rPr>
                <w:rFonts w:ascii="ＭＳ 明朝" w:hAnsi="ＭＳ 明朝"/>
                <w:sz w:val="18"/>
                <w:szCs w:val="18"/>
              </w:rPr>
            </w:pPr>
          </w:p>
          <w:p w14:paraId="223F3629" w14:textId="308C0E54" w:rsidR="00EB15AB" w:rsidRPr="00180C41" w:rsidRDefault="00456C7C" w:rsidP="00C67318">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ケ　</w:t>
            </w:r>
            <w:r w:rsidR="00640E17" w:rsidRPr="00180C41">
              <w:rPr>
                <w:rFonts w:ascii="ＭＳ 明朝" w:hAnsi="ＭＳ 明朝" w:hint="eastAsia"/>
                <w:sz w:val="18"/>
                <w:szCs w:val="18"/>
              </w:rPr>
              <w:t>いじめ検討委員会年</w:t>
            </w:r>
            <w:r w:rsidR="000E1BA3" w:rsidRPr="00180C41">
              <w:rPr>
                <w:rFonts w:ascii="ＭＳ 明朝" w:hAnsi="ＭＳ 明朝" w:hint="eastAsia"/>
                <w:sz w:val="18"/>
                <w:szCs w:val="18"/>
              </w:rPr>
              <w:t>３</w:t>
            </w:r>
            <w:r w:rsidR="00640E17" w:rsidRPr="00180C41">
              <w:rPr>
                <w:rFonts w:ascii="ＭＳ 明朝" w:hAnsi="ＭＳ 明朝" w:hint="eastAsia"/>
                <w:sz w:val="18"/>
                <w:szCs w:val="18"/>
              </w:rPr>
              <w:t>回</w:t>
            </w:r>
            <w:r w:rsidR="0072554B" w:rsidRPr="00180C41">
              <w:rPr>
                <w:rFonts w:ascii="ＭＳ 明朝" w:hAnsi="ＭＳ 明朝" w:hint="eastAsia"/>
                <w:sz w:val="18"/>
                <w:szCs w:val="18"/>
              </w:rPr>
              <w:t>実施、学部連絡会月</w:t>
            </w:r>
            <w:r w:rsidR="000E1BA3" w:rsidRPr="00180C41">
              <w:rPr>
                <w:rFonts w:ascii="ＭＳ 明朝" w:hAnsi="ＭＳ 明朝" w:hint="eastAsia"/>
                <w:sz w:val="18"/>
                <w:szCs w:val="18"/>
              </w:rPr>
              <w:t>１</w:t>
            </w:r>
            <w:r w:rsidR="0072554B" w:rsidRPr="00180C41">
              <w:rPr>
                <w:rFonts w:ascii="ＭＳ 明朝" w:hAnsi="ＭＳ 明朝" w:hint="eastAsia"/>
                <w:sz w:val="18"/>
                <w:szCs w:val="18"/>
              </w:rPr>
              <w:t>～</w:t>
            </w:r>
            <w:r w:rsidR="000E1BA3" w:rsidRPr="00180C41">
              <w:rPr>
                <w:rFonts w:ascii="ＭＳ 明朝" w:hAnsi="ＭＳ 明朝" w:hint="eastAsia"/>
                <w:sz w:val="18"/>
                <w:szCs w:val="18"/>
              </w:rPr>
              <w:t>２</w:t>
            </w:r>
            <w:r w:rsidR="0072554B" w:rsidRPr="00180C41">
              <w:rPr>
                <w:rFonts w:ascii="ＭＳ 明朝" w:hAnsi="ＭＳ 明朝" w:hint="eastAsia"/>
                <w:sz w:val="18"/>
                <w:szCs w:val="18"/>
              </w:rPr>
              <w:t>回開催する中で、いじめ</w:t>
            </w:r>
            <w:r w:rsidR="00D2743A" w:rsidRPr="00180C41">
              <w:rPr>
                <w:rFonts w:ascii="ＭＳ 明朝" w:hAnsi="ＭＳ 明朝" w:hint="eastAsia"/>
                <w:sz w:val="18"/>
                <w:szCs w:val="18"/>
              </w:rPr>
              <w:t>事象があった場合は全校共有を図り、</w:t>
            </w:r>
            <w:r w:rsidR="004C69AC" w:rsidRPr="00180C41">
              <w:rPr>
                <w:rFonts w:ascii="ＭＳ 明朝" w:hAnsi="ＭＳ 明朝" w:hint="eastAsia"/>
                <w:sz w:val="18"/>
                <w:szCs w:val="18"/>
              </w:rPr>
              <w:t>今後の防止に役立てる。</w:t>
            </w:r>
          </w:p>
          <w:p w14:paraId="7E34C340" w14:textId="77777777" w:rsidR="00DE21A7" w:rsidRPr="00180C41" w:rsidRDefault="00DE21A7" w:rsidP="00C67318">
            <w:pPr>
              <w:snapToGrid w:val="0"/>
              <w:spacing w:line="276" w:lineRule="auto"/>
              <w:ind w:left="360" w:hangingChars="200" w:hanging="360"/>
              <w:rPr>
                <w:rFonts w:ascii="ＭＳ 明朝" w:hAnsi="ＭＳ 明朝"/>
                <w:sz w:val="18"/>
                <w:szCs w:val="18"/>
              </w:rPr>
            </w:pPr>
          </w:p>
          <w:p w14:paraId="6E0D825B" w14:textId="1C3678BA" w:rsidR="00722589" w:rsidRPr="00180C41" w:rsidRDefault="00722589" w:rsidP="001B6215">
            <w:pPr>
              <w:snapToGrid w:val="0"/>
              <w:spacing w:line="276" w:lineRule="auto"/>
              <w:ind w:left="360" w:hangingChars="200" w:hanging="360"/>
              <w:rPr>
                <w:rFonts w:ascii="ＭＳ 明朝" w:hAnsi="ＭＳ 明朝"/>
                <w:sz w:val="18"/>
                <w:szCs w:val="18"/>
              </w:rPr>
            </w:pPr>
          </w:p>
          <w:p w14:paraId="174ED77F" w14:textId="77777777" w:rsidR="00EB15AB" w:rsidRPr="00180C41" w:rsidRDefault="00EB15AB" w:rsidP="001B6215">
            <w:pPr>
              <w:snapToGrid w:val="0"/>
              <w:spacing w:line="276" w:lineRule="auto"/>
              <w:ind w:left="360" w:hangingChars="200" w:hanging="360"/>
              <w:rPr>
                <w:rFonts w:ascii="ＭＳ 明朝" w:hAnsi="ＭＳ 明朝"/>
                <w:sz w:val="18"/>
                <w:szCs w:val="18"/>
              </w:rPr>
            </w:pPr>
          </w:p>
          <w:p w14:paraId="46ADCF1F" w14:textId="128FF609" w:rsidR="00EB15AB" w:rsidRPr="00180C41" w:rsidRDefault="00EB15AB" w:rsidP="001B6215">
            <w:pPr>
              <w:snapToGrid w:val="0"/>
              <w:spacing w:line="276" w:lineRule="auto"/>
              <w:ind w:left="360" w:hangingChars="200" w:hanging="360"/>
              <w:rPr>
                <w:rFonts w:ascii="ＭＳ 明朝" w:hAnsi="ＭＳ 明朝"/>
                <w:sz w:val="18"/>
                <w:szCs w:val="18"/>
              </w:rPr>
            </w:pPr>
          </w:p>
        </w:tc>
        <w:tc>
          <w:tcPr>
            <w:tcW w:w="4394" w:type="dxa"/>
            <w:tcBorders>
              <w:right w:val="dashed" w:sz="4" w:space="0" w:color="auto"/>
            </w:tcBorders>
          </w:tcPr>
          <w:p w14:paraId="14EFA3A4" w14:textId="18A49119" w:rsidR="006B597D" w:rsidRPr="00180C41" w:rsidRDefault="00C56F17" w:rsidP="003E21F8">
            <w:pPr>
              <w:snapToGrid w:val="0"/>
              <w:spacing w:line="276" w:lineRule="auto"/>
              <w:ind w:left="317" w:hangingChars="176" w:hanging="317"/>
              <w:rPr>
                <w:rFonts w:ascii="ＭＳ 明朝" w:hAnsi="ＭＳ 明朝"/>
                <w:sz w:val="18"/>
                <w:szCs w:val="18"/>
              </w:rPr>
            </w:pPr>
            <w:r w:rsidRPr="00180C41">
              <w:rPr>
                <w:rFonts w:ascii="ＭＳ 明朝" w:hAnsi="ＭＳ 明朝" w:hint="eastAsia"/>
                <w:sz w:val="18"/>
                <w:szCs w:val="18"/>
              </w:rPr>
              <w:t xml:space="preserve">ア　</w:t>
            </w:r>
            <w:r w:rsidR="00CE08D2" w:rsidRPr="00180C41">
              <w:rPr>
                <w:rFonts w:ascii="ＭＳ 明朝" w:hAnsi="ＭＳ 明朝" w:hint="eastAsia"/>
                <w:sz w:val="18"/>
                <w:szCs w:val="18"/>
              </w:rPr>
              <w:t>防災備蓄品一覧を生活指導部、</w:t>
            </w:r>
            <w:r w:rsidR="00AB6FA1" w:rsidRPr="00180C41">
              <w:rPr>
                <w:rFonts w:ascii="ＭＳ 明朝" w:hAnsi="ＭＳ 明朝"/>
                <w:sz w:val="18"/>
                <w:szCs w:val="18"/>
              </w:rPr>
              <w:t>PTA</w:t>
            </w:r>
            <w:r w:rsidR="00CE08D2" w:rsidRPr="00180C41">
              <w:rPr>
                <w:rFonts w:ascii="ＭＳ 明朝" w:hAnsi="ＭＳ 明朝" w:hint="eastAsia"/>
                <w:sz w:val="18"/>
                <w:szCs w:val="18"/>
              </w:rPr>
              <w:t>防災担当、防災担当首席、防災担当教頭で確認し、特に厳冬期に必要な防災備品について、</w:t>
            </w:r>
            <w:r w:rsidR="000E1BA3" w:rsidRPr="00180C41">
              <w:rPr>
                <w:rFonts w:ascii="ＭＳ 明朝" w:hAnsi="ＭＳ 明朝" w:hint="eastAsia"/>
                <w:sz w:val="18"/>
                <w:szCs w:val="18"/>
              </w:rPr>
              <w:t>９</w:t>
            </w:r>
            <w:r w:rsidR="00CE08D2" w:rsidRPr="00180C41">
              <w:rPr>
                <w:rFonts w:ascii="ＭＳ 明朝" w:hAnsi="ＭＳ 明朝" w:hint="eastAsia"/>
                <w:sz w:val="18"/>
                <w:szCs w:val="18"/>
              </w:rPr>
              <w:t>月末までにリストアップし</w:t>
            </w:r>
            <w:r w:rsidR="000E1BA3" w:rsidRPr="00180C41">
              <w:rPr>
                <w:rFonts w:ascii="ＭＳ 明朝" w:hAnsi="ＭＳ 明朝"/>
                <w:sz w:val="18"/>
                <w:szCs w:val="18"/>
              </w:rPr>
              <w:t>10</w:t>
            </w:r>
            <w:r w:rsidR="00CE08D2" w:rsidRPr="00180C41">
              <w:rPr>
                <w:rFonts w:ascii="ＭＳ 明朝" w:hAnsi="ＭＳ 明朝" w:hint="eastAsia"/>
                <w:sz w:val="18"/>
                <w:szCs w:val="18"/>
              </w:rPr>
              <w:t>月以降購入する。</w:t>
            </w:r>
          </w:p>
          <w:p w14:paraId="195A13BB" w14:textId="28FC7785" w:rsidR="00CE08D2" w:rsidRPr="00180C41" w:rsidRDefault="00CE08D2" w:rsidP="003E21F8">
            <w:pPr>
              <w:snapToGrid w:val="0"/>
              <w:spacing w:line="276" w:lineRule="auto"/>
              <w:ind w:left="317" w:hangingChars="176" w:hanging="317"/>
              <w:rPr>
                <w:rFonts w:ascii="ＭＳ 明朝" w:hAnsi="ＭＳ 明朝"/>
                <w:sz w:val="18"/>
                <w:szCs w:val="18"/>
              </w:rPr>
            </w:pPr>
          </w:p>
          <w:p w14:paraId="7881FDE8" w14:textId="77777777" w:rsidR="00FD0CC2" w:rsidRPr="00180C41" w:rsidRDefault="00FD0CC2" w:rsidP="003E21F8">
            <w:pPr>
              <w:snapToGrid w:val="0"/>
              <w:spacing w:line="276" w:lineRule="auto"/>
              <w:ind w:left="317" w:hangingChars="176" w:hanging="317"/>
              <w:rPr>
                <w:rFonts w:ascii="ＭＳ 明朝" w:hAnsi="ＭＳ 明朝"/>
                <w:sz w:val="18"/>
                <w:szCs w:val="18"/>
              </w:rPr>
            </w:pPr>
          </w:p>
          <w:p w14:paraId="196ED321" w14:textId="77777777" w:rsidR="002B2538" w:rsidRPr="00180C41" w:rsidRDefault="002B2538" w:rsidP="00A016A5">
            <w:pPr>
              <w:snapToGrid w:val="0"/>
              <w:spacing w:line="276" w:lineRule="auto"/>
              <w:ind w:left="317" w:hangingChars="176" w:hanging="317"/>
              <w:rPr>
                <w:rFonts w:ascii="ＭＳ 明朝" w:hAnsi="ＭＳ 明朝"/>
                <w:sz w:val="18"/>
                <w:szCs w:val="18"/>
              </w:rPr>
            </w:pPr>
          </w:p>
          <w:p w14:paraId="480F2909" w14:textId="77777777" w:rsidR="002B2538" w:rsidRPr="00180C41" w:rsidRDefault="002B2538" w:rsidP="00A016A5">
            <w:pPr>
              <w:snapToGrid w:val="0"/>
              <w:spacing w:line="276" w:lineRule="auto"/>
              <w:ind w:left="317" w:hangingChars="176" w:hanging="317"/>
              <w:rPr>
                <w:rFonts w:ascii="ＭＳ 明朝" w:hAnsi="ＭＳ 明朝"/>
                <w:sz w:val="18"/>
                <w:szCs w:val="18"/>
              </w:rPr>
            </w:pPr>
          </w:p>
          <w:p w14:paraId="69DD5A7A" w14:textId="77777777" w:rsidR="002B2538" w:rsidRPr="00180C41" w:rsidRDefault="002B2538" w:rsidP="00A016A5">
            <w:pPr>
              <w:snapToGrid w:val="0"/>
              <w:spacing w:line="276" w:lineRule="auto"/>
              <w:ind w:left="317" w:hangingChars="176" w:hanging="317"/>
              <w:rPr>
                <w:rFonts w:ascii="ＭＳ 明朝" w:hAnsi="ＭＳ 明朝"/>
                <w:sz w:val="18"/>
                <w:szCs w:val="18"/>
              </w:rPr>
            </w:pPr>
          </w:p>
          <w:p w14:paraId="7CD4C063" w14:textId="739A6365" w:rsidR="006B597D" w:rsidRPr="00180C41" w:rsidRDefault="00E41448" w:rsidP="00A016A5">
            <w:pPr>
              <w:snapToGrid w:val="0"/>
              <w:spacing w:line="276" w:lineRule="auto"/>
              <w:ind w:left="317" w:hangingChars="176" w:hanging="317"/>
              <w:rPr>
                <w:rFonts w:ascii="ＭＳ 明朝" w:hAnsi="ＭＳ 明朝"/>
                <w:sz w:val="18"/>
                <w:szCs w:val="18"/>
              </w:rPr>
            </w:pPr>
            <w:r w:rsidRPr="00180C41">
              <w:rPr>
                <w:rFonts w:ascii="ＭＳ 明朝" w:hAnsi="ＭＳ 明朝" w:hint="eastAsia"/>
                <w:sz w:val="18"/>
                <w:szCs w:val="18"/>
              </w:rPr>
              <w:t xml:space="preserve">イ　</w:t>
            </w:r>
            <w:r w:rsidR="000E1BA3" w:rsidRPr="00180C41">
              <w:rPr>
                <w:rFonts w:ascii="ＭＳ 明朝" w:hAnsi="ＭＳ 明朝" w:hint="eastAsia"/>
                <w:sz w:val="18"/>
                <w:szCs w:val="18"/>
              </w:rPr>
              <w:t>１</w:t>
            </w:r>
            <w:r w:rsidR="00CE08D2" w:rsidRPr="00180C41">
              <w:rPr>
                <w:rFonts w:ascii="ＭＳ 明朝" w:hAnsi="ＭＳ 明朝" w:hint="eastAsia"/>
                <w:sz w:val="18"/>
                <w:szCs w:val="18"/>
              </w:rPr>
              <w:t>学期中に各学部別、事前学習教材、事後学習教材を分類しデータベース化し、活用手順を職員会議で紹介する。また、今年度新規に、各学部で</w:t>
            </w:r>
            <w:r w:rsidR="000E1BA3" w:rsidRPr="00180C41">
              <w:rPr>
                <w:rFonts w:ascii="ＭＳ 明朝" w:hAnsi="ＭＳ 明朝" w:hint="eastAsia"/>
                <w:sz w:val="18"/>
                <w:szCs w:val="18"/>
              </w:rPr>
              <w:t>１</w:t>
            </w:r>
            <w:r w:rsidR="00CE08D2" w:rsidRPr="00180C41">
              <w:rPr>
                <w:rFonts w:ascii="ＭＳ 明朝" w:hAnsi="ＭＳ 明朝" w:hint="eastAsia"/>
                <w:sz w:val="18"/>
                <w:szCs w:val="18"/>
              </w:rPr>
              <w:t>つ以上の教材を作成し、リストアップする。</w:t>
            </w:r>
          </w:p>
          <w:p w14:paraId="042A4A83" w14:textId="77777777" w:rsidR="00E5494A" w:rsidRPr="00180C41" w:rsidRDefault="00E5494A" w:rsidP="00A016A5">
            <w:pPr>
              <w:snapToGrid w:val="0"/>
              <w:spacing w:line="276" w:lineRule="auto"/>
              <w:ind w:left="317" w:hangingChars="176" w:hanging="317"/>
              <w:rPr>
                <w:rFonts w:ascii="ＭＳ 明朝" w:hAnsi="ＭＳ 明朝"/>
                <w:sz w:val="18"/>
                <w:szCs w:val="18"/>
              </w:rPr>
            </w:pPr>
          </w:p>
          <w:p w14:paraId="4A273293" w14:textId="77777777" w:rsidR="003310ED" w:rsidRPr="00180C41" w:rsidRDefault="003310ED" w:rsidP="00A016A5">
            <w:pPr>
              <w:snapToGrid w:val="0"/>
              <w:spacing w:line="276" w:lineRule="auto"/>
              <w:ind w:left="317" w:hangingChars="176" w:hanging="317"/>
              <w:rPr>
                <w:rFonts w:ascii="ＭＳ 明朝" w:hAnsi="ＭＳ 明朝"/>
                <w:sz w:val="18"/>
                <w:szCs w:val="18"/>
              </w:rPr>
            </w:pPr>
          </w:p>
          <w:p w14:paraId="1B483627" w14:textId="03415FF5" w:rsidR="003310ED" w:rsidRPr="00180C41" w:rsidRDefault="003310ED" w:rsidP="00A016A5">
            <w:pPr>
              <w:snapToGrid w:val="0"/>
              <w:spacing w:line="276" w:lineRule="auto"/>
              <w:ind w:left="317" w:hangingChars="176" w:hanging="317"/>
              <w:rPr>
                <w:rFonts w:ascii="ＭＳ 明朝" w:hAnsi="ＭＳ 明朝"/>
                <w:sz w:val="18"/>
                <w:szCs w:val="18"/>
              </w:rPr>
            </w:pPr>
          </w:p>
          <w:p w14:paraId="7E0AFAAA" w14:textId="77777777" w:rsidR="000C7160" w:rsidRPr="00180C41" w:rsidRDefault="000C7160" w:rsidP="00A016A5">
            <w:pPr>
              <w:snapToGrid w:val="0"/>
              <w:spacing w:line="276" w:lineRule="auto"/>
              <w:ind w:left="317" w:hangingChars="176" w:hanging="317"/>
              <w:rPr>
                <w:rFonts w:ascii="ＭＳ 明朝" w:hAnsi="ＭＳ 明朝"/>
                <w:sz w:val="18"/>
                <w:szCs w:val="18"/>
              </w:rPr>
            </w:pPr>
          </w:p>
          <w:p w14:paraId="69AACDC8" w14:textId="6FBBAAC7" w:rsidR="006B597D" w:rsidRPr="00180C41" w:rsidRDefault="006B597D" w:rsidP="00A016A5">
            <w:pPr>
              <w:snapToGrid w:val="0"/>
              <w:spacing w:line="276" w:lineRule="auto"/>
              <w:ind w:left="317" w:hangingChars="176" w:hanging="317"/>
              <w:rPr>
                <w:rFonts w:ascii="ＭＳ 明朝" w:hAnsi="ＭＳ 明朝"/>
                <w:sz w:val="18"/>
                <w:szCs w:val="18"/>
              </w:rPr>
            </w:pPr>
            <w:r w:rsidRPr="00180C41">
              <w:rPr>
                <w:rFonts w:ascii="ＭＳ 明朝" w:hAnsi="ＭＳ 明朝" w:hint="eastAsia"/>
                <w:sz w:val="18"/>
                <w:szCs w:val="18"/>
              </w:rPr>
              <w:t xml:space="preserve">ウ　</w:t>
            </w:r>
            <w:r w:rsidR="00D921E1" w:rsidRPr="00180C41">
              <w:rPr>
                <w:rFonts w:ascii="ＭＳ 明朝" w:hAnsi="ＭＳ 明朝" w:hint="eastAsia"/>
                <w:sz w:val="18"/>
                <w:szCs w:val="18"/>
              </w:rPr>
              <w:t>今年度は、児童生徒の行方不明時の対応と</w:t>
            </w:r>
            <w:r w:rsidR="008A0E8B" w:rsidRPr="00180C41">
              <w:rPr>
                <w:rFonts w:ascii="ＭＳ 明朝" w:hAnsi="ＭＳ 明朝" w:hint="eastAsia"/>
                <w:sz w:val="18"/>
                <w:szCs w:val="18"/>
              </w:rPr>
              <w:t>傷害等事故発生時の対応について、動画を作成し、職員会議で紹介し</w:t>
            </w:r>
            <w:r w:rsidR="00C95937" w:rsidRPr="00180C41">
              <w:rPr>
                <w:rFonts w:ascii="ＭＳ 明朝" w:hAnsi="ＭＳ 明朝" w:hint="eastAsia"/>
                <w:sz w:val="18"/>
                <w:szCs w:val="18"/>
              </w:rPr>
              <w:t>、事案発生時の対応を動画を基に</w:t>
            </w:r>
            <w:r w:rsidR="003310ED" w:rsidRPr="00180C41">
              <w:rPr>
                <w:rFonts w:ascii="ＭＳ 明朝" w:hAnsi="ＭＳ 明朝" w:hint="eastAsia"/>
                <w:sz w:val="18"/>
                <w:szCs w:val="18"/>
              </w:rPr>
              <w:t>教職員の動きを</w:t>
            </w:r>
            <w:r w:rsidR="00C95937" w:rsidRPr="00180C41">
              <w:rPr>
                <w:rFonts w:ascii="ＭＳ 明朝" w:hAnsi="ＭＳ 明朝" w:hint="eastAsia"/>
                <w:sz w:val="18"/>
                <w:szCs w:val="18"/>
              </w:rPr>
              <w:t>チェックできるようにする</w:t>
            </w:r>
            <w:r w:rsidR="00D921E1" w:rsidRPr="00180C41">
              <w:rPr>
                <w:rFonts w:ascii="ＭＳ 明朝" w:hAnsi="ＭＳ 明朝" w:hint="eastAsia"/>
                <w:sz w:val="18"/>
                <w:szCs w:val="18"/>
              </w:rPr>
              <w:t>。</w:t>
            </w:r>
          </w:p>
          <w:p w14:paraId="41FCB8A8" w14:textId="77777777" w:rsidR="00737B45" w:rsidRPr="00180C41" w:rsidRDefault="00737B45" w:rsidP="006B597D">
            <w:pPr>
              <w:snapToGrid w:val="0"/>
              <w:spacing w:line="276" w:lineRule="auto"/>
              <w:ind w:left="317" w:hangingChars="176" w:hanging="317"/>
              <w:rPr>
                <w:rFonts w:ascii="ＭＳ 明朝" w:hAnsi="ＭＳ 明朝"/>
                <w:sz w:val="18"/>
                <w:szCs w:val="18"/>
              </w:rPr>
            </w:pPr>
          </w:p>
          <w:p w14:paraId="1CF82463" w14:textId="77777777" w:rsidR="000C7160" w:rsidRPr="00180C41" w:rsidRDefault="000C7160" w:rsidP="006B597D">
            <w:pPr>
              <w:snapToGrid w:val="0"/>
              <w:spacing w:line="276" w:lineRule="auto"/>
              <w:ind w:left="317" w:hangingChars="176" w:hanging="317"/>
              <w:rPr>
                <w:rFonts w:ascii="ＭＳ 明朝" w:hAnsi="ＭＳ 明朝"/>
                <w:sz w:val="18"/>
                <w:szCs w:val="18"/>
              </w:rPr>
            </w:pPr>
          </w:p>
          <w:p w14:paraId="58866217" w14:textId="77777777" w:rsidR="000C7160" w:rsidRPr="00180C41" w:rsidRDefault="000C7160" w:rsidP="006B597D">
            <w:pPr>
              <w:snapToGrid w:val="0"/>
              <w:spacing w:line="276" w:lineRule="auto"/>
              <w:ind w:left="317" w:hangingChars="176" w:hanging="317"/>
              <w:rPr>
                <w:rFonts w:ascii="ＭＳ 明朝" w:hAnsi="ＭＳ 明朝"/>
                <w:sz w:val="18"/>
                <w:szCs w:val="18"/>
              </w:rPr>
            </w:pPr>
          </w:p>
          <w:p w14:paraId="34E4F2A4" w14:textId="77777777" w:rsidR="000C7160" w:rsidRPr="00180C41" w:rsidRDefault="000C7160" w:rsidP="006B597D">
            <w:pPr>
              <w:snapToGrid w:val="0"/>
              <w:spacing w:line="276" w:lineRule="auto"/>
              <w:ind w:left="317" w:hangingChars="176" w:hanging="317"/>
              <w:rPr>
                <w:rFonts w:ascii="ＭＳ 明朝" w:hAnsi="ＭＳ 明朝"/>
                <w:sz w:val="18"/>
                <w:szCs w:val="18"/>
              </w:rPr>
            </w:pPr>
          </w:p>
          <w:p w14:paraId="2AE999D4" w14:textId="70747C0B" w:rsidR="00737B45" w:rsidRPr="00180C41" w:rsidRDefault="006B597D" w:rsidP="006B597D">
            <w:pPr>
              <w:snapToGrid w:val="0"/>
              <w:spacing w:line="276" w:lineRule="auto"/>
              <w:ind w:left="317" w:hangingChars="176" w:hanging="317"/>
              <w:rPr>
                <w:rFonts w:ascii="ＭＳ 明朝" w:hAnsi="ＭＳ 明朝"/>
                <w:sz w:val="18"/>
                <w:szCs w:val="18"/>
              </w:rPr>
            </w:pPr>
            <w:r w:rsidRPr="00180C41">
              <w:rPr>
                <w:rFonts w:ascii="ＭＳ 明朝" w:hAnsi="ＭＳ 明朝" w:hint="eastAsia"/>
                <w:sz w:val="18"/>
                <w:szCs w:val="18"/>
              </w:rPr>
              <w:t xml:space="preserve">エ　</w:t>
            </w:r>
            <w:r w:rsidR="00D921E1" w:rsidRPr="00180C41">
              <w:rPr>
                <w:rFonts w:ascii="ＭＳ 明朝" w:hAnsi="ＭＳ 明朝" w:hint="eastAsia"/>
                <w:sz w:val="18"/>
                <w:szCs w:val="18"/>
              </w:rPr>
              <w:t>防災士や消防、市役所危機管理課職員等、防災に詳しい方を講師とし、教職員に防災（今年度は、暴風雨災害）について</w:t>
            </w:r>
            <w:r w:rsidR="000E1BA3" w:rsidRPr="00180C41">
              <w:rPr>
                <w:rFonts w:ascii="ＭＳ 明朝" w:hAnsi="ＭＳ 明朝" w:hint="eastAsia"/>
                <w:sz w:val="18"/>
                <w:szCs w:val="18"/>
              </w:rPr>
              <w:t>１</w:t>
            </w:r>
            <w:r w:rsidR="00D921E1" w:rsidRPr="00180C41">
              <w:rPr>
                <w:rFonts w:ascii="ＭＳ 明朝" w:hAnsi="ＭＳ 明朝" w:hint="eastAsia"/>
                <w:sz w:val="18"/>
                <w:szCs w:val="18"/>
              </w:rPr>
              <w:t>回研修を開催する。</w:t>
            </w:r>
          </w:p>
          <w:p w14:paraId="2D0AC195" w14:textId="6949B553" w:rsidR="006B597D" w:rsidRPr="00180C41" w:rsidRDefault="006B597D" w:rsidP="00D62237">
            <w:pPr>
              <w:snapToGrid w:val="0"/>
              <w:spacing w:line="276" w:lineRule="auto"/>
              <w:rPr>
                <w:rFonts w:ascii="ＭＳ 明朝" w:hAnsi="ＭＳ 明朝"/>
                <w:sz w:val="18"/>
                <w:szCs w:val="18"/>
              </w:rPr>
            </w:pPr>
          </w:p>
          <w:p w14:paraId="5D6AAA38" w14:textId="77777777" w:rsidR="00FF0842" w:rsidRPr="00180C41" w:rsidRDefault="00FF0842" w:rsidP="00D77103">
            <w:pPr>
              <w:snapToGrid w:val="0"/>
              <w:spacing w:line="276" w:lineRule="auto"/>
              <w:ind w:left="317" w:hangingChars="176" w:hanging="317"/>
              <w:rPr>
                <w:rFonts w:ascii="ＭＳ 明朝" w:hAnsi="ＭＳ 明朝"/>
                <w:sz w:val="18"/>
                <w:szCs w:val="18"/>
              </w:rPr>
            </w:pPr>
          </w:p>
          <w:p w14:paraId="0960244F" w14:textId="77777777" w:rsidR="00FF0842" w:rsidRPr="00180C41" w:rsidRDefault="00FF0842" w:rsidP="00D77103">
            <w:pPr>
              <w:snapToGrid w:val="0"/>
              <w:spacing w:line="276" w:lineRule="auto"/>
              <w:ind w:left="317" w:hangingChars="176" w:hanging="317"/>
              <w:rPr>
                <w:rFonts w:ascii="ＭＳ 明朝" w:hAnsi="ＭＳ 明朝"/>
                <w:sz w:val="18"/>
                <w:szCs w:val="18"/>
              </w:rPr>
            </w:pPr>
          </w:p>
          <w:p w14:paraId="10B14F2B" w14:textId="47FE3CE4" w:rsidR="00D62237" w:rsidRPr="00180C41" w:rsidRDefault="006B597D" w:rsidP="00D77103">
            <w:pPr>
              <w:snapToGrid w:val="0"/>
              <w:spacing w:line="276" w:lineRule="auto"/>
              <w:ind w:left="317" w:hangingChars="176" w:hanging="317"/>
              <w:rPr>
                <w:rFonts w:ascii="ＭＳ 明朝" w:hAnsi="ＭＳ 明朝"/>
                <w:sz w:val="18"/>
                <w:szCs w:val="18"/>
              </w:rPr>
            </w:pPr>
            <w:r w:rsidRPr="00180C41">
              <w:rPr>
                <w:rFonts w:ascii="ＭＳ 明朝" w:hAnsi="ＭＳ 明朝" w:hint="eastAsia"/>
                <w:sz w:val="18"/>
                <w:szCs w:val="18"/>
              </w:rPr>
              <w:t xml:space="preserve">オ　</w:t>
            </w:r>
            <w:r w:rsidR="00A76D24" w:rsidRPr="00180C41">
              <w:rPr>
                <w:rFonts w:ascii="ＭＳ 明朝" w:hAnsi="ＭＳ 明朝" w:hint="eastAsia"/>
                <w:sz w:val="18"/>
                <w:szCs w:val="18"/>
              </w:rPr>
              <w:t>現行の健康観察表を参考に、教室掲示用、保健室掲示用のポイント項目を作成し、</w:t>
            </w:r>
            <w:r w:rsidR="000E1BA3" w:rsidRPr="00180C41">
              <w:rPr>
                <w:rFonts w:ascii="ＭＳ 明朝" w:hAnsi="ＭＳ 明朝" w:hint="eastAsia"/>
                <w:sz w:val="18"/>
                <w:szCs w:val="18"/>
              </w:rPr>
              <w:t>１</w:t>
            </w:r>
            <w:r w:rsidR="00A76D24" w:rsidRPr="00180C41">
              <w:rPr>
                <w:rFonts w:ascii="ＭＳ 明朝" w:hAnsi="ＭＳ 明朝" w:hint="eastAsia"/>
                <w:sz w:val="18"/>
                <w:szCs w:val="18"/>
              </w:rPr>
              <w:t>学期中に掲示する。</w:t>
            </w:r>
          </w:p>
          <w:p w14:paraId="7D36D685" w14:textId="77777777" w:rsidR="006B597D" w:rsidRPr="00180C41" w:rsidRDefault="006B597D" w:rsidP="006B597D">
            <w:pPr>
              <w:snapToGrid w:val="0"/>
              <w:spacing w:line="276" w:lineRule="auto"/>
              <w:rPr>
                <w:rFonts w:ascii="ＭＳ 明朝" w:hAnsi="ＭＳ 明朝"/>
                <w:sz w:val="18"/>
                <w:szCs w:val="18"/>
              </w:rPr>
            </w:pPr>
          </w:p>
          <w:p w14:paraId="54792127" w14:textId="77777777" w:rsidR="00FD0CC2" w:rsidRPr="00180C41" w:rsidRDefault="00FD0CC2" w:rsidP="00533C06">
            <w:pPr>
              <w:snapToGrid w:val="0"/>
              <w:spacing w:line="276" w:lineRule="auto"/>
              <w:ind w:left="317" w:hangingChars="176" w:hanging="317"/>
              <w:rPr>
                <w:rFonts w:ascii="ＭＳ 明朝" w:hAnsi="ＭＳ 明朝"/>
                <w:sz w:val="18"/>
                <w:szCs w:val="18"/>
              </w:rPr>
            </w:pPr>
          </w:p>
          <w:p w14:paraId="1964F2C0" w14:textId="77777777" w:rsidR="00FD0CC2" w:rsidRPr="00180C41" w:rsidRDefault="00FD0CC2" w:rsidP="00533C06">
            <w:pPr>
              <w:snapToGrid w:val="0"/>
              <w:spacing w:line="276" w:lineRule="auto"/>
              <w:ind w:left="317" w:hangingChars="176" w:hanging="317"/>
              <w:rPr>
                <w:rFonts w:ascii="ＭＳ 明朝" w:hAnsi="ＭＳ 明朝"/>
                <w:sz w:val="18"/>
                <w:szCs w:val="18"/>
              </w:rPr>
            </w:pPr>
          </w:p>
          <w:p w14:paraId="3BD0AB78" w14:textId="4DB55BB8" w:rsidR="006B597D" w:rsidRPr="00180C41" w:rsidRDefault="006B597D" w:rsidP="00533C06">
            <w:pPr>
              <w:snapToGrid w:val="0"/>
              <w:spacing w:line="276" w:lineRule="auto"/>
              <w:ind w:left="317" w:hangingChars="176" w:hanging="317"/>
              <w:rPr>
                <w:rFonts w:ascii="ＭＳ 明朝" w:hAnsi="ＭＳ 明朝"/>
                <w:sz w:val="18"/>
                <w:szCs w:val="18"/>
              </w:rPr>
            </w:pPr>
            <w:r w:rsidRPr="00180C41">
              <w:rPr>
                <w:rFonts w:ascii="ＭＳ 明朝" w:hAnsi="ＭＳ 明朝" w:hint="eastAsia"/>
                <w:sz w:val="18"/>
                <w:szCs w:val="18"/>
              </w:rPr>
              <w:t xml:space="preserve">カ　</w:t>
            </w:r>
            <w:r w:rsidR="00A76D24" w:rsidRPr="00180C41">
              <w:rPr>
                <w:rFonts w:ascii="ＭＳ 明朝" w:hAnsi="ＭＳ 明朝" w:hint="eastAsia"/>
                <w:sz w:val="18"/>
                <w:szCs w:val="18"/>
              </w:rPr>
              <w:t>学校医を研修講師とし、新型コロナウイル感染防止対策の研修を、</w:t>
            </w:r>
            <w:r w:rsidR="000E1BA3" w:rsidRPr="00180C41">
              <w:rPr>
                <w:rFonts w:ascii="ＭＳ 明朝" w:hAnsi="ＭＳ 明朝" w:hint="eastAsia"/>
                <w:sz w:val="18"/>
                <w:szCs w:val="18"/>
              </w:rPr>
              <w:t>１</w:t>
            </w:r>
            <w:r w:rsidR="00A76D24" w:rsidRPr="00180C41">
              <w:rPr>
                <w:rFonts w:ascii="ＭＳ 明朝" w:hAnsi="ＭＳ 明朝" w:hint="eastAsia"/>
                <w:sz w:val="18"/>
                <w:szCs w:val="18"/>
              </w:rPr>
              <w:t>回実施する。</w:t>
            </w:r>
          </w:p>
          <w:p w14:paraId="1F1DC46C" w14:textId="4FC61C54" w:rsidR="002E2285" w:rsidRPr="00180C41" w:rsidRDefault="00827BF3" w:rsidP="000C7160">
            <w:pPr>
              <w:snapToGrid w:val="0"/>
              <w:spacing w:line="276" w:lineRule="auto"/>
              <w:rPr>
                <w:rFonts w:ascii="ＭＳ 明朝" w:hAnsi="ＭＳ 明朝"/>
                <w:sz w:val="18"/>
                <w:szCs w:val="18"/>
              </w:rPr>
            </w:pPr>
            <w:r w:rsidRPr="00180C41">
              <w:rPr>
                <w:rFonts w:ascii="ＭＳ 明朝" w:hAnsi="ＭＳ 明朝" w:hint="eastAsia"/>
                <w:sz w:val="18"/>
                <w:szCs w:val="18"/>
              </w:rPr>
              <w:t xml:space="preserve">　　　　　　</w:t>
            </w:r>
          </w:p>
          <w:p w14:paraId="7E399CCD" w14:textId="77777777" w:rsidR="000C7160" w:rsidRPr="00180C41" w:rsidRDefault="000C7160" w:rsidP="000C7160">
            <w:pPr>
              <w:snapToGrid w:val="0"/>
              <w:spacing w:line="276" w:lineRule="auto"/>
              <w:rPr>
                <w:rFonts w:ascii="ＭＳ 明朝" w:hAnsi="ＭＳ 明朝"/>
                <w:sz w:val="18"/>
                <w:szCs w:val="18"/>
              </w:rPr>
            </w:pPr>
          </w:p>
          <w:p w14:paraId="74F03D7E" w14:textId="77777777" w:rsidR="00FD0CC2" w:rsidRPr="00180C41" w:rsidRDefault="00FD0CC2" w:rsidP="00640E17">
            <w:pPr>
              <w:snapToGrid w:val="0"/>
              <w:spacing w:line="276" w:lineRule="auto"/>
              <w:ind w:left="407" w:hangingChars="226" w:hanging="407"/>
              <w:rPr>
                <w:rFonts w:ascii="ＭＳ 明朝" w:hAnsi="ＭＳ 明朝"/>
                <w:sz w:val="18"/>
                <w:szCs w:val="18"/>
              </w:rPr>
            </w:pPr>
          </w:p>
          <w:p w14:paraId="60911941" w14:textId="77777777" w:rsidR="00FD0CC2" w:rsidRPr="00180C41" w:rsidRDefault="00FD0CC2" w:rsidP="00640E17">
            <w:pPr>
              <w:snapToGrid w:val="0"/>
              <w:spacing w:line="276" w:lineRule="auto"/>
              <w:ind w:left="407" w:hangingChars="226" w:hanging="407"/>
              <w:rPr>
                <w:rFonts w:ascii="ＭＳ 明朝" w:hAnsi="ＭＳ 明朝"/>
                <w:sz w:val="18"/>
                <w:szCs w:val="18"/>
              </w:rPr>
            </w:pPr>
          </w:p>
          <w:p w14:paraId="67F02F59" w14:textId="77777777" w:rsidR="00FD0CC2" w:rsidRPr="00180C41" w:rsidRDefault="00FD0CC2" w:rsidP="00640E17">
            <w:pPr>
              <w:snapToGrid w:val="0"/>
              <w:spacing w:line="276" w:lineRule="auto"/>
              <w:ind w:left="407" w:hangingChars="226" w:hanging="407"/>
              <w:rPr>
                <w:rFonts w:ascii="ＭＳ 明朝" w:hAnsi="ＭＳ 明朝"/>
                <w:sz w:val="18"/>
                <w:szCs w:val="18"/>
              </w:rPr>
            </w:pPr>
          </w:p>
          <w:p w14:paraId="11A873FE" w14:textId="77777777" w:rsidR="00C80CC4" w:rsidRPr="00180C41" w:rsidRDefault="00C80CC4" w:rsidP="00640E17">
            <w:pPr>
              <w:snapToGrid w:val="0"/>
              <w:spacing w:line="276" w:lineRule="auto"/>
              <w:ind w:left="407" w:hangingChars="226" w:hanging="407"/>
              <w:rPr>
                <w:rFonts w:ascii="ＭＳ 明朝" w:hAnsi="ＭＳ 明朝"/>
                <w:sz w:val="18"/>
                <w:szCs w:val="18"/>
              </w:rPr>
            </w:pPr>
          </w:p>
          <w:p w14:paraId="4412497A" w14:textId="77777777" w:rsidR="00FF0842" w:rsidRPr="00180C41" w:rsidRDefault="00FF0842" w:rsidP="00640E17">
            <w:pPr>
              <w:snapToGrid w:val="0"/>
              <w:spacing w:line="276" w:lineRule="auto"/>
              <w:ind w:left="407" w:hangingChars="226" w:hanging="407"/>
              <w:rPr>
                <w:rFonts w:ascii="ＭＳ 明朝" w:hAnsi="ＭＳ 明朝"/>
                <w:sz w:val="18"/>
                <w:szCs w:val="18"/>
              </w:rPr>
            </w:pPr>
          </w:p>
          <w:p w14:paraId="7F358FF9" w14:textId="77777777" w:rsidR="00FF0842" w:rsidRPr="00180C41" w:rsidRDefault="00FF0842" w:rsidP="00640E17">
            <w:pPr>
              <w:snapToGrid w:val="0"/>
              <w:spacing w:line="276" w:lineRule="auto"/>
              <w:ind w:left="407" w:hangingChars="226" w:hanging="407"/>
              <w:rPr>
                <w:rFonts w:ascii="ＭＳ 明朝" w:hAnsi="ＭＳ 明朝"/>
                <w:sz w:val="18"/>
                <w:szCs w:val="18"/>
              </w:rPr>
            </w:pPr>
          </w:p>
          <w:p w14:paraId="0682B0DA" w14:textId="366DFA86" w:rsidR="00737B45" w:rsidRPr="00180C41" w:rsidRDefault="006B597D" w:rsidP="00640E17">
            <w:pPr>
              <w:snapToGrid w:val="0"/>
              <w:spacing w:line="276" w:lineRule="auto"/>
              <w:ind w:left="407" w:hangingChars="226" w:hanging="407"/>
              <w:rPr>
                <w:rFonts w:ascii="ＭＳ 明朝" w:hAnsi="ＭＳ 明朝"/>
                <w:sz w:val="18"/>
                <w:szCs w:val="18"/>
              </w:rPr>
            </w:pPr>
            <w:r w:rsidRPr="00180C41">
              <w:rPr>
                <w:rFonts w:ascii="ＭＳ 明朝" w:hAnsi="ＭＳ 明朝" w:hint="eastAsia"/>
                <w:sz w:val="18"/>
                <w:szCs w:val="18"/>
              </w:rPr>
              <w:t>キ</w:t>
            </w:r>
            <w:r w:rsidR="00A85120" w:rsidRPr="00180C41">
              <w:rPr>
                <w:rFonts w:ascii="ＭＳ 明朝" w:hAnsi="ＭＳ 明朝" w:hint="eastAsia"/>
                <w:sz w:val="18"/>
                <w:szCs w:val="18"/>
              </w:rPr>
              <w:t xml:space="preserve">　</w:t>
            </w:r>
            <w:r w:rsidR="00640E17" w:rsidRPr="00180C41">
              <w:rPr>
                <w:rFonts w:ascii="ＭＳ 明朝" w:hAnsi="ＭＳ 明朝" w:hint="eastAsia"/>
                <w:sz w:val="18"/>
                <w:szCs w:val="18"/>
              </w:rPr>
              <w:t>事象報告はタイムリーに紹介し、教職員配付用保健だよりには、学期に</w:t>
            </w:r>
            <w:r w:rsidR="000E1BA3" w:rsidRPr="00180C41">
              <w:rPr>
                <w:rFonts w:ascii="ＭＳ 明朝" w:hAnsi="ＭＳ 明朝" w:hint="eastAsia"/>
                <w:sz w:val="18"/>
                <w:szCs w:val="18"/>
              </w:rPr>
              <w:t>１</w:t>
            </w:r>
            <w:r w:rsidR="00640E17" w:rsidRPr="00180C41">
              <w:rPr>
                <w:rFonts w:ascii="ＭＳ 明朝" w:hAnsi="ＭＳ 明朝" w:hint="eastAsia"/>
                <w:sz w:val="18"/>
                <w:szCs w:val="18"/>
              </w:rPr>
              <w:t>回以上記載する。</w:t>
            </w:r>
          </w:p>
          <w:p w14:paraId="10BD3789" w14:textId="57728BD7" w:rsidR="00640E17" w:rsidRPr="00180C41" w:rsidRDefault="00C95937" w:rsidP="00640E17">
            <w:pPr>
              <w:snapToGrid w:val="0"/>
              <w:spacing w:line="276" w:lineRule="auto"/>
              <w:ind w:left="407" w:hangingChars="226" w:hanging="407"/>
              <w:rPr>
                <w:rFonts w:ascii="ＭＳ 明朝" w:hAnsi="ＭＳ 明朝"/>
                <w:sz w:val="18"/>
                <w:szCs w:val="18"/>
              </w:rPr>
            </w:pPr>
            <w:r w:rsidRPr="00180C41">
              <w:rPr>
                <w:rFonts w:ascii="ＭＳ 明朝" w:hAnsi="ＭＳ 明朝" w:hint="eastAsia"/>
                <w:sz w:val="18"/>
                <w:szCs w:val="18"/>
              </w:rPr>
              <w:t xml:space="preserve">　　児童生徒のケガの発生件数を昨年度比の</w:t>
            </w:r>
            <w:r w:rsidR="000E1BA3" w:rsidRPr="00180C41">
              <w:rPr>
                <w:rFonts w:ascii="ＭＳ 明朝" w:hAnsi="ＭＳ 明朝"/>
                <w:sz w:val="18"/>
                <w:szCs w:val="18"/>
              </w:rPr>
              <w:t>10</w:t>
            </w:r>
            <w:r w:rsidR="00640E17" w:rsidRPr="00180C41">
              <w:rPr>
                <w:rFonts w:ascii="ＭＳ 明朝" w:hAnsi="ＭＳ 明朝" w:hint="eastAsia"/>
                <w:sz w:val="18"/>
                <w:szCs w:val="18"/>
              </w:rPr>
              <w:t>％減少。</w:t>
            </w:r>
          </w:p>
          <w:p w14:paraId="3E326212" w14:textId="54053175" w:rsidR="004229E9" w:rsidRPr="00180C41" w:rsidRDefault="004229E9" w:rsidP="00222D24">
            <w:pPr>
              <w:snapToGrid w:val="0"/>
              <w:spacing w:line="276" w:lineRule="auto"/>
              <w:rPr>
                <w:rFonts w:ascii="ＭＳ 明朝" w:hAnsi="ＭＳ 明朝"/>
                <w:sz w:val="18"/>
                <w:szCs w:val="18"/>
              </w:rPr>
            </w:pPr>
          </w:p>
          <w:p w14:paraId="6647479E" w14:textId="77777777" w:rsidR="002E2285" w:rsidRPr="00180C41" w:rsidRDefault="002E2285" w:rsidP="00222D24">
            <w:pPr>
              <w:snapToGrid w:val="0"/>
              <w:spacing w:line="276" w:lineRule="auto"/>
              <w:rPr>
                <w:rFonts w:ascii="ＭＳ 明朝" w:hAnsi="ＭＳ 明朝"/>
                <w:sz w:val="18"/>
                <w:szCs w:val="18"/>
              </w:rPr>
            </w:pPr>
          </w:p>
          <w:p w14:paraId="5CBB3351" w14:textId="356C0DD7" w:rsidR="00EB15AB" w:rsidRPr="00180C41" w:rsidRDefault="00456C7C" w:rsidP="001B6215">
            <w:pPr>
              <w:snapToGrid w:val="0"/>
              <w:spacing w:line="276" w:lineRule="auto"/>
              <w:ind w:left="175" w:hangingChars="97" w:hanging="175"/>
              <w:rPr>
                <w:rFonts w:ascii="ＭＳ 明朝" w:hAnsi="ＭＳ 明朝"/>
                <w:sz w:val="18"/>
                <w:szCs w:val="18"/>
              </w:rPr>
            </w:pPr>
            <w:r w:rsidRPr="00180C41">
              <w:rPr>
                <w:rFonts w:ascii="ＭＳ 明朝" w:hAnsi="ＭＳ 明朝" w:hint="eastAsia"/>
                <w:sz w:val="18"/>
                <w:szCs w:val="18"/>
              </w:rPr>
              <w:t xml:space="preserve">ク　</w:t>
            </w:r>
            <w:r w:rsidR="00640E17" w:rsidRPr="00180C41">
              <w:rPr>
                <w:rFonts w:ascii="ＭＳ 明朝" w:hAnsi="ＭＳ 明朝" w:hint="eastAsia"/>
                <w:sz w:val="18"/>
                <w:szCs w:val="18"/>
              </w:rPr>
              <w:t>職員朝礼で、毎月</w:t>
            </w:r>
            <w:r w:rsidR="000E1BA3" w:rsidRPr="00180C41">
              <w:rPr>
                <w:rFonts w:ascii="ＭＳ 明朝" w:hAnsi="ＭＳ 明朝" w:hint="eastAsia"/>
                <w:sz w:val="18"/>
                <w:szCs w:val="18"/>
              </w:rPr>
              <w:t>２</w:t>
            </w:r>
            <w:r w:rsidR="00640E17" w:rsidRPr="00180C41">
              <w:rPr>
                <w:rFonts w:ascii="ＭＳ 明朝" w:hAnsi="ＭＳ 明朝" w:hint="eastAsia"/>
                <w:sz w:val="18"/>
                <w:szCs w:val="18"/>
              </w:rPr>
              <w:t>事例以上紹介する。</w:t>
            </w:r>
          </w:p>
          <w:p w14:paraId="39BCB1FB" w14:textId="57936ABD" w:rsidR="00EB15AB" w:rsidRPr="00180C41" w:rsidRDefault="00EB15AB" w:rsidP="00640E17">
            <w:pPr>
              <w:snapToGrid w:val="0"/>
              <w:spacing w:line="276" w:lineRule="auto"/>
              <w:rPr>
                <w:rFonts w:ascii="ＭＳ 明朝" w:hAnsi="ＭＳ 明朝"/>
                <w:sz w:val="18"/>
                <w:szCs w:val="18"/>
              </w:rPr>
            </w:pPr>
          </w:p>
          <w:p w14:paraId="4D72B58B" w14:textId="77777777" w:rsidR="002E2285" w:rsidRPr="00180C41" w:rsidRDefault="002E2285" w:rsidP="00640E17">
            <w:pPr>
              <w:snapToGrid w:val="0"/>
              <w:spacing w:line="276" w:lineRule="auto"/>
              <w:rPr>
                <w:rFonts w:ascii="ＭＳ 明朝" w:hAnsi="ＭＳ 明朝"/>
                <w:sz w:val="18"/>
                <w:szCs w:val="18"/>
              </w:rPr>
            </w:pPr>
          </w:p>
          <w:p w14:paraId="15CEE4A6" w14:textId="77777777" w:rsidR="00FD0CC2" w:rsidRPr="00180C41" w:rsidRDefault="00FD0CC2" w:rsidP="00640E17">
            <w:pPr>
              <w:snapToGrid w:val="0"/>
              <w:spacing w:line="276" w:lineRule="auto"/>
              <w:ind w:left="175" w:hangingChars="97" w:hanging="175"/>
              <w:rPr>
                <w:rFonts w:ascii="ＭＳ 明朝" w:hAnsi="ＭＳ 明朝"/>
                <w:sz w:val="18"/>
                <w:szCs w:val="18"/>
              </w:rPr>
            </w:pPr>
          </w:p>
          <w:p w14:paraId="054896C1" w14:textId="77777777" w:rsidR="00FD0CC2" w:rsidRPr="00180C41" w:rsidRDefault="00FD0CC2" w:rsidP="00640E17">
            <w:pPr>
              <w:snapToGrid w:val="0"/>
              <w:spacing w:line="276" w:lineRule="auto"/>
              <w:ind w:left="175" w:hangingChars="97" w:hanging="175"/>
              <w:rPr>
                <w:rFonts w:ascii="ＭＳ 明朝" w:hAnsi="ＭＳ 明朝"/>
                <w:sz w:val="18"/>
                <w:szCs w:val="18"/>
              </w:rPr>
            </w:pPr>
          </w:p>
          <w:p w14:paraId="3EC2E3C1" w14:textId="32932A2D" w:rsidR="00FD0CC2" w:rsidRPr="00180C41" w:rsidRDefault="00DE21A7" w:rsidP="00FD0CC2">
            <w:pPr>
              <w:snapToGrid w:val="0"/>
              <w:spacing w:line="276" w:lineRule="auto"/>
              <w:ind w:left="175" w:hangingChars="97" w:hanging="175"/>
              <w:rPr>
                <w:rFonts w:ascii="ＭＳ 明朝" w:hAnsi="ＭＳ 明朝"/>
                <w:sz w:val="18"/>
                <w:szCs w:val="18"/>
              </w:rPr>
            </w:pPr>
            <w:r w:rsidRPr="00180C41">
              <w:rPr>
                <w:rFonts w:ascii="ＭＳ 明朝" w:hAnsi="ＭＳ 明朝" w:hint="eastAsia"/>
                <w:sz w:val="18"/>
                <w:szCs w:val="18"/>
              </w:rPr>
              <w:t xml:space="preserve">ケ　</w:t>
            </w:r>
            <w:r w:rsidR="00C95937" w:rsidRPr="00180C41">
              <w:rPr>
                <w:rFonts w:ascii="ＭＳ 明朝" w:hAnsi="ＭＳ 明朝" w:hint="eastAsia"/>
                <w:sz w:val="18"/>
                <w:szCs w:val="18"/>
              </w:rPr>
              <w:t>定期的な会を</w:t>
            </w:r>
            <w:r w:rsidR="008E0F02" w:rsidRPr="00180C41">
              <w:rPr>
                <w:rFonts w:ascii="ＭＳ 明朝" w:hAnsi="ＭＳ 明朝" w:hint="eastAsia"/>
                <w:sz w:val="18"/>
                <w:szCs w:val="18"/>
              </w:rPr>
              <w:t>開催し現状分析する。分析結果を</w:t>
            </w:r>
          </w:p>
          <w:p w14:paraId="08BB12DC" w14:textId="00075787" w:rsidR="00FD0CC2" w:rsidRPr="00180C41" w:rsidRDefault="00FD0CC2" w:rsidP="00FD0CC2">
            <w:pPr>
              <w:snapToGrid w:val="0"/>
              <w:spacing w:line="276" w:lineRule="auto"/>
              <w:ind w:leftChars="100" w:left="210" w:firstLineChars="100" w:firstLine="180"/>
              <w:rPr>
                <w:rFonts w:ascii="ＭＳ 明朝" w:hAnsi="ＭＳ 明朝"/>
                <w:sz w:val="18"/>
                <w:szCs w:val="18"/>
              </w:rPr>
            </w:pPr>
            <w:r w:rsidRPr="00180C41">
              <w:rPr>
                <w:rFonts w:ascii="ＭＳ 明朝" w:hAnsi="ＭＳ 明朝" w:hint="eastAsia"/>
                <w:sz w:val="18"/>
                <w:szCs w:val="18"/>
              </w:rPr>
              <w:t>学期に</w:t>
            </w:r>
            <w:r w:rsidR="000E1BA3" w:rsidRPr="00180C41">
              <w:rPr>
                <w:rFonts w:ascii="ＭＳ 明朝" w:hAnsi="ＭＳ 明朝" w:hint="eastAsia"/>
                <w:sz w:val="18"/>
                <w:szCs w:val="18"/>
              </w:rPr>
              <w:t>１</w:t>
            </w:r>
            <w:r w:rsidR="008E0F02" w:rsidRPr="00180C41">
              <w:rPr>
                <w:rFonts w:ascii="ＭＳ 明朝" w:hAnsi="ＭＳ 明朝" w:hint="eastAsia"/>
                <w:sz w:val="18"/>
                <w:szCs w:val="18"/>
              </w:rPr>
              <w:t>回、いじめ対策検討委員会から教職員</w:t>
            </w:r>
          </w:p>
          <w:p w14:paraId="257FEFE7" w14:textId="77777777" w:rsidR="00FD0CC2" w:rsidRPr="00180C41" w:rsidRDefault="008E0F02" w:rsidP="00FD0CC2">
            <w:pPr>
              <w:snapToGrid w:val="0"/>
              <w:spacing w:line="276" w:lineRule="auto"/>
              <w:ind w:leftChars="100" w:left="210" w:firstLineChars="100" w:firstLine="180"/>
              <w:rPr>
                <w:rFonts w:ascii="ＭＳ 明朝" w:hAnsi="ＭＳ 明朝"/>
                <w:sz w:val="18"/>
                <w:szCs w:val="18"/>
              </w:rPr>
            </w:pPr>
            <w:r w:rsidRPr="00180C41">
              <w:rPr>
                <w:rFonts w:ascii="ＭＳ 明朝" w:hAnsi="ＭＳ 明朝" w:hint="eastAsia"/>
                <w:sz w:val="18"/>
                <w:szCs w:val="18"/>
              </w:rPr>
              <w:t>に周知す</w:t>
            </w:r>
            <w:r w:rsidR="00CB6774" w:rsidRPr="00180C41">
              <w:rPr>
                <w:rFonts w:ascii="ＭＳ 明朝" w:hAnsi="ＭＳ 明朝" w:hint="eastAsia"/>
                <w:sz w:val="18"/>
                <w:szCs w:val="18"/>
              </w:rPr>
              <w:t>る。学校評価アンケート、</w:t>
            </w:r>
            <w:r w:rsidR="00C95937" w:rsidRPr="00180C41">
              <w:rPr>
                <w:rFonts w:ascii="ＭＳ 明朝" w:hAnsi="ＭＳ 明朝" w:hint="eastAsia"/>
                <w:sz w:val="18"/>
                <w:szCs w:val="18"/>
              </w:rPr>
              <w:t>「</w:t>
            </w:r>
            <w:r w:rsidR="00CB6774" w:rsidRPr="00180C41">
              <w:rPr>
                <w:rFonts w:ascii="ＭＳ 明朝" w:hAnsi="ＭＳ 明朝" w:hint="eastAsia"/>
                <w:sz w:val="18"/>
                <w:szCs w:val="18"/>
              </w:rPr>
              <w:t>教職員の人</w:t>
            </w:r>
          </w:p>
          <w:p w14:paraId="3B8216F6" w14:textId="77777777" w:rsidR="00FD0CC2" w:rsidRPr="00180C41" w:rsidRDefault="00CB6774" w:rsidP="00FD0CC2">
            <w:pPr>
              <w:snapToGrid w:val="0"/>
              <w:spacing w:line="276" w:lineRule="auto"/>
              <w:ind w:leftChars="100" w:left="210" w:firstLineChars="100" w:firstLine="180"/>
              <w:rPr>
                <w:rFonts w:ascii="ＭＳ 明朝" w:hAnsi="ＭＳ 明朝"/>
                <w:sz w:val="18"/>
                <w:szCs w:val="18"/>
              </w:rPr>
            </w:pPr>
            <w:r w:rsidRPr="00180C41">
              <w:rPr>
                <w:rFonts w:ascii="ＭＳ 明朝" w:hAnsi="ＭＳ 明朝" w:hint="eastAsia"/>
                <w:sz w:val="18"/>
                <w:szCs w:val="18"/>
              </w:rPr>
              <w:t>権教育に基づいた指導</w:t>
            </w:r>
            <w:r w:rsidR="00A837AB" w:rsidRPr="00180C41">
              <w:rPr>
                <w:rFonts w:ascii="ＭＳ 明朝" w:hAnsi="ＭＳ 明朝" w:hint="eastAsia"/>
                <w:sz w:val="18"/>
                <w:szCs w:val="18"/>
              </w:rPr>
              <w:t>ができる</w:t>
            </w:r>
            <w:r w:rsidR="00C95937" w:rsidRPr="00180C41">
              <w:rPr>
                <w:rFonts w:ascii="ＭＳ 明朝" w:hAnsi="ＭＳ 明朝" w:hint="eastAsia"/>
                <w:sz w:val="18"/>
                <w:szCs w:val="18"/>
              </w:rPr>
              <w:t>」</w:t>
            </w:r>
            <w:r w:rsidR="00A837AB" w:rsidRPr="00180C41">
              <w:rPr>
                <w:rFonts w:ascii="ＭＳ 明朝" w:hAnsi="ＭＳ 明朝" w:hint="eastAsia"/>
                <w:sz w:val="18"/>
                <w:szCs w:val="18"/>
              </w:rPr>
              <w:t>の肯定率を、</w:t>
            </w:r>
          </w:p>
          <w:p w14:paraId="2289B1E0" w14:textId="774FBE4B" w:rsidR="00640E17" w:rsidRPr="00180C41" w:rsidRDefault="00A837AB" w:rsidP="00FD0CC2">
            <w:pPr>
              <w:snapToGrid w:val="0"/>
              <w:spacing w:line="276" w:lineRule="auto"/>
              <w:ind w:leftChars="100" w:left="210" w:firstLineChars="100" w:firstLine="180"/>
              <w:rPr>
                <w:rFonts w:ascii="ＭＳ 明朝" w:hAnsi="ＭＳ 明朝"/>
                <w:sz w:val="18"/>
                <w:szCs w:val="18"/>
              </w:rPr>
            </w:pPr>
            <w:r w:rsidRPr="00180C41">
              <w:rPr>
                <w:rFonts w:ascii="ＭＳ 明朝" w:hAnsi="ＭＳ 明朝" w:hint="eastAsia"/>
                <w:sz w:val="18"/>
                <w:szCs w:val="18"/>
              </w:rPr>
              <w:t>各学部</w:t>
            </w:r>
            <w:r w:rsidR="000E1BA3" w:rsidRPr="00180C41">
              <w:rPr>
                <w:rFonts w:ascii="ＭＳ 明朝" w:hAnsi="ＭＳ 明朝"/>
                <w:sz w:val="18"/>
                <w:szCs w:val="18"/>
              </w:rPr>
              <w:t>90</w:t>
            </w:r>
            <w:r w:rsidRPr="00180C41">
              <w:rPr>
                <w:rFonts w:ascii="ＭＳ 明朝" w:hAnsi="ＭＳ 明朝" w:hint="eastAsia"/>
                <w:sz w:val="18"/>
                <w:szCs w:val="18"/>
              </w:rPr>
              <w:t>％を上回る。</w:t>
            </w:r>
            <w:r w:rsidR="00D80051" w:rsidRPr="00180C41">
              <w:rPr>
                <w:rFonts w:ascii="ＭＳ 明朝" w:hAnsi="ＭＳ 明朝" w:hint="eastAsia"/>
                <w:sz w:val="18"/>
                <w:szCs w:val="18"/>
              </w:rPr>
              <w:t>[</w:t>
            </w:r>
            <w:r w:rsidR="000E1BA3" w:rsidRPr="00180C41">
              <w:rPr>
                <w:rFonts w:ascii="ＭＳ 明朝" w:hAnsi="ＭＳ 明朝"/>
                <w:sz w:val="18"/>
                <w:szCs w:val="18"/>
              </w:rPr>
              <w:t>87</w:t>
            </w:r>
            <w:r w:rsidR="00C95937" w:rsidRPr="00180C41">
              <w:rPr>
                <w:rFonts w:ascii="ＭＳ 明朝" w:hAnsi="ＭＳ 明朝" w:hint="eastAsia"/>
                <w:sz w:val="18"/>
                <w:szCs w:val="18"/>
              </w:rPr>
              <w:t>％</w:t>
            </w:r>
            <w:r w:rsidR="00D80051" w:rsidRPr="00180C41">
              <w:rPr>
                <w:rFonts w:ascii="ＭＳ 明朝" w:hAnsi="ＭＳ 明朝" w:hint="eastAsia"/>
                <w:sz w:val="18"/>
                <w:szCs w:val="18"/>
              </w:rPr>
              <w:t>]</w:t>
            </w:r>
          </w:p>
          <w:p w14:paraId="0D8CE09F" w14:textId="77777777" w:rsidR="008E0F02" w:rsidRPr="00180C41" w:rsidRDefault="008E0F02" w:rsidP="00640E17">
            <w:pPr>
              <w:snapToGrid w:val="0"/>
              <w:spacing w:line="276" w:lineRule="auto"/>
              <w:ind w:left="175" w:hangingChars="97" w:hanging="175"/>
              <w:rPr>
                <w:rFonts w:ascii="ＭＳ 明朝" w:hAnsi="ＭＳ 明朝"/>
                <w:sz w:val="18"/>
                <w:szCs w:val="18"/>
              </w:rPr>
            </w:pPr>
          </w:p>
          <w:p w14:paraId="1C38B824" w14:textId="0E43C699" w:rsidR="00532EFE" w:rsidRPr="00180C41" w:rsidRDefault="00532EFE" w:rsidP="00E13996">
            <w:pPr>
              <w:snapToGrid w:val="0"/>
              <w:spacing w:line="276" w:lineRule="auto"/>
              <w:ind w:left="175" w:hangingChars="97" w:hanging="175"/>
              <w:rPr>
                <w:rFonts w:ascii="ＭＳ 明朝" w:hAnsi="ＭＳ 明朝"/>
                <w:sz w:val="18"/>
                <w:szCs w:val="18"/>
              </w:rPr>
            </w:pPr>
          </w:p>
        </w:tc>
        <w:tc>
          <w:tcPr>
            <w:tcW w:w="2614" w:type="dxa"/>
            <w:tcBorders>
              <w:left w:val="dashed" w:sz="4" w:space="0" w:color="auto"/>
              <w:right w:val="single" w:sz="4" w:space="0" w:color="auto"/>
            </w:tcBorders>
            <w:shd w:val="clear" w:color="auto" w:fill="auto"/>
          </w:tcPr>
          <w:p w14:paraId="20A949C6" w14:textId="29E1419A" w:rsidR="00201936" w:rsidRPr="00180C41" w:rsidRDefault="00A87B15" w:rsidP="00A10750">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ア　厳冬期用備品</w:t>
            </w:r>
            <w:r w:rsidR="00697A2B" w:rsidRPr="00180C41">
              <w:rPr>
                <w:rFonts w:ascii="ＭＳ 明朝" w:hAnsi="ＭＳ 明朝" w:hint="eastAsia"/>
                <w:sz w:val="18"/>
                <w:szCs w:val="18"/>
              </w:rPr>
              <w:t>（防寒アルミシート</w:t>
            </w:r>
            <w:r w:rsidR="002B2538" w:rsidRPr="00180C41">
              <w:rPr>
                <w:rFonts w:ascii="ＭＳ 明朝" w:hAnsi="ＭＳ 明朝" w:hint="eastAsia"/>
                <w:sz w:val="18"/>
                <w:szCs w:val="18"/>
              </w:rPr>
              <w:t>児童生徒全員分</w:t>
            </w:r>
            <w:r w:rsidR="00697A2B" w:rsidRPr="00180C41">
              <w:rPr>
                <w:rFonts w:ascii="ＭＳ 明朝" w:hAnsi="ＭＳ 明朝" w:hint="eastAsia"/>
                <w:sz w:val="18"/>
                <w:szCs w:val="18"/>
              </w:rPr>
              <w:t>、簡易テント</w:t>
            </w:r>
            <w:r w:rsidR="000E1BA3" w:rsidRPr="00180C41">
              <w:rPr>
                <w:rFonts w:ascii="ＭＳ 明朝" w:hAnsi="ＭＳ 明朝" w:hint="eastAsia"/>
                <w:sz w:val="18"/>
                <w:szCs w:val="18"/>
              </w:rPr>
              <w:t>４</w:t>
            </w:r>
            <w:r w:rsidR="002B2538" w:rsidRPr="00180C41">
              <w:rPr>
                <w:rFonts w:ascii="ＭＳ 明朝" w:hAnsi="ＭＳ 明朝" w:hint="eastAsia"/>
                <w:sz w:val="18"/>
                <w:szCs w:val="18"/>
              </w:rPr>
              <w:t>人用</w:t>
            </w:r>
            <w:r w:rsidR="000E1BA3" w:rsidRPr="00180C41">
              <w:rPr>
                <w:rFonts w:ascii="ＭＳ 明朝" w:hAnsi="ＭＳ 明朝" w:hint="eastAsia"/>
                <w:sz w:val="18"/>
                <w:szCs w:val="18"/>
              </w:rPr>
              <w:t>９</w:t>
            </w:r>
            <w:r w:rsidR="002B2538" w:rsidRPr="00180C41">
              <w:rPr>
                <w:rFonts w:ascii="ＭＳ 明朝" w:hAnsi="ＭＳ 明朝" w:hint="eastAsia"/>
                <w:sz w:val="18"/>
                <w:szCs w:val="18"/>
              </w:rPr>
              <w:t>基</w:t>
            </w:r>
            <w:r w:rsidR="00697A2B" w:rsidRPr="00180C41">
              <w:rPr>
                <w:rFonts w:ascii="ＭＳ 明朝" w:hAnsi="ＭＳ 明朝" w:hint="eastAsia"/>
                <w:sz w:val="18"/>
                <w:szCs w:val="18"/>
              </w:rPr>
              <w:t>）</w:t>
            </w:r>
            <w:r w:rsidR="00FD0CC2" w:rsidRPr="00180C41">
              <w:rPr>
                <w:rFonts w:ascii="ＭＳ 明朝" w:hAnsi="ＭＳ 明朝" w:hint="eastAsia"/>
                <w:sz w:val="18"/>
                <w:szCs w:val="18"/>
              </w:rPr>
              <w:t>、</w:t>
            </w:r>
            <w:r w:rsidR="00A10750" w:rsidRPr="00180C41">
              <w:rPr>
                <w:rFonts w:ascii="ＭＳ 明朝" w:hAnsi="ＭＳ 明朝" w:hint="eastAsia"/>
                <w:sz w:val="18"/>
                <w:szCs w:val="18"/>
              </w:rPr>
              <w:t>フェイスシールド</w:t>
            </w:r>
            <w:r w:rsidR="002B2538" w:rsidRPr="00180C41">
              <w:rPr>
                <w:rFonts w:ascii="ＭＳ 明朝" w:hAnsi="ＭＳ 明朝" w:hint="eastAsia"/>
                <w:sz w:val="18"/>
                <w:szCs w:val="18"/>
              </w:rPr>
              <w:t>（児童生徒教職員全員分）</w:t>
            </w:r>
            <w:r w:rsidR="00A10750" w:rsidRPr="00180C41">
              <w:rPr>
                <w:rFonts w:ascii="ＭＳ 明朝" w:hAnsi="ＭＳ 明朝" w:hint="eastAsia"/>
                <w:sz w:val="18"/>
                <w:szCs w:val="18"/>
              </w:rPr>
              <w:t>等感染対策用備品</w:t>
            </w:r>
            <w:r w:rsidR="00FD0CC2" w:rsidRPr="00180C41">
              <w:rPr>
                <w:rFonts w:ascii="ＭＳ 明朝" w:hAnsi="ＭＳ 明朝" w:hint="eastAsia"/>
                <w:sz w:val="18"/>
                <w:szCs w:val="18"/>
              </w:rPr>
              <w:t>を</w:t>
            </w:r>
            <w:r w:rsidR="000E1BA3" w:rsidRPr="00180C41">
              <w:rPr>
                <w:rFonts w:ascii="ＭＳ 明朝" w:hAnsi="ＭＳ 明朝" w:hint="eastAsia"/>
                <w:sz w:val="18"/>
                <w:szCs w:val="18"/>
              </w:rPr>
              <w:t>１</w:t>
            </w:r>
            <w:r w:rsidR="00FD0CC2" w:rsidRPr="00180C41">
              <w:rPr>
                <w:rFonts w:ascii="ＭＳ 明朝" w:hAnsi="ＭＳ 明朝" w:hint="eastAsia"/>
                <w:sz w:val="18"/>
                <w:szCs w:val="18"/>
              </w:rPr>
              <w:t>月に購入</w:t>
            </w:r>
            <w:r w:rsidR="00A10750" w:rsidRPr="00180C41">
              <w:rPr>
                <w:rFonts w:ascii="ＭＳ 明朝" w:hAnsi="ＭＳ 明朝" w:hint="eastAsia"/>
                <w:sz w:val="18"/>
                <w:szCs w:val="18"/>
              </w:rPr>
              <w:t>設置済み。</w:t>
            </w:r>
            <w:r w:rsidR="00C33FC9" w:rsidRPr="00180C41">
              <w:rPr>
                <w:rFonts w:ascii="ＭＳ 明朝" w:hAnsi="ＭＳ 明朝" w:hint="eastAsia"/>
                <w:sz w:val="18"/>
                <w:szCs w:val="18"/>
              </w:rPr>
              <w:t>（</w:t>
            </w:r>
            <w:r w:rsidR="00697A2B" w:rsidRPr="00180C41">
              <w:rPr>
                <w:rFonts w:ascii="ＭＳ 明朝" w:hAnsi="ＭＳ 明朝" w:hint="eastAsia"/>
                <w:sz w:val="18"/>
                <w:szCs w:val="18"/>
              </w:rPr>
              <w:t>◎</w:t>
            </w:r>
            <w:r w:rsidR="00C33FC9" w:rsidRPr="00180C41">
              <w:rPr>
                <w:rFonts w:ascii="ＭＳ 明朝" w:hAnsi="ＭＳ 明朝" w:hint="eastAsia"/>
                <w:sz w:val="18"/>
                <w:szCs w:val="18"/>
              </w:rPr>
              <w:t>）</w:t>
            </w:r>
          </w:p>
          <w:p w14:paraId="5F947FF6" w14:textId="6596F2C9" w:rsidR="00201936" w:rsidRPr="00180C41" w:rsidRDefault="00201936" w:rsidP="00C4053C">
            <w:pPr>
              <w:snapToGrid w:val="0"/>
              <w:spacing w:line="276" w:lineRule="auto"/>
              <w:rPr>
                <w:rFonts w:ascii="ＭＳ 明朝" w:hAnsi="ＭＳ 明朝"/>
                <w:sz w:val="18"/>
                <w:szCs w:val="18"/>
              </w:rPr>
            </w:pPr>
          </w:p>
          <w:p w14:paraId="4EF60EE7" w14:textId="0BBB08C8" w:rsidR="00201936" w:rsidRPr="00180C41" w:rsidRDefault="00E714CC" w:rsidP="00A10750">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イ　全員が活用</w:t>
            </w:r>
            <w:r w:rsidR="00B70A00" w:rsidRPr="00180C41">
              <w:rPr>
                <w:rFonts w:ascii="ＭＳ 明朝" w:hAnsi="ＭＳ 明朝" w:hint="eastAsia"/>
                <w:sz w:val="18"/>
                <w:szCs w:val="18"/>
              </w:rPr>
              <w:t>できる</w:t>
            </w:r>
            <w:r w:rsidRPr="00180C41">
              <w:rPr>
                <w:rFonts w:ascii="ＭＳ 明朝" w:hAnsi="ＭＳ 明朝" w:hint="eastAsia"/>
                <w:sz w:val="18"/>
                <w:szCs w:val="18"/>
              </w:rPr>
              <w:t>よう</w:t>
            </w:r>
            <w:r w:rsidR="000E1BA3" w:rsidRPr="00180C41">
              <w:rPr>
                <w:rFonts w:ascii="ＭＳ 明朝" w:hAnsi="ＭＳ 明朝" w:hint="eastAsia"/>
                <w:sz w:val="18"/>
                <w:szCs w:val="18"/>
              </w:rPr>
              <w:t>９</w:t>
            </w:r>
            <w:r w:rsidR="00FD0CC2" w:rsidRPr="00180C41">
              <w:rPr>
                <w:rFonts w:ascii="ＭＳ 明朝" w:hAnsi="ＭＳ 明朝" w:hint="eastAsia"/>
                <w:sz w:val="18"/>
                <w:szCs w:val="18"/>
              </w:rPr>
              <w:t>月の職員会議説明後、</w:t>
            </w:r>
            <w:r w:rsidRPr="00180C41">
              <w:rPr>
                <w:rFonts w:ascii="ＭＳ 明朝" w:hAnsi="ＭＳ 明朝" w:hint="eastAsia"/>
                <w:sz w:val="18"/>
                <w:szCs w:val="18"/>
              </w:rPr>
              <w:t>共有ドライブに保存し、使用</w:t>
            </w:r>
            <w:r w:rsidR="00A10750" w:rsidRPr="00180C41">
              <w:rPr>
                <w:rFonts w:ascii="ＭＳ 明朝" w:hAnsi="ＭＳ 明朝" w:hint="eastAsia"/>
                <w:sz w:val="18"/>
                <w:szCs w:val="18"/>
              </w:rPr>
              <w:t>し始めている。</w:t>
            </w:r>
            <w:r w:rsidR="003310ED" w:rsidRPr="00180C41">
              <w:rPr>
                <w:rFonts w:ascii="ＭＳ 明朝" w:hAnsi="ＭＳ 明朝" w:hint="eastAsia"/>
                <w:sz w:val="18"/>
                <w:szCs w:val="18"/>
              </w:rPr>
              <w:t>各学部</w:t>
            </w:r>
            <w:r w:rsidR="000E1BA3" w:rsidRPr="00180C41">
              <w:rPr>
                <w:rFonts w:ascii="ＭＳ 明朝" w:hAnsi="ＭＳ 明朝" w:hint="eastAsia"/>
                <w:sz w:val="18"/>
                <w:szCs w:val="18"/>
              </w:rPr>
              <w:t>１</w:t>
            </w:r>
            <w:r w:rsidR="003310ED" w:rsidRPr="00180C41">
              <w:rPr>
                <w:rFonts w:ascii="ＭＳ 明朝" w:hAnsi="ＭＳ 明朝" w:hint="eastAsia"/>
                <w:sz w:val="18"/>
                <w:szCs w:val="18"/>
              </w:rPr>
              <w:t>つずつの教材を作成</w:t>
            </w:r>
            <w:r w:rsidR="000C7160" w:rsidRPr="00180C41">
              <w:rPr>
                <w:rFonts w:ascii="ＭＳ 明朝" w:hAnsi="ＭＳ 明朝" w:hint="eastAsia"/>
                <w:sz w:val="18"/>
                <w:szCs w:val="18"/>
              </w:rPr>
              <w:t>し、リストアップ</w:t>
            </w:r>
            <w:r w:rsidR="003310ED" w:rsidRPr="00180C41">
              <w:rPr>
                <w:rFonts w:ascii="ＭＳ 明朝" w:hAnsi="ＭＳ 明朝" w:hint="eastAsia"/>
                <w:sz w:val="18"/>
                <w:szCs w:val="18"/>
              </w:rPr>
              <w:t>できた。</w:t>
            </w:r>
            <w:r w:rsidR="00C33FC9" w:rsidRPr="00180C41">
              <w:rPr>
                <w:rFonts w:ascii="ＭＳ 明朝" w:hAnsi="ＭＳ 明朝" w:hint="eastAsia"/>
                <w:sz w:val="18"/>
                <w:szCs w:val="18"/>
              </w:rPr>
              <w:t>（</w:t>
            </w:r>
            <w:r w:rsidR="00FF0842" w:rsidRPr="00180C41">
              <w:rPr>
                <w:rFonts w:ascii="ＭＳ 明朝" w:hAnsi="ＭＳ 明朝" w:hint="eastAsia"/>
                <w:sz w:val="18"/>
                <w:szCs w:val="18"/>
              </w:rPr>
              <w:t>〇</w:t>
            </w:r>
            <w:r w:rsidR="00C33FC9" w:rsidRPr="00180C41">
              <w:rPr>
                <w:rFonts w:ascii="ＭＳ 明朝" w:hAnsi="ＭＳ 明朝" w:hint="eastAsia"/>
                <w:sz w:val="18"/>
                <w:szCs w:val="18"/>
              </w:rPr>
              <w:t>）</w:t>
            </w:r>
          </w:p>
          <w:p w14:paraId="3AC316AD" w14:textId="10FAE084" w:rsidR="00FD0CC2" w:rsidRPr="00180C41" w:rsidRDefault="00FD0CC2" w:rsidP="00C4053C">
            <w:pPr>
              <w:snapToGrid w:val="0"/>
              <w:spacing w:line="276" w:lineRule="auto"/>
              <w:rPr>
                <w:rFonts w:ascii="ＭＳ 明朝" w:hAnsi="ＭＳ 明朝"/>
                <w:sz w:val="18"/>
                <w:szCs w:val="18"/>
              </w:rPr>
            </w:pPr>
          </w:p>
          <w:p w14:paraId="469A0625" w14:textId="4DD36054" w:rsidR="00201936" w:rsidRPr="00180C41" w:rsidRDefault="00A10750" w:rsidP="00BB7366">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ウ</w:t>
            </w:r>
            <w:r w:rsidR="00A87B15" w:rsidRPr="00180C41">
              <w:rPr>
                <w:rFonts w:ascii="ＭＳ 明朝" w:hAnsi="ＭＳ 明朝" w:hint="eastAsia"/>
                <w:sz w:val="18"/>
                <w:szCs w:val="18"/>
              </w:rPr>
              <w:t xml:space="preserve">　</w:t>
            </w:r>
            <w:r w:rsidR="003310ED" w:rsidRPr="00180C41">
              <w:rPr>
                <w:rFonts w:ascii="ＭＳ 明朝" w:hAnsi="ＭＳ 明朝" w:hint="eastAsia"/>
                <w:sz w:val="18"/>
                <w:szCs w:val="18"/>
              </w:rPr>
              <w:t>動画を作成。</w:t>
            </w:r>
            <w:r w:rsidR="00FF0842" w:rsidRPr="00180C41">
              <w:rPr>
                <w:rFonts w:ascii="ＭＳ 明朝" w:hAnsi="ＭＳ 明朝" w:hint="eastAsia"/>
                <w:sz w:val="18"/>
                <w:szCs w:val="18"/>
              </w:rPr>
              <w:t>全教職員へ周知し、いつでも確認できるよう共有フォルダへ保管した。映像を使用し、学年会でも対応の確認が常時できるようになった</w:t>
            </w:r>
            <w:r w:rsidR="00BB7366" w:rsidRPr="00180C41">
              <w:rPr>
                <w:rFonts w:ascii="ＭＳ 明朝" w:hAnsi="ＭＳ 明朝" w:hint="eastAsia"/>
                <w:sz w:val="18"/>
                <w:szCs w:val="18"/>
              </w:rPr>
              <w:t>。</w:t>
            </w:r>
            <w:r w:rsidR="00C33FC9" w:rsidRPr="00180C41">
              <w:rPr>
                <w:rFonts w:ascii="ＭＳ 明朝" w:hAnsi="ＭＳ 明朝" w:hint="eastAsia"/>
                <w:sz w:val="18"/>
                <w:szCs w:val="18"/>
              </w:rPr>
              <w:t>（</w:t>
            </w:r>
            <w:r w:rsidR="00835E4C" w:rsidRPr="00180C41">
              <w:rPr>
                <w:rFonts w:ascii="ＭＳ 明朝" w:hAnsi="ＭＳ 明朝" w:hint="eastAsia"/>
                <w:sz w:val="18"/>
                <w:szCs w:val="18"/>
              </w:rPr>
              <w:t>◎</w:t>
            </w:r>
            <w:r w:rsidR="00C33FC9" w:rsidRPr="00180C41">
              <w:rPr>
                <w:rFonts w:ascii="ＭＳ 明朝" w:hAnsi="ＭＳ 明朝" w:hint="eastAsia"/>
                <w:sz w:val="18"/>
                <w:szCs w:val="18"/>
              </w:rPr>
              <w:t>）</w:t>
            </w:r>
          </w:p>
          <w:p w14:paraId="017D882D" w14:textId="77777777" w:rsidR="00DA5C34" w:rsidRPr="00180C41" w:rsidRDefault="00DA5C34" w:rsidP="00BB7366">
            <w:pPr>
              <w:snapToGrid w:val="0"/>
              <w:spacing w:line="276" w:lineRule="auto"/>
              <w:ind w:left="360" w:hangingChars="200" w:hanging="360"/>
              <w:rPr>
                <w:rFonts w:ascii="ＭＳ 明朝" w:hAnsi="ＭＳ 明朝"/>
                <w:sz w:val="18"/>
                <w:szCs w:val="18"/>
              </w:rPr>
            </w:pPr>
          </w:p>
          <w:p w14:paraId="4F659154" w14:textId="26ABC1C4" w:rsidR="00201936" w:rsidRPr="00180C41" w:rsidRDefault="00BB7366" w:rsidP="00BB7366">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エ　感染症予防のため来校できず、</w:t>
            </w:r>
            <w:r w:rsidR="00A10750" w:rsidRPr="00180C41">
              <w:rPr>
                <w:rFonts w:ascii="ＭＳ 明朝" w:hAnsi="ＭＳ 明朝" w:hint="eastAsia"/>
                <w:sz w:val="18"/>
                <w:szCs w:val="18"/>
              </w:rPr>
              <w:t>防犯研修</w:t>
            </w:r>
            <w:r w:rsidRPr="00180C41">
              <w:rPr>
                <w:rFonts w:ascii="ＭＳ 明朝" w:hAnsi="ＭＳ 明朝" w:hint="eastAsia"/>
                <w:sz w:val="18"/>
                <w:szCs w:val="18"/>
              </w:rPr>
              <w:t>のみの実施となった。質疑応答という形で事前に</w:t>
            </w:r>
            <w:r w:rsidR="00A10750" w:rsidRPr="00180C41">
              <w:rPr>
                <w:rFonts w:ascii="ＭＳ 明朝" w:hAnsi="ＭＳ 明朝" w:hint="eastAsia"/>
                <w:sz w:val="18"/>
                <w:szCs w:val="18"/>
              </w:rPr>
              <w:t>データ</w:t>
            </w:r>
            <w:r w:rsidRPr="00180C41">
              <w:rPr>
                <w:rFonts w:ascii="ＭＳ 明朝" w:hAnsi="ＭＳ 明朝" w:hint="eastAsia"/>
                <w:sz w:val="18"/>
                <w:szCs w:val="18"/>
              </w:rPr>
              <w:t>共有を</w:t>
            </w:r>
            <w:r w:rsidR="00A10750" w:rsidRPr="00180C41">
              <w:rPr>
                <w:rFonts w:ascii="ＭＳ 明朝" w:hAnsi="ＭＳ 明朝" w:hint="eastAsia"/>
                <w:sz w:val="18"/>
                <w:szCs w:val="18"/>
              </w:rPr>
              <w:t>行った。</w:t>
            </w:r>
            <w:r w:rsidR="00C33FC9" w:rsidRPr="00180C41">
              <w:rPr>
                <w:rFonts w:ascii="ＭＳ 明朝" w:hAnsi="ＭＳ 明朝" w:hint="eastAsia"/>
                <w:sz w:val="18"/>
                <w:szCs w:val="18"/>
              </w:rPr>
              <w:t>（</w:t>
            </w:r>
            <w:r w:rsidR="003310ED" w:rsidRPr="00180C41">
              <w:rPr>
                <w:rFonts w:ascii="ＭＳ 明朝" w:hAnsi="ＭＳ 明朝" w:hint="eastAsia"/>
                <w:sz w:val="18"/>
                <w:szCs w:val="18"/>
              </w:rPr>
              <w:t>－</w:t>
            </w:r>
            <w:r w:rsidR="00C33FC9" w:rsidRPr="00180C41">
              <w:rPr>
                <w:rFonts w:ascii="ＭＳ 明朝" w:hAnsi="ＭＳ 明朝" w:hint="eastAsia"/>
                <w:sz w:val="18"/>
                <w:szCs w:val="18"/>
              </w:rPr>
              <w:t>）</w:t>
            </w:r>
          </w:p>
          <w:p w14:paraId="24C0C7EA" w14:textId="77777777" w:rsidR="00DA5C34" w:rsidRPr="00180C41" w:rsidRDefault="00DA5C34" w:rsidP="00BB7366">
            <w:pPr>
              <w:snapToGrid w:val="0"/>
              <w:spacing w:line="276" w:lineRule="auto"/>
              <w:ind w:left="360" w:hangingChars="200" w:hanging="360"/>
              <w:rPr>
                <w:rFonts w:ascii="ＭＳ 明朝" w:hAnsi="ＭＳ 明朝"/>
                <w:sz w:val="18"/>
                <w:szCs w:val="18"/>
              </w:rPr>
            </w:pPr>
          </w:p>
          <w:p w14:paraId="3F6FF371" w14:textId="6B3A065E" w:rsidR="00201936" w:rsidRPr="00180C41" w:rsidRDefault="004A0A4C" w:rsidP="004A0A4C">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オ　保健室掲示用は</w:t>
            </w:r>
            <w:r w:rsidR="000E1BA3" w:rsidRPr="00180C41">
              <w:rPr>
                <w:rFonts w:ascii="ＭＳ 明朝" w:hAnsi="ＭＳ 明朝" w:hint="eastAsia"/>
                <w:sz w:val="18"/>
                <w:szCs w:val="18"/>
              </w:rPr>
              <w:t>１</w:t>
            </w:r>
            <w:r w:rsidRPr="00180C41">
              <w:rPr>
                <w:rFonts w:ascii="ＭＳ 明朝" w:hAnsi="ＭＳ 明朝" w:hint="eastAsia"/>
                <w:sz w:val="18"/>
                <w:szCs w:val="18"/>
              </w:rPr>
              <w:t>学期中に、一般教員用は夏休みに</w:t>
            </w:r>
            <w:r w:rsidR="00C63C1C" w:rsidRPr="00180C41">
              <w:rPr>
                <w:rFonts w:ascii="ＭＳ 明朝" w:hAnsi="ＭＳ 明朝" w:hint="eastAsia"/>
                <w:sz w:val="18"/>
                <w:szCs w:val="18"/>
              </w:rPr>
              <w:t>教室掲示用も含め</w:t>
            </w:r>
            <w:r w:rsidRPr="00180C41">
              <w:rPr>
                <w:rFonts w:ascii="ＭＳ 明朝" w:hAnsi="ＭＳ 明朝" w:hint="eastAsia"/>
                <w:sz w:val="18"/>
                <w:szCs w:val="18"/>
              </w:rPr>
              <w:t>職員用ほけんだよりで周知することができた。</w:t>
            </w:r>
            <w:r w:rsidR="00C33FC9" w:rsidRPr="00180C41">
              <w:rPr>
                <w:rFonts w:ascii="ＭＳ 明朝" w:hAnsi="ＭＳ 明朝" w:hint="eastAsia"/>
                <w:sz w:val="18"/>
                <w:szCs w:val="18"/>
              </w:rPr>
              <w:t>（〇）</w:t>
            </w:r>
          </w:p>
          <w:p w14:paraId="3C59DCE1" w14:textId="77777777" w:rsidR="00DA5C34" w:rsidRPr="00180C41" w:rsidRDefault="00DA5C34" w:rsidP="004A0A4C">
            <w:pPr>
              <w:snapToGrid w:val="0"/>
              <w:spacing w:line="276" w:lineRule="auto"/>
              <w:ind w:left="360" w:hangingChars="200" w:hanging="360"/>
              <w:rPr>
                <w:rFonts w:ascii="ＭＳ 明朝" w:hAnsi="ＭＳ 明朝"/>
                <w:sz w:val="18"/>
                <w:szCs w:val="18"/>
              </w:rPr>
            </w:pPr>
          </w:p>
          <w:p w14:paraId="78321B9C" w14:textId="32A4A9A3" w:rsidR="00201936" w:rsidRPr="00180C41" w:rsidRDefault="00201936" w:rsidP="004A0A4C">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カ　学校保健委員会の中で</w:t>
            </w:r>
            <w:r w:rsidR="00FF0842" w:rsidRPr="00180C41">
              <w:rPr>
                <w:rFonts w:ascii="ＭＳ 明朝" w:hAnsi="ＭＳ 明朝" w:hint="eastAsia"/>
                <w:sz w:val="18"/>
                <w:szCs w:val="18"/>
              </w:rPr>
              <w:t>学校医を研修講師として講話いただき、</w:t>
            </w:r>
            <w:r w:rsidRPr="00180C41">
              <w:rPr>
                <w:rFonts w:ascii="ＭＳ 明朝" w:hAnsi="ＭＳ 明朝" w:hint="eastAsia"/>
                <w:sz w:val="18"/>
                <w:szCs w:val="18"/>
              </w:rPr>
              <w:t>教職員のコロナに対する疑問に回答してもらい、その内容を記録・回覧して全体に周知し</w:t>
            </w:r>
            <w:r w:rsidR="000E1BA3" w:rsidRPr="00180C41">
              <w:rPr>
                <w:rFonts w:ascii="ＭＳ 明朝" w:hAnsi="ＭＳ 明朝" w:hint="eastAsia"/>
                <w:sz w:val="18"/>
                <w:szCs w:val="18"/>
              </w:rPr>
              <w:t>３</w:t>
            </w:r>
            <w:r w:rsidR="003310ED" w:rsidRPr="00180C41">
              <w:rPr>
                <w:rFonts w:ascii="ＭＳ 明朝" w:hAnsi="ＭＳ 明朝" w:hint="eastAsia"/>
                <w:sz w:val="18"/>
                <w:szCs w:val="18"/>
              </w:rPr>
              <w:t>学期の教育活動の感染防止対策に役立てた</w:t>
            </w:r>
            <w:r w:rsidRPr="00180C41">
              <w:rPr>
                <w:rFonts w:ascii="ＭＳ 明朝" w:hAnsi="ＭＳ 明朝" w:hint="eastAsia"/>
                <w:sz w:val="18"/>
                <w:szCs w:val="18"/>
              </w:rPr>
              <w:t>。</w:t>
            </w:r>
            <w:r w:rsidR="00C33FC9" w:rsidRPr="00180C41">
              <w:rPr>
                <w:rFonts w:ascii="ＭＳ 明朝" w:hAnsi="ＭＳ 明朝" w:hint="eastAsia"/>
                <w:sz w:val="18"/>
                <w:szCs w:val="18"/>
              </w:rPr>
              <w:t>（◎）</w:t>
            </w:r>
          </w:p>
          <w:p w14:paraId="5A88F086" w14:textId="77777777" w:rsidR="004A0A4C" w:rsidRPr="00180C41" w:rsidRDefault="004A0A4C" w:rsidP="004A0A4C">
            <w:pPr>
              <w:snapToGrid w:val="0"/>
              <w:spacing w:line="276" w:lineRule="auto"/>
              <w:ind w:left="360" w:hangingChars="200" w:hanging="360"/>
              <w:rPr>
                <w:rFonts w:ascii="ＭＳ 明朝" w:hAnsi="ＭＳ 明朝"/>
                <w:sz w:val="18"/>
                <w:szCs w:val="18"/>
              </w:rPr>
            </w:pPr>
          </w:p>
          <w:p w14:paraId="7697E50E" w14:textId="2C7E7FEA" w:rsidR="00201936" w:rsidRPr="00180C41" w:rsidRDefault="00C80CC4" w:rsidP="004A0A4C">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キ　児童生徒のケガの発生件数は昨年度が</w:t>
            </w:r>
            <w:r w:rsidR="000E1BA3" w:rsidRPr="00180C41">
              <w:rPr>
                <w:rFonts w:ascii="ＭＳ 明朝" w:hAnsi="ＭＳ 明朝" w:hint="eastAsia"/>
                <w:sz w:val="18"/>
                <w:szCs w:val="18"/>
              </w:rPr>
              <w:t>１</w:t>
            </w:r>
            <w:r w:rsidRPr="00180C41">
              <w:rPr>
                <w:rFonts w:ascii="ＭＳ 明朝" w:hAnsi="ＭＳ 明朝" w:hint="eastAsia"/>
                <w:sz w:val="18"/>
                <w:szCs w:val="18"/>
              </w:rPr>
              <w:t>か月平均</w:t>
            </w:r>
            <w:r w:rsidR="000E1BA3" w:rsidRPr="00180C41">
              <w:rPr>
                <w:rFonts w:ascii="ＭＳ 明朝" w:hAnsi="ＭＳ 明朝"/>
                <w:sz w:val="18"/>
                <w:szCs w:val="18"/>
              </w:rPr>
              <w:t>31</w:t>
            </w:r>
            <w:r w:rsidRPr="00180C41">
              <w:rPr>
                <w:rFonts w:ascii="ＭＳ 明朝" w:hAnsi="ＭＳ 明朝" w:hint="eastAsia"/>
                <w:sz w:val="18"/>
                <w:szCs w:val="18"/>
              </w:rPr>
              <w:t>件で今年度は</w:t>
            </w:r>
            <w:r w:rsidR="000E1BA3" w:rsidRPr="00180C41">
              <w:rPr>
                <w:rFonts w:ascii="ＭＳ 明朝" w:hAnsi="ＭＳ 明朝"/>
                <w:sz w:val="18"/>
                <w:szCs w:val="18"/>
              </w:rPr>
              <w:t>48</w:t>
            </w:r>
            <w:r w:rsidRPr="00180C41">
              <w:rPr>
                <w:rFonts w:ascii="ＭＳ 明朝" w:hAnsi="ＭＳ 明朝" w:hint="eastAsia"/>
                <w:sz w:val="18"/>
                <w:szCs w:val="18"/>
              </w:rPr>
              <w:t>件であったため、前年比より</w:t>
            </w:r>
            <w:r w:rsidR="000E1BA3" w:rsidRPr="00180C41">
              <w:rPr>
                <w:rFonts w:ascii="ＭＳ 明朝" w:hAnsi="ＭＳ 明朝"/>
                <w:sz w:val="18"/>
                <w:szCs w:val="18"/>
              </w:rPr>
              <w:t>54</w:t>
            </w:r>
            <w:r w:rsidR="00201936" w:rsidRPr="00180C41">
              <w:rPr>
                <w:rFonts w:ascii="ＭＳ 明朝" w:hAnsi="ＭＳ 明朝" w:hint="eastAsia"/>
                <w:sz w:val="18"/>
                <w:szCs w:val="18"/>
              </w:rPr>
              <w:t>％増加した。</w:t>
            </w:r>
            <w:r w:rsidR="00C33FC9" w:rsidRPr="00180C41">
              <w:rPr>
                <w:rFonts w:ascii="ＭＳ 明朝" w:hAnsi="ＭＳ 明朝" w:hint="eastAsia"/>
                <w:sz w:val="18"/>
                <w:szCs w:val="18"/>
              </w:rPr>
              <w:t>（</w:t>
            </w:r>
            <w:r w:rsidR="00C71097" w:rsidRPr="00180C41">
              <w:rPr>
                <w:rFonts w:ascii="ＭＳ 明朝" w:hAnsi="ＭＳ 明朝" w:hint="eastAsia"/>
                <w:sz w:val="18"/>
                <w:szCs w:val="18"/>
              </w:rPr>
              <w:t>△</w:t>
            </w:r>
            <w:r w:rsidR="00C33FC9" w:rsidRPr="00180C41">
              <w:rPr>
                <w:rFonts w:ascii="ＭＳ 明朝" w:hAnsi="ＭＳ 明朝" w:hint="eastAsia"/>
                <w:sz w:val="18"/>
                <w:szCs w:val="18"/>
              </w:rPr>
              <w:t>）</w:t>
            </w:r>
          </w:p>
          <w:p w14:paraId="45CF5665" w14:textId="331A0272" w:rsidR="006607D8" w:rsidRPr="00180C41" w:rsidRDefault="006607D8" w:rsidP="00C71097">
            <w:pPr>
              <w:snapToGrid w:val="0"/>
              <w:spacing w:line="276" w:lineRule="auto"/>
              <w:rPr>
                <w:rFonts w:ascii="ＭＳ 明朝" w:hAnsi="ＭＳ 明朝"/>
                <w:sz w:val="18"/>
                <w:szCs w:val="18"/>
              </w:rPr>
            </w:pPr>
          </w:p>
          <w:p w14:paraId="315F2C03" w14:textId="6AE04A22" w:rsidR="00C71097" w:rsidRPr="00180C41" w:rsidRDefault="003330FC" w:rsidP="00C71097">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ク　</w:t>
            </w:r>
            <w:r w:rsidR="004C326D" w:rsidRPr="00180C41">
              <w:rPr>
                <w:rFonts w:ascii="ＭＳ 明朝" w:hAnsi="ＭＳ 明朝" w:hint="eastAsia"/>
                <w:sz w:val="18"/>
                <w:szCs w:val="18"/>
              </w:rPr>
              <w:t>毎月</w:t>
            </w:r>
            <w:r w:rsidR="000E1BA3" w:rsidRPr="00180C41">
              <w:rPr>
                <w:rFonts w:ascii="ＭＳ 明朝" w:hAnsi="ＭＳ 明朝" w:hint="eastAsia"/>
                <w:sz w:val="18"/>
                <w:szCs w:val="18"/>
              </w:rPr>
              <w:t>２</w:t>
            </w:r>
            <w:r w:rsidR="004C326D" w:rsidRPr="00180C41">
              <w:rPr>
                <w:rFonts w:ascii="ＭＳ 明朝" w:hAnsi="ＭＳ 明朝" w:hint="eastAsia"/>
                <w:sz w:val="18"/>
                <w:szCs w:val="18"/>
              </w:rPr>
              <w:t>事例は報告でき、教職員の人権を大切にする関りが多くみられるようになった。</w:t>
            </w:r>
            <w:r w:rsidR="00C33FC9" w:rsidRPr="00180C41">
              <w:rPr>
                <w:rFonts w:ascii="ＭＳ 明朝" w:hAnsi="ＭＳ 明朝" w:hint="eastAsia"/>
                <w:sz w:val="18"/>
                <w:szCs w:val="18"/>
              </w:rPr>
              <w:t>（</w:t>
            </w:r>
            <w:r w:rsidR="00C71097" w:rsidRPr="00180C41">
              <w:rPr>
                <w:rFonts w:ascii="ＭＳ 明朝" w:hAnsi="ＭＳ 明朝" w:hint="eastAsia"/>
                <w:sz w:val="18"/>
                <w:szCs w:val="18"/>
              </w:rPr>
              <w:t>〇</w:t>
            </w:r>
            <w:r w:rsidR="00C33FC9" w:rsidRPr="00180C41">
              <w:rPr>
                <w:rFonts w:ascii="ＭＳ 明朝" w:hAnsi="ＭＳ 明朝" w:hint="eastAsia"/>
                <w:sz w:val="18"/>
                <w:szCs w:val="18"/>
              </w:rPr>
              <w:t>）</w:t>
            </w:r>
          </w:p>
          <w:p w14:paraId="25E036F9" w14:textId="77777777" w:rsidR="004C326D" w:rsidRPr="00180C41" w:rsidRDefault="004C326D" w:rsidP="004A0A4C">
            <w:pPr>
              <w:snapToGrid w:val="0"/>
              <w:spacing w:line="276" w:lineRule="auto"/>
              <w:ind w:left="360" w:hangingChars="200" w:hanging="360"/>
              <w:rPr>
                <w:rFonts w:ascii="ＭＳ 明朝" w:hAnsi="ＭＳ 明朝"/>
                <w:sz w:val="18"/>
                <w:szCs w:val="18"/>
              </w:rPr>
            </w:pPr>
          </w:p>
          <w:p w14:paraId="46FCFA72" w14:textId="697DE996" w:rsidR="00612A06" w:rsidRPr="00180C41" w:rsidRDefault="006607D8" w:rsidP="00612A06">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ケ　</w:t>
            </w:r>
            <w:r w:rsidR="00652E8B" w:rsidRPr="00180C41">
              <w:rPr>
                <w:rFonts w:ascii="ＭＳ 明朝" w:hAnsi="ＭＳ 明朝" w:hint="eastAsia"/>
                <w:sz w:val="18"/>
                <w:szCs w:val="18"/>
              </w:rPr>
              <w:t>いじめ防止委員会で各学期、学部連絡会で毎月、いじめ防止に関する各</w:t>
            </w:r>
            <w:r w:rsidR="00612A06" w:rsidRPr="00180C41">
              <w:rPr>
                <w:rFonts w:ascii="ＭＳ 明朝" w:hAnsi="ＭＳ 明朝" w:hint="eastAsia"/>
                <w:sz w:val="18"/>
                <w:szCs w:val="18"/>
              </w:rPr>
              <w:t>学部の動きは共有できた。学校評価アンケート結果は</w:t>
            </w:r>
            <w:r w:rsidR="000E1BA3" w:rsidRPr="00180C41">
              <w:rPr>
                <w:rFonts w:ascii="ＭＳ 明朝" w:hAnsi="ＭＳ 明朝"/>
                <w:sz w:val="18"/>
                <w:szCs w:val="18"/>
              </w:rPr>
              <w:t>82</w:t>
            </w:r>
            <w:r w:rsidR="00C33FC9" w:rsidRPr="00180C41">
              <w:rPr>
                <w:rFonts w:ascii="ＭＳ 明朝" w:hAnsi="ＭＳ 明朝" w:hint="eastAsia"/>
                <w:sz w:val="18"/>
                <w:szCs w:val="18"/>
              </w:rPr>
              <w:t>％　（</w:t>
            </w:r>
            <w:r w:rsidR="00612A06" w:rsidRPr="00180C41">
              <w:rPr>
                <w:rFonts w:ascii="ＭＳ 明朝" w:hAnsi="ＭＳ 明朝" w:hint="eastAsia"/>
                <w:sz w:val="18"/>
                <w:szCs w:val="18"/>
              </w:rPr>
              <w:t>△</w:t>
            </w:r>
            <w:r w:rsidR="00C33FC9" w:rsidRPr="00180C41">
              <w:rPr>
                <w:rFonts w:ascii="ＭＳ 明朝" w:hAnsi="ＭＳ 明朝" w:hint="eastAsia"/>
                <w:sz w:val="18"/>
                <w:szCs w:val="18"/>
              </w:rPr>
              <w:t>）</w:t>
            </w:r>
          </w:p>
        </w:tc>
      </w:tr>
      <w:tr w:rsidR="00180C41" w:rsidRPr="00180C41" w14:paraId="0ACA87C4" w14:textId="77777777" w:rsidTr="008020C6">
        <w:trPr>
          <w:cantSplit/>
          <w:trHeight w:val="5698"/>
          <w:jc w:val="center"/>
        </w:trPr>
        <w:tc>
          <w:tcPr>
            <w:tcW w:w="802" w:type="dxa"/>
            <w:shd w:val="clear" w:color="auto" w:fill="auto"/>
            <w:textDirection w:val="tbRlV"/>
            <w:vAlign w:val="center"/>
          </w:tcPr>
          <w:p w14:paraId="6C46DBEE" w14:textId="1CAC4033" w:rsidR="00B008B1" w:rsidRPr="00180C41" w:rsidRDefault="004237FC" w:rsidP="00410888">
            <w:pPr>
              <w:spacing w:line="320" w:lineRule="exact"/>
              <w:ind w:left="113" w:right="113"/>
              <w:jc w:val="center"/>
              <w:rPr>
                <w:rFonts w:ascii="ＭＳ 明朝" w:hAnsi="ＭＳ 明朝"/>
                <w:spacing w:val="-20"/>
                <w:sz w:val="18"/>
                <w:szCs w:val="18"/>
              </w:rPr>
            </w:pPr>
            <w:r w:rsidRPr="00180C41">
              <w:rPr>
                <w:rFonts w:ascii="ＭＳ 明朝" w:hAnsi="ＭＳ 明朝" w:hint="eastAsia"/>
                <w:sz w:val="18"/>
                <w:szCs w:val="18"/>
              </w:rPr>
              <w:lastRenderedPageBreak/>
              <w:t>二、</w:t>
            </w:r>
            <w:r w:rsidR="003F754A" w:rsidRPr="00180C41">
              <w:rPr>
                <w:rFonts w:ascii="ＭＳ 明朝" w:hAnsi="ＭＳ 明朝" w:hint="eastAsia"/>
                <w:sz w:val="18"/>
                <w:szCs w:val="18"/>
              </w:rPr>
              <w:t>支援教育に対する</w:t>
            </w:r>
            <w:r w:rsidR="00410888" w:rsidRPr="00180C41">
              <w:rPr>
                <w:rFonts w:ascii="ＭＳ 明朝" w:hAnsi="ＭＳ 明朝" w:hint="eastAsia"/>
                <w:sz w:val="18"/>
                <w:szCs w:val="18"/>
              </w:rPr>
              <w:t>専門性の高い学校づくり</w:t>
            </w:r>
          </w:p>
        </w:tc>
        <w:tc>
          <w:tcPr>
            <w:tcW w:w="2028" w:type="dxa"/>
            <w:shd w:val="clear" w:color="auto" w:fill="auto"/>
          </w:tcPr>
          <w:p w14:paraId="2E67E409" w14:textId="70D9FA36" w:rsidR="00315EB9" w:rsidRPr="00180C41" w:rsidRDefault="00315EB9" w:rsidP="00315EB9">
            <w:pPr>
              <w:spacing w:line="360" w:lineRule="exact"/>
              <w:ind w:left="540" w:hangingChars="300" w:hanging="540"/>
              <w:rPr>
                <w:rFonts w:ascii="ＭＳ 明朝" w:hAnsi="ＭＳ 明朝"/>
                <w:sz w:val="18"/>
                <w:szCs w:val="18"/>
              </w:rPr>
            </w:pPr>
            <w:r w:rsidRPr="00180C41">
              <w:rPr>
                <w:rFonts w:ascii="ＭＳ 明朝" w:hAnsi="ＭＳ 明朝" w:hint="eastAsia"/>
                <w:sz w:val="18"/>
                <w:szCs w:val="18"/>
              </w:rPr>
              <w:t>（</w:t>
            </w:r>
            <w:r w:rsidR="000E1BA3" w:rsidRPr="00180C41">
              <w:rPr>
                <w:rFonts w:ascii="ＭＳ 明朝" w:hAnsi="ＭＳ 明朝" w:hint="eastAsia"/>
                <w:sz w:val="18"/>
                <w:szCs w:val="18"/>
              </w:rPr>
              <w:t>１</w:t>
            </w:r>
            <w:r w:rsidRPr="00180C41">
              <w:rPr>
                <w:rFonts w:ascii="ＭＳ 明朝" w:hAnsi="ＭＳ 明朝" w:hint="eastAsia"/>
                <w:sz w:val="18"/>
                <w:szCs w:val="18"/>
              </w:rPr>
              <w:t>）＜</w:t>
            </w:r>
            <w:r w:rsidR="00AB6FA1" w:rsidRPr="00180C41">
              <w:rPr>
                <w:rFonts w:ascii="ＭＳ 明朝" w:hAnsi="ＭＳ 明朝"/>
                <w:sz w:val="18"/>
                <w:szCs w:val="18"/>
              </w:rPr>
              <w:t>ICT</w:t>
            </w:r>
            <w:r w:rsidRPr="00180C41">
              <w:rPr>
                <w:rFonts w:ascii="ＭＳ 明朝" w:hAnsi="ＭＳ 明朝" w:hint="eastAsia"/>
                <w:sz w:val="18"/>
                <w:szCs w:val="18"/>
              </w:rPr>
              <w:t>教育の</w:t>
            </w:r>
          </w:p>
          <w:p w14:paraId="723F783F" w14:textId="6786834C" w:rsidR="00315EB9" w:rsidRPr="00180C41" w:rsidRDefault="00315EB9" w:rsidP="00315EB9">
            <w:pPr>
              <w:spacing w:line="360" w:lineRule="exact"/>
              <w:ind w:left="540" w:hangingChars="300" w:hanging="540"/>
              <w:rPr>
                <w:rFonts w:ascii="ＭＳ 明朝" w:hAnsi="ＭＳ 明朝"/>
                <w:sz w:val="18"/>
                <w:szCs w:val="18"/>
              </w:rPr>
            </w:pPr>
            <w:r w:rsidRPr="00180C41">
              <w:rPr>
                <w:rFonts w:ascii="ＭＳ 明朝" w:hAnsi="ＭＳ 明朝" w:hint="eastAsia"/>
                <w:sz w:val="18"/>
                <w:szCs w:val="18"/>
              </w:rPr>
              <w:t>充実と機器の活用＞</w:t>
            </w:r>
          </w:p>
          <w:p w14:paraId="380F810D" w14:textId="77777777" w:rsidR="00AB6FA1" w:rsidRPr="00180C41" w:rsidRDefault="00315EB9" w:rsidP="008419EF">
            <w:pPr>
              <w:spacing w:line="360" w:lineRule="exact"/>
              <w:ind w:left="180" w:hangingChars="100" w:hanging="180"/>
              <w:rPr>
                <w:rFonts w:ascii="ＭＳ 明朝" w:hAnsi="ＭＳ 明朝"/>
                <w:sz w:val="18"/>
                <w:szCs w:val="18"/>
              </w:rPr>
            </w:pPr>
            <w:r w:rsidRPr="00180C41">
              <w:rPr>
                <w:rFonts w:ascii="ＭＳ 明朝" w:hAnsi="ＭＳ 明朝" w:hint="eastAsia"/>
                <w:sz w:val="18"/>
                <w:szCs w:val="18"/>
              </w:rPr>
              <w:t>①</w:t>
            </w:r>
            <w:r w:rsidR="00AB6FA1" w:rsidRPr="00180C41">
              <w:rPr>
                <w:rFonts w:ascii="ＭＳ 明朝" w:hAnsi="ＭＳ 明朝"/>
                <w:sz w:val="18"/>
                <w:szCs w:val="18"/>
              </w:rPr>
              <w:t>ICT</w:t>
            </w:r>
            <w:r w:rsidRPr="00180C41">
              <w:rPr>
                <w:rFonts w:ascii="ＭＳ 明朝" w:hAnsi="ＭＳ 明朝" w:hint="eastAsia"/>
                <w:sz w:val="18"/>
                <w:szCs w:val="18"/>
              </w:rPr>
              <w:t>に関する教職員の知識と授業力を高める。</w:t>
            </w:r>
          </w:p>
          <w:p w14:paraId="0E99EE38" w14:textId="77777777" w:rsidR="00AB6FA1" w:rsidRPr="00180C41" w:rsidRDefault="00315EB9" w:rsidP="008419EF">
            <w:pPr>
              <w:spacing w:line="360" w:lineRule="exact"/>
              <w:ind w:left="180" w:hangingChars="100" w:hanging="180"/>
              <w:rPr>
                <w:rFonts w:ascii="ＭＳ 明朝" w:hAnsi="ＭＳ 明朝"/>
                <w:sz w:val="18"/>
                <w:szCs w:val="18"/>
              </w:rPr>
            </w:pPr>
            <w:r w:rsidRPr="00180C41">
              <w:rPr>
                <w:rFonts w:ascii="ＭＳ 明朝" w:hAnsi="ＭＳ 明朝" w:hint="eastAsia"/>
                <w:sz w:val="18"/>
                <w:szCs w:val="18"/>
              </w:rPr>
              <w:t>②アクティブ・ラーニング教室の活用事例を紹介し、有効な活用を促す</w:t>
            </w:r>
            <w:r w:rsidR="00AB6FA1" w:rsidRPr="00180C41">
              <w:rPr>
                <w:rFonts w:ascii="ＭＳ 明朝" w:hAnsi="ＭＳ 明朝" w:hint="eastAsia"/>
                <w:sz w:val="18"/>
                <w:szCs w:val="18"/>
              </w:rPr>
              <w:t>。</w:t>
            </w:r>
          </w:p>
          <w:p w14:paraId="07F50BCA" w14:textId="71636EAE" w:rsidR="00315EB9" w:rsidRPr="00180C41" w:rsidRDefault="00315EB9" w:rsidP="008419EF">
            <w:pPr>
              <w:spacing w:line="360" w:lineRule="exact"/>
              <w:ind w:left="180" w:hangingChars="100" w:hanging="180"/>
              <w:rPr>
                <w:rFonts w:ascii="ＭＳ 明朝" w:hAnsi="ＭＳ 明朝"/>
                <w:dstrike/>
                <w:szCs w:val="21"/>
              </w:rPr>
            </w:pPr>
            <w:r w:rsidRPr="00180C41">
              <w:rPr>
                <w:rFonts w:ascii="ＭＳ 明朝" w:hAnsi="ＭＳ 明朝" w:hint="eastAsia"/>
                <w:sz w:val="18"/>
                <w:szCs w:val="18"/>
              </w:rPr>
              <w:t>③各学部やすながわ高等支援学校と連携する授業の取り組みを増やす。</w:t>
            </w:r>
          </w:p>
          <w:p w14:paraId="1945ED0D" w14:textId="3CD55A1A" w:rsidR="00D84765" w:rsidRPr="00180C41" w:rsidRDefault="00D84765" w:rsidP="00B34DF3">
            <w:pPr>
              <w:snapToGrid w:val="0"/>
              <w:rPr>
                <w:rFonts w:ascii="ＭＳ 明朝" w:hAnsi="ＭＳ 明朝"/>
                <w:sz w:val="18"/>
                <w:szCs w:val="18"/>
              </w:rPr>
            </w:pPr>
          </w:p>
          <w:p w14:paraId="34FAB667" w14:textId="62170CFA" w:rsidR="00315EB9" w:rsidRPr="00180C41" w:rsidRDefault="00315EB9" w:rsidP="00315EB9">
            <w:pPr>
              <w:spacing w:line="360" w:lineRule="exact"/>
              <w:ind w:left="590" w:hangingChars="328" w:hanging="590"/>
              <w:rPr>
                <w:rFonts w:ascii="ＭＳ 明朝" w:hAnsi="ＭＳ 明朝"/>
                <w:sz w:val="18"/>
                <w:szCs w:val="18"/>
              </w:rPr>
            </w:pPr>
            <w:r w:rsidRPr="00180C41">
              <w:rPr>
                <w:rFonts w:ascii="ＭＳ 明朝" w:hAnsi="ＭＳ 明朝" w:hint="eastAsia"/>
                <w:sz w:val="18"/>
                <w:szCs w:val="18"/>
              </w:rPr>
              <w:t>（</w:t>
            </w:r>
            <w:r w:rsidR="000E1BA3" w:rsidRPr="00180C41">
              <w:rPr>
                <w:rFonts w:ascii="ＭＳ 明朝" w:hAnsi="ＭＳ 明朝" w:hint="eastAsia"/>
                <w:sz w:val="18"/>
                <w:szCs w:val="18"/>
              </w:rPr>
              <w:t>２</w:t>
            </w:r>
            <w:r w:rsidRPr="00180C41">
              <w:rPr>
                <w:rFonts w:ascii="ＭＳ 明朝" w:hAnsi="ＭＳ 明朝" w:hint="eastAsia"/>
                <w:sz w:val="18"/>
                <w:szCs w:val="18"/>
              </w:rPr>
              <w:t>）＜自立活動指導</w:t>
            </w:r>
          </w:p>
          <w:p w14:paraId="204DB8F7" w14:textId="77777777" w:rsidR="00315EB9" w:rsidRPr="00180C41" w:rsidRDefault="00315EB9" w:rsidP="00315EB9">
            <w:pPr>
              <w:spacing w:line="360" w:lineRule="exact"/>
              <w:ind w:left="590" w:hangingChars="328" w:hanging="590"/>
              <w:rPr>
                <w:rFonts w:ascii="ＭＳ 明朝" w:hAnsi="ＭＳ 明朝"/>
                <w:sz w:val="18"/>
                <w:szCs w:val="18"/>
              </w:rPr>
            </w:pPr>
            <w:r w:rsidRPr="00180C41">
              <w:rPr>
                <w:rFonts w:ascii="ＭＳ 明朝" w:hAnsi="ＭＳ 明朝" w:hint="eastAsia"/>
                <w:sz w:val="18"/>
                <w:szCs w:val="18"/>
              </w:rPr>
              <w:t>の充実と授業力の向上</w:t>
            </w:r>
          </w:p>
          <w:p w14:paraId="02242659" w14:textId="1134592C" w:rsidR="00315EB9" w:rsidRPr="00180C41" w:rsidRDefault="00315EB9" w:rsidP="00315EB9">
            <w:pPr>
              <w:spacing w:line="360" w:lineRule="exact"/>
              <w:ind w:left="590" w:hangingChars="328" w:hanging="590"/>
              <w:rPr>
                <w:rFonts w:ascii="ＭＳ 明朝" w:hAnsi="ＭＳ 明朝"/>
                <w:sz w:val="18"/>
                <w:szCs w:val="18"/>
              </w:rPr>
            </w:pPr>
            <w:r w:rsidRPr="00180C41">
              <w:rPr>
                <w:rFonts w:ascii="ＭＳ 明朝" w:hAnsi="ＭＳ 明朝" w:hint="eastAsia"/>
                <w:sz w:val="18"/>
                <w:szCs w:val="18"/>
              </w:rPr>
              <w:t>＞</w:t>
            </w:r>
          </w:p>
          <w:p w14:paraId="3AB7B380" w14:textId="39E817CA" w:rsidR="006D2578" w:rsidRPr="00180C41" w:rsidRDefault="00AB6FA1" w:rsidP="00AB6FA1">
            <w:pPr>
              <w:snapToGrid w:val="0"/>
              <w:spacing w:line="360" w:lineRule="exact"/>
              <w:rPr>
                <w:rFonts w:ascii="ＭＳ 明朝" w:hAnsi="ＭＳ 明朝"/>
                <w:sz w:val="18"/>
                <w:szCs w:val="18"/>
              </w:rPr>
            </w:pPr>
            <w:r w:rsidRPr="00180C41">
              <w:rPr>
                <w:rFonts w:ascii="ＭＳ 明朝" w:hAnsi="ＭＳ 明朝" w:hint="eastAsia"/>
                <w:sz w:val="18"/>
                <w:szCs w:val="18"/>
              </w:rPr>
              <w:t>①</w:t>
            </w:r>
            <w:r w:rsidR="006D2578" w:rsidRPr="00180C41">
              <w:rPr>
                <w:rFonts w:ascii="ＭＳ 明朝" w:hAnsi="ＭＳ 明朝" w:hint="eastAsia"/>
                <w:sz w:val="18"/>
                <w:szCs w:val="18"/>
              </w:rPr>
              <w:t>自立活動専任部の</w:t>
            </w:r>
          </w:p>
          <w:p w14:paraId="3FF70CCA" w14:textId="77777777" w:rsidR="00AB6FA1" w:rsidRPr="00180C41" w:rsidRDefault="00315EB9" w:rsidP="008419EF">
            <w:pPr>
              <w:snapToGrid w:val="0"/>
              <w:spacing w:line="360" w:lineRule="exact"/>
              <w:ind w:leftChars="100" w:left="210"/>
              <w:rPr>
                <w:rFonts w:ascii="ＭＳ 明朝" w:hAnsi="ＭＳ 明朝"/>
                <w:sz w:val="18"/>
                <w:szCs w:val="18"/>
              </w:rPr>
            </w:pPr>
            <w:r w:rsidRPr="00180C41">
              <w:rPr>
                <w:rFonts w:ascii="ＭＳ 明朝" w:hAnsi="ＭＳ 明朝" w:hint="eastAsia"/>
                <w:sz w:val="18"/>
                <w:szCs w:val="18"/>
              </w:rPr>
              <w:t>指導事例をデータベース化する。</w:t>
            </w:r>
          </w:p>
          <w:p w14:paraId="720E414A" w14:textId="77777777" w:rsidR="00AB6FA1" w:rsidRPr="00180C41" w:rsidRDefault="00315EB9" w:rsidP="008419EF">
            <w:pPr>
              <w:snapToGrid w:val="0"/>
              <w:spacing w:line="360" w:lineRule="exact"/>
              <w:ind w:left="180" w:hangingChars="100" w:hanging="180"/>
              <w:rPr>
                <w:rFonts w:ascii="ＭＳ 明朝" w:hAnsi="ＭＳ 明朝"/>
                <w:sz w:val="18"/>
                <w:szCs w:val="18"/>
              </w:rPr>
            </w:pPr>
            <w:r w:rsidRPr="00180C41">
              <w:rPr>
                <w:rFonts w:ascii="ＭＳ 明朝" w:hAnsi="ＭＳ 明朝" w:hint="eastAsia"/>
                <w:sz w:val="18"/>
                <w:szCs w:val="18"/>
              </w:rPr>
              <w:t>②各学部の自立活動の指導の参考に活用する。</w:t>
            </w:r>
          </w:p>
          <w:p w14:paraId="2FCBB37A" w14:textId="03B28112" w:rsidR="00DA0B23" w:rsidRPr="00180C41" w:rsidRDefault="00315EB9" w:rsidP="008419EF">
            <w:pPr>
              <w:snapToGrid w:val="0"/>
              <w:spacing w:line="360" w:lineRule="exact"/>
              <w:ind w:left="180" w:hangingChars="100" w:hanging="180"/>
              <w:rPr>
                <w:rFonts w:ascii="ＭＳ 明朝" w:hAnsi="ＭＳ 明朝"/>
                <w:sz w:val="18"/>
                <w:szCs w:val="18"/>
              </w:rPr>
            </w:pPr>
            <w:r w:rsidRPr="00180C41">
              <w:rPr>
                <w:rFonts w:ascii="ＭＳ 明朝" w:hAnsi="ＭＳ 明朝" w:hint="eastAsia"/>
                <w:sz w:val="18"/>
                <w:szCs w:val="18"/>
              </w:rPr>
              <w:t>③泉南支援学校、すながわ高等支援学校、佐野支援学校との自立活動専任教員の連携を図る。</w:t>
            </w:r>
          </w:p>
          <w:p w14:paraId="6439E9C4" w14:textId="77777777" w:rsidR="00315EB9" w:rsidRPr="00180C41" w:rsidRDefault="00315EB9" w:rsidP="00315EB9">
            <w:pPr>
              <w:snapToGrid w:val="0"/>
              <w:rPr>
                <w:rFonts w:ascii="ＭＳ 明朝" w:hAnsi="ＭＳ 明朝"/>
                <w:sz w:val="18"/>
                <w:szCs w:val="18"/>
              </w:rPr>
            </w:pPr>
          </w:p>
          <w:p w14:paraId="780F5F10" w14:textId="230D745B" w:rsidR="0052629E" w:rsidRPr="00180C41" w:rsidRDefault="0052629E" w:rsidP="0052629E">
            <w:pPr>
              <w:spacing w:line="360" w:lineRule="exact"/>
              <w:ind w:left="590" w:hangingChars="328" w:hanging="590"/>
              <w:rPr>
                <w:rFonts w:ascii="ＭＳ 明朝" w:hAnsi="ＭＳ 明朝"/>
                <w:sz w:val="18"/>
                <w:szCs w:val="18"/>
              </w:rPr>
            </w:pPr>
            <w:r w:rsidRPr="00180C41">
              <w:rPr>
                <w:rFonts w:ascii="ＭＳ 明朝" w:hAnsi="ＭＳ 明朝" w:hint="eastAsia"/>
                <w:sz w:val="18"/>
                <w:szCs w:val="18"/>
              </w:rPr>
              <w:t>（</w:t>
            </w:r>
            <w:r w:rsidR="000E1BA3" w:rsidRPr="00180C41">
              <w:rPr>
                <w:rFonts w:ascii="ＭＳ 明朝" w:hAnsi="ＭＳ 明朝" w:hint="eastAsia"/>
                <w:sz w:val="18"/>
                <w:szCs w:val="18"/>
              </w:rPr>
              <w:t>３</w:t>
            </w:r>
            <w:r w:rsidRPr="00180C41">
              <w:rPr>
                <w:rFonts w:ascii="ＭＳ 明朝" w:hAnsi="ＭＳ 明朝" w:hint="eastAsia"/>
                <w:sz w:val="18"/>
                <w:szCs w:val="18"/>
              </w:rPr>
              <w:t>）＜支援学校のセ</w:t>
            </w:r>
          </w:p>
          <w:p w14:paraId="34B0CACA" w14:textId="77777777" w:rsidR="0052629E" w:rsidRPr="00180C41" w:rsidRDefault="0052629E" w:rsidP="0052629E">
            <w:pPr>
              <w:spacing w:line="360" w:lineRule="exact"/>
              <w:ind w:left="590" w:hangingChars="328" w:hanging="590"/>
              <w:rPr>
                <w:rFonts w:ascii="ＭＳ 明朝" w:hAnsi="ＭＳ 明朝"/>
                <w:sz w:val="18"/>
                <w:szCs w:val="18"/>
              </w:rPr>
            </w:pPr>
            <w:r w:rsidRPr="00180C41">
              <w:rPr>
                <w:rFonts w:ascii="ＭＳ 明朝" w:hAnsi="ＭＳ 明朝" w:hint="eastAsia"/>
                <w:sz w:val="18"/>
                <w:szCs w:val="18"/>
              </w:rPr>
              <w:t>ンター的機能の向上と</w:t>
            </w:r>
          </w:p>
          <w:p w14:paraId="14580E5A" w14:textId="00BED9A9" w:rsidR="0052629E" w:rsidRPr="00180C41" w:rsidRDefault="0052629E" w:rsidP="0052629E">
            <w:pPr>
              <w:spacing w:line="360" w:lineRule="exact"/>
              <w:ind w:left="590" w:hangingChars="328" w:hanging="590"/>
              <w:rPr>
                <w:rFonts w:ascii="ＭＳ 明朝" w:hAnsi="ＭＳ 明朝"/>
                <w:sz w:val="18"/>
                <w:szCs w:val="18"/>
              </w:rPr>
            </w:pPr>
            <w:r w:rsidRPr="00180C41">
              <w:rPr>
                <w:rFonts w:ascii="ＭＳ 明朝" w:hAnsi="ＭＳ 明朝" w:hint="eastAsia"/>
                <w:sz w:val="18"/>
                <w:szCs w:val="18"/>
              </w:rPr>
              <w:t>地域支援力の充実＞</w:t>
            </w:r>
          </w:p>
          <w:p w14:paraId="5D466CCC" w14:textId="44AE7035" w:rsidR="0052629E" w:rsidRPr="00180C41" w:rsidRDefault="00AB6FA1" w:rsidP="00AB6FA1">
            <w:pPr>
              <w:spacing w:line="360" w:lineRule="exact"/>
              <w:rPr>
                <w:rFonts w:ascii="ＭＳ 明朝" w:hAnsi="ＭＳ 明朝"/>
                <w:sz w:val="18"/>
                <w:szCs w:val="18"/>
              </w:rPr>
            </w:pPr>
            <w:r w:rsidRPr="00180C41">
              <w:rPr>
                <w:rFonts w:ascii="ＭＳ 明朝" w:hAnsi="ＭＳ 明朝" w:hint="eastAsia"/>
                <w:sz w:val="18"/>
                <w:szCs w:val="18"/>
              </w:rPr>
              <w:t>①</w:t>
            </w:r>
            <w:r w:rsidR="0052629E" w:rsidRPr="00180C41">
              <w:rPr>
                <w:rFonts w:ascii="ＭＳ 明朝" w:hAnsi="ＭＳ 明朝" w:hint="eastAsia"/>
                <w:sz w:val="18"/>
                <w:szCs w:val="18"/>
              </w:rPr>
              <w:t>地域連携支援部教</w:t>
            </w:r>
          </w:p>
          <w:p w14:paraId="4F4EC368" w14:textId="77777777" w:rsidR="00AB6FA1" w:rsidRPr="00180C41" w:rsidRDefault="0052629E" w:rsidP="008419EF">
            <w:pPr>
              <w:spacing w:line="360" w:lineRule="exact"/>
              <w:ind w:leftChars="100" w:left="210"/>
              <w:rPr>
                <w:rFonts w:ascii="ＭＳ 明朝" w:hAnsi="ＭＳ 明朝"/>
                <w:sz w:val="18"/>
                <w:szCs w:val="18"/>
              </w:rPr>
            </w:pPr>
            <w:r w:rsidRPr="00180C41">
              <w:rPr>
                <w:rFonts w:ascii="ＭＳ 明朝" w:hAnsi="ＭＳ 明朝" w:hint="eastAsia"/>
                <w:sz w:val="18"/>
                <w:szCs w:val="18"/>
              </w:rPr>
              <w:t>員の更なる支援力の向上を図る。</w:t>
            </w:r>
          </w:p>
          <w:p w14:paraId="132EA58B" w14:textId="77777777" w:rsidR="00AB6FA1" w:rsidRPr="00180C41" w:rsidRDefault="0052629E" w:rsidP="008419EF">
            <w:pPr>
              <w:spacing w:line="360" w:lineRule="exact"/>
              <w:ind w:left="180" w:hangingChars="100" w:hanging="180"/>
              <w:rPr>
                <w:rFonts w:ascii="ＭＳ 明朝" w:hAnsi="ＭＳ 明朝"/>
                <w:sz w:val="18"/>
                <w:szCs w:val="18"/>
              </w:rPr>
            </w:pPr>
            <w:r w:rsidRPr="00180C41">
              <w:rPr>
                <w:rFonts w:ascii="ＭＳ 明朝" w:hAnsi="ＭＳ 明朝" w:hint="eastAsia"/>
                <w:sz w:val="18"/>
                <w:szCs w:val="18"/>
              </w:rPr>
              <w:t>②地域の就学前施設・小学校・中学校に対するコロナ禍での支援を工夫する。</w:t>
            </w:r>
          </w:p>
          <w:p w14:paraId="07042F6E" w14:textId="0B02F852" w:rsidR="00656016" w:rsidRPr="00180C41" w:rsidRDefault="0052629E" w:rsidP="008419EF">
            <w:pPr>
              <w:spacing w:line="360" w:lineRule="exact"/>
              <w:ind w:left="180" w:hangingChars="100" w:hanging="180"/>
              <w:rPr>
                <w:rFonts w:ascii="ＭＳ 明朝" w:hAnsi="ＭＳ 明朝"/>
                <w:sz w:val="18"/>
                <w:szCs w:val="18"/>
              </w:rPr>
            </w:pPr>
            <w:r w:rsidRPr="00180C41">
              <w:rPr>
                <w:rFonts w:ascii="ＭＳ 明朝" w:hAnsi="ＭＳ 明朝" w:hint="eastAsia"/>
                <w:sz w:val="18"/>
                <w:szCs w:val="18"/>
              </w:rPr>
              <w:t>③校区内にある高等学校とも連携を図り、支援力の提供と向上を図る。</w:t>
            </w:r>
          </w:p>
        </w:tc>
        <w:tc>
          <w:tcPr>
            <w:tcW w:w="4635" w:type="dxa"/>
            <w:tcBorders>
              <w:right w:val="dashed" w:sz="4" w:space="0" w:color="auto"/>
            </w:tcBorders>
            <w:shd w:val="clear" w:color="auto" w:fill="auto"/>
          </w:tcPr>
          <w:p w14:paraId="72FB740D" w14:textId="7773F9B1" w:rsidR="004C69AC" w:rsidRPr="00180C41" w:rsidRDefault="006A56C6" w:rsidP="004E3A41">
            <w:pPr>
              <w:snapToGrid w:val="0"/>
              <w:spacing w:line="276" w:lineRule="auto"/>
              <w:ind w:leftChars="-1" w:left="149" w:hangingChars="84" w:hanging="151"/>
              <w:rPr>
                <w:rFonts w:ascii="ＭＳ 明朝" w:hAnsi="ＭＳ 明朝"/>
                <w:sz w:val="18"/>
                <w:szCs w:val="18"/>
              </w:rPr>
            </w:pPr>
            <w:r w:rsidRPr="00180C41">
              <w:rPr>
                <w:rFonts w:ascii="ＭＳ 明朝" w:hAnsi="ＭＳ 明朝" w:hint="eastAsia"/>
                <w:sz w:val="18"/>
                <w:szCs w:val="18"/>
              </w:rPr>
              <w:t xml:space="preserve">ア　</w:t>
            </w:r>
            <w:r w:rsidR="00AB6FA1" w:rsidRPr="00180C41">
              <w:rPr>
                <w:rFonts w:ascii="ＭＳ 明朝" w:hAnsi="ＭＳ 明朝"/>
                <w:sz w:val="18"/>
                <w:szCs w:val="18"/>
              </w:rPr>
              <w:t>ICT</w:t>
            </w:r>
            <w:r w:rsidR="004C69AC" w:rsidRPr="00180C41">
              <w:rPr>
                <w:rFonts w:ascii="ＭＳ 明朝" w:hAnsi="ＭＳ 明朝" w:hint="eastAsia"/>
                <w:sz w:val="18"/>
                <w:szCs w:val="18"/>
              </w:rPr>
              <w:t>教育に関する、教職員の研修を外部講師に依</w:t>
            </w:r>
          </w:p>
          <w:p w14:paraId="46C6DF2E" w14:textId="5CBCAE1B" w:rsidR="00285368" w:rsidRPr="00180C41" w:rsidRDefault="004C69AC" w:rsidP="004E3A41">
            <w:pPr>
              <w:snapToGrid w:val="0"/>
              <w:spacing w:line="276" w:lineRule="auto"/>
              <w:ind w:leftChars="149" w:left="313"/>
              <w:rPr>
                <w:rFonts w:ascii="ＭＳ 明朝" w:hAnsi="ＭＳ 明朝"/>
                <w:sz w:val="18"/>
                <w:szCs w:val="18"/>
              </w:rPr>
            </w:pPr>
            <w:r w:rsidRPr="00180C41">
              <w:rPr>
                <w:rFonts w:ascii="ＭＳ 明朝" w:hAnsi="ＭＳ 明朝" w:hint="eastAsia"/>
                <w:sz w:val="18"/>
                <w:szCs w:val="18"/>
              </w:rPr>
              <w:t>頼し、機器の取り扱いや教材の活用例等を学び、今後の授業に生かす。</w:t>
            </w:r>
          </w:p>
          <w:p w14:paraId="1BB09472" w14:textId="210460F9" w:rsidR="00D84765" w:rsidRPr="00180C41" w:rsidRDefault="00D84765" w:rsidP="00C4053C">
            <w:pPr>
              <w:snapToGrid w:val="0"/>
              <w:spacing w:line="276" w:lineRule="auto"/>
              <w:ind w:leftChars="-51" w:left="134" w:hangingChars="134" w:hanging="241"/>
              <w:rPr>
                <w:rFonts w:ascii="ＭＳ 明朝" w:hAnsi="ＭＳ 明朝"/>
                <w:sz w:val="18"/>
                <w:szCs w:val="18"/>
              </w:rPr>
            </w:pPr>
          </w:p>
          <w:p w14:paraId="4008F6D1" w14:textId="32F178E8" w:rsidR="002E2285" w:rsidRPr="00180C41" w:rsidRDefault="002E2285" w:rsidP="00C4053C">
            <w:pPr>
              <w:snapToGrid w:val="0"/>
              <w:spacing w:line="276" w:lineRule="auto"/>
              <w:ind w:leftChars="-51" w:left="134" w:hangingChars="134" w:hanging="241"/>
              <w:rPr>
                <w:rFonts w:ascii="ＭＳ 明朝" w:hAnsi="ＭＳ 明朝"/>
                <w:sz w:val="18"/>
                <w:szCs w:val="18"/>
              </w:rPr>
            </w:pPr>
          </w:p>
          <w:p w14:paraId="74B832F8" w14:textId="77777777" w:rsidR="002E2285" w:rsidRPr="00180C41" w:rsidRDefault="002E2285" w:rsidP="00C4053C">
            <w:pPr>
              <w:snapToGrid w:val="0"/>
              <w:spacing w:line="276" w:lineRule="auto"/>
              <w:ind w:leftChars="-51" w:left="134" w:hangingChars="134" w:hanging="241"/>
              <w:rPr>
                <w:rFonts w:ascii="ＭＳ 明朝" w:hAnsi="ＭＳ 明朝"/>
                <w:sz w:val="18"/>
                <w:szCs w:val="18"/>
              </w:rPr>
            </w:pPr>
          </w:p>
          <w:p w14:paraId="7A24D404" w14:textId="77777777" w:rsidR="00633573" w:rsidRPr="00180C41" w:rsidRDefault="00633573" w:rsidP="004E3A41">
            <w:pPr>
              <w:snapToGrid w:val="0"/>
              <w:spacing w:line="276" w:lineRule="auto"/>
              <w:ind w:leftChars="-2" w:left="329" w:hangingChars="185" w:hanging="333"/>
              <w:rPr>
                <w:rFonts w:ascii="ＭＳ 明朝" w:hAnsi="ＭＳ 明朝"/>
                <w:sz w:val="18"/>
                <w:szCs w:val="18"/>
              </w:rPr>
            </w:pPr>
          </w:p>
          <w:p w14:paraId="34B724BF" w14:textId="360DDA72" w:rsidR="00633573" w:rsidRDefault="00633573" w:rsidP="004E3A41">
            <w:pPr>
              <w:snapToGrid w:val="0"/>
              <w:spacing w:line="276" w:lineRule="auto"/>
              <w:ind w:leftChars="-2" w:left="329" w:hangingChars="185" w:hanging="333"/>
              <w:rPr>
                <w:rFonts w:ascii="ＭＳ 明朝" w:hAnsi="ＭＳ 明朝"/>
                <w:sz w:val="18"/>
                <w:szCs w:val="18"/>
              </w:rPr>
            </w:pPr>
          </w:p>
          <w:p w14:paraId="4C821DCE" w14:textId="77777777" w:rsidR="00180C41" w:rsidRPr="00180C41" w:rsidRDefault="00180C41" w:rsidP="004E3A41">
            <w:pPr>
              <w:snapToGrid w:val="0"/>
              <w:spacing w:line="276" w:lineRule="auto"/>
              <w:ind w:leftChars="-2" w:left="329" w:hangingChars="185" w:hanging="333"/>
              <w:rPr>
                <w:rFonts w:ascii="ＭＳ 明朝" w:hAnsi="ＭＳ 明朝"/>
                <w:sz w:val="18"/>
                <w:szCs w:val="18"/>
              </w:rPr>
            </w:pPr>
          </w:p>
          <w:p w14:paraId="17D4AC3A" w14:textId="77777777" w:rsidR="00633573" w:rsidRPr="00180C41" w:rsidRDefault="00633573" w:rsidP="004E3A41">
            <w:pPr>
              <w:snapToGrid w:val="0"/>
              <w:spacing w:line="276" w:lineRule="auto"/>
              <w:ind w:leftChars="-2" w:left="329" w:hangingChars="185" w:hanging="333"/>
              <w:rPr>
                <w:rFonts w:ascii="ＭＳ 明朝" w:hAnsi="ＭＳ 明朝"/>
                <w:sz w:val="18"/>
                <w:szCs w:val="18"/>
              </w:rPr>
            </w:pPr>
          </w:p>
          <w:p w14:paraId="3072C055" w14:textId="29FA8F73" w:rsidR="00633573" w:rsidRDefault="00633573" w:rsidP="004E3A41">
            <w:pPr>
              <w:snapToGrid w:val="0"/>
              <w:spacing w:line="276" w:lineRule="auto"/>
              <w:ind w:leftChars="-2" w:left="329" w:hangingChars="185" w:hanging="333"/>
              <w:rPr>
                <w:rFonts w:ascii="ＭＳ 明朝" w:hAnsi="ＭＳ 明朝"/>
                <w:sz w:val="18"/>
                <w:szCs w:val="18"/>
              </w:rPr>
            </w:pPr>
          </w:p>
          <w:p w14:paraId="0C5DEEB2" w14:textId="77777777" w:rsidR="00180C41" w:rsidRPr="00180C41" w:rsidRDefault="00180C41" w:rsidP="004E3A41">
            <w:pPr>
              <w:snapToGrid w:val="0"/>
              <w:spacing w:line="276" w:lineRule="auto"/>
              <w:ind w:leftChars="-2" w:left="329" w:hangingChars="185" w:hanging="333"/>
              <w:rPr>
                <w:rFonts w:ascii="ＭＳ 明朝" w:hAnsi="ＭＳ 明朝"/>
                <w:sz w:val="18"/>
                <w:szCs w:val="18"/>
              </w:rPr>
            </w:pPr>
          </w:p>
          <w:p w14:paraId="247DF914" w14:textId="5E710251" w:rsidR="00285368" w:rsidRPr="00180C41" w:rsidRDefault="00285368" w:rsidP="004E3A41">
            <w:pPr>
              <w:snapToGrid w:val="0"/>
              <w:spacing w:line="276" w:lineRule="auto"/>
              <w:ind w:leftChars="-2" w:left="329" w:hangingChars="185" w:hanging="333"/>
              <w:rPr>
                <w:rFonts w:ascii="ＭＳ 明朝" w:hAnsi="ＭＳ 明朝"/>
                <w:sz w:val="18"/>
                <w:szCs w:val="18"/>
              </w:rPr>
            </w:pPr>
            <w:r w:rsidRPr="00180C41">
              <w:rPr>
                <w:rFonts w:ascii="ＭＳ 明朝" w:hAnsi="ＭＳ 明朝" w:hint="eastAsia"/>
                <w:sz w:val="18"/>
                <w:szCs w:val="18"/>
              </w:rPr>
              <w:t xml:space="preserve">イ　</w:t>
            </w:r>
            <w:r w:rsidR="004C69AC" w:rsidRPr="00180C41">
              <w:rPr>
                <w:rFonts w:ascii="ＭＳ 明朝" w:hAnsi="ＭＳ 明朝" w:hint="eastAsia"/>
                <w:sz w:val="18"/>
                <w:szCs w:val="18"/>
              </w:rPr>
              <w:t>アクティブラーニング教室の活用例を職員会議で伝え、各学部でも</w:t>
            </w:r>
            <w:r w:rsidR="00CB1ECA" w:rsidRPr="00180C41">
              <w:rPr>
                <w:rFonts w:ascii="ＭＳ 明朝" w:hAnsi="ＭＳ 明朝" w:hint="eastAsia"/>
                <w:sz w:val="18"/>
                <w:szCs w:val="18"/>
              </w:rPr>
              <w:t>簡単に</w:t>
            </w:r>
            <w:r w:rsidR="004C69AC" w:rsidRPr="00180C41">
              <w:rPr>
                <w:rFonts w:ascii="ＭＳ 明朝" w:hAnsi="ＭＳ 明朝" w:hint="eastAsia"/>
                <w:sz w:val="18"/>
                <w:szCs w:val="18"/>
              </w:rPr>
              <w:t>活用できるよう</w:t>
            </w:r>
            <w:r w:rsidR="00CB1ECA" w:rsidRPr="00180C41">
              <w:rPr>
                <w:rFonts w:ascii="ＭＳ 明朝" w:hAnsi="ＭＳ 明朝" w:hint="eastAsia"/>
                <w:sz w:val="18"/>
                <w:szCs w:val="18"/>
              </w:rPr>
              <w:t>周辺機器取扱い手順の視覚化を図る。</w:t>
            </w:r>
          </w:p>
          <w:p w14:paraId="6C21A011" w14:textId="77777777" w:rsidR="00CB1ECA" w:rsidRPr="00180C41" w:rsidRDefault="00CB1ECA" w:rsidP="001368B5">
            <w:pPr>
              <w:snapToGrid w:val="0"/>
              <w:spacing w:line="276" w:lineRule="auto"/>
              <w:ind w:leftChars="-52" w:left="134" w:hangingChars="135" w:hanging="243"/>
              <w:rPr>
                <w:rFonts w:ascii="ＭＳ 明朝" w:hAnsi="ＭＳ 明朝"/>
                <w:sz w:val="18"/>
                <w:szCs w:val="18"/>
              </w:rPr>
            </w:pPr>
          </w:p>
          <w:p w14:paraId="5EFF8ECE" w14:textId="77777777" w:rsidR="002E2285" w:rsidRPr="00180C41" w:rsidRDefault="002E2285" w:rsidP="004E3A41">
            <w:pPr>
              <w:snapToGrid w:val="0"/>
              <w:spacing w:line="276" w:lineRule="auto"/>
              <w:ind w:leftChars="-2" w:left="329" w:hangingChars="185" w:hanging="333"/>
              <w:rPr>
                <w:rFonts w:ascii="ＭＳ 明朝" w:hAnsi="ＭＳ 明朝"/>
                <w:sz w:val="18"/>
                <w:szCs w:val="18"/>
              </w:rPr>
            </w:pPr>
          </w:p>
          <w:p w14:paraId="10EE53BE" w14:textId="77777777" w:rsidR="000C20EA" w:rsidRPr="00180C41" w:rsidRDefault="000C20EA" w:rsidP="004E3A41">
            <w:pPr>
              <w:snapToGrid w:val="0"/>
              <w:spacing w:line="276" w:lineRule="auto"/>
              <w:ind w:leftChars="-2" w:left="329" w:hangingChars="185" w:hanging="333"/>
              <w:rPr>
                <w:rFonts w:ascii="ＭＳ 明朝" w:hAnsi="ＭＳ 明朝"/>
                <w:sz w:val="18"/>
                <w:szCs w:val="18"/>
              </w:rPr>
            </w:pPr>
          </w:p>
          <w:p w14:paraId="4398496D" w14:textId="77777777" w:rsidR="000C20EA" w:rsidRPr="00180C41" w:rsidRDefault="000C20EA" w:rsidP="004E3A41">
            <w:pPr>
              <w:snapToGrid w:val="0"/>
              <w:spacing w:line="276" w:lineRule="auto"/>
              <w:ind w:leftChars="-2" w:left="329" w:hangingChars="185" w:hanging="333"/>
              <w:rPr>
                <w:rFonts w:ascii="ＭＳ 明朝" w:hAnsi="ＭＳ 明朝"/>
                <w:sz w:val="18"/>
                <w:szCs w:val="18"/>
              </w:rPr>
            </w:pPr>
          </w:p>
          <w:p w14:paraId="42C5EBBD" w14:textId="5B8F408B" w:rsidR="000C20EA" w:rsidRDefault="000C20EA" w:rsidP="004E3A41">
            <w:pPr>
              <w:snapToGrid w:val="0"/>
              <w:spacing w:line="276" w:lineRule="auto"/>
              <w:ind w:leftChars="-2" w:left="329" w:hangingChars="185" w:hanging="333"/>
              <w:rPr>
                <w:rFonts w:ascii="ＭＳ 明朝" w:hAnsi="ＭＳ 明朝"/>
                <w:sz w:val="18"/>
                <w:szCs w:val="18"/>
              </w:rPr>
            </w:pPr>
          </w:p>
          <w:p w14:paraId="21ABE8CB" w14:textId="77777777" w:rsidR="00180C41" w:rsidRPr="00180C41" w:rsidRDefault="00180C41" w:rsidP="004E3A41">
            <w:pPr>
              <w:snapToGrid w:val="0"/>
              <w:spacing w:line="276" w:lineRule="auto"/>
              <w:ind w:leftChars="-2" w:left="329" w:hangingChars="185" w:hanging="333"/>
              <w:rPr>
                <w:rFonts w:ascii="ＭＳ 明朝" w:hAnsi="ＭＳ 明朝"/>
                <w:sz w:val="18"/>
                <w:szCs w:val="18"/>
              </w:rPr>
            </w:pPr>
          </w:p>
          <w:p w14:paraId="73BE5EFC" w14:textId="77777777" w:rsidR="000C20EA" w:rsidRPr="00180C41" w:rsidRDefault="000C20EA" w:rsidP="004E3A41">
            <w:pPr>
              <w:snapToGrid w:val="0"/>
              <w:spacing w:line="276" w:lineRule="auto"/>
              <w:ind w:leftChars="-2" w:left="329" w:hangingChars="185" w:hanging="333"/>
              <w:rPr>
                <w:rFonts w:ascii="ＭＳ 明朝" w:hAnsi="ＭＳ 明朝"/>
                <w:sz w:val="18"/>
                <w:szCs w:val="18"/>
              </w:rPr>
            </w:pPr>
          </w:p>
          <w:p w14:paraId="100BE34C" w14:textId="77777777" w:rsidR="000C20EA" w:rsidRPr="00180C41" w:rsidRDefault="000C20EA" w:rsidP="004E3A41">
            <w:pPr>
              <w:snapToGrid w:val="0"/>
              <w:spacing w:line="276" w:lineRule="auto"/>
              <w:ind w:leftChars="-2" w:left="329" w:hangingChars="185" w:hanging="333"/>
              <w:rPr>
                <w:rFonts w:ascii="ＭＳ 明朝" w:hAnsi="ＭＳ 明朝"/>
                <w:sz w:val="18"/>
                <w:szCs w:val="18"/>
              </w:rPr>
            </w:pPr>
          </w:p>
          <w:p w14:paraId="28D48E0D" w14:textId="694ED345" w:rsidR="002020EA" w:rsidRPr="00180C41" w:rsidRDefault="002020EA" w:rsidP="004E3A41">
            <w:pPr>
              <w:snapToGrid w:val="0"/>
              <w:spacing w:line="276" w:lineRule="auto"/>
              <w:ind w:leftChars="-2" w:left="329" w:hangingChars="185" w:hanging="333"/>
              <w:rPr>
                <w:rFonts w:ascii="ＭＳ 明朝" w:hAnsi="ＭＳ 明朝"/>
                <w:sz w:val="18"/>
                <w:szCs w:val="18"/>
              </w:rPr>
            </w:pPr>
            <w:r w:rsidRPr="00180C41">
              <w:rPr>
                <w:rFonts w:ascii="ＭＳ 明朝" w:hAnsi="ＭＳ 明朝" w:hint="eastAsia"/>
                <w:sz w:val="18"/>
                <w:szCs w:val="18"/>
              </w:rPr>
              <w:t xml:space="preserve">ウ　</w:t>
            </w:r>
            <w:r w:rsidR="00CB1ECA" w:rsidRPr="00180C41">
              <w:rPr>
                <w:rFonts w:ascii="ＭＳ 明朝" w:hAnsi="ＭＳ 明朝" w:hint="eastAsia"/>
                <w:sz w:val="18"/>
                <w:szCs w:val="18"/>
              </w:rPr>
              <w:t>アクティブラーニング教室の設備を活用した、他学年、他学部、すながわ高等支援学校との交流授業を実施する</w:t>
            </w:r>
            <w:r w:rsidR="00733C32" w:rsidRPr="00180C41">
              <w:rPr>
                <w:rFonts w:ascii="ＭＳ 明朝" w:hAnsi="ＭＳ 明朝" w:hint="eastAsia"/>
                <w:sz w:val="18"/>
                <w:szCs w:val="18"/>
              </w:rPr>
              <w:t>。</w:t>
            </w:r>
          </w:p>
          <w:p w14:paraId="3E303689" w14:textId="77777777" w:rsidR="00E13996" w:rsidRPr="00180C41" w:rsidRDefault="00E13996" w:rsidP="002020EA">
            <w:pPr>
              <w:snapToGrid w:val="0"/>
              <w:spacing w:line="276" w:lineRule="auto"/>
              <w:ind w:leftChars="-52" w:left="134" w:hangingChars="135" w:hanging="243"/>
              <w:rPr>
                <w:rFonts w:ascii="ＭＳ 明朝" w:hAnsi="ＭＳ 明朝"/>
                <w:sz w:val="18"/>
                <w:szCs w:val="18"/>
              </w:rPr>
            </w:pPr>
          </w:p>
          <w:p w14:paraId="57C7ECE4" w14:textId="77777777" w:rsidR="00633573" w:rsidRPr="00180C41" w:rsidRDefault="00633573" w:rsidP="004E3A41">
            <w:pPr>
              <w:snapToGrid w:val="0"/>
              <w:spacing w:line="276" w:lineRule="auto"/>
              <w:ind w:leftChars="-2" w:left="329" w:hangingChars="185" w:hanging="333"/>
              <w:rPr>
                <w:rFonts w:ascii="ＭＳ 明朝" w:hAnsi="ＭＳ 明朝"/>
                <w:sz w:val="18"/>
                <w:szCs w:val="18"/>
              </w:rPr>
            </w:pPr>
          </w:p>
          <w:p w14:paraId="106BA1C2" w14:textId="558EE446" w:rsidR="00633573" w:rsidRDefault="00633573" w:rsidP="004E3A41">
            <w:pPr>
              <w:snapToGrid w:val="0"/>
              <w:spacing w:line="276" w:lineRule="auto"/>
              <w:ind w:leftChars="-2" w:left="329" w:hangingChars="185" w:hanging="333"/>
              <w:rPr>
                <w:rFonts w:ascii="ＭＳ 明朝" w:hAnsi="ＭＳ 明朝"/>
                <w:sz w:val="18"/>
                <w:szCs w:val="18"/>
              </w:rPr>
            </w:pPr>
          </w:p>
          <w:p w14:paraId="65D83B9A" w14:textId="77777777" w:rsidR="00180C41" w:rsidRPr="00180C41" w:rsidRDefault="00180C41" w:rsidP="004E3A41">
            <w:pPr>
              <w:snapToGrid w:val="0"/>
              <w:spacing w:line="276" w:lineRule="auto"/>
              <w:ind w:leftChars="-2" w:left="329" w:hangingChars="185" w:hanging="333"/>
              <w:rPr>
                <w:rFonts w:ascii="ＭＳ 明朝" w:hAnsi="ＭＳ 明朝"/>
                <w:sz w:val="18"/>
                <w:szCs w:val="18"/>
              </w:rPr>
            </w:pPr>
          </w:p>
          <w:p w14:paraId="29D17016" w14:textId="77777777" w:rsidR="00633573" w:rsidRPr="00180C41" w:rsidRDefault="00633573" w:rsidP="004E3A41">
            <w:pPr>
              <w:snapToGrid w:val="0"/>
              <w:spacing w:line="276" w:lineRule="auto"/>
              <w:ind w:leftChars="-2" w:left="329" w:hangingChars="185" w:hanging="333"/>
              <w:rPr>
                <w:rFonts w:ascii="ＭＳ 明朝" w:hAnsi="ＭＳ 明朝"/>
                <w:sz w:val="18"/>
                <w:szCs w:val="18"/>
              </w:rPr>
            </w:pPr>
          </w:p>
          <w:p w14:paraId="56594FB6" w14:textId="77777777" w:rsidR="00633573" w:rsidRPr="00180C41" w:rsidRDefault="00633573" w:rsidP="004E3A41">
            <w:pPr>
              <w:snapToGrid w:val="0"/>
              <w:spacing w:line="276" w:lineRule="auto"/>
              <w:ind w:leftChars="-2" w:left="329" w:hangingChars="185" w:hanging="333"/>
              <w:rPr>
                <w:rFonts w:ascii="ＭＳ 明朝" w:hAnsi="ＭＳ 明朝"/>
                <w:sz w:val="18"/>
                <w:szCs w:val="18"/>
              </w:rPr>
            </w:pPr>
          </w:p>
          <w:p w14:paraId="33E0310C" w14:textId="15C86D55" w:rsidR="00CB1ECA" w:rsidRPr="00180C41" w:rsidRDefault="002020EA" w:rsidP="004E3A41">
            <w:pPr>
              <w:snapToGrid w:val="0"/>
              <w:spacing w:line="276" w:lineRule="auto"/>
              <w:ind w:leftChars="-2" w:left="329" w:hangingChars="185" w:hanging="333"/>
              <w:rPr>
                <w:rFonts w:ascii="ＭＳ 明朝" w:hAnsi="ＭＳ 明朝"/>
                <w:sz w:val="18"/>
                <w:szCs w:val="18"/>
              </w:rPr>
            </w:pPr>
            <w:r w:rsidRPr="00180C41">
              <w:rPr>
                <w:rFonts w:ascii="ＭＳ 明朝" w:hAnsi="ＭＳ 明朝" w:hint="eastAsia"/>
                <w:sz w:val="18"/>
                <w:szCs w:val="18"/>
              </w:rPr>
              <w:t xml:space="preserve">エ　</w:t>
            </w:r>
            <w:r w:rsidR="00CB1ECA" w:rsidRPr="00180C41">
              <w:rPr>
                <w:rFonts w:ascii="ＭＳ 明朝" w:hAnsi="ＭＳ 明朝" w:hint="eastAsia"/>
                <w:sz w:val="18"/>
                <w:szCs w:val="18"/>
              </w:rPr>
              <w:t>自立活動専任部の抽出指導の指導事例を、運動動作指導・言語指導・</w:t>
            </w:r>
            <w:r w:rsidR="00AB6FA1" w:rsidRPr="00180C41">
              <w:rPr>
                <w:rFonts w:ascii="ＭＳ 明朝" w:hAnsi="ＭＳ 明朝"/>
                <w:sz w:val="18"/>
                <w:szCs w:val="18"/>
              </w:rPr>
              <w:t>AAC</w:t>
            </w:r>
            <w:r w:rsidR="00CB1ECA" w:rsidRPr="00180C41">
              <w:rPr>
                <w:rFonts w:ascii="ＭＳ 明朝" w:hAnsi="ＭＳ 明朝" w:hint="eastAsia"/>
                <w:sz w:val="18"/>
                <w:szCs w:val="18"/>
              </w:rPr>
              <w:t>指導・情緒のコントロールに関する指導の</w:t>
            </w:r>
            <w:r w:rsidR="000E1BA3" w:rsidRPr="00180C41">
              <w:rPr>
                <w:rFonts w:ascii="ＭＳ 明朝" w:hAnsi="ＭＳ 明朝" w:hint="eastAsia"/>
                <w:sz w:val="18"/>
                <w:szCs w:val="18"/>
              </w:rPr>
              <w:t>４</w:t>
            </w:r>
            <w:r w:rsidR="00CB1ECA" w:rsidRPr="00180C41">
              <w:rPr>
                <w:rFonts w:ascii="ＭＳ 明朝" w:hAnsi="ＭＳ 明朝" w:hint="eastAsia"/>
                <w:sz w:val="18"/>
                <w:szCs w:val="18"/>
              </w:rPr>
              <w:t>つに分類し、</w:t>
            </w:r>
            <w:r w:rsidR="00DC0546" w:rsidRPr="00180C41">
              <w:rPr>
                <w:rFonts w:ascii="ＭＳ 明朝" w:hAnsi="ＭＳ 明朝" w:hint="eastAsia"/>
                <w:sz w:val="18"/>
                <w:szCs w:val="18"/>
              </w:rPr>
              <w:t>学部や学年との</w:t>
            </w:r>
            <w:r w:rsidR="00CB1ECA" w:rsidRPr="00180C41">
              <w:rPr>
                <w:rFonts w:ascii="ＭＳ 明朝" w:hAnsi="ＭＳ 明朝" w:hint="eastAsia"/>
                <w:sz w:val="18"/>
                <w:szCs w:val="18"/>
              </w:rPr>
              <w:t>指導の継続性や</w:t>
            </w:r>
            <w:r w:rsidR="00DC0546" w:rsidRPr="00180C41">
              <w:rPr>
                <w:rFonts w:ascii="ＭＳ 明朝" w:hAnsi="ＭＳ 明朝" w:hint="eastAsia"/>
                <w:sz w:val="18"/>
                <w:szCs w:val="18"/>
              </w:rPr>
              <w:t>地域支援でも活用できる</w:t>
            </w:r>
            <w:r w:rsidR="002770FF" w:rsidRPr="00180C41">
              <w:rPr>
                <w:rFonts w:ascii="ＭＳ 明朝" w:hAnsi="ＭＳ 明朝" w:hint="eastAsia"/>
                <w:sz w:val="18"/>
                <w:szCs w:val="18"/>
              </w:rPr>
              <w:t>指導事例紹介</w:t>
            </w:r>
            <w:r w:rsidR="00CB1ECA" w:rsidRPr="00180C41">
              <w:rPr>
                <w:rFonts w:ascii="ＭＳ 明朝" w:hAnsi="ＭＳ 明朝" w:hint="eastAsia"/>
                <w:sz w:val="18"/>
                <w:szCs w:val="18"/>
              </w:rPr>
              <w:t>のデータベース化。</w:t>
            </w:r>
          </w:p>
          <w:p w14:paraId="6A553C2A" w14:textId="77777777" w:rsidR="00CB1ECA" w:rsidRPr="00180C41" w:rsidRDefault="00CB1ECA" w:rsidP="00CB1ECA">
            <w:pPr>
              <w:snapToGrid w:val="0"/>
              <w:spacing w:line="276" w:lineRule="auto"/>
              <w:ind w:leftChars="-52" w:left="134" w:hangingChars="135" w:hanging="243"/>
              <w:rPr>
                <w:rFonts w:ascii="ＭＳ 明朝" w:hAnsi="ＭＳ 明朝"/>
                <w:sz w:val="18"/>
                <w:szCs w:val="18"/>
              </w:rPr>
            </w:pPr>
          </w:p>
          <w:p w14:paraId="5A25F145" w14:textId="51A15FE5" w:rsidR="004E3A41" w:rsidRPr="00180C41" w:rsidRDefault="002020EA" w:rsidP="004E3A41">
            <w:pPr>
              <w:snapToGrid w:val="0"/>
              <w:spacing w:line="276" w:lineRule="auto"/>
              <w:ind w:leftChars="-2" w:left="419" w:hangingChars="235" w:hanging="423"/>
              <w:rPr>
                <w:rFonts w:ascii="ＭＳ 明朝" w:hAnsi="ＭＳ 明朝"/>
                <w:sz w:val="18"/>
                <w:szCs w:val="18"/>
              </w:rPr>
            </w:pPr>
            <w:r w:rsidRPr="00180C41">
              <w:rPr>
                <w:rFonts w:ascii="ＭＳ 明朝" w:hAnsi="ＭＳ 明朝" w:hint="eastAsia"/>
                <w:sz w:val="18"/>
                <w:szCs w:val="18"/>
              </w:rPr>
              <w:t xml:space="preserve">オ　</w:t>
            </w:r>
            <w:r w:rsidR="000E1BA3" w:rsidRPr="00180C41">
              <w:rPr>
                <w:rFonts w:ascii="ＭＳ 明朝" w:hAnsi="ＭＳ 明朝" w:hint="eastAsia"/>
                <w:sz w:val="18"/>
                <w:szCs w:val="18"/>
              </w:rPr>
              <w:t>３</w:t>
            </w:r>
            <w:r w:rsidR="004E3A41" w:rsidRPr="00180C41">
              <w:rPr>
                <w:rFonts w:ascii="ＭＳ 明朝" w:hAnsi="ＭＳ 明朝" w:hint="eastAsia"/>
                <w:sz w:val="18"/>
                <w:szCs w:val="18"/>
              </w:rPr>
              <w:t>校の自立活動専任教員が、事例研究、指導内容研修、アセスメン</w:t>
            </w:r>
            <w:r w:rsidR="00733C32" w:rsidRPr="00180C41">
              <w:rPr>
                <w:rFonts w:ascii="ＭＳ 明朝" w:hAnsi="ＭＳ 明朝" w:hint="eastAsia"/>
                <w:sz w:val="18"/>
                <w:szCs w:val="18"/>
              </w:rPr>
              <w:t>トツールの研究を通して、</w:t>
            </w:r>
            <w:r w:rsidR="000E1BA3" w:rsidRPr="00180C41">
              <w:rPr>
                <w:rFonts w:ascii="ＭＳ 明朝" w:hAnsi="ＭＳ 明朝" w:hint="eastAsia"/>
                <w:sz w:val="18"/>
                <w:szCs w:val="18"/>
              </w:rPr>
              <w:t>３</w:t>
            </w:r>
            <w:r w:rsidR="00733C32" w:rsidRPr="00180C41">
              <w:rPr>
                <w:rFonts w:ascii="ＭＳ 明朝" w:hAnsi="ＭＳ 明朝" w:hint="eastAsia"/>
                <w:sz w:val="18"/>
                <w:szCs w:val="18"/>
              </w:rPr>
              <w:t>校の自立活動指導の指導力を高める。、ま</w:t>
            </w:r>
            <w:r w:rsidR="004E3A41" w:rsidRPr="00180C41">
              <w:rPr>
                <w:rFonts w:ascii="ＭＳ 明朝" w:hAnsi="ＭＳ 明朝" w:hint="eastAsia"/>
                <w:sz w:val="18"/>
                <w:szCs w:val="18"/>
              </w:rPr>
              <w:t>た、そのノウハウを泉南地域の地域支援に役立てる。</w:t>
            </w:r>
          </w:p>
          <w:p w14:paraId="5C756095" w14:textId="77777777" w:rsidR="004E3A41" w:rsidRPr="00180C41" w:rsidRDefault="004E3A41" w:rsidP="004E3A41">
            <w:pPr>
              <w:snapToGrid w:val="0"/>
              <w:spacing w:line="276" w:lineRule="auto"/>
              <w:ind w:leftChars="-52" w:left="134" w:hangingChars="135" w:hanging="243"/>
              <w:rPr>
                <w:rFonts w:ascii="ＭＳ 明朝" w:hAnsi="ＭＳ 明朝"/>
                <w:sz w:val="18"/>
                <w:szCs w:val="18"/>
              </w:rPr>
            </w:pPr>
          </w:p>
          <w:p w14:paraId="459AAA32" w14:textId="6A0F4826" w:rsidR="00633573" w:rsidRDefault="00633573" w:rsidP="004E3A41">
            <w:pPr>
              <w:snapToGrid w:val="0"/>
              <w:spacing w:line="276" w:lineRule="auto"/>
              <w:ind w:leftChars="-2" w:left="329" w:hangingChars="185" w:hanging="333"/>
              <w:rPr>
                <w:rFonts w:ascii="ＭＳ 明朝" w:hAnsi="ＭＳ 明朝"/>
                <w:sz w:val="18"/>
                <w:szCs w:val="18"/>
              </w:rPr>
            </w:pPr>
          </w:p>
          <w:p w14:paraId="674FCB9E" w14:textId="77777777" w:rsidR="00180C41" w:rsidRPr="00180C41" w:rsidRDefault="00180C41" w:rsidP="004E3A41">
            <w:pPr>
              <w:snapToGrid w:val="0"/>
              <w:spacing w:line="276" w:lineRule="auto"/>
              <w:ind w:leftChars="-2" w:left="329" w:hangingChars="185" w:hanging="333"/>
              <w:rPr>
                <w:rFonts w:ascii="ＭＳ 明朝" w:hAnsi="ＭＳ 明朝"/>
                <w:sz w:val="18"/>
                <w:szCs w:val="18"/>
              </w:rPr>
            </w:pPr>
          </w:p>
          <w:p w14:paraId="406411D3" w14:textId="77777777" w:rsidR="00795286" w:rsidRPr="00180C41" w:rsidRDefault="00795286" w:rsidP="004E3A41">
            <w:pPr>
              <w:snapToGrid w:val="0"/>
              <w:spacing w:line="276" w:lineRule="auto"/>
              <w:ind w:leftChars="-2" w:left="329" w:hangingChars="185" w:hanging="333"/>
              <w:rPr>
                <w:rFonts w:ascii="ＭＳ 明朝" w:hAnsi="ＭＳ 明朝"/>
                <w:sz w:val="18"/>
                <w:szCs w:val="18"/>
              </w:rPr>
            </w:pPr>
          </w:p>
          <w:p w14:paraId="349CC8C5" w14:textId="77777777" w:rsidR="00795286" w:rsidRPr="00180C41" w:rsidRDefault="00795286" w:rsidP="004E3A41">
            <w:pPr>
              <w:snapToGrid w:val="0"/>
              <w:spacing w:line="276" w:lineRule="auto"/>
              <w:ind w:leftChars="-2" w:left="329" w:hangingChars="185" w:hanging="333"/>
              <w:rPr>
                <w:rFonts w:ascii="ＭＳ 明朝" w:hAnsi="ＭＳ 明朝"/>
                <w:sz w:val="18"/>
                <w:szCs w:val="18"/>
              </w:rPr>
            </w:pPr>
          </w:p>
          <w:p w14:paraId="469C44E9" w14:textId="5A0CB586" w:rsidR="00B008B1" w:rsidRPr="00180C41" w:rsidRDefault="00C2306A" w:rsidP="004E3A41">
            <w:pPr>
              <w:snapToGrid w:val="0"/>
              <w:spacing w:line="276" w:lineRule="auto"/>
              <w:ind w:leftChars="-2" w:left="329" w:hangingChars="185" w:hanging="333"/>
              <w:rPr>
                <w:rFonts w:ascii="ＭＳ 明朝" w:hAnsi="ＭＳ 明朝"/>
                <w:sz w:val="18"/>
                <w:szCs w:val="18"/>
              </w:rPr>
            </w:pPr>
            <w:r w:rsidRPr="00180C41">
              <w:rPr>
                <w:rFonts w:ascii="ＭＳ 明朝" w:hAnsi="ＭＳ 明朝" w:hint="eastAsia"/>
                <w:sz w:val="18"/>
                <w:szCs w:val="18"/>
              </w:rPr>
              <w:t xml:space="preserve">カ　</w:t>
            </w:r>
            <w:r w:rsidR="00CB6774" w:rsidRPr="00180C41">
              <w:rPr>
                <w:rFonts w:ascii="ＭＳ 明朝" w:hAnsi="ＭＳ 明朝" w:hint="eastAsia"/>
                <w:sz w:val="18"/>
                <w:szCs w:val="18"/>
              </w:rPr>
              <w:t>地域連携支援部</w:t>
            </w:r>
            <w:r w:rsidR="004E3A41" w:rsidRPr="00180C41">
              <w:rPr>
                <w:rFonts w:ascii="ＭＳ 明朝" w:hAnsi="ＭＳ 明朝" w:hint="eastAsia"/>
                <w:sz w:val="18"/>
                <w:szCs w:val="18"/>
              </w:rPr>
              <w:t>会を活用して、担当教員の研修を開催し、地域支援力のスキルを増やす。</w:t>
            </w:r>
            <w:r w:rsidR="00FE7EBF" w:rsidRPr="00180C41">
              <w:rPr>
                <w:rFonts w:ascii="ＭＳ 明朝" w:hAnsi="ＭＳ 明朝" w:hint="eastAsia"/>
                <w:sz w:val="18"/>
                <w:szCs w:val="18"/>
              </w:rPr>
              <w:t>研修</w:t>
            </w:r>
            <w:r w:rsidR="004E3A41" w:rsidRPr="00180C41">
              <w:rPr>
                <w:rFonts w:ascii="ＭＳ 明朝" w:hAnsi="ＭＳ 明朝" w:hint="eastAsia"/>
                <w:sz w:val="18"/>
                <w:szCs w:val="18"/>
              </w:rPr>
              <w:t>は</w:t>
            </w:r>
            <w:r w:rsidR="00FE7EBF" w:rsidRPr="00180C41">
              <w:rPr>
                <w:rFonts w:ascii="ＭＳ 明朝" w:hAnsi="ＭＳ 明朝" w:hint="eastAsia"/>
                <w:sz w:val="18"/>
                <w:szCs w:val="18"/>
              </w:rPr>
              <w:t>校内外を問わず、支援教育、特にアセスメント力の高い講師を選ぶ。</w:t>
            </w:r>
          </w:p>
          <w:p w14:paraId="740C7017" w14:textId="77777777" w:rsidR="00EB15AB" w:rsidRPr="00180C41" w:rsidRDefault="00EB15AB" w:rsidP="00C4053C">
            <w:pPr>
              <w:snapToGrid w:val="0"/>
              <w:spacing w:line="276" w:lineRule="auto"/>
              <w:ind w:leftChars="-51" w:left="134" w:hangingChars="134" w:hanging="241"/>
              <w:rPr>
                <w:rFonts w:ascii="ＭＳ 明朝" w:hAnsi="ＭＳ 明朝"/>
                <w:dstrike/>
                <w:sz w:val="18"/>
                <w:szCs w:val="18"/>
              </w:rPr>
            </w:pPr>
          </w:p>
          <w:p w14:paraId="08881537" w14:textId="0B77E6C9" w:rsidR="00633573" w:rsidRDefault="00633573" w:rsidP="00512DB2">
            <w:pPr>
              <w:snapToGrid w:val="0"/>
              <w:spacing w:line="276" w:lineRule="auto"/>
              <w:ind w:left="360" w:hangingChars="200" w:hanging="360"/>
              <w:rPr>
                <w:rFonts w:ascii="ＭＳ 明朝" w:hAnsi="ＭＳ 明朝"/>
                <w:sz w:val="18"/>
                <w:szCs w:val="18"/>
              </w:rPr>
            </w:pPr>
          </w:p>
          <w:p w14:paraId="11DD715B" w14:textId="77777777" w:rsidR="00180C41" w:rsidRPr="00180C41" w:rsidRDefault="00180C41" w:rsidP="00512DB2">
            <w:pPr>
              <w:snapToGrid w:val="0"/>
              <w:spacing w:line="276" w:lineRule="auto"/>
              <w:ind w:left="360" w:hangingChars="200" w:hanging="360"/>
              <w:rPr>
                <w:rFonts w:ascii="ＭＳ 明朝" w:hAnsi="ＭＳ 明朝"/>
                <w:sz w:val="18"/>
                <w:szCs w:val="18"/>
              </w:rPr>
            </w:pPr>
          </w:p>
          <w:p w14:paraId="624F6A62" w14:textId="77777777" w:rsidR="00633573" w:rsidRPr="00180C41" w:rsidRDefault="00633573" w:rsidP="00512DB2">
            <w:pPr>
              <w:snapToGrid w:val="0"/>
              <w:spacing w:line="276" w:lineRule="auto"/>
              <w:ind w:left="360" w:hangingChars="200" w:hanging="360"/>
              <w:rPr>
                <w:rFonts w:ascii="ＭＳ 明朝" w:hAnsi="ＭＳ 明朝"/>
                <w:sz w:val="18"/>
                <w:szCs w:val="18"/>
              </w:rPr>
            </w:pPr>
          </w:p>
          <w:p w14:paraId="3C904548" w14:textId="67A28EDC" w:rsidR="00B176B0" w:rsidRPr="00180C41" w:rsidRDefault="00B176B0" w:rsidP="00512DB2">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キ　</w:t>
            </w:r>
            <w:r w:rsidR="00FE7EBF" w:rsidRPr="00180C41">
              <w:rPr>
                <w:rFonts w:ascii="ＭＳ 明朝" w:hAnsi="ＭＳ 明朝" w:hint="eastAsia"/>
                <w:sz w:val="18"/>
                <w:szCs w:val="18"/>
              </w:rPr>
              <w:t>コロナ禍の来校や訪問ができない場合でも相談支援体制の方法を、泉南ブロック会議で</w:t>
            </w:r>
            <w:r w:rsidR="00512DB2" w:rsidRPr="00180C41">
              <w:rPr>
                <w:rFonts w:ascii="ＭＳ 明朝" w:hAnsi="ＭＳ 明朝" w:hint="eastAsia"/>
                <w:sz w:val="18"/>
                <w:szCs w:val="18"/>
              </w:rPr>
              <w:t>検討し共有する。</w:t>
            </w:r>
          </w:p>
          <w:p w14:paraId="383ABC45" w14:textId="05A2D3DB" w:rsidR="00512DB2" w:rsidRDefault="00512DB2" w:rsidP="00FE7EBF">
            <w:pPr>
              <w:snapToGrid w:val="0"/>
              <w:spacing w:line="276" w:lineRule="auto"/>
              <w:rPr>
                <w:rFonts w:ascii="ＭＳ 明朝" w:hAnsi="ＭＳ 明朝"/>
                <w:sz w:val="18"/>
                <w:szCs w:val="18"/>
              </w:rPr>
            </w:pPr>
          </w:p>
          <w:p w14:paraId="52A63925" w14:textId="77777777" w:rsidR="00180C41" w:rsidRPr="00180C41" w:rsidRDefault="00180C41" w:rsidP="00FE7EBF">
            <w:pPr>
              <w:snapToGrid w:val="0"/>
              <w:spacing w:line="276" w:lineRule="auto"/>
              <w:rPr>
                <w:rFonts w:ascii="ＭＳ 明朝" w:hAnsi="ＭＳ 明朝"/>
                <w:sz w:val="18"/>
                <w:szCs w:val="18"/>
              </w:rPr>
            </w:pPr>
          </w:p>
          <w:p w14:paraId="3FB1B6B1" w14:textId="734F6F8E" w:rsidR="00B176B0" w:rsidRPr="00180C41" w:rsidRDefault="00B176B0" w:rsidP="00322B7A">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ク　</w:t>
            </w:r>
            <w:r w:rsidR="00322B7A" w:rsidRPr="00180C41">
              <w:rPr>
                <w:rFonts w:ascii="ＭＳ 明朝" w:hAnsi="ＭＳ 明朝" w:hint="eastAsia"/>
                <w:sz w:val="18"/>
                <w:szCs w:val="18"/>
              </w:rPr>
              <w:t>地域支援サポート校担当者と連携を図り、高等学校の相談ニーズに対応していく。</w:t>
            </w:r>
          </w:p>
        </w:tc>
        <w:tc>
          <w:tcPr>
            <w:tcW w:w="4394" w:type="dxa"/>
            <w:tcBorders>
              <w:right w:val="dashed" w:sz="4" w:space="0" w:color="auto"/>
            </w:tcBorders>
          </w:tcPr>
          <w:p w14:paraId="0F3301F3" w14:textId="2BDB5EEA" w:rsidR="00A837AB" w:rsidRPr="00180C41" w:rsidRDefault="00285368" w:rsidP="00A837AB">
            <w:pPr>
              <w:snapToGrid w:val="0"/>
              <w:spacing w:line="276" w:lineRule="auto"/>
              <w:ind w:left="364" w:hangingChars="202" w:hanging="364"/>
              <w:rPr>
                <w:rFonts w:ascii="ＭＳ 明朝" w:hAnsi="ＭＳ 明朝"/>
                <w:sz w:val="18"/>
                <w:szCs w:val="18"/>
              </w:rPr>
            </w:pPr>
            <w:r w:rsidRPr="00180C41">
              <w:rPr>
                <w:rFonts w:ascii="ＭＳ 明朝" w:hAnsi="ＭＳ 明朝" w:hint="eastAsia"/>
                <w:sz w:val="18"/>
                <w:szCs w:val="18"/>
              </w:rPr>
              <w:t xml:space="preserve">ア　</w:t>
            </w:r>
            <w:r w:rsidR="00A837AB" w:rsidRPr="00180C41">
              <w:rPr>
                <w:rFonts w:ascii="ＭＳ 明朝" w:hAnsi="ＭＳ 明朝" w:hint="eastAsia"/>
                <w:sz w:val="18"/>
                <w:szCs w:val="18"/>
              </w:rPr>
              <w:t>教育センターなどに相談し、</w:t>
            </w:r>
            <w:r w:rsidR="00AB6FA1" w:rsidRPr="00180C41">
              <w:rPr>
                <w:rFonts w:ascii="ＭＳ 明朝" w:hAnsi="ＭＳ 明朝"/>
                <w:sz w:val="18"/>
                <w:szCs w:val="18"/>
              </w:rPr>
              <w:t>ICT</w:t>
            </w:r>
            <w:r w:rsidR="00A837AB" w:rsidRPr="00180C41">
              <w:rPr>
                <w:rFonts w:ascii="ＭＳ 明朝" w:hAnsi="ＭＳ 明朝" w:hint="eastAsia"/>
                <w:sz w:val="18"/>
                <w:szCs w:val="18"/>
              </w:rPr>
              <w:t>教育に関する研修講師を年</w:t>
            </w:r>
            <w:r w:rsidR="000E1BA3" w:rsidRPr="00180C41">
              <w:rPr>
                <w:rFonts w:ascii="ＭＳ 明朝" w:hAnsi="ＭＳ 明朝" w:hint="eastAsia"/>
                <w:sz w:val="18"/>
                <w:szCs w:val="18"/>
              </w:rPr>
              <w:t>１</w:t>
            </w:r>
            <w:r w:rsidR="00A837AB" w:rsidRPr="00180C41">
              <w:rPr>
                <w:rFonts w:ascii="ＭＳ 明朝" w:hAnsi="ＭＳ 明朝" w:hint="eastAsia"/>
                <w:sz w:val="18"/>
                <w:szCs w:val="18"/>
              </w:rPr>
              <w:t>回（</w:t>
            </w:r>
            <w:r w:rsidR="000E1BA3" w:rsidRPr="00180C41">
              <w:rPr>
                <w:rFonts w:ascii="ＭＳ 明朝" w:hAnsi="ＭＳ 明朝" w:hint="eastAsia"/>
                <w:sz w:val="18"/>
                <w:szCs w:val="18"/>
              </w:rPr>
              <w:t>４</w:t>
            </w:r>
            <w:r w:rsidR="00A837AB" w:rsidRPr="00180C41">
              <w:rPr>
                <w:rFonts w:ascii="ＭＳ 明朝" w:hAnsi="ＭＳ 明朝" w:hint="eastAsia"/>
                <w:sz w:val="18"/>
                <w:szCs w:val="18"/>
              </w:rPr>
              <w:t>月～</w:t>
            </w:r>
            <w:r w:rsidR="000E1BA3" w:rsidRPr="00180C41">
              <w:rPr>
                <w:rFonts w:ascii="ＭＳ 明朝" w:hAnsi="ＭＳ 明朝" w:hint="eastAsia"/>
                <w:sz w:val="18"/>
                <w:szCs w:val="18"/>
              </w:rPr>
              <w:t>９</w:t>
            </w:r>
            <w:r w:rsidR="00A837AB" w:rsidRPr="00180C41">
              <w:rPr>
                <w:rFonts w:ascii="ＭＳ 明朝" w:hAnsi="ＭＳ 明朝" w:hint="eastAsia"/>
                <w:sz w:val="18"/>
                <w:szCs w:val="18"/>
              </w:rPr>
              <w:t>月）招聘し、研修会を開催する。また、好事例を学期に</w:t>
            </w:r>
            <w:r w:rsidR="000E1BA3" w:rsidRPr="00180C41">
              <w:rPr>
                <w:rFonts w:ascii="ＭＳ 明朝" w:hAnsi="ＭＳ 明朝" w:hint="eastAsia"/>
                <w:sz w:val="18"/>
                <w:szCs w:val="18"/>
              </w:rPr>
              <w:t>２</w:t>
            </w:r>
            <w:r w:rsidR="00A837AB" w:rsidRPr="00180C41">
              <w:rPr>
                <w:rFonts w:ascii="ＭＳ 明朝" w:hAnsi="ＭＳ 明朝" w:hint="eastAsia"/>
                <w:sz w:val="18"/>
                <w:szCs w:val="18"/>
              </w:rPr>
              <w:t>事例以上紹介する。</w:t>
            </w:r>
            <w:r w:rsidR="000500CC" w:rsidRPr="00180C41">
              <w:rPr>
                <w:rFonts w:ascii="ＭＳ 明朝" w:hAnsi="ＭＳ 明朝" w:hint="eastAsia"/>
                <w:sz w:val="18"/>
                <w:szCs w:val="18"/>
              </w:rPr>
              <w:t>各学部や学年で年間に</w:t>
            </w:r>
            <w:r w:rsidR="000E1BA3" w:rsidRPr="00180C41">
              <w:rPr>
                <w:rFonts w:ascii="ＭＳ 明朝" w:hAnsi="ＭＳ 明朝" w:hint="eastAsia"/>
                <w:sz w:val="18"/>
                <w:szCs w:val="18"/>
              </w:rPr>
              <w:t>１</w:t>
            </w:r>
            <w:r w:rsidR="000500CC" w:rsidRPr="00180C41">
              <w:rPr>
                <w:rFonts w:ascii="ＭＳ 明朝" w:hAnsi="ＭＳ 明朝" w:hint="eastAsia"/>
                <w:sz w:val="18"/>
                <w:szCs w:val="18"/>
              </w:rPr>
              <w:t>回以上使用する。</w:t>
            </w:r>
          </w:p>
          <w:p w14:paraId="061797F0" w14:textId="7B220DAC" w:rsidR="00E13996" w:rsidRPr="00180C41" w:rsidRDefault="00E13996" w:rsidP="00A837AB">
            <w:pPr>
              <w:snapToGrid w:val="0"/>
              <w:spacing w:line="276" w:lineRule="auto"/>
              <w:rPr>
                <w:rFonts w:ascii="ＭＳ 明朝" w:hAnsi="ＭＳ 明朝"/>
                <w:sz w:val="18"/>
                <w:szCs w:val="18"/>
              </w:rPr>
            </w:pPr>
          </w:p>
          <w:p w14:paraId="093CD15E" w14:textId="77777777" w:rsidR="00633573" w:rsidRPr="00180C41" w:rsidRDefault="00633573" w:rsidP="00285368">
            <w:pPr>
              <w:snapToGrid w:val="0"/>
              <w:spacing w:line="276" w:lineRule="auto"/>
              <w:ind w:left="364" w:hangingChars="202" w:hanging="364"/>
              <w:rPr>
                <w:rFonts w:ascii="ＭＳ 明朝" w:hAnsi="ＭＳ 明朝"/>
                <w:sz w:val="18"/>
                <w:szCs w:val="18"/>
              </w:rPr>
            </w:pPr>
          </w:p>
          <w:p w14:paraId="057AB604" w14:textId="77777777" w:rsidR="00633573" w:rsidRPr="00180C41" w:rsidRDefault="00633573" w:rsidP="00285368">
            <w:pPr>
              <w:snapToGrid w:val="0"/>
              <w:spacing w:line="276" w:lineRule="auto"/>
              <w:ind w:left="364" w:hangingChars="202" w:hanging="364"/>
              <w:rPr>
                <w:rFonts w:ascii="ＭＳ 明朝" w:hAnsi="ＭＳ 明朝"/>
                <w:sz w:val="18"/>
                <w:szCs w:val="18"/>
              </w:rPr>
            </w:pPr>
          </w:p>
          <w:p w14:paraId="15749B9F" w14:textId="77777777" w:rsidR="00633573" w:rsidRPr="00180C41" w:rsidRDefault="00633573" w:rsidP="00285368">
            <w:pPr>
              <w:snapToGrid w:val="0"/>
              <w:spacing w:line="276" w:lineRule="auto"/>
              <w:ind w:left="364" w:hangingChars="202" w:hanging="364"/>
              <w:rPr>
                <w:rFonts w:ascii="ＭＳ 明朝" w:hAnsi="ＭＳ 明朝"/>
                <w:sz w:val="18"/>
                <w:szCs w:val="18"/>
              </w:rPr>
            </w:pPr>
          </w:p>
          <w:p w14:paraId="2EB48577" w14:textId="0FCF7D5A" w:rsidR="00633573" w:rsidRDefault="00633573" w:rsidP="00285368">
            <w:pPr>
              <w:snapToGrid w:val="0"/>
              <w:spacing w:line="276" w:lineRule="auto"/>
              <w:ind w:left="364" w:hangingChars="202" w:hanging="364"/>
              <w:rPr>
                <w:rFonts w:ascii="ＭＳ 明朝" w:hAnsi="ＭＳ 明朝"/>
                <w:sz w:val="18"/>
                <w:szCs w:val="18"/>
              </w:rPr>
            </w:pPr>
          </w:p>
          <w:p w14:paraId="2608AE27" w14:textId="77777777" w:rsidR="00180C41" w:rsidRDefault="00180C41" w:rsidP="00285368">
            <w:pPr>
              <w:snapToGrid w:val="0"/>
              <w:spacing w:line="276" w:lineRule="auto"/>
              <w:ind w:left="364" w:hangingChars="202" w:hanging="364"/>
              <w:rPr>
                <w:rFonts w:ascii="ＭＳ 明朝" w:hAnsi="ＭＳ 明朝"/>
                <w:sz w:val="18"/>
                <w:szCs w:val="18"/>
              </w:rPr>
            </w:pPr>
          </w:p>
          <w:p w14:paraId="238E6D0F" w14:textId="77777777" w:rsidR="00180C41" w:rsidRPr="00180C41" w:rsidRDefault="00180C41" w:rsidP="00285368">
            <w:pPr>
              <w:snapToGrid w:val="0"/>
              <w:spacing w:line="276" w:lineRule="auto"/>
              <w:ind w:left="364" w:hangingChars="202" w:hanging="364"/>
              <w:rPr>
                <w:rFonts w:ascii="ＭＳ 明朝" w:hAnsi="ＭＳ 明朝"/>
                <w:sz w:val="18"/>
                <w:szCs w:val="18"/>
              </w:rPr>
            </w:pPr>
          </w:p>
          <w:p w14:paraId="6B27FCE3" w14:textId="5E0631E2" w:rsidR="00285368" w:rsidRPr="00180C41" w:rsidRDefault="00285368" w:rsidP="00285368">
            <w:pPr>
              <w:snapToGrid w:val="0"/>
              <w:spacing w:line="276" w:lineRule="auto"/>
              <w:ind w:left="364" w:hangingChars="202" w:hanging="364"/>
              <w:rPr>
                <w:rFonts w:ascii="ＭＳ 明朝" w:hAnsi="ＭＳ 明朝"/>
                <w:sz w:val="18"/>
                <w:szCs w:val="18"/>
              </w:rPr>
            </w:pPr>
            <w:r w:rsidRPr="00180C41">
              <w:rPr>
                <w:rFonts w:ascii="ＭＳ 明朝" w:hAnsi="ＭＳ 明朝" w:hint="eastAsia"/>
                <w:sz w:val="18"/>
                <w:szCs w:val="18"/>
              </w:rPr>
              <w:t xml:space="preserve">イ　</w:t>
            </w:r>
            <w:r w:rsidR="00A837AB" w:rsidRPr="00180C41">
              <w:rPr>
                <w:rFonts w:ascii="ＭＳ 明朝" w:hAnsi="ＭＳ 明朝" w:hint="eastAsia"/>
                <w:sz w:val="18"/>
                <w:szCs w:val="18"/>
              </w:rPr>
              <w:t>機器の接続</w:t>
            </w:r>
            <w:r w:rsidR="000500CC" w:rsidRPr="00180C41">
              <w:rPr>
                <w:rFonts w:ascii="ＭＳ 明朝" w:hAnsi="ＭＳ 明朝" w:hint="eastAsia"/>
                <w:sz w:val="18"/>
                <w:szCs w:val="18"/>
              </w:rPr>
              <w:t>コードを色分けし、接続方法が視覚的にわかりやすいようにすることで、</w:t>
            </w:r>
            <w:r w:rsidR="00DC0546" w:rsidRPr="00180C41">
              <w:rPr>
                <w:rFonts w:ascii="ＭＳ 明朝" w:hAnsi="ＭＳ 明朝" w:hint="eastAsia"/>
                <w:sz w:val="18"/>
                <w:szCs w:val="18"/>
              </w:rPr>
              <w:t>各学部または各学年での</w:t>
            </w:r>
            <w:r w:rsidR="000500CC" w:rsidRPr="00180C41">
              <w:rPr>
                <w:rFonts w:ascii="ＭＳ 明朝" w:hAnsi="ＭＳ 明朝" w:hint="eastAsia"/>
                <w:sz w:val="18"/>
                <w:szCs w:val="18"/>
              </w:rPr>
              <w:t>教室使用回数を増やす。</w:t>
            </w:r>
          </w:p>
          <w:p w14:paraId="040CE230" w14:textId="4D86E554" w:rsidR="00DC0546" w:rsidRPr="00180C41" w:rsidRDefault="00DC0546" w:rsidP="00DC0546">
            <w:pPr>
              <w:snapToGrid w:val="0"/>
              <w:spacing w:line="276" w:lineRule="auto"/>
              <w:ind w:left="364" w:hangingChars="202" w:hanging="364"/>
              <w:rPr>
                <w:rFonts w:ascii="ＭＳ 明朝" w:hAnsi="ＭＳ 明朝"/>
                <w:sz w:val="18"/>
                <w:szCs w:val="18"/>
              </w:rPr>
            </w:pPr>
            <w:r w:rsidRPr="00180C41">
              <w:rPr>
                <w:rFonts w:ascii="ＭＳ 明朝" w:hAnsi="ＭＳ 明朝" w:hint="eastAsia"/>
                <w:sz w:val="18"/>
                <w:szCs w:val="18"/>
              </w:rPr>
              <w:t xml:space="preserve">　　</w:t>
            </w:r>
            <w:r w:rsidR="00D80051" w:rsidRPr="00180C41">
              <w:rPr>
                <w:rFonts w:ascii="ＭＳ 明朝" w:hAnsi="ＭＳ 明朝" w:hint="eastAsia"/>
                <w:sz w:val="18"/>
                <w:szCs w:val="18"/>
              </w:rPr>
              <w:t>[</w:t>
            </w:r>
            <w:r w:rsidRPr="00180C41">
              <w:rPr>
                <w:rFonts w:ascii="ＭＳ 明朝" w:hAnsi="ＭＳ 明朝" w:hint="eastAsia"/>
                <w:sz w:val="18"/>
                <w:szCs w:val="18"/>
              </w:rPr>
              <w:t>高等部で</w:t>
            </w:r>
            <w:r w:rsidR="000E1BA3" w:rsidRPr="00180C41">
              <w:rPr>
                <w:rFonts w:ascii="ＭＳ 明朝" w:hAnsi="ＭＳ 明朝" w:hint="eastAsia"/>
                <w:sz w:val="18"/>
                <w:szCs w:val="18"/>
              </w:rPr>
              <w:t>２</w:t>
            </w:r>
            <w:r w:rsidRPr="00180C41">
              <w:rPr>
                <w:rFonts w:ascii="ＭＳ 明朝" w:hAnsi="ＭＳ 明朝" w:hint="eastAsia"/>
                <w:sz w:val="18"/>
                <w:szCs w:val="18"/>
              </w:rPr>
              <w:t>回使用</w:t>
            </w:r>
            <w:r w:rsidR="00D80051" w:rsidRPr="00180C41">
              <w:rPr>
                <w:rFonts w:ascii="ＭＳ 明朝" w:hAnsi="ＭＳ 明朝" w:hint="eastAsia"/>
                <w:sz w:val="18"/>
                <w:szCs w:val="18"/>
              </w:rPr>
              <w:t>]</w:t>
            </w:r>
          </w:p>
          <w:p w14:paraId="33200DCD" w14:textId="77777777" w:rsidR="002020EA" w:rsidRPr="00180C41" w:rsidRDefault="002020EA" w:rsidP="00285368">
            <w:pPr>
              <w:snapToGrid w:val="0"/>
              <w:spacing w:line="276" w:lineRule="auto"/>
              <w:ind w:left="364" w:hangingChars="202" w:hanging="364"/>
              <w:rPr>
                <w:rFonts w:ascii="ＭＳ 明朝" w:hAnsi="ＭＳ 明朝"/>
                <w:sz w:val="18"/>
                <w:szCs w:val="18"/>
              </w:rPr>
            </w:pPr>
          </w:p>
          <w:p w14:paraId="49275923" w14:textId="77777777" w:rsidR="000C20EA" w:rsidRPr="00180C41" w:rsidRDefault="000C20EA" w:rsidP="002020EA">
            <w:pPr>
              <w:snapToGrid w:val="0"/>
              <w:spacing w:line="276" w:lineRule="auto"/>
              <w:ind w:left="364" w:hangingChars="202" w:hanging="364"/>
              <w:rPr>
                <w:rFonts w:ascii="ＭＳ 明朝" w:hAnsi="ＭＳ 明朝"/>
                <w:sz w:val="18"/>
                <w:szCs w:val="18"/>
              </w:rPr>
            </w:pPr>
          </w:p>
          <w:p w14:paraId="02970101" w14:textId="77777777" w:rsidR="000C20EA" w:rsidRPr="00180C41" w:rsidRDefault="000C20EA" w:rsidP="002020EA">
            <w:pPr>
              <w:snapToGrid w:val="0"/>
              <w:spacing w:line="276" w:lineRule="auto"/>
              <w:ind w:left="364" w:hangingChars="202" w:hanging="364"/>
              <w:rPr>
                <w:rFonts w:ascii="ＭＳ 明朝" w:hAnsi="ＭＳ 明朝"/>
                <w:sz w:val="18"/>
                <w:szCs w:val="18"/>
              </w:rPr>
            </w:pPr>
          </w:p>
          <w:p w14:paraId="1BB39843" w14:textId="36BE523C" w:rsidR="000C20EA" w:rsidRDefault="000C20EA" w:rsidP="002020EA">
            <w:pPr>
              <w:snapToGrid w:val="0"/>
              <w:spacing w:line="276" w:lineRule="auto"/>
              <w:ind w:left="364" w:hangingChars="202" w:hanging="364"/>
              <w:rPr>
                <w:rFonts w:ascii="ＭＳ 明朝" w:hAnsi="ＭＳ 明朝"/>
                <w:sz w:val="18"/>
                <w:szCs w:val="18"/>
              </w:rPr>
            </w:pPr>
          </w:p>
          <w:p w14:paraId="3E659EF0" w14:textId="77777777" w:rsidR="00180C41" w:rsidRPr="00180C41" w:rsidRDefault="00180C41" w:rsidP="002020EA">
            <w:pPr>
              <w:snapToGrid w:val="0"/>
              <w:spacing w:line="276" w:lineRule="auto"/>
              <w:ind w:left="364" w:hangingChars="202" w:hanging="364"/>
              <w:rPr>
                <w:rFonts w:ascii="ＭＳ 明朝" w:hAnsi="ＭＳ 明朝"/>
                <w:sz w:val="18"/>
                <w:szCs w:val="18"/>
              </w:rPr>
            </w:pPr>
          </w:p>
          <w:p w14:paraId="15BC364D" w14:textId="77777777" w:rsidR="000C20EA" w:rsidRPr="00180C41" w:rsidRDefault="000C20EA" w:rsidP="002020EA">
            <w:pPr>
              <w:snapToGrid w:val="0"/>
              <w:spacing w:line="276" w:lineRule="auto"/>
              <w:ind w:left="364" w:hangingChars="202" w:hanging="364"/>
              <w:rPr>
                <w:rFonts w:ascii="ＭＳ 明朝" w:hAnsi="ＭＳ 明朝"/>
                <w:sz w:val="18"/>
                <w:szCs w:val="18"/>
              </w:rPr>
            </w:pPr>
          </w:p>
          <w:p w14:paraId="5DAC7945" w14:textId="77777777" w:rsidR="000C20EA" w:rsidRPr="00180C41" w:rsidRDefault="000C20EA" w:rsidP="002020EA">
            <w:pPr>
              <w:snapToGrid w:val="0"/>
              <w:spacing w:line="276" w:lineRule="auto"/>
              <w:ind w:left="364" w:hangingChars="202" w:hanging="364"/>
              <w:rPr>
                <w:rFonts w:ascii="ＭＳ 明朝" w:hAnsi="ＭＳ 明朝"/>
                <w:sz w:val="18"/>
                <w:szCs w:val="18"/>
              </w:rPr>
            </w:pPr>
          </w:p>
          <w:p w14:paraId="10B82D61" w14:textId="3CD7B197" w:rsidR="00285368" w:rsidRPr="00180C41" w:rsidRDefault="002020EA" w:rsidP="002020EA">
            <w:pPr>
              <w:snapToGrid w:val="0"/>
              <w:spacing w:line="276" w:lineRule="auto"/>
              <w:ind w:left="364" w:hangingChars="202" w:hanging="364"/>
              <w:rPr>
                <w:rFonts w:ascii="ＭＳ 明朝" w:hAnsi="ＭＳ 明朝"/>
                <w:sz w:val="18"/>
                <w:szCs w:val="18"/>
              </w:rPr>
            </w:pPr>
            <w:r w:rsidRPr="00180C41">
              <w:rPr>
                <w:rFonts w:ascii="ＭＳ 明朝" w:hAnsi="ＭＳ 明朝" w:hint="eastAsia"/>
                <w:sz w:val="18"/>
                <w:szCs w:val="18"/>
              </w:rPr>
              <w:t xml:space="preserve">ウ　</w:t>
            </w:r>
            <w:r w:rsidR="00733C32" w:rsidRPr="00180C41">
              <w:rPr>
                <w:rFonts w:ascii="ＭＳ 明朝" w:hAnsi="ＭＳ 明朝" w:hint="eastAsia"/>
                <w:sz w:val="18"/>
                <w:szCs w:val="18"/>
              </w:rPr>
              <w:t>他学年、他学部交流は年</w:t>
            </w:r>
            <w:r w:rsidR="000E1BA3" w:rsidRPr="00180C41">
              <w:rPr>
                <w:rFonts w:ascii="ＭＳ 明朝" w:hAnsi="ＭＳ 明朝" w:hint="eastAsia"/>
                <w:sz w:val="18"/>
                <w:szCs w:val="18"/>
              </w:rPr>
              <w:t>１</w:t>
            </w:r>
            <w:r w:rsidR="00733C32" w:rsidRPr="00180C41">
              <w:rPr>
                <w:rFonts w:ascii="ＭＳ 明朝" w:hAnsi="ＭＳ 明朝" w:hint="eastAsia"/>
                <w:sz w:val="18"/>
                <w:szCs w:val="18"/>
              </w:rPr>
              <w:t>回、すながわ高等支援学校との交流は年</w:t>
            </w:r>
            <w:r w:rsidR="000E1BA3" w:rsidRPr="00180C41">
              <w:rPr>
                <w:rFonts w:ascii="ＭＳ 明朝" w:hAnsi="ＭＳ 明朝" w:hint="eastAsia"/>
                <w:sz w:val="18"/>
                <w:szCs w:val="18"/>
              </w:rPr>
              <w:t>３</w:t>
            </w:r>
            <w:r w:rsidR="00733C32" w:rsidRPr="00180C41">
              <w:rPr>
                <w:rFonts w:ascii="ＭＳ 明朝" w:hAnsi="ＭＳ 明朝" w:hint="eastAsia"/>
                <w:sz w:val="18"/>
                <w:szCs w:val="18"/>
              </w:rPr>
              <w:t>回実施する。</w:t>
            </w:r>
          </w:p>
          <w:p w14:paraId="54DA828B" w14:textId="7D5F86F5" w:rsidR="002020EA" w:rsidRPr="00180C41" w:rsidRDefault="00C95937" w:rsidP="00050CB7">
            <w:pPr>
              <w:snapToGrid w:val="0"/>
              <w:spacing w:line="276" w:lineRule="auto"/>
              <w:ind w:left="364" w:hangingChars="202" w:hanging="364"/>
              <w:rPr>
                <w:rFonts w:ascii="ＭＳ 明朝" w:hAnsi="ＭＳ 明朝"/>
                <w:sz w:val="18"/>
                <w:szCs w:val="18"/>
              </w:rPr>
            </w:pPr>
            <w:r w:rsidRPr="00180C41">
              <w:rPr>
                <w:rFonts w:ascii="ＭＳ 明朝" w:hAnsi="ＭＳ 明朝" w:hint="eastAsia"/>
                <w:sz w:val="18"/>
                <w:szCs w:val="18"/>
              </w:rPr>
              <w:t xml:space="preserve">　　（</w:t>
            </w:r>
            <w:r w:rsidR="00AB6FA1" w:rsidRPr="00180C41">
              <w:rPr>
                <w:rFonts w:ascii="ＭＳ 明朝" w:hAnsi="ＭＳ 明朝"/>
                <w:sz w:val="18"/>
                <w:szCs w:val="18"/>
              </w:rPr>
              <w:t>R</w:t>
            </w:r>
            <w:r w:rsidR="000E1BA3" w:rsidRPr="00180C41">
              <w:rPr>
                <w:rFonts w:ascii="ＭＳ 明朝" w:hAnsi="ＭＳ 明朝" w:hint="eastAsia"/>
                <w:sz w:val="18"/>
                <w:szCs w:val="18"/>
              </w:rPr>
              <w:t>２</w:t>
            </w:r>
            <w:r w:rsidRPr="00180C41">
              <w:rPr>
                <w:rFonts w:ascii="ＭＳ 明朝" w:hAnsi="ＭＳ 明朝" w:hint="eastAsia"/>
                <w:sz w:val="18"/>
                <w:szCs w:val="18"/>
              </w:rPr>
              <w:t>＝</w:t>
            </w:r>
            <w:r w:rsidR="00050CB7" w:rsidRPr="00180C41">
              <w:rPr>
                <w:rFonts w:ascii="ＭＳ 明朝" w:hAnsi="ＭＳ 明朝" w:hint="eastAsia"/>
                <w:sz w:val="18"/>
                <w:szCs w:val="18"/>
              </w:rPr>
              <w:t>すながわ高等支援学校</w:t>
            </w:r>
            <w:r w:rsidR="00DC0546" w:rsidRPr="00180C41">
              <w:rPr>
                <w:rFonts w:ascii="ＭＳ 明朝" w:hAnsi="ＭＳ 明朝" w:hint="eastAsia"/>
                <w:sz w:val="18"/>
                <w:szCs w:val="18"/>
              </w:rPr>
              <w:t>と交流で</w:t>
            </w:r>
            <w:r w:rsidR="000E1BA3" w:rsidRPr="00180C41">
              <w:rPr>
                <w:rFonts w:ascii="ＭＳ 明朝" w:hAnsi="ＭＳ 明朝" w:hint="eastAsia"/>
                <w:sz w:val="18"/>
                <w:szCs w:val="18"/>
              </w:rPr>
              <w:t>１</w:t>
            </w:r>
            <w:r w:rsidR="00DC0546" w:rsidRPr="00180C41">
              <w:rPr>
                <w:rFonts w:ascii="ＭＳ 明朝" w:hAnsi="ＭＳ 明朝" w:hint="eastAsia"/>
                <w:sz w:val="18"/>
                <w:szCs w:val="18"/>
              </w:rPr>
              <w:t>回使用）</w:t>
            </w:r>
          </w:p>
          <w:p w14:paraId="1FD13701" w14:textId="77777777" w:rsidR="00050CB7" w:rsidRPr="00180C41" w:rsidRDefault="00050CB7" w:rsidP="00050CB7">
            <w:pPr>
              <w:snapToGrid w:val="0"/>
              <w:spacing w:line="276" w:lineRule="auto"/>
              <w:ind w:left="364" w:hangingChars="202" w:hanging="364"/>
              <w:rPr>
                <w:rFonts w:ascii="ＭＳ 明朝" w:hAnsi="ＭＳ 明朝"/>
                <w:sz w:val="18"/>
                <w:szCs w:val="18"/>
              </w:rPr>
            </w:pPr>
          </w:p>
          <w:p w14:paraId="2C4BA5CF" w14:textId="5B0E747C" w:rsidR="00633573" w:rsidRDefault="00633573" w:rsidP="00733C32">
            <w:pPr>
              <w:snapToGrid w:val="0"/>
              <w:spacing w:line="276" w:lineRule="auto"/>
              <w:ind w:left="364" w:hangingChars="202" w:hanging="364"/>
              <w:rPr>
                <w:rFonts w:ascii="ＭＳ 明朝" w:hAnsi="ＭＳ 明朝"/>
                <w:sz w:val="18"/>
                <w:szCs w:val="18"/>
              </w:rPr>
            </w:pPr>
          </w:p>
          <w:p w14:paraId="5497907D" w14:textId="77777777" w:rsidR="00180C41" w:rsidRPr="00180C41" w:rsidRDefault="00180C41" w:rsidP="00733C32">
            <w:pPr>
              <w:snapToGrid w:val="0"/>
              <w:spacing w:line="276" w:lineRule="auto"/>
              <w:ind w:left="364" w:hangingChars="202" w:hanging="364"/>
              <w:rPr>
                <w:rFonts w:ascii="ＭＳ 明朝" w:hAnsi="ＭＳ 明朝"/>
                <w:sz w:val="18"/>
                <w:szCs w:val="18"/>
              </w:rPr>
            </w:pPr>
          </w:p>
          <w:p w14:paraId="34DE48E1" w14:textId="77777777" w:rsidR="00633573" w:rsidRPr="00180C41" w:rsidRDefault="00633573" w:rsidP="00733C32">
            <w:pPr>
              <w:snapToGrid w:val="0"/>
              <w:spacing w:line="276" w:lineRule="auto"/>
              <w:ind w:left="364" w:hangingChars="202" w:hanging="364"/>
              <w:rPr>
                <w:rFonts w:ascii="ＭＳ 明朝" w:hAnsi="ＭＳ 明朝"/>
                <w:sz w:val="18"/>
                <w:szCs w:val="18"/>
              </w:rPr>
            </w:pPr>
          </w:p>
          <w:p w14:paraId="39733DC0" w14:textId="77777777" w:rsidR="00633573" w:rsidRPr="00180C41" w:rsidRDefault="00633573" w:rsidP="00733C32">
            <w:pPr>
              <w:snapToGrid w:val="0"/>
              <w:spacing w:line="276" w:lineRule="auto"/>
              <w:ind w:left="364" w:hangingChars="202" w:hanging="364"/>
              <w:rPr>
                <w:rFonts w:ascii="ＭＳ 明朝" w:hAnsi="ＭＳ 明朝"/>
                <w:sz w:val="18"/>
                <w:szCs w:val="18"/>
              </w:rPr>
            </w:pPr>
          </w:p>
          <w:p w14:paraId="77A51EE4" w14:textId="424BD68E" w:rsidR="00E13996" w:rsidRPr="00180C41" w:rsidRDefault="002020EA" w:rsidP="00733C32">
            <w:pPr>
              <w:snapToGrid w:val="0"/>
              <w:spacing w:line="276" w:lineRule="auto"/>
              <w:ind w:left="364" w:hangingChars="202" w:hanging="364"/>
              <w:rPr>
                <w:rFonts w:ascii="ＭＳ 明朝" w:hAnsi="ＭＳ 明朝"/>
                <w:sz w:val="18"/>
                <w:szCs w:val="18"/>
              </w:rPr>
            </w:pPr>
            <w:r w:rsidRPr="00180C41">
              <w:rPr>
                <w:rFonts w:ascii="ＭＳ 明朝" w:hAnsi="ＭＳ 明朝" w:hint="eastAsia"/>
                <w:sz w:val="18"/>
                <w:szCs w:val="18"/>
              </w:rPr>
              <w:t xml:space="preserve">エ　</w:t>
            </w:r>
            <w:r w:rsidR="00733C32" w:rsidRPr="00180C41">
              <w:rPr>
                <w:rFonts w:ascii="ＭＳ 明朝" w:hAnsi="ＭＳ 明朝" w:hint="eastAsia"/>
                <w:sz w:val="18"/>
                <w:szCs w:val="18"/>
              </w:rPr>
              <w:t>開校以来</w:t>
            </w:r>
            <w:r w:rsidR="000E1BA3" w:rsidRPr="00180C41">
              <w:rPr>
                <w:rFonts w:ascii="ＭＳ 明朝" w:hAnsi="ＭＳ 明朝" w:hint="eastAsia"/>
                <w:sz w:val="18"/>
                <w:szCs w:val="18"/>
              </w:rPr>
              <w:t>７</w:t>
            </w:r>
            <w:r w:rsidR="00733C32" w:rsidRPr="00180C41">
              <w:rPr>
                <w:rFonts w:ascii="ＭＳ 明朝" w:hAnsi="ＭＳ 明朝" w:hint="eastAsia"/>
                <w:sz w:val="18"/>
                <w:szCs w:val="18"/>
              </w:rPr>
              <w:t>年分のデータを整理し、教職員が閲覧できるようにする（個人情報は省く）。</w:t>
            </w:r>
          </w:p>
          <w:p w14:paraId="2D7BA183" w14:textId="7AEFD9A1" w:rsidR="002E2285" w:rsidRPr="00180C41" w:rsidRDefault="002E2285" w:rsidP="00E13996">
            <w:pPr>
              <w:snapToGrid w:val="0"/>
              <w:spacing w:line="276" w:lineRule="auto"/>
              <w:ind w:left="364" w:hangingChars="202" w:hanging="364"/>
              <w:rPr>
                <w:rFonts w:ascii="ＭＳ 明朝" w:hAnsi="ＭＳ 明朝"/>
                <w:sz w:val="18"/>
                <w:szCs w:val="18"/>
              </w:rPr>
            </w:pPr>
          </w:p>
          <w:p w14:paraId="5E7CFAC9" w14:textId="7BADD040" w:rsidR="002E2285" w:rsidRPr="00180C41" w:rsidRDefault="002E2285" w:rsidP="00E13996">
            <w:pPr>
              <w:snapToGrid w:val="0"/>
              <w:spacing w:line="276" w:lineRule="auto"/>
              <w:ind w:left="364" w:hangingChars="202" w:hanging="364"/>
              <w:rPr>
                <w:rFonts w:ascii="ＭＳ 明朝" w:hAnsi="ＭＳ 明朝"/>
                <w:sz w:val="18"/>
                <w:szCs w:val="18"/>
              </w:rPr>
            </w:pPr>
          </w:p>
          <w:p w14:paraId="561B2248" w14:textId="77777777" w:rsidR="002E2285" w:rsidRPr="00180C41" w:rsidRDefault="002E2285" w:rsidP="00E13996">
            <w:pPr>
              <w:snapToGrid w:val="0"/>
              <w:spacing w:line="276" w:lineRule="auto"/>
              <w:ind w:left="364" w:hangingChars="202" w:hanging="364"/>
              <w:rPr>
                <w:rFonts w:ascii="ＭＳ 明朝" w:hAnsi="ＭＳ 明朝"/>
                <w:sz w:val="18"/>
                <w:szCs w:val="18"/>
              </w:rPr>
            </w:pPr>
          </w:p>
          <w:p w14:paraId="6B976E49" w14:textId="0DBEE791" w:rsidR="00E13996" w:rsidRPr="00180C41" w:rsidRDefault="00E13996" w:rsidP="00E13996">
            <w:pPr>
              <w:snapToGrid w:val="0"/>
              <w:spacing w:line="276" w:lineRule="auto"/>
              <w:ind w:left="364" w:hangingChars="202" w:hanging="364"/>
              <w:rPr>
                <w:rFonts w:ascii="ＭＳ 明朝" w:hAnsi="ＭＳ 明朝"/>
                <w:sz w:val="18"/>
                <w:szCs w:val="18"/>
              </w:rPr>
            </w:pPr>
          </w:p>
          <w:p w14:paraId="663CC085" w14:textId="19EB75B0" w:rsidR="002656C7" w:rsidRPr="00180C41" w:rsidRDefault="002020EA" w:rsidP="00733C32">
            <w:pPr>
              <w:snapToGrid w:val="0"/>
              <w:spacing w:line="276" w:lineRule="auto"/>
              <w:ind w:left="364" w:hangingChars="202" w:hanging="364"/>
              <w:rPr>
                <w:rFonts w:ascii="ＭＳ 明朝" w:hAnsi="ＭＳ 明朝"/>
                <w:sz w:val="18"/>
                <w:szCs w:val="18"/>
              </w:rPr>
            </w:pPr>
            <w:r w:rsidRPr="00180C41">
              <w:rPr>
                <w:rFonts w:ascii="ＭＳ 明朝" w:hAnsi="ＭＳ 明朝" w:hint="eastAsia"/>
                <w:sz w:val="18"/>
                <w:szCs w:val="18"/>
              </w:rPr>
              <w:t xml:space="preserve">オ　</w:t>
            </w:r>
            <w:r w:rsidR="00733C32" w:rsidRPr="00180C41">
              <w:rPr>
                <w:rFonts w:ascii="ＭＳ 明朝" w:hAnsi="ＭＳ 明朝" w:hint="eastAsia"/>
                <w:sz w:val="18"/>
                <w:szCs w:val="18"/>
              </w:rPr>
              <w:t>学期に</w:t>
            </w:r>
            <w:r w:rsidR="000E1BA3" w:rsidRPr="00180C41">
              <w:rPr>
                <w:rFonts w:ascii="ＭＳ 明朝" w:hAnsi="ＭＳ 明朝" w:hint="eastAsia"/>
                <w:sz w:val="18"/>
                <w:szCs w:val="18"/>
              </w:rPr>
              <w:t>１</w:t>
            </w:r>
            <w:r w:rsidR="00733C32" w:rsidRPr="00180C41">
              <w:rPr>
                <w:rFonts w:ascii="ＭＳ 明朝" w:hAnsi="ＭＳ 明朝" w:hint="eastAsia"/>
                <w:sz w:val="18"/>
                <w:szCs w:val="18"/>
              </w:rPr>
              <w:t>回以上開催する。自立活動をテーマにした研修を地域支援のなかで、年間</w:t>
            </w:r>
            <w:r w:rsidR="000E1BA3" w:rsidRPr="00180C41">
              <w:rPr>
                <w:rFonts w:ascii="ＭＳ 明朝" w:hAnsi="ＭＳ 明朝" w:hint="eastAsia"/>
                <w:sz w:val="18"/>
                <w:szCs w:val="18"/>
              </w:rPr>
              <w:t>３</w:t>
            </w:r>
            <w:r w:rsidR="00733C32" w:rsidRPr="00180C41">
              <w:rPr>
                <w:rFonts w:ascii="ＭＳ 明朝" w:hAnsi="ＭＳ 明朝" w:hint="eastAsia"/>
                <w:sz w:val="18"/>
                <w:szCs w:val="18"/>
              </w:rPr>
              <w:t>回以上実施する。</w:t>
            </w:r>
          </w:p>
          <w:p w14:paraId="0DF22D7B" w14:textId="2DE918AB" w:rsidR="002656C7" w:rsidRPr="00180C41" w:rsidRDefault="002656C7" w:rsidP="002656C7">
            <w:pPr>
              <w:snapToGrid w:val="0"/>
              <w:spacing w:line="276" w:lineRule="auto"/>
              <w:ind w:left="364" w:hangingChars="202" w:hanging="364"/>
              <w:rPr>
                <w:rFonts w:ascii="ＭＳ 明朝" w:hAnsi="ＭＳ 明朝"/>
                <w:sz w:val="18"/>
                <w:szCs w:val="18"/>
              </w:rPr>
            </w:pPr>
          </w:p>
          <w:p w14:paraId="62642093" w14:textId="77777777" w:rsidR="004229E9" w:rsidRPr="00180C41" w:rsidRDefault="004229E9" w:rsidP="002656C7">
            <w:pPr>
              <w:snapToGrid w:val="0"/>
              <w:spacing w:line="276" w:lineRule="auto"/>
              <w:ind w:left="364" w:hangingChars="202" w:hanging="364"/>
              <w:rPr>
                <w:rFonts w:ascii="ＭＳ 明朝" w:hAnsi="ＭＳ 明朝"/>
                <w:sz w:val="18"/>
                <w:szCs w:val="18"/>
              </w:rPr>
            </w:pPr>
          </w:p>
          <w:p w14:paraId="12E27F33" w14:textId="33736B8C" w:rsidR="00633573" w:rsidRDefault="00633573" w:rsidP="0039040B">
            <w:pPr>
              <w:snapToGrid w:val="0"/>
              <w:spacing w:line="276" w:lineRule="auto"/>
              <w:ind w:left="360" w:hangingChars="200" w:hanging="360"/>
              <w:rPr>
                <w:rFonts w:ascii="ＭＳ 明朝" w:hAnsi="ＭＳ 明朝"/>
                <w:sz w:val="18"/>
                <w:szCs w:val="18"/>
              </w:rPr>
            </w:pPr>
          </w:p>
          <w:p w14:paraId="6DF1A336" w14:textId="77777777" w:rsidR="00180C41" w:rsidRPr="00180C41" w:rsidRDefault="00180C41" w:rsidP="0039040B">
            <w:pPr>
              <w:snapToGrid w:val="0"/>
              <w:spacing w:line="276" w:lineRule="auto"/>
              <w:ind w:left="360" w:hangingChars="200" w:hanging="360"/>
              <w:rPr>
                <w:rFonts w:ascii="ＭＳ 明朝" w:hAnsi="ＭＳ 明朝"/>
                <w:sz w:val="18"/>
                <w:szCs w:val="18"/>
              </w:rPr>
            </w:pPr>
          </w:p>
          <w:p w14:paraId="256B8EE6" w14:textId="77777777" w:rsidR="00795286" w:rsidRPr="00180C41" w:rsidRDefault="00795286" w:rsidP="0039040B">
            <w:pPr>
              <w:snapToGrid w:val="0"/>
              <w:spacing w:line="276" w:lineRule="auto"/>
              <w:ind w:left="360" w:hangingChars="200" w:hanging="360"/>
              <w:rPr>
                <w:rFonts w:ascii="ＭＳ 明朝" w:hAnsi="ＭＳ 明朝"/>
                <w:sz w:val="18"/>
                <w:szCs w:val="18"/>
              </w:rPr>
            </w:pPr>
          </w:p>
          <w:p w14:paraId="3992C248" w14:textId="77777777" w:rsidR="00795286" w:rsidRPr="00180C41" w:rsidRDefault="00795286" w:rsidP="0039040B">
            <w:pPr>
              <w:snapToGrid w:val="0"/>
              <w:spacing w:line="276" w:lineRule="auto"/>
              <w:ind w:left="360" w:hangingChars="200" w:hanging="360"/>
              <w:rPr>
                <w:rFonts w:ascii="ＭＳ 明朝" w:hAnsi="ＭＳ 明朝"/>
                <w:sz w:val="18"/>
                <w:szCs w:val="18"/>
              </w:rPr>
            </w:pPr>
          </w:p>
          <w:p w14:paraId="5DFF7710" w14:textId="0A550220" w:rsidR="00C2306A" w:rsidRPr="00180C41" w:rsidRDefault="00C2306A" w:rsidP="0039040B">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カ　</w:t>
            </w:r>
            <w:r w:rsidR="0039040B" w:rsidRPr="00180C41">
              <w:rPr>
                <w:rFonts w:ascii="ＭＳ 明朝" w:hAnsi="ＭＳ 明朝" w:hint="eastAsia"/>
                <w:sz w:val="18"/>
                <w:szCs w:val="18"/>
              </w:rPr>
              <w:t>各学期に</w:t>
            </w:r>
            <w:r w:rsidR="000E1BA3" w:rsidRPr="00180C41">
              <w:rPr>
                <w:rFonts w:ascii="ＭＳ 明朝" w:hAnsi="ＭＳ 明朝" w:hint="eastAsia"/>
                <w:sz w:val="18"/>
                <w:szCs w:val="18"/>
              </w:rPr>
              <w:t>１</w:t>
            </w:r>
            <w:r w:rsidR="0039040B" w:rsidRPr="00180C41">
              <w:rPr>
                <w:rFonts w:ascii="ＭＳ 明朝" w:hAnsi="ＭＳ 明朝" w:hint="eastAsia"/>
                <w:sz w:val="18"/>
                <w:szCs w:val="18"/>
              </w:rPr>
              <w:t>回、研修会</w:t>
            </w:r>
            <w:r w:rsidR="006D2578" w:rsidRPr="00180C41">
              <w:rPr>
                <w:rFonts w:ascii="ＭＳ 明朝" w:hAnsi="ＭＳ 明朝" w:hint="eastAsia"/>
                <w:sz w:val="18"/>
                <w:szCs w:val="18"/>
              </w:rPr>
              <w:t>を</w:t>
            </w:r>
            <w:r w:rsidR="0039040B" w:rsidRPr="00180C41">
              <w:rPr>
                <w:rFonts w:ascii="ＭＳ 明朝" w:hAnsi="ＭＳ 明朝" w:hint="eastAsia"/>
                <w:sz w:val="18"/>
                <w:szCs w:val="18"/>
              </w:rPr>
              <w:t>開催</w:t>
            </w:r>
            <w:r w:rsidR="006D2578" w:rsidRPr="00180C41">
              <w:rPr>
                <w:rFonts w:ascii="ＭＳ 明朝" w:hAnsi="ＭＳ 明朝" w:hint="eastAsia"/>
                <w:sz w:val="18"/>
                <w:szCs w:val="18"/>
              </w:rPr>
              <w:t>する</w:t>
            </w:r>
            <w:r w:rsidR="002770FF" w:rsidRPr="00180C41">
              <w:rPr>
                <w:rFonts w:ascii="ＭＳ 明朝" w:hAnsi="ＭＳ 明朝" w:hint="eastAsia"/>
                <w:sz w:val="18"/>
                <w:szCs w:val="18"/>
              </w:rPr>
              <w:t>。地域支援力に対する自己肯定感が把握できるアンケートを実施する。（肯定率</w:t>
            </w:r>
            <w:r w:rsidR="000E1BA3" w:rsidRPr="00180C41">
              <w:rPr>
                <w:rFonts w:ascii="ＭＳ 明朝" w:hAnsi="ＭＳ 明朝"/>
                <w:sz w:val="18"/>
                <w:szCs w:val="18"/>
              </w:rPr>
              <w:t>80</w:t>
            </w:r>
            <w:r w:rsidR="002770FF" w:rsidRPr="00180C41">
              <w:rPr>
                <w:rFonts w:ascii="ＭＳ 明朝" w:hAnsi="ＭＳ 明朝" w:hint="eastAsia"/>
                <w:sz w:val="18"/>
                <w:szCs w:val="18"/>
              </w:rPr>
              <w:t>％以上）</w:t>
            </w:r>
          </w:p>
          <w:p w14:paraId="4CAA4CB7" w14:textId="77777777" w:rsidR="00B176B0" w:rsidRPr="00180C41" w:rsidRDefault="00B176B0" w:rsidP="00B176B0">
            <w:pPr>
              <w:snapToGrid w:val="0"/>
              <w:spacing w:line="276" w:lineRule="auto"/>
              <w:ind w:left="364" w:hangingChars="202" w:hanging="364"/>
              <w:rPr>
                <w:rFonts w:ascii="ＭＳ 明朝" w:hAnsi="ＭＳ 明朝"/>
                <w:sz w:val="18"/>
                <w:szCs w:val="18"/>
              </w:rPr>
            </w:pPr>
          </w:p>
          <w:p w14:paraId="3A979A54" w14:textId="2EA92101" w:rsidR="002656C7" w:rsidRPr="00180C41" w:rsidRDefault="00EB2231" w:rsidP="00C4053C">
            <w:pPr>
              <w:snapToGrid w:val="0"/>
              <w:spacing w:line="276" w:lineRule="auto"/>
              <w:rPr>
                <w:rFonts w:ascii="ＭＳ 明朝" w:hAnsi="ＭＳ 明朝"/>
                <w:sz w:val="18"/>
                <w:szCs w:val="18"/>
              </w:rPr>
            </w:pPr>
            <w:r w:rsidRPr="00180C41">
              <w:rPr>
                <w:rFonts w:ascii="ＭＳ 明朝" w:hAnsi="ＭＳ 明朝" w:hint="eastAsia"/>
                <w:sz w:val="18"/>
                <w:szCs w:val="18"/>
              </w:rPr>
              <w:t xml:space="preserve">　</w:t>
            </w:r>
          </w:p>
          <w:p w14:paraId="22A347D7" w14:textId="7B43693A" w:rsidR="00633573" w:rsidRDefault="00633573" w:rsidP="0060178E">
            <w:pPr>
              <w:snapToGrid w:val="0"/>
              <w:spacing w:line="276" w:lineRule="auto"/>
              <w:ind w:left="364" w:hangingChars="202" w:hanging="364"/>
              <w:rPr>
                <w:rFonts w:ascii="ＭＳ 明朝" w:hAnsi="ＭＳ 明朝"/>
                <w:sz w:val="18"/>
                <w:szCs w:val="18"/>
              </w:rPr>
            </w:pPr>
          </w:p>
          <w:p w14:paraId="6428C76F" w14:textId="77777777" w:rsidR="00180C41" w:rsidRPr="00180C41" w:rsidRDefault="00180C41" w:rsidP="0060178E">
            <w:pPr>
              <w:snapToGrid w:val="0"/>
              <w:spacing w:line="276" w:lineRule="auto"/>
              <w:ind w:left="364" w:hangingChars="202" w:hanging="364"/>
              <w:rPr>
                <w:rFonts w:ascii="ＭＳ 明朝" w:hAnsi="ＭＳ 明朝"/>
                <w:sz w:val="18"/>
                <w:szCs w:val="18"/>
              </w:rPr>
            </w:pPr>
          </w:p>
          <w:p w14:paraId="5CE2D911" w14:textId="77777777" w:rsidR="00633573" w:rsidRPr="00180C41" w:rsidRDefault="00633573" w:rsidP="0060178E">
            <w:pPr>
              <w:snapToGrid w:val="0"/>
              <w:spacing w:line="276" w:lineRule="auto"/>
              <w:ind w:left="364" w:hangingChars="202" w:hanging="364"/>
              <w:rPr>
                <w:rFonts w:ascii="ＭＳ 明朝" w:hAnsi="ＭＳ 明朝"/>
                <w:sz w:val="18"/>
                <w:szCs w:val="18"/>
              </w:rPr>
            </w:pPr>
          </w:p>
          <w:p w14:paraId="744943B1" w14:textId="6D07BCCC" w:rsidR="00B176B0" w:rsidRPr="00180C41" w:rsidRDefault="00B176B0" w:rsidP="0060178E">
            <w:pPr>
              <w:snapToGrid w:val="0"/>
              <w:spacing w:line="276" w:lineRule="auto"/>
              <w:ind w:left="364" w:hangingChars="202" w:hanging="364"/>
              <w:rPr>
                <w:rFonts w:ascii="ＭＳ 明朝" w:hAnsi="ＭＳ 明朝"/>
                <w:sz w:val="18"/>
                <w:szCs w:val="18"/>
              </w:rPr>
            </w:pPr>
            <w:r w:rsidRPr="00180C41">
              <w:rPr>
                <w:rFonts w:ascii="ＭＳ 明朝" w:hAnsi="ＭＳ 明朝" w:hint="eastAsia"/>
                <w:sz w:val="18"/>
                <w:szCs w:val="18"/>
              </w:rPr>
              <w:t xml:space="preserve">キ　</w:t>
            </w:r>
            <w:r w:rsidR="002770FF" w:rsidRPr="00180C41">
              <w:rPr>
                <w:rFonts w:ascii="ＭＳ 明朝" w:hAnsi="ＭＳ 明朝" w:hint="eastAsia"/>
                <w:sz w:val="18"/>
                <w:szCs w:val="18"/>
              </w:rPr>
              <w:t>検討の結果、</w:t>
            </w:r>
            <w:r w:rsidR="00AB6FA1" w:rsidRPr="00180C41">
              <w:rPr>
                <w:rFonts w:ascii="ＭＳ 明朝" w:hAnsi="ＭＳ 明朝"/>
                <w:sz w:val="18"/>
                <w:szCs w:val="18"/>
              </w:rPr>
              <w:t>WEB</w:t>
            </w:r>
            <w:r w:rsidR="002770FF" w:rsidRPr="00180C41">
              <w:rPr>
                <w:rFonts w:ascii="ＭＳ 明朝" w:hAnsi="ＭＳ 明朝" w:hint="eastAsia"/>
                <w:sz w:val="18"/>
                <w:szCs w:val="18"/>
              </w:rPr>
              <w:t>会議システム</w:t>
            </w:r>
            <w:r w:rsidR="00CB6774" w:rsidRPr="00180C41">
              <w:rPr>
                <w:rFonts w:ascii="ＭＳ 明朝" w:hAnsi="ＭＳ 明朝" w:hint="eastAsia"/>
                <w:sz w:val="18"/>
                <w:szCs w:val="18"/>
              </w:rPr>
              <w:t>等活用した地域支援</w:t>
            </w:r>
            <w:r w:rsidR="0039040B" w:rsidRPr="00180C41">
              <w:rPr>
                <w:rFonts w:ascii="ＭＳ 明朝" w:hAnsi="ＭＳ 明朝" w:hint="eastAsia"/>
                <w:sz w:val="18"/>
                <w:szCs w:val="18"/>
              </w:rPr>
              <w:t>ができる。</w:t>
            </w:r>
          </w:p>
          <w:p w14:paraId="72B19094" w14:textId="1BB110FD" w:rsidR="002E2285" w:rsidRPr="00180C41" w:rsidRDefault="002E2285" w:rsidP="00633573">
            <w:pPr>
              <w:snapToGrid w:val="0"/>
              <w:spacing w:line="276" w:lineRule="auto"/>
              <w:rPr>
                <w:rFonts w:ascii="ＭＳ 明朝" w:hAnsi="ＭＳ 明朝"/>
                <w:sz w:val="18"/>
                <w:szCs w:val="18"/>
              </w:rPr>
            </w:pPr>
          </w:p>
          <w:p w14:paraId="67F29181" w14:textId="77527CB5" w:rsidR="00633573" w:rsidRDefault="00633573" w:rsidP="0060178E">
            <w:pPr>
              <w:snapToGrid w:val="0"/>
              <w:spacing w:line="276" w:lineRule="auto"/>
              <w:ind w:left="364" w:hangingChars="202" w:hanging="364"/>
              <w:rPr>
                <w:rFonts w:ascii="ＭＳ 明朝" w:hAnsi="ＭＳ 明朝"/>
                <w:sz w:val="18"/>
                <w:szCs w:val="18"/>
              </w:rPr>
            </w:pPr>
          </w:p>
          <w:p w14:paraId="328724FD" w14:textId="77777777" w:rsidR="00180C41" w:rsidRPr="00180C41" w:rsidRDefault="00180C41" w:rsidP="0060178E">
            <w:pPr>
              <w:snapToGrid w:val="0"/>
              <w:spacing w:line="276" w:lineRule="auto"/>
              <w:ind w:left="364" w:hangingChars="202" w:hanging="364"/>
              <w:rPr>
                <w:rFonts w:ascii="ＭＳ 明朝" w:hAnsi="ＭＳ 明朝"/>
                <w:sz w:val="18"/>
                <w:szCs w:val="18"/>
              </w:rPr>
            </w:pPr>
          </w:p>
          <w:p w14:paraId="1FDF1CDE" w14:textId="1CCA6241" w:rsidR="0060178E" w:rsidRPr="00180C41" w:rsidRDefault="0060178E" w:rsidP="0060178E">
            <w:pPr>
              <w:snapToGrid w:val="0"/>
              <w:spacing w:line="276" w:lineRule="auto"/>
              <w:ind w:left="364" w:hangingChars="202" w:hanging="364"/>
              <w:rPr>
                <w:rFonts w:ascii="ＭＳ 明朝" w:hAnsi="ＭＳ 明朝"/>
                <w:sz w:val="18"/>
                <w:szCs w:val="18"/>
              </w:rPr>
            </w:pPr>
            <w:r w:rsidRPr="00180C41">
              <w:rPr>
                <w:rFonts w:ascii="ＭＳ 明朝" w:hAnsi="ＭＳ 明朝" w:hint="eastAsia"/>
                <w:sz w:val="18"/>
                <w:szCs w:val="18"/>
              </w:rPr>
              <w:t>ク</w:t>
            </w:r>
            <w:r w:rsidR="00A6583C" w:rsidRPr="00180C41">
              <w:rPr>
                <w:rFonts w:ascii="ＭＳ 明朝" w:hAnsi="ＭＳ 明朝" w:hint="eastAsia"/>
                <w:sz w:val="18"/>
                <w:szCs w:val="18"/>
              </w:rPr>
              <w:t xml:space="preserve">　</w:t>
            </w:r>
            <w:r w:rsidR="0039040B" w:rsidRPr="00180C41">
              <w:rPr>
                <w:rFonts w:ascii="ＭＳ 明朝" w:hAnsi="ＭＳ 明朝" w:hint="eastAsia"/>
                <w:sz w:val="18"/>
                <w:szCs w:val="18"/>
              </w:rPr>
              <w:t>高等学校からの相談を</w:t>
            </w:r>
            <w:r w:rsidR="000E1BA3" w:rsidRPr="00180C41">
              <w:rPr>
                <w:rFonts w:ascii="ＭＳ 明朝" w:hAnsi="ＭＳ 明朝" w:hint="eastAsia"/>
                <w:sz w:val="18"/>
                <w:szCs w:val="18"/>
              </w:rPr>
              <w:t>５</w:t>
            </w:r>
            <w:r w:rsidR="0039040B" w:rsidRPr="00180C41">
              <w:rPr>
                <w:rFonts w:ascii="ＭＳ 明朝" w:hAnsi="ＭＳ 明朝" w:hint="eastAsia"/>
                <w:sz w:val="18"/>
                <w:szCs w:val="18"/>
              </w:rPr>
              <w:t>ケース以上、対応することができる</w:t>
            </w:r>
            <w:r w:rsidR="00D80051" w:rsidRPr="00180C41">
              <w:rPr>
                <w:rFonts w:ascii="ＭＳ 明朝" w:hAnsi="ＭＳ 明朝" w:hint="eastAsia"/>
                <w:sz w:val="18"/>
                <w:szCs w:val="18"/>
              </w:rPr>
              <w:t>[</w:t>
            </w:r>
            <w:r w:rsidR="000E1BA3" w:rsidRPr="00180C41">
              <w:rPr>
                <w:rFonts w:ascii="ＭＳ 明朝" w:hAnsi="ＭＳ 明朝" w:hint="eastAsia"/>
                <w:sz w:val="18"/>
                <w:szCs w:val="18"/>
              </w:rPr>
              <w:t>２</w:t>
            </w:r>
            <w:r w:rsidR="002770FF" w:rsidRPr="00180C41">
              <w:rPr>
                <w:rFonts w:ascii="ＭＳ 明朝" w:hAnsi="ＭＳ 明朝" w:hint="eastAsia"/>
                <w:sz w:val="18"/>
                <w:szCs w:val="18"/>
              </w:rPr>
              <w:t>ケース</w:t>
            </w:r>
            <w:r w:rsidR="00D80051" w:rsidRPr="00180C41">
              <w:rPr>
                <w:rFonts w:ascii="ＭＳ 明朝" w:hAnsi="ＭＳ 明朝" w:hint="eastAsia"/>
                <w:sz w:val="18"/>
                <w:szCs w:val="18"/>
              </w:rPr>
              <w:t>]</w:t>
            </w:r>
            <w:r w:rsidR="002770FF" w:rsidRPr="00180C41">
              <w:rPr>
                <w:rFonts w:ascii="ＭＳ 明朝" w:hAnsi="ＭＳ 明朝" w:hint="eastAsia"/>
                <w:sz w:val="18"/>
                <w:szCs w:val="18"/>
              </w:rPr>
              <w:t xml:space="preserve">　</w:t>
            </w:r>
            <w:r w:rsidR="0039040B" w:rsidRPr="00180C41">
              <w:rPr>
                <w:rFonts w:ascii="ＭＳ 明朝" w:hAnsi="ＭＳ 明朝" w:hint="eastAsia"/>
                <w:sz w:val="18"/>
                <w:szCs w:val="18"/>
              </w:rPr>
              <w:t>地域支援サポート校と、月</w:t>
            </w:r>
            <w:r w:rsidR="000E1BA3" w:rsidRPr="00180C41">
              <w:rPr>
                <w:rFonts w:ascii="ＭＳ 明朝" w:hAnsi="ＭＳ 明朝" w:hint="eastAsia"/>
                <w:sz w:val="18"/>
                <w:szCs w:val="18"/>
              </w:rPr>
              <w:t>１</w:t>
            </w:r>
            <w:r w:rsidR="0039040B" w:rsidRPr="00180C41">
              <w:rPr>
                <w:rFonts w:ascii="ＭＳ 明朝" w:hAnsi="ＭＳ 明朝" w:hint="eastAsia"/>
                <w:sz w:val="18"/>
                <w:szCs w:val="18"/>
              </w:rPr>
              <w:t>回程度で情報交換を実施する。</w:t>
            </w:r>
          </w:p>
          <w:p w14:paraId="3028CAB5" w14:textId="728F16C4" w:rsidR="00FE2675" w:rsidRPr="00180C41" w:rsidRDefault="00FE2675" w:rsidP="00222D24">
            <w:pPr>
              <w:snapToGrid w:val="0"/>
              <w:spacing w:line="276" w:lineRule="auto"/>
              <w:ind w:leftChars="200" w:left="424" w:hangingChars="2" w:hanging="4"/>
              <w:rPr>
                <w:rFonts w:ascii="ＭＳ 明朝" w:hAnsi="ＭＳ 明朝"/>
                <w:sz w:val="18"/>
                <w:szCs w:val="18"/>
              </w:rPr>
            </w:pPr>
          </w:p>
        </w:tc>
        <w:tc>
          <w:tcPr>
            <w:tcW w:w="2614" w:type="dxa"/>
            <w:tcBorders>
              <w:left w:val="dashed" w:sz="4" w:space="0" w:color="auto"/>
              <w:right w:val="single" w:sz="4" w:space="0" w:color="auto"/>
            </w:tcBorders>
            <w:shd w:val="clear" w:color="auto" w:fill="auto"/>
          </w:tcPr>
          <w:p w14:paraId="54D37880" w14:textId="524EAFAE" w:rsidR="00B008B1" w:rsidRPr="00180C41" w:rsidRDefault="00266377"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ア　</w:t>
            </w:r>
            <w:r w:rsidR="00DB7CA9" w:rsidRPr="00180C41">
              <w:rPr>
                <w:rFonts w:ascii="ＭＳ 明朝" w:hAnsi="ＭＳ 明朝"/>
                <w:sz w:val="18"/>
                <w:szCs w:val="18"/>
              </w:rPr>
              <w:t>GIGA</w:t>
            </w:r>
            <w:r w:rsidRPr="00180C41">
              <w:rPr>
                <w:rFonts w:ascii="ＭＳ 明朝" w:hAnsi="ＭＳ 明朝" w:hint="eastAsia"/>
                <w:sz w:val="18"/>
                <w:szCs w:val="18"/>
              </w:rPr>
              <w:t>スクールサポーター制度を</w:t>
            </w:r>
            <w:r w:rsidR="00816D4F" w:rsidRPr="00180C41">
              <w:rPr>
                <w:rFonts w:ascii="ＭＳ 明朝" w:hAnsi="ＭＳ 明朝" w:hint="eastAsia"/>
                <w:sz w:val="18"/>
                <w:szCs w:val="18"/>
              </w:rPr>
              <w:t>活用</w:t>
            </w:r>
            <w:r w:rsidR="00652E8B" w:rsidRPr="00180C41">
              <w:rPr>
                <w:rFonts w:ascii="ＭＳ 明朝" w:hAnsi="ＭＳ 明朝" w:hint="eastAsia"/>
                <w:sz w:val="18"/>
                <w:szCs w:val="18"/>
              </w:rPr>
              <w:t>し</w:t>
            </w:r>
            <w:r w:rsidRPr="00180C41">
              <w:rPr>
                <w:rFonts w:ascii="ＭＳ 明朝" w:hAnsi="ＭＳ 明朝" w:hint="eastAsia"/>
                <w:sz w:val="18"/>
                <w:szCs w:val="18"/>
              </w:rPr>
              <w:t>、資料作成</w:t>
            </w:r>
            <w:r w:rsidR="00652E8B" w:rsidRPr="00180C41">
              <w:rPr>
                <w:rFonts w:ascii="ＭＳ 明朝" w:hAnsi="ＭＳ 明朝" w:hint="eastAsia"/>
                <w:sz w:val="18"/>
                <w:szCs w:val="18"/>
              </w:rPr>
              <w:t>を依頼。</w:t>
            </w:r>
            <w:r w:rsidR="00816D4F" w:rsidRPr="00180C41">
              <w:rPr>
                <w:rFonts w:ascii="ＭＳ 明朝" w:hAnsi="ＭＳ 明朝" w:hint="eastAsia"/>
                <w:sz w:val="18"/>
                <w:szCs w:val="18"/>
              </w:rPr>
              <w:t>本校教員が</w:t>
            </w:r>
            <w:r w:rsidR="000D20FF" w:rsidRPr="00180C41">
              <w:rPr>
                <w:rFonts w:ascii="ＭＳ 明朝" w:hAnsi="ＭＳ 明朝" w:hint="eastAsia"/>
                <w:sz w:val="18"/>
                <w:szCs w:val="18"/>
              </w:rPr>
              <w:t>講師となり</w:t>
            </w:r>
            <w:r w:rsidR="00652E8B" w:rsidRPr="00180C41">
              <w:rPr>
                <w:rFonts w:ascii="ＭＳ 明朝" w:hAnsi="ＭＳ 明朝" w:hint="eastAsia"/>
                <w:sz w:val="18"/>
                <w:szCs w:val="18"/>
              </w:rPr>
              <w:t>、全教員を</w:t>
            </w:r>
            <w:r w:rsidR="001D426E" w:rsidRPr="00180C41">
              <w:rPr>
                <w:rFonts w:ascii="ＭＳ 明朝" w:hAnsi="ＭＳ 明朝" w:hint="eastAsia"/>
                <w:sz w:val="18"/>
                <w:szCs w:val="18"/>
              </w:rPr>
              <w:t>対象と</w:t>
            </w:r>
            <w:r w:rsidR="006B67BB" w:rsidRPr="00180C41">
              <w:rPr>
                <w:rFonts w:ascii="ＭＳ 明朝" w:hAnsi="ＭＳ 明朝" w:hint="eastAsia"/>
                <w:sz w:val="18"/>
                <w:szCs w:val="18"/>
              </w:rPr>
              <w:t>し</w:t>
            </w:r>
            <w:r w:rsidR="001D426E" w:rsidRPr="00180C41">
              <w:rPr>
                <w:rFonts w:ascii="ＭＳ 明朝" w:hAnsi="ＭＳ 明朝" w:hint="eastAsia"/>
                <w:sz w:val="18"/>
                <w:szCs w:val="18"/>
              </w:rPr>
              <w:t>て研修会が実施できた。</w:t>
            </w:r>
            <w:r w:rsidR="00612A06" w:rsidRPr="00180C41">
              <w:rPr>
                <w:rFonts w:ascii="ＭＳ 明朝" w:hAnsi="ＭＳ 明朝" w:hint="eastAsia"/>
                <w:sz w:val="18"/>
                <w:szCs w:val="18"/>
              </w:rPr>
              <w:t>好事例</w:t>
            </w:r>
            <w:r w:rsidR="001D426E" w:rsidRPr="00180C41">
              <w:rPr>
                <w:rFonts w:ascii="ＭＳ 明朝" w:hAnsi="ＭＳ 明朝" w:hint="eastAsia"/>
                <w:sz w:val="18"/>
                <w:szCs w:val="18"/>
              </w:rPr>
              <w:t>は</w:t>
            </w:r>
            <w:r w:rsidR="00652E8B" w:rsidRPr="00180C41">
              <w:rPr>
                <w:rFonts w:ascii="ＭＳ 明朝" w:hAnsi="ＭＳ 明朝" w:hint="eastAsia"/>
                <w:sz w:val="18"/>
                <w:szCs w:val="18"/>
              </w:rPr>
              <w:t>計画通り</w:t>
            </w:r>
            <w:r w:rsidR="000E1BA3" w:rsidRPr="00180C41">
              <w:rPr>
                <w:rFonts w:ascii="ＭＳ 明朝" w:hAnsi="ＭＳ 明朝" w:hint="eastAsia"/>
                <w:sz w:val="18"/>
                <w:szCs w:val="18"/>
              </w:rPr>
              <w:t>２</w:t>
            </w:r>
            <w:r w:rsidR="00652E8B" w:rsidRPr="00180C41">
              <w:rPr>
                <w:rFonts w:ascii="ＭＳ 明朝" w:hAnsi="ＭＳ 明朝" w:hint="eastAsia"/>
                <w:sz w:val="18"/>
                <w:szCs w:val="18"/>
              </w:rPr>
              <w:t>事例を職員会議で共有でき、授業に反映させることができた</w:t>
            </w:r>
            <w:r w:rsidR="001D426E" w:rsidRPr="00180C41">
              <w:rPr>
                <w:rFonts w:ascii="ＭＳ 明朝" w:hAnsi="ＭＳ 明朝" w:hint="eastAsia"/>
                <w:sz w:val="18"/>
                <w:szCs w:val="18"/>
              </w:rPr>
              <w:t>。</w:t>
            </w:r>
            <w:r w:rsidR="00633573" w:rsidRPr="00180C41">
              <w:rPr>
                <w:rFonts w:ascii="ＭＳ 明朝" w:hAnsi="ＭＳ 明朝" w:hint="eastAsia"/>
                <w:sz w:val="18"/>
                <w:szCs w:val="18"/>
              </w:rPr>
              <w:t>小学部</w:t>
            </w:r>
            <w:r w:rsidR="000E1BA3" w:rsidRPr="00180C41">
              <w:rPr>
                <w:rFonts w:ascii="ＭＳ 明朝" w:hAnsi="ＭＳ 明朝" w:hint="eastAsia"/>
                <w:sz w:val="18"/>
                <w:szCs w:val="18"/>
              </w:rPr>
              <w:t>４</w:t>
            </w:r>
            <w:r w:rsidR="00633573" w:rsidRPr="00180C41">
              <w:rPr>
                <w:rFonts w:ascii="ＭＳ 明朝" w:hAnsi="ＭＳ 明朝" w:hint="eastAsia"/>
                <w:sz w:val="18"/>
                <w:szCs w:val="18"/>
              </w:rPr>
              <w:t>回、高等部において</w:t>
            </w:r>
            <w:r w:rsidR="000E1BA3" w:rsidRPr="00180C41">
              <w:rPr>
                <w:rFonts w:ascii="ＭＳ 明朝" w:hAnsi="ＭＳ 明朝"/>
                <w:sz w:val="18"/>
                <w:szCs w:val="18"/>
              </w:rPr>
              <w:t>10</w:t>
            </w:r>
            <w:r w:rsidR="00633573" w:rsidRPr="00180C41">
              <w:rPr>
                <w:rFonts w:ascii="ＭＳ 明朝" w:hAnsi="ＭＳ 明朝" w:hint="eastAsia"/>
                <w:sz w:val="18"/>
                <w:szCs w:val="18"/>
              </w:rPr>
              <w:t>回使用した。</w:t>
            </w:r>
            <w:r w:rsidR="00C33FC9" w:rsidRPr="00180C41">
              <w:rPr>
                <w:rFonts w:ascii="ＭＳ 明朝" w:hAnsi="ＭＳ 明朝" w:hint="eastAsia"/>
                <w:sz w:val="18"/>
                <w:szCs w:val="18"/>
              </w:rPr>
              <w:t>（〇）</w:t>
            </w:r>
          </w:p>
          <w:p w14:paraId="72BF3AF2" w14:textId="77777777" w:rsidR="00180C41" w:rsidRPr="00180C41" w:rsidRDefault="00180C41" w:rsidP="00180C41">
            <w:pPr>
              <w:snapToGrid w:val="0"/>
              <w:spacing w:line="276" w:lineRule="auto"/>
              <w:rPr>
                <w:rFonts w:ascii="ＭＳ 明朝" w:hAnsi="ＭＳ 明朝"/>
                <w:sz w:val="18"/>
                <w:szCs w:val="18"/>
              </w:rPr>
            </w:pPr>
          </w:p>
          <w:p w14:paraId="30EE8EB3" w14:textId="78E68069" w:rsidR="00050CB7" w:rsidRPr="00180C41" w:rsidRDefault="002252FA"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イ　</w:t>
            </w:r>
            <w:r w:rsidR="000C20EA" w:rsidRPr="00180C41">
              <w:rPr>
                <w:rFonts w:ascii="ＭＳ 明朝" w:hAnsi="ＭＳ 明朝" w:hint="eastAsia"/>
                <w:sz w:val="18"/>
                <w:szCs w:val="18"/>
              </w:rPr>
              <w:t>視覚化を図り、</w:t>
            </w:r>
            <w:r w:rsidR="00050CB7" w:rsidRPr="00180C41">
              <w:rPr>
                <w:rFonts w:ascii="ＭＳ 明朝" w:hAnsi="ＭＳ 明朝" w:hint="eastAsia"/>
                <w:sz w:val="18"/>
                <w:szCs w:val="18"/>
              </w:rPr>
              <w:t>職員会議で</w:t>
            </w:r>
            <w:r w:rsidR="000C20EA" w:rsidRPr="00180C41">
              <w:rPr>
                <w:rFonts w:ascii="ＭＳ 明朝" w:hAnsi="ＭＳ 明朝" w:hint="eastAsia"/>
                <w:sz w:val="18"/>
                <w:szCs w:val="18"/>
              </w:rPr>
              <w:t>具体例も</w:t>
            </w:r>
            <w:r w:rsidR="00050CB7" w:rsidRPr="00180C41">
              <w:rPr>
                <w:rFonts w:ascii="ＭＳ 明朝" w:hAnsi="ＭＳ 明朝" w:hint="eastAsia"/>
                <w:sz w:val="18"/>
                <w:szCs w:val="18"/>
              </w:rPr>
              <w:t>伝えることができた。</w:t>
            </w:r>
            <w:r w:rsidR="001D426E" w:rsidRPr="00180C41">
              <w:rPr>
                <w:rFonts w:ascii="ＭＳ 明朝" w:hAnsi="ＭＳ 明朝" w:hint="eastAsia"/>
                <w:sz w:val="18"/>
                <w:szCs w:val="18"/>
              </w:rPr>
              <w:t>教員から使いやすさが報告された。高等部では使用回数が</w:t>
            </w:r>
            <w:r w:rsidR="000E1BA3" w:rsidRPr="00180C41">
              <w:rPr>
                <w:rFonts w:ascii="ＭＳ 明朝" w:hAnsi="ＭＳ 明朝"/>
                <w:sz w:val="18"/>
                <w:szCs w:val="18"/>
              </w:rPr>
              <w:t>10</w:t>
            </w:r>
            <w:r w:rsidR="000C20EA" w:rsidRPr="00180C41">
              <w:rPr>
                <w:rFonts w:ascii="ＭＳ 明朝" w:hAnsi="ＭＳ 明朝" w:hint="eastAsia"/>
                <w:sz w:val="18"/>
                <w:szCs w:val="18"/>
              </w:rPr>
              <w:t>回に増た。音楽の授業では、</w:t>
            </w:r>
            <w:r w:rsidR="000E1BA3" w:rsidRPr="00180C41">
              <w:rPr>
                <w:rFonts w:ascii="ＭＳ 明朝" w:hAnsi="ＭＳ 明朝" w:hint="eastAsia"/>
                <w:sz w:val="18"/>
                <w:szCs w:val="18"/>
              </w:rPr>
              <w:t>２</w:t>
            </w:r>
            <w:r w:rsidR="000C20EA" w:rsidRPr="00180C41">
              <w:rPr>
                <w:rFonts w:ascii="ＭＳ 明朝" w:hAnsi="ＭＳ 明朝" w:hint="eastAsia"/>
                <w:sz w:val="18"/>
                <w:szCs w:val="18"/>
              </w:rPr>
              <w:t>つの楽譜を同時に映像化し合奏の練習が</w:t>
            </w:r>
            <w:r w:rsidR="000E1BA3" w:rsidRPr="00180C41">
              <w:rPr>
                <w:rFonts w:ascii="ＭＳ 明朝" w:hAnsi="ＭＳ 明朝" w:hint="eastAsia"/>
                <w:sz w:val="18"/>
                <w:szCs w:val="18"/>
              </w:rPr>
              <w:t>２</w:t>
            </w:r>
            <w:r w:rsidR="000C20EA" w:rsidRPr="00180C41">
              <w:rPr>
                <w:rFonts w:ascii="ＭＳ 明朝" w:hAnsi="ＭＳ 明朝" w:hint="eastAsia"/>
                <w:sz w:val="18"/>
                <w:szCs w:val="18"/>
              </w:rPr>
              <w:t>パート同時に演奏することができた。</w:t>
            </w:r>
            <w:r w:rsidR="00C33FC9" w:rsidRPr="00180C41">
              <w:rPr>
                <w:rFonts w:ascii="ＭＳ 明朝" w:hAnsi="ＭＳ 明朝" w:hint="eastAsia"/>
                <w:sz w:val="18"/>
                <w:szCs w:val="18"/>
              </w:rPr>
              <w:t>（</w:t>
            </w:r>
            <w:r w:rsidR="00050CB7" w:rsidRPr="00180C41">
              <w:rPr>
                <w:rFonts w:ascii="ＭＳ 明朝" w:hAnsi="ＭＳ 明朝" w:hint="eastAsia"/>
                <w:sz w:val="18"/>
                <w:szCs w:val="18"/>
              </w:rPr>
              <w:t>◎</w:t>
            </w:r>
            <w:r w:rsidR="00C33FC9" w:rsidRPr="00180C41">
              <w:rPr>
                <w:rFonts w:ascii="ＭＳ 明朝" w:hAnsi="ＭＳ 明朝" w:hint="eastAsia"/>
                <w:sz w:val="18"/>
                <w:szCs w:val="18"/>
              </w:rPr>
              <w:t>）</w:t>
            </w:r>
          </w:p>
          <w:p w14:paraId="448DC3B8" w14:textId="122FF79B" w:rsidR="002252FA" w:rsidRPr="00180C41" w:rsidRDefault="002252FA" w:rsidP="00180C41">
            <w:pPr>
              <w:snapToGrid w:val="0"/>
              <w:spacing w:line="276" w:lineRule="auto"/>
              <w:ind w:left="360" w:hangingChars="200" w:hanging="360"/>
              <w:rPr>
                <w:rFonts w:ascii="ＭＳ 明朝" w:hAnsi="ＭＳ 明朝"/>
                <w:sz w:val="18"/>
                <w:szCs w:val="18"/>
              </w:rPr>
            </w:pPr>
          </w:p>
          <w:p w14:paraId="4E02D3A8" w14:textId="2382C485" w:rsidR="001D426E" w:rsidRPr="00180C41" w:rsidRDefault="002252FA"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ウ　</w:t>
            </w:r>
            <w:r w:rsidR="001D426E" w:rsidRPr="00180C41">
              <w:rPr>
                <w:rFonts w:ascii="ＭＳ 明朝" w:hAnsi="ＭＳ 明朝" w:hint="eastAsia"/>
                <w:sz w:val="18"/>
                <w:szCs w:val="18"/>
              </w:rPr>
              <w:t>すながわ高等支援</w:t>
            </w:r>
            <w:r w:rsidR="00050CB7" w:rsidRPr="00180C41">
              <w:rPr>
                <w:rFonts w:ascii="ＭＳ 明朝" w:hAnsi="ＭＳ 明朝" w:hint="eastAsia"/>
                <w:sz w:val="18"/>
                <w:szCs w:val="18"/>
              </w:rPr>
              <w:t>学校</w:t>
            </w:r>
            <w:r w:rsidR="001D426E" w:rsidRPr="00180C41">
              <w:rPr>
                <w:rFonts w:ascii="ＭＳ 明朝" w:hAnsi="ＭＳ 明朝" w:hint="eastAsia"/>
                <w:sz w:val="18"/>
                <w:szCs w:val="18"/>
              </w:rPr>
              <w:t>の生徒による小学部児童への絵本の読み聞かせを</w:t>
            </w:r>
            <w:r w:rsidR="000E1BA3" w:rsidRPr="00180C41">
              <w:rPr>
                <w:rFonts w:ascii="ＭＳ 明朝" w:hAnsi="ＭＳ 明朝"/>
                <w:sz w:val="18"/>
                <w:szCs w:val="18"/>
              </w:rPr>
              <w:t>12</w:t>
            </w:r>
            <w:r w:rsidR="001D426E" w:rsidRPr="00180C41">
              <w:rPr>
                <w:rFonts w:ascii="ＭＳ 明朝" w:hAnsi="ＭＳ 明朝" w:hint="eastAsia"/>
                <w:sz w:val="18"/>
                <w:szCs w:val="18"/>
              </w:rPr>
              <w:t>月に</w:t>
            </w:r>
            <w:r w:rsidR="000E1BA3" w:rsidRPr="00180C41">
              <w:rPr>
                <w:rFonts w:ascii="ＭＳ 明朝" w:hAnsi="ＭＳ 明朝" w:hint="eastAsia"/>
                <w:sz w:val="18"/>
                <w:szCs w:val="18"/>
              </w:rPr>
              <w:t>２</w:t>
            </w:r>
            <w:r w:rsidR="001D426E" w:rsidRPr="00180C41">
              <w:rPr>
                <w:rFonts w:ascii="ＭＳ 明朝" w:hAnsi="ＭＳ 明朝" w:hint="eastAsia"/>
                <w:sz w:val="18"/>
                <w:szCs w:val="18"/>
              </w:rPr>
              <w:t>回実施</w:t>
            </w:r>
            <w:r w:rsidR="00050CB7" w:rsidRPr="00180C41">
              <w:rPr>
                <w:rFonts w:ascii="ＭＳ 明朝" w:hAnsi="ＭＳ 明朝" w:hint="eastAsia"/>
                <w:sz w:val="18"/>
                <w:szCs w:val="18"/>
              </w:rPr>
              <w:t>できた</w:t>
            </w:r>
            <w:r w:rsidR="001D426E" w:rsidRPr="00180C41">
              <w:rPr>
                <w:rFonts w:ascii="ＭＳ 明朝" w:hAnsi="ＭＳ 明朝" w:hint="eastAsia"/>
                <w:sz w:val="18"/>
                <w:szCs w:val="18"/>
              </w:rPr>
              <w:t>。高等部</w:t>
            </w:r>
            <w:r w:rsidR="000E1BA3" w:rsidRPr="00180C41">
              <w:rPr>
                <w:rFonts w:ascii="ＭＳ 明朝" w:hAnsi="ＭＳ 明朝" w:hint="eastAsia"/>
                <w:sz w:val="18"/>
                <w:szCs w:val="18"/>
              </w:rPr>
              <w:t>３</w:t>
            </w:r>
            <w:r w:rsidR="001D426E" w:rsidRPr="00180C41">
              <w:rPr>
                <w:rFonts w:ascii="ＭＳ 明朝" w:hAnsi="ＭＳ 明朝" w:hint="eastAsia"/>
                <w:sz w:val="18"/>
                <w:szCs w:val="18"/>
              </w:rPr>
              <w:t>年生と音楽</w:t>
            </w:r>
            <w:r w:rsidR="00050CB7" w:rsidRPr="00180C41">
              <w:rPr>
                <w:rFonts w:ascii="ＭＳ 明朝" w:hAnsi="ＭＳ 明朝" w:hint="eastAsia"/>
                <w:sz w:val="18"/>
                <w:szCs w:val="18"/>
              </w:rPr>
              <w:t>の授業</w:t>
            </w:r>
            <w:r w:rsidR="001D426E" w:rsidRPr="00180C41">
              <w:rPr>
                <w:rFonts w:ascii="ＭＳ 明朝" w:hAnsi="ＭＳ 明朝" w:hint="eastAsia"/>
                <w:sz w:val="18"/>
                <w:szCs w:val="18"/>
              </w:rPr>
              <w:t>で</w:t>
            </w:r>
            <w:r w:rsidR="000E1BA3" w:rsidRPr="00180C41">
              <w:rPr>
                <w:rFonts w:ascii="ＭＳ 明朝" w:hAnsi="ＭＳ 明朝" w:hint="eastAsia"/>
                <w:sz w:val="18"/>
                <w:szCs w:val="18"/>
              </w:rPr>
              <w:t>１</w:t>
            </w:r>
            <w:r w:rsidR="00050CB7" w:rsidRPr="00180C41">
              <w:rPr>
                <w:rFonts w:ascii="ＭＳ 明朝" w:hAnsi="ＭＳ 明朝" w:hint="eastAsia"/>
                <w:sz w:val="18"/>
                <w:szCs w:val="18"/>
              </w:rPr>
              <w:t>月に合同授業が</w:t>
            </w:r>
            <w:r w:rsidR="001D426E" w:rsidRPr="00180C41">
              <w:rPr>
                <w:rFonts w:ascii="ＭＳ 明朝" w:hAnsi="ＭＳ 明朝" w:hint="eastAsia"/>
                <w:sz w:val="18"/>
                <w:szCs w:val="18"/>
              </w:rPr>
              <w:t>実施できた</w:t>
            </w:r>
            <w:r w:rsidRPr="00180C41">
              <w:rPr>
                <w:rFonts w:ascii="ＭＳ 明朝" w:hAnsi="ＭＳ 明朝" w:hint="eastAsia"/>
                <w:sz w:val="18"/>
                <w:szCs w:val="18"/>
              </w:rPr>
              <w:t>。</w:t>
            </w:r>
            <w:r w:rsidR="001D426E" w:rsidRPr="00180C41">
              <w:rPr>
                <w:rFonts w:ascii="ＭＳ 明朝" w:hAnsi="ＭＳ 明朝" w:hint="eastAsia"/>
                <w:sz w:val="18"/>
                <w:szCs w:val="18"/>
              </w:rPr>
              <w:t>昨年度より</w:t>
            </w:r>
            <w:r w:rsidR="000E1BA3" w:rsidRPr="00180C41">
              <w:rPr>
                <w:rFonts w:ascii="ＭＳ 明朝" w:hAnsi="ＭＳ 明朝" w:hint="eastAsia"/>
                <w:sz w:val="18"/>
                <w:szCs w:val="18"/>
              </w:rPr>
              <w:t>４</w:t>
            </w:r>
            <w:r w:rsidR="00C33FC9" w:rsidRPr="00180C41">
              <w:rPr>
                <w:rFonts w:ascii="ＭＳ 明朝" w:hAnsi="ＭＳ 明朝" w:hint="eastAsia"/>
                <w:sz w:val="18"/>
                <w:szCs w:val="18"/>
              </w:rPr>
              <w:t>回増。（</w:t>
            </w:r>
            <w:r w:rsidR="001D426E" w:rsidRPr="00180C41">
              <w:rPr>
                <w:rFonts w:ascii="ＭＳ 明朝" w:hAnsi="ＭＳ 明朝" w:hint="eastAsia"/>
                <w:sz w:val="18"/>
                <w:szCs w:val="18"/>
              </w:rPr>
              <w:t>◎</w:t>
            </w:r>
            <w:r w:rsidR="00C33FC9" w:rsidRPr="00180C41">
              <w:rPr>
                <w:rFonts w:ascii="ＭＳ 明朝" w:hAnsi="ＭＳ 明朝" w:hint="eastAsia"/>
                <w:sz w:val="18"/>
                <w:szCs w:val="18"/>
              </w:rPr>
              <w:t>）</w:t>
            </w:r>
          </w:p>
          <w:p w14:paraId="794796D8" w14:textId="5BF0B1FF" w:rsidR="006A2BC0" w:rsidRPr="00180C41" w:rsidRDefault="001D426E" w:rsidP="00180C41">
            <w:pPr>
              <w:snapToGrid w:val="0"/>
              <w:spacing w:line="276" w:lineRule="auto"/>
              <w:rPr>
                <w:rFonts w:ascii="ＭＳ 明朝" w:hAnsi="ＭＳ 明朝"/>
                <w:sz w:val="18"/>
                <w:szCs w:val="18"/>
              </w:rPr>
            </w:pPr>
            <w:r w:rsidRPr="00180C41">
              <w:rPr>
                <w:rFonts w:ascii="ＭＳ 明朝" w:hAnsi="ＭＳ 明朝" w:hint="eastAsia"/>
                <w:sz w:val="18"/>
                <w:szCs w:val="18"/>
              </w:rPr>
              <w:t xml:space="preserve">　</w:t>
            </w:r>
          </w:p>
          <w:p w14:paraId="6271A66C" w14:textId="1489E252" w:rsidR="008C7BA1" w:rsidRPr="00180C41" w:rsidRDefault="00795286"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エ　</w:t>
            </w:r>
            <w:r w:rsidR="000E1BA3" w:rsidRPr="00180C41">
              <w:rPr>
                <w:rFonts w:ascii="ＭＳ 明朝" w:hAnsi="ＭＳ 明朝" w:hint="eastAsia"/>
                <w:sz w:val="18"/>
                <w:szCs w:val="18"/>
              </w:rPr>
              <w:t>２</w:t>
            </w:r>
            <w:r w:rsidRPr="00180C41">
              <w:rPr>
                <w:rFonts w:ascii="ＭＳ 明朝" w:hAnsi="ＭＳ 明朝" w:hint="eastAsia"/>
                <w:sz w:val="18"/>
                <w:szCs w:val="18"/>
              </w:rPr>
              <w:t>月に完成で</w:t>
            </w:r>
            <w:r w:rsidR="00C33FC9" w:rsidRPr="00180C41">
              <w:rPr>
                <w:rFonts w:ascii="ＭＳ 明朝" w:hAnsi="ＭＳ 明朝" w:hint="eastAsia"/>
                <w:sz w:val="18"/>
                <w:szCs w:val="18"/>
              </w:rPr>
              <w:t>きた。活用できるよう共有ドライブにデータ保存することができた。（◎）</w:t>
            </w:r>
          </w:p>
          <w:p w14:paraId="71241067" w14:textId="28731AB8" w:rsidR="00633573" w:rsidRPr="00180C41" w:rsidRDefault="00633573" w:rsidP="00180C41">
            <w:pPr>
              <w:snapToGrid w:val="0"/>
              <w:spacing w:line="276" w:lineRule="auto"/>
              <w:rPr>
                <w:rFonts w:ascii="ＭＳ 明朝" w:hAnsi="ＭＳ 明朝"/>
                <w:sz w:val="18"/>
                <w:szCs w:val="18"/>
              </w:rPr>
            </w:pPr>
          </w:p>
          <w:p w14:paraId="62D4BE89" w14:textId="77777777" w:rsidR="00941435" w:rsidRPr="00180C41" w:rsidRDefault="00941435" w:rsidP="00180C41">
            <w:pPr>
              <w:snapToGrid w:val="0"/>
              <w:spacing w:line="276" w:lineRule="auto"/>
              <w:rPr>
                <w:rFonts w:ascii="ＭＳ 明朝" w:hAnsi="ＭＳ 明朝"/>
                <w:sz w:val="18"/>
                <w:szCs w:val="18"/>
              </w:rPr>
            </w:pPr>
          </w:p>
          <w:p w14:paraId="7E2C04A0" w14:textId="2BB960DC" w:rsidR="006A2BC0" w:rsidRPr="00180C41" w:rsidRDefault="008970E9"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オ　佐野支援学校との研修は</w:t>
            </w:r>
            <w:r w:rsidR="005A49D1" w:rsidRPr="00180C41">
              <w:rPr>
                <w:rFonts w:ascii="ＭＳ 明朝" w:hAnsi="ＭＳ 明朝" w:hint="eastAsia"/>
                <w:sz w:val="18"/>
                <w:szCs w:val="18"/>
              </w:rPr>
              <w:t>各</w:t>
            </w:r>
            <w:r w:rsidRPr="00180C41">
              <w:rPr>
                <w:rFonts w:ascii="ＭＳ 明朝" w:hAnsi="ＭＳ 明朝" w:hint="eastAsia"/>
                <w:sz w:val="18"/>
                <w:szCs w:val="18"/>
              </w:rPr>
              <w:t>学期に</w:t>
            </w:r>
            <w:r w:rsidR="000E1BA3" w:rsidRPr="00180C41">
              <w:rPr>
                <w:rFonts w:ascii="ＭＳ 明朝" w:hAnsi="ＭＳ 明朝" w:hint="eastAsia"/>
                <w:sz w:val="18"/>
                <w:szCs w:val="18"/>
              </w:rPr>
              <w:t>１</w:t>
            </w:r>
            <w:r w:rsidR="005A49D1" w:rsidRPr="00180C41">
              <w:rPr>
                <w:rFonts w:ascii="ＭＳ 明朝" w:hAnsi="ＭＳ 明朝" w:hint="eastAsia"/>
                <w:sz w:val="18"/>
                <w:szCs w:val="18"/>
              </w:rPr>
              <w:t>回、アセスメント研修の内容と自立活動専任教員の授業見学及び事例検討を</w:t>
            </w:r>
            <w:r w:rsidRPr="00180C41">
              <w:rPr>
                <w:rFonts w:ascii="ＭＳ 明朝" w:hAnsi="ＭＳ 明朝" w:hint="eastAsia"/>
                <w:sz w:val="18"/>
                <w:szCs w:val="18"/>
              </w:rPr>
              <w:t>実施</w:t>
            </w:r>
            <w:r w:rsidR="00F1192F" w:rsidRPr="00180C41">
              <w:rPr>
                <w:rFonts w:ascii="ＭＳ 明朝" w:hAnsi="ＭＳ 明朝" w:hint="eastAsia"/>
                <w:sz w:val="18"/>
                <w:szCs w:val="18"/>
              </w:rPr>
              <w:t>できた</w:t>
            </w:r>
            <w:r w:rsidRPr="00180C41">
              <w:rPr>
                <w:rFonts w:ascii="ＭＳ 明朝" w:hAnsi="ＭＳ 明朝" w:hint="eastAsia"/>
                <w:sz w:val="18"/>
                <w:szCs w:val="18"/>
              </w:rPr>
              <w:t>。</w:t>
            </w:r>
            <w:r w:rsidR="00795286" w:rsidRPr="00180C41">
              <w:rPr>
                <w:rFonts w:ascii="ＭＳ 明朝" w:hAnsi="ＭＳ 明朝" w:hint="eastAsia"/>
                <w:sz w:val="18"/>
                <w:szCs w:val="18"/>
              </w:rPr>
              <w:t>地域支援の中での自立活動研修は</w:t>
            </w:r>
            <w:r w:rsidR="000E1BA3" w:rsidRPr="00180C41">
              <w:rPr>
                <w:rFonts w:ascii="ＭＳ 明朝" w:hAnsi="ＭＳ 明朝" w:hint="eastAsia"/>
                <w:sz w:val="18"/>
                <w:szCs w:val="18"/>
              </w:rPr>
              <w:t>３</w:t>
            </w:r>
            <w:r w:rsidR="00795286" w:rsidRPr="00180C41">
              <w:rPr>
                <w:rFonts w:ascii="ＭＳ 明朝" w:hAnsi="ＭＳ 明朝" w:hint="eastAsia"/>
                <w:sz w:val="18"/>
                <w:szCs w:val="18"/>
              </w:rPr>
              <w:t>回実施できた。</w:t>
            </w:r>
            <w:r w:rsidR="00C33FC9" w:rsidRPr="00180C41">
              <w:rPr>
                <w:rFonts w:ascii="ＭＳ 明朝" w:hAnsi="ＭＳ 明朝" w:hint="eastAsia"/>
                <w:sz w:val="18"/>
                <w:szCs w:val="18"/>
              </w:rPr>
              <w:t>（</w:t>
            </w:r>
            <w:r w:rsidR="006B67BB" w:rsidRPr="00180C41">
              <w:rPr>
                <w:rFonts w:ascii="ＭＳ 明朝" w:hAnsi="ＭＳ 明朝" w:hint="eastAsia"/>
                <w:sz w:val="18"/>
                <w:szCs w:val="18"/>
              </w:rPr>
              <w:t>〇</w:t>
            </w:r>
            <w:r w:rsidR="00C33FC9" w:rsidRPr="00180C41">
              <w:rPr>
                <w:rFonts w:ascii="ＭＳ 明朝" w:hAnsi="ＭＳ 明朝" w:hint="eastAsia"/>
                <w:sz w:val="18"/>
                <w:szCs w:val="18"/>
              </w:rPr>
              <w:t>）</w:t>
            </w:r>
          </w:p>
          <w:p w14:paraId="3B5C8A9F" w14:textId="77777777" w:rsidR="00941435" w:rsidRPr="00180C41" w:rsidRDefault="00941435" w:rsidP="00180C41">
            <w:pPr>
              <w:snapToGrid w:val="0"/>
              <w:spacing w:line="276" w:lineRule="auto"/>
              <w:ind w:left="360" w:hangingChars="200" w:hanging="360"/>
              <w:rPr>
                <w:rFonts w:ascii="ＭＳ 明朝" w:hAnsi="ＭＳ 明朝"/>
                <w:sz w:val="18"/>
                <w:szCs w:val="18"/>
              </w:rPr>
            </w:pPr>
          </w:p>
          <w:p w14:paraId="51BFA2F0" w14:textId="3B66C8CB" w:rsidR="00DA5C34" w:rsidRPr="00180C41" w:rsidRDefault="006A2BC0"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カ　校務部会を活用し事例検討を中心とした研修会を学期に</w:t>
            </w:r>
            <w:r w:rsidR="000E1BA3" w:rsidRPr="00180C41">
              <w:rPr>
                <w:rFonts w:ascii="ＭＳ 明朝" w:hAnsi="ＭＳ 明朝" w:hint="eastAsia"/>
                <w:sz w:val="18"/>
                <w:szCs w:val="18"/>
              </w:rPr>
              <w:t>１</w:t>
            </w:r>
            <w:r w:rsidR="0052736C" w:rsidRPr="00180C41">
              <w:rPr>
                <w:rFonts w:ascii="ＭＳ 明朝" w:hAnsi="ＭＳ 明朝" w:hint="eastAsia"/>
                <w:sz w:val="18"/>
                <w:szCs w:val="18"/>
              </w:rPr>
              <w:t>回以上</w:t>
            </w:r>
            <w:r w:rsidR="00FB4758" w:rsidRPr="00180C41">
              <w:rPr>
                <w:rFonts w:ascii="ＭＳ 明朝" w:hAnsi="ＭＳ 明朝" w:hint="eastAsia"/>
                <w:sz w:val="18"/>
                <w:szCs w:val="18"/>
              </w:rPr>
              <w:t>、計</w:t>
            </w:r>
            <w:r w:rsidR="000E1BA3" w:rsidRPr="00180C41">
              <w:rPr>
                <w:rFonts w:ascii="ＭＳ 明朝" w:hAnsi="ＭＳ 明朝" w:hint="eastAsia"/>
                <w:sz w:val="18"/>
                <w:szCs w:val="18"/>
              </w:rPr>
              <w:t>５</w:t>
            </w:r>
            <w:r w:rsidR="00FB4758" w:rsidRPr="00180C41">
              <w:rPr>
                <w:rFonts w:ascii="ＭＳ 明朝" w:hAnsi="ＭＳ 明朝" w:hint="eastAsia"/>
                <w:sz w:val="18"/>
                <w:szCs w:val="18"/>
              </w:rPr>
              <w:t>回</w:t>
            </w:r>
            <w:r w:rsidR="00F1192F" w:rsidRPr="00180C41">
              <w:rPr>
                <w:rFonts w:ascii="ＭＳ 明朝" w:hAnsi="ＭＳ 明朝" w:hint="eastAsia"/>
                <w:sz w:val="18"/>
                <w:szCs w:val="18"/>
              </w:rPr>
              <w:t>実施できた</w:t>
            </w:r>
            <w:r w:rsidRPr="00180C41">
              <w:rPr>
                <w:rFonts w:ascii="ＭＳ 明朝" w:hAnsi="ＭＳ 明朝" w:hint="eastAsia"/>
                <w:sz w:val="18"/>
                <w:szCs w:val="18"/>
              </w:rPr>
              <w:t>。</w:t>
            </w:r>
            <w:r w:rsidR="00C52FF8" w:rsidRPr="00180C41">
              <w:rPr>
                <w:rFonts w:ascii="ＭＳ 明朝" w:hAnsi="ＭＳ 明朝" w:hint="eastAsia"/>
                <w:sz w:val="18"/>
                <w:szCs w:val="18"/>
              </w:rPr>
              <w:t>聞き取り</w:t>
            </w:r>
            <w:r w:rsidR="00F1192F" w:rsidRPr="00180C41">
              <w:rPr>
                <w:rFonts w:ascii="ＭＳ 明朝" w:hAnsi="ＭＳ 明朝" w:hint="eastAsia"/>
                <w:sz w:val="18"/>
                <w:szCs w:val="18"/>
              </w:rPr>
              <w:t>アンケートより、肯定的な感想が多く</w:t>
            </w:r>
            <w:r w:rsidR="00C52FF8" w:rsidRPr="00180C41">
              <w:rPr>
                <w:rFonts w:ascii="ＭＳ 明朝" w:hAnsi="ＭＳ 明朝" w:hint="eastAsia"/>
                <w:sz w:val="18"/>
                <w:szCs w:val="18"/>
              </w:rPr>
              <w:t>報告された。</w:t>
            </w:r>
            <w:r w:rsidR="009B3AC1" w:rsidRPr="00180C41">
              <w:rPr>
                <w:rFonts w:ascii="ＭＳ 明朝" w:hAnsi="ＭＳ 明朝" w:hint="eastAsia"/>
                <w:sz w:val="18"/>
                <w:szCs w:val="18"/>
              </w:rPr>
              <w:t>（肯定率</w:t>
            </w:r>
            <w:r w:rsidR="000E1BA3" w:rsidRPr="00180C41">
              <w:rPr>
                <w:rFonts w:ascii="ＭＳ 明朝" w:hAnsi="ＭＳ 明朝"/>
                <w:sz w:val="18"/>
                <w:szCs w:val="18"/>
              </w:rPr>
              <w:t>85</w:t>
            </w:r>
            <w:r w:rsidR="00C54EBD" w:rsidRPr="00180C41">
              <w:rPr>
                <w:rFonts w:ascii="ＭＳ 明朝" w:hAnsi="ＭＳ 明朝" w:hint="eastAsia"/>
                <w:sz w:val="18"/>
                <w:szCs w:val="18"/>
              </w:rPr>
              <w:t>％）</w:t>
            </w:r>
            <w:r w:rsidR="00941435" w:rsidRPr="00180C41">
              <w:rPr>
                <w:rFonts w:ascii="ＭＳ 明朝" w:hAnsi="ＭＳ 明朝" w:hint="eastAsia"/>
                <w:sz w:val="18"/>
                <w:szCs w:val="18"/>
              </w:rPr>
              <w:t>（</w:t>
            </w:r>
            <w:r w:rsidR="00C54EBD" w:rsidRPr="00180C41">
              <w:rPr>
                <w:rFonts w:ascii="ＭＳ 明朝" w:hAnsi="ＭＳ 明朝" w:hint="eastAsia"/>
                <w:sz w:val="18"/>
                <w:szCs w:val="18"/>
              </w:rPr>
              <w:t>◎</w:t>
            </w:r>
            <w:r w:rsidR="00941435" w:rsidRPr="00180C41">
              <w:rPr>
                <w:rFonts w:ascii="ＭＳ 明朝" w:hAnsi="ＭＳ 明朝" w:hint="eastAsia"/>
                <w:sz w:val="18"/>
                <w:szCs w:val="18"/>
              </w:rPr>
              <w:t>）</w:t>
            </w:r>
          </w:p>
          <w:p w14:paraId="4C02A060" w14:textId="77777777" w:rsidR="00941435" w:rsidRPr="00180C41" w:rsidRDefault="00941435" w:rsidP="00180C41">
            <w:pPr>
              <w:snapToGrid w:val="0"/>
              <w:spacing w:line="276" w:lineRule="auto"/>
              <w:ind w:left="360" w:hangingChars="200" w:hanging="360"/>
              <w:rPr>
                <w:rFonts w:ascii="ＭＳ 明朝" w:hAnsi="ＭＳ 明朝"/>
                <w:sz w:val="18"/>
                <w:szCs w:val="18"/>
              </w:rPr>
            </w:pPr>
          </w:p>
          <w:p w14:paraId="5BD2D2CF" w14:textId="0A3F0088" w:rsidR="006A2BC0" w:rsidRPr="00180C41" w:rsidRDefault="006A2BC0"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キ　</w:t>
            </w:r>
            <w:r w:rsidR="000E1BA3" w:rsidRPr="00180C41">
              <w:rPr>
                <w:rFonts w:ascii="ＭＳ 明朝" w:hAnsi="ＭＳ 明朝" w:hint="eastAsia"/>
                <w:sz w:val="18"/>
                <w:szCs w:val="18"/>
              </w:rPr>
              <w:t>１</w:t>
            </w:r>
            <w:r w:rsidRPr="00180C41">
              <w:rPr>
                <w:rFonts w:ascii="ＭＳ 明朝" w:hAnsi="ＭＳ 明朝" w:hint="eastAsia"/>
                <w:sz w:val="18"/>
                <w:szCs w:val="18"/>
              </w:rPr>
              <w:t>市において</w:t>
            </w:r>
            <w:r w:rsidRPr="00180C41">
              <w:rPr>
                <w:rFonts w:ascii="ＭＳ 明朝" w:hAnsi="ＭＳ 明朝"/>
                <w:sz w:val="18"/>
                <w:szCs w:val="18"/>
              </w:rPr>
              <w:t>WEB</w:t>
            </w:r>
            <w:r w:rsidRPr="00180C41">
              <w:rPr>
                <w:rFonts w:ascii="ＭＳ 明朝" w:hAnsi="ＭＳ 明朝" w:hint="eastAsia"/>
                <w:sz w:val="18"/>
                <w:szCs w:val="18"/>
              </w:rPr>
              <w:t>会議システムを活用した合同相談会を</w:t>
            </w:r>
            <w:r w:rsidR="000E1BA3" w:rsidRPr="00180C41">
              <w:rPr>
                <w:rFonts w:ascii="ＭＳ 明朝" w:hAnsi="ＭＳ 明朝" w:hint="eastAsia"/>
                <w:sz w:val="18"/>
                <w:szCs w:val="18"/>
              </w:rPr>
              <w:t>１</w:t>
            </w:r>
            <w:r w:rsidR="0052736C" w:rsidRPr="00180C41">
              <w:rPr>
                <w:rFonts w:ascii="ＭＳ 明朝" w:hAnsi="ＭＳ 明朝" w:hint="eastAsia"/>
                <w:sz w:val="18"/>
                <w:szCs w:val="18"/>
              </w:rPr>
              <w:t>回</w:t>
            </w:r>
            <w:r w:rsidRPr="00180C41">
              <w:rPr>
                <w:rFonts w:ascii="ＭＳ 明朝" w:hAnsi="ＭＳ 明朝" w:hint="eastAsia"/>
                <w:sz w:val="18"/>
                <w:szCs w:val="18"/>
              </w:rPr>
              <w:t>実施した。</w:t>
            </w:r>
            <w:r w:rsidR="00C33FC9" w:rsidRPr="00180C41">
              <w:rPr>
                <w:rFonts w:ascii="ＭＳ 明朝" w:hAnsi="ＭＳ 明朝" w:hint="eastAsia"/>
                <w:sz w:val="18"/>
                <w:szCs w:val="18"/>
              </w:rPr>
              <w:t>（〇）</w:t>
            </w:r>
          </w:p>
          <w:p w14:paraId="209A3E21" w14:textId="77777777" w:rsidR="00633573" w:rsidRPr="00180C41" w:rsidRDefault="00633573" w:rsidP="00180C41">
            <w:pPr>
              <w:snapToGrid w:val="0"/>
              <w:spacing w:line="276" w:lineRule="auto"/>
              <w:ind w:left="360" w:hangingChars="200" w:hanging="360"/>
              <w:rPr>
                <w:rFonts w:ascii="ＭＳ 明朝" w:hAnsi="ＭＳ 明朝"/>
                <w:sz w:val="18"/>
                <w:szCs w:val="18"/>
              </w:rPr>
            </w:pPr>
          </w:p>
          <w:p w14:paraId="27F55BAB" w14:textId="52715FF8" w:rsidR="00FB4758" w:rsidRPr="00180C41" w:rsidRDefault="006A2BC0"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ク　高等学校</w:t>
            </w:r>
            <w:r w:rsidR="000E1BA3" w:rsidRPr="00180C41">
              <w:rPr>
                <w:rFonts w:ascii="ＭＳ 明朝" w:hAnsi="ＭＳ 明朝" w:hint="eastAsia"/>
                <w:sz w:val="18"/>
                <w:szCs w:val="18"/>
              </w:rPr>
              <w:t>１</w:t>
            </w:r>
            <w:r w:rsidRPr="00180C41">
              <w:rPr>
                <w:rFonts w:ascii="ＭＳ 明朝" w:hAnsi="ＭＳ 明朝" w:hint="eastAsia"/>
                <w:sz w:val="18"/>
                <w:szCs w:val="18"/>
              </w:rPr>
              <w:t>校に対し計</w:t>
            </w:r>
            <w:r w:rsidR="000E1BA3" w:rsidRPr="00180C41">
              <w:rPr>
                <w:rFonts w:ascii="ＭＳ 明朝" w:hAnsi="ＭＳ 明朝" w:hint="eastAsia"/>
                <w:sz w:val="18"/>
                <w:szCs w:val="18"/>
              </w:rPr>
              <w:t>６</w:t>
            </w:r>
            <w:r w:rsidRPr="00180C41">
              <w:rPr>
                <w:rFonts w:ascii="ＭＳ 明朝" w:hAnsi="ＭＳ 明朝" w:hint="eastAsia"/>
                <w:sz w:val="18"/>
                <w:szCs w:val="18"/>
              </w:rPr>
              <w:t>回の相談を受け、</w:t>
            </w:r>
            <w:r w:rsidR="000E1BA3" w:rsidRPr="00180C41">
              <w:rPr>
                <w:rFonts w:ascii="ＭＳ 明朝" w:hAnsi="ＭＳ 明朝"/>
                <w:sz w:val="18"/>
                <w:szCs w:val="18"/>
              </w:rPr>
              <w:t>10</w:t>
            </w:r>
            <w:r w:rsidR="009B3AC1" w:rsidRPr="00180C41">
              <w:rPr>
                <w:rFonts w:ascii="ＭＳ 明朝" w:hAnsi="ＭＳ 明朝" w:hint="eastAsia"/>
                <w:sz w:val="18"/>
                <w:szCs w:val="18"/>
              </w:rPr>
              <w:t>ケース以上に対応することができた</w:t>
            </w:r>
            <w:r w:rsidRPr="00180C41">
              <w:rPr>
                <w:rFonts w:ascii="ＭＳ 明朝" w:hAnsi="ＭＳ 明朝" w:hint="eastAsia"/>
                <w:sz w:val="18"/>
                <w:szCs w:val="18"/>
              </w:rPr>
              <w:t>。地域支援サポート校との情報交換は</w:t>
            </w:r>
            <w:r w:rsidR="00050CB7" w:rsidRPr="00180C41">
              <w:rPr>
                <w:rFonts w:ascii="ＭＳ 明朝" w:hAnsi="ＭＳ 明朝" w:hint="eastAsia"/>
                <w:sz w:val="18"/>
                <w:szCs w:val="18"/>
              </w:rPr>
              <w:t>、各</w:t>
            </w:r>
            <w:r w:rsidR="0052736C" w:rsidRPr="00180C41">
              <w:rPr>
                <w:rFonts w:ascii="ＭＳ 明朝" w:hAnsi="ＭＳ 明朝" w:hint="eastAsia"/>
                <w:sz w:val="18"/>
                <w:szCs w:val="18"/>
              </w:rPr>
              <w:t>学期に</w:t>
            </w:r>
            <w:r w:rsidR="000E1BA3" w:rsidRPr="00180C41">
              <w:rPr>
                <w:rFonts w:ascii="ＭＳ 明朝" w:hAnsi="ＭＳ 明朝" w:hint="eastAsia"/>
                <w:sz w:val="18"/>
                <w:szCs w:val="18"/>
              </w:rPr>
              <w:t>１</w:t>
            </w:r>
            <w:r w:rsidRPr="00180C41">
              <w:rPr>
                <w:rFonts w:ascii="ＭＳ 明朝" w:hAnsi="ＭＳ 明朝" w:hint="eastAsia"/>
                <w:sz w:val="18"/>
                <w:szCs w:val="18"/>
              </w:rPr>
              <w:t>回</w:t>
            </w:r>
            <w:r w:rsidR="0052736C" w:rsidRPr="00180C41">
              <w:rPr>
                <w:rFonts w:ascii="ＭＳ 明朝" w:hAnsi="ＭＳ 明朝" w:hint="eastAsia"/>
                <w:sz w:val="18"/>
                <w:szCs w:val="18"/>
              </w:rPr>
              <w:t>の</w:t>
            </w:r>
            <w:r w:rsidRPr="00180C41">
              <w:rPr>
                <w:rFonts w:ascii="ＭＳ 明朝" w:hAnsi="ＭＳ 明朝" w:hint="eastAsia"/>
                <w:sz w:val="18"/>
                <w:szCs w:val="18"/>
              </w:rPr>
              <w:t>実施</w:t>
            </w:r>
            <w:r w:rsidR="0052736C" w:rsidRPr="00180C41">
              <w:rPr>
                <w:rFonts w:ascii="ＭＳ 明朝" w:hAnsi="ＭＳ 明朝" w:hint="eastAsia"/>
                <w:sz w:val="18"/>
                <w:szCs w:val="18"/>
              </w:rPr>
              <w:t>。</w:t>
            </w:r>
            <w:r w:rsidR="006B67BB" w:rsidRPr="00180C41">
              <w:rPr>
                <w:rFonts w:ascii="ＭＳ 明朝" w:hAnsi="ＭＳ 明朝" w:hint="eastAsia"/>
                <w:sz w:val="18"/>
                <w:szCs w:val="18"/>
              </w:rPr>
              <w:t>また高等学校の進路指導に関する相談についても対応し、進路先決定に繋げる支援ができた</w:t>
            </w:r>
            <w:r w:rsidR="00FB4758" w:rsidRPr="00180C41">
              <w:rPr>
                <w:rFonts w:ascii="ＭＳ 明朝" w:hAnsi="ＭＳ 明朝" w:hint="eastAsia"/>
                <w:sz w:val="18"/>
                <w:szCs w:val="18"/>
              </w:rPr>
              <w:t>。</w:t>
            </w:r>
            <w:r w:rsidR="00C33FC9" w:rsidRPr="00180C41">
              <w:rPr>
                <w:rFonts w:ascii="ＭＳ 明朝" w:hAnsi="ＭＳ 明朝" w:hint="eastAsia"/>
                <w:sz w:val="18"/>
                <w:szCs w:val="18"/>
              </w:rPr>
              <w:t>（</w:t>
            </w:r>
            <w:r w:rsidR="009B3AC1" w:rsidRPr="00180C41">
              <w:rPr>
                <w:rFonts w:ascii="ＭＳ 明朝" w:hAnsi="ＭＳ 明朝" w:hint="eastAsia"/>
                <w:sz w:val="18"/>
                <w:szCs w:val="18"/>
              </w:rPr>
              <w:t>◎</w:t>
            </w:r>
            <w:r w:rsidR="00C33FC9" w:rsidRPr="00180C41">
              <w:rPr>
                <w:rFonts w:ascii="ＭＳ 明朝" w:hAnsi="ＭＳ 明朝" w:hint="eastAsia"/>
                <w:sz w:val="18"/>
                <w:szCs w:val="18"/>
              </w:rPr>
              <w:t>）</w:t>
            </w:r>
          </w:p>
        </w:tc>
      </w:tr>
      <w:tr w:rsidR="00AD254A" w:rsidRPr="00180C41" w14:paraId="70F2308B" w14:textId="77777777" w:rsidTr="00941435">
        <w:trPr>
          <w:cantSplit/>
          <w:trHeight w:val="4474"/>
          <w:jc w:val="center"/>
        </w:trPr>
        <w:tc>
          <w:tcPr>
            <w:tcW w:w="802" w:type="dxa"/>
            <w:shd w:val="clear" w:color="auto" w:fill="auto"/>
            <w:textDirection w:val="tbRlV"/>
            <w:vAlign w:val="center"/>
          </w:tcPr>
          <w:p w14:paraId="16C7191C" w14:textId="57395679" w:rsidR="00B008B1" w:rsidRPr="00180C41" w:rsidRDefault="004237FC" w:rsidP="00410888">
            <w:pPr>
              <w:spacing w:line="320" w:lineRule="exact"/>
              <w:jc w:val="center"/>
              <w:rPr>
                <w:rFonts w:ascii="ＭＳ 明朝" w:hAnsi="ＭＳ 明朝"/>
                <w:sz w:val="18"/>
                <w:szCs w:val="18"/>
              </w:rPr>
            </w:pPr>
            <w:r w:rsidRPr="00180C41">
              <w:rPr>
                <w:rFonts w:ascii="ＭＳ 明朝" w:hAnsi="ＭＳ 明朝" w:hint="eastAsia"/>
                <w:sz w:val="18"/>
                <w:szCs w:val="18"/>
              </w:rPr>
              <w:lastRenderedPageBreak/>
              <w:t>三、</w:t>
            </w:r>
            <w:r w:rsidR="003F754A" w:rsidRPr="00180C41">
              <w:rPr>
                <w:rFonts w:ascii="ＭＳ 明朝" w:hAnsi="ＭＳ 明朝" w:hint="eastAsia"/>
                <w:sz w:val="18"/>
                <w:szCs w:val="18"/>
              </w:rPr>
              <w:t>豊かな進路実現が支援できる</w:t>
            </w:r>
            <w:r w:rsidR="00410888" w:rsidRPr="00180C41">
              <w:rPr>
                <w:rFonts w:ascii="ＭＳ 明朝" w:hAnsi="ＭＳ 明朝" w:hint="eastAsia"/>
                <w:sz w:val="18"/>
                <w:szCs w:val="18"/>
              </w:rPr>
              <w:t>学校づくり</w:t>
            </w:r>
          </w:p>
        </w:tc>
        <w:tc>
          <w:tcPr>
            <w:tcW w:w="2028" w:type="dxa"/>
            <w:shd w:val="clear" w:color="auto" w:fill="auto"/>
          </w:tcPr>
          <w:p w14:paraId="0F6E55E5" w14:textId="7CF9F1F5" w:rsidR="00CB6774" w:rsidRPr="00180C41" w:rsidRDefault="00CB6774" w:rsidP="0027558D">
            <w:pPr>
              <w:spacing w:line="360" w:lineRule="exact"/>
              <w:rPr>
                <w:rFonts w:ascii="ＭＳ 明朝" w:hAnsi="ＭＳ 明朝"/>
                <w:sz w:val="18"/>
                <w:szCs w:val="18"/>
              </w:rPr>
            </w:pPr>
            <w:r w:rsidRPr="00180C41">
              <w:rPr>
                <w:rFonts w:ascii="ＭＳ 明朝" w:hAnsi="ＭＳ 明朝" w:hint="eastAsia"/>
                <w:sz w:val="18"/>
                <w:szCs w:val="18"/>
              </w:rPr>
              <w:t>（</w:t>
            </w:r>
            <w:r w:rsidR="000E1BA3" w:rsidRPr="00180C41">
              <w:rPr>
                <w:rFonts w:ascii="ＭＳ 明朝" w:hAnsi="ＭＳ 明朝" w:hint="eastAsia"/>
                <w:sz w:val="18"/>
                <w:szCs w:val="18"/>
              </w:rPr>
              <w:t>１</w:t>
            </w:r>
            <w:r w:rsidRPr="00180C41">
              <w:rPr>
                <w:rFonts w:ascii="ＭＳ 明朝" w:hAnsi="ＭＳ 明朝" w:hint="eastAsia"/>
                <w:sz w:val="18"/>
                <w:szCs w:val="18"/>
              </w:rPr>
              <w:t>）＜進路指導に関</w:t>
            </w:r>
          </w:p>
          <w:p w14:paraId="16E1F1F5" w14:textId="77777777" w:rsidR="00CB6774" w:rsidRPr="00180C41" w:rsidRDefault="00CB6774" w:rsidP="008419EF">
            <w:pPr>
              <w:spacing w:line="360" w:lineRule="exact"/>
              <w:ind w:left="540" w:hangingChars="300" w:hanging="540"/>
              <w:rPr>
                <w:rFonts w:ascii="ＭＳ 明朝" w:hAnsi="ＭＳ 明朝"/>
                <w:sz w:val="18"/>
                <w:szCs w:val="18"/>
              </w:rPr>
            </w:pPr>
            <w:r w:rsidRPr="00180C41">
              <w:rPr>
                <w:rFonts w:ascii="ＭＳ 明朝" w:hAnsi="ＭＳ 明朝" w:hint="eastAsia"/>
                <w:sz w:val="18"/>
                <w:szCs w:val="18"/>
              </w:rPr>
              <w:t>する情報や教材のデー</w:t>
            </w:r>
          </w:p>
          <w:p w14:paraId="5B2409FA" w14:textId="77777777" w:rsidR="00B614D2" w:rsidRPr="00180C41" w:rsidRDefault="00CB6774" w:rsidP="008419EF">
            <w:pPr>
              <w:spacing w:line="360" w:lineRule="exact"/>
              <w:ind w:left="540" w:hangingChars="300" w:hanging="540"/>
              <w:rPr>
                <w:rFonts w:ascii="ＭＳ 明朝" w:hAnsi="ＭＳ 明朝"/>
                <w:sz w:val="18"/>
                <w:szCs w:val="18"/>
              </w:rPr>
            </w:pPr>
            <w:r w:rsidRPr="00180C41">
              <w:rPr>
                <w:rFonts w:ascii="ＭＳ 明朝" w:hAnsi="ＭＳ 明朝" w:hint="eastAsia"/>
                <w:sz w:val="18"/>
                <w:szCs w:val="18"/>
              </w:rPr>
              <w:t>タベース化</w:t>
            </w:r>
            <w:r w:rsidR="00B614D2" w:rsidRPr="00180C41">
              <w:rPr>
                <w:rFonts w:ascii="ＭＳ 明朝" w:hAnsi="ＭＳ 明朝" w:hint="eastAsia"/>
                <w:sz w:val="18"/>
                <w:szCs w:val="18"/>
              </w:rPr>
              <w:t>による働</w:t>
            </w:r>
          </w:p>
          <w:p w14:paraId="750C0D95" w14:textId="4F85CD5B" w:rsidR="00CB6774" w:rsidRPr="00180C41" w:rsidRDefault="00B614D2" w:rsidP="008419EF">
            <w:pPr>
              <w:spacing w:line="360" w:lineRule="exact"/>
              <w:ind w:left="540" w:hangingChars="300" w:hanging="540"/>
              <w:rPr>
                <w:rFonts w:ascii="ＭＳ 明朝" w:hAnsi="ＭＳ 明朝"/>
                <w:sz w:val="18"/>
                <w:szCs w:val="18"/>
              </w:rPr>
            </w:pPr>
            <w:r w:rsidRPr="00180C41">
              <w:rPr>
                <w:rFonts w:ascii="ＭＳ 明朝" w:hAnsi="ＭＳ 明朝" w:hint="eastAsia"/>
                <w:sz w:val="18"/>
                <w:szCs w:val="18"/>
              </w:rPr>
              <w:t>き方の改善</w:t>
            </w:r>
            <w:r w:rsidR="00CB6774" w:rsidRPr="00180C41">
              <w:rPr>
                <w:rFonts w:ascii="ＭＳ 明朝" w:hAnsi="ＭＳ 明朝" w:hint="eastAsia"/>
                <w:sz w:val="18"/>
                <w:szCs w:val="18"/>
              </w:rPr>
              <w:t>＞</w:t>
            </w:r>
          </w:p>
          <w:p w14:paraId="0B2C2CC9" w14:textId="52D7C7B5" w:rsidR="00AB6FA1" w:rsidRPr="00180C41" w:rsidRDefault="00AB6FA1" w:rsidP="0027558D">
            <w:pPr>
              <w:spacing w:line="360" w:lineRule="exact"/>
              <w:ind w:left="180" w:hangingChars="100" w:hanging="180"/>
              <w:rPr>
                <w:rFonts w:ascii="ＭＳ 明朝" w:hAnsi="ＭＳ 明朝"/>
                <w:sz w:val="18"/>
                <w:szCs w:val="18"/>
              </w:rPr>
            </w:pPr>
            <w:r w:rsidRPr="00180C41">
              <w:rPr>
                <w:rFonts w:ascii="ＭＳ 明朝" w:hAnsi="ＭＳ 明朝" w:hint="eastAsia"/>
                <w:sz w:val="18"/>
                <w:szCs w:val="18"/>
              </w:rPr>
              <w:t>①</w:t>
            </w:r>
            <w:r w:rsidR="00CB6774" w:rsidRPr="00180C41">
              <w:rPr>
                <w:rFonts w:ascii="ＭＳ 明朝" w:hAnsi="ＭＳ 明朝" w:hint="eastAsia"/>
                <w:sz w:val="18"/>
                <w:szCs w:val="18"/>
              </w:rPr>
              <w:t>高等部各学年で取り組む進路学習の教材を授業担当者が参考に活用できる。</w:t>
            </w:r>
          </w:p>
          <w:p w14:paraId="30D8B145" w14:textId="3CC9220D" w:rsidR="00CB6774" w:rsidRPr="00180C41" w:rsidRDefault="00CB6774" w:rsidP="0027558D">
            <w:pPr>
              <w:spacing w:line="360" w:lineRule="exact"/>
              <w:ind w:left="180" w:hangingChars="100" w:hanging="180"/>
              <w:rPr>
                <w:rFonts w:ascii="ＭＳ 明朝" w:hAnsi="ＭＳ 明朝"/>
                <w:sz w:val="18"/>
                <w:szCs w:val="18"/>
              </w:rPr>
            </w:pPr>
            <w:r w:rsidRPr="00180C41">
              <w:rPr>
                <w:rFonts w:ascii="ＭＳ 明朝" w:hAnsi="ＭＳ 明朝" w:hint="eastAsia"/>
                <w:sz w:val="18"/>
                <w:szCs w:val="18"/>
              </w:rPr>
              <w:t>②進路指導・職業教育・進路学習・アフターケアの蓄積を記録としてまとめ、進路担当者や地域支援の一助として役立てる。</w:t>
            </w:r>
          </w:p>
          <w:p w14:paraId="2C7BA3A2" w14:textId="77777777" w:rsidR="00877C7E" w:rsidRPr="00180C41" w:rsidRDefault="00877C7E" w:rsidP="008419EF">
            <w:pPr>
              <w:spacing w:line="360" w:lineRule="exact"/>
              <w:ind w:leftChars="-34" w:left="469" w:hangingChars="300" w:hanging="540"/>
              <w:rPr>
                <w:rFonts w:ascii="ＭＳ 明朝" w:hAnsi="ＭＳ 明朝"/>
                <w:sz w:val="18"/>
                <w:szCs w:val="18"/>
              </w:rPr>
            </w:pPr>
          </w:p>
          <w:p w14:paraId="60626EF0" w14:textId="3009DC5A" w:rsidR="0052629E" w:rsidRPr="00180C41" w:rsidRDefault="0052629E" w:rsidP="008419EF">
            <w:pPr>
              <w:spacing w:line="360" w:lineRule="exact"/>
              <w:ind w:left="540" w:hangingChars="300" w:hanging="540"/>
              <w:rPr>
                <w:rFonts w:ascii="ＭＳ 明朝" w:hAnsi="ＭＳ 明朝"/>
                <w:sz w:val="18"/>
                <w:szCs w:val="18"/>
              </w:rPr>
            </w:pPr>
            <w:r w:rsidRPr="00180C41">
              <w:rPr>
                <w:rFonts w:ascii="ＭＳ 明朝" w:hAnsi="ＭＳ 明朝" w:hint="eastAsia"/>
                <w:sz w:val="18"/>
                <w:szCs w:val="18"/>
              </w:rPr>
              <w:t>（</w:t>
            </w:r>
            <w:r w:rsidR="000E1BA3" w:rsidRPr="00180C41">
              <w:rPr>
                <w:rFonts w:ascii="ＭＳ 明朝" w:hAnsi="ＭＳ 明朝" w:hint="eastAsia"/>
                <w:sz w:val="18"/>
                <w:szCs w:val="18"/>
              </w:rPr>
              <w:t>２</w:t>
            </w:r>
            <w:r w:rsidRPr="00180C41">
              <w:rPr>
                <w:rFonts w:ascii="ＭＳ 明朝" w:hAnsi="ＭＳ 明朝" w:hint="eastAsia"/>
                <w:sz w:val="18"/>
                <w:szCs w:val="18"/>
              </w:rPr>
              <w:t>）＜職業教育の更</w:t>
            </w:r>
          </w:p>
          <w:p w14:paraId="23331647" w14:textId="761D62C1" w:rsidR="0052629E" w:rsidRPr="00180C41" w:rsidRDefault="0052629E" w:rsidP="008419EF">
            <w:pPr>
              <w:spacing w:line="360" w:lineRule="exact"/>
              <w:ind w:left="540" w:hangingChars="300" w:hanging="540"/>
              <w:rPr>
                <w:rFonts w:ascii="ＭＳ 明朝" w:hAnsi="ＭＳ 明朝"/>
                <w:sz w:val="18"/>
                <w:szCs w:val="18"/>
              </w:rPr>
            </w:pPr>
            <w:r w:rsidRPr="00180C41">
              <w:rPr>
                <w:rFonts w:ascii="ＭＳ 明朝" w:hAnsi="ＭＳ 明朝" w:hint="eastAsia"/>
                <w:sz w:val="18"/>
                <w:szCs w:val="18"/>
              </w:rPr>
              <w:t>なる充実＞</w:t>
            </w:r>
          </w:p>
          <w:p w14:paraId="0A3B78DD" w14:textId="17D595A2" w:rsidR="00AB6FA1" w:rsidRPr="00180C41" w:rsidRDefault="00AB6FA1" w:rsidP="0027558D">
            <w:pPr>
              <w:spacing w:line="360" w:lineRule="exact"/>
              <w:ind w:left="180" w:hangingChars="100" w:hanging="180"/>
              <w:rPr>
                <w:rFonts w:ascii="ＭＳ 明朝" w:hAnsi="ＭＳ 明朝"/>
                <w:sz w:val="18"/>
                <w:szCs w:val="18"/>
              </w:rPr>
            </w:pPr>
            <w:r w:rsidRPr="00180C41">
              <w:rPr>
                <w:rFonts w:ascii="ＭＳ 明朝" w:hAnsi="ＭＳ 明朝" w:hint="eastAsia"/>
                <w:sz w:val="18"/>
                <w:szCs w:val="18"/>
              </w:rPr>
              <w:t>①</w:t>
            </w:r>
            <w:r w:rsidR="0052629E" w:rsidRPr="00180C41">
              <w:rPr>
                <w:rFonts w:ascii="ＭＳ 明朝" w:hAnsi="ＭＳ 明朝" w:hint="eastAsia"/>
                <w:sz w:val="18"/>
                <w:szCs w:val="18"/>
              </w:rPr>
              <w:t>職業教育の内容を</w:t>
            </w:r>
            <w:r w:rsidR="00CB6774" w:rsidRPr="00180C41">
              <w:rPr>
                <w:rFonts w:ascii="ＭＳ 明朝" w:hAnsi="ＭＳ 明朝" w:hint="eastAsia"/>
                <w:sz w:val="18"/>
                <w:szCs w:val="18"/>
              </w:rPr>
              <w:t>検討し、新しい職業種を取り入れる。</w:t>
            </w:r>
          </w:p>
          <w:p w14:paraId="43098DE3" w14:textId="77777777" w:rsidR="00AB6FA1" w:rsidRPr="00180C41" w:rsidRDefault="0052629E" w:rsidP="0027558D">
            <w:pPr>
              <w:spacing w:line="360" w:lineRule="exact"/>
              <w:ind w:left="180" w:hangingChars="100" w:hanging="180"/>
              <w:rPr>
                <w:rFonts w:ascii="ＭＳ 明朝" w:hAnsi="ＭＳ 明朝"/>
                <w:sz w:val="18"/>
                <w:szCs w:val="18"/>
              </w:rPr>
            </w:pPr>
            <w:r w:rsidRPr="00180C41">
              <w:rPr>
                <w:rFonts w:ascii="ＭＳ 明朝" w:hAnsi="ＭＳ 明朝" w:hint="eastAsia"/>
                <w:sz w:val="18"/>
                <w:szCs w:val="18"/>
              </w:rPr>
              <w:t>②各学部やすながわ高等支援学校と連携して取り組める内容をつくる。</w:t>
            </w:r>
          </w:p>
          <w:p w14:paraId="79EA7915" w14:textId="26987D3E" w:rsidR="0052629E" w:rsidRPr="00180C41" w:rsidRDefault="0052629E" w:rsidP="0027558D">
            <w:pPr>
              <w:spacing w:line="360" w:lineRule="exact"/>
              <w:ind w:left="180" w:hangingChars="100" w:hanging="180"/>
              <w:rPr>
                <w:rFonts w:ascii="ＭＳ 明朝" w:hAnsi="ＭＳ 明朝"/>
                <w:sz w:val="18"/>
                <w:szCs w:val="18"/>
              </w:rPr>
            </w:pPr>
            <w:r w:rsidRPr="00180C41">
              <w:rPr>
                <w:rFonts w:ascii="ＭＳ 明朝" w:hAnsi="ＭＳ 明朝" w:hint="eastAsia"/>
                <w:sz w:val="18"/>
                <w:szCs w:val="18"/>
              </w:rPr>
              <w:t>③職業教育に対する研修を実施し授業力の向上を図る。</w:t>
            </w:r>
          </w:p>
          <w:p w14:paraId="1E413A52" w14:textId="724CA399" w:rsidR="00877C7E" w:rsidRPr="00180C41" w:rsidRDefault="00877C7E" w:rsidP="008419EF">
            <w:pPr>
              <w:spacing w:line="360" w:lineRule="exact"/>
              <w:ind w:leftChars="-34" w:left="469" w:hangingChars="300" w:hanging="540"/>
              <w:rPr>
                <w:rFonts w:ascii="ＭＳ 明朝" w:hAnsi="ＭＳ 明朝"/>
                <w:sz w:val="18"/>
                <w:szCs w:val="18"/>
              </w:rPr>
            </w:pPr>
          </w:p>
          <w:p w14:paraId="6342F9EC" w14:textId="48942B54" w:rsidR="0052629E" w:rsidRPr="00180C41" w:rsidRDefault="0052629E" w:rsidP="008419EF">
            <w:pPr>
              <w:spacing w:line="360" w:lineRule="exact"/>
              <w:ind w:left="540" w:hangingChars="300" w:hanging="540"/>
              <w:rPr>
                <w:rFonts w:ascii="ＭＳ 明朝" w:hAnsi="ＭＳ 明朝"/>
                <w:sz w:val="18"/>
                <w:szCs w:val="18"/>
              </w:rPr>
            </w:pPr>
            <w:r w:rsidRPr="00180C41">
              <w:rPr>
                <w:rFonts w:ascii="ＭＳ 明朝" w:hAnsi="ＭＳ 明朝" w:hint="eastAsia"/>
                <w:sz w:val="18"/>
                <w:szCs w:val="18"/>
              </w:rPr>
              <w:t>（</w:t>
            </w:r>
            <w:r w:rsidR="000E1BA3" w:rsidRPr="00180C41">
              <w:rPr>
                <w:rFonts w:ascii="ＭＳ 明朝" w:hAnsi="ＭＳ 明朝" w:hint="eastAsia"/>
                <w:sz w:val="18"/>
                <w:szCs w:val="18"/>
              </w:rPr>
              <w:t>３</w:t>
            </w:r>
            <w:r w:rsidRPr="00180C41">
              <w:rPr>
                <w:rFonts w:ascii="ＭＳ 明朝" w:hAnsi="ＭＳ 明朝" w:hint="eastAsia"/>
                <w:sz w:val="18"/>
                <w:szCs w:val="18"/>
              </w:rPr>
              <w:t>）＜豊かな進路ニ</w:t>
            </w:r>
          </w:p>
          <w:p w14:paraId="4EBF381B" w14:textId="77777777" w:rsidR="0052629E" w:rsidRPr="00180C41" w:rsidRDefault="0052629E" w:rsidP="008419EF">
            <w:pPr>
              <w:spacing w:line="360" w:lineRule="exact"/>
              <w:ind w:left="540" w:hangingChars="300" w:hanging="540"/>
              <w:rPr>
                <w:rFonts w:ascii="ＭＳ 明朝" w:hAnsi="ＭＳ 明朝"/>
                <w:sz w:val="18"/>
                <w:szCs w:val="18"/>
              </w:rPr>
            </w:pPr>
            <w:r w:rsidRPr="00180C41">
              <w:rPr>
                <w:rFonts w:ascii="ＭＳ 明朝" w:hAnsi="ＭＳ 明朝" w:hint="eastAsia"/>
                <w:sz w:val="18"/>
                <w:szCs w:val="18"/>
              </w:rPr>
              <w:t>ーズに対する支援力の</w:t>
            </w:r>
          </w:p>
          <w:p w14:paraId="41F13DF5" w14:textId="1B7ABD5C" w:rsidR="0052629E" w:rsidRPr="00180C41" w:rsidRDefault="0052629E" w:rsidP="008419EF">
            <w:pPr>
              <w:spacing w:line="360" w:lineRule="exact"/>
              <w:ind w:left="540" w:hangingChars="300" w:hanging="540"/>
              <w:rPr>
                <w:rFonts w:ascii="ＭＳ 明朝" w:hAnsi="ＭＳ 明朝"/>
                <w:sz w:val="18"/>
                <w:szCs w:val="18"/>
              </w:rPr>
            </w:pPr>
            <w:r w:rsidRPr="00180C41">
              <w:rPr>
                <w:rFonts w:ascii="ＭＳ 明朝" w:hAnsi="ＭＳ 明朝" w:hint="eastAsia"/>
                <w:sz w:val="18"/>
                <w:szCs w:val="18"/>
              </w:rPr>
              <w:t>向上＞</w:t>
            </w:r>
          </w:p>
          <w:p w14:paraId="53021921" w14:textId="657FA77B" w:rsidR="00AB6FA1" w:rsidRPr="00180C41" w:rsidRDefault="006D2578" w:rsidP="0027558D">
            <w:pPr>
              <w:spacing w:line="360" w:lineRule="exact"/>
              <w:ind w:left="180" w:hangingChars="100" w:hanging="180"/>
              <w:rPr>
                <w:rFonts w:ascii="ＭＳ 明朝" w:hAnsi="ＭＳ 明朝"/>
                <w:sz w:val="18"/>
                <w:szCs w:val="18"/>
              </w:rPr>
            </w:pPr>
            <w:r w:rsidRPr="00180C41">
              <w:rPr>
                <w:rFonts w:ascii="ＭＳ 明朝" w:hAnsi="ＭＳ 明朝" w:hint="eastAsia"/>
                <w:sz w:val="18"/>
                <w:szCs w:val="18"/>
              </w:rPr>
              <w:t>①</w:t>
            </w:r>
            <w:r w:rsidR="0052629E" w:rsidRPr="00180C41">
              <w:rPr>
                <w:rFonts w:ascii="ＭＳ 明朝" w:hAnsi="ＭＳ 明朝" w:hint="eastAsia"/>
                <w:sz w:val="18"/>
                <w:szCs w:val="18"/>
              </w:rPr>
              <w:t>各学部の進路ニーズに応じた情報提供の構築</w:t>
            </w:r>
            <w:r w:rsidR="00AB6FA1" w:rsidRPr="00180C41">
              <w:rPr>
                <w:rFonts w:ascii="ＭＳ 明朝" w:hAnsi="ＭＳ 明朝" w:hint="eastAsia"/>
                <w:sz w:val="18"/>
                <w:szCs w:val="18"/>
              </w:rPr>
              <w:t>。</w:t>
            </w:r>
          </w:p>
          <w:p w14:paraId="73870634" w14:textId="2778D664" w:rsidR="00AB6FA1" w:rsidRPr="00180C41" w:rsidRDefault="006D2578" w:rsidP="008419EF">
            <w:pPr>
              <w:spacing w:line="360" w:lineRule="exact"/>
              <w:ind w:left="540" w:hangingChars="300" w:hanging="540"/>
              <w:rPr>
                <w:rFonts w:ascii="ＭＳ 明朝" w:hAnsi="ＭＳ 明朝"/>
                <w:sz w:val="18"/>
                <w:szCs w:val="18"/>
              </w:rPr>
            </w:pPr>
            <w:r w:rsidRPr="00180C41">
              <w:rPr>
                <w:rFonts w:ascii="ＭＳ 明朝" w:hAnsi="ＭＳ 明朝" w:hint="eastAsia"/>
                <w:sz w:val="18"/>
                <w:szCs w:val="18"/>
              </w:rPr>
              <w:t>②</w:t>
            </w:r>
            <w:r w:rsidR="0052629E" w:rsidRPr="00180C41">
              <w:rPr>
                <w:rFonts w:ascii="ＭＳ 明朝" w:hAnsi="ＭＳ 明朝" w:hint="eastAsia"/>
                <w:sz w:val="18"/>
                <w:szCs w:val="18"/>
              </w:rPr>
              <w:t>相談体制の構築</w:t>
            </w:r>
            <w:r w:rsidR="00AB6FA1" w:rsidRPr="00180C41">
              <w:rPr>
                <w:rFonts w:ascii="ＭＳ 明朝" w:hAnsi="ＭＳ 明朝" w:hint="eastAsia"/>
                <w:sz w:val="18"/>
                <w:szCs w:val="18"/>
              </w:rPr>
              <w:t>。</w:t>
            </w:r>
          </w:p>
          <w:p w14:paraId="7EC51693" w14:textId="128AD7D7" w:rsidR="00DF546B" w:rsidRPr="00180C41" w:rsidRDefault="0052629E" w:rsidP="0027558D">
            <w:pPr>
              <w:spacing w:line="360" w:lineRule="exact"/>
              <w:ind w:left="180" w:hangingChars="100" w:hanging="180"/>
              <w:rPr>
                <w:rFonts w:ascii="ＭＳ 明朝" w:hAnsi="ＭＳ 明朝"/>
                <w:sz w:val="18"/>
                <w:szCs w:val="18"/>
              </w:rPr>
            </w:pPr>
            <w:r w:rsidRPr="00180C41">
              <w:rPr>
                <w:rFonts w:ascii="ＭＳ 明朝" w:hAnsi="ＭＳ 明朝" w:hint="eastAsia"/>
                <w:sz w:val="18"/>
                <w:szCs w:val="18"/>
              </w:rPr>
              <w:t>③各学部と進路専任が連携した教職員研修を実施し、各学部に応じた進路指導に取り組む。</w:t>
            </w:r>
          </w:p>
        </w:tc>
        <w:tc>
          <w:tcPr>
            <w:tcW w:w="4635" w:type="dxa"/>
            <w:tcBorders>
              <w:right w:val="dashed" w:sz="4" w:space="0" w:color="auto"/>
            </w:tcBorders>
            <w:shd w:val="clear" w:color="auto" w:fill="auto"/>
          </w:tcPr>
          <w:p w14:paraId="69FFF6FE" w14:textId="59BC9D30" w:rsidR="002D6D26" w:rsidRPr="00180C41" w:rsidRDefault="00657B32"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ア　</w:t>
            </w:r>
            <w:r w:rsidR="00E507DC" w:rsidRPr="00180C41">
              <w:rPr>
                <w:rFonts w:ascii="ＭＳ 明朝" w:hAnsi="ＭＳ 明朝" w:hint="eastAsia"/>
                <w:sz w:val="18"/>
                <w:szCs w:val="18"/>
              </w:rPr>
              <w:t>進路学習の指導案や教材をデータベース化し、指導案を検討する参考に活用する。</w:t>
            </w:r>
          </w:p>
          <w:p w14:paraId="33E72237" w14:textId="77777777" w:rsidR="00E507DC" w:rsidRPr="00180C41" w:rsidRDefault="00E507DC" w:rsidP="00180C41">
            <w:pPr>
              <w:snapToGrid w:val="0"/>
              <w:spacing w:line="276" w:lineRule="auto"/>
              <w:ind w:left="360" w:hangingChars="200" w:hanging="360"/>
              <w:rPr>
                <w:rFonts w:ascii="ＭＳ 明朝" w:hAnsi="ＭＳ 明朝"/>
                <w:sz w:val="18"/>
                <w:szCs w:val="18"/>
              </w:rPr>
            </w:pPr>
          </w:p>
          <w:p w14:paraId="6E63C0A0" w14:textId="77777777" w:rsidR="00795286" w:rsidRPr="00180C41" w:rsidRDefault="00795286" w:rsidP="00180C41">
            <w:pPr>
              <w:snapToGrid w:val="0"/>
              <w:spacing w:line="276" w:lineRule="auto"/>
              <w:ind w:left="180" w:hangingChars="100" w:hanging="180"/>
              <w:rPr>
                <w:rFonts w:ascii="ＭＳ 明朝" w:hAnsi="ＭＳ 明朝"/>
                <w:sz w:val="18"/>
                <w:szCs w:val="18"/>
              </w:rPr>
            </w:pPr>
          </w:p>
          <w:p w14:paraId="05C4598B" w14:textId="77777777" w:rsidR="00795286" w:rsidRPr="00180C41" w:rsidRDefault="00795286" w:rsidP="00180C41">
            <w:pPr>
              <w:snapToGrid w:val="0"/>
              <w:spacing w:line="276" w:lineRule="auto"/>
              <w:ind w:left="180" w:hangingChars="100" w:hanging="180"/>
              <w:rPr>
                <w:rFonts w:ascii="ＭＳ 明朝" w:hAnsi="ＭＳ 明朝"/>
                <w:sz w:val="18"/>
                <w:szCs w:val="18"/>
              </w:rPr>
            </w:pPr>
          </w:p>
          <w:p w14:paraId="56E11041" w14:textId="77777777" w:rsidR="00795286" w:rsidRPr="00180C41" w:rsidRDefault="00795286" w:rsidP="00180C41">
            <w:pPr>
              <w:snapToGrid w:val="0"/>
              <w:spacing w:line="276" w:lineRule="auto"/>
              <w:ind w:left="180" w:hangingChars="100" w:hanging="180"/>
              <w:rPr>
                <w:rFonts w:ascii="ＭＳ 明朝" w:hAnsi="ＭＳ 明朝"/>
                <w:sz w:val="18"/>
                <w:szCs w:val="18"/>
              </w:rPr>
            </w:pPr>
          </w:p>
          <w:p w14:paraId="462D10D0" w14:textId="77777777" w:rsidR="009378B9" w:rsidRPr="00180C41" w:rsidRDefault="009378B9" w:rsidP="00180C41">
            <w:pPr>
              <w:snapToGrid w:val="0"/>
              <w:spacing w:line="276" w:lineRule="auto"/>
              <w:ind w:left="180" w:hangingChars="100" w:hanging="180"/>
              <w:rPr>
                <w:rFonts w:ascii="ＭＳ 明朝" w:hAnsi="ＭＳ 明朝"/>
                <w:sz w:val="18"/>
                <w:szCs w:val="18"/>
              </w:rPr>
            </w:pPr>
          </w:p>
          <w:p w14:paraId="51855388" w14:textId="77777777" w:rsidR="009378B9" w:rsidRPr="00180C41" w:rsidRDefault="009378B9" w:rsidP="00180C41">
            <w:pPr>
              <w:snapToGrid w:val="0"/>
              <w:spacing w:line="276" w:lineRule="auto"/>
              <w:ind w:left="180" w:hangingChars="100" w:hanging="180"/>
              <w:rPr>
                <w:rFonts w:ascii="ＭＳ 明朝" w:hAnsi="ＭＳ 明朝"/>
                <w:sz w:val="18"/>
                <w:szCs w:val="18"/>
              </w:rPr>
            </w:pPr>
          </w:p>
          <w:p w14:paraId="22ED5744" w14:textId="6E34ACBA" w:rsidR="00974BF2" w:rsidRPr="00180C41" w:rsidRDefault="00A016A5" w:rsidP="00180C41">
            <w:pPr>
              <w:snapToGrid w:val="0"/>
              <w:spacing w:line="276" w:lineRule="auto"/>
              <w:ind w:left="180" w:hangingChars="100" w:hanging="180"/>
              <w:rPr>
                <w:rFonts w:ascii="ＭＳ 明朝" w:hAnsi="ＭＳ 明朝"/>
                <w:sz w:val="18"/>
                <w:szCs w:val="18"/>
              </w:rPr>
            </w:pPr>
            <w:r w:rsidRPr="00180C41">
              <w:rPr>
                <w:rFonts w:ascii="ＭＳ 明朝" w:hAnsi="ＭＳ 明朝" w:hint="eastAsia"/>
                <w:sz w:val="18"/>
                <w:szCs w:val="18"/>
              </w:rPr>
              <w:t xml:space="preserve">イ　</w:t>
            </w:r>
            <w:r w:rsidR="00E507DC" w:rsidRPr="00180C41">
              <w:rPr>
                <w:rFonts w:ascii="ＭＳ 明朝" w:hAnsi="ＭＳ 明朝" w:hint="eastAsia"/>
                <w:sz w:val="18"/>
                <w:szCs w:val="18"/>
              </w:rPr>
              <w:t>開校</w:t>
            </w:r>
            <w:r w:rsidR="000E1BA3" w:rsidRPr="00180C41">
              <w:rPr>
                <w:rFonts w:ascii="ＭＳ 明朝" w:hAnsi="ＭＳ 明朝" w:hint="eastAsia"/>
                <w:sz w:val="18"/>
                <w:szCs w:val="18"/>
              </w:rPr>
              <w:t>７</w:t>
            </w:r>
            <w:r w:rsidR="00E507DC" w:rsidRPr="00180C41">
              <w:rPr>
                <w:rFonts w:ascii="ＭＳ 明朝" w:hAnsi="ＭＳ 明朝" w:hint="eastAsia"/>
                <w:sz w:val="18"/>
                <w:szCs w:val="18"/>
              </w:rPr>
              <w:t>年を振り返り、進路指導・職業教育・進路学</w:t>
            </w:r>
          </w:p>
          <w:p w14:paraId="0733C509" w14:textId="689E754E" w:rsidR="00750E34" w:rsidRPr="00180C41" w:rsidRDefault="00E507DC" w:rsidP="00180C41">
            <w:pPr>
              <w:snapToGrid w:val="0"/>
              <w:spacing w:line="276" w:lineRule="auto"/>
              <w:ind w:leftChars="200" w:left="420"/>
              <w:rPr>
                <w:rFonts w:ascii="ＭＳ 明朝" w:hAnsi="ＭＳ 明朝"/>
                <w:sz w:val="18"/>
                <w:szCs w:val="18"/>
              </w:rPr>
            </w:pPr>
            <w:r w:rsidRPr="00180C41">
              <w:rPr>
                <w:rFonts w:ascii="ＭＳ 明朝" w:hAnsi="ＭＳ 明朝" w:hint="eastAsia"/>
                <w:sz w:val="18"/>
                <w:szCs w:val="18"/>
              </w:rPr>
              <w:t>習・アフターケア</w:t>
            </w:r>
            <w:r w:rsidR="00974BF2" w:rsidRPr="00180C41">
              <w:rPr>
                <w:rFonts w:ascii="ＭＳ 明朝" w:hAnsi="ＭＳ 明朝" w:hint="eastAsia"/>
                <w:sz w:val="18"/>
                <w:szCs w:val="18"/>
              </w:rPr>
              <w:t>を冊子としてまとめ、</w:t>
            </w:r>
            <w:r w:rsidR="0039040B" w:rsidRPr="00180C41">
              <w:rPr>
                <w:rFonts w:ascii="ＭＳ 明朝" w:hAnsi="ＭＳ 明朝" w:hint="eastAsia"/>
                <w:sz w:val="18"/>
                <w:szCs w:val="18"/>
              </w:rPr>
              <w:t>知的障がい支援学校の進路指導の参考資料</w:t>
            </w:r>
            <w:r w:rsidR="00750E34" w:rsidRPr="00180C41">
              <w:rPr>
                <w:rFonts w:ascii="ＭＳ 明朝" w:hAnsi="ＭＳ 明朝" w:hint="eastAsia"/>
                <w:sz w:val="18"/>
                <w:szCs w:val="18"/>
              </w:rPr>
              <w:t>を作成する。</w:t>
            </w:r>
          </w:p>
          <w:p w14:paraId="325904FA" w14:textId="77777777" w:rsidR="00D84765" w:rsidRPr="00180C41" w:rsidRDefault="00D84765" w:rsidP="00180C41">
            <w:pPr>
              <w:snapToGrid w:val="0"/>
              <w:spacing w:line="276" w:lineRule="auto"/>
              <w:ind w:left="180" w:hangingChars="100" w:hanging="180"/>
              <w:rPr>
                <w:rFonts w:ascii="ＭＳ 明朝" w:hAnsi="ＭＳ 明朝"/>
                <w:sz w:val="18"/>
                <w:szCs w:val="18"/>
              </w:rPr>
            </w:pPr>
          </w:p>
          <w:p w14:paraId="7AF8CEA0"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62AF884C"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1A057DFE"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773F6A76" w14:textId="77777777" w:rsidR="009378B9" w:rsidRPr="00180C41" w:rsidRDefault="009378B9" w:rsidP="00180C41">
            <w:pPr>
              <w:snapToGrid w:val="0"/>
              <w:spacing w:line="276" w:lineRule="auto"/>
              <w:ind w:left="360" w:hangingChars="200" w:hanging="360"/>
              <w:rPr>
                <w:rFonts w:ascii="ＭＳ 明朝" w:hAnsi="ＭＳ 明朝"/>
                <w:sz w:val="18"/>
                <w:szCs w:val="18"/>
              </w:rPr>
            </w:pPr>
          </w:p>
          <w:p w14:paraId="0B46D0C6" w14:textId="77777777" w:rsidR="009378B9" w:rsidRPr="00180C41" w:rsidRDefault="009378B9" w:rsidP="00180C41">
            <w:pPr>
              <w:snapToGrid w:val="0"/>
              <w:spacing w:line="276" w:lineRule="auto"/>
              <w:ind w:left="360" w:hangingChars="200" w:hanging="360"/>
              <w:rPr>
                <w:rFonts w:ascii="ＭＳ 明朝" w:hAnsi="ＭＳ 明朝"/>
                <w:sz w:val="18"/>
                <w:szCs w:val="18"/>
              </w:rPr>
            </w:pPr>
          </w:p>
          <w:p w14:paraId="60AA007E" w14:textId="56E4315E" w:rsidR="00D04BD4" w:rsidRPr="00180C41" w:rsidRDefault="00D04BD4"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ウ　</w:t>
            </w:r>
            <w:r w:rsidR="00750E34" w:rsidRPr="00180C41">
              <w:rPr>
                <w:rFonts w:ascii="ＭＳ 明朝" w:hAnsi="ＭＳ 明朝" w:hint="eastAsia"/>
                <w:sz w:val="18"/>
                <w:szCs w:val="18"/>
              </w:rPr>
              <w:t>中学部・高等部の職業教育の内容を教育課程検討委員会や職業教科会で検討し、新たな職業種に取り組む。</w:t>
            </w:r>
          </w:p>
          <w:p w14:paraId="361104F3" w14:textId="45F7B8A4" w:rsidR="00077FF0" w:rsidRPr="00180C41" w:rsidRDefault="00077FF0" w:rsidP="00180C41">
            <w:pPr>
              <w:snapToGrid w:val="0"/>
              <w:spacing w:line="276" w:lineRule="auto"/>
              <w:ind w:left="180" w:hangingChars="100" w:hanging="180"/>
              <w:rPr>
                <w:rFonts w:ascii="ＭＳ 明朝" w:hAnsi="ＭＳ 明朝"/>
                <w:sz w:val="18"/>
                <w:szCs w:val="18"/>
              </w:rPr>
            </w:pPr>
          </w:p>
          <w:p w14:paraId="747F107C"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5BDF5E64"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4774F8D9"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3328A5CE"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49FEB9E5" w14:textId="6D7B6D9A" w:rsidR="004421B3" w:rsidRPr="00180C41" w:rsidRDefault="00077FF0"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エ　</w:t>
            </w:r>
            <w:r w:rsidR="00750E34" w:rsidRPr="00180C41">
              <w:rPr>
                <w:rFonts w:ascii="ＭＳ 明朝" w:hAnsi="ＭＳ 明朝" w:hint="eastAsia"/>
                <w:sz w:val="18"/>
                <w:szCs w:val="18"/>
              </w:rPr>
              <w:t>高等部と他学部、すながわ高等支援学校と連携した職業教育に取り組む。</w:t>
            </w:r>
          </w:p>
          <w:p w14:paraId="4C2E5816" w14:textId="77777777" w:rsidR="00E83796" w:rsidRPr="00180C41" w:rsidRDefault="00E83796" w:rsidP="00180C41">
            <w:pPr>
              <w:snapToGrid w:val="0"/>
              <w:spacing w:line="276" w:lineRule="auto"/>
              <w:ind w:left="180" w:hangingChars="100" w:hanging="180"/>
              <w:rPr>
                <w:rFonts w:ascii="ＭＳ 明朝" w:hAnsi="ＭＳ 明朝"/>
                <w:sz w:val="18"/>
                <w:szCs w:val="18"/>
              </w:rPr>
            </w:pPr>
          </w:p>
          <w:p w14:paraId="306D6E0F"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0F71324D"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0EDDD4C2"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4E41C951" w14:textId="04A37C22" w:rsidR="003254A4" w:rsidRPr="00180C41" w:rsidRDefault="003254A4"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オ　</w:t>
            </w:r>
            <w:r w:rsidR="00750E34" w:rsidRPr="00180C41">
              <w:rPr>
                <w:rFonts w:ascii="ＭＳ 明朝" w:hAnsi="ＭＳ 明朝" w:hint="eastAsia"/>
                <w:sz w:val="18"/>
                <w:szCs w:val="18"/>
              </w:rPr>
              <w:t>木工、窯業、園芸等、職業教育で取り組む内容</w:t>
            </w:r>
            <w:r w:rsidR="004874A7" w:rsidRPr="00180C41">
              <w:rPr>
                <w:rFonts w:ascii="ＭＳ 明朝" w:hAnsi="ＭＳ 明朝" w:hint="eastAsia"/>
                <w:sz w:val="18"/>
                <w:szCs w:val="18"/>
              </w:rPr>
              <w:t>について、講師を招聘し指導力の向上を図る。</w:t>
            </w:r>
          </w:p>
          <w:p w14:paraId="25C159FA" w14:textId="77777777" w:rsidR="003254A4" w:rsidRPr="00180C41" w:rsidRDefault="003254A4" w:rsidP="00180C41">
            <w:pPr>
              <w:snapToGrid w:val="0"/>
              <w:spacing w:line="276" w:lineRule="auto"/>
              <w:ind w:left="180" w:hangingChars="100" w:hanging="180"/>
              <w:rPr>
                <w:rFonts w:ascii="ＭＳ 明朝" w:hAnsi="ＭＳ 明朝"/>
                <w:sz w:val="18"/>
                <w:szCs w:val="18"/>
              </w:rPr>
            </w:pPr>
          </w:p>
          <w:p w14:paraId="39AA959E"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437D930B"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04C7D674" w14:textId="77777777" w:rsidR="00CF286F" w:rsidRPr="00180C41" w:rsidRDefault="00CF286F" w:rsidP="00180C41">
            <w:pPr>
              <w:snapToGrid w:val="0"/>
              <w:spacing w:line="276" w:lineRule="auto"/>
              <w:ind w:left="360" w:hangingChars="200" w:hanging="360"/>
              <w:rPr>
                <w:rFonts w:ascii="ＭＳ 明朝" w:hAnsi="ＭＳ 明朝"/>
                <w:sz w:val="18"/>
                <w:szCs w:val="18"/>
              </w:rPr>
            </w:pPr>
          </w:p>
          <w:p w14:paraId="5E7458D2" w14:textId="77777777" w:rsidR="00CF286F" w:rsidRPr="00180C41" w:rsidRDefault="00CF286F" w:rsidP="00180C41">
            <w:pPr>
              <w:snapToGrid w:val="0"/>
              <w:spacing w:line="276" w:lineRule="auto"/>
              <w:ind w:left="360" w:hangingChars="200" w:hanging="360"/>
              <w:rPr>
                <w:rFonts w:ascii="ＭＳ 明朝" w:hAnsi="ＭＳ 明朝"/>
                <w:sz w:val="18"/>
                <w:szCs w:val="18"/>
              </w:rPr>
            </w:pPr>
          </w:p>
          <w:p w14:paraId="47E76BC0" w14:textId="77777777" w:rsidR="00CF286F" w:rsidRPr="00180C41" w:rsidRDefault="00CF286F" w:rsidP="00180C41">
            <w:pPr>
              <w:snapToGrid w:val="0"/>
              <w:spacing w:line="276" w:lineRule="auto"/>
              <w:ind w:left="360" w:hangingChars="200" w:hanging="360"/>
              <w:rPr>
                <w:rFonts w:ascii="ＭＳ 明朝" w:hAnsi="ＭＳ 明朝"/>
                <w:sz w:val="18"/>
                <w:szCs w:val="18"/>
              </w:rPr>
            </w:pPr>
          </w:p>
          <w:p w14:paraId="49074A1E" w14:textId="77777777" w:rsidR="00CF286F" w:rsidRPr="00180C41" w:rsidRDefault="00CF286F" w:rsidP="00180C41">
            <w:pPr>
              <w:snapToGrid w:val="0"/>
              <w:spacing w:line="276" w:lineRule="auto"/>
              <w:ind w:left="360" w:hangingChars="200" w:hanging="360"/>
              <w:rPr>
                <w:rFonts w:ascii="ＭＳ 明朝" w:hAnsi="ＭＳ 明朝"/>
                <w:sz w:val="18"/>
                <w:szCs w:val="18"/>
              </w:rPr>
            </w:pPr>
          </w:p>
          <w:p w14:paraId="6F9110F8" w14:textId="77777777" w:rsidR="00CF286F" w:rsidRPr="00180C41" w:rsidRDefault="00CF286F" w:rsidP="00180C41">
            <w:pPr>
              <w:snapToGrid w:val="0"/>
              <w:spacing w:line="276" w:lineRule="auto"/>
              <w:ind w:left="360" w:hangingChars="200" w:hanging="360"/>
              <w:rPr>
                <w:rFonts w:ascii="ＭＳ 明朝" w:hAnsi="ＭＳ 明朝"/>
                <w:sz w:val="18"/>
                <w:szCs w:val="18"/>
              </w:rPr>
            </w:pPr>
          </w:p>
          <w:p w14:paraId="10EF7F9A" w14:textId="77777777" w:rsidR="00CF286F" w:rsidRPr="00180C41" w:rsidRDefault="00CF286F" w:rsidP="00180C41">
            <w:pPr>
              <w:snapToGrid w:val="0"/>
              <w:spacing w:line="276" w:lineRule="auto"/>
              <w:ind w:left="360" w:hangingChars="200" w:hanging="360"/>
              <w:rPr>
                <w:rFonts w:ascii="ＭＳ 明朝" w:hAnsi="ＭＳ 明朝"/>
                <w:sz w:val="18"/>
                <w:szCs w:val="18"/>
              </w:rPr>
            </w:pPr>
          </w:p>
          <w:p w14:paraId="22DEB525" w14:textId="77777777" w:rsidR="00CF286F" w:rsidRPr="00180C41" w:rsidRDefault="00CF286F" w:rsidP="00180C41">
            <w:pPr>
              <w:snapToGrid w:val="0"/>
              <w:spacing w:line="276" w:lineRule="auto"/>
              <w:ind w:left="360" w:hangingChars="200" w:hanging="360"/>
              <w:rPr>
                <w:rFonts w:ascii="ＭＳ 明朝" w:hAnsi="ＭＳ 明朝"/>
                <w:sz w:val="18"/>
                <w:szCs w:val="18"/>
              </w:rPr>
            </w:pPr>
          </w:p>
          <w:p w14:paraId="042D99D0" w14:textId="4EFEDFDB" w:rsidR="00C14F2D" w:rsidRPr="00180C41" w:rsidRDefault="003254A4"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カ　</w:t>
            </w:r>
            <w:r w:rsidR="004874A7" w:rsidRPr="00180C41">
              <w:rPr>
                <w:rFonts w:ascii="ＭＳ 明朝" w:hAnsi="ＭＳ 明朝" w:hint="eastAsia"/>
                <w:sz w:val="18"/>
                <w:szCs w:val="18"/>
              </w:rPr>
              <w:t>小学部卒業後、中学部卒業後、高等部卒業後、それぞれの進路ニーズに応じた情報提供、ニーズの育成が支援できる相談体制の構築。</w:t>
            </w:r>
          </w:p>
          <w:p w14:paraId="1F227D3C" w14:textId="77777777" w:rsidR="00C47C5E" w:rsidRPr="00180C41" w:rsidRDefault="00C47C5E" w:rsidP="00180C41">
            <w:pPr>
              <w:snapToGrid w:val="0"/>
              <w:spacing w:line="276" w:lineRule="auto"/>
              <w:ind w:left="360" w:hangingChars="200" w:hanging="360"/>
              <w:rPr>
                <w:rFonts w:ascii="ＭＳ 明朝" w:hAnsi="ＭＳ 明朝"/>
                <w:sz w:val="18"/>
                <w:szCs w:val="18"/>
              </w:rPr>
            </w:pPr>
          </w:p>
          <w:p w14:paraId="6ABD3206" w14:textId="77777777" w:rsidR="00795286" w:rsidRPr="00180C41" w:rsidRDefault="00795286" w:rsidP="00180C41">
            <w:pPr>
              <w:snapToGrid w:val="0"/>
              <w:spacing w:line="276" w:lineRule="auto"/>
              <w:ind w:left="180" w:hangingChars="100" w:hanging="180"/>
              <w:rPr>
                <w:rFonts w:ascii="ＭＳ 明朝" w:hAnsi="ＭＳ 明朝"/>
                <w:sz w:val="18"/>
                <w:szCs w:val="18"/>
              </w:rPr>
            </w:pPr>
          </w:p>
          <w:p w14:paraId="4A046E4C" w14:textId="77777777" w:rsidR="00795286" w:rsidRPr="00180C41" w:rsidRDefault="00795286" w:rsidP="00180C41">
            <w:pPr>
              <w:snapToGrid w:val="0"/>
              <w:spacing w:line="276" w:lineRule="auto"/>
              <w:ind w:left="180" w:hangingChars="100" w:hanging="180"/>
              <w:rPr>
                <w:rFonts w:ascii="ＭＳ 明朝" w:hAnsi="ＭＳ 明朝"/>
                <w:sz w:val="18"/>
                <w:szCs w:val="18"/>
              </w:rPr>
            </w:pPr>
          </w:p>
          <w:p w14:paraId="03A7320D" w14:textId="77777777" w:rsidR="00795286" w:rsidRPr="00180C41" w:rsidRDefault="00795286" w:rsidP="00180C41">
            <w:pPr>
              <w:snapToGrid w:val="0"/>
              <w:spacing w:line="276" w:lineRule="auto"/>
              <w:ind w:left="180" w:hangingChars="100" w:hanging="180"/>
              <w:rPr>
                <w:rFonts w:ascii="ＭＳ 明朝" w:hAnsi="ＭＳ 明朝"/>
                <w:sz w:val="18"/>
                <w:szCs w:val="18"/>
              </w:rPr>
            </w:pPr>
          </w:p>
          <w:p w14:paraId="5E6D313C" w14:textId="77777777" w:rsidR="00CF286F" w:rsidRPr="00180C41" w:rsidRDefault="00CF286F" w:rsidP="00180C41">
            <w:pPr>
              <w:snapToGrid w:val="0"/>
              <w:spacing w:line="276" w:lineRule="auto"/>
              <w:ind w:left="180" w:hangingChars="100" w:hanging="180"/>
              <w:rPr>
                <w:rFonts w:ascii="ＭＳ 明朝" w:hAnsi="ＭＳ 明朝"/>
                <w:sz w:val="18"/>
                <w:szCs w:val="18"/>
              </w:rPr>
            </w:pPr>
          </w:p>
          <w:p w14:paraId="39901E00" w14:textId="246C00F3" w:rsidR="00277559" w:rsidRPr="00180C41" w:rsidRDefault="00C14F2D" w:rsidP="00180C41">
            <w:pPr>
              <w:snapToGrid w:val="0"/>
              <w:spacing w:line="276" w:lineRule="auto"/>
              <w:ind w:left="180" w:hangingChars="100" w:hanging="180"/>
              <w:rPr>
                <w:rFonts w:ascii="ＭＳ 明朝" w:hAnsi="ＭＳ 明朝"/>
                <w:sz w:val="18"/>
                <w:szCs w:val="18"/>
              </w:rPr>
            </w:pPr>
            <w:r w:rsidRPr="00180C41">
              <w:rPr>
                <w:rFonts w:ascii="ＭＳ 明朝" w:hAnsi="ＭＳ 明朝" w:hint="eastAsia"/>
                <w:sz w:val="18"/>
                <w:szCs w:val="18"/>
              </w:rPr>
              <w:t xml:space="preserve">キ　</w:t>
            </w:r>
            <w:r w:rsidR="000A185D" w:rsidRPr="00180C41">
              <w:rPr>
                <w:rFonts w:ascii="ＭＳ 明朝" w:hAnsi="ＭＳ 明朝" w:hint="eastAsia"/>
                <w:sz w:val="18"/>
                <w:szCs w:val="18"/>
              </w:rPr>
              <w:t>進路担</w:t>
            </w:r>
            <w:r w:rsidR="005D2EC3" w:rsidRPr="00180C41">
              <w:rPr>
                <w:rFonts w:ascii="ＭＳ 明朝" w:hAnsi="ＭＳ 明朝" w:hint="eastAsia"/>
                <w:sz w:val="18"/>
                <w:szCs w:val="18"/>
              </w:rPr>
              <w:t>当者の紹介、具体的な進路相談の紹介等を進路職業だよりや進路のてび</w:t>
            </w:r>
            <w:r w:rsidR="000A185D" w:rsidRPr="00180C41">
              <w:rPr>
                <w:rFonts w:ascii="ＭＳ 明朝" w:hAnsi="ＭＳ 明朝" w:hint="eastAsia"/>
                <w:sz w:val="18"/>
                <w:szCs w:val="18"/>
              </w:rPr>
              <w:t>きに紹介</w:t>
            </w:r>
            <w:r w:rsidR="00E41747" w:rsidRPr="00180C41">
              <w:rPr>
                <w:rFonts w:ascii="ＭＳ 明朝" w:hAnsi="ＭＳ 明朝" w:hint="eastAsia"/>
                <w:sz w:val="18"/>
                <w:szCs w:val="18"/>
              </w:rPr>
              <w:t>する。</w:t>
            </w:r>
            <w:r w:rsidR="000A185D" w:rsidRPr="00180C41">
              <w:rPr>
                <w:rFonts w:ascii="ＭＳ 明朝" w:hAnsi="ＭＳ 明朝" w:hint="eastAsia"/>
                <w:sz w:val="18"/>
                <w:szCs w:val="18"/>
              </w:rPr>
              <w:t>相談体制を保護者に示していく。</w:t>
            </w:r>
          </w:p>
          <w:p w14:paraId="351E9824" w14:textId="77777777" w:rsidR="00E41747" w:rsidRPr="00180C41" w:rsidRDefault="00E41747" w:rsidP="00180C41">
            <w:pPr>
              <w:snapToGrid w:val="0"/>
              <w:spacing w:line="276" w:lineRule="auto"/>
              <w:ind w:left="180" w:hangingChars="100" w:hanging="180"/>
              <w:rPr>
                <w:rFonts w:ascii="ＭＳ 明朝" w:hAnsi="ＭＳ 明朝"/>
                <w:sz w:val="18"/>
                <w:szCs w:val="18"/>
              </w:rPr>
            </w:pPr>
          </w:p>
          <w:p w14:paraId="33859C2E"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591471BC"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67039B23"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31DA3BBC" w14:textId="77777777" w:rsidR="00210A5C" w:rsidRPr="00180C41" w:rsidRDefault="00210A5C" w:rsidP="00180C41">
            <w:pPr>
              <w:snapToGrid w:val="0"/>
              <w:spacing w:line="276" w:lineRule="auto"/>
              <w:ind w:left="360" w:hangingChars="200" w:hanging="360"/>
              <w:rPr>
                <w:rFonts w:ascii="ＭＳ 明朝" w:hAnsi="ＭＳ 明朝"/>
                <w:sz w:val="18"/>
                <w:szCs w:val="18"/>
              </w:rPr>
            </w:pPr>
          </w:p>
          <w:p w14:paraId="53B6B490" w14:textId="77777777" w:rsidR="00210A5C" w:rsidRPr="00180C41" w:rsidRDefault="00210A5C" w:rsidP="00180C41">
            <w:pPr>
              <w:snapToGrid w:val="0"/>
              <w:spacing w:line="276" w:lineRule="auto"/>
              <w:ind w:left="360" w:hangingChars="200" w:hanging="360"/>
              <w:rPr>
                <w:rFonts w:ascii="ＭＳ 明朝" w:hAnsi="ＭＳ 明朝"/>
                <w:sz w:val="18"/>
                <w:szCs w:val="18"/>
              </w:rPr>
            </w:pPr>
          </w:p>
          <w:p w14:paraId="7D70A621" w14:textId="77777777" w:rsidR="00210A5C" w:rsidRPr="00180C41" w:rsidRDefault="00210A5C" w:rsidP="00180C41">
            <w:pPr>
              <w:snapToGrid w:val="0"/>
              <w:spacing w:line="276" w:lineRule="auto"/>
              <w:ind w:left="360" w:hangingChars="200" w:hanging="360"/>
              <w:rPr>
                <w:rFonts w:ascii="ＭＳ 明朝" w:hAnsi="ＭＳ 明朝"/>
                <w:sz w:val="18"/>
                <w:szCs w:val="18"/>
              </w:rPr>
            </w:pPr>
          </w:p>
          <w:p w14:paraId="371A2644" w14:textId="2339DA19" w:rsidR="00DC6163" w:rsidRPr="00180C41" w:rsidRDefault="000E0755"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ク</w:t>
            </w:r>
            <w:r w:rsidR="00E41747" w:rsidRPr="00180C41">
              <w:rPr>
                <w:rFonts w:ascii="ＭＳ 明朝" w:hAnsi="ＭＳ 明朝" w:hint="eastAsia"/>
                <w:sz w:val="18"/>
                <w:szCs w:val="18"/>
              </w:rPr>
              <w:t xml:space="preserve">　進路専任、校務進路職業部の連携を深め、相談体制を構築</w:t>
            </w:r>
            <w:r w:rsidR="005B1106" w:rsidRPr="00180C41">
              <w:rPr>
                <w:rFonts w:ascii="ＭＳ 明朝" w:hAnsi="ＭＳ 明朝" w:hint="eastAsia"/>
                <w:sz w:val="18"/>
                <w:szCs w:val="18"/>
              </w:rPr>
              <w:t>し、教職員や保護者が気軽に相談できる</w:t>
            </w:r>
            <w:r w:rsidR="00E41747" w:rsidRPr="00180C41">
              <w:rPr>
                <w:rFonts w:ascii="ＭＳ 明朝" w:hAnsi="ＭＳ 明朝" w:hint="eastAsia"/>
                <w:sz w:val="18"/>
                <w:szCs w:val="18"/>
              </w:rPr>
              <w:t>。</w:t>
            </w:r>
          </w:p>
          <w:p w14:paraId="3E02F73D" w14:textId="50C58414" w:rsidR="00E63F83" w:rsidRPr="00180C41" w:rsidRDefault="00E63F83" w:rsidP="00180C41">
            <w:pPr>
              <w:snapToGrid w:val="0"/>
              <w:spacing w:line="276" w:lineRule="auto"/>
              <w:rPr>
                <w:rFonts w:ascii="ＭＳ 明朝" w:hAnsi="ＭＳ 明朝"/>
                <w:sz w:val="18"/>
                <w:szCs w:val="18"/>
              </w:rPr>
            </w:pPr>
          </w:p>
          <w:p w14:paraId="0EDDD02A"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62338BB1"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2E63B1FE"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1DA44337"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156B4821"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4C01A48F"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45E90854" w14:textId="4FBACAC4" w:rsidR="00E7106A" w:rsidRPr="00180C41" w:rsidRDefault="00E63F83"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ケ</w:t>
            </w:r>
            <w:r w:rsidR="004E076D" w:rsidRPr="00180C41">
              <w:rPr>
                <w:rFonts w:ascii="ＭＳ 明朝" w:hAnsi="ＭＳ 明朝" w:hint="eastAsia"/>
                <w:sz w:val="18"/>
                <w:szCs w:val="18"/>
              </w:rPr>
              <w:t xml:space="preserve">　</w:t>
            </w:r>
            <w:r w:rsidR="005B1106" w:rsidRPr="00180C41">
              <w:rPr>
                <w:rFonts w:ascii="ＭＳ 明朝" w:hAnsi="ＭＳ 明朝" w:hint="eastAsia"/>
                <w:sz w:val="18"/>
                <w:szCs w:val="18"/>
              </w:rPr>
              <w:t>各学部の進路ニーズや福祉サービスの活用、個々のケースに応じた支援を題材に、社会福祉の知識が豊富な方に研修講師を依頼し、進路専任・校務進路担当者の相談スキルを高める。</w:t>
            </w:r>
          </w:p>
          <w:p w14:paraId="0B340CAE" w14:textId="6079FEC9" w:rsidR="004E076D" w:rsidRPr="00180C41" w:rsidRDefault="004E076D" w:rsidP="00180C41">
            <w:pPr>
              <w:snapToGrid w:val="0"/>
              <w:spacing w:line="276" w:lineRule="auto"/>
              <w:ind w:left="180" w:hangingChars="100" w:hanging="180"/>
              <w:rPr>
                <w:rFonts w:ascii="ＭＳ 明朝" w:hAnsi="ＭＳ 明朝"/>
                <w:sz w:val="18"/>
                <w:szCs w:val="18"/>
              </w:rPr>
            </w:pPr>
          </w:p>
          <w:p w14:paraId="3179FFBF" w14:textId="77777777" w:rsidR="004E076D" w:rsidRPr="00180C41" w:rsidRDefault="004E076D" w:rsidP="00180C41">
            <w:pPr>
              <w:snapToGrid w:val="0"/>
              <w:spacing w:line="276" w:lineRule="auto"/>
              <w:rPr>
                <w:rFonts w:ascii="ＭＳ 明朝" w:hAnsi="ＭＳ 明朝"/>
                <w:sz w:val="18"/>
                <w:szCs w:val="18"/>
              </w:rPr>
            </w:pPr>
          </w:p>
          <w:p w14:paraId="273DC820" w14:textId="263EC2D7" w:rsidR="0015141B" w:rsidRPr="00180C41" w:rsidRDefault="0015141B" w:rsidP="00180C41">
            <w:pPr>
              <w:snapToGrid w:val="0"/>
              <w:spacing w:line="276" w:lineRule="auto"/>
              <w:ind w:left="180" w:hangingChars="100" w:hanging="180"/>
              <w:rPr>
                <w:rFonts w:ascii="ＭＳ 明朝" w:hAnsi="ＭＳ 明朝"/>
                <w:sz w:val="18"/>
                <w:szCs w:val="18"/>
              </w:rPr>
            </w:pPr>
          </w:p>
        </w:tc>
        <w:tc>
          <w:tcPr>
            <w:tcW w:w="4394" w:type="dxa"/>
            <w:tcBorders>
              <w:right w:val="dashed" w:sz="4" w:space="0" w:color="auto"/>
            </w:tcBorders>
          </w:tcPr>
          <w:p w14:paraId="3826E2BC" w14:textId="6C98AD2D" w:rsidR="0039040B" w:rsidRPr="00180C41" w:rsidRDefault="0039040B"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ア　開校以来</w:t>
            </w:r>
            <w:r w:rsidR="000E1BA3" w:rsidRPr="00180C41">
              <w:rPr>
                <w:rFonts w:ascii="ＭＳ 明朝" w:hAnsi="ＭＳ 明朝" w:hint="eastAsia"/>
                <w:sz w:val="18"/>
                <w:szCs w:val="18"/>
              </w:rPr>
              <w:t>７</w:t>
            </w:r>
            <w:r w:rsidRPr="00180C41">
              <w:rPr>
                <w:rFonts w:ascii="ＭＳ 明朝" w:hAnsi="ＭＳ 明朝" w:hint="eastAsia"/>
                <w:sz w:val="18"/>
                <w:szCs w:val="18"/>
              </w:rPr>
              <w:t>年分の指導案や教材をデータベース</w:t>
            </w:r>
          </w:p>
          <w:p w14:paraId="0419E6F2" w14:textId="09CC997D" w:rsidR="005D6232" w:rsidRPr="00180C41" w:rsidRDefault="0039040B" w:rsidP="00180C41">
            <w:pPr>
              <w:snapToGrid w:val="0"/>
              <w:spacing w:line="276" w:lineRule="auto"/>
              <w:ind w:leftChars="172" w:left="361" w:firstLineChars="1" w:firstLine="2"/>
              <w:rPr>
                <w:rFonts w:ascii="ＭＳ 明朝" w:hAnsi="ＭＳ 明朝"/>
                <w:sz w:val="18"/>
                <w:szCs w:val="18"/>
              </w:rPr>
            </w:pPr>
            <w:r w:rsidRPr="00180C41">
              <w:rPr>
                <w:rFonts w:ascii="ＭＳ 明朝" w:hAnsi="ＭＳ 明朝" w:hint="eastAsia"/>
                <w:sz w:val="18"/>
                <w:szCs w:val="18"/>
              </w:rPr>
              <w:t>化。活用状況</w:t>
            </w:r>
            <w:r w:rsidR="00637B67" w:rsidRPr="00180C41">
              <w:rPr>
                <w:rFonts w:ascii="ＭＳ 明朝" w:hAnsi="ＭＳ 明朝" w:hint="eastAsia"/>
                <w:sz w:val="18"/>
                <w:szCs w:val="18"/>
              </w:rPr>
              <w:t>及び指導案や教材準備にかかる時間短縮の割合</w:t>
            </w:r>
            <w:r w:rsidRPr="00180C41">
              <w:rPr>
                <w:rFonts w:ascii="ＭＳ 明朝" w:hAnsi="ＭＳ 明朝" w:hint="eastAsia"/>
                <w:sz w:val="18"/>
                <w:szCs w:val="18"/>
              </w:rPr>
              <w:t>について</w:t>
            </w:r>
            <w:r w:rsidR="002770FF" w:rsidRPr="00180C41">
              <w:rPr>
                <w:rFonts w:ascii="ＭＳ 明朝" w:hAnsi="ＭＳ 明朝" w:hint="eastAsia"/>
                <w:sz w:val="18"/>
                <w:szCs w:val="18"/>
              </w:rPr>
              <w:t>高等部教員に</w:t>
            </w:r>
            <w:r w:rsidRPr="00180C41">
              <w:rPr>
                <w:rFonts w:ascii="ＭＳ 明朝" w:hAnsi="ＭＳ 明朝" w:hint="eastAsia"/>
                <w:sz w:val="18"/>
                <w:szCs w:val="18"/>
              </w:rPr>
              <w:t>聞き取り調査を実施する。</w:t>
            </w:r>
          </w:p>
          <w:p w14:paraId="6A1B71B3" w14:textId="5FEEFF26" w:rsidR="002656C7" w:rsidRPr="00180C41" w:rsidRDefault="002656C7" w:rsidP="00180C41">
            <w:pPr>
              <w:snapToGrid w:val="0"/>
              <w:spacing w:line="276" w:lineRule="auto"/>
              <w:ind w:leftChars="1" w:left="362" w:hangingChars="200" w:hanging="360"/>
              <w:rPr>
                <w:rFonts w:ascii="ＭＳ 明朝" w:hAnsi="ＭＳ 明朝"/>
                <w:sz w:val="18"/>
                <w:szCs w:val="18"/>
              </w:rPr>
            </w:pPr>
          </w:p>
          <w:p w14:paraId="1D42734E" w14:textId="77777777" w:rsidR="00795286" w:rsidRPr="00180C41" w:rsidRDefault="00795286" w:rsidP="00180C41">
            <w:pPr>
              <w:snapToGrid w:val="0"/>
              <w:spacing w:line="276" w:lineRule="auto"/>
              <w:ind w:leftChars="1" w:left="362" w:hangingChars="200" w:hanging="360"/>
              <w:rPr>
                <w:rFonts w:ascii="ＭＳ 明朝" w:hAnsi="ＭＳ 明朝"/>
                <w:sz w:val="18"/>
                <w:szCs w:val="18"/>
              </w:rPr>
            </w:pPr>
          </w:p>
          <w:p w14:paraId="59B2CEB4" w14:textId="77777777" w:rsidR="009378B9" w:rsidRPr="00180C41" w:rsidRDefault="009378B9" w:rsidP="00180C41">
            <w:pPr>
              <w:snapToGrid w:val="0"/>
              <w:spacing w:line="276" w:lineRule="auto"/>
              <w:ind w:leftChars="1" w:left="362" w:hangingChars="200" w:hanging="360"/>
              <w:rPr>
                <w:rFonts w:ascii="ＭＳ 明朝" w:hAnsi="ＭＳ 明朝"/>
                <w:sz w:val="18"/>
                <w:szCs w:val="18"/>
              </w:rPr>
            </w:pPr>
          </w:p>
          <w:p w14:paraId="06D705E4" w14:textId="77777777" w:rsidR="009378B9" w:rsidRPr="00180C41" w:rsidRDefault="009378B9" w:rsidP="00180C41">
            <w:pPr>
              <w:snapToGrid w:val="0"/>
              <w:spacing w:line="276" w:lineRule="auto"/>
              <w:ind w:leftChars="1" w:left="362" w:hangingChars="200" w:hanging="360"/>
              <w:rPr>
                <w:rFonts w:ascii="ＭＳ 明朝" w:hAnsi="ＭＳ 明朝"/>
                <w:sz w:val="18"/>
                <w:szCs w:val="18"/>
              </w:rPr>
            </w:pPr>
          </w:p>
          <w:p w14:paraId="6EBF383B" w14:textId="3BB0C088" w:rsidR="005D6232" w:rsidRPr="00180C41" w:rsidRDefault="0039040B" w:rsidP="00180C41">
            <w:pPr>
              <w:snapToGrid w:val="0"/>
              <w:spacing w:line="276" w:lineRule="auto"/>
              <w:ind w:leftChars="1" w:left="362" w:hangingChars="200" w:hanging="360"/>
              <w:rPr>
                <w:rFonts w:ascii="ＭＳ 明朝" w:hAnsi="ＭＳ 明朝"/>
                <w:sz w:val="18"/>
                <w:szCs w:val="18"/>
              </w:rPr>
            </w:pPr>
            <w:r w:rsidRPr="00180C41">
              <w:rPr>
                <w:rFonts w:ascii="ＭＳ 明朝" w:hAnsi="ＭＳ 明朝" w:hint="eastAsia"/>
                <w:sz w:val="18"/>
                <w:szCs w:val="18"/>
              </w:rPr>
              <w:t xml:space="preserve">イ　</w:t>
            </w:r>
            <w:r w:rsidR="002770FF" w:rsidRPr="00180C41">
              <w:rPr>
                <w:rFonts w:ascii="ＭＳ 明朝" w:hAnsi="ＭＳ 明朝" w:hint="eastAsia"/>
                <w:sz w:val="18"/>
                <w:szCs w:val="18"/>
              </w:rPr>
              <w:t>作成した資料を、</w:t>
            </w:r>
            <w:r w:rsidR="00060530" w:rsidRPr="00180C41">
              <w:rPr>
                <w:rFonts w:ascii="ＭＳ 明朝" w:hAnsi="ＭＳ 明朝" w:hint="eastAsia"/>
                <w:sz w:val="18"/>
                <w:szCs w:val="18"/>
              </w:rPr>
              <w:t>泉南ブロック進路指導関係機関連絡会、高等学校進路研究会支援学校部会等に配付する。</w:t>
            </w:r>
          </w:p>
          <w:p w14:paraId="73F13E27" w14:textId="770D4F4B" w:rsidR="00D84765" w:rsidRPr="00180C41" w:rsidRDefault="00D84765" w:rsidP="00180C41">
            <w:pPr>
              <w:snapToGrid w:val="0"/>
              <w:spacing w:line="276" w:lineRule="auto"/>
              <w:ind w:leftChars="1" w:left="362" w:hangingChars="200" w:hanging="360"/>
              <w:rPr>
                <w:rFonts w:ascii="ＭＳ 明朝" w:hAnsi="ＭＳ 明朝"/>
                <w:sz w:val="18"/>
                <w:szCs w:val="18"/>
              </w:rPr>
            </w:pPr>
          </w:p>
          <w:p w14:paraId="6942C2E9" w14:textId="77777777" w:rsidR="00795286" w:rsidRPr="00180C41" w:rsidRDefault="00795286" w:rsidP="00180C41">
            <w:pPr>
              <w:snapToGrid w:val="0"/>
              <w:spacing w:line="276" w:lineRule="auto"/>
              <w:ind w:leftChars="1" w:left="362" w:hangingChars="200" w:hanging="360"/>
              <w:rPr>
                <w:rFonts w:ascii="ＭＳ 明朝" w:hAnsi="ＭＳ 明朝"/>
                <w:sz w:val="18"/>
                <w:szCs w:val="18"/>
              </w:rPr>
            </w:pPr>
          </w:p>
          <w:p w14:paraId="41DF2E12" w14:textId="77777777" w:rsidR="00795286" w:rsidRPr="00180C41" w:rsidRDefault="00795286" w:rsidP="00180C41">
            <w:pPr>
              <w:snapToGrid w:val="0"/>
              <w:spacing w:line="276" w:lineRule="auto"/>
              <w:ind w:leftChars="1" w:left="362" w:hangingChars="200" w:hanging="360"/>
              <w:rPr>
                <w:rFonts w:ascii="ＭＳ 明朝" w:hAnsi="ＭＳ 明朝"/>
                <w:sz w:val="18"/>
                <w:szCs w:val="18"/>
              </w:rPr>
            </w:pPr>
          </w:p>
          <w:p w14:paraId="0B059415" w14:textId="77777777" w:rsidR="00795286" w:rsidRPr="00180C41" w:rsidRDefault="00795286" w:rsidP="00180C41">
            <w:pPr>
              <w:snapToGrid w:val="0"/>
              <w:spacing w:line="276" w:lineRule="auto"/>
              <w:ind w:leftChars="1" w:left="362" w:hangingChars="200" w:hanging="360"/>
              <w:rPr>
                <w:rFonts w:ascii="ＭＳ 明朝" w:hAnsi="ＭＳ 明朝"/>
                <w:sz w:val="18"/>
                <w:szCs w:val="18"/>
              </w:rPr>
            </w:pPr>
          </w:p>
          <w:p w14:paraId="38F50DFD" w14:textId="77777777" w:rsidR="009378B9" w:rsidRPr="00180C41" w:rsidRDefault="009378B9" w:rsidP="00180C41">
            <w:pPr>
              <w:snapToGrid w:val="0"/>
              <w:spacing w:line="276" w:lineRule="auto"/>
              <w:ind w:leftChars="1" w:left="362" w:hangingChars="200" w:hanging="360"/>
              <w:rPr>
                <w:rFonts w:ascii="ＭＳ 明朝" w:hAnsi="ＭＳ 明朝"/>
                <w:sz w:val="18"/>
                <w:szCs w:val="18"/>
              </w:rPr>
            </w:pPr>
          </w:p>
          <w:p w14:paraId="57F4CCCE" w14:textId="77777777" w:rsidR="009378B9" w:rsidRPr="00180C41" w:rsidRDefault="009378B9" w:rsidP="00180C41">
            <w:pPr>
              <w:snapToGrid w:val="0"/>
              <w:spacing w:line="276" w:lineRule="auto"/>
              <w:ind w:leftChars="1" w:left="362" w:hangingChars="200" w:hanging="360"/>
              <w:rPr>
                <w:rFonts w:ascii="ＭＳ 明朝" w:hAnsi="ＭＳ 明朝"/>
                <w:sz w:val="18"/>
                <w:szCs w:val="18"/>
              </w:rPr>
            </w:pPr>
          </w:p>
          <w:p w14:paraId="54A7E475" w14:textId="2C2664C6" w:rsidR="00060530" w:rsidRPr="00180C41" w:rsidRDefault="00060530" w:rsidP="00180C41">
            <w:pPr>
              <w:snapToGrid w:val="0"/>
              <w:spacing w:line="276" w:lineRule="auto"/>
              <w:ind w:leftChars="1" w:left="362" w:hangingChars="200" w:hanging="360"/>
              <w:rPr>
                <w:rFonts w:ascii="ＭＳ 明朝" w:hAnsi="ＭＳ 明朝"/>
                <w:sz w:val="18"/>
                <w:szCs w:val="18"/>
              </w:rPr>
            </w:pPr>
            <w:r w:rsidRPr="00180C41">
              <w:rPr>
                <w:rFonts w:ascii="ＭＳ 明朝" w:hAnsi="ＭＳ 明朝" w:hint="eastAsia"/>
                <w:sz w:val="18"/>
                <w:szCs w:val="18"/>
              </w:rPr>
              <w:t>ウ　新たな職業種の指導体制が構築できる。</w:t>
            </w:r>
          </w:p>
          <w:p w14:paraId="285EC22B" w14:textId="77777777" w:rsidR="00060530" w:rsidRPr="00180C41" w:rsidRDefault="00060530" w:rsidP="00180C41">
            <w:pPr>
              <w:snapToGrid w:val="0"/>
              <w:spacing w:line="276" w:lineRule="auto"/>
              <w:ind w:leftChars="1" w:left="362" w:hangingChars="200" w:hanging="360"/>
              <w:rPr>
                <w:rFonts w:ascii="ＭＳ 明朝" w:hAnsi="ＭＳ 明朝"/>
                <w:sz w:val="18"/>
                <w:szCs w:val="18"/>
              </w:rPr>
            </w:pPr>
          </w:p>
          <w:p w14:paraId="2C4A656F" w14:textId="77777777" w:rsidR="00795286" w:rsidRPr="00180C41" w:rsidRDefault="00795286" w:rsidP="00180C41">
            <w:pPr>
              <w:snapToGrid w:val="0"/>
              <w:spacing w:line="276" w:lineRule="auto"/>
              <w:ind w:leftChars="1" w:left="362" w:hangingChars="200" w:hanging="360"/>
              <w:rPr>
                <w:rFonts w:ascii="ＭＳ 明朝" w:hAnsi="ＭＳ 明朝"/>
                <w:sz w:val="18"/>
                <w:szCs w:val="18"/>
              </w:rPr>
            </w:pPr>
          </w:p>
          <w:p w14:paraId="5ED8C7B8" w14:textId="77777777" w:rsidR="00795286" w:rsidRPr="00180C41" w:rsidRDefault="00795286" w:rsidP="00180C41">
            <w:pPr>
              <w:snapToGrid w:val="0"/>
              <w:spacing w:line="276" w:lineRule="auto"/>
              <w:ind w:leftChars="1" w:left="362" w:hangingChars="200" w:hanging="360"/>
              <w:rPr>
                <w:rFonts w:ascii="ＭＳ 明朝" w:hAnsi="ＭＳ 明朝"/>
                <w:sz w:val="18"/>
                <w:szCs w:val="18"/>
              </w:rPr>
            </w:pPr>
          </w:p>
          <w:p w14:paraId="76FA4F5A" w14:textId="77777777" w:rsidR="00795286" w:rsidRPr="00180C41" w:rsidRDefault="00795286" w:rsidP="00180C41">
            <w:pPr>
              <w:snapToGrid w:val="0"/>
              <w:spacing w:line="276" w:lineRule="auto"/>
              <w:ind w:leftChars="1" w:left="362" w:hangingChars="200" w:hanging="360"/>
              <w:rPr>
                <w:rFonts w:ascii="ＭＳ 明朝" w:hAnsi="ＭＳ 明朝"/>
                <w:sz w:val="18"/>
                <w:szCs w:val="18"/>
              </w:rPr>
            </w:pPr>
          </w:p>
          <w:p w14:paraId="09EBFE10" w14:textId="77777777" w:rsidR="00795286" w:rsidRPr="00180C41" w:rsidRDefault="00795286" w:rsidP="00180C41">
            <w:pPr>
              <w:snapToGrid w:val="0"/>
              <w:spacing w:line="276" w:lineRule="auto"/>
              <w:ind w:leftChars="1" w:left="362" w:hangingChars="200" w:hanging="360"/>
              <w:rPr>
                <w:rFonts w:ascii="ＭＳ 明朝" w:hAnsi="ＭＳ 明朝"/>
                <w:sz w:val="18"/>
                <w:szCs w:val="18"/>
              </w:rPr>
            </w:pPr>
          </w:p>
          <w:p w14:paraId="32AA7C1C" w14:textId="77777777" w:rsidR="00795286" w:rsidRPr="00180C41" w:rsidRDefault="00795286" w:rsidP="00180C41">
            <w:pPr>
              <w:snapToGrid w:val="0"/>
              <w:spacing w:line="276" w:lineRule="auto"/>
              <w:ind w:leftChars="1" w:left="362" w:hangingChars="200" w:hanging="360"/>
              <w:rPr>
                <w:rFonts w:ascii="ＭＳ 明朝" w:hAnsi="ＭＳ 明朝"/>
                <w:sz w:val="18"/>
                <w:szCs w:val="18"/>
              </w:rPr>
            </w:pPr>
          </w:p>
          <w:p w14:paraId="1FECCE18" w14:textId="77777777" w:rsidR="00795286" w:rsidRPr="00180C41" w:rsidRDefault="00795286" w:rsidP="00180C41">
            <w:pPr>
              <w:snapToGrid w:val="0"/>
              <w:spacing w:line="276" w:lineRule="auto"/>
              <w:ind w:leftChars="1" w:left="362" w:hangingChars="200" w:hanging="360"/>
              <w:rPr>
                <w:rFonts w:ascii="ＭＳ 明朝" w:hAnsi="ＭＳ 明朝"/>
                <w:sz w:val="18"/>
                <w:szCs w:val="18"/>
              </w:rPr>
            </w:pPr>
          </w:p>
          <w:p w14:paraId="72C6897C" w14:textId="7703DBAD" w:rsidR="00AC1B64" w:rsidRPr="00180C41" w:rsidRDefault="003254A4" w:rsidP="00180C41">
            <w:pPr>
              <w:snapToGrid w:val="0"/>
              <w:spacing w:line="276" w:lineRule="auto"/>
              <w:ind w:leftChars="1" w:left="362" w:hangingChars="200" w:hanging="360"/>
              <w:rPr>
                <w:rFonts w:ascii="ＭＳ 明朝" w:hAnsi="ＭＳ 明朝"/>
                <w:sz w:val="18"/>
                <w:szCs w:val="18"/>
              </w:rPr>
            </w:pPr>
            <w:r w:rsidRPr="00180C41">
              <w:rPr>
                <w:rFonts w:ascii="ＭＳ 明朝" w:hAnsi="ＭＳ 明朝" w:hint="eastAsia"/>
                <w:sz w:val="18"/>
                <w:szCs w:val="18"/>
              </w:rPr>
              <w:t xml:space="preserve">エ　</w:t>
            </w:r>
            <w:r w:rsidR="00060530" w:rsidRPr="00180C41">
              <w:rPr>
                <w:rFonts w:ascii="ＭＳ 明朝" w:hAnsi="ＭＳ 明朝" w:hint="eastAsia"/>
                <w:sz w:val="18"/>
                <w:szCs w:val="18"/>
              </w:rPr>
              <w:t>新たに</w:t>
            </w:r>
            <w:r w:rsidR="000E1BA3" w:rsidRPr="00180C41">
              <w:rPr>
                <w:rFonts w:ascii="ＭＳ 明朝" w:hAnsi="ＭＳ 明朝" w:hint="eastAsia"/>
                <w:sz w:val="18"/>
                <w:szCs w:val="18"/>
              </w:rPr>
              <w:t>２</w:t>
            </w:r>
            <w:r w:rsidR="00060530" w:rsidRPr="00180C41">
              <w:rPr>
                <w:rFonts w:ascii="ＭＳ 明朝" w:hAnsi="ＭＳ 明朝" w:hint="eastAsia"/>
                <w:sz w:val="18"/>
                <w:szCs w:val="18"/>
              </w:rPr>
              <w:t>つ、取り組むことができる。</w:t>
            </w:r>
          </w:p>
          <w:p w14:paraId="542872D1" w14:textId="5FBF2DB9" w:rsidR="003254A4" w:rsidRPr="00180C41" w:rsidRDefault="003254A4" w:rsidP="00180C41">
            <w:pPr>
              <w:snapToGrid w:val="0"/>
              <w:spacing w:line="276" w:lineRule="auto"/>
              <w:ind w:leftChars="83" w:left="534" w:hangingChars="200" w:hanging="360"/>
              <w:rPr>
                <w:rFonts w:ascii="ＭＳ 明朝" w:hAnsi="ＭＳ 明朝"/>
                <w:sz w:val="18"/>
                <w:szCs w:val="18"/>
              </w:rPr>
            </w:pPr>
          </w:p>
          <w:p w14:paraId="5B702A6B" w14:textId="7918357E" w:rsidR="00795286" w:rsidRPr="00180C41" w:rsidRDefault="00795286" w:rsidP="00180C41">
            <w:pPr>
              <w:snapToGrid w:val="0"/>
              <w:spacing w:line="276" w:lineRule="auto"/>
              <w:ind w:left="360" w:hangingChars="200" w:hanging="360"/>
              <w:rPr>
                <w:rFonts w:ascii="ＭＳ 明朝" w:hAnsi="ＭＳ 明朝"/>
                <w:sz w:val="18"/>
                <w:szCs w:val="18"/>
              </w:rPr>
            </w:pPr>
          </w:p>
          <w:p w14:paraId="3F01E44C"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03ADD2C4"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1EAD84BA"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6413FE93" w14:textId="0CE0216D" w:rsidR="000E0755" w:rsidRPr="00180C41" w:rsidRDefault="00C14F2D"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オ　</w:t>
            </w:r>
            <w:r w:rsidR="00060530" w:rsidRPr="00180C41">
              <w:rPr>
                <w:rFonts w:ascii="ＭＳ 明朝" w:hAnsi="ＭＳ 明朝" w:hint="eastAsia"/>
                <w:sz w:val="18"/>
                <w:szCs w:val="18"/>
              </w:rPr>
              <w:t>各学期に</w:t>
            </w:r>
            <w:r w:rsidR="000E1BA3" w:rsidRPr="00180C41">
              <w:rPr>
                <w:rFonts w:ascii="ＭＳ 明朝" w:hAnsi="ＭＳ 明朝" w:hint="eastAsia"/>
                <w:sz w:val="18"/>
                <w:szCs w:val="18"/>
              </w:rPr>
              <w:t>１</w:t>
            </w:r>
            <w:r w:rsidR="00EC5D6F" w:rsidRPr="00180C41">
              <w:rPr>
                <w:rFonts w:ascii="ＭＳ 明朝" w:hAnsi="ＭＳ 明朝" w:hint="eastAsia"/>
                <w:sz w:val="18"/>
                <w:szCs w:val="18"/>
              </w:rPr>
              <w:t>回、研修会を実施する。研修の成果にいて、満足度</w:t>
            </w:r>
            <w:r w:rsidR="00060530" w:rsidRPr="00180C41">
              <w:rPr>
                <w:rFonts w:ascii="ＭＳ 明朝" w:hAnsi="ＭＳ 明朝" w:hint="eastAsia"/>
                <w:sz w:val="18"/>
                <w:szCs w:val="18"/>
              </w:rPr>
              <w:t>をアンケート調査する。</w:t>
            </w:r>
          </w:p>
          <w:p w14:paraId="7DFB64F2" w14:textId="77777777" w:rsidR="000E0755" w:rsidRPr="00180C41" w:rsidRDefault="000E0755" w:rsidP="00180C41">
            <w:pPr>
              <w:snapToGrid w:val="0"/>
              <w:spacing w:line="276" w:lineRule="auto"/>
              <w:ind w:left="360" w:hangingChars="200" w:hanging="360"/>
              <w:rPr>
                <w:rFonts w:ascii="ＭＳ 明朝" w:hAnsi="ＭＳ 明朝"/>
                <w:sz w:val="18"/>
                <w:szCs w:val="18"/>
              </w:rPr>
            </w:pPr>
          </w:p>
          <w:p w14:paraId="4C3F90CF"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3A0550A6"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7EF37FC4" w14:textId="77777777" w:rsidR="00CF286F" w:rsidRPr="00180C41" w:rsidRDefault="00CF286F" w:rsidP="00180C41">
            <w:pPr>
              <w:snapToGrid w:val="0"/>
              <w:spacing w:line="276" w:lineRule="auto"/>
              <w:ind w:left="360" w:hangingChars="200" w:hanging="360"/>
              <w:rPr>
                <w:rFonts w:ascii="ＭＳ 明朝" w:hAnsi="ＭＳ 明朝"/>
                <w:sz w:val="18"/>
                <w:szCs w:val="18"/>
              </w:rPr>
            </w:pPr>
          </w:p>
          <w:p w14:paraId="763C2525" w14:textId="77777777" w:rsidR="00CF286F" w:rsidRPr="00180C41" w:rsidRDefault="00CF286F" w:rsidP="00180C41">
            <w:pPr>
              <w:snapToGrid w:val="0"/>
              <w:spacing w:line="276" w:lineRule="auto"/>
              <w:ind w:left="360" w:hangingChars="200" w:hanging="360"/>
              <w:rPr>
                <w:rFonts w:ascii="ＭＳ 明朝" w:hAnsi="ＭＳ 明朝"/>
                <w:sz w:val="18"/>
                <w:szCs w:val="18"/>
              </w:rPr>
            </w:pPr>
          </w:p>
          <w:p w14:paraId="0A13AC00" w14:textId="77777777" w:rsidR="00CF286F" w:rsidRPr="00180C41" w:rsidRDefault="00CF286F" w:rsidP="00180C41">
            <w:pPr>
              <w:snapToGrid w:val="0"/>
              <w:spacing w:line="276" w:lineRule="auto"/>
              <w:ind w:left="360" w:hangingChars="200" w:hanging="360"/>
              <w:rPr>
                <w:rFonts w:ascii="ＭＳ 明朝" w:hAnsi="ＭＳ 明朝"/>
                <w:sz w:val="18"/>
                <w:szCs w:val="18"/>
              </w:rPr>
            </w:pPr>
          </w:p>
          <w:p w14:paraId="124F48EE" w14:textId="77777777" w:rsidR="00CF286F" w:rsidRPr="00180C41" w:rsidRDefault="00CF286F" w:rsidP="00180C41">
            <w:pPr>
              <w:snapToGrid w:val="0"/>
              <w:spacing w:line="276" w:lineRule="auto"/>
              <w:ind w:left="360" w:hangingChars="200" w:hanging="360"/>
              <w:rPr>
                <w:rFonts w:ascii="ＭＳ 明朝" w:hAnsi="ＭＳ 明朝"/>
                <w:sz w:val="18"/>
                <w:szCs w:val="18"/>
              </w:rPr>
            </w:pPr>
          </w:p>
          <w:p w14:paraId="4B11CD2F" w14:textId="77777777" w:rsidR="00CF286F" w:rsidRPr="00180C41" w:rsidRDefault="00CF286F" w:rsidP="00180C41">
            <w:pPr>
              <w:snapToGrid w:val="0"/>
              <w:spacing w:line="276" w:lineRule="auto"/>
              <w:ind w:left="360" w:hangingChars="200" w:hanging="360"/>
              <w:rPr>
                <w:rFonts w:ascii="ＭＳ 明朝" w:hAnsi="ＭＳ 明朝"/>
                <w:sz w:val="18"/>
                <w:szCs w:val="18"/>
              </w:rPr>
            </w:pPr>
          </w:p>
          <w:p w14:paraId="703B0D28" w14:textId="77777777" w:rsidR="00CF286F" w:rsidRPr="00180C41" w:rsidRDefault="00CF286F" w:rsidP="00180C41">
            <w:pPr>
              <w:snapToGrid w:val="0"/>
              <w:spacing w:line="276" w:lineRule="auto"/>
              <w:ind w:left="360" w:hangingChars="200" w:hanging="360"/>
              <w:rPr>
                <w:rFonts w:ascii="ＭＳ 明朝" w:hAnsi="ＭＳ 明朝"/>
                <w:sz w:val="18"/>
                <w:szCs w:val="18"/>
              </w:rPr>
            </w:pPr>
          </w:p>
          <w:p w14:paraId="2AA2D11A" w14:textId="77777777" w:rsidR="00CF286F" w:rsidRPr="00180C41" w:rsidRDefault="00CF286F" w:rsidP="00180C41">
            <w:pPr>
              <w:snapToGrid w:val="0"/>
              <w:spacing w:line="276" w:lineRule="auto"/>
              <w:ind w:left="360" w:hangingChars="200" w:hanging="360"/>
              <w:rPr>
                <w:rFonts w:ascii="ＭＳ 明朝" w:hAnsi="ＭＳ 明朝"/>
                <w:sz w:val="18"/>
                <w:szCs w:val="18"/>
              </w:rPr>
            </w:pPr>
          </w:p>
          <w:p w14:paraId="101EE9FD" w14:textId="65CC8EC0" w:rsidR="00C14F2D" w:rsidRPr="00180C41" w:rsidRDefault="000E0755"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カ　</w:t>
            </w:r>
            <w:r w:rsidR="00060530" w:rsidRPr="00180C41">
              <w:rPr>
                <w:rFonts w:ascii="ＭＳ 明朝" w:hAnsi="ＭＳ 明朝" w:hint="eastAsia"/>
                <w:sz w:val="18"/>
                <w:szCs w:val="18"/>
              </w:rPr>
              <w:t>保護者に対する情報提供の研修会を</w:t>
            </w:r>
            <w:r w:rsidR="000E1BA3" w:rsidRPr="00180C41">
              <w:rPr>
                <w:rFonts w:ascii="ＭＳ 明朝" w:hAnsi="ＭＳ 明朝" w:hint="eastAsia"/>
                <w:sz w:val="18"/>
                <w:szCs w:val="18"/>
              </w:rPr>
              <w:t>１</w:t>
            </w:r>
            <w:r w:rsidR="00060530" w:rsidRPr="00180C41">
              <w:rPr>
                <w:rFonts w:ascii="ＭＳ 明朝" w:hAnsi="ＭＳ 明朝" w:hint="eastAsia"/>
                <w:sz w:val="18"/>
                <w:szCs w:val="18"/>
              </w:rPr>
              <w:t>回以上、進路職業だよりで</w:t>
            </w:r>
            <w:r w:rsidR="000E1BA3" w:rsidRPr="00180C41">
              <w:rPr>
                <w:rFonts w:ascii="ＭＳ 明朝" w:hAnsi="ＭＳ 明朝" w:hint="eastAsia"/>
                <w:sz w:val="18"/>
                <w:szCs w:val="18"/>
              </w:rPr>
              <w:t>３</w:t>
            </w:r>
            <w:r w:rsidR="00060530" w:rsidRPr="00180C41">
              <w:rPr>
                <w:rFonts w:ascii="ＭＳ 明朝" w:hAnsi="ＭＳ 明朝" w:hint="eastAsia"/>
                <w:sz w:val="18"/>
                <w:szCs w:val="18"/>
              </w:rPr>
              <w:t>回以上提供する。</w:t>
            </w:r>
          </w:p>
          <w:p w14:paraId="65FB8949" w14:textId="77777777" w:rsidR="000E0755" w:rsidRPr="00180C41" w:rsidRDefault="000E0755" w:rsidP="00180C41">
            <w:pPr>
              <w:snapToGrid w:val="0"/>
              <w:spacing w:line="276" w:lineRule="auto"/>
              <w:ind w:left="360" w:hangingChars="200" w:hanging="360"/>
              <w:rPr>
                <w:rFonts w:ascii="ＭＳ 明朝" w:hAnsi="ＭＳ 明朝"/>
                <w:sz w:val="18"/>
                <w:szCs w:val="18"/>
              </w:rPr>
            </w:pPr>
          </w:p>
          <w:p w14:paraId="7425CB89" w14:textId="77777777" w:rsidR="00795286" w:rsidRPr="00180C41" w:rsidRDefault="00795286" w:rsidP="00180C41">
            <w:pPr>
              <w:snapToGrid w:val="0"/>
              <w:spacing w:line="276" w:lineRule="auto"/>
              <w:ind w:leftChars="21" w:left="404" w:hangingChars="200" w:hanging="360"/>
              <w:rPr>
                <w:rFonts w:ascii="ＭＳ 明朝" w:hAnsi="ＭＳ 明朝"/>
                <w:sz w:val="18"/>
                <w:szCs w:val="18"/>
              </w:rPr>
            </w:pPr>
          </w:p>
          <w:p w14:paraId="7C29A4E5" w14:textId="77777777" w:rsidR="00795286" w:rsidRPr="00180C41" w:rsidRDefault="00795286" w:rsidP="00180C41">
            <w:pPr>
              <w:snapToGrid w:val="0"/>
              <w:spacing w:line="276" w:lineRule="auto"/>
              <w:ind w:leftChars="21" w:left="404" w:hangingChars="200" w:hanging="360"/>
              <w:rPr>
                <w:rFonts w:ascii="ＭＳ 明朝" w:hAnsi="ＭＳ 明朝"/>
                <w:sz w:val="18"/>
                <w:szCs w:val="18"/>
              </w:rPr>
            </w:pPr>
          </w:p>
          <w:p w14:paraId="6C02044D" w14:textId="5214FEFC" w:rsidR="00CF286F" w:rsidRPr="00180C41" w:rsidRDefault="00CF286F" w:rsidP="00180C41">
            <w:pPr>
              <w:snapToGrid w:val="0"/>
              <w:spacing w:line="276" w:lineRule="auto"/>
              <w:ind w:leftChars="21" w:left="404" w:hangingChars="200" w:hanging="360"/>
              <w:rPr>
                <w:rFonts w:ascii="ＭＳ 明朝" w:hAnsi="ＭＳ 明朝"/>
                <w:sz w:val="18"/>
                <w:szCs w:val="18"/>
              </w:rPr>
            </w:pPr>
          </w:p>
          <w:p w14:paraId="0A86E603" w14:textId="7432BA1B" w:rsidR="00941435" w:rsidRPr="00180C41" w:rsidRDefault="00941435" w:rsidP="00180C41">
            <w:pPr>
              <w:snapToGrid w:val="0"/>
              <w:spacing w:line="276" w:lineRule="auto"/>
              <w:ind w:leftChars="21" w:left="404" w:hangingChars="200" w:hanging="360"/>
              <w:rPr>
                <w:rFonts w:ascii="ＭＳ 明朝" w:hAnsi="ＭＳ 明朝"/>
                <w:sz w:val="18"/>
                <w:szCs w:val="18"/>
              </w:rPr>
            </w:pPr>
          </w:p>
          <w:p w14:paraId="591AA6C7" w14:textId="77777777" w:rsidR="00941435" w:rsidRPr="00180C41" w:rsidRDefault="00941435" w:rsidP="00180C41">
            <w:pPr>
              <w:snapToGrid w:val="0"/>
              <w:spacing w:line="276" w:lineRule="auto"/>
              <w:ind w:leftChars="21" w:left="404" w:hangingChars="200" w:hanging="360"/>
              <w:rPr>
                <w:rFonts w:ascii="ＭＳ 明朝" w:hAnsi="ＭＳ 明朝"/>
                <w:sz w:val="18"/>
                <w:szCs w:val="18"/>
              </w:rPr>
            </w:pPr>
          </w:p>
          <w:p w14:paraId="322F8F67" w14:textId="71A940C9" w:rsidR="00E41747" w:rsidRPr="00180C41" w:rsidRDefault="000E0755" w:rsidP="00180C41">
            <w:pPr>
              <w:snapToGrid w:val="0"/>
              <w:spacing w:line="276" w:lineRule="auto"/>
              <w:ind w:leftChars="21" w:left="404" w:hangingChars="200" w:hanging="360"/>
              <w:rPr>
                <w:rFonts w:ascii="ＭＳ 明朝" w:hAnsi="ＭＳ 明朝"/>
                <w:sz w:val="18"/>
                <w:szCs w:val="18"/>
              </w:rPr>
            </w:pPr>
            <w:r w:rsidRPr="00180C41">
              <w:rPr>
                <w:rFonts w:ascii="ＭＳ 明朝" w:hAnsi="ＭＳ 明朝" w:hint="eastAsia"/>
                <w:sz w:val="18"/>
                <w:szCs w:val="18"/>
              </w:rPr>
              <w:t xml:space="preserve">キ　</w:t>
            </w:r>
            <w:r w:rsidR="000A185D" w:rsidRPr="00180C41">
              <w:rPr>
                <w:rFonts w:ascii="ＭＳ 明朝" w:hAnsi="ＭＳ 明朝" w:hint="eastAsia"/>
                <w:sz w:val="18"/>
                <w:szCs w:val="18"/>
              </w:rPr>
              <w:t>小学</w:t>
            </w:r>
            <w:r w:rsidR="00CB6774" w:rsidRPr="00180C41">
              <w:rPr>
                <w:rFonts w:ascii="ＭＳ 明朝" w:hAnsi="ＭＳ 明朝" w:hint="eastAsia"/>
                <w:sz w:val="18"/>
                <w:szCs w:val="18"/>
              </w:rPr>
              <w:t>部・中学部保護者からの相談件数</w:t>
            </w:r>
            <w:r w:rsidR="000E1BA3" w:rsidRPr="00180C41">
              <w:rPr>
                <w:rFonts w:ascii="ＭＳ 明朝" w:hAnsi="ＭＳ 明朝"/>
                <w:sz w:val="18"/>
                <w:szCs w:val="18"/>
              </w:rPr>
              <w:t>10</w:t>
            </w:r>
            <w:r w:rsidR="00CB6774" w:rsidRPr="00180C41">
              <w:rPr>
                <w:rFonts w:ascii="ＭＳ 明朝" w:hAnsi="ＭＳ 明朝" w:hint="eastAsia"/>
                <w:sz w:val="18"/>
                <w:szCs w:val="18"/>
              </w:rPr>
              <w:t>件以上。高等部保護者の相談</w:t>
            </w:r>
            <w:r w:rsidR="000A185D" w:rsidRPr="00180C41">
              <w:rPr>
                <w:rFonts w:ascii="ＭＳ 明朝" w:hAnsi="ＭＳ 明朝" w:hint="eastAsia"/>
                <w:sz w:val="18"/>
                <w:szCs w:val="18"/>
              </w:rPr>
              <w:t>件数</w:t>
            </w:r>
            <w:r w:rsidR="000E1BA3" w:rsidRPr="00180C41">
              <w:rPr>
                <w:rFonts w:ascii="ＭＳ 明朝" w:hAnsi="ＭＳ 明朝"/>
                <w:sz w:val="18"/>
                <w:szCs w:val="18"/>
              </w:rPr>
              <w:t>30</w:t>
            </w:r>
            <w:r w:rsidR="000A185D" w:rsidRPr="00180C41">
              <w:rPr>
                <w:rFonts w:ascii="ＭＳ 明朝" w:hAnsi="ＭＳ 明朝" w:hint="eastAsia"/>
                <w:sz w:val="18"/>
                <w:szCs w:val="18"/>
              </w:rPr>
              <w:t>件以上。進路のてびきに相談件数や内容を掲載し紹介する。</w:t>
            </w:r>
          </w:p>
          <w:p w14:paraId="0CB63E84" w14:textId="4688FE0F" w:rsidR="000E0755" w:rsidRPr="00180C41" w:rsidRDefault="000E0755" w:rsidP="00180C41">
            <w:pPr>
              <w:snapToGrid w:val="0"/>
              <w:spacing w:line="276" w:lineRule="auto"/>
              <w:ind w:left="360" w:hangingChars="200" w:hanging="360"/>
              <w:rPr>
                <w:rFonts w:ascii="ＭＳ 明朝" w:hAnsi="ＭＳ 明朝"/>
                <w:sz w:val="18"/>
                <w:szCs w:val="18"/>
              </w:rPr>
            </w:pPr>
          </w:p>
          <w:p w14:paraId="3A9C6AC8"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6B278F95"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398D1489" w14:textId="260AB210" w:rsidR="00210A5C" w:rsidRPr="00180C41" w:rsidRDefault="00210A5C" w:rsidP="00180C41">
            <w:pPr>
              <w:snapToGrid w:val="0"/>
              <w:spacing w:line="276" w:lineRule="auto"/>
              <w:ind w:left="360" w:hangingChars="200" w:hanging="360"/>
              <w:rPr>
                <w:rFonts w:ascii="ＭＳ 明朝" w:hAnsi="ＭＳ 明朝"/>
                <w:sz w:val="18"/>
                <w:szCs w:val="18"/>
              </w:rPr>
            </w:pPr>
          </w:p>
          <w:p w14:paraId="035DD99F" w14:textId="77777777" w:rsidR="00941435" w:rsidRPr="00180C41" w:rsidRDefault="00941435" w:rsidP="00180C41">
            <w:pPr>
              <w:snapToGrid w:val="0"/>
              <w:spacing w:line="276" w:lineRule="auto"/>
              <w:ind w:left="360" w:hangingChars="200" w:hanging="360"/>
              <w:rPr>
                <w:rFonts w:ascii="ＭＳ 明朝" w:hAnsi="ＭＳ 明朝"/>
                <w:sz w:val="18"/>
                <w:szCs w:val="18"/>
              </w:rPr>
            </w:pPr>
          </w:p>
          <w:p w14:paraId="2B11276D" w14:textId="77777777" w:rsidR="00210A5C" w:rsidRPr="00180C41" w:rsidRDefault="00210A5C" w:rsidP="00180C41">
            <w:pPr>
              <w:snapToGrid w:val="0"/>
              <w:spacing w:line="276" w:lineRule="auto"/>
              <w:ind w:left="360" w:hangingChars="200" w:hanging="360"/>
              <w:rPr>
                <w:rFonts w:ascii="ＭＳ 明朝" w:hAnsi="ＭＳ 明朝"/>
                <w:sz w:val="18"/>
                <w:szCs w:val="18"/>
              </w:rPr>
            </w:pPr>
          </w:p>
          <w:p w14:paraId="5CBACEF2" w14:textId="77777777" w:rsidR="00210A5C" w:rsidRPr="00180C41" w:rsidRDefault="00210A5C" w:rsidP="00180C41">
            <w:pPr>
              <w:snapToGrid w:val="0"/>
              <w:spacing w:line="276" w:lineRule="auto"/>
              <w:ind w:left="360" w:hangingChars="200" w:hanging="360"/>
              <w:rPr>
                <w:rFonts w:ascii="ＭＳ 明朝" w:hAnsi="ＭＳ 明朝"/>
                <w:sz w:val="18"/>
                <w:szCs w:val="18"/>
              </w:rPr>
            </w:pPr>
          </w:p>
          <w:p w14:paraId="6776D57A" w14:textId="4C2258F0" w:rsidR="006406F5" w:rsidRPr="00180C41" w:rsidRDefault="004E076D"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ク　</w:t>
            </w:r>
            <w:r w:rsidR="00E41747" w:rsidRPr="00180C41">
              <w:rPr>
                <w:rFonts w:ascii="ＭＳ 明朝" w:hAnsi="ＭＳ 明朝" w:hint="eastAsia"/>
                <w:sz w:val="18"/>
                <w:szCs w:val="18"/>
              </w:rPr>
              <w:t>進路のてびき活用の保護者アンケート結果より、相談の満足度を</w:t>
            </w:r>
            <w:r w:rsidR="005B1106" w:rsidRPr="00180C41">
              <w:rPr>
                <w:rFonts w:ascii="ＭＳ 明朝" w:hAnsi="ＭＳ 明朝" w:hint="eastAsia"/>
                <w:sz w:val="18"/>
                <w:szCs w:val="18"/>
              </w:rPr>
              <w:t>把握する。</w:t>
            </w:r>
          </w:p>
          <w:p w14:paraId="10875075" w14:textId="15FC499B" w:rsidR="000E0755" w:rsidRPr="00180C41" w:rsidRDefault="006406F5" w:rsidP="00180C41">
            <w:pPr>
              <w:snapToGrid w:val="0"/>
              <w:spacing w:line="276" w:lineRule="auto"/>
              <w:ind w:leftChars="200" w:left="780" w:hangingChars="200" w:hanging="360"/>
              <w:rPr>
                <w:rFonts w:ascii="ＭＳ 明朝" w:hAnsi="ＭＳ 明朝"/>
                <w:sz w:val="18"/>
                <w:szCs w:val="18"/>
              </w:rPr>
            </w:pPr>
            <w:r w:rsidRPr="00180C41">
              <w:rPr>
                <w:rFonts w:ascii="ＭＳ 明朝" w:hAnsi="ＭＳ 明朝" w:hint="eastAsia"/>
                <w:sz w:val="18"/>
                <w:szCs w:val="18"/>
              </w:rPr>
              <w:t>（満足度</w:t>
            </w:r>
            <w:r w:rsidR="000E1BA3" w:rsidRPr="00180C41">
              <w:rPr>
                <w:rFonts w:ascii="ＭＳ 明朝" w:hAnsi="ＭＳ 明朝"/>
                <w:sz w:val="18"/>
                <w:szCs w:val="18"/>
              </w:rPr>
              <w:t>80</w:t>
            </w:r>
            <w:r w:rsidRPr="00180C41">
              <w:rPr>
                <w:rFonts w:ascii="ＭＳ 明朝" w:hAnsi="ＭＳ 明朝" w:hint="eastAsia"/>
                <w:sz w:val="18"/>
                <w:szCs w:val="18"/>
              </w:rPr>
              <w:t>％以上）</w:t>
            </w:r>
          </w:p>
          <w:p w14:paraId="778633DF" w14:textId="77777777" w:rsidR="005B1106" w:rsidRPr="00180C41" w:rsidRDefault="005B1106" w:rsidP="00180C41">
            <w:pPr>
              <w:snapToGrid w:val="0"/>
              <w:spacing w:line="276" w:lineRule="auto"/>
              <w:ind w:left="360" w:hangingChars="200" w:hanging="360"/>
              <w:rPr>
                <w:rFonts w:ascii="ＭＳ 明朝" w:hAnsi="ＭＳ 明朝"/>
                <w:sz w:val="18"/>
                <w:szCs w:val="18"/>
              </w:rPr>
            </w:pPr>
          </w:p>
          <w:p w14:paraId="5120EBCA"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36AB3721"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6FC35C39"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4127B8EA"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58989030" w14:textId="77777777" w:rsidR="00795286" w:rsidRPr="00180C41" w:rsidRDefault="00795286" w:rsidP="00180C41">
            <w:pPr>
              <w:snapToGrid w:val="0"/>
              <w:spacing w:line="276" w:lineRule="auto"/>
              <w:ind w:left="360" w:hangingChars="200" w:hanging="360"/>
              <w:rPr>
                <w:rFonts w:ascii="ＭＳ 明朝" w:hAnsi="ＭＳ 明朝"/>
                <w:sz w:val="18"/>
                <w:szCs w:val="18"/>
              </w:rPr>
            </w:pPr>
          </w:p>
          <w:p w14:paraId="05B9504E" w14:textId="00E3F4C7" w:rsidR="004E076D" w:rsidRPr="00180C41" w:rsidRDefault="00E63F83"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ケ</w:t>
            </w:r>
            <w:r w:rsidR="004E076D" w:rsidRPr="00180C41">
              <w:rPr>
                <w:rFonts w:ascii="ＭＳ 明朝" w:hAnsi="ＭＳ 明朝" w:hint="eastAsia"/>
                <w:sz w:val="18"/>
                <w:szCs w:val="18"/>
              </w:rPr>
              <w:t xml:space="preserve">　</w:t>
            </w:r>
            <w:r w:rsidR="008E76BC" w:rsidRPr="00180C41">
              <w:rPr>
                <w:rFonts w:ascii="ＭＳ 明朝" w:hAnsi="ＭＳ 明朝" w:hint="eastAsia"/>
                <w:sz w:val="18"/>
                <w:szCs w:val="18"/>
              </w:rPr>
              <w:t>短時間であっても、各学期に</w:t>
            </w:r>
            <w:r w:rsidR="000E1BA3" w:rsidRPr="00180C41">
              <w:rPr>
                <w:rFonts w:ascii="ＭＳ 明朝" w:hAnsi="ＭＳ 明朝" w:hint="eastAsia"/>
                <w:sz w:val="18"/>
                <w:szCs w:val="18"/>
              </w:rPr>
              <w:t>１</w:t>
            </w:r>
            <w:r w:rsidR="008E76BC" w:rsidRPr="00180C41">
              <w:rPr>
                <w:rFonts w:ascii="ＭＳ 明朝" w:hAnsi="ＭＳ 明朝" w:hint="eastAsia"/>
                <w:sz w:val="18"/>
                <w:szCs w:val="18"/>
              </w:rPr>
              <w:t>回程度、</w:t>
            </w:r>
            <w:r w:rsidR="005B1106" w:rsidRPr="00180C41">
              <w:rPr>
                <w:rFonts w:ascii="ＭＳ 明朝" w:hAnsi="ＭＳ 明朝" w:hint="eastAsia"/>
                <w:sz w:val="18"/>
                <w:szCs w:val="18"/>
              </w:rPr>
              <w:t>校務部会の中に研修の時間をとり実施する。</w:t>
            </w:r>
          </w:p>
          <w:p w14:paraId="5D1F9BC9" w14:textId="77777777" w:rsidR="00CF63C4" w:rsidRPr="00180C41" w:rsidRDefault="00CF63C4" w:rsidP="00180C41">
            <w:pPr>
              <w:snapToGrid w:val="0"/>
              <w:spacing w:line="276" w:lineRule="auto"/>
              <w:ind w:left="360" w:hangingChars="200" w:hanging="360"/>
              <w:rPr>
                <w:rFonts w:ascii="ＭＳ 明朝" w:hAnsi="ＭＳ 明朝"/>
                <w:sz w:val="18"/>
                <w:szCs w:val="18"/>
              </w:rPr>
            </w:pPr>
          </w:p>
          <w:p w14:paraId="03CE9B14" w14:textId="607A1B1F" w:rsidR="008F235E" w:rsidRPr="00180C41" w:rsidRDefault="008F235E" w:rsidP="00180C41">
            <w:pPr>
              <w:snapToGrid w:val="0"/>
              <w:spacing w:line="276" w:lineRule="auto"/>
              <w:ind w:left="360" w:hangingChars="200" w:hanging="360"/>
              <w:rPr>
                <w:rFonts w:ascii="ＭＳ 明朝" w:hAnsi="ＭＳ 明朝"/>
                <w:sz w:val="18"/>
                <w:szCs w:val="18"/>
              </w:rPr>
            </w:pPr>
          </w:p>
        </w:tc>
        <w:tc>
          <w:tcPr>
            <w:tcW w:w="2614" w:type="dxa"/>
            <w:tcBorders>
              <w:left w:val="dashed" w:sz="4" w:space="0" w:color="auto"/>
              <w:right w:val="single" w:sz="4" w:space="0" w:color="auto"/>
            </w:tcBorders>
            <w:shd w:val="clear" w:color="auto" w:fill="auto"/>
          </w:tcPr>
          <w:p w14:paraId="51DD1AE1" w14:textId="7B5B2011" w:rsidR="001F6018" w:rsidRPr="00180C41" w:rsidRDefault="003F2B04"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ア　</w:t>
            </w:r>
            <w:r w:rsidR="00A11B57" w:rsidRPr="00180C41">
              <w:rPr>
                <w:rFonts w:ascii="ＭＳ 明朝" w:hAnsi="ＭＳ 明朝" w:hint="eastAsia"/>
                <w:sz w:val="18"/>
                <w:szCs w:val="18"/>
              </w:rPr>
              <w:t>進路学習の</w:t>
            </w:r>
            <w:r w:rsidR="008048FE" w:rsidRPr="00180C41">
              <w:rPr>
                <w:rFonts w:ascii="ＭＳ 明朝" w:hAnsi="ＭＳ 明朝" w:hint="eastAsia"/>
                <w:sz w:val="18"/>
                <w:szCs w:val="18"/>
              </w:rPr>
              <w:t>指導案、</w:t>
            </w:r>
            <w:r w:rsidR="00A11B57" w:rsidRPr="00180C41">
              <w:rPr>
                <w:rFonts w:ascii="ＭＳ 明朝" w:hAnsi="ＭＳ 明朝" w:hint="eastAsia"/>
                <w:sz w:val="18"/>
                <w:szCs w:val="18"/>
              </w:rPr>
              <w:t>教材につい</w:t>
            </w:r>
            <w:r w:rsidR="008048FE" w:rsidRPr="00180C41">
              <w:rPr>
                <w:rFonts w:ascii="ＭＳ 明朝" w:hAnsi="ＭＳ 明朝" w:hint="eastAsia"/>
                <w:sz w:val="18"/>
                <w:szCs w:val="18"/>
              </w:rPr>
              <w:t>て</w:t>
            </w:r>
            <w:r w:rsidR="002720A6" w:rsidRPr="00180C41">
              <w:rPr>
                <w:rFonts w:ascii="ＭＳ 明朝" w:hAnsi="ＭＳ 明朝" w:hint="eastAsia"/>
                <w:sz w:val="18"/>
                <w:szCs w:val="18"/>
              </w:rPr>
              <w:t>データ</w:t>
            </w:r>
            <w:r w:rsidR="004608A2" w:rsidRPr="00180C41">
              <w:rPr>
                <w:rFonts w:ascii="ＭＳ 明朝" w:hAnsi="ＭＳ 明朝" w:hint="eastAsia"/>
                <w:sz w:val="18"/>
                <w:szCs w:val="18"/>
              </w:rPr>
              <w:t>ベース化を進めることができた</w:t>
            </w:r>
            <w:r w:rsidR="008048FE" w:rsidRPr="00180C41">
              <w:rPr>
                <w:rFonts w:ascii="ＭＳ 明朝" w:hAnsi="ＭＳ 明朝" w:hint="eastAsia"/>
                <w:sz w:val="18"/>
                <w:szCs w:val="18"/>
              </w:rPr>
              <w:t>。</w:t>
            </w:r>
          </w:p>
          <w:p w14:paraId="2FDCA23E" w14:textId="6695FCD5" w:rsidR="00DA5C34" w:rsidRPr="00180C41" w:rsidRDefault="009378B9" w:rsidP="00180C41">
            <w:pPr>
              <w:snapToGrid w:val="0"/>
              <w:spacing w:line="276" w:lineRule="auto"/>
              <w:ind w:leftChars="200" w:left="420"/>
              <w:rPr>
                <w:rFonts w:ascii="ＭＳ 明朝" w:hAnsi="ＭＳ 明朝"/>
                <w:sz w:val="18"/>
                <w:szCs w:val="18"/>
              </w:rPr>
            </w:pPr>
            <w:r w:rsidRPr="00180C41">
              <w:rPr>
                <w:rFonts w:ascii="ＭＳ 明朝" w:hAnsi="ＭＳ 明朝" w:hint="eastAsia"/>
                <w:sz w:val="18"/>
                <w:szCs w:val="18"/>
              </w:rPr>
              <w:t>指導案検索がスムーズになり、指導案つくりの参考になるとの聞き取り結果を得た</w:t>
            </w:r>
            <w:r w:rsidR="00C33FC9" w:rsidRPr="00180C41">
              <w:rPr>
                <w:rFonts w:ascii="ＭＳ 明朝" w:hAnsi="ＭＳ 明朝" w:hint="eastAsia"/>
                <w:sz w:val="18"/>
                <w:szCs w:val="18"/>
              </w:rPr>
              <w:t>。（〇）</w:t>
            </w:r>
          </w:p>
          <w:p w14:paraId="3A991DEB" w14:textId="77777777" w:rsidR="00612038" w:rsidRPr="00180C41" w:rsidRDefault="00612038" w:rsidP="00180C41">
            <w:pPr>
              <w:snapToGrid w:val="0"/>
              <w:spacing w:line="276" w:lineRule="auto"/>
              <w:ind w:leftChars="200" w:left="420"/>
              <w:rPr>
                <w:rFonts w:ascii="ＭＳ 明朝" w:hAnsi="ＭＳ 明朝"/>
                <w:sz w:val="18"/>
                <w:szCs w:val="18"/>
              </w:rPr>
            </w:pPr>
          </w:p>
          <w:p w14:paraId="4D8474C1" w14:textId="71CE9C5B" w:rsidR="00C63762" w:rsidRPr="00180C41" w:rsidRDefault="003F2B04"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イ　</w:t>
            </w:r>
            <w:r w:rsidR="009378B9" w:rsidRPr="00180C41">
              <w:rPr>
                <w:rFonts w:ascii="ＭＳ 明朝" w:hAnsi="ＭＳ 明朝" w:hint="eastAsia"/>
                <w:sz w:val="18"/>
                <w:szCs w:val="18"/>
              </w:rPr>
              <w:t>データとして</w:t>
            </w:r>
            <w:r w:rsidR="004608A2" w:rsidRPr="00180C41">
              <w:rPr>
                <w:rFonts w:ascii="ＭＳ 明朝" w:hAnsi="ＭＳ 明朝" w:hint="eastAsia"/>
                <w:sz w:val="18"/>
                <w:szCs w:val="18"/>
              </w:rPr>
              <w:t>まとめることができ、高</w:t>
            </w:r>
            <w:r w:rsidR="009378B9" w:rsidRPr="00180C41">
              <w:rPr>
                <w:rFonts w:ascii="ＭＳ 明朝" w:hAnsi="ＭＳ 明朝" w:hint="eastAsia"/>
                <w:sz w:val="18"/>
                <w:szCs w:val="18"/>
              </w:rPr>
              <w:t>等部会で報告し情報共有できた。ブロック会議や</w:t>
            </w:r>
            <w:r w:rsidR="00050CB7" w:rsidRPr="00180C41">
              <w:rPr>
                <w:rFonts w:ascii="ＭＳ 明朝" w:hAnsi="ＭＳ 明朝" w:hint="eastAsia"/>
                <w:sz w:val="18"/>
                <w:szCs w:val="18"/>
              </w:rPr>
              <w:t>進路研支援学校部会</w:t>
            </w:r>
            <w:r w:rsidR="009378B9" w:rsidRPr="00180C41">
              <w:rPr>
                <w:rFonts w:ascii="ＭＳ 明朝" w:hAnsi="ＭＳ 明朝" w:hint="eastAsia"/>
                <w:sz w:val="18"/>
                <w:szCs w:val="18"/>
              </w:rPr>
              <w:t>で</w:t>
            </w:r>
            <w:r w:rsidR="00A33FBD" w:rsidRPr="00180C41">
              <w:rPr>
                <w:rFonts w:ascii="ＭＳ 明朝" w:hAnsi="ＭＳ 明朝" w:hint="eastAsia"/>
                <w:sz w:val="18"/>
                <w:szCs w:val="18"/>
              </w:rPr>
              <w:t>事例紹介はできたが、個人情報の管理から冊子</w:t>
            </w:r>
            <w:r w:rsidR="00C33FC9" w:rsidRPr="00180C41">
              <w:rPr>
                <w:rFonts w:ascii="ＭＳ 明朝" w:hAnsi="ＭＳ 明朝" w:hint="eastAsia"/>
                <w:sz w:val="18"/>
                <w:szCs w:val="18"/>
              </w:rPr>
              <w:t>配付はできなかった。（</w:t>
            </w:r>
            <w:r w:rsidR="009378B9" w:rsidRPr="00180C41">
              <w:rPr>
                <w:rFonts w:ascii="ＭＳ 明朝" w:hAnsi="ＭＳ 明朝" w:hint="eastAsia"/>
                <w:sz w:val="18"/>
                <w:szCs w:val="18"/>
              </w:rPr>
              <w:t>△</w:t>
            </w:r>
            <w:r w:rsidR="00C33FC9" w:rsidRPr="00180C41">
              <w:rPr>
                <w:rFonts w:ascii="ＭＳ 明朝" w:hAnsi="ＭＳ 明朝" w:hint="eastAsia"/>
                <w:sz w:val="18"/>
                <w:szCs w:val="18"/>
              </w:rPr>
              <w:t>）</w:t>
            </w:r>
          </w:p>
          <w:p w14:paraId="3F9F63BE" w14:textId="457C51C3" w:rsidR="002720A6" w:rsidRPr="00180C41" w:rsidRDefault="002720A6" w:rsidP="00180C41">
            <w:pPr>
              <w:snapToGrid w:val="0"/>
              <w:spacing w:line="276" w:lineRule="auto"/>
              <w:rPr>
                <w:rFonts w:ascii="ＭＳ 明朝" w:hAnsi="ＭＳ 明朝"/>
                <w:sz w:val="18"/>
                <w:szCs w:val="18"/>
              </w:rPr>
            </w:pPr>
          </w:p>
          <w:p w14:paraId="19EFE351" w14:textId="0607C8F4" w:rsidR="00C63762" w:rsidRPr="00180C41" w:rsidRDefault="00C63762"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ウ　高等部において、職業教育の教科会を行い、職業教育について見直しを行った。次年度より高等部</w:t>
            </w:r>
            <w:r w:rsidR="000E1BA3" w:rsidRPr="00180C41">
              <w:rPr>
                <w:rFonts w:ascii="ＭＳ 明朝" w:hAnsi="ＭＳ 明朝" w:hint="eastAsia"/>
                <w:sz w:val="18"/>
                <w:szCs w:val="18"/>
              </w:rPr>
              <w:t>３</w:t>
            </w:r>
            <w:r w:rsidRPr="00180C41">
              <w:rPr>
                <w:rFonts w:ascii="ＭＳ 明朝" w:hAnsi="ＭＳ 明朝" w:hint="eastAsia"/>
                <w:sz w:val="18"/>
                <w:szCs w:val="18"/>
              </w:rPr>
              <w:t>年生の生産</w:t>
            </w:r>
            <w:r w:rsidR="00050CB7" w:rsidRPr="00180C41">
              <w:rPr>
                <w:rFonts w:ascii="ＭＳ 明朝" w:hAnsi="ＭＳ 明朝" w:hint="eastAsia"/>
                <w:sz w:val="18"/>
                <w:szCs w:val="18"/>
              </w:rPr>
              <w:t>の授業</w:t>
            </w:r>
            <w:r w:rsidRPr="00180C41">
              <w:rPr>
                <w:rFonts w:ascii="ＭＳ 明朝" w:hAnsi="ＭＳ 明朝" w:hint="eastAsia"/>
                <w:sz w:val="18"/>
                <w:szCs w:val="18"/>
              </w:rPr>
              <w:t>において、試行的に清掃を導入していく。</w:t>
            </w:r>
            <w:r w:rsidR="00C33FC9" w:rsidRPr="00180C41">
              <w:rPr>
                <w:rFonts w:ascii="ＭＳ 明朝" w:hAnsi="ＭＳ 明朝" w:hint="eastAsia"/>
                <w:sz w:val="18"/>
                <w:szCs w:val="18"/>
              </w:rPr>
              <w:t>（◎）</w:t>
            </w:r>
          </w:p>
          <w:p w14:paraId="69CEAAE8" w14:textId="77777777" w:rsidR="00B95891" w:rsidRPr="00180C41" w:rsidRDefault="00B95891" w:rsidP="00180C41">
            <w:pPr>
              <w:snapToGrid w:val="0"/>
              <w:spacing w:line="276" w:lineRule="auto"/>
              <w:ind w:left="360" w:hangingChars="200" w:hanging="360"/>
              <w:rPr>
                <w:rFonts w:ascii="ＭＳ 明朝" w:hAnsi="ＭＳ 明朝"/>
                <w:sz w:val="18"/>
                <w:szCs w:val="18"/>
              </w:rPr>
            </w:pPr>
          </w:p>
          <w:p w14:paraId="6AFAA119" w14:textId="394A6CF4" w:rsidR="00DA5C34" w:rsidRPr="00180C41" w:rsidRDefault="0009718B"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エ　</w:t>
            </w:r>
            <w:r w:rsidR="00B95891" w:rsidRPr="00180C41">
              <w:rPr>
                <w:rFonts w:ascii="ＭＳ 明朝" w:hAnsi="ＭＳ 明朝" w:hint="eastAsia"/>
                <w:sz w:val="18"/>
                <w:szCs w:val="18"/>
              </w:rPr>
              <w:t>高等部と小・中学部でクリーニングが実施できた。高等部と小学部で給食準備は、</w:t>
            </w:r>
            <w:r w:rsidR="00050CB7" w:rsidRPr="00180C41">
              <w:rPr>
                <w:rFonts w:ascii="ＭＳ 明朝" w:hAnsi="ＭＳ 明朝" w:hint="eastAsia"/>
                <w:sz w:val="18"/>
                <w:szCs w:val="18"/>
              </w:rPr>
              <w:t>コロナ禍</w:t>
            </w:r>
            <w:r w:rsidR="00CF286F" w:rsidRPr="00180C41">
              <w:rPr>
                <w:rFonts w:ascii="ＭＳ 明朝" w:hAnsi="ＭＳ 明朝" w:hint="eastAsia"/>
                <w:sz w:val="18"/>
                <w:szCs w:val="18"/>
              </w:rPr>
              <w:t>で実施できなかった。</w:t>
            </w:r>
            <w:r w:rsidR="00C33FC9" w:rsidRPr="00180C41">
              <w:rPr>
                <w:rFonts w:ascii="ＭＳ 明朝" w:hAnsi="ＭＳ 明朝" w:hint="eastAsia"/>
                <w:sz w:val="18"/>
                <w:szCs w:val="18"/>
              </w:rPr>
              <w:t>（</w:t>
            </w:r>
            <w:r w:rsidR="00CF286F" w:rsidRPr="00180C41">
              <w:rPr>
                <w:rFonts w:ascii="ＭＳ 明朝" w:hAnsi="ＭＳ 明朝" w:hint="eastAsia"/>
                <w:sz w:val="18"/>
                <w:szCs w:val="18"/>
              </w:rPr>
              <w:t>－</w:t>
            </w:r>
            <w:r w:rsidR="00C33FC9" w:rsidRPr="00180C41">
              <w:rPr>
                <w:rFonts w:ascii="ＭＳ 明朝" w:hAnsi="ＭＳ 明朝" w:hint="eastAsia"/>
                <w:sz w:val="18"/>
                <w:szCs w:val="18"/>
              </w:rPr>
              <w:t>）</w:t>
            </w:r>
          </w:p>
          <w:p w14:paraId="2F88F696" w14:textId="4DF6F260" w:rsidR="0042145F" w:rsidRPr="00180C41" w:rsidRDefault="0042145F" w:rsidP="00180C41">
            <w:pPr>
              <w:snapToGrid w:val="0"/>
              <w:spacing w:line="276" w:lineRule="auto"/>
              <w:rPr>
                <w:rFonts w:ascii="ＭＳ 明朝" w:hAnsi="ＭＳ 明朝"/>
                <w:sz w:val="18"/>
                <w:szCs w:val="18"/>
              </w:rPr>
            </w:pPr>
          </w:p>
          <w:p w14:paraId="54157179" w14:textId="3342BA9A" w:rsidR="0009718B" w:rsidRPr="00180C41" w:rsidRDefault="0009718B"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オ　</w:t>
            </w:r>
            <w:r w:rsidR="00975692" w:rsidRPr="00180C41">
              <w:rPr>
                <w:rFonts w:ascii="ＭＳ 明朝" w:hAnsi="ＭＳ 明朝" w:hint="eastAsia"/>
                <w:sz w:val="18"/>
                <w:szCs w:val="18"/>
              </w:rPr>
              <w:t>窯業において専門の講師による研修を実施</w:t>
            </w:r>
            <w:r w:rsidR="00B95891" w:rsidRPr="00180C41">
              <w:rPr>
                <w:rFonts w:ascii="ＭＳ 明朝" w:hAnsi="ＭＳ 明朝" w:hint="eastAsia"/>
                <w:sz w:val="18"/>
                <w:szCs w:val="18"/>
              </w:rPr>
              <w:t>できた</w:t>
            </w:r>
            <w:r w:rsidR="00975692" w:rsidRPr="00180C41">
              <w:rPr>
                <w:rFonts w:ascii="ＭＳ 明朝" w:hAnsi="ＭＳ 明朝" w:hint="eastAsia"/>
                <w:sz w:val="18"/>
                <w:szCs w:val="18"/>
              </w:rPr>
              <w:t>。</w:t>
            </w:r>
            <w:r w:rsidR="00B95891" w:rsidRPr="00180C41">
              <w:rPr>
                <w:rFonts w:ascii="ＭＳ 明朝" w:hAnsi="ＭＳ 明朝" w:hint="eastAsia"/>
                <w:sz w:val="18"/>
                <w:szCs w:val="18"/>
              </w:rPr>
              <w:t>参加者アンケート肯定率</w:t>
            </w:r>
            <w:r w:rsidR="000E1BA3" w:rsidRPr="00180C41">
              <w:rPr>
                <w:rFonts w:ascii="ＭＳ 明朝" w:hAnsi="ＭＳ 明朝"/>
                <w:sz w:val="18"/>
                <w:szCs w:val="18"/>
              </w:rPr>
              <w:t>96</w:t>
            </w:r>
            <w:r w:rsidR="00B95891" w:rsidRPr="00180C41">
              <w:rPr>
                <w:rFonts w:ascii="ＭＳ 明朝" w:hAnsi="ＭＳ 明朝" w:hint="eastAsia"/>
                <w:sz w:val="18"/>
                <w:szCs w:val="18"/>
              </w:rPr>
              <w:t>％</w:t>
            </w:r>
            <w:r w:rsidR="00C54EBD" w:rsidRPr="00180C41">
              <w:rPr>
                <w:rFonts w:ascii="ＭＳ 明朝" w:hAnsi="ＭＳ 明朝" w:hint="eastAsia"/>
                <w:sz w:val="18"/>
                <w:szCs w:val="18"/>
              </w:rPr>
              <w:t>｛◎｝</w:t>
            </w:r>
          </w:p>
          <w:p w14:paraId="1445EBA8" w14:textId="3BE7E0A2" w:rsidR="009378B9" w:rsidRPr="00180C41" w:rsidRDefault="009378B9"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　　園芸、</w:t>
            </w:r>
            <w:r w:rsidR="00CF286F" w:rsidRPr="00180C41">
              <w:rPr>
                <w:rFonts w:ascii="ＭＳ 明朝" w:hAnsi="ＭＳ 明朝" w:hint="eastAsia"/>
                <w:sz w:val="18"/>
                <w:szCs w:val="18"/>
              </w:rPr>
              <w:t>縫製</w:t>
            </w:r>
            <w:r w:rsidRPr="00180C41">
              <w:rPr>
                <w:rFonts w:ascii="ＭＳ 明朝" w:hAnsi="ＭＳ 明朝" w:hint="eastAsia"/>
                <w:sz w:val="18"/>
                <w:szCs w:val="18"/>
              </w:rPr>
              <w:t>については担当教員が講師となり、</w:t>
            </w:r>
            <w:r w:rsidR="00CF286F" w:rsidRPr="00180C41">
              <w:rPr>
                <w:rFonts w:ascii="ＭＳ 明朝" w:hAnsi="ＭＳ 明朝" w:hint="eastAsia"/>
                <w:sz w:val="18"/>
                <w:szCs w:val="18"/>
              </w:rPr>
              <w:t>授業に活用する教材の使い方につい</w:t>
            </w:r>
            <w:r w:rsidR="00C33FC9" w:rsidRPr="00180C41">
              <w:rPr>
                <w:rFonts w:ascii="ＭＳ 明朝" w:hAnsi="ＭＳ 明朝" w:hint="eastAsia"/>
                <w:sz w:val="18"/>
                <w:szCs w:val="18"/>
              </w:rPr>
              <w:t>て研修することができ、</w:t>
            </w:r>
            <w:r w:rsidR="000E1BA3" w:rsidRPr="00180C41">
              <w:rPr>
                <w:rFonts w:ascii="ＭＳ 明朝" w:hAnsi="ＭＳ 明朝" w:hint="eastAsia"/>
                <w:sz w:val="18"/>
                <w:szCs w:val="18"/>
              </w:rPr>
              <w:t>２</w:t>
            </w:r>
            <w:r w:rsidR="00C33FC9" w:rsidRPr="00180C41">
              <w:rPr>
                <w:rFonts w:ascii="ＭＳ 明朝" w:hAnsi="ＭＳ 明朝" w:hint="eastAsia"/>
                <w:sz w:val="18"/>
                <w:szCs w:val="18"/>
              </w:rPr>
              <w:t>学期からの授業に役立てることができた。｛〇｝</w:t>
            </w:r>
          </w:p>
          <w:p w14:paraId="3012729A" w14:textId="77777777" w:rsidR="0042145F" w:rsidRPr="00180C41" w:rsidRDefault="0042145F" w:rsidP="00180C41">
            <w:pPr>
              <w:snapToGrid w:val="0"/>
              <w:spacing w:line="276" w:lineRule="auto"/>
              <w:ind w:left="360" w:hangingChars="200" w:hanging="360"/>
              <w:rPr>
                <w:rFonts w:ascii="ＭＳ 明朝" w:hAnsi="ＭＳ 明朝"/>
                <w:sz w:val="18"/>
                <w:szCs w:val="18"/>
              </w:rPr>
            </w:pPr>
          </w:p>
          <w:p w14:paraId="448791EE" w14:textId="47A271EB" w:rsidR="00C63762" w:rsidRPr="00180C41" w:rsidRDefault="0009718B"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カ　</w:t>
            </w:r>
            <w:r w:rsidR="00B95891" w:rsidRPr="00180C41">
              <w:rPr>
                <w:rFonts w:ascii="ＭＳ 明朝" w:hAnsi="ＭＳ 明朝" w:hint="eastAsia"/>
                <w:sz w:val="18"/>
                <w:szCs w:val="18"/>
              </w:rPr>
              <w:t>保護者への研修として、自立懇談会を</w:t>
            </w:r>
            <w:r w:rsidR="000E1BA3" w:rsidRPr="00180C41">
              <w:rPr>
                <w:rFonts w:ascii="ＭＳ 明朝" w:hAnsi="ＭＳ 明朝" w:hint="eastAsia"/>
                <w:sz w:val="18"/>
                <w:szCs w:val="18"/>
              </w:rPr>
              <w:t>２</w:t>
            </w:r>
            <w:r w:rsidR="00B95891" w:rsidRPr="00180C41">
              <w:rPr>
                <w:rFonts w:ascii="ＭＳ 明朝" w:hAnsi="ＭＳ 明朝" w:hint="eastAsia"/>
                <w:sz w:val="18"/>
                <w:szCs w:val="18"/>
              </w:rPr>
              <w:t>回実施。第</w:t>
            </w:r>
            <w:r w:rsidR="000E1BA3" w:rsidRPr="00180C41">
              <w:rPr>
                <w:rFonts w:ascii="ＭＳ 明朝" w:hAnsi="ＭＳ 明朝" w:hint="eastAsia"/>
                <w:sz w:val="18"/>
                <w:szCs w:val="18"/>
              </w:rPr>
              <w:t>３</w:t>
            </w:r>
            <w:r w:rsidR="00975692" w:rsidRPr="00180C41">
              <w:rPr>
                <w:rFonts w:ascii="ＭＳ 明朝" w:hAnsi="ＭＳ 明朝" w:hint="eastAsia"/>
                <w:sz w:val="18"/>
                <w:szCs w:val="18"/>
              </w:rPr>
              <w:t>回</w:t>
            </w:r>
            <w:r w:rsidR="00B95891" w:rsidRPr="00180C41">
              <w:rPr>
                <w:rFonts w:ascii="ＭＳ 明朝" w:hAnsi="ＭＳ 明朝" w:hint="eastAsia"/>
                <w:sz w:val="18"/>
                <w:szCs w:val="18"/>
              </w:rPr>
              <w:t>は</w:t>
            </w:r>
            <w:r w:rsidR="000E1BA3" w:rsidRPr="00180C41">
              <w:rPr>
                <w:rFonts w:ascii="ＭＳ 明朝" w:hAnsi="ＭＳ 明朝" w:hint="eastAsia"/>
                <w:sz w:val="18"/>
                <w:szCs w:val="18"/>
              </w:rPr>
              <w:t>２</w:t>
            </w:r>
            <w:r w:rsidR="00CF286F" w:rsidRPr="00180C41">
              <w:rPr>
                <w:rFonts w:ascii="ＭＳ 明朝" w:hAnsi="ＭＳ 明朝" w:hint="eastAsia"/>
                <w:sz w:val="18"/>
                <w:szCs w:val="18"/>
              </w:rPr>
              <w:t>月だったがコロナ禍で開催できなかった。進路職業だよりは</w:t>
            </w:r>
            <w:r w:rsidR="000E1BA3" w:rsidRPr="00180C41">
              <w:rPr>
                <w:rFonts w:ascii="ＭＳ 明朝" w:hAnsi="ＭＳ 明朝" w:hint="eastAsia"/>
                <w:sz w:val="18"/>
                <w:szCs w:val="18"/>
              </w:rPr>
              <w:t>１</w:t>
            </w:r>
            <w:r w:rsidR="00CF286F" w:rsidRPr="00180C41">
              <w:rPr>
                <w:rFonts w:ascii="ＭＳ 明朝" w:hAnsi="ＭＳ 明朝" w:hint="eastAsia"/>
                <w:sz w:val="18"/>
                <w:szCs w:val="18"/>
              </w:rPr>
              <w:t>回発行。</w:t>
            </w:r>
            <w:r w:rsidR="000E1BA3" w:rsidRPr="00180C41">
              <w:rPr>
                <w:rFonts w:ascii="ＭＳ 明朝" w:hAnsi="ＭＳ 明朝" w:hint="eastAsia"/>
                <w:sz w:val="18"/>
                <w:szCs w:val="18"/>
              </w:rPr>
              <w:t>３</w:t>
            </w:r>
            <w:r w:rsidR="00CF286F" w:rsidRPr="00180C41">
              <w:rPr>
                <w:rFonts w:ascii="ＭＳ 明朝" w:hAnsi="ＭＳ 明朝" w:hint="eastAsia"/>
                <w:sz w:val="18"/>
                <w:szCs w:val="18"/>
              </w:rPr>
              <w:t>学期に</w:t>
            </w:r>
            <w:r w:rsidR="000E1BA3" w:rsidRPr="00180C41">
              <w:rPr>
                <w:rFonts w:ascii="ＭＳ 明朝" w:hAnsi="ＭＳ 明朝" w:hint="eastAsia"/>
                <w:sz w:val="18"/>
                <w:szCs w:val="18"/>
              </w:rPr>
              <w:t>２</w:t>
            </w:r>
            <w:r w:rsidR="00CF286F" w:rsidRPr="00180C41">
              <w:rPr>
                <w:rFonts w:ascii="ＭＳ 明朝" w:hAnsi="ＭＳ 明朝" w:hint="eastAsia"/>
                <w:sz w:val="18"/>
                <w:szCs w:val="18"/>
              </w:rPr>
              <w:t>回</w:t>
            </w:r>
            <w:r w:rsidR="0002029B">
              <w:rPr>
                <w:rFonts w:ascii="ＭＳ 明朝" w:hAnsi="ＭＳ 明朝" w:hint="eastAsia"/>
                <w:sz w:val="18"/>
                <w:szCs w:val="18"/>
              </w:rPr>
              <w:t>め</w:t>
            </w:r>
            <w:r w:rsidR="00CF286F" w:rsidRPr="00180C41">
              <w:rPr>
                <w:rFonts w:ascii="ＭＳ 明朝" w:hAnsi="ＭＳ 明朝" w:hint="eastAsia"/>
                <w:sz w:val="18"/>
                <w:szCs w:val="18"/>
              </w:rPr>
              <w:t>を発行できた</w:t>
            </w:r>
            <w:r w:rsidR="00921600" w:rsidRPr="00180C41">
              <w:rPr>
                <w:rFonts w:ascii="ＭＳ 明朝" w:hAnsi="ＭＳ 明朝" w:hint="eastAsia"/>
                <w:sz w:val="18"/>
                <w:szCs w:val="18"/>
              </w:rPr>
              <w:t>。</w:t>
            </w:r>
            <w:r w:rsidR="00DF6DB5" w:rsidRPr="00180C41">
              <w:rPr>
                <w:rFonts w:ascii="ＭＳ 明朝" w:hAnsi="ＭＳ 明朝" w:hint="eastAsia"/>
                <w:sz w:val="18"/>
                <w:szCs w:val="18"/>
              </w:rPr>
              <w:t>（</w:t>
            </w:r>
            <w:r w:rsidR="006B67BB" w:rsidRPr="00180C41">
              <w:rPr>
                <w:rFonts w:ascii="ＭＳ 明朝" w:hAnsi="ＭＳ 明朝" w:hint="eastAsia"/>
                <w:sz w:val="18"/>
                <w:szCs w:val="18"/>
              </w:rPr>
              <w:t>△</w:t>
            </w:r>
            <w:r w:rsidR="00DF6DB5" w:rsidRPr="00180C41">
              <w:rPr>
                <w:rFonts w:ascii="ＭＳ 明朝" w:hAnsi="ＭＳ 明朝" w:hint="eastAsia"/>
                <w:sz w:val="18"/>
                <w:szCs w:val="18"/>
              </w:rPr>
              <w:t>）</w:t>
            </w:r>
          </w:p>
          <w:p w14:paraId="37508897" w14:textId="02CE47C7" w:rsidR="0042145F" w:rsidRPr="00180C41" w:rsidRDefault="0042145F" w:rsidP="00180C41">
            <w:pPr>
              <w:snapToGrid w:val="0"/>
              <w:spacing w:line="276" w:lineRule="auto"/>
              <w:rPr>
                <w:rFonts w:ascii="ＭＳ 明朝" w:hAnsi="ＭＳ 明朝"/>
                <w:sz w:val="18"/>
                <w:szCs w:val="18"/>
              </w:rPr>
            </w:pPr>
          </w:p>
          <w:p w14:paraId="003BE676" w14:textId="10574811" w:rsidR="0009718B" w:rsidRPr="00180C41" w:rsidRDefault="0009718B"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キ　</w:t>
            </w:r>
            <w:r w:rsidR="00050CB7" w:rsidRPr="00180C41">
              <w:rPr>
                <w:rFonts w:ascii="ＭＳ 明朝" w:hAnsi="ＭＳ 明朝" w:hint="eastAsia"/>
                <w:sz w:val="18"/>
                <w:szCs w:val="18"/>
              </w:rPr>
              <w:t>全校</w:t>
            </w:r>
            <w:r w:rsidR="00735700" w:rsidRPr="00180C41">
              <w:rPr>
                <w:rFonts w:ascii="ＭＳ 明朝" w:hAnsi="ＭＳ 明朝" w:hint="eastAsia"/>
                <w:sz w:val="18"/>
                <w:szCs w:val="18"/>
              </w:rPr>
              <w:t>の期末懇談会で</w:t>
            </w:r>
            <w:r w:rsidR="002B3758" w:rsidRPr="00180C41">
              <w:rPr>
                <w:rFonts w:ascii="ＭＳ 明朝" w:hAnsi="ＭＳ 明朝" w:hint="eastAsia"/>
                <w:sz w:val="18"/>
                <w:szCs w:val="18"/>
              </w:rPr>
              <w:t>必要に応じて進路に関する相談を個別に実施できた。</w:t>
            </w:r>
            <w:r w:rsidR="00B95891" w:rsidRPr="00180C41">
              <w:rPr>
                <w:rFonts w:ascii="ＭＳ 明朝" w:hAnsi="ＭＳ 明朝" w:hint="eastAsia"/>
                <w:sz w:val="18"/>
                <w:szCs w:val="18"/>
              </w:rPr>
              <w:t>小学部・中学部保護者相談件数</w:t>
            </w:r>
            <w:r w:rsidR="000E1BA3" w:rsidRPr="00180C41">
              <w:rPr>
                <w:rFonts w:ascii="ＭＳ 明朝" w:hAnsi="ＭＳ 明朝"/>
                <w:sz w:val="18"/>
                <w:szCs w:val="18"/>
              </w:rPr>
              <w:t>41</w:t>
            </w:r>
            <w:r w:rsidR="00B95891" w:rsidRPr="00180C41">
              <w:rPr>
                <w:rFonts w:ascii="ＭＳ 明朝" w:hAnsi="ＭＳ 明朝" w:hint="eastAsia"/>
                <w:sz w:val="18"/>
                <w:szCs w:val="18"/>
              </w:rPr>
              <w:t>件、高等部保護者相談件数</w:t>
            </w:r>
            <w:r w:rsidR="000E1BA3" w:rsidRPr="00180C41">
              <w:rPr>
                <w:rFonts w:ascii="ＭＳ 明朝" w:hAnsi="ＭＳ 明朝"/>
                <w:sz w:val="18"/>
                <w:szCs w:val="18"/>
              </w:rPr>
              <w:t>55</w:t>
            </w:r>
            <w:r w:rsidR="00B95891" w:rsidRPr="00180C41">
              <w:rPr>
                <w:rFonts w:ascii="ＭＳ 明朝" w:hAnsi="ＭＳ 明朝" w:hint="eastAsia"/>
                <w:sz w:val="18"/>
                <w:szCs w:val="18"/>
              </w:rPr>
              <w:t>件</w:t>
            </w:r>
            <w:r w:rsidR="00210A5C" w:rsidRPr="00180C41">
              <w:rPr>
                <w:rFonts w:ascii="ＭＳ 明朝" w:hAnsi="ＭＳ 明朝" w:hint="eastAsia"/>
                <w:sz w:val="18"/>
                <w:szCs w:val="18"/>
              </w:rPr>
              <w:t>・進路のてびき令和</w:t>
            </w:r>
            <w:r w:rsidR="000E1BA3" w:rsidRPr="00180C41">
              <w:rPr>
                <w:rFonts w:ascii="ＭＳ 明朝" w:hAnsi="ＭＳ 明朝" w:hint="eastAsia"/>
                <w:sz w:val="18"/>
                <w:szCs w:val="18"/>
              </w:rPr>
              <w:t>４</w:t>
            </w:r>
            <w:r w:rsidR="00210A5C" w:rsidRPr="00180C41">
              <w:rPr>
                <w:rFonts w:ascii="ＭＳ 明朝" w:hAnsi="ＭＳ 明朝" w:hint="eastAsia"/>
                <w:sz w:val="18"/>
                <w:szCs w:val="18"/>
              </w:rPr>
              <w:t>年度版に相談内容の紹介を抜粋して掲載する。</w:t>
            </w:r>
            <w:r w:rsidR="00DF6DB5" w:rsidRPr="00180C41">
              <w:rPr>
                <w:rFonts w:ascii="ＭＳ 明朝" w:hAnsi="ＭＳ 明朝" w:hint="eastAsia"/>
                <w:sz w:val="18"/>
                <w:szCs w:val="18"/>
              </w:rPr>
              <w:t>（</w:t>
            </w:r>
            <w:r w:rsidR="006B67BB" w:rsidRPr="00180C41">
              <w:rPr>
                <w:rFonts w:ascii="ＭＳ 明朝" w:hAnsi="ＭＳ 明朝" w:hint="eastAsia"/>
                <w:sz w:val="18"/>
                <w:szCs w:val="18"/>
              </w:rPr>
              <w:t>△</w:t>
            </w:r>
            <w:r w:rsidR="00DF6DB5" w:rsidRPr="00180C41">
              <w:rPr>
                <w:rFonts w:ascii="ＭＳ 明朝" w:hAnsi="ＭＳ 明朝" w:hint="eastAsia"/>
                <w:sz w:val="18"/>
                <w:szCs w:val="18"/>
              </w:rPr>
              <w:t>）</w:t>
            </w:r>
          </w:p>
          <w:p w14:paraId="12657F65" w14:textId="77777777" w:rsidR="0042145F" w:rsidRPr="00180C41" w:rsidRDefault="0042145F" w:rsidP="00180C41">
            <w:pPr>
              <w:snapToGrid w:val="0"/>
              <w:spacing w:line="276" w:lineRule="auto"/>
              <w:ind w:left="360" w:hangingChars="200" w:hanging="360"/>
              <w:rPr>
                <w:rFonts w:ascii="ＭＳ 明朝" w:hAnsi="ＭＳ 明朝"/>
                <w:sz w:val="18"/>
                <w:szCs w:val="18"/>
              </w:rPr>
            </w:pPr>
          </w:p>
          <w:p w14:paraId="6C16CBEE" w14:textId="60CE21B7" w:rsidR="0009718B" w:rsidRPr="00180C41" w:rsidRDefault="0009718B"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ク　</w:t>
            </w:r>
            <w:r w:rsidR="002B3758" w:rsidRPr="00180C41">
              <w:rPr>
                <w:rFonts w:ascii="ＭＳ 明朝" w:hAnsi="ＭＳ 明朝" w:hint="eastAsia"/>
                <w:sz w:val="18"/>
                <w:szCs w:val="18"/>
              </w:rPr>
              <w:t>進路のてびきの保護者アンケート結果について、とても参考になった</w:t>
            </w:r>
            <w:r w:rsidR="000E1BA3" w:rsidRPr="00180C41">
              <w:rPr>
                <w:rFonts w:ascii="ＭＳ 明朝" w:hAnsi="ＭＳ 明朝"/>
                <w:sz w:val="18"/>
                <w:szCs w:val="18"/>
              </w:rPr>
              <w:t>33</w:t>
            </w:r>
            <w:r w:rsidR="00735700" w:rsidRPr="00180C41">
              <w:rPr>
                <w:rFonts w:ascii="ＭＳ 明朝" w:hAnsi="ＭＳ 明朝" w:hint="eastAsia"/>
                <w:sz w:val="18"/>
                <w:szCs w:val="18"/>
              </w:rPr>
              <w:t>件、</w:t>
            </w:r>
            <w:r w:rsidR="002B3758" w:rsidRPr="00180C41">
              <w:rPr>
                <w:rFonts w:ascii="ＭＳ 明朝" w:hAnsi="ＭＳ 明朝" w:hint="eastAsia"/>
                <w:sz w:val="18"/>
                <w:szCs w:val="18"/>
              </w:rPr>
              <w:t>参考になった</w:t>
            </w:r>
            <w:r w:rsidR="000E1BA3" w:rsidRPr="00180C41">
              <w:rPr>
                <w:rFonts w:ascii="ＭＳ 明朝" w:hAnsi="ＭＳ 明朝"/>
                <w:sz w:val="18"/>
                <w:szCs w:val="18"/>
              </w:rPr>
              <w:t>23</w:t>
            </w:r>
            <w:r w:rsidR="00735700" w:rsidRPr="00180C41">
              <w:rPr>
                <w:rFonts w:ascii="ＭＳ 明朝" w:hAnsi="ＭＳ 明朝" w:hint="eastAsia"/>
                <w:sz w:val="18"/>
                <w:szCs w:val="18"/>
              </w:rPr>
              <w:t>件、</w:t>
            </w:r>
            <w:r w:rsidR="002B3758" w:rsidRPr="00180C41">
              <w:rPr>
                <w:rFonts w:ascii="ＭＳ 明朝" w:hAnsi="ＭＳ 明朝" w:hint="eastAsia"/>
                <w:sz w:val="18"/>
                <w:szCs w:val="18"/>
              </w:rPr>
              <w:t>参考にならなかった</w:t>
            </w:r>
            <w:r w:rsidR="000E1BA3" w:rsidRPr="00180C41">
              <w:rPr>
                <w:rFonts w:ascii="ＭＳ 明朝" w:hAnsi="ＭＳ 明朝" w:hint="eastAsia"/>
                <w:sz w:val="18"/>
                <w:szCs w:val="18"/>
              </w:rPr>
              <w:t>２</w:t>
            </w:r>
            <w:r w:rsidR="00735700" w:rsidRPr="00180C41">
              <w:rPr>
                <w:rFonts w:ascii="ＭＳ 明朝" w:hAnsi="ＭＳ 明朝" w:hint="eastAsia"/>
                <w:sz w:val="18"/>
                <w:szCs w:val="18"/>
              </w:rPr>
              <w:t>件、</w:t>
            </w:r>
            <w:r w:rsidR="002B3758" w:rsidRPr="00180C41">
              <w:rPr>
                <w:rFonts w:ascii="ＭＳ 明朝" w:hAnsi="ＭＳ 明朝" w:hint="eastAsia"/>
                <w:sz w:val="18"/>
                <w:szCs w:val="18"/>
              </w:rPr>
              <w:t>計</w:t>
            </w:r>
            <w:r w:rsidR="000E1BA3" w:rsidRPr="00180C41">
              <w:rPr>
                <w:rFonts w:ascii="ＭＳ 明朝" w:hAnsi="ＭＳ 明朝"/>
                <w:sz w:val="18"/>
                <w:szCs w:val="18"/>
              </w:rPr>
              <w:t>58</w:t>
            </w:r>
            <w:r w:rsidR="00735700" w:rsidRPr="00180C41">
              <w:rPr>
                <w:rFonts w:ascii="ＭＳ 明朝" w:hAnsi="ＭＳ 明朝" w:hint="eastAsia"/>
                <w:sz w:val="18"/>
                <w:szCs w:val="18"/>
              </w:rPr>
              <w:t>件の</w:t>
            </w:r>
            <w:r w:rsidR="002B3758" w:rsidRPr="00180C41">
              <w:rPr>
                <w:rFonts w:ascii="ＭＳ 明朝" w:hAnsi="ＭＳ 明朝" w:hint="eastAsia"/>
                <w:sz w:val="18"/>
                <w:szCs w:val="18"/>
              </w:rPr>
              <w:t>回答であった。肯定率</w:t>
            </w:r>
            <w:r w:rsidR="000E1BA3" w:rsidRPr="00180C41">
              <w:rPr>
                <w:rFonts w:ascii="ＭＳ 明朝" w:hAnsi="ＭＳ 明朝"/>
                <w:sz w:val="18"/>
                <w:szCs w:val="18"/>
              </w:rPr>
              <w:t>97</w:t>
            </w:r>
            <w:r w:rsidR="002B3758" w:rsidRPr="00180C41">
              <w:rPr>
                <w:rFonts w:ascii="ＭＳ 明朝" w:hAnsi="ＭＳ 明朝" w:hint="eastAsia"/>
                <w:sz w:val="18"/>
                <w:szCs w:val="18"/>
              </w:rPr>
              <w:t>％であった。（◎）</w:t>
            </w:r>
          </w:p>
          <w:p w14:paraId="39E01BD8" w14:textId="77777777" w:rsidR="0042145F" w:rsidRPr="00180C41" w:rsidRDefault="0042145F" w:rsidP="00180C41">
            <w:pPr>
              <w:snapToGrid w:val="0"/>
              <w:spacing w:line="276" w:lineRule="auto"/>
              <w:ind w:left="360" w:hangingChars="200" w:hanging="360"/>
              <w:rPr>
                <w:rFonts w:ascii="ＭＳ 明朝" w:hAnsi="ＭＳ 明朝"/>
                <w:sz w:val="18"/>
                <w:szCs w:val="18"/>
              </w:rPr>
            </w:pPr>
          </w:p>
          <w:p w14:paraId="28200F28" w14:textId="14F5D9CE" w:rsidR="0009718B" w:rsidRPr="00180C41" w:rsidRDefault="0009718B" w:rsidP="00180C41">
            <w:pPr>
              <w:snapToGrid w:val="0"/>
              <w:spacing w:line="276" w:lineRule="auto"/>
              <w:ind w:left="360" w:hangingChars="200" w:hanging="360"/>
              <w:rPr>
                <w:rFonts w:ascii="ＭＳ 明朝" w:hAnsi="ＭＳ 明朝"/>
                <w:sz w:val="18"/>
                <w:szCs w:val="18"/>
              </w:rPr>
            </w:pPr>
            <w:r w:rsidRPr="00180C41">
              <w:rPr>
                <w:rFonts w:ascii="ＭＳ 明朝" w:hAnsi="ＭＳ 明朝" w:hint="eastAsia"/>
                <w:sz w:val="18"/>
                <w:szCs w:val="18"/>
              </w:rPr>
              <w:t xml:space="preserve">ケ　</w:t>
            </w:r>
            <w:r w:rsidR="00461DDC" w:rsidRPr="00180C41">
              <w:rPr>
                <w:rFonts w:ascii="ＭＳ 明朝" w:hAnsi="ＭＳ 明朝" w:hint="eastAsia"/>
                <w:sz w:val="18"/>
                <w:szCs w:val="18"/>
              </w:rPr>
              <w:t>進路指導や職業教育に関する学習指導要領や学校教育法などの解説を、校務部会で</w:t>
            </w:r>
            <w:r w:rsidR="00210A5C" w:rsidRPr="00180C41">
              <w:rPr>
                <w:rFonts w:ascii="ＭＳ 明朝" w:hAnsi="ＭＳ 明朝" w:hint="eastAsia"/>
                <w:sz w:val="18"/>
                <w:szCs w:val="18"/>
              </w:rPr>
              <w:t>各学期に</w:t>
            </w:r>
            <w:r w:rsidR="000E1BA3" w:rsidRPr="00180C41">
              <w:rPr>
                <w:rFonts w:ascii="ＭＳ 明朝" w:hAnsi="ＭＳ 明朝" w:hint="eastAsia"/>
                <w:sz w:val="18"/>
                <w:szCs w:val="18"/>
              </w:rPr>
              <w:t>１</w:t>
            </w:r>
            <w:r w:rsidR="00210A5C" w:rsidRPr="00180C41">
              <w:rPr>
                <w:rFonts w:ascii="ＭＳ 明朝" w:hAnsi="ＭＳ 明朝" w:hint="eastAsia"/>
                <w:sz w:val="18"/>
                <w:szCs w:val="18"/>
              </w:rPr>
              <w:t>回研修形式で伝え共有することができた。令和</w:t>
            </w:r>
            <w:r w:rsidR="000E1BA3" w:rsidRPr="00180C41">
              <w:rPr>
                <w:rFonts w:ascii="ＭＳ 明朝" w:hAnsi="ＭＳ 明朝" w:hint="eastAsia"/>
                <w:sz w:val="18"/>
                <w:szCs w:val="18"/>
              </w:rPr>
              <w:t>４</w:t>
            </w:r>
            <w:r w:rsidR="00210A5C" w:rsidRPr="00180C41">
              <w:rPr>
                <w:rFonts w:ascii="ＭＳ 明朝" w:hAnsi="ＭＳ 明朝" w:hint="eastAsia"/>
                <w:sz w:val="18"/>
                <w:szCs w:val="18"/>
              </w:rPr>
              <w:t>年度の</w:t>
            </w:r>
            <w:r w:rsidR="00735700" w:rsidRPr="00180C41">
              <w:rPr>
                <w:rFonts w:ascii="ＭＳ 明朝" w:hAnsi="ＭＳ 明朝" w:hint="eastAsia"/>
                <w:sz w:val="18"/>
                <w:szCs w:val="18"/>
              </w:rPr>
              <w:t>進路のてびき</w:t>
            </w:r>
            <w:r w:rsidR="002B3758" w:rsidRPr="00180C41">
              <w:rPr>
                <w:rFonts w:ascii="ＭＳ 明朝" w:hAnsi="ＭＳ 明朝" w:hint="eastAsia"/>
                <w:sz w:val="18"/>
                <w:szCs w:val="18"/>
              </w:rPr>
              <w:t>にも掲載することとした。（〇）</w:t>
            </w:r>
          </w:p>
        </w:tc>
      </w:tr>
    </w:tbl>
    <w:p w14:paraId="163D3B7C" w14:textId="77777777" w:rsidR="009A4538" w:rsidRPr="00180C41" w:rsidRDefault="009A4538" w:rsidP="009C264F">
      <w:pPr>
        <w:spacing w:line="120" w:lineRule="exact"/>
        <w:rPr>
          <w:sz w:val="18"/>
          <w:szCs w:val="18"/>
        </w:rPr>
      </w:pPr>
    </w:p>
    <w:p w14:paraId="461FC89B" w14:textId="3BB66D0E" w:rsidR="007444FD" w:rsidRPr="00180C41" w:rsidRDefault="007444FD">
      <w:pPr>
        <w:spacing w:line="120" w:lineRule="exact"/>
        <w:rPr>
          <w:sz w:val="18"/>
          <w:szCs w:val="18"/>
        </w:rPr>
      </w:pPr>
    </w:p>
    <w:p w14:paraId="25A453CB" w14:textId="43C693BA" w:rsidR="00E3701D" w:rsidRPr="00180C41" w:rsidRDefault="00E3701D">
      <w:pPr>
        <w:spacing w:line="120" w:lineRule="exact"/>
        <w:rPr>
          <w:sz w:val="18"/>
          <w:szCs w:val="18"/>
        </w:rPr>
      </w:pPr>
    </w:p>
    <w:sectPr w:rsidR="00E3701D" w:rsidRPr="00180C41" w:rsidSect="00222D24">
      <w:headerReference w:type="default" r:id="rId8"/>
      <w:type w:val="evenPage"/>
      <w:pgSz w:w="16839" w:h="23814" w:code="8"/>
      <w:pgMar w:top="567"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D7AD3" w14:textId="77777777" w:rsidR="00656D62" w:rsidRDefault="00656D62">
      <w:r>
        <w:separator/>
      </w:r>
    </w:p>
  </w:endnote>
  <w:endnote w:type="continuationSeparator" w:id="0">
    <w:p w14:paraId="5B245DDE" w14:textId="77777777" w:rsidR="00656D62" w:rsidRDefault="0065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185EB" w14:textId="77777777" w:rsidR="00656D62" w:rsidRDefault="00656D62">
      <w:r>
        <w:separator/>
      </w:r>
    </w:p>
  </w:footnote>
  <w:footnote w:type="continuationSeparator" w:id="0">
    <w:p w14:paraId="045C94E2" w14:textId="77777777" w:rsidR="00656D62" w:rsidRDefault="0065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D413B" w14:textId="7510B0CD" w:rsidR="00921600" w:rsidRDefault="00921600" w:rsidP="00A7220C">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№Ｓ１８</w:t>
    </w:r>
  </w:p>
  <w:p w14:paraId="310C5637" w14:textId="77777777" w:rsidR="00921600" w:rsidRDefault="00921600" w:rsidP="00225A63">
    <w:pPr>
      <w:spacing w:line="360" w:lineRule="exact"/>
      <w:ind w:rightChars="100" w:right="210"/>
      <w:jc w:val="right"/>
      <w:rPr>
        <w:rFonts w:ascii="ＭＳ ゴシック" w:eastAsia="ＭＳ ゴシック" w:hAnsi="ＭＳ ゴシック"/>
        <w:sz w:val="20"/>
        <w:szCs w:val="20"/>
      </w:rPr>
    </w:pPr>
  </w:p>
  <w:p w14:paraId="41545765" w14:textId="77777777" w:rsidR="00921600" w:rsidRPr="003A3356" w:rsidRDefault="00921600" w:rsidP="003A3356">
    <w:pPr>
      <w:spacing w:line="360" w:lineRule="exact"/>
      <w:ind w:rightChars="100" w:right="210"/>
      <w:jc w:val="right"/>
      <w:rPr>
        <w:rFonts w:ascii="ＭＳ 明朝" w:hAnsi="ＭＳ 明朝"/>
        <w:b/>
        <w:sz w:val="24"/>
      </w:rPr>
    </w:pPr>
    <w:r>
      <w:rPr>
        <w:rFonts w:ascii="ＭＳ 明朝" w:hAnsi="ＭＳ 明朝" w:hint="eastAsia"/>
        <w:b/>
        <w:sz w:val="24"/>
      </w:rPr>
      <w:t>府立泉南支援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B571AE"/>
    <w:multiLevelType w:val="hybridMultilevel"/>
    <w:tmpl w:val="BEA43A20"/>
    <w:lvl w:ilvl="0" w:tplc="716A7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9673E3F"/>
    <w:multiLevelType w:val="hybridMultilevel"/>
    <w:tmpl w:val="6BF89316"/>
    <w:lvl w:ilvl="0" w:tplc="0CF8F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FA1B10"/>
    <w:multiLevelType w:val="hybridMultilevel"/>
    <w:tmpl w:val="6D3861F8"/>
    <w:lvl w:ilvl="0" w:tplc="7B8895E8">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2B30D4"/>
    <w:multiLevelType w:val="hybridMultilevel"/>
    <w:tmpl w:val="62E0B1D6"/>
    <w:lvl w:ilvl="0" w:tplc="A1084B76">
      <w:start w:val="1"/>
      <w:numFmt w:val="aiueoFullWidth"/>
      <w:lvlText w:val="%1."/>
      <w:lvlJc w:val="left"/>
      <w:pPr>
        <w:ind w:left="392" w:hanging="39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1F0C10"/>
    <w:multiLevelType w:val="hybridMultilevel"/>
    <w:tmpl w:val="4404A43A"/>
    <w:lvl w:ilvl="0" w:tplc="C070FDA4">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645680"/>
    <w:multiLevelType w:val="hybridMultilevel"/>
    <w:tmpl w:val="022E06BA"/>
    <w:lvl w:ilvl="0" w:tplc="25360278">
      <w:start w:val="1"/>
      <w:numFmt w:val="decimalEnclosedCircle"/>
      <w:lvlText w:val="%1"/>
      <w:lvlJc w:val="left"/>
      <w:pPr>
        <w:ind w:left="289" w:hanging="360"/>
      </w:pPr>
      <w:rPr>
        <w:rFonts w:hint="default"/>
      </w:rPr>
    </w:lvl>
    <w:lvl w:ilvl="1" w:tplc="04090017" w:tentative="1">
      <w:start w:val="1"/>
      <w:numFmt w:val="aiueoFullWidth"/>
      <w:lvlText w:val="(%2)"/>
      <w:lvlJc w:val="left"/>
      <w:pPr>
        <w:ind w:left="769" w:hanging="420"/>
      </w:pPr>
    </w:lvl>
    <w:lvl w:ilvl="2" w:tplc="04090011" w:tentative="1">
      <w:start w:val="1"/>
      <w:numFmt w:val="decimalEnclosedCircle"/>
      <w:lvlText w:val="%3"/>
      <w:lvlJc w:val="left"/>
      <w:pPr>
        <w:ind w:left="1189" w:hanging="420"/>
      </w:pPr>
    </w:lvl>
    <w:lvl w:ilvl="3" w:tplc="0409000F" w:tentative="1">
      <w:start w:val="1"/>
      <w:numFmt w:val="decimal"/>
      <w:lvlText w:val="%4."/>
      <w:lvlJc w:val="left"/>
      <w:pPr>
        <w:ind w:left="1609" w:hanging="420"/>
      </w:pPr>
    </w:lvl>
    <w:lvl w:ilvl="4" w:tplc="04090017" w:tentative="1">
      <w:start w:val="1"/>
      <w:numFmt w:val="aiueoFullWidth"/>
      <w:lvlText w:val="(%5)"/>
      <w:lvlJc w:val="left"/>
      <w:pPr>
        <w:ind w:left="2029" w:hanging="420"/>
      </w:pPr>
    </w:lvl>
    <w:lvl w:ilvl="5" w:tplc="04090011" w:tentative="1">
      <w:start w:val="1"/>
      <w:numFmt w:val="decimalEnclosedCircle"/>
      <w:lvlText w:val="%6"/>
      <w:lvlJc w:val="left"/>
      <w:pPr>
        <w:ind w:left="2449" w:hanging="420"/>
      </w:pPr>
    </w:lvl>
    <w:lvl w:ilvl="6" w:tplc="0409000F" w:tentative="1">
      <w:start w:val="1"/>
      <w:numFmt w:val="decimal"/>
      <w:lvlText w:val="%7."/>
      <w:lvlJc w:val="left"/>
      <w:pPr>
        <w:ind w:left="2869" w:hanging="420"/>
      </w:pPr>
    </w:lvl>
    <w:lvl w:ilvl="7" w:tplc="04090017" w:tentative="1">
      <w:start w:val="1"/>
      <w:numFmt w:val="aiueoFullWidth"/>
      <w:lvlText w:val="(%8)"/>
      <w:lvlJc w:val="left"/>
      <w:pPr>
        <w:ind w:left="3289" w:hanging="420"/>
      </w:pPr>
    </w:lvl>
    <w:lvl w:ilvl="8" w:tplc="04090011" w:tentative="1">
      <w:start w:val="1"/>
      <w:numFmt w:val="decimalEnclosedCircle"/>
      <w:lvlText w:val="%9"/>
      <w:lvlJc w:val="left"/>
      <w:pPr>
        <w:ind w:left="3709" w:hanging="420"/>
      </w:p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7CC5476"/>
    <w:multiLevelType w:val="hybridMultilevel"/>
    <w:tmpl w:val="A8FC7918"/>
    <w:lvl w:ilvl="0" w:tplc="BA2CA1B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2" w15:restartNumberingAfterBreak="0">
    <w:nsid w:val="76AE47F5"/>
    <w:multiLevelType w:val="hybridMultilevel"/>
    <w:tmpl w:val="93825A94"/>
    <w:lvl w:ilvl="0" w:tplc="018E0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9A0E5D"/>
    <w:multiLevelType w:val="hybridMultilevel"/>
    <w:tmpl w:val="FEE2D130"/>
    <w:lvl w:ilvl="0" w:tplc="BBA2D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8"/>
  </w:num>
  <w:num w:numId="4">
    <w:abstractNumId w:val="5"/>
  </w:num>
  <w:num w:numId="5">
    <w:abstractNumId w:val="15"/>
  </w:num>
  <w:num w:numId="6">
    <w:abstractNumId w:val="24"/>
  </w:num>
  <w:num w:numId="7">
    <w:abstractNumId w:val="19"/>
  </w:num>
  <w:num w:numId="8">
    <w:abstractNumId w:val="9"/>
  </w:num>
  <w:num w:numId="9">
    <w:abstractNumId w:val="20"/>
  </w:num>
  <w:num w:numId="10">
    <w:abstractNumId w:val="2"/>
  </w:num>
  <w:num w:numId="11">
    <w:abstractNumId w:val="7"/>
  </w:num>
  <w:num w:numId="12">
    <w:abstractNumId w:val="17"/>
  </w:num>
  <w:num w:numId="13">
    <w:abstractNumId w:val="14"/>
  </w:num>
  <w:num w:numId="14">
    <w:abstractNumId w:val="11"/>
  </w:num>
  <w:num w:numId="15">
    <w:abstractNumId w:val="13"/>
  </w:num>
  <w:num w:numId="16">
    <w:abstractNumId w:val="0"/>
  </w:num>
  <w:num w:numId="17">
    <w:abstractNumId w:val="12"/>
  </w:num>
  <w:num w:numId="18">
    <w:abstractNumId w:val="10"/>
  </w:num>
  <w:num w:numId="19">
    <w:abstractNumId w:val="21"/>
  </w:num>
  <w:num w:numId="20">
    <w:abstractNumId w:val="22"/>
  </w:num>
  <w:num w:numId="21">
    <w:abstractNumId w:val="3"/>
  </w:num>
  <w:num w:numId="22">
    <w:abstractNumId w:val="8"/>
  </w:num>
  <w:num w:numId="23">
    <w:abstractNumId w:val="1"/>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03B"/>
    <w:rsid w:val="0000215C"/>
    <w:rsid w:val="000064FD"/>
    <w:rsid w:val="0000722B"/>
    <w:rsid w:val="000072FB"/>
    <w:rsid w:val="00007A24"/>
    <w:rsid w:val="00012F81"/>
    <w:rsid w:val="00013C0C"/>
    <w:rsid w:val="00014126"/>
    <w:rsid w:val="00014961"/>
    <w:rsid w:val="000156EF"/>
    <w:rsid w:val="00020243"/>
    <w:rsid w:val="0002029B"/>
    <w:rsid w:val="0002206E"/>
    <w:rsid w:val="00023C03"/>
    <w:rsid w:val="000271E3"/>
    <w:rsid w:val="000313BB"/>
    <w:rsid w:val="00031A86"/>
    <w:rsid w:val="00034328"/>
    <w:rsid w:val="000354D4"/>
    <w:rsid w:val="00045480"/>
    <w:rsid w:val="0004787A"/>
    <w:rsid w:val="000500CC"/>
    <w:rsid w:val="00050CB7"/>
    <w:rsid w:val="00051052"/>
    <w:rsid w:val="000524AE"/>
    <w:rsid w:val="00060530"/>
    <w:rsid w:val="000613B3"/>
    <w:rsid w:val="0007095F"/>
    <w:rsid w:val="000724B0"/>
    <w:rsid w:val="00072D85"/>
    <w:rsid w:val="00077FF0"/>
    <w:rsid w:val="00091587"/>
    <w:rsid w:val="00093C91"/>
    <w:rsid w:val="0009658C"/>
    <w:rsid w:val="000967CE"/>
    <w:rsid w:val="00096F92"/>
    <w:rsid w:val="0009718B"/>
    <w:rsid w:val="000A185D"/>
    <w:rsid w:val="000A1890"/>
    <w:rsid w:val="000A5C8B"/>
    <w:rsid w:val="000B0C54"/>
    <w:rsid w:val="000B1F99"/>
    <w:rsid w:val="000B233B"/>
    <w:rsid w:val="000B30ED"/>
    <w:rsid w:val="000B34DB"/>
    <w:rsid w:val="000B395F"/>
    <w:rsid w:val="000B7F10"/>
    <w:rsid w:val="000C0CDB"/>
    <w:rsid w:val="000C106A"/>
    <w:rsid w:val="000C20EA"/>
    <w:rsid w:val="000C293F"/>
    <w:rsid w:val="000C5883"/>
    <w:rsid w:val="000C63EE"/>
    <w:rsid w:val="000C6577"/>
    <w:rsid w:val="000C7160"/>
    <w:rsid w:val="000C7D16"/>
    <w:rsid w:val="000D1B70"/>
    <w:rsid w:val="000D20FF"/>
    <w:rsid w:val="000D3D08"/>
    <w:rsid w:val="000D7707"/>
    <w:rsid w:val="000D7C02"/>
    <w:rsid w:val="000E0755"/>
    <w:rsid w:val="000E110C"/>
    <w:rsid w:val="000E1BA3"/>
    <w:rsid w:val="000E1F4D"/>
    <w:rsid w:val="000E5470"/>
    <w:rsid w:val="000E5A04"/>
    <w:rsid w:val="000E6B9D"/>
    <w:rsid w:val="000E7B13"/>
    <w:rsid w:val="000F0809"/>
    <w:rsid w:val="000F4A8A"/>
    <w:rsid w:val="000F7917"/>
    <w:rsid w:val="000F7B2E"/>
    <w:rsid w:val="00100533"/>
    <w:rsid w:val="00100CC5"/>
    <w:rsid w:val="00100E7E"/>
    <w:rsid w:val="00101266"/>
    <w:rsid w:val="00101AFB"/>
    <w:rsid w:val="00102097"/>
    <w:rsid w:val="001021A6"/>
    <w:rsid w:val="00103546"/>
    <w:rsid w:val="0010650A"/>
    <w:rsid w:val="001112AC"/>
    <w:rsid w:val="00112A5C"/>
    <w:rsid w:val="001218A7"/>
    <w:rsid w:val="00122740"/>
    <w:rsid w:val="0012649A"/>
    <w:rsid w:val="00127BB5"/>
    <w:rsid w:val="00132D6F"/>
    <w:rsid w:val="00134824"/>
    <w:rsid w:val="00135CE9"/>
    <w:rsid w:val="00135EDE"/>
    <w:rsid w:val="001368B5"/>
    <w:rsid w:val="00136A21"/>
    <w:rsid w:val="00137359"/>
    <w:rsid w:val="00142E50"/>
    <w:rsid w:val="00145D50"/>
    <w:rsid w:val="0015141B"/>
    <w:rsid w:val="00154076"/>
    <w:rsid w:val="00156CD4"/>
    <w:rsid w:val="0015774F"/>
    <w:rsid w:val="00157860"/>
    <w:rsid w:val="0016641C"/>
    <w:rsid w:val="00167F75"/>
    <w:rsid w:val="001726BA"/>
    <w:rsid w:val="0017294E"/>
    <w:rsid w:val="0017445E"/>
    <w:rsid w:val="001770F4"/>
    <w:rsid w:val="00180C41"/>
    <w:rsid w:val="0018261A"/>
    <w:rsid w:val="00184B1B"/>
    <w:rsid w:val="00185C2D"/>
    <w:rsid w:val="00191B98"/>
    <w:rsid w:val="00192419"/>
    <w:rsid w:val="00193569"/>
    <w:rsid w:val="00195DCF"/>
    <w:rsid w:val="00196DCD"/>
    <w:rsid w:val="001A0745"/>
    <w:rsid w:val="001A4539"/>
    <w:rsid w:val="001A4566"/>
    <w:rsid w:val="001B12E1"/>
    <w:rsid w:val="001B2D39"/>
    <w:rsid w:val="001B38EB"/>
    <w:rsid w:val="001B3EA6"/>
    <w:rsid w:val="001B6215"/>
    <w:rsid w:val="001C6B84"/>
    <w:rsid w:val="001C7FE4"/>
    <w:rsid w:val="001D25EC"/>
    <w:rsid w:val="001D401B"/>
    <w:rsid w:val="001D426E"/>
    <w:rsid w:val="001D44D9"/>
    <w:rsid w:val="001D5135"/>
    <w:rsid w:val="001E22E7"/>
    <w:rsid w:val="001E4FDA"/>
    <w:rsid w:val="001F3E96"/>
    <w:rsid w:val="001F472F"/>
    <w:rsid w:val="001F6018"/>
    <w:rsid w:val="0020075E"/>
    <w:rsid w:val="00201936"/>
    <w:rsid w:val="00201C86"/>
    <w:rsid w:val="002020EA"/>
    <w:rsid w:val="002034A6"/>
    <w:rsid w:val="00204951"/>
    <w:rsid w:val="00210A5C"/>
    <w:rsid w:val="00210E8F"/>
    <w:rsid w:val="002126CB"/>
    <w:rsid w:val="0021285A"/>
    <w:rsid w:val="00213C19"/>
    <w:rsid w:val="0022073E"/>
    <w:rsid w:val="00220AE7"/>
    <w:rsid w:val="0022133A"/>
    <w:rsid w:val="00221AA2"/>
    <w:rsid w:val="00222D24"/>
    <w:rsid w:val="00222DDB"/>
    <w:rsid w:val="00224AB0"/>
    <w:rsid w:val="002252FA"/>
    <w:rsid w:val="00225A63"/>
    <w:rsid w:val="00225C70"/>
    <w:rsid w:val="00230487"/>
    <w:rsid w:val="002341AA"/>
    <w:rsid w:val="00235424"/>
    <w:rsid w:val="00235785"/>
    <w:rsid w:val="00235B86"/>
    <w:rsid w:val="0023660F"/>
    <w:rsid w:val="002368FF"/>
    <w:rsid w:val="0024006D"/>
    <w:rsid w:val="002402E2"/>
    <w:rsid w:val="002439A4"/>
    <w:rsid w:val="002479D4"/>
    <w:rsid w:val="00253153"/>
    <w:rsid w:val="00253AE5"/>
    <w:rsid w:val="00253DE8"/>
    <w:rsid w:val="00255588"/>
    <w:rsid w:val="00256226"/>
    <w:rsid w:val="00262794"/>
    <w:rsid w:val="00263372"/>
    <w:rsid w:val="002656C7"/>
    <w:rsid w:val="00266377"/>
    <w:rsid w:val="00267D3C"/>
    <w:rsid w:val="00271252"/>
    <w:rsid w:val="0027129F"/>
    <w:rsid w:val="002720A6"/>
    <w:rsid w:val="00274864"/>
    <w:rsid w:val="0027558D"/>
    <w:rsid w:val="002770FF"/>
    <w:rsid w:val="00277476"/>
    <w:rsid w:val="00277559"/>
    <w:rsid w:val="00281323"/>
    <w:rsid w:val="002816A7"/>
    <w:rsid w:val="002824B2"/>
    <w:rsid w:val="002842A2"/>
    <w:rsid w:val="00285368"/>
    <w:rsid w:val="002865A8"/>
    <w:rsid w:val="00293362"/>
    <w:rsid w:val="00295EB2"/>
    <w:rsid w:val="00296B67"/>
    <w:rsid w:val="0029712A"/>
    <w:rsid w:val="002A0AA7"/>
    <w:rsid w:val="002A148E"/>
    <w:rsid w:val="002A3AC9"/>
    <w:rsid w:val="002A5F31"/>
    <w:rsid w:val="002A766F"/>
    <w:rsid w:val="002B0BC8"/>
    <w:rsid w:val="002B2538"/>
    <w:rsid w:val="002B30BC"/>
    <w:rsid w:val="002B3758"/>
    <w:rsid w:val="002B3BE1"/>
    <w:rsid w:val="002B690B"/>
    <w:rsid w:val="002C093C"/>
    <w:rsid w:val="002C2BDA"/>
    <w:rsid w:val="002C40DD"/>
    <w:rsid w:val="002C423D"/>
    <w:rsid w:val="002D468A"/>
    <w:rsid w:val="002D4B8E"/>
    <w:rsid w:val="002D6D26"/>
    <w:rsid w:val="002E0282"/>
    <w:rsid w:val="002E2285"/>
    <w:rsid w:val="002E4E95"/>
    <w:rsid w:val="002E6025"/>
    <w:rsid w:val="002F04DA"/>
    <w:rsid w:val="002F2BE9"/>
    <w:rsid w:val="002F3492"/>
    <w:rsid w:val="002F608A"/>
    <w:rsid w:val="002F62DD"/>
    <w:rsid w:val="002F6E1B"/>
    <w:rsid w:val="003000DF"/>
    <w:rsid w:val="00301498"/>
    <w:rsid w:val="00301B59"/>
    <w:rsid w:val="003029E3"/>
    <w:rsid w:val="00302EB2"/>
    <w:rsid w:val="00303516"/>
    <w:rsid w:val="0030555A"/>
    <w:rsid w:val="00305D0E"/>
    <w:rsid w:val="00310645"/>
    <w:rsid w:val="00313CAF"/>
    <w:rsid w:val="0031492C"/>
    <w:rsid w:val="00315EB9"/>
    <w:rsid w:val="00320DBA"/>
    <w:rsid w:val="00322B7A"/>
    <w:rsid w:val="00323475"/>
    <w:rsid w:val="00324B67"/>
    <w:rsid w:val="003254A4"/>
    <w:rsid w:val="003310ED"/>
    <w:rsid w:val="003330FC"/>
    <w:rsid w:val="003332D1"/>
    <w:rsid w:val="00334F83"/>
    <w:rsid w:val="00336089"/>
    <w:rsid w:val="00336409"/>
    <w:rsid w:val="0033755D"/>
    <w:rsid w:val="00342251"/>
    <w:rsid w:val="00350324"/>
    <w:rsid w:val="0035213E"/>
    <w:rsid w:val="00352A1B"/>
    <w:rsid w:val="003551CD"/>
    <w:rsid w:val="00356A6A"/>
    <w:rsid w:val="0036174C"/>
    <w:rsid w:val="00362F4D"/>
    <w:rsid w:val="00364F35"/>
    <w:rsid w:val="00365506"/>
    <w:rsid w:val="00367AD2"/>
    <w:rsid w:val="00367F0A"/>
    <w:rsid w:val="003730D3"/>
    <w:rsid w:val="0037367C"/>
    <w:rsid w:val="0037506F"/>
    <w:rsid w:val="003839DF"/>
    <w:rsid w:val="00384C02"/>
    <w:rsid w:val="00385275"/>
    <w:rsid w:val="00386133"/>
    <w:rsid w:val="00387D41"/>
    <w:rsid w:val="0039040B"/>
    <w:rsid w:val="003968AB"/>
    <w:rsid w:val="003A3356"/>
    <w:rsid w:val="003A4862"/>
    <w:rsid w:val="003A4C88"/>
    <w:rsid w:val="003A62E8"/>
    <w:rsid w:val="003A782B"/>
    <w:rsid w:val="003A7BCB"/>
    <w:rsid w:val="003B2AB3"/>
    <w:rsid w:val="003C503E"/>
    <w:rsid w:val="003D288C"/>
    <w:rsid w:val="003D2B91"/>
    <w:rsid w:val="003D2C9D"/>
    <w:rsid w:val="003D3276"/>
    <w:rsid w:val="003D71A3"/>
    <w:rsid w:val="003D71A7"/>
    <w:rsid w:val="003D7473"/>
    <w:rsid w:val="003D7E87"/>
    <w:rsid w:val="003E21F8"/>
    <w:rsid w:val="003E2470"/>
    <w:rsid w:val="003E2BB7"/>
    <w:rsid w:val="003E44A2"/>
    <w:rsid w:val="003E55A0"/>
    <w:rsid w:val="003E6796"/>
    <w:rsid w:val="003E738B"/>
    <w:rsid w:val="003E73B2"/>
    <w:rsid w:val="003F1659"/>
    <w:rsid w:val="003F2B04"/>
    <w:rsid w:val="003F5FCA"/>
    <w:rsid w:val="003F754A"/>
    <w:rsid w:val="00400648"/>
    <w:rsid w:val="00403FE7"/>
    <w:rsid w:val="004076F1"/>
    <w:rsid w:val="00407905"/>
    <w:rsid w:val="00410888"/>
    <w:rsid w:val="00410B98"/>
    <w:rsid w:val="00414618"/>
    <w:rsid w:val="00416A59"/>
    <w:rsid w:val="0042046B"/>
    <w:rsid w:val="0042145F"/>
    <w:rsid w:val="004229E9"/>
    <w:rsid w:val="004237FC"/>
    <w:rsid w:val="004243CF"/>
    <w:rsid w:val="004245A1"/>
    <w:rsid w:val="00424BE0"/>
    <w:rsid w:val="00427E0B"/>
    <w:rsid w:val="004312EE"/>
    <w:rsid w:val="004334AD"/>
    <w:rsid w:val="00434392"/>
    <w:rsid w:val="004347A2"/>
    <w:rsid w:val="004349FB"/>
    <w:rsid w:val="004368AD"/>
    <w:rsid w:val="00436BBA"/>
    <w:rsid w:val="00437920"/>
    <w:rsid w:val="00441743"/>
    <w:rsid w:val="004421B3"/>
    <w:rsid w:val="004425AF"/>
    <w:rsid w:val="00445E74"/>
    <w:rsid w:val="0044781D"/>
    <w:rsid w:val="00454AF4"/>
    <w:rsid w:val="004552E5"/>
    <w:rsid w:val="00456C7C"/>
    <w:rsid w:val="00457599"/>
    <w:rsid w:val="00457708"/>
    <w:rsid w:val="004606F9"/>
    <w:rsid w:val="00460710"/>
    <w:rsid w:val="004608A2"/>
    <w:rsid w:val="00461DDC"/>
    <w:rsid w:val="004632FA"/>
    <w:rsid w:val="00464E8F"/>
    <w:rsid w:val="00465B85"/>
    <w:rsid w:val="00467D0F"/>
    <w:rsid w:val="0047501E"/>
    <w:rsid w:val="00476F27"/>
    <w:rsid w:val="004773E6"/>
    <w:rsid w:val="0048096B"/>
    <w:rsid w:val="00480EB4"/>
    <w:rsid w:val="00482F1F"/>
    <w:rsid w:val="004844FA"/>
    <w:rsid w:val="004874A7"/>
    <w:rsid w:val="00492BF1"/>
    <w:rsid w:val="004930C6"/>
    <w:rsid w:val="004949CC"/>
    <w:rsid w:val="00495617"/>
    <w:rsid w:val="00495E9A"/>
    <w:rsid w:val="00497ABE"/>
    <w:rsid w:val="004A0A4C"/>
    <w:rsid w:val="004A0D55"/>
    <w:rsid w:val="004A1605"/>
    <w:rsid w:val="004A3105"/>
    <w:rsid w:val="004A4C48"/>
    <w:rsid w:val="004A7442"/>
    <w:rsid w:val="004A7FB9"/>
    <w:rsid w:val="004C1B92"/>
    <w:rsid w:val="004C1C0F"/>
    <w:rsid w:val="004C2D5A"/>
    <w:rsid w:val="004C2F46"/>
    <w:rsid w:val="004C326D"/>
    <w:rsid w:val="004C590F"/>
    <w:rsid w:val="004C5A47"/>
    <w:rsid w:val="004C69AC"/>
    <w:rsid w:val="004C6D4A"/>
    <w:rsid w:val="004D1AFF"/>
    <w:rsid w:val="004D1BCF"/>
    <w:rsid w:val="004D28A8"/>
    <w:rsid w:val="004D70F9"/>
    <w:rsid w:val="004D7752"/>
    <w:rsid w:val="004E076D"/>
    <w:rsid w:val="004E08FB"/>
    <w:rsid w:val="004E397B"/>
    <w:rsid w:val="004E3A41"/>
    <w:rsid w:val="004F2B87"/>
    <w:rsid w:val="004F3627"/>
    <w:rsid w:val="005009AB"/>
    <w:rsid w:val="00500AF9"/>
    <w:rsid w:val="00500B19"/>
    <w:rsid w:val="00502EF2"/>
    <w:rsid w:val="005039F4"/>
    <w:rsid w:val="00512DB2"/>
    <w:rsid w:val="005134A2"/>
    <w:rsid w:val="0051564B"/>
    <w:rsid w:val="0051706C"/>
    <w:rsid w:val="0052580C"/>
    <w:rsid w:val="005261C4"/>
    <w:rsid w:val="0052629E"/>
    <w:rsid w:val="00526530"/>
    <w:rsid w:val="005267D9"/>
    <w:rsid w:val="0052736C"/>
    <w:rsid w:val="00532EFE"/>
    <w:rsid w:val="00533C06"/>
    <w:rsid w:val="00534AA3"/>
    <w:rsid w:val="00540849"/>
    <w:rsid w:val="00542C25"/>
    <w:rsid w:val="00542DA5"/>
    <w:rsid w:val="00546E68"/>
    <w:rsid w:val="0054712D"/>
    <w:rsid w:val="00554464"/>
    <w:rsid w:val="00556FB9"/>
    <w:rsid w:val="00562877"/>
    <w:rsid w:val="00565B55"/>
    <w:rsid w:val="00566FDD"/>
    <w:rsid w:val="005700DD"/>
    <w:rsid w:val="00572735"/>
    <w:rsid w:val="00575298"/>
    <w:rsid w:val="00577DE4"/>
    <w:rsid w:val="00581BAB"/>
    <w:rsid w:val="00581F14"/>
    <w:rsid w:val="00582EF9"/>
    <w:rsid w:val="005846E8"/>
    <w:rsid w:val="00585D6A"/>
    <w:rsid w:val="00586254"/>
    <w:rsid w:val="005875B4"/>
    <w:rsid w:val="00592E6D"/>
    <w:rsid w:val="0059472B"/>
    <w:rsid w:val="0059594E"/>
    <w:rsid w:val="00596337"/>
    <w:rsid w:val="00597E7D"/>
    <w:rsid w:val="00597FBA"/>
    <w:rsid w:val="005A12F4"/>
    <w:rsid w:val="005A2C72"/>
    <w:rsid w:val="005A39F4"/>
    <w:rsid w:val="005A49D1"/>
    <w:rsid w:val="005A523C"/>
    <w:rsid w:val="005B0FAD"/>
    <w:rsid w:val="005B1106"/>
    <w:rsid w:val="005B66F8"/>
    <w:rsid w:val="005C2C84"/>
    <w:rsid w:val="005C5019"/>
    <w:rsid w:val="005D2EC3"/>
    <w:rsid w:val="005D3778"/>
    <w:rsid w:val="005D41A3"/>
    <w:rsid w:val="005D6232"/>
    <w:rsid w:val="005D77DD"/>
    <w:rsid w:val="005E06CE"/>
    <w:rsid w:val="005E218B"/>
    <w:rsid w:val="005E2F79"/>
    <w:rsid w:val="005E3C2A"/>
    <w:rsid w:val="005E535C"/>
    <w:rsid w:val="005E5C09"/>
    <w:rsid w:val="005F2C9F"/>
    <w:rsid w:val="005F7427"/>
    <w:rsid w:val="0060178E"/>
    <w:rsid w:val="006064F2"/>
    <w:rsid w:val="00606705"/>
    <w:rsid w:val="0061051D"/>
    <w:rsid w:val="00611B70"/>
    <w:rsid w:val="00612038"/>
    <w:rsid w:val="00612A06"/>
    <w:rsid w:val="006130FC"/>
    <w:rsid w:val="006206CE"/>
    <w:rsid w:val="00620718"/>
    <w:rsid w:val="00624A4E"/>
    <w:rsid w:val="00625B34"/>
    <w:rsid w:val="00626AE2"/>
    <w:rsid w:val="00630EC1"/>
    <w:rsid w:val="00631815"/>
    <w:rsid w:val="00633573"/>
    <w:rsid w:val="006346D4"/>
    <w:rsid w:val="00634F9A"/>
    <w:rsid w:val="00637161"/>
    <w:rsid w:val="00637B67"/>
    <w:rsid w:val="006406F5"/>
    <w:rsid w:val="00640E17"/>
    <w:rsid w:val="00644AE0"/>
    <w:rsid w:val="00647631"/>
    <w:rsid w:val="00650292"/>
    <w:rsid w:val="00652E8B"/>
    <w:rsid w:val="0065302E"/>
    <w:rsid w:val="00656016"/>
    <w:rsid w:val="006567B2"/>
    <w:rsid w:val="00656B78"/>
    <w:rsid w:val="00656D62"/>
    <w:rsid w:val="00657458"/>
    <w:rsid w:val="006577AE"/>
    <w:rsid w:val="00657B32"/>
    <w:rsid w:val="00660751"/>
    <w:rsid w:val="006607D8"/>
    <w:rsid w:val="00660B5A"/>
    <w:rsid w:val="0066319B"/>
    <w:rsid w:val="006632F1"/>
    <w:rsid w:val="00663EC7"/>
    <w:rsid w:val="006660FF"/>
    <w:rsid w:val="0067070D"/>
    <w:rsid w:val="00675124"/>
    <w:rsid w:val="00684347"/>
    <w:rsid w:val="00685DF9"/>
    <w:rsid w:val="00690111"/>
    <w:rsid w:val="006971F3"/>
    <w:rsid w:val="00697A2B"/>
    <w:rsid w:val="006A140B"/>
    <w:rsid w:val="006A2BC0"/>
    <w:rsid w:val="006A56C6"/>
    <w:rsid w:val="006A5E33"/>
    <w:rsid w:val="006B4E60"/>
    <w:rsid w:val="006B597D"/>
    <w:rsid w:val="006B5B51"/>
    <w:rsid w:val="006B67BB"/>
    <w:rsid w:val="006C220F"/>
    <w:rsid w:val="006C2712"/>
    <w:rsid w:val="006C5797"/>
    <w:rsid w:val="006C7FE8"/>
    <w:rsid w:val="006D1CA8"/>
    <w:rsid w:val="006D2578"/>
    <w:rsid w:val="006D4F17"/>
    <w:rsid w:val="006D54AE"/>
    <w:rsid w:val="006D5A31"/>
    <w:rsid w:val="006E0334"/>
    <w:rsid w:val="006E35BA"/>
    <w:rsid w:val="006F4599"/>
    <w:rsid w:val="006F5F7A"/>
    <w:rsid w:val="006F7F83"/>
    <w:rsid w:val="007011B7"/>
    <w:rsid w:val="00701AD6"/>
    <w:rsid w:val="00702CD5"/>
    <w:rsid w:val="0071013A"/>
    <w:rsid w:val="0071305D"/>
    <w:rsid w:val="00713918"/>
    <w:rsid w:val="00714AC5"/>
    <w:rsid w:val="00716A7F"/>
    <w:rsid w:val="00716B0E"/>
    <w:rsid w:val="0071748A"/>
    <w:rsid w:val="00717D96"/>
    <w:rsid w:val="00722589"/>
    <w:rsid w:val="007230BD"/>
    <w:rsid w:val="0072554B"/>
    <w:rsid w:val="0072763C"/>
    <w:rsid w:val="00727B59"/>
    <w:rsid w:val="00731DDF"/>
    <w:rsid w:val="00733C32"/>
    <w:rsid w:val="00735700"/>
    <w:rsid w:val="00735E63"/>
    <w:rsid w:val="00737B45"/>
    <w:rsid w:val="0074118C"/>
    <w:rsid w:val="007444FD"/>
    <w:rsid w:val="00745CB6"/>
    <w:rsid w:val="007463D3"/>
    <w:rsid w:val="007504A4"/>
    <w:rsid w:val="00750E34"/>
    <w:rsid w:val="00751023"/>
    <w:rsid w:val="00751460"/>
    <w:rsid w:val="007520A2"/>
    <w:rsid w:val="007541E8"/>
    <w:rsid w:val="00754B97"/>
    <w:rsid w:val="0075612D"/>
    <w:rsid w:val="007578CC"/>
    <w:rsid w:val="007606A0"/>
    <w:rsid w:val="00760E81"/>
    <w:rsid w:val="007654E1"/>
    <w:rsid w:val="00775372"/>
    <w:rsid w:val="00775D41"/>
    <w:rsid w:val="007765E0"/>
    <w:rsid w:val="00781F22"/>
    <w:rsid w:val="0078268D"/>
    <w:rsid w:val="00786F0E"/>
    <w:rsid w:val="007922A7"/>
    <w:rsid w:val="00792B44"/>
    <w:rsid w:val="00795286"/>
    <w:rsid w:val="00795C88"/>
    <w:rsid w:val="00796024"/>
    <w:rsid w:val="007A1E6F"/>
    <w:rsid w:val="007A3E54"/>
    <w:rsid w:val="007A4074"/>
    <w:rsid w:val="007A47FF"/>
    <w:rsid w:val="007A69E8"/>
    <w:rsid w:val="007B12E1"/>
    <w:rsid w:val="007B14D1"/>
    <w:rsid w:val="007B1DB6"/>
    <w:rsid w:val="007B691F"/>
    <w:rsid w:val="007C6224"/>
    <w:rsid w:val="007C63C6"/>
    <w:rsid w:val="007D3B3A"/>
    <w:rsid w:val="007D4BBC"/>
    <w:rsid w:val="007D53E4"/>
    <w:rsid w:val="007D6241"/>
    <w:rsid w:val="007D6DC7"/>
    <w:rsid w:val="007E00C1"/>
    <w:rsid w:val="007E2563"/>
    <w:rsid w:val="007E272E"/>
    <w:rsid w:val="007E5EF3"/>
    <w:rsid w:val="007E5F48"/>
    <w:rsid w:val="007F4C68"/>
    <w:rsid w:val="007F546A"/>
    <w:rsid w:val="007F5A7B"/>
    <w:rsid w:val="007F7499"/>
    <w:rsid w:val="008020C6"/>
    <w:rsid w:val="008023E9"/>
    <w:rsid w:val="00803732"/>
    <w:rsid w:val="00803872"/>
    <w:rsid w:val="008048FE"/>
    <w:rsid w:val="008101A4"/>
    <w:rsid w:val="00811317"/>
    <w:rsid w:val="0081238B"/>
    <w:rsid w:val="008127C6"/>
    <w:rsid w:val="00813E65"/>
    <w:rsid w:val="00816D4F"/>
    <w:rsid w:val="0081793F"/>
    <w:rsid w:val="00826383"/>
    <w:rsid w:val="00827BF3"/>
    <w:rsid w:val="00827C74"/>
    <w:rsid w:val="008333AC"/>
    <w:rsid w:val="00835E4C"/>
    <w:rsid w:val="0083607D"/>
    <w:rsid w:val="0083690E"/>
    <w:rsid w:val="008419EF"/>
    <w:rsid w:val="008455F4"/>
    <w:rsid w:val="00845A25"/>
    <w:rsid w:val="00853545"/>
    <w:rsid w:val="008563E0"/>
    <w:rsid w:val="008566D4"/>
    <w:rsid w:val="00856A5E"/>
    <w:rsid w:val="0086115F"/>
    <w:rsid w:val="00866790"/>
    <w:rsid w:val="0086696C"/>
    <w:rsid w:val="008678F7"/>
    <w:rsid w:val="0087170D"/>
    <w:rsid w:val="00873363"/>
    <w:rsid w:val="008741C2"/>
    <w:rsid w:val="00874461"/>
    <w:rsid w:val="008777D0"/>
    <w:rsid w:val="00877C7E"/>
    <w:rsid w:val="00885FB9"/>
    <w:rsid w:val="0088635A"/>
    <w:rsid w:val="008912ED"/>
    <w:rsid w:val="0089387E"/>
    <w:rsid w:val="00896BBD"/>
    <w:rsid w:val="008970E9"/>
    <w:rsid w:val="00897536"/>
    <w:rsid w:val="00897939"/>
    <w:rsid w:val="008A0E8B"/>
    <w:rsid w:val="008A315D"/>
    <w:rsid w:val="008A5D1C"/>
    <w:rsid w:val="008A63F1"/>
    <w:rsid w:val="008A7339"/>
    <w:rsid w:val="008A7F97"/>
    <w:rsid w:val="008B091B"/>
    <w:rsid w:val="008B314C"/>
    <w:rsid w:val="008B5415"/>
    <w:rsid w:val="008B7D25"/>
    <w:rsid w:val="008B7DDE"/>
    <w:rsid w:val="008C07C9"/>
    <w:rsid w:val="008C1908"/>
    <w:rsid w:val="008C533F"/>
    <w:rsid w:val="008C599D"/>
    <w:rsid w:val="008C5EE0"/>
    <w:rsid w:val="008C6082"/>
    <w:rsid w:val="008C6685"/>
    <w:rsid w:val="008C7BA1"/>
    <w:rsid w:val="008D14D8"/>
    <w:rsid w:val="008D3E85"/>
    <w:rsid w:val="008D60E3"/>
    <w:rsid w:val="008E0F02"/>
    <w:rsid w:val="008E1182"/>
    <w:rsid w:val="008E76BC"/>
    <w:rsid w:val="008F1E02"/>
    <w:rsid w:val="008F235E"/>
    <w:rsid w:val="008F317E"/>
    <w:rsid w:val="008F6DAF"/>
    <w:rsid w:val="009012B7"/>
    <w:rsid w:val="00906E7A"/>
    <w:rsid w:val="00915CF5"/>
    <w:rsid w:val="00921600"/>
    <w:rsid w:val="009222C8"/>
    <w:rsid w:val="0093022B"/>
    <w:rsid w:val="00932254"/>
    <w:rsid w:val="00934B1F"/>
    <w:rsid w:val="00935FF8"/>
    <w:rsid w:val="009378B9"/>
    <w:rsid w:val="00937AA8"/>
    <w:rsid w:val="009409D3"/>
    <w:rsid w:val="00941435"/>
    <w:rsid w:val="00946715"/>
    <w:rsid w:val="009470D0"/>
    <w:rsid w:val="00947184"/>
    <w:rsid w:val="00947C4F"/>
    <w:rsid w:val="009505B8"/>
    <w:rsid w:val="00950D12"/>
    <w:rsid w:val="00952A42"/>
    <w:rsid w:val="00953790"/>
    <w:rsid w:val="00960013"/>
    <w:rsid w:val="009618BD"/>
    <w:rsid w:val="00965465"/>
    <w:rsid w:val="0096649A"/>
    <w:rsid w:val="00971A46"/>
    <w:rsid w:val="00974BF2"/>
    <w:rsid w:val="00975692"/>
    <w:rsid w:val="009817F2"/>
    <w:rsid w:val="0098343E"/>
    <w:rsid w:val="009835B8"/>
    <w:rsid w:val="009870A5"/>
    <w:rsid w:val="009917CC"/>
    <w:rsid w:val="009919BC"/>
    <w:rsid w:val="009A4538"/>
    <w:rsid w:val="009B1C3D"/>
    <w:rsid w:val="009B2FA7"/>
    <w:rsid w:val="009B365C"/>
    <w:rsid w:val="009B3AC1"/>
    <w:rsid w:val="009B3C99"/>
    <w:rsid w:val="009B4DEB"/>
    <w:rsid w:val="009B5AD2"/>
    <w:rsid w:val="009C2349"/>
    <w:rsid w:val="009C264F"/>
    <w:rsid w:val="009D31EC"/>
    <w:rsid w:val="009D6553"/>
    <w:rsid w:val="009E547F"/>
    <w:rsid w:val="009E7315"/>
    <w:rsid w:val="009F3AB5"/>
    <w:rsid w:val="009F524C"/>
    <w:rsid w:val="009F5A60"/>
    <w:rsid w:val="00A00087"/>
    <w:rsid w:val="00A016A5"/>
    <w:rsid w:val="00A062BA"/>
    <w:rsid w:val="00A07A63"/>
    <w:rsid w:val="00A10750"/>
    <w:rsid w:val="00A11B57"/>
    <w:rsid w:val="00A12A53"/>
    <w:rsid w:val="00A15F11"/>
    <w:rsid w:val="00A163D5"/>
    <w:rsid w:val="00A16862"/>
    <w:rsid w:val="00A16E26"/>
    <w:rsid w:val="00A20482"/>
    <w:rsid w:val="00A204E1"/>
    <w:rsid w:val="00A225C1"/>
    <w:rsid w:val="00A23910"/>
    <w:rsid w:val="00A31657"/>
    <w:rsid w:val="00A325D3"/>
    <w:rsid w:val="00A32FA8"/>
    <w:rsid w:val="00A33FBD"/>
    <w:rsid w:val="00A3627D"/>
    <w:rsid w:val="00A37104"/>
    <w:rsid w:val="00A4497E"/>
    <w:rsid w:val="00A47ADC"/>
    <w:rsid w:val="00A50E9F"/>
    <w:rsid w:val="00A53176"/>
    <w:rsid w:val="00A57F9F"/>
    <w:rsid w:val="00A617F0"/>
    <w:rsid w:val="00A62D8F"/>
    <w:rsid w:val="00A653FF"/>
    <w:rsid w:val="00A6549A"/>
    <w:rsid w:val="00A6583C"/>
    <w:rsid w:val="00A71EA8"/>
    <w:rsid w:val="00A7220B"/>
    <w:rsid w:val="00A7220C"/>
    <w:rsid w:val="00A76D24"/>
    <w:rsid w:val="00A77806"/>
    <w:rsid w:val="00A81BA8"/>
    <w:rsid w:val="00A82084"/>
    <w:rsid w:val="00A837AB"/>
    <w:rsid w:val="00A84641"/>
    <w:rsid w:val="00A85120"/>
    <w:rsid w:val="00A8691A"/>
    <w:rsid w:val="00A87AEC"/>
    <w:rsid w:val="00A87B15"/>
    <w:rsid w:val="00A920A8"/>
    <w:rsid w:val="00A92185"/>
    <w:rsid w:val="00AA4BF8"/>
    <w:rsid w:val="00AA540D"/>
    <w:rsid w:val="00AB25EC"/>
    <w:rsid w:val="00AB2E00"/>
    <w:rsid w:val="00AB6FA1"/>
    <w:rsid w:val="00AC002E"/>
    <w:rsid w:val="00AC1B64"/>
    <w:rsid w:val="00AC3438"/>
    <w:rsid w:val="00AC3902"/>
    <w:rsid w:val="00AD07E4"/>
    <w:rsid w:val="00AD123A"/>
    <w:rsid w:val="00AD254A"/>
    <w:rsid w:val="00AD3212"/>
    <w:rsid w:val="00AD64C2"/>
    <w:rsid w:val="00AD66AF"/>
    <w:rsid w:val="00AD6CC7"/>
    <w:rsid w:val="00AE028D"/>
    <w:rsid w:val="00AE0DFA"/>
    <w:rsid w:val="00AE1B0D"/>
    <w:rsid w:val="00AE20FF"/>
    <w:rsid w:val="00AE2843"/>
    <w:rsid w:val="00AF64DB"/>
    <w:rsid w:val="00AF7084"/>
    <w:rsid w:val="00B00840"/>
    <w:rsid w:val="00B008B1"/>
    <w:rsid w:val="00B05652"/>
    <w:rsid w:val="00B131DD"/>
    <w:rsid w:val="00B146D4"/>
    <w:rsid w:val="00B15344"/>
    <w:rsid w:val="00B176B0"/>
    <w:rsid w:val="00B203A7"/>
    <w:rsid w:val="00B204DE"/>
    <w:rsid w:val="00B20620"/>
    <w:rsid w:val="00B23627"/>
    <w:rsid w:val="00B24BA4"/>
    <w:rsid w:val="00B24C9C"/>
    <w:rsid w:val="00B24D9D"/>
    <w:rsid w:val="00B25096"/>
    <w:rsid w:val="00B27B3C"/>
    <w:rsid w:val="00B305D0"/>
    <w:rsid w:val="00B3243C"/>
    <w:rsid w:val="00B34710"/>
    <w:rsid w:val="00B34DF3"/>
    <w:rsid w:val="00B350E4"/>
    <w:rsid w:val="00B420AC"/>
    <w:rsid w:val="00B42334"/>
    <w:rsid w:val="00B42700"/>
    <w:rsid w:val="00B42CBA"/>
    <w:rsid w:val="00B43DB1"/>
    <w:rsid w:val="00B44397"/>
    <w:rsid w:val="00B4445B"/>
    <w:rsid w:val="00B44B20"/>
    <w:rsid w:val="00B468CF"/>
    <w:rsid w:val="00B47D4F"/>
    <w:rsid w:val="00B47D77"/>
    <w:rsid w:val="00B51D9E"/>
    <w:rsid w:val="00B52BB6"/>
    <w:rsid w:val="00B54379"/>
    <w:rsid w:val="00B55C09"/>
    <w:rsid w:val="00B60826"/>
    <w:rsid w:val="00B614D2"/>
    <w:rsid w:val="00B6294D"/>
    <w:rsid w:val="00B64241"/>
    <w:rsid w:val="00B653CD"/>
    <w:rsid w:val="00B66ED2"/>
    <w:rsid w:val="00B7090D"/>
    <w:rsid w:val="00B70A00"/>
    <w:rsid w:val="00B71252"/>
    <w:rsid w:val="00B713F8"/>
    <w:rsid w:val="00B75528"/>
    <w:rsid w:val="00B8044F"/>
    <w:rsid w:val="00B80D98"/>
    <w:rsid w:val="00B814A7"/>
    <w:rsid w:val="00B850FE"/>
    <w:rsid w:val="00B854CE"/>
    <w:rsid w:val="00B856BE"/>
    <w:rsid w:val="00B90CDA"/>
    <w:rsid w:val="00B94DEA"/>
    <w:rsid w:val="00B95891"/>
    <w:rsid w:val="00B970C0"/>
    <w:rsid w:val="00BA0E6F"/>
    <w:rsid w:val="00BA1914"/>
    <w:rsid w:val="00BA4B44"/>
    <w:rsid w:val="00BA5D95"/>
    <w:rsid w:val="00BB1121"/>
    <w:rsid w:val="00BB2906"/>
    <w:rsid w:val="00BB3872"/>
    <w:rsid w:val="00BB49F8"/>
    <w:rsid w:val="00BB5396"/>
    <w:rsid w:val="00BB695F"/>
    <w:rsid w:val="00BB6CC2"/>
    <w:rsid w:val="00BB7366"/>
    <w:rsid w:val="00BC40F4"/>
    <w:rsid w:val="00BC55F6"/>
    <w:rsid w:val="00BC7170"/>
    <w:rsid w:val="00BC7B34"/>
    <w:rsid w:val="00BD0954"/>
    <w:rsid w:val="00BD2CC6"/>
    <w:rsid w:val="00BD3FB9"/>
    <w:rsid w:val="00BD6470"/>
    <w:rsid w:val="00BD69B1"/>
    <w:rsid w:val="00BE1991"/>
    <w:rsid w:val="00BE41CA"/>
    <w:rsid w:val="00BE47DD"/>
    <w:rsid w:val="00BE49F0"/>
    <w:rsid w:val="00BE62AE"/>
    <w:rsid w:val="00BF0446"/>
    <w:rsid w:val="00BF0991"/>
    <w:rsid w:val="00BF31F1"/>
    <w:rsid w:val="00BF3A51"/>
    <w:rsid w:val="00BF3AC9"/>
    <w:rsid w:val="00C0026F"/>
    <w:rsid w:val="00C00F61"/>
    <w:rsid w:val="00C02630"/>
    <w:rsid w:val="00C03CE3"/>
    <w:rsid w:val="00C065A5"/>
    <w:rsid w:val="00C06656"/>
    <w:rsid w:val="00C0740C"/>
    <w:rsid w:val="00C12E1D"/>
    <w:rsid w:val="00C14F2D"/>
    <w:rsid w:val="00C17F2E"/>
    <w:rsid w:val="00C2306A"/>
    <w:rsid w:val="00C23BEB"/>
    <w:rsid w:val="00C2576C"/>
    <w:rsid w:val="00C325A0"/>
    <w:rsid w:val="00C33E5D"/>
    <w:rsid w:val="00C33FC9"/>
    <w:rsid w:val="00C33FF4"/>
    <w:rsid w:val="00C343F9"/>
    <w:rsid w:val="00C37416"/>
    <w:rsid w:val="00C4053C"/>
    <w:rsid w:val="00C43168"/>
    <w:rsid w:val="00C43728"/>
    <w:rsid w:val="00C4635D"/>
    <w:rsid w:val="00C47C5E"/>
    <w:rsid w:val="00C51C83"/>
    <w:rsid w:val="00C52FF8"/>
    <w:rsid w:val="00C53368"/>
    <w:rsid w:val="00C54EBD"/>
    <w:rsid w:val="00C56F17"/>
    <w:rsid w:val="00C57C1A"/>
    <w:rsid w:val="00C62A18"/>
    <w:rsid w:val="00C62A40"/>
    <w:rsid w:val="00C6374F"/>
    <w:rsid w:val="00C63762"/>
    <w:rsid w:val="00C63C1C"/>
    <w:rsid w:val="00C64F17"/>
    <w:rsid w:val="00C67318"/>
    <w:rsid w:val="00C6783B"/>
    <w:rsid w:val="00C71097"/>
    <w:rsid w:val="00C7168B"/>
    <w:rsid w:val="00C71740"/>
    <w:rsid w:val="00C77D92"/>
    <w:rsid w:val="00C8015C"/>
    <w:rsid w:val="00C80CC4"/>
    <w:rsid w:val="00C81CD5"/>
    <w:rsid w:val="00C84E9F"/>
    <w:rsid w:val="00C87021"/>
    <w:rsid w:val="00C87770"/>
    <w:rsid w:val="00C9083A"/>
    <w:rsid w:val="00C95937"/>
    <w:rsid w:val="00C97C29"/>
    <w:rsid w:val="00CA11DA"/>
    <w:rsid w:val="00CA26AF"/>
    <w:rsid w:val="00CA6337"/>
    <w:rsid w:val="00CA70DE"/>
    <w:rsid w:val="00CA7640"/>
    <w:rsid w:val="00CB054A"/>
    <w:rsid w:val="00CB1ECA"/>
    <w:rsid w:val="00CB2D93"/>
    <w:rsid w:val="00CB4BC6"/>
    <w:rsid w:val="00CB5D88"/>
    <w:rsid w:val="00CB5DEC"/>
    <w:rsid w:val="00CB6774"/>
    <w:rsid w:val="00CB7531"/>
    <w:rsid w:val="00CC03B1"/>
    <w:rsid w:val="00CC19D9"/>
    <w:rsid w:val="00CC3978"/>
    <w:rsid w:val="00CD4B93"/>
    <w:rsid w:val="00CD59BB"/>
    <w:rsid w:val="00CD59C0"/>
    <w:rsid w:val="00CE08D2"/>
    <w:rsid w:val="00CE2D05"/>
    <w:rsid w:val="00CE323E"/>
    <w:rsid w:val="00CE5ADB"/>
    <w:rsid w:val="00CE6CBD"/>
    <w:rsid w:val="00CE6E65"/>
    <w:rsid w:val="00CF0218"/>
    <w:rsid w:val="00CF1922"/>
    <w:rsid w:val="00CF286F"/>
    <w:rsid w:val="00CF2FD9"/>
    <w:rsid w:val="00CF33FF"/>
    <w:rsid w:val="00CF38ED"/>
    <w:rsid w:val="00CF63C4"/>
    <w:rsid w:val="00D0467C"/>
    <w:rsid w:val="00D04BD4"/>
    <w:rsid w:val="00D07F2D"/>
    <w:rsid w:val="00D1546A"/>
    <w:rsid w:val="00D1608B"/>
    <w:rsid w:val="00D23660"/>
    <w:rsid w:val="00D2743A"/>
    <w:rsid w:val="00D33DDE"/>
    <w:rsid w:val="00D3529D"/>
    <w:rsid w:val="00D35E94"/>
    <w:rsid w:val="00D362E1"/>
    <w:rsid w:val="00D37257"/>
    <w:rsid w:val="00D41C37"/>
    <w:rsid w:val="00D420F1"/>
    <w:rsid w:val="00D43C7C"/>
    <w:rsid w:val="00D45CA8"/>
    <w:rsid w:val="00D54FAA"/>
    <w:rsid w:val="00D60C8E"/>
    <w:rsid w:val="00D62237"/>
    <w:rsid w:val="00D64E26"/>
    <w:rsid w:val="00D66E83"/>
    <w:rsid w:val="00D77103"/>
    <w:rsid w:val="00D77C73"/>
    <w:rsid w:val="00D80051"/>
    <w:rsid w:val="00D805BF"/>
    <w:rsid w:val="00D8247A"/>
    <w:rsid w:val="00D82FB2"/>
    <w:rsid w:val="00D84765"/>
    <w:rsid w:val="00D84CC8"/>
    <w:rsid w:val="00D87063"/>
    <w:rsid w:val="00D9087E"/>
    <w:rsid w:val="00D921E1"/>
    <w:rsid w:val="00D926BB"/>
    <w:rsid w:val="00D92A99"/>
    <w:rsid w:val="00D9486E"/>
    <w:rsid w:val="00D94E35"/>
    <w:rsid w:val="00DA0B23"/>
    <w:rsid w:val="00DA13D1"/>
    <w:rsid w:val="00DA34D6"/>
    <w:rsid w:val="00DA3C51"/>
    <w:rsid w:val="00DA5C34"/>
    <w:rsid w:val="00DB1836"/>
    <w:rsid w:val="00DB1858"/>
    <w:rsid w:val="00DB2F39"/>
    <w:rsid w:val="00DB3D1A"/>
    <w:rsid w:val="00DB77C5"/>
    <w:rsid w:val="00DB7CA9"/>
    <w:rsid w:val="00DC0546"/>
    <w:rsid w:val="00DC2FCD"/>
    <w:rsid w:val="00DC6163"/>
    <w:rsid w:val="00DC7868"/>
    <w:rsid w:val="00DC79BD"/>
    <w:rsid w:val="00DD2C11"/>
    <w:rsid w:val="00DD5327"/>
    <w:rsid w:val="00DE21A7"/>
    <w:rsid w:val="00DE27FC"/>
    <w:rsid w:val="00DE4491"/>
    <w:rsid w:val="00DE5C25"/>
    <w:rsid w:val="00DE626E"/>
    <w:rsid w:val="00DE64EF"/>
    <w:rsid w:val="00DE744C"/>
    <w:rsid w:val="00DE7C28"/>
    <w:rsid w:val="00DF36D8"/>
    <w:rsid w:val="00DF3B21"/>
    <w:rsid w:val="00DF49F3"/>
    <w:rsid w:val="00DF546B"/>
    <w:rsid w:val="00DF6DB5"/>
    <w:rsid w:val="00DF75D7"/>
    <w:rsid w:val="00E0201F"/>
    <w:rsid w:val="00E05623"/>
    <w:rsid w:val="00E13996"/>
    <w:rsid w:val="00E15291"/>
    <w:rsid w:val="00E1683E"/>
    <w:rsid w:val="00E2104D"/>
    <w:rsid w:val="00E231D8"/>
    <w:rsid w:val="00E231F9"/>
    <w:rsid w:val="00E24528"/>
    <w:rsid w:val="00E30533"/>
    <w:rsid w:val="00E316AC"/>
    <w:rsid w:val="00E331F1"/>
    <w:rsid w:val="00E335B7"/>
    <w:rsid w:val="00E34C87"/>
    <w:rsid w:val="00E3701D"/>
    <w:rsid w:val="00E371D3"/>
    <w:rsid w:val="00E41448"/>
    <w:rsid w:val="00E41747"/>
    <w:rsid w:val="00E41B32"/>
    <w:rsid w:val="00E42A45"/>
    <w:rsid w:val="00E507DC"/>
    <w:rsid w:val="00E508D0"/>
    <w:rsid w:val="00E50B6C"/>
    <w:rsid w:val="00E53EE3"/>
    <w:rsid w:val="00E5494A"/>
    <w:rsid w:val="00E56A95"/>
    <w:rsid w:val="00E600AD"/>
    <w:rsid w:val="00E627FF"/>
    <w:rsid w:val="00E62DE2"/>
    <w:rsid w:val="00E6345D"/>
    <w:rsid w:val="00E63F83"/>
    <w:rsid w:val="00E67370"/>
    <w:rsid w:val="00E7106A"/>
    <w:rsid w:val="00E714CC"/>
    <w:rsid w:val="00E737A3"/>
    <w:rsid w:val="00E73DA5"/>
    <w:rsid w:val="00E82914"/>
    <w:rsid w:val="00E83796"/>
    <w:rsid w:val="00E8402D"/>
    <w:rsid w:val="00E87E7A"/>
    <w:rsid w:val="00E92928"/>
    <w:rsid w:val="00E9722E"/>
    <w:rsid w:val="00E97FB5"/>
    <w:rsid w:val="00EA05FD"/>
    <w:rsid w:val="00EA160F"/>
    <w:rsid w:val="00EA2B01"/>
    <w:rsid w:val="00EA5C58"/>
    <w:rsid w:val="00EA6BCB"/>
    <w:rsid w:val="00EB15AB"/>
    <w:rsid w:val="00EB1FE6"/>
    <w:rsid w:val="00EB2231"/>
    <w:rsid w:val="00EB3DB7"/>
    <w:rsid w:val="00EB4A00"/>
    <w:rsid w:val="00EC324B"/>
    <w:rsid w:val="00EC5D6F"/>
    <w:rsid w:val="00EC5FAE"/>
    <w:rsid w:val="00ED2AB2"/>
    <w:rsid w:val="00EE15DC"/>
    <w:rsid w:val="00EE2CE0"/>
    <w:rsid w:val="00EE4D99"/>
    <w:rsid w:val="00EE4E51"/>
    <w:rsid w:val="00EE74A1"/>
    <w:rsid w:val="00EE7620"/>
    <w:rsid w:val="00EE7E25"/>
    <w:rsid w:val="00EF1275"/>
    <w:rsid w:val="00EF50D9"/>
    <w:rsid w:val="00EF69A0"/>
    <w:rsid w:val="00F015CF"/>
    <w:rsid w:val="00F01768"/>
    <w:rsid w:val="00F021CA"/>
    <w:rsid w:val="00F0238C"/>
    <w:rsid w:val="00F02AA4"/>
    <w:rsid w:val="00F04656"/>
    <w:rsid w:val="00F070B8"/>
    <w:rsid w:val="00F0750B"/>
    <w:rsid w:val="00F1192F"/>
    <w:rsid w:val="00F14B82"/>
    <w:rsid w:val="00F15660"/>
    <w:rsid w:val="00F15844"/>
    <w:rsid w:val="00F15955"/>
    <w:rsid w:val="00F200AB"/>
    <w:rsid w:val="00F215B1"/>
    <w:rsid w:val="00F2332E"/>
    <w:rsid w:val="00F24590"/>
    <w:rsid w:val="00F25580"/>
    <w:rsid w:val="00F304BF"/>
    <w:rsid w:val="00F31B7A"/>
    <w:rsid w:val="00F322BB"/>
    <w:rsid w:val="00F32A6E"/>
    <w:rsid w:val="00F33682"/>
    <w:rsid w:val="00F33B2B"/>
    <w:rsid w:val="00F349E5"/>
    <w:rsid w:val="00F36095"/>
    <w:rsid w:val="00F41861"/>
    <w:rsid w:val="00F4361E"/>
    <w:rsid w:val="00F44556"/>
    <w:rsid w:val="00F50D9B"/>
    <w:rsid w:val="00F50FC1"/>
    <w:rsid w:val="00F516CE"/>
    <w:rsid w:val="00F52DC8"/>
    <w:rsid w:val="00F64D82"/>
    <w:rsid w:val="00F65F11"/>
    <w:rsid w:val="00F6686B"/>
    <w:rsid w:val="00F704E8"/>
    <w:rsid w:val="00F71540"/>
    <w:rsid w:val="00F71E78"/>
    <w:rsid w:val="00F72C7A"/>
    <w:rsid w:val="00F73532"/>
    <w:rsid w:val="00F73A1A"/>
    <w:rsid w:val="00F7539D"/>
    <w:rsid w:val="00F76B28"/>
    <w:rsid w:val="00F77F28"/>
    <w:rsid w:val="00F80DBA"/>
    <w:rsid w:val="00F80E7E"/>
    <w:rsid w:val="00F80F97"/>
    <w:rsid w:val="00F81A35"/>
    <w:rsid w:val="00F8377C"/>
    <w:rsid w:val="00F84E81"/>
    <w:rsid w:val="00F85189"/>
    <w:rsid w:val="00F85B39"/>
    <w:rsid w:val="00F93090"/>
    <w:rsid w:val="00F974C2"/>
    <w:rsid w:val="00FA0542"/>
    <w:rsid w:val="00FA6474"/>
    <w:rsid w:val="00FB0BF3"/>
    <w:rsid w:val="00FB1716"/>
    <w:rsid w:val="00FB1857"/>
    <w:rsid w:val="00FB1AC5"/>
    <w:rsid w:val="00FB4758"/>
    <w:rsid w:val="00FB65C8"/>
    <w:rsid w:val="00FC1ABE"/>
    <w:rsid w:val="00FC71A1"/>
    <w:rsid w:val="00FD0CC2"/>
    <w:rsid w:val="00FD1F67"/>
    <w:rsid w:val="00FD3858"/>
    <w:rsid w:val="00FD5C8E"/>
    <w:rsid w:val="00FD7E65"/>
    <w:rsid w:val="00FE07D0"/>
    <w:rsid w:val="00FE11A5"/>
    <w:rsid w:val="00FE2675"/>
    <w:rsid w:val="00FE4763"/>
    <w:rsid w:val="00FE4B6A"/>
    <w:rsid w:val="00FE512D"/>
    <w:rsid w:val="00FE5302"/>
    <w:rsid w:val="00FE606E"/>
    <w:rsid w:val="00FE7EBF"/>
    <w:rsid w:val="00FF0842"/>
    <w:rsid w:val="00FF1C64"/>
    <w:rsid w:val="00FF308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FA0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0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0F0809"/>
    <w:pPr>
      <w:ind w:leftChars="400" w:left="840"/>
    </w:pPr>
  </w:style>
  <w:style w:type="character" w:customStyle="1" w:styleId="a6">
    <w:name w:val="ヘッダー (文字)"/>
    <w:basedOn w:val="a0"/>
    <w:link w:val="a5"/>
    <w:uiPriority w:val="99"/>
    <w:rsid w:val="00A7220C"/>
    <w:rPr>
      <w:kern w:val="2"/>
      <w:sz w:val="21"/>
      <w:szCs w:val="24"/>
    </w:rPr>
  </w:style>
  <w:style w:type="character" w:styleId="ac">
    <w:name w:val="annotation reference"/>
    <w:basedOn w:val="a0"/>
    <w:semiHidden/>
    <w:unhideWhenUsed/>
    <w:rsid w:val="005267D9"/>
    <w:rPr>
      <w:sz w:val="18"/>
      <w:szCs w:val="18"/>
    </w:rPr>
  </w:style>
  <w:style w:type="paragraph" w:styleId="ad">
    <w:name w:val="annotation text"/>
    <w:basedOn w:val="a"/>
    <w:link w:val="ae"/>
    <w:semiHidden/>
    <w:unhideWhenUsed/>
    <w:rsid w:val="005267D9"/>
    <w:pPr>
      <w:jc w:val="left"/>
    </w:pPr>
  </w:style>
  <w:style w:type="character" w:customStyle="1" w:styleId="ae">
    <w:name w:val="コメント文字列 (文字)"/>
    <w:basedOn w:val="a0"/>
    <w:link w:val="ad"/>
    <w:semiHidden/>
    <w:rsid w:val="005267D9"/>
    <w:rPr>
      <w:kern w:val="2"/>
      <w:sz w:val="21"/>
      <w:szCs w:val="24"/>
    </w:rPr>
  </w:style>
  <w:style w:type="paragraph" w:styleId="af">
    <w:name w:val="annotation subject"/>
    <w:basedOn w:val="ad"/>
    <w:next w:val="ad"/>
    <w:link w:val="af0"/>
    <w:semiHidden/>
    <w:unhideWhenUsed/>
    <w:rsid w:val="005267D9"/>
    <w:rPr>
      <w:b/>
      <w:bCs/>
    </w:rPr>
  </w:style>
  <w:style w:type="character" w:customStyle="1" w:styleId="af0">
    <w:name w:val="コメント内容 (文字)"/>
    <w:basedOn w:val="ae"/>
    <w:link w:val="af"/>
    <w:semiHidden/>
    <w:rsid w:val="005267D9"/>
    <w:rPr>
      <w:b/>
      <w:bCs/>
      <w:kern w:val="2"/>
      <w:sz w:val="21"/>
      <w:szCs w:val="24"/>
    </w:rPr>
  </w:style>
  <w:style w:type="paragraph" w:styleId="af1">
    <w:name w:val="Revision"/>
    <w:hidden/>
    <w:uiPriority w:val="99"/>
    <w:semiHidden/>
    <w:rsid w:val="00BF0991"/>
    <w:rPr>
      <w:kern w:val="2"/>
      <w:sz w:val="21"/>
      <w:szCs w:val="24"/>
    </w:rPr>
  </w:style>
  <w:style w:type="paragraph" w:customStyle="1" w:styleId="Default">
    <w:name w:val="Default"/>
    <w:rsid w:val="00811317"/>
    <w:pPr>
      <w:widowControl w:val="0"/>
      <w:autoSpaceDE w:val="0"/>
      <w:autoSpaceDN w:val="0"/>
      <w:adjustRightInd w:val="0"/>
    </w:pPr>
    <w:rPr>
      <w:rFonts w:ascii="游明朝" w:eastAsia="游明朝" w:cs="游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991646">
      <w:bodyDiv w:val="1"/>
      <w:marLeft w:val="0"/>
      <w:marRight w:val="0"/>
      <w:marTop w:val="0"/>
      <w:marBottom w:val="0"/>
      <w:divBdr>
        <w:top w:val="none" w:sz="0" w:space="0" w:color="auto"/>
        <w:left w:val="none" w:sz="0" w:space="0" w:color="auto"/>
        <w:bottom w:val="none" w:sz="0" w:space="0" w:color="auto"/>
        <w:right w:val="none" w:sz="0" w:space="0" w:color="auto"/>
      </w:divBdr>
    </w:div>
    <w:div w:id="164917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96206-F47A-413E-9C53-D88379D0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9564</Words>
  <Characters>693</Characters>
  <Application>Microsoft Office Word</Application>
  <DocSecurity>0</DocSecurity>
  <Lines>5</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2022-03-01T00:19:00Z</dcterms:created>
  <dcterms:modified xsi:type="dcterms:W3CDTF">2022-05-02T11:25:00Z</dcterms:modified>
</cp:coreProperties>
</file>