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7B3A" w14:textId="36C2B6A6" w:rsidR="00D36271" w:rsidRDefault="001D6DBF" w:rsidP="00E75926">
      <w:pPr>
        <w:wordWrap w:val="0"/>
        <w:spacing w:line="360" w:lineRule="exact"/>
        <w:ind w:rightChars="100" w:right="210"/>
        <w:jc w:val="right"/>
        <w:rPr>
          <w:rFonts w:asciiTheme="minorEastAsia" w:eastAsiaTheme="minorEastAsia" w:hAnsiTheme="minorEastAsia"/>
          <w:b/>
          <w:sz w:val="24"/>
        </w:rPr>
      </w:pPr>
      <w:r>
        <w:rPr>
          <w:rFonts w:asciiTheme="minorEastAsia" w:eastAsiaTheme="minorEastAsia" w:hAnsiTheme="minorEastAsia" w:hint="eastAsia"/>
          <w:b/>
          <w:sz w:val="24"/>
        </w:rPr>
        <w:t xml:space="preserve">准校長　</w:t>
      </w:r>
      <w:r w:rsidR="00E75926">
        <w:rPr>
          <w:rFonts w:asciiTheme="minorEastAsia" w:eastAsiaTheme="minorEastAsia" w:hAnsiTheme="minorEastAsia" w:hint="eastAsia"/>
          <w:b/>
          <w:sz w:val="24"/>
        </w:rPr>
        <w:t>和田　好春</w:t>
      </w:r>
    </w:p>
    <w:p w14:paraId="74F24479" w14:textId="687A9EE8" w:rsidR="00D36271" w:rsidRDefault="001D6DBF">
      <w:pPr>
        <w:spacing w:beforeLines="20" w:before="65" w:afterLines="20" w:after="65"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183C22" w:rsidRPr="00E75926">
        <w:rPr>
          <w:rFonts w:asciiTheme="majorEastAsia" w:eastAsiaTheme="majorEastAsia" w:hAnsiTheme="majorEastAsia" w:hint="eastAsia"/>
          <w:b/>
          <w:sz w:val="32"/>
          <w:szCs w:val="32"/>
        </w:rPr>
        <w:t>３</w:t>
      </w:r>
      <w:r>
        <w:rPr>
          <w:rFonts w:asciiTheme="majorEastAsia" w:eastAsiaTheme="majorEastAsia" w:hAnsiTheme="majorEastAsia" w:hint="eastAsia"/>
          <w:b/>
          <w:sz w:val="32"/>
          <w:szCs w:val="32"/>
        </w:rPr>
        <w:t xml:space="preserve">年度　学校経営計画及び学校評価　</w:t>
      </w:r>
    </w:p>
    <w:p w14:paraId="0D39BF16" w14:textId="23E750C1" w:rsidR="00D36271" w:rsidRDefault="00183C22">
      <w:pPr>
        <w:spacing w:line="300" w:lineRule="exact"/>
        <w:ind w:hanging="187"/>
        <w:jc w:val="left"/>
        <w:rPr>
          <w:rFonts w:asciiTheme="majorEastAsia" w:eastAsiaTheme="majorEastAsia" w:hAnsiTheme="majorEastAsia"/>
          <w:szCs w:val="21"/>
        </w:rPr>
      </w:pPr>
      <w:r>
        <w:rPr>
          <w:rFonts w:asciiTheme="majorEastAsia" w:eastAsiaTheme="majorEastAsia" w:hAnsiTheme="majorEastAsia" w:hint="eastAsia"/>
          <w:szCs w:val="21"/>
        </w:rPr>
        <w:t>１</w:t>
      </w:r>
      <w:r w:rsidR="001D6DBF">
        <w:rPr>
          <w:rFonts w:asciiTheme="majorEastAsia" w:eastAsiaTheme="majorEastAsia" w:hAnsiTheme="majorEastAsia" w:hint="eastAsia"/>
          <w:szCs w:val="21"/>
        </w:rPr>
        <w:t xml:space="preserve">　めざす学校像</w:t>
      </w: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3"/>
      </w:tblGrid>
      <w:tr w:rsidR="00D36271" w14:paraId="563080ED" w14:textId="77777777">
        <w:trPr>
          <w:trHeight w:val="1632"/>
          <w:jc w:val="center"/>
        </w:trPr>
        <w:tc>
          <w:tcPr>
            <w:tcW w:w="15033" w:type="dxa"/>
            <w:shd w:val="clear" w:color="auto" w:fill="auto"/>
            <w:vAlign w:val="center"/>
          </w:tcPr>
          <w:p w14:paraId="7B645C78" w14:textId="45F7993F" w:rsidR="00D36271" w:rsidRDefault="00183C22">
            <w:pPr>
              <w:spacing w:line="320" w:lineRule="exact"/>
              <w:ind w:leftChars="100" w:left="388" w:hangingChars="85" w:hanging="178"/>
              <w:rPr>
                <w:rFonts w:asciiTheme="majorEastAsia" w:eastAsiaTheme="majorEastAsia" w:hAnsiTheme="majorEastAsia"/>
                <w:szCs w:val="21"/>
              </w:rPr>
            </w:pPr>
            <w:r>
              <w:rPr>
                <w:rFonts w:asciiTheme="majorEastAsia" w:eastAsiaTheme="majorEastAsia" w:hAnsiTheme="majorEastAsia" w:hint="eastAsia"/>
                <w:szCs w:val="21"/>
              </w:rPr>
              <w:t>１</w:t>
            </w:r>
            <w:r w:rsidR="001D6DBF">
              <w:rPr>
                <w:rFonts w:asciiTheme="majorEastAsia" w:eastAsiaTheme="majorEastAsia" w:hAnsiTheme="majorEastAsia" w:hint="eastAsia"/>
                <w:w w:val="90"/>
                <w:szCs w:val="21"/>
              </w:rPr>
              <w:t xml:space="preserve">　</w:t>
            </w:r>
            <w:r w:rsidR="001D6DBF">
              <w:rPr>
                <w:rFonts w:asciiTheme="majorEastAsia" w:eastAsiaTheme="majorEastAsia" w:hAnsiTheme="majorEastAsia" w:hint="eastAsia"/>
                <w:szCs w:val="21"/>
              </w:rPr>
              <w:t>児童・生徒一人ひとりを大切にする教育を進めるとともに、自立と社会参加を可能にする力を養い、個に応じた進路実現を図ることにより、保護者や地</w:t>
            </w:r>
          </w:p>
          <w:p w14:paraId="543C719C" w14:textId="77777777" w:rsidR="00D36271" w:rsidRDefault="001D6DBF">
            <w:pPr>
              <w:spacing w:line="320" w:lineRule="exact"/>
              <w:ind w:leftChars="100" w:left="210"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域から信頼される学校をめざす。　　</w:t>
            </w:r>
          </w:p>
          <w:p w14:paraId="2DDF5DFE" w14:textId="4164FEF6" w:rsidR="00D36271" w:rsidRDefault="00183C22">
            <w:pPr>
              <w:spacing w:beforeLines="50" w:before="163" w:line="320" w:lineRule="exact"/>
              <w:ind w:leftChars="100" w:left="388" w:hangingChars="85" w:hanging="178"/>
              <w:rPr>
                <w:rFonts w:asciiTheme="majorEastAsia" w:eastAsiaTheme="majorEastAsia" w:hAnsiTheme="majorEastAsia"/>
                <w:szCs w:val="21"/>
              </w:rPr>
            </w:pPr>
            <w:r>
              <w:rPr>
                <w:rFonts w:asciiTheme="majorEastAsia" w:eastAsiaTheme="majorEastAsia" w:hAnsiTheme="majorEastAsia" w:hint="eastAsia"/>
                <w:szCs w:val="21"/>
              </w:rPr>
              <w:t>２</w:t>
            </w:r>
            <w:r w:rsidR="001D6DBF">
              <w:rPr>
                <w:rFonts w:asciiTheme="majorEastAsia" w:eastAsiaTheme="majorEastAsia" w:hAnsiTheme="majorEastAsia" w:hint="eastAsia"/>
                <w:szCs w:val="21"/>
              </w:rPr>
              <w:t xml:space="preserve">　障がいの重度化、多様化に対応した障がい理解と専門性向上に基づく全校的な指導体制を充実させるとともに、南河内地域の支援教育の拠点として地域</w:t>
            </w:r>
          </w:p>
          <w:p w14:paraId="6D259776" w14:textId="77777777" w:rsidR="00D36271" w:rsidRDefault="001D6DBF">
            <w:pPr>
              <w:spacing w:line="320" w:lineRule="exact"/>
              <w:ind w:leftChars="100" w:left="210" w:firstLineChars="200" w:firstLine="420"/>
              <w:rPr>
                <w:rFonts w:asciiTheme="majorEastAsia" w:eastAsiaTheme="majorEastAsia" w:hAnsiTheme="majorEastAsia"/>
                <w:szCs w:val="21"/>
              </w:rPr>
            </w:pPr>
            <w:r>
              <w:rPr>
                <w:rFonts w:asciiTheme="majorEastAsia" w:eastAsiaTheme="majorEastAsia" w:hAnsiTheme="majorEastAsia" w:hint="eastAsia"/>
                <w:szCs w:val="21"/>
              </w:rPr>
              <w:t>課題の解決に取り組む。</w:t>
            </w:r>
          </w:p>
        </w:tc>
      </w:tr>
    </w:tbl>
    <w:p w14:paraId="1DCEF611" w14:textId="77777777" w:rsidR="00D36271" w:rsidRDefault="00D36271">
      <w:pPr>
        <w:spacing w:line="300" w:lineRule="exact"/>
        <w:ind w:hanging="187"/>
        <w:jc w:val="left"/>
        <w:rPr>
          <w:rFonts w:asciiTheme="majorEastAsia" w:eastAsiaTheme="majorEastAsia" w:hAnsiTheme="majorEastAsia"/>
          <w:szCs w:val="21"/>
        </w:rPr>
      </w:pPr>
    </w:p>
    <w:p w14:paraId="27C2A838" w14:textId="24E6F06B" w:rsidR="00D36271" w:rsidRDefault="00183C22">
      <w:pPr>
        <w:spacing w:line="300" w:lineRule="exact"/>
        <w:ind w:hanging="187"/>
        <w:jc w:val="left"/>
        <w:rPr>
          <w:rFonts w:asciiTheme="majorEastAsia" w:eastAsiaTheme="majorEastAsia" w:hAnsiTheme="majorEastAsia"/>
          <w:szCs w:val="21"/>
        </w:rPr>
      </w:pPr>
      <w:r>
        <w:rPr>
          <w:rFonts w:asciiTheme="majorEastAsia" w:eastAsiaTheme="majorEastAsia" w:hAnsiTheme="majorEastAsia" w:hint="eastAsia"/>
          <w:szCs w:val="21"/>
        </w:rPr>
        <w:t>２</w:t>
      </w:r>
      <w:r w:rsidR="001D6DBF">
        <w:rPr>
          <w:rFonts w:asciiTheme="majorEastAsia" w:eastAsiaTheme="majorEastAsia" w:hAnsiTheme="majorEastAsia"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D36271" w:rsidRPr="00FD53A4" w14:paraId="1719B436" w14:textId="77777777">
        <w:trPr>
          <w:jc w:val="center"/>
        </w:trPr>
        <w:tc>
          <w:tcPr>
            <w:tcW w:w="14944" w:type="dxa"/>
            <w:shd w:val="clear" w:color="auto" w:fill="auto"/>
          </w:tcPr>
          <w:p w14:paraId="71BC2F1A" w14:textId="30E977D4" w:rsidR="00D36271" w:rsidRPr="00FD53A4" w:rsidRDefault="00183C22">
            <w:pPr>
              <w:spacing w:beforeLines="100" w:before="327" w:line="24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１</w:t>
            </w:r>
            <w:r w:rsidR="001D6DBF" w:rsidRPr="00FD53A4">
              <w:rPr>
                <w:rFonts w:asciiTheme="majorEastAsia" w:eastAsiaTheme="majorEastAsia" w:hAnsiTheme="majorEastAsia" w:hint="eastAsia"/>
                <w:color w:val="000000" w:themeColor="text1"/>
                <w:szCs w:val="21"/>
              </w:rPr>
              <w:t xml:space="preserve">　個に応じた教育活動の推進と専門性の向上</w:t>
            </w:r>
          </w:p>
          <w:p w14:paraId="5B67F294" w14:textId="51D24E8C" w:rsidR="00D36271" w:rsidRPr="00FD53A4" w:rsidRDefault="001D6DBF">
            <w:pPr>
              <w:spacing w:beforeLines="30" w:before="98" w:line="28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１</w:t>
            </w:r>
            <w:r w:rsidRPr="00FD53A4">
              <w:rPr>
                <w:rFonts w:asciiTheme="majorEastAsia" w:eastAsiaTheme="majorEastAsia" w:hAnsiTheme="majorEastAsia"/>
                <w:color w:val="000000" w:themeColor="text1"/>
                <w:szCs w:val="21"/>
              </w:rPr>
              <w:t>）</w:t>
            </w:r>
            <w:r w:rsidRPr="00FD53A4">
              <w:rPr>
                <w:rFonts w:asciiTheme="majorEastAsia" w:eastAsiaTheme="majorEastAsia" w:hAnsiTheme="majorEastAsia" w:hint="eastAsia"/>
                <w:color w:val="000000" w:themeColor="text1"/>
                <w:szCs w:val="21"/>
              </w:rPr>
              <w:t>一人ひとりのニーズに対応した指導の充実</w:t>
            </w:r>
          </w:p>
          <w:p w14:paraId="3DD1F49A" w14:textId="77777777" w:rsidR="00D36271" w:rsidRPr="00FD53A4" w:rsidRDefault="001D6DBF">
            <w:pPr>
              <w:spacing w:line="280" w:lineRule="exact"/>
              <w:ind w:firstLineChars="400" w:firstLine="84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Pr="00FD53A4">
              <w:rPr>
                <w:rFonts w:asciiTheme="majorEastAsia" w:eastAsiaTheme="majorEastAsia" w:hAnsiTheme="majorEastAsia" w:hint="eastAsia"/>
                <w:color w:val="000000" w:themeColor="text1"/>
                <w:w w:val="90"/>
                <w:szCs w:val="21"/>
              </w:rPr>
              <w:t>「</w:t>
            </w:r>
            <w:r w:rsidRPr="00FD53A4">
              <w:rPr>
                <w:rFonts w:asciiTheme="majorEastAsia" w:eastAsiaTheme="majorEastAsia" w:hAnsiTheme="majorEastAsia" w:hint="eastAsia"/>
                <w:color w:val="000000" w:themeColor="text1"/>
                <w:szCs w:val="21"/>
              </w:rPr>
              <w:t>個別の教育支援計画</w:t>
            </w:r>
            <w:r w:rsidRPr="00FD53A4">
              <w:rPr>
                <w:rFonts w:asciiTheme="majorEastAsia" w:eastAsiaTheme="majorEastAsia" w:hAnsiTheme="majorEastAsia" w:hint="eastAsia"/>
                <w:color w:val="000000" w:themeColor="text1"/>
                <w:w w:val="90"/>
                <w:szCs w:val="21"/>
              </w:rPr>
              <w:t>」</w:t>
            </w:r>
            <w:r w:rsidRPr="00FD53A4">
              <w:rPr>
                <w:rFonts w:asciiTheme="majorEastAsia" w:eastAsiaTheme="majorEastAsia" w:hAnsiTheme="majorEastAsia" w:hint="eastAsia"/>
                <w:color w:val="000000" w:themeColor="text1"/>
                <w:szCs w:val="21"/>
              </w:rPr>
              <w:t>と「個別の指導計画」の活用をさらに推進し、教育活動の充実を図る。</w:t>
            </w:r>
          </w:p>
          <w:p w14:paraId="3AA193CF" w14:textId="61726EA3" w:rsidR="00D36271" w:rsidRPr="00FD53A4" w:rsidRDefault="001D6DBF">
            <w:pPr>
              <w:spacing w:line="280" w:lineRule="exact"/>
              <w:ind w:leftChars="400" w:left="1050" w:hangingChars="100" w:hanging="21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・「主体的で対話的な深い学びの視点での授業づくり」に取り組み、公開授業や研究授業の機会を充実させ、</w:t>
            </w:r>
            <w:r w:rsidR="00183C22" w:rsidRPr="00FD53A4">
              <w:rPr>
                <w:rFonts w:asciiTheme="majorEastAsia" w:eastAsiaTheme="majorEastAsia" w:hAnsiTheme="majorEastAsia"/>
                <w:color w:val="000000" w:themeColor="text1"/>
                <w:szCs w:val="21"/>
              </w:rPr>
              <w:t>ICT</w:t>
            </w:r>
            <w:r w:rsidRPr="00FD53A4">
              <w:rPr>
                <w:rFonts w:asciiTheme="majorEastAsia" w:eastAsiaTheme="majorEastAsia" w:hAnsiTheme="majorEastAsia" w:hint="eastAsia"/>
                <w:color w:val="000000" w:themeColor="text1"/>
                <w:szCs w:val="21"/>
              </w:rPr>
              <w:t>機器等を活用した授業改善を進め、</w:t>
            </w:r>
          </w:p>
          <w:p w14:paraId="63B03A33" w14:textId="77777777" w:rsidR="00D36271" w:rsidRPr="00FD53A4" w:rsidRDefault="001D6DBF">
            <w:pPr>
              <w:spacing w:line="280" w:lineRule="exact"/>
              <w:ind w:leftChars="500" w:left="1260" w:hangingChars="100" w:hanging="21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作業学習における「主体的で対話的な深い学び」ができるよう、教員の専門性継続のしくみを構築し、指導内容の検討等を年次進行で計画展開</w:t>
            </w:r>
          </w:p>
          <w:p w14:paraId="7AB593BC" w14:textId="21F24D00" w:rsidR="00D36271" w:rsidRPr="00FD53A4" w:rsidRDefault="001D6DBF">
            <w:pPr>
              <w:spacing w:line="280" w:lineRule="exact"/>
              <w:ind w:leftChars="500" w:left="1260" w:hangingChars="100" w:hanging="210"/>
              <w:rPr>
                <w:rFonts w:asciiTheme="majorEastAsia" w:eastAsiaTheme="majorEastAsia" w:hAnsiTheme="majorEastAsia"/>
                <w:dstrike/>
                <w:color w:val="000000" w:themeColor="text1"/>
                <w:szCs w:val="21"/>
              </w:rPr>
            </w:pPr>
            <w:r w:rsidRPr="00FD53A4">
              <w:rPr>
                <w:rFonts w:asciiTheme="majorEastAsia" w:eastAsiaTheme="majorEastAsia" w:hAnsiTheme="majorEastAsia" w:hint="eastAsia"/>
                <w:color w:val="000000" w:themeColor="text1"/>
                <w:szCs w:val="21"/>
              </w:rPr>
              <w:t>させ、令和</w:t>
            </w:r>
            <w:r w:rsidR="00183C22" w:rsidRPr="00FD53A4">
              <w:rPr>
                <w:rFonts w:asciiTheme="majorEastAsia" w:eastAsiaTheme="majorEastAsia" w:hAnsiTheme="majorEastAsia" w:hint="eastAsia"/>
                <w:color w:val="000000" w:themeColor="text1"/>
                <w:szCs w:val="21"/>
              </w:rPr>
              <w:t>５</w:t>
            </w:r>
            <w:r w:rsidRPr="00FD53A4">
              <w:rPr>
                <w:rFonts w:asciiTheme="majorEastAsia" w:eastAsiaTheme="majorEastAsia" w:hAnsiTheme="majorEastAsia" w:hint="eastAsia"/>
                <w:color w:val="000000" w:themeColor="text1"/>
                <w:szCs w:val="21"/>
              </w:rPr>
              <w:t>年完成をめざす。</w:t>
            </w:r>
          </w:p>
          <w:p w14:paraId="22F19201" w14:textId="77777777" w:rsidR="00D36271" w:rsidRPr="00FD53A4" w:rsidRDefault="001D6DBF">
            <w:pPr>
              <w:spacing w:line="280" w:lineRule="exact"/>
              <w:ind w:firstLineChars="400" w:firstLine="84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・学習指導要領の改訂に対応した教育課程の改善等を進める。</w:t>
            </w:r>
          </w:p>
          <w:p w14:paraId="287AE9D6" w14:textId="5634931B" w:rsidR="00D36271" w:rsidRPr="00FD53A4" w:rsidRDefault="001D6DBF">
            <w:pPr>
              <w:spacing w:beforeLines="20" w:before="65" w:line="28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２</w:t>
            </w:r>
            <w:r w:rsidRPr="00FD53A4">
              <w:rPr>
                <w:rFonts w:asciiTheme="majorEastAsia" w:eastAsiaTheme="majorEastAsia" w:hAnsiTheme="majorEastAsia" w:hint="eastAsia"/>
                <w:color w:val="000000" w:themeColor="text1"/>
                <w:szCs w:val="21"/>
              </w:rPr>
              <w:t xml:space="preserve">）自立と社会参加に向けたキャリア教育の充実　</w:t>
            </w:r>
          </w:p>
          <w:p w14:paraId="0E69766F" w14:textId="77777777" w:rsidR="00D36271" w:rsidRPr="00FD53A4" w:rsidRDefault="001D6DBF">
            <w:pPr>
              <w:spacing w:line="240" w:lineRule="exact"/>
              <w:ind w:firstLineChars="100" w:firstLine="21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 xml:space="preserve">　　　・卒業後の就労や社会参加につながる、自立活動・キャリア教育のより一層の充実を図る。</w:t>
            </w:r>
          </w:p>
          <w:p w14:paraId="7EF142EF" w14:textId="77777777" w:rsidR="00D36271" w:rsidRPr="00FD53A4" w:rsidRDefault="001D6DBF">
            <w:pPr>
              <w:spacing w:line="280" w:lineRule="exact"/>
              <w:ind w:firstLineChars="400" w:firstLine="84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・職場での実習や作業所での実習等の機会を通じて、生徒の意欲を育むとともに支援者の拡大につなげる。</w:t>
            </w:r>
          </w:p>
          <w:p w14:paraId="08A1B706" w14:textId="77777777" w:rsidR="00D36271" w:rsidRPr="00FD53A4" w:rsidRDefault="001D6DBF">
            <w:pPr>
              <w:spacing w:line="280" w:lineRule="exact"/>
              <w:ind w:left="630" w:hangingChars="300" w:hanging="63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 xml:space="preserve">　　　　・各市町村の関係機関等と連携して進路指導の充実をさらに進める。</w:t>
            </w:r>
          </w:p>
          <w:p w14:paraId="3EF71FBF" w14:textId="4680BB96" w:rsidR="00D36271" w:rsidRPr="00FD53A4" w:rsidRDefault="001D6DBF">
            <w:pPr>
              <w:spacing w:line="280" w:lineRule="exact"/>
              <w:ind w:firstLineChars="400" w:firstLine="84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color w:val="000000" w:themeColor="text1"/>
                <w:szCs w:val="21"/>
              </w:rPr>
              <w:t>PTA</w:t>
            </w:r>
            <w:r w:rsidRPr="00FD53A4">
              <w:rPr>
                <w:rFonts w:asciiTheme="majorEastAsia" w:eastAsiaTheme="majorEastAsia" w:hAnsiTheme="majorEastAsia" w:hint="eastAsia"/>
                <w:color w:val="000000" w:themeColor="text1"/>
                <w:szCs w:val="21"/>
              </w:rPr>
              <w:t>進路委員会との連携充実に努める。</w:t>
            </w:r>
          </w:p>
          <w:p w14:paraId="2989AF91" w14:textId="022D4076" w:rsidR="00D36271" w:rsidRPr="00FD53A4" w:rsidRDefault="001D6DBF">
            <w:pPr>
              <w:spacing w:beforeLines="20" w:before="65" w:line="28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３</w:t>
            </w:r>
            <w:r w:rsidRPr="00FD53A4">
              <w:rPr>
                <w:rFonts w:asciiTheme="majorEastAsia" w:eastAsiaTheme="majorEastAsia" w:hAnsiTheme="majorEastAsia" w:hint="eastAsia"/>
                <w:color w:val="000000" w:themeColor="text1"/>
                <w:szCs w:val="21"/>
              </w:rPr>
              <w:t>）生徒指導の充実</w:t>
            </w:r>
          </w:p>
          <w:p w14:paraId="2221049A" w14:textId="77777777" w:rsidR="00D36271" w:rsidRPr="00FD53A4" w:rsidRDefault="001D6DBF">
            <w:pPr>
              <w:spacing w:line="280" w:lineRule="exact"/>
              <w:ind w:leftChars="400" w:left="1260" w:hangingChars="200" w:hanging="42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・生徒の多様化に対応できる全校的な指導体制を充実させ、自己実現をめざして自己肯定感を高める指導を行う。</w:t>
            </w:r>
          </w:p>
          <w:p w14:paraId="67BA40E4" w14:textId="77777777" w:rsidR="00D36271" w:rsidRPr="00FD53A4" w:rsidRDefault="001D6DBF">
            <w:pPr>
              <w:spacing w:line="280" w:lineRule="exact"/>
              <w:ind w:leftChars="400" w:left="1260" w:hangingChars="200" w:hanging="42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・児童生徒の個に応じた指導の充実に向け、校医や臨床心理士等の医療福祉専門家、関係機関等との連携の充実を図る。</w:t>
            </w:r>
          </w:p>
          <w:p w14:paraId="6F584676" w14:textId="598D5C7F" w:rsidR="00D36271" w:rsidRPr="00FD53A4" w:rsidRDefault="001D6DBF">
            <w:pPr>
              <w:spacing w:beforeLines="20" w:before="65" w:line="280" w:lineRule="exact"/>
              <w:jc w:val="lef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４</w:t>
            </w:r>
            <w:r w:rsidRPr="00FD53A4">
              <w:rPr>
                <w:rFonts w:asciiTheme="majorEastAsia" w:eastAsiaTheme="majorEastAsia" w:hAnsiTheme="majorEastAsia" w:hint="eastAsia"/>
                <w:color w:val="000000" w:themeColor="text1"/>
                <w:szCs w:val="21"/>
              </w:rPr>
              <w:t>）支援教育に関する専門性の向上</w:t>
            </w:r>
          </w:p>
          <w:p w14:paraId="289422B1" w14:textId="77777777" w:rsidR="00D36271" w:rsidRPr="00FD53A4" w:rsidRDefault="001D6DBF">
            <w:pPr>
              <w:spacing w:line="240" w:lineRule="exact"/>
              <w:ind w:leftChars="400" w:left="1050" w:hangingChars="100" w:hanging="21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・生徒一人ひとりにわかりやすく、生徒が自己肯定感や自尊感情を高めるような授業(学ぶ喜びを感じる授業づくり)、生徒が興味関心を持てる授業、の実施ができるよう教員が研鑽できる取組みを行う。</w:t>
            </w:r>
          </w:p>
          <w:p w14:paraId="5603A3A9" w14:textId="77777777" w:rsidR="00D36271" w:rsidRPr="00FD53A4" w:rsidRDefault="001D6DBF">
            <w:pPr>
              <w:ind w:firstLineChars="400" w:firstLine="84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・専門家との連携による教職員研修のさらなる充実、思春期における課題への支援、健康教育の充実を図るとともに、教職員の専門性の向上を図る。</w:t>
            </w:r>
          </w:p>
          <w:p w14:paraId="64AA6F8C" w14:textId="77777777" w:rsidR="00D36271" w:rsidRPr="00FD53A4" w:rsidRDefault="001D6DBF">
            <w:pPr>
              <w:spacing w:line="280" w:lineRule="exact"/>
              <w:jc w:val="lef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 xml:space="preserve">　　　  ・経験年数の少ない教員の資質・能力を向上させる取組みを進める。</w:t>
            </w:r>
          </w:p>
          <w:p w14:paraId="79862FF0" w14:textId="77777777" w:rsidR="00D36271" w:rsidRPr="00FD53A4" w:rsidRDefault="00D36271">
            <w:pPr>
              <w:spacing w:line="240" w:lineRule="exact"/>
              <w:jc w:val="left"/>
              <w:rPr>
                <w:rFonts w:asciiTheme="majorEastAsia" w:eastAsiaTheme="majorEastAsia" w:hAnsiTheme="majorEastAsia"/>
                <w:color w:val="000000" w:themeColor="text1"/>
                <w:szCs w:val="21"/>
              </w:rPr>
            </w:pPr>
          </w:p>
          <w:p w14:paraId="2BEA017A" w14:textId="7992591A" w:rsidR="00D36271" w:rsidRPr="00FD53A4" w:rsidRDefault="00183C22">
            <w:pPr>
              <w:spacing w:line="24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２</w:t>
            </w:r>
            <w:r w:rsidR="001D6DBF" w:rsidRPr="00FD53A4">
              <w:rPr>
                <w:rFonts w:asciiTheme="majorEastAsia" w:eastAsiaTheme="majorEastAsia" w:hAnsiTheme="majorEastAsia" w:hint="eastAsia"/>
                <w:color w:val="000000" w:themeColor="text1"/>
                <w:szCs w:val="21"/>
              </w:rPr>
              <w:t xml:space="preserve">　地域と連携した安全、安心で魅力ある学校づくり</w:t>
            </w:r>
          </w:p>
          <w:p w14:paraId="4B475F64" w14:textId="77777777" w:rsidR="00D36271" w:rsidRPr="00FD53A4" w:rsidRDefault="001D6DBF">
            <w:pPr>
              <w:pStyle w:val="ac"/>
              <w:numPr>
                <w:ilvl w:val="0"/>
                <w:numId w:val="1"/>
              </w:numPr>
              <w:spacing w:beforeLines="30" w:before="98" w:line="280" w:lineRule="exact"/>
              <w:ind w:leftChars="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地域連携</w:t>
            </w:r>
          </w:p>
          <w:p w14:paraId="0C235067" w14:textId="77777777" w:rsidR="00D36271" w:rsidRPr="00FD53A4" w:rsidRDefault="001D6DBF">
            <w:pPr>
              <w:ind w:firstLineChars="400" w:firstLine="84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・学校支援ボランティア、地域の高校、自治会、その他関係機関の協力を得て「開かれた学校づくり」に努め、「ともに学び、ともに育つ</w:t>
            </w:r>
          </w:p>
          <w:p w14:paraId="41D0476D" w14:textId="77777777" w:rsidR="00D36271" w:rsidRPr="00FD53A4" w:rsidRDefault="001D6DBF">
            <w:pPr>
              <w:spacing w:line="240" w:lineRule="exact"/>
              <w:ind w:firstLineChars="500" w:firstLine="105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教育の推進」を図る。</w:t>
            </w:r>
          </w:p>
          <w:p w14:paraId="6E50E96D" w14:textId="77777777" w:rsidR="00D36271" w:rsidRPr="00FD53A4" w:rsidRDefault="001D6DBF">
            <w:pPr>
              <w:spacing w:line="240" w:lineRule="exact"/>
              <w:ind w:firstLineChars="400" w:firstLine="84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・地域の関係団体・グループとの連携を深め</w:t>
            </w:r>
            <w:r w:rsidRPr="00FD53A4">
              <w:rPr>
                <w:rFonts w:asciiTheme="majorEastAsia" w:eastAsiaTheme="majorEastAsia" w:hAnsiTheme="majorEastAsia" w:hint="eastAsia"/>
                <w:color w:val="000000" w:themeColor="text1"/>
                <w:w w:val="80"/>
                <w:szCs w:val="21"/>
              </w:rPr>
              <w:t>、</w:t>
            </w:r>
            <w:r w:rsidRPr="00FD53A4">
              <w:rPr>
                <w:rFonts w:asciiTheme="majorEastAsia" w:eastAsiaTheme="majorEastAsia" w:hAnsiTheme="majorEastAsia" w:hint="eastAsia"/>
                <w:color w:val="000000" w:themeColor="text1"/>
                <w:szCs w:val="21"/>
              </w:rPr>
              <w:t>教育コミュニティづくりを推進する。</w:t>
            </w:r>
          </w:p>
          <w:p w14:paraId="3117E9B8" w14:textId="390C4995" w:rsidR="00D36271" w:rsidRPr="00FD53A4" w:rsidRDefault="001D6DBF">
            <w:pPr>
              <w:spacing w:line="28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 xml:space="preserve">　　　　・防災対策</w:t>
            </w:r>
            <w:r w:rsidR="00183C22" w:rsidRPr="00FD53A4">
              <w:rPr>
                <w:rFonts w:asciiTheme="majorEastAsia" w:eastAsiaTheme="majorEastAsia" w:hAnsiTheme="majorEastAsia"/>
                <w:color w:val="000000" w:themeColor="text1"/>
                <w:szCs w:val="21"/>
              </w:rPr>
              <w:t>PT</w:t>
            </w:r>
            <w:r w:rsidRPr="00FD53A4">
              <w:rPr>
                <w:rFonts w:asciiTheme="majorEastAsia" w:eastAsiaTheme="majorEastAsia" w:hAnsiTheme="majorEastAsia" w:hint="eastAsia"/>
                <w:color w:val="000000" w:themeColor="text1"/>
                <w:szCs w:val="21"/>
              </w:rPr>
              <w:t>を中心に、防災対策への対応、保護者や校区内各市町村、放課後等デイサービス各事業所等との連携を進める。</w:t>
            </w:r>
          </w:p>
          <w:p w14:paraId="7D6DF9B4" w14:textId="77777777" w:rsidR="00D36271" w:rsidRPr="00FD53A4" w:rsidRDefault="001D6DBF">
            <w:pPr>
              <w:spacing w:line="280" w:lineRule="exact"/>
              <w:ind w:firstLineChars="500" w:firstLine="105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南海トラフ地震への防災対策に取り組む。</w:t>
            </w:r>
          </w:p>
          <w:p w14:paraId="7F1161A0" w14:textId="5B322CB9" w:rsidR="00D36271" w:rsidRPr="00FD53A4" w:rsidRDefault="001D6DBF">
            <w:pPr>
              <w:spacing w:beforeLines="20" w:before="65" w:line="28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２</w:t>
            </w:r>
            <w:r w:rsidRPr="00FD53A4">
              <w:rPr>
                <w:rFonts w:asciiTheme="majorEastAsia" w:eastAsiaTheme="majorEastAsia" w:hAnsiTheme="majorEastAsia" w:hint="eastAsia"/>
                <w:color w:val="000000" w:themeColor="text1"/>
                <w:szCs w:val="21"/>
              </w:rPr>
              <w:t>）南河内地域の支援教育力の向上</w:t>
            </w:r>
          </w:p>
          <w:p w14:paraId="58DB456A" w14:textId="27DE7A9A" w:rsidR="00D36271" w:rsidRPr="00FD53A4" w:rsidRDefault="001D6DBF">
            <w:pPr>
              <w:spacing w:line="280" w:lineRule="exact"/>
              <w:ind w:leftChars="400" w:left="1050" w:hangingChars="100" w:hanging="210"/>
              <w:rPr>
                <w:rFonts w:asciiTheme="majorEastAsia" w:eastAsiaTheme="majorEastAsia" w:hAnsiTheme="majorEastAsia"/>
                <w:color w:val="000000" w:themeColor="text1"/>
                <w:sz w:val="20"/>
                <w:szCs w:val="20"/>
              </w:rPr>
            </w:pPr>
            <w:r w:rsidRPr="00FD53A4">
              <w:rPr>
                <w:rFonts w:asciiTheme="majorEastAsia" w:eastAsiaTheme="majorEastAsia" w:hAnsiTheme="majorEastAsia" w:hint="eastAsia"/>
                <w:color w:val="000000" w:themeColor="text1"/>
                <w:szCs w:val="21"/>
              </w:rPr>
              <w:t>・南河内地域の支援教育の拠点として旧</w:t>
            </w:r>
            <w:r w:rsidR="00183C22" w:rsidRPr="00FD53A4">
              <w:rPr>
                <w:rFonts w:asciiTheme="majorEastAsia" w:eastAsiaTheme="majorEastAsia" w:hAnsiTheme="majorEastAsia" w:hint="eastAsia"/>
                <w:color w:val="000000" w:themeColor="text1"/>
                <w:szCs w:val="21"/>
              </w:rPr>
              <w:t>３</w:t>
            </w:r>
            <w:r w:rsidRPr="00FD53A4">
              <w:rPr>
                <w:rFonts w:asciiTheme="majorEastAsia" w:eastAsiaTheme="majorEastAsia" w:hAnsiTheme="majorEastAsia" w:hint="eastAsia"/>
                <w:color w:val="000000" w:themeColor="text1"/>
                <w:szCs w:val="21"/>
              </w:rPr>
              <w:t>学区支援教育サポート校や地域の支援学校担当者と協力して府の高等学校支援教育力充実事業に協力し</w:t>
            </w:r>
            <w:r w:rsidRPr="00FD53A4">
              <w:rPr>
                <w:rFonts w:asciiTheme="majorEastAsia" w:eastAsiaTheme="majorEastAsia" w:hAnsiTheme="majorEastAsia" w:hint="eastAsia"/>
                <w:color w:val="000000" w:themeColor="text1"/>
                <w:sz w:val="20"/>
                <w:szCs w:val="20"/>
              </w:rPr>
              <w:t>、</w:t>
            </w:r>
          </w:p>
          <w:p w14:paraId="6F02CAF2" w14:textId="666D619F" w:rsidR="00D36271" w:rsidRPr="00FD53A4" w:rsidRDefault="00846921">
            <w:pPr>
              <w:spacing w:line="280" w:lineRule="exact"/>
              <w:ind w:leftChars="500" w:left="105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高校へのセ</w:t>
            </w:r>
            <w:r w:rsidR="001D6DBF" w:rsidRPr="00FD53A4">
              <w:rPr>
                <w:rFonts w:asciiTheme="majorEastAsia" w:eastAsiaTheme="majorEastAsia" w:hAnsiTheme="majorEastAsia" w:hint="eastAsia"/>
                <w:color w:val="000000" w:themeColor="text1"/>
                <w:szCs w:val="21"/>
              </w:rPr>
              <w:t>ンター的機能を発揮する。</w:t>
            </w:r>
          </w:p>
          <w:p w14:paraId="347F7F98" w14:textId="6984CAD2" w:rsidR="00D36271" w:rsidRPr="00FD53A4" w:rsidRDefault="001D6DBF">
            <w:pPr>
              <w:spacing w:beforeLines="20" w:before="65" w:line="24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３</w:t>
            </w:r>
            <w:r w:rsidRPr="00FD53A4">
              <w:rPr>
                <w:rFonts w:asciiTheme="majorEastAsia" w:eastAsiaTheme="majorEastAsia" w:hAnsiTheme="majorEastAsia" w:hint="eastAsia"/>
                <w:color w:val="000000" w:themeColor="text1"/>
                <w:szCs w:val="21"/>
              </w:rPr>
              <w:t>）教育と福祉の連携</w:t>
            </w:r>
          </w:p>
          <w:p w14:paraId="1A4EAB56" w14:textId="77777777" w:rsidR="00D36271" w:rsidRPr="00FD53A4" w:rsidRDefault="001D6DBF">
            <w:pPr>
              <w:spacing w:line="280" w:lineRule="exact"/>
              <w:ind w:leftChars="100" w:left="1470" w:hangingChars="600" w:hanging="126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 xml:space="preserve">　　　・地域における生徒の生活を充実させるため、市町村や障がい児入所施設、子ども家庭センター等の福祉関係機関、障害者就業・生活支援セン</w:t>
            </w:r>
          </w:p>
          <w:p w14:paraId="570FAFCC" w14:textId="77777777" w:rsidR="00D36271" w:rsidRPr="00FD53A4" w:rsidRDefault="001D6DBF">
            <w:pPr>
              <w:spacing w:line="280" w:lineRule="exact"/>
              <w:ind w:leftChars="500" w:left="1470" w:hangingChars="200" w:hanging="42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ターやハローワーク等の労働機関、放課後等デイサービス等の事業所等との連携をさらに進める。</w:t>
            </w:r>
          </w:p>
          <w:p w14:paraId="0FD80FBC" w14:textId="77777777" w:rsidR="00D36271" w:rsidRPr="00FD53A4" w:rsidRDefault="00D36271">
            <w:pPr>
              <w:spacing w:line="240" w:lineRule="exact"/>
              <w:ind w:left="840" w:firstLineChars="100" w:firstLine="210"/>
              <w:rPr>
                <w:rFonts w:asciiTheme="majorEastAsia" w:eastAsiaTheme="majorEastAsia" w:hAnsiTheme="majorEastAsia"/>
                <w:color w:val="000000" w:themeColor="text1"/>
                <w:szCs w:val="21"/>
              </w:rPr>
            </w:pPr>
          </w:p>
          <w:p w14:paraId="6EE064FA" w14:textId="705FE4AF" w:rsidR="00D36271" w:rsidRPr="00FD53A4" w:rsidRDefault="00183C22">
            <w:pPr>
              <w:spacing w:line="24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３</w:t>
            </w:r>
            <w:r w:rsidR="001D6DBF" w:rsidRPr="00FD53A4">
              <w:rPr>
                <w:rFonts w:asciiTheme="majorEastAsia" w:eastAsiaTheme="majorEastAsia" w:hAnsiTheme="majorEastAsia" w:hint="eastAsia"/>
                <w:color w:val="000000" w:themeColor="text1"/>
                <w:szCs w:val="21"/>
              </w:rPr>
              <w:t xml:space="preserve">　学校運営</w:t>
            </w:r>
          </w:p>
          <w:p w14:paraId="318EC82D" w14:textId="0E29BCF1" w:rsidR="00D36271" w:rsidRPr="00FD53A4" w:rsidRDefault="001D6DBF">
            <w:pPr>
              <w:spacing w:beforeLines="30" w:before="98" w:line="280" w:lineRule="exact"/>
              <w:ind w:left="630" w:hangingChars="300" w:hanging="63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１</w:t>
            </w:r>
            <w:r w:rsidRPr="00FD53A4">
              <w:rPr>
                <w:rFonts w:asciiTheme="majorEastAsia" w:eastAsiaTheme="majorEastAsia" w:hAnsiTheme="majorEastAsia" w:hint="eastAsia"/>
                <w:color w:val="000000" w:themeColor="text1"/>
                <w:szCs w:val="21"/>
              </w:rPr>
              <w:t>）各学部の教員の交流や情報共有を進め協働性、同僚性の高い教員集団を形成する。</w:t>
            </w:r>
          </w:p>
          <w:p w14:paraId="4DA23BD7" w14:textId="01C70377" w:rsidR="00D36271" w:rsidRPr="00FD53A4" w:rsidRDefault="001D6DBF">
            <w:pPr>
              <w:spacing w:beforeLines="20" w:before="65" w:line="28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２</w:t>
            </w:r>
            <w:r w:rsidRPr="00FD53A4">
              <w:rPr>
                <w:rFonts w:asciiTheme="majorEastAsia" w:eastAsiaTheme="majorEastAsia" w:hAnsiTheme="majorEastAsia" w:hint="eastAsia"/>
                <w:color w:val="000000" w:themeColor="text1"/>
                <w:szCs w:val="21"/>
              </w:rPr>
              <w:t>）学校運営協議会の意見や学校教育自己診断結果を真摯に受け止め、学校評価に積極的に活用して教育活動の改善に努める。</w:t>
            </w:r>
          </w:p>
          <w:p w14:paraId="63DE8A9C" w14:textId="5FFCDF36" w:rsidR="00D36271" w:rsidRPr="00FD53A4" w:rsidRDefault="001D6DBF">
            <w:pPr>
              <w:spacing w:beforeLines="20" w:before="65" w:line="280" w:lineRule="exact"/>
              <w:ind w:left="630" w:hangingChars="300" w:hanging="63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３</w:t>
            </w:r>
            <w:r w:rsidRPr="00FD53A4">
              <w:rPr>
                <w:rFonts w:asciiTheme="majorEastAsia" w:eastAsiaTheme="majorEastAsia" w:hAnsiTheme="majorEastAsia" w:hint="eastAsia"/>
                <w:color w:val="000000" w:themeColor="text1"/>
                <w:szCs w:val="21"/>
              </w:rPr>
              <w:t>）安全安心な学校づくりをめざして、安全衛生やアレルギー管理、個人情報保護等に全校的に取り組む。</w:t>
            </w:r>
          </w:p>
          <w:p w14:paraId="6B7864E7" w14:textId="4BD55045" w:rsidR="00D36271" w:rsidRPr="00FD53A4" w:rsidRDefault="001D6DBF">
            <w:pPr>
              <w:spacing w:beforeLines="20" w:before="65" w:line="280" w:lineRule="exact"/>
              <w:ind w:left="630" w:hangingChars="300" w:hanging="63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４</w:t>
            </w: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color w:val="000000" w:themeColor="text1"/>
                <w:szCs w:val="21"/>
              </w:rPr>
              <w:t>PTA</w:t>
            </w:r>
            <w:r w:rsidRPr="00FD53A4">
              <w:rPr>
                <w:rFonts w:asciiTheme="majorEastAsia" w:eastAsiaTheme="majorEastAsia" w:hAnsiTheme="majorEastAsia" w:hint="eastAsia"/>
                <w:color w:val="000000" w:themeColor="text1"/>
                <w:szCs w:val="21"/>
              </w:rPr>
              <w:t>活動を推進する。</w:t>
            </w:r>
          </w:p>
          <w:p w14:paraId="04C3D0C8" w14:textId="0E49BFE8" w:rsidR="00D36271" w:rsidRPr="00FD53A4" w:rsidRDefault="001D6DBF">
            <w:pPr>
              <w:spacing w:beforeLines="20" w:before="65" w:line="280" w:lineRule="exact"/>
              <w:ind w:left="630" w:hangingChars="300" w:hanging="63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hint="eastAsia"/>
                <w:color w:val="000000" w:themeColor="text1"/>
                <w:szCs w:val="21"/>
              </w:rPr>
              <w:t>５</w:t>
            </w:r>
            <w:r w:rsidRPr="00FD53A4">
              <w:rPr>
                <w:rFonts w:asciiTheme="majorEastAsia" w:eastAsiaTheme="majorEastAsia" w:hAnsiTheme="majorEastAsia" w:hint="eastAsia"/>
                <w:color w:val="000000" w:themeColor="text1"/>
                <w:szCs w:val="21"/>
              </w:rPr>
              <w:t>）働き方改革の推進</w:t>
            </w:r>
          </w:p>
          <w:p w14:paraId="672D3AA2" w14:textId="77777777" w:rsidR="00D36271" w:rsidRPr="00FD53A4" w:rsidRDefault="001D6DBF">
            <w:pPr>
              <w:spacing w:line="280" w:lineRule="exact"/>
              <w:ind w:leftChars="300" w:left="630" w:firstLineChars="100" w:firstLine="21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・全校一斉退庁日の取組みをさらに進めるとともに、学校休業日を設定するなど、年次休暇の取得を促進する。</w:t>
            </w:r>
          </w:p>
          <w:p w14:paraId="4D2F389C" w14:textId="7E8F985E" w:rsidR="00D36271" w:rsidRPr="00FD53A4" w:rsidRDefault="00DA71E4">
            <w:pPr>
              <w:spacing w:line="280" w:lineRule="exact"/>
              <w:ind w:left="630" w:hangingChars="300" w:hanging="63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・会議資料の事前配付</w:t>
            </w:r>
            <w:r w:rsidR="001D6DBF" w:rsidRPr="00FD53A4">
              <w:rPr>
                <w:rFonts w:asciiTheme="majorEastAsia" w:eastAsiaTheme="majorEastAsia" w:hAnsiTheme="majorEastAsia" w:hint="eastAsia"/>
                <w:color w:val="000000" w:themeColor="text1"/>
                <w:szCs w:val="21"/>
              </w:rPr>
              <w:t>と内容精選、</w:t>
            </w:r>
            <w:r w:rsidR="00183C22" w:rsidRPr="00FD53A4">
              <w:rPr>
                <w:rFonts w:asciiTheme="majorEastAsia" w:eastAsiaTheme="majorEastAsia" w:hAnsiTheme="majorEastAsia"/>
                <w:color w:val="000000" w:themeColor="text1"/>
                <w:szCs w:val="21"/>
              </w:rPr>
              <w:t>ICT</w:t>
            </w:r>
            <w:r w:rsidR="001D6DBF" w:rsidRPr="00FD53A4">
              <w:rPr>
                <w:rFonts w:asciiTheme="majorEastAsia" w:eastAsiaTheme="majorEastAsia" w:hAnsiTheme="majorEastAsia" w:hint="eastAsia"/>
                <w:color w:val="000000" w:themeColor="text1"/>
                <w:szCs w:val="21"/>
              </w:rPr>
              <w:t>の活用等を進め、会議の効率化と時間短縮を図る。</w:t>
            </w:r>
          </w:p>
          <w:p w14:paraId="279B97C2" w14:textId="77777777" w:rsidR="00D36271" w:rsidRPr="00FD53A4" w:rsidRDefault="001D6DBF">
            <w:pPr>
              <w:spacing w:afterLines="30" w:after="98" w:line="280" w:lineRule="exac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 xml:space="preserve">　　　　・業務の見直しを進め、全体の業務量の縮減と業務の効率化に取り組みや在校等時間管理及び健康管理を徹底する。</w:t>
            </w:r>
          </w:p>
        </w:tc>
      </w:tr>
    </w:tbl>
    <w:p w14:paraId="50234113" w14:textId="77777777" w:rsidR="00D36271" w:rsidRPr="00FD53A4" w:rsidRDefault="00D36271">
      <w:pPr>
        <w:spacing w:line="300" w:lineRule="exact"/>
        <w:ind w:leftChars="-342" w:left="-718" w:firstLineChars="250" w:firstLine="525"/>
        <w:rPr>
          <w:rFonts w:asciiTheme="majorEastAsia" w:eastAsiaTheme="majorEastAsia" w:hAnsiTheme="majorEastAsia"/>
          <w:color w:val="000000" w:themeColor="text1"/>
          <w:szCs w:val="21"/>
        </w:rPr>
      </w:pPr>
    </w:p>
    <w:p w14:paraId="73845E59" w14:textId="77777777" w:rsidR="00D36271" w:rsidRPr="00FD53A4" w:rsidRDefault="001D6DBF">
      <w:pPr>
        <w:spacing w:line="300" w:lineRule="exact"/>
        <w:ind w:leftChars="-342" w:left="-718" w:firstLineChars="250" w:firstLine="525"/>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FD53A4" w:rsidRPr="00FD53A4" w14:paraId="1ACD31B9" w14:textId="77777777">
        <w:trPr>
          <w:trHeight w:val="411"/>
          <w:jc w:val="center"/>
        </w:trPr>
        <w:tc>
          <w:tcPr>
            <w:tcW w:w="6771" w:type="dxa"/>
            <w:shd w:val="clear" w:color="auto" w:fill="auto"/>
            <w:vAlign w:val="center"/>
          </w:tcPr>
          <w:p w14:paraId="3824847A" w14:textId="6AE245E9" w:rsidR="00D36271" w:rsidRPr="00FD53A4" w:rsidRDefault="00591AF5">
            <w:pPr>
              <w:spacing w:line="300" w:lineRule="exact"/>
              <w:jc w:val="cente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学校教育自己診断の結果と分析［令和３年11</w:t>
            </w:r>
            <w:r w:rsidR="001D6DBF" w:rsidRPr="00FD53A4">
              <w:rPr>
                <w:rFonts w:asciiTheme="majorEastAsia" w:eastAsiaTheme="majorEastAsia" w:hAnsiTheme="majorEastAsia" w:hint="eastAsia"/>
                <w:color w:val="000000" w:themeColor="text1"/>
                <w:szCs w:val="21"/>
              </w:rPr>
              <w:t>月実施分］</w:t>
            </w:r>
          </w:p>
        </w:tc>
        <w:tc>
          <w:tcPr>
            <w:tcW w:w="8221" w:type="dxa"/>
            <w:shd w:val="clear" w:color="auto" w:fill="auto"/>
            <w:vAlign w:val="center"/>
          </w:tcPr>
          <w:p w14:paraId="6BFB17CE" w14:textId="77777777" w:rsidR="00D36271" w:rsidRPr="00FD53A4" w:rsidRDefault="001D6DBF">
            <w:pPr>
              <w:spacing w:line="300" w:lineRule="exact"/>
              <w:jc w:val="cente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学校運営協議会からの意見</w:t>
            </w:r>
          </w:p>
        </w:tc>
      </w:tr>
      <w:tr w:rsidR="00063EFA" w:rsidRPr="00FD53A4" w14:paraId="11AE674B" w14:textId="77777777" w:rsidTr="005C0E3B">
        <w:trPr>
          <w:trHeight w:val="2854"/>
          <w:jc w:val="center"/>
        </w:trPr>
        <w:tc>
          <w:tcPr>
            <w:tcW w:w="6771" w:type="dxa"/>
            <w:shd w:val="clear" w:color="auto" w:fill="auto"/>
          </w:tcPr>
          <w:p w14:paraId="5C2485CE" w14:textId="77777777" w:rsidR="00063EFA" w:rsidRPr="00FD53A4" w:rsidRDefault="00063EFA" w:rsidP="00063EFA">
            <w:pPr>
              <w:tabs>
                <w:tab w:val="left" w:pos="2430"/>
              </w:tabs>
              <w:spacing w:line="300" w:lineRule="exact"/>
              <w:rPr>
                <w:color w:val="000000" w:themeColor="text1"/>
              </w:rPr>
            </w:pPr>
            <w:r w:rsidRPr="00FD53A4">
              <w:rPr>
                <w:rFonts w:hint="eastAsia"/>
                <w:color w:val="000000" w:themeColor="text1"/>
              </w:rPr>
              <w:t>【保護者・教職員を対象に実施】</w:t>
            </w:r>
          </w:p>
          <w:p w14:paraId="002E12D2" w14:textId="77777777" w:rsidR="00063EFA" w:rsidRPr="00FD53A4" w:rsidRDefault="00063EFA" w:rsidP="00063EFA">
            <w:pPr>
              <w:tabs>
                <w:tab w:val="left" w:pos="2430"/>
              </w:tabs>
              <w:spacing w:line="300" w:lineRule="exact"/>
              <w:rPr>
                <w:color w:val="000000" w:themeColor="text1"/>
              </w:rPr>
            </w:pPr>
            <w:r w:rsidRPr="00FD53A4">
              <w:rPr>
                <w:rFonts w:hint="eastAsia"/>
                <w:color w:val="000000" w:themeColor="text1"/>
              </w:rPr>
              <w:t>・保護者アンケートの回収率は</w:t>
            </w:r>
            <w:r w:rsidRPr="00FD53A4">
              <w:rPr>
                <w:rFonts w:hint="eastAsia"/>
                <w:color w:val="000000" w:themeColor="text1"/>
              </w:rPr>
              <w:t>52.0</w:t>
            </w:r>
            <w:r w:rsidRPr="00FD53A4">
              <w:rPr>
                <w:rFonts w:hint="eastAsia"/>
                <w:color w:val="000000" w:themeColor="text1"/>
              </w:rPr>
              <w:t>％（前年比－</w:t>
            </w:r>
            <w:r w:rsidRPr="00FD53A4">
              <w:rPr>
                <w:rFonts w:hint="eastAsia"/>
                <w:color w:val="000000" w:themeColor="text1"/>
              </w:rPr>
              <w:t>1.6</w:t>
            </w:r>
            <w:r w:rsidRPr="00FD53A4">
              <w:rPr>
                <w:rFonts w:hint="eastAsia"/>
                <w:color w:val="000000" w:themeColor="text1"/>
              </w:rPr>
              <w:t>％）、教職員アンケートの回収率は</w:t>
            </w:r>
            <w:r w:rsidRPr="00FD53A4">
              <w:rPr>
                <w:rFonts w:hint="eastAsia"/>
                <w:color w:val="000000" w:themeColor="text1"/>
              </w:rPr>
              <w:t>100</w:t>
            </w:r>
            <w:r w:rsidRPr="00FD53A4">
              <w:rPr>
                <w:rFonts w:hint="eastAsia"/>
                <w:color w:val="000000" w:themeColor="text1"/>
              </w:rPr>
              <w:t>％（前年も同様）であり、保護者アンケートの回収率が減少した。</w:t>
            </w:r>
          </w:p>
          <w:p w14:paraId="0294B3BF" w14:textId="77777777" w:rsidR="00063EFA" w:rsidRPr="00FD53A4" w:rsidRDefault="00063EFA" w:rsidP="00063EFA">
            <w:pPr>
              <w:tabs>
                <w:tab w:val="left" w:pos="2430"/>
              </w:tabs>
              <w:spacing w:line="300" w:lineRule="exact"/>
              <w:rPr>
                <w:color w:val="000000" w:themeColor="text1"/>
              </w:rPr>
            </w:pPr>
            <w:r w:rsidRPr="00FD53A4">
              <w:rPr>
                <w:rFonts w:hint="eastAsia"/>
                <w:color w:val="000000" w:themeColor="text1"/>
              </w:rPr>
              <w:t>・肯定的な回答が</w:t>
            </w:r>
            <w:r w:rsidRPr="00FD53A4">
              <w:rPr>
                <w:rFonts w:hint="eastAsia"/>
                <w:color w:val="000000" w:themeColor="text1"/>
              </w:rPr>
              <w:t>80</w:t>
            </w:r>
            <w:r w:rsidRPr="00FD53A4">
              <w:rPr>
                <w:rFonts w:hint="eastAsia"/>
                <w:color w:val="000000" w:themeColor="text1"/>
              </w:rPr>
              <w:t>％を下回る項目、否定的な回答が</w:t>
            </w:r>
            <w:r w:rsidRPr="00FD53A4">
              <w:rPr>
                <w:rFonts w:hint="eastAsia"/>
                <w:color w:val="000000" w:themeColor="text1"/>
              </w:rPr>
              <w:t>20</w:t>
            </w:r>
            <w:r w:rsidRPr="00FD53A4">
              <w:rPr>
                <w:rFonts w:hint="eastAsia"/>
                <w:color w:val="000000" w:themeColor="text1"/>
              </w:rPr>
              <w:t>％を上回る項目を検討課題ととらえ、検証・考察した。</w:t>
            </w:r>
          </w:p>
          <w:p w14:paraId="1DC0555F" w14:textId="77777777" w:rsidR="00063EFA" w:rsidRPr="00FD53A4" w:rsidRDefault="00063EFA" w:rsidP="00063EFA">
            <w:pPr>
              <w:tabs>
                <w:tab w:val="left" w:pos="2430"/>
              </w:tabs>
              <w:spacing w:line="300" w:lineRule="exact"/>
              <w:rPr>
                <w:color w:val="000000" w:themeColor="text1"/>
              </w:rPr>
            </w:pPr>
            <w:r w:rsidRPr="00FD53A4">
              <w:rPr>
                <w:rFonts w:hint="eastAsia"/>
                <w:color w:val="000000" w:themeColor="text1"/>
              </w:rPr>
              <w:t>【保護者アンケートの評価結果と分析】</w:t>
            </w:r>
          </w:p>
          <w:p w14:paraId="7697DB17" w14:textId="7EE3A4F8" w:rsidR="00063EFA" w:rsidRPr="00FD53A4" w:rsidRDefault="00063EFA" w:rsidP="00063EFA">
            <w:pPr>
              <w:tabs>
                <w:tab w:val="left" w:pos="2430"/>
              </w:tabs>
              <w:spacing w:line="300" w:lineRule="exact"/>
              <w:rPr>
                <w:color w:val="000000" w:themeColor="text1"/>
              </w:rPr>
            </w:pPr>
            <w:r w:rsidRPr="00FD53A4">
              <w:rPr>
                <w:rFonts w:hint="eastAsia"/>
                <w:color w:val="000000" w:themeColor="text1"/>
              </w:rPr>
              <w:t>・</w:t>
            </w:r>
            <w:r w:rsidRPr="00FD53A4">
              <w:rPr>
                <w:rFonts w:hint="eastAsia"/>
                <w:color w:val="000000" w:themeColor="text1"/>
              </w:rPr>
              <w:t>17</w:t>
            </w:r>
            <w:r w:rsidRPr="00FD53A4">
              <w:rPr>
                <w:rFonts w:hint="eastAsia"/>
                <w:color w:val="000000" w:themeColor="text1"/>
              </w:rPr>
              <w:t>項目のうち、達成基準に達したものは</w:t>
            </w:r>
            <w:r w:rsidRPr="00FD53A4">
              <w:rPr>
                <w:rFonts w:hint="eastAsia"/>
                <w:color w:val="000000" w:themeColor="text1"/>
              </w:rPr>
              <w:t>15</w:t>
            </w:r>
            <w:r w:rsidRPr="00FD53A4">
              <w:rPr>
                <w:rFonts w:hint="eastAsia"/>
                <w:color w:val="000000" w:themeColor="text1"/>
              </w:rPr>
              <w:t>項目。基準に達していない２項目は</w:t>
            </w:r>
            <w:r w:rsidR="00DA71E4">
              <w:rPr>
                <w:rFonts w:hint="eastAsia"/>
                <w:color w:val="000000" w:themeColor="text1"/>
              </w:rPr>
              <w:t>、「学校は、保護者が授業を参観する機会を多く設けている」「</w:t>
            </w:r>
            <w:r w:rsidR="00DA71E4">
              <w:rPr>
                <w:rFonts w:hint="eastAsia"/>
                <w:color w:val="000000" w:themeColor="text1"/>
              </w:rPr>
              <w:t>P</w:t>
            </w:r>
            <w:r w:rsidR="00DA71E4">
              <w:rPr>
                <w:color w:val="000000" w:themeColor="text1"/>
              </w:rPr>
              <w:t>TA</w:t>
            </w:r>
            <w:r w:rsidRPr="00FD53A4">
              <w:rPr>
                <w:rFonts w:hint="eastAsia"/>
                <w:color w:val="000000" w:themeColor="text1"/>
              </w:rPr>
              <w:t>活動は、目</w:t>
            </w:r>
            <w:r w:rsidR="00DA71E4">
              <w:rPr>
                <w:rFonts w:hint="eastAsia"/>
                <w:color w:val="000000" w:themeColor="text1"/>
              </w:rPr>
              <w:t>的を共有して適切に活動している」であった。コロナ禍で参観や</w:t>
            </w:r>
            <w:r w:rsidR="00DA71E4">
              <w:rPr>
                <w:rFonts w:hint="eastAsia"/>
                <w:color w:val="000000" w:themeColor="text1"/>
              </w:rPr>
              <w:t>P</w:t>
            </w:r>
            <w:r w:rsidR="00DA71E4">
              <w:rPr>
                <w:color w:val="000000" w:themeColor="text1"/>
              </w:rPr>
              <w:t>TA</w:t>
            </w:r>
            <w:r w:rsidRPr="00FD53A4">
              <w:rPr>
                <w:rFonts w:hint="eastAsia"/>
                <w:color w:val="000000" w:themeColor="text1"/>
              </w:rPr>
              <w:t>活動を制限したことが影響したと考えられる。</w:t>
            </w:r>
          </w:p>
          <w:p w14:paraId="3ABCE725" w14:textId="77777777" w:rsidR="00063EFA" w:rsidRPr="00FD53A4" w:rsidRDefault="00063EFA" w:rsidP="00063EFA">
            <w:pPr>
              <w:tabs>
                <w:tab w:val="left" w:pos="2430"/>
              </w:tabs>
              <w:spacing w:line="300" w:lineRule="exact"/>
              <w:rPr>
                <w:color w:val="000000" w:themeColor="text1"/>
              </w:rPr>
            </w:pPr>
            <w:r w:rsidRPr="00FD53A4">
              <w:rPr>
                <w:rFonts w:hint="eastAsia"/>
                <w:color w:val="000000" w:themeColor="text1"/>
              </w:rPr>
              <w:t>【教職員アンケートの評価結果と分析】</w:t>
            </w:r>
          </w:p>
          <w:p w14:paraId="7BFC5A51" w14:textId="77777777" w:rsidR="00063EFA" w:rsidRPr="00FD53A4" w:rsidRDefault="00063EFA" w:rsidP="00063EFA">
            <w:pPr>
              <w:tabs>
                <w:tab w:val="left" w:pos="2430"/>
              </w:tabs>
              <w:spacing w:line="300" w:lineRule="exact"/>
              <w:rPr>
                <w:color w:val="000000" w:themeColor="text1"/>
              </w:rPr>
            </w:pPr>
            <w:r w:rsidRPr="00FD53A4">
              <w:rPr>
                <w:rFonts w:hint="eastAsia"/>
                <w:color w:val="000000" w:themeColor="text1"/>
              </w:rPr>
              <w:lastRenderedPageBreak/>
              <w:t>・</w:t>
            </w:r>
            <w:r w:rsidRPr="00FD53A4">
              <w:rPr>
                <w:rFonts w:hint="eastAsia"/>
                <w:color w:val="000000" w:themeColor="text1"/>
              </w:rPr>
              <w:t>10</w:t>
            </w:r>
            <w:r w:rsidRPr="00FD53A4">
              <w:rPr>
                <w:rFonts w:hint="eastAsia"/>
                <w:color w:val="000000" w:themeColor="text1"/>
              </w:rPr>
              <w:t>項目中達成基準に達したものは、</w:t>
            </w:r>
            <w:r w:rsidRPr="00FD53A4">
              <w:rPr>
                <w:rFonts w:hint="eastAsia"/>
                <w:color w:val="000000" w:themeColor="text1"/>
              </w:rPr>
              <w:t>10</w:t>
            </w:r>
            <w:r w:rsidRPr="00FD53A4">
              <w:rPr>
                <w:rFonts w:hint="eastAsia"/>
                <w:color w:val="000000" w:themeColor="text1"/>
              </w:rPr>
              <w:t>項目。</w:t>
            </w:r>
          </w:p>
          <w:p w14:paraId="1B21DA80" w14:textId="44C6118B" w:rsidR="00063EFA" w:rsidRPr="00FD53A4" w:rsidRDefault="00063EFA" w:rsidP="00063EFA">
            <w:pPr>
              <w:tabs>
                <w:tab w:val="left" w:pos="2430"/>
              </w:tabs>
              <w:spacing w:line="300" w:lineRule="exact"/>
              <w:rPr>
                <w:color w:val="000000" w:themeColor="text1"/>
              </w:rPr>
            </w:pPr>
            <w:r w:rsidRPr="00FD53A4">
              <w:rPr>
                <w:rFonts w:hint="eastAsia"/>
                <w:color w:val="000000" w:themeColor="text1"/>
              </w:rPr>
              <w:t>・基準には達しているが、否定的な回答が</w:t>
            </w:r>
            <w:r w:rsidRPr="00FD53A4">
              <w:rPr>
                <w:rFonts w:hint="eastAsia"/>
                <w:color w:val="000000" w:themeColor="text1"/>
              </w:rPr>
              <w:t>10</w:t>
            </w:r>
            <w:r w:rsidRPr="00FD53A4">
              <w:rPr>
                <w:rFonts w:hint="eastAsia"/>
                <w:color w:val="000000" w:themeColor="text1"/>
              </w:rPr>
              <w:t>％を上回った項目（</w:t>
            </w:r>
            <w:r w:rsidRPr="00FD53A4">
              <w:rPr>
                <w:rFonts w:hint="eastAsia"/>
                <w:color w:val="000000" w:themeColor="text1"/>
              </w:rPr>
              <w:t>15</w:t>
            </w:r>
            <w:r w:rsidRPr="00FD53A4">
              <w:rPr>
                <w:rFonts w:hint="eastAsia"/>
                <w:color w:val="000000" w:themeColor="text1"/>
              </w:rPr>
              <w:t>％未満）は、「教育活動全般にわたる評価を行い、次年度の計画に生かしている」「児童生徒・保護者が相談できる体制の整備」「気軽に相談できる職場の人間関係」「人権尊重に基づいた指導」の</w:t>
            </w:r>
            <w:r w:rsidR="00DA71E4">
              <w:rPr>
                <w:rFonts w:hint="eastAsia"/>
                <w:color w:val="000000" w:themeColor="text1"/>
              </w:rPr>
              <w:t>４</w:t>
            </w:r>
            <w:r w:rsidRPr="00FD53A4">
              <w:rPr>
                <w:rFonts w:hint="eastAsia"/>
                <w:color w:val="000000" w:themeColor="text1"/>
              </w:rPr>
              <w:t>項目であった。</w:t>
            </w:r>
          </w:p>
          <w:p w14:paraId="7CC82AC0" w14:textId="77777777" w:rsidR="00063EFA" w:rsidRPr="00FD53A4" w:rsidRDefault="00063EFA" w:rsidP="00063EFA">
            <w:pPr>
              <w:tabs>
                <w:tab w:val="left" w:pos="2430"/>
              </w:tabs>
              <w:spacing w:line="300" w:lineRule="exact"/>
              <w:rPr>
                <w:color w:val="000000" w:themeColor="text1"/>
              </w:rPr>
            </w:pPr>
            <w:r w:rsidRPr="00FD53A4">
              <w:rPr>
                <w:rFonts w:hint="eastAsia"/>
                <w:color w:val="000000" w:themeColor="text1"/>
              </w:rPr>
              <w:t>・「児童生徒・保護者が相談できる体制の整備」については、体制はあるが、相談時間や回数が十分ではないと感じている教員が一定数あることを示唆している。</w:t>
            </w:r>
          </w:p>
          <w:p w14:paraId="4CF951A9" w14:textId="261D082E" w:rsidR="00063EFA" w:rsidRPr="00FD53A4" w:rsidRDefault="00063EFA" w:rsidP="00063EFA">
            <w:pPr>
              <w:spacing w:line="300" w:lineRule="exact"/>
              <w:rPr>
                <w:rFonts w:asciiTheme="minorEastAsia" w:eastAsiaTheme="minorEastAsia" w:hAnsiTheme="minorEastAsia"/>
                <w:color w:val="000000" w:themeColor="text1"/>
                <w:szCs w:val="21"/>
              </w:rPr>
            </w:pPr>
            <w:r w:rsidRPr="00FD53A4">
              <w:rPr>
                <w:rFonts w:hint="eastAsia"/>
                <w:color w:val="000000" w:themeColor="text1"/>
              </w:rPr>
              <w:t>・「人権尊重に基づいた指導」については、個人としては行っているものの、組織として取組みが少ないと感じている教員が一定数あることを示唆しているのではないか。</w:t>
            </w:r>
          </w:p>
        </w:tc>
        <w:tc>
          <w:tcPr>
            <w:tcW w:w="8221" w:type="dxa"/>
            <w:shd w:val="clear" w:color="auto" w:fill="auto"/>
          </w:tcPr>
          <w:p w14:paraId="42CF8D13"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lastRenderedPageBreak/>
              <w:t>第１回７月９日（金）感染症対策を講じたうえで実施</w:t>
            </w:r>
          </w:p>
          <w:p w14:paraId="2F63ECDE"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t>・学校運営協議会委員長の選出の後、学校経営計画の説明を実施。協議では、令和３年度の本校の取り組みについて説明および紹介をして意見交換をした。委員からは、本校の防災の取組や教科書の採択状況に関連して、社会の変化に対応したルールやマナーの指導、SNSのトラブル等への指導の充実を図るべきとの意見をいただいた。</w:t>
            </w:r>
          </w:p>
          <w:p w14:paraId="2782C7C2"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t>第２回11月22日（月）感染症対策を講じたうえで実施</w:t>
            </w:r>
          </w:p>
          <w:p w14:paraId="5F361F69"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t>・３密にならないように配慮して小学部、中学部、高等部の授業を見学した。新型コロナウイルス感染症対策をとったうえでの授業展開の難しさについて意見交換が行われた。授業改善についてICT機器の活用を中心に意見交換と協議を実施した。</w:t>
            </w:r>
          </w:p>
          <w:p w14:paraId="3A5FF95A"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t>第３回２月28日（月）感染症対策を講じたうえで実施。</w:t>
            </w:r>
          </w:p>
          <w:p w14:paraId="0EEDD55A"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t>・学校教育自己診断及び令和３年度学校経営計画の評価、令和４年度学校経営計画案を委員に説明し、次の意見をいただいた。</w:t>
            </w:r>
          </w:p>
          <w:p w14:paraId="551EA780"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t>・学校教育自己診断について、設問に含まれる要素が多すぎて回答しにくいことが、「無回答」につながったのではないか。設問を見直すことも必要ではないか。</w:t>
            </w:r>
          </w:p>
          <w:p w14:paraId="140CB01F"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lastRenderedPageBreak/>
              <w:t>・教員アンケートにも無回答がある。否定的評価を含めて、その要因の分析が必要。</w:t>
            </w:r>
          </w:p>
          <w:p w14:paraId="45CD47D7"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t>・言われたことを従順に守ることが求められた時代から、自分が主体的に、自発的に生きていくことが求められる時代になった。こういった意味でも「主体的・対話的で深い学び」は非常に重要である。</w:t>
            </w:r>
          </w:p>
          <w:p w14:paraId="6F49CDE2" w14:textId="77777777" w:rsidR="00063EFA" w:rsidRPr="00FD53A4" w:rsidRDefault="00063EFA" w:rsidP="00063EFA">
            <w:pPr>
              <w:spacing w:line="260" w:lineRule="exact"/>
              <w:rPr>
                <w:rFonts w:asciiTheme="minorEastAsia" w:eastAsiaTheme="minorEastAsia" w:hAnsiTheme="minorEastAsia"/>
                <w:color w:val="000000" w:themeColor="text1"/>
                <w:sz w:val="20"/>
                <w:szCs w:val="20"/>
              </w:rPr>
            </w:pPr>
            <w:r w:rsidRPr="00FD53A4">
              <w:rPr>
                <w:rFonts w:asciiTheme="minorEastAsia" w:eastAsiaTheme="minorEastAsia" w:hAnsiTheme="minorEastAsia" w:hint="eastAsia"/>
                <w:color w:val="000000" w:themeColor="text1"/>
                <w:sz w:val="20"/>
                <w:szCs w:val="20"/>
              </w:rPr>
              <w:t>・４月から成人年齢が18歳に引き下がられる。学校においても対応が必要である。</w:t>
            </w:r>
          </w:p>
          <w:p w14:paraId="13BE96DD" w14:textId="75EE802A" w:rsidR="00063EFA" w:rsidRPr="00FD53A4" w:rsidRDefault="00063EFA" w:rsidP="00063EFA">
            <w:pPr>
              <w:spacing w:line="260" w:lineRule="exact"/>
              <w:rPr>
                <w:rFonts w:asciiTheme="minorEastAsia" w:eastAsiaTheme="minorEastAsia" w:hAnsiTheme="minorEastAsia"/>
                <w:color w:val="000000" w:themeColor="text1"/>
                <w:szCs w:val="21"/>
              </w:rPr>
            </w:pPr>
          </w:p>
        </w:tc>
      </w:tr>
    </w:tbl>
    <w:p w14:paraId="2AC739E2" w14:textId="464E1D33" w:rsidR="008B1400" w:rsidRPr="00FD53A4" w:rsidRDefault="008B1400">
      <w:pPr>
        <w:rPr>
          <w:rFonts w:asciiTheme="majorEastAsia" w:eastAsiaTheme="majorEastAsia" w:hAnsiTheme="majorEastAsia"/>
          <w:color w:val="000000" w:themeColor="text1"/>
          <w:szCs w:val="21"/>
        </w:rPr>
      </w:pPr>
    </w:p>
    <w:p w14:paraId="7C6F05A5" w14:textId="264F1B47" w:rsidR="00D36271" w:rsidRPr="00FD53A4" w:rsidRDefault="00183C22">
      <w:pP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３</w:t>
      </w:r>
      <w:r w:rsidR="001D6DBF" w:rsidRPr="00FD53A4">
        <w:rPr>
          <w:rFonts w:asciiTheme="majorEastAsia" w:eastAsiaTheme="majorEastAsia" w:hAnsiTheme="majorEastAsia" w:hint="eastAsia"/>
          <w:color w:val="000000" w:themeColor="text1"/>
          <w:szCs w:val="21"/>
        </w:rPr>
        <w:t xml:space="preserve">　本年度の取組内容及び自己評価</w:t>
      </w:r>
    </w:p>
    <w:tbl>
      <w:tblPr>
        <w:tblpPr w:leftFromText="142" w:rightFromText="142" w:vertAnchor="text" w:horzAnchor="margin" w:tblpY="112"/>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3083"/>
        <w:gridCol w:w="2977"/>
        <w:gridCol w:w="4253"/>
        <w:gridCol w:w="3792"/>
        <w:gridCol w:w="35"/>
      </w:tblGrid>
      <w:tr w:rsidR="00FD53A4" w:rsidRPr="00FD53A4" w14:paraId="4EE1C0D1" w14:textId="77777777" w:rsidTr="00872787">
        <w:trPr>
          <w:gridAfter w:val="1"/>
          <w:wAfter w:w="35" w:type="dxa"/>
          <w:trHeight w:val="586"/>
        </w:trPr>
        <w:tc>
          <w:tcPr>
            <w:tcW w:w="881" w:type="dxa"/>
            <w:shd w:val="clear" w:color="auto" w:fill="auto"/>
            <w:vAlign w:val="center"/>
          </w:tcPr>
          <w:p w14:paraId="4A388214" w14:textId="77777777" w:rsidR="000B4619" w:rsidRPr="00FD53A4" w:rsidRDefault="000B4619">
            <w:pPr>
              <w:spacing w:line="240" w:lineRule="exact"/>
              <w:jc w:val="cente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中期的</w:t>
            </w:r>
          </w:p>
          <w:p w14:paraId="74E30BE9" w14:textId="77777777" w:rsidR="000B4619" w:rsidRPr="00FD53A4" w:rsidRDefault="000B4619">
            <w:pPr>
              <w:spacing w:line="240" w:lineRule="exact"/>
              <w:jc w:val="center"/>
              <w:rPr>
                <w:rFonts w:asciiTheme="majorEastAsia" w:eastAsiaTheme="majorEastAsia" w:hAnsiTheme="majorEastAsia"/>
                <w:color w:val="000000" w:themeColor="text1"/>
                <w:spacing w:val="-20"/>
                <w:szCs w:val="21"/>
              </w:rPr>
            </w:pPr>
            <w:r w:rsidRPr="00FD53A4">
              <w:rPr>
                <w:rFonts w:asciiTheme="majorEastAsia" w:eastAsiaTheme="majorEastAsia" w:hAnsiTheme="majorEastAsia" w:hint="eastAsia"/>
                <w:color w:val="000000" w:themeColor="text1"/>
                <w:szCs w:val="21"/>
              </w:rPr>
              <w:t>目標</w:t>
            </w:r>
          </w:p>
        </w:tc>
        <w:tc>
          <w:tcPr>
            <w:tcW w:w="3083" w:type="dxa"/>
            <w:shd w:val="clear" w:color="auto" w:fill="auto"/>
            <w:vAlign w:val="center"/>
          </w:tcPr>
          <w:p w14:paraId="454CD0E5" w14:textId="77777777" w:rsidR="000B4619" w:rsidRPr="00FD53A4" w:rsidRDefault="000B4619">
            <w:pPr>
              <w:spacing w:line="320" w:lineRule="exact"/>
              <w:jc w:val="cente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今年度の重点目標</w:t>
            </w:r>
          </w:p>
        </w:tc>
        <w:tc>
          <w:tcPr>
            <w:tcW w:w="2977" w:type="dxa"/>
            <w:tcBorders>
              <w:right w:val="dashed" w:sz="4" w:space="0" w:color="auto"/>
            </w:tcBorders>
            <w:shd w:val="clear" w:color="auto" w:fill="auto"/>
            <w:vAlign w:val="center"/>
          </w:tcPr>
          <w:p w14:paraId="2EF6C6B8" w14:textId="77777777" w:rsidR="000B4619" w:rsidRPr="00FD53A4" w:rsidRDefault="000B4619">
            <w:pPr>
              <w:spacing w:line="320" w:lineRule="exact"/>
              <w:jc w:val="cente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具体的な取組計画・内容</w:t>
            </w:r>
          </w:p>
        </w:tc>
        <w:tc>
          <w:tcPr>
            <w:tcW w:w="4253" w:type="dxa"/>
            <w:tcBorders>
              <w:right w:val="dashed" w:sz="4" w:space="0" w:color="auto"/>
            </w:tcBorders>
            <w:vAlign w:val="center"/>
          </w:tcPr>
          <w:p w14:paraId="4C325F67" w14:textId="647AA3CA" w:rsidR="000B4619" w:rsidRPr="00FD53A4" w:rsidRDefault="000B4619">
            <w:pPr>
              <w:spacing w:line="320" w:lineRule="exact"/>
              <w:jc w:val="cente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評価指標</w:t>
            </w:r>
            <w:r w:rsidR="006C2393" w:rsidRPr="00FD53A4">
              <w:rPr>
                <w:rFonts w:asciiTheme="majorEastAsia" w:eastAsiaTheme="majorEastAsia" w:hAnsiTheme="majorEastAsia" w:hint="eastAsia"/>
                <w:color w:val="000000" w:themeColor="text1"/>
                <w:szCs w:val="21"/>
              </w:rPr>
              <w:t>[</w:t>
            </w:r>
            <w:r w:rsidR="00183C22" w:rsidRPr="00FD53A4">
              <w:rPr>
                <w:rFonts w:asciiTheme="majorEastAsia" w:eastAsiaTheme="majorEastAsia" w:hAnsiTheme="majorEastAsia"/>
                <w:color w:val="000000" w:themeColor="text1"/>
                <w:szCs w:val="21"/>
              </w:rPr>
              <w:t>R</w:t>
            </w:r>
            <w:r w:rsidR="00183C22" w:rsidRPr="00FD53A4">
              <w:rPr>
                <w:rFonts w:asciiTheme="majorEastAsia" w:eastAsiaTheme="majorEastAsia" w:hAnsiTheme="majorEastAsia" w:hint="eastAsia"/>
                <w:color w:val="000000" w:themeColor="text1"/>
                <w:szCs w:val="21"/>
              </w:rPr>
              <w:t>２</w:t>
            </w:r>
            <w:r w:rsidR="006C2393" w:rsidRPr="00FD53A4">
              <w:rPr>
                <w:rFonts w:asciiTheme="majorEastAsia" w:eastAsiaTheme="majorEastAsia" w:hAnsiTheme="majorEastAsia" w:hint="eastAsia"/>
                <w:color w:val="000000" w:themeColor="text1"/>
                <w:szCs w:val="21"/>
              </w:rPr>
              <w:t>年度値]</w:t>
            </w:r>
          </w:p>
        </w:tc>
        <w:tc>
          <w:tcPr>
            <w:tcW w:w="3792" w:type="dxa"/>
            <w:tcBorders>
              <w:left w:val="dashed" w:sz="4" w:space="0" w:color="auto"/>
              <w:right w:val="single" w:sz="4" w:space="0" w:color="auto"/>
            </w:tcBorders>
            <w:shd w:val="clear" w:color="auto" w:fill="auto"/>
            <w:vAlign w:val="center"/>
          </w:tcPr>
          <w:p w14:paraId="4382D519" w14:textId="31EACED5" w:rsidR="000B4619" w:rsidRPr="00FD53A4" w:rsidRDefault="006C2393">
            <w:pPr>
              <w:spacing w:line="320" w:lineRule="exact"/>
              <w:jc w:val="cente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自己評価</w:t>
            </w:r>
          </w:p>
        </w:tc>
      </w:tr>
      <w:tr w:rsidR="00FD53A4" w:rsidRPr="00FD53A4" w14:paraId="7B086BBC" w14:textId="77777777" w:rsidTr="00872787">
        <w:trPr>
          <w:gridAfter w:val="1"/>
          <w:wAfter w:w="35" w:type="dxa"/>
          <w:cantSplit/>
          <w:trHeight w:val="1134"/>
        </w:trPr>
        <w:tc>
          <w:tcPr>
            <w:tcW w:w="881" w:type="dxa"/>
            <w:shd w:val="clear" w:color="auto" w:fill="auto"/>
            <w:textDirection w:val="tbRlV"/>
            <w:vAlign w:val="center"/>
          </w:tcPr>
          <w:p w14:paraId="45AEE446" w14:textId="6E6DBCC5" w:rsidR="000B4619" w:rsidRPr="00FD53A4" w:rsidRDefault="00183C22">
            <w:pPr>
              <w:spacing w:line="240" w:lineRule="exact"/>
              <w:ind w:left="113" w:right="113"/>
              <w:jc w:val="cente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１</w:t>
            </w:r>
            <w:r w:rsidR="000B4619" w:rsidRPr="00FD53A4">
              <w:rPr>
                <w:rFonts w:asciiTheme="majorEastAsia" w:eastAsiaTheme="majorEastAsia" w:hAnsiTheme="majorEastAsia" w:hint="eastAsia"/>
                <w:color w:val="000000" w:themeColor="text1"/>
                <w:szCs w:val="21"/>
              </w:rPr>
              <w:t xml:space="preserve">　個に応じた指導の充実と専門性の向上</w:t>
            </w:r>
          </w:p>
        </w:tc>
        <w:tc>
          <w:tcPr>
            <w:tcW w:w="3083" w:type="dxa"/>
            <w:shd w:val="clear" w:color="auto" w:fill="auto"/>
          </w:tcPr>
          <w:p w14:paraId="61781CCE" w14:textId="77777777" w:rsidR="000B4619" w:rsidRPr="00FD53A4" w:rsidRDefault="000B4619">
            <w:pPr>
              <w:pStyle w:val="ac"/>
              <w:numPr>
                <w:ilvl w:val="0"/>
                <w:numId w:val="2"/>
              </w:numPr>
              <w:spacing w:beforeLines="50" w:before="163"/>
              <w:ind w:leftChars="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一人ひとりのニーズに対応した指導の充実</w:t>
            </w:r>
          </w:p>
          <w:p w14:paraId="57F600B2" w14:textId="77777777" w:rsidR="000B4619" w:rsidRPr="00FD53A4" w:rsidRDefault="000B4619">
            <w:pPr>
              <w:spacing w:beforeLines="50" w:before="163"/>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1385A228" w14:textId="77777777" w:rsidR="000B4619" w:rsidRPr="00FD53A4" w:rsidRDefault="000B4619">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w w:val="90"/>
                <w:sz w:val="18"/>
                <w:szCs w:val="18"/>
              </w:rPr>
              <w:t>「</w:t>
            </w:r>
            <w:r w:rsidRPr="00FD53A4">
              <w:rPr>
                <w:rFonts w:asciiTheme="majorEastAsia" w:eastAsiaTheme="majorEastAsia" w:hAnsiTheme="majorEastAsia" w:hint="eastAsia"/>
                <w:color w:val="000000" w:themeColor="text1"/>
                <w:sz w:val="18"/>
                <w:szCs w:val="18"/>
              </w:rPr>
              <w:t>個別の教育支援計画</w:t>
            </w:r>
            <w:r w:rsidRPr="00FD53A4">
              <w:rPr>
                <w:rFonts w:asciiTheme="majorEastAsia" w:eastAsiaTheme="majorEastAsia" w:hAnsiTheme="majorEastAsia" w:hint="eastAsia"/>
                <w:color w:val="000000" w:themeColor="text1"/>
                <w:w w:val="90"/>
                <w:sz w:val="18"/>
                <w:szCs w:val="18"/>
              </w:rPr>
              <w:t>」</w:t>
            </w:r>
            <w:r w:rsidRPr="00FD53A4">
              <w:rPr>
                <w:rFonts w:asciiTheme="majorEastAsia" w:eastAsiaTheme="majorEastAsia" w:hAnsiTheme="majorEastAsia" w:hint="eastAsia"/>
                <w:color w:val="000000" w:themeColor="text1"/>
                <w:sz w:val="18"/>
                <w:szCs w:val="18"/>
              </w:rPr>
              <w:t>「個別の</w:t>
            </w:r>
          </w:p>
          <w:p w14:paraId="08AA84D1" w14:textId="77777777" w:rsidR="000B4619" w:rsidRPr="00FD53A4" w:rsidRDefault="000B4619">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指導計画」の活用を推進し、教</w:t>
            </w:r>
          </w:p>
          <w:p w14:paraId="10B606D1" w14:textId="77777777" w:rsidR="000B4619" w:rsidRPr="00FD53A4" w:rsidRDefault="000B4619">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育活動を充実させる。</w:t>
            </w:r>
          </w:p>
          <w:p w14:paraId="32303EF1"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p>
          <w:p w14:paraId="7FEB742C"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06D4A6E9" w14:textId="77777777" w:rsidR="000B4619" w:rsidRPr="00FD53A4" w:rsidRDefault="000B4619">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主体的・対話的で深い学びの</w:t>
            </w:r>
          </w:p>
          <w:p w14:paraId="2713F3EA" w14:textId="77777777" w:rsidR="000B4619" w:rsidRPr="00FD53A4" w:rsidRDefault="000B4619">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視点での授業づくりを進める。</w:t>
            </w:r>
          </w:p>
          <w:p w14:paraId="4381257C"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4C87D8D8"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1296A54C"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38500B62"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71D17FF9"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0D275757"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394E5D07"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0E53A6C5"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3A318326"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18810965" w14:textId="77777777" w:rsidR="000B4619" w:rsidRPr="00FD53A4" w:rsidRDefault="000B4619">
            <w:pPr>
              <w:ind w:left="200" w:hangingChars="100" w:hanging="200"/>
              <w:jc w:val="left"/>
              <w:rPr>
                <w:rFonts w:asciiTheme="majorEastAsia" w:eastAsiaTheme="majorEastAsia" w:hAnsiTheme="majorEastAsia"/>
                <w:color w:val="000000" w:themeColor="text1"/>
                <w:sz w:val="20"/>
                <w:szCs w:val="20"/>
              </w:rPr>
            </w:pPr>
            <w:r w:rsidRPr="00FD53A4">
              <w:rPr>
                <w:rFonts w:asciiTheme="majorEastAsia" w:eastAsiaTheme="majorEastAsia" w:hAnsiTheme="majorEastAsia" w:hint="eastAsia"/>
                <w:color w:val="000000" w:themeColor="text1"/>
                <w:sz w:val="20"/>
                <w:szCs w:val="20"/>
              </w:rPr>
              <w:t>ウ</w:t>
            </w:r>
          </w:p>
          <w:p w14:paraId="29523133"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教育課程の改善等を進める。</w:t>
            </w:r>
          </w:p>
          <w:p w14:paraId="51362C45"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p>
          <w:p w14:paraId="264D3C7E"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7C16770D" w14:textId="17918E1F" w:rsidR="000B4619" w:rsidRPr="00FD53A4" w:rsidRDefault="000B4619">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hint="eastAsia"/>
                <w:color w:val="000000" w:themeColor="text1"/>
                <w:sz w:val="18"/>
                <w:szCs w:val="18"/>
              </w:rPr>
              <w:t>２</w:t>
            </w:r>
            <w:r w:rsidRPr="00FD53A4">
              <w:rPr>
                <w:rFonts w:asciiTheme="majorEastAsia" w:eastAsiaTheme="majorEastAsia" w:hAnsiTheme="majorEastAsia" w:hint="eastAsia"/>
                <w:color w:val="000000" w:themeColor="text1"/>
                <w:sz w:val="18"/>
                <w:szCs w:val="18"/>
              </w:rPr>
              <w:t xml:space="preserve">)自立と社会参加に向けたキャリア教育の充実　</w:t>
            </w:r>
          </w:p>
          <w:p w14:paraId="04E2204B" w14:textId="77777777" w:rsidR="000B4619" w:rsidRPr="00FD53A4" w:rsidRDefault="000B4619">
            <w:pPr>
              <w:ind w:left="200" w:hangingChars="100" w:hanging="200"/>
              <w:jc w:val="left"/>
              <w:rPr>
                <w:rFonts w:asciiTheme="majorEastAsia" w:eastAsiaTheme="majorEastAsia" w:hAnsiTheme="majorEastAsia"/>
                <w:color w:val="000000" w:themeColor="text1"/>
                <w:sz w:val="20"/>
                <w:szCs w:val="20"/>
              </w:rPr>
            </w:pPr>
            <w:r w:rsidRPr="00FD53A4">
              <w:rPr>
                <w:rFonts w:asciiTheme="majorEastAsia" w:eastAsiaTheme="majorEastAsia" w:hAnsiTheme="majorEastAsia" w:hint="eastAsia"/>
                <w:color w:val="000000" w:themeColor="text1"/>
                <w:sz w:val="20"/>
                <w:szCs w:val="20"/>
              </w:rPr>
              <w:t>ア</w:t>
            </w:r>
          </w:p>
          <w:p w14:paraId="71FD8661"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卒業後の就労や社会参加につなが</w:t>
            </w:r>
          </w:p>
          <w:p w14:paraId="26192CBA"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る、自立活動・キャリア教育のよ</w:t>
            </w:r>
          </w:p>
          <w:p w14:paraId="2ED5AE38"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り一層の充実を図る。</w:t>
            </w:r>
          </w:p>
          <w:p w14:paraId="56895B3B" w14:textId="77777777" w:rsidR="000B4619" w:rsidRPr="00FD53A4" w:rsidRDefault="000B4619">
            <w:pPr>
              <w:jc w:val="left"/>
              <w:rPr>
                <w:rFonts w:asciiTheme="majorEastAsia" w:eastAsiaTheme="majorEastAsia" w:hAnsiTheme="majorEastAsia"/>
                <w:color w:val="000000" w:themeColor="text1"/>
                <w:szCs w:val="21"/>
              </w:rPr>
            </w:pPr>
          </w:p>
          <w:p w14:paraId="6E7DCBCF" w14:textId="77777777" w:rsidR="000B4619" w:rsidRPr="00FD53A4" w:rsidRDefault="000B4619">
            <w:pPr>
              <w:jc w:val="left"/>
              <w:rPr>
                <w:rFonts w:asciiTheme="majorEastAsia" w:eastAsiaTheme="majorEastAsia" w:hAnsiTheme="majorEastAsia"/>
                <w:color w:val="000000" w:themeColor="text1"/>
                <w:szCs w:val="21"/>
              </w:rPr>
            </w:pPr>
          </w:p>
          <w:p w14:paraId="6B00BB2F" w14:textId="77777777" w:rsidR="000B4619" w:rsidRPr="00FD53A4" w:rsidRDefault="000B4619">
            <w:pPr>
              <w:jc w:val="left"/>
              <w:rPr>
                <w:rFonts w:asciiTheme="majorEastAsia" w:eastAsiaTheme="majorEastAsia" w:hAnsiTheme="majorEastAsia"/>
                <w:color w:val="000000" w:themeColor="text1"/>
                <w:sz w:val="20"/>
                <w:szCs w:val="20"/>
              </w:rPr>
            </w:pPr>
            <w:r w:rsidRPr="00FD53A4">
              <w:rPr>
                <w:rFonts w:asciiTheme="majorEastAsia" w:eastAsiaTheme="majorEastAsia" w:hAnsiTheme="majorEastAsia" w:hint="eastAsia"/>
                <w:color w:val="000000" w:themeColor="text1"/>
                <w:sz w:val="20"/>
                <w:szCs w:val="20"/>
              </w:rPr>
              <w:t>イ</w:t>
            </w:r>
          </w:p>
          <w:p w14:paraId="1619E500"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20"/>
                <w:szCs w:val="20"/>
              </w:rPr>
              <w:t xml:space="preserve"> </w:t>
            </w:r>
            <w:r w:rsidRPr="00FD53A4">
              <w:rPr>
                <w:rFonts w:asciiTheme="majorEastAsia" w:eastAsiaTheme="majorEastAsia" w:hAnsiTheme="majorEastAsia" w:hint="eastAsia"/>
                <w:color w:val="000000" w:themeColor="text1"/>
                <w:sz w:val="18"/>
                <w:szCs w:val="18"/>
              </w:rPr>
              <w:t>職場での実習や作業所での実習等の機会を通じて、生徒の意欲を育むとともに支援者の拡大につなげる。</w:t>
            </w:r>
          </w:p>
          <w:p w14:paraId="7A72EC44" w14:textId="77777777" w:rsidR="000B4619" w:rsidRPr="00FD53A4" w:rsidRDefault="000B4619">
            <w:pPr>
              <w:jc w:val="left"/>
              <w:rPr>
                <w:rFonts w:asciiTheme="majorEastAsia" w:eastAsiaTheme="majorEastAsia" w:hAnsiTheme="majorEastAsia"/>
                <w:color w:val="000000" w:themeColor="text1"/>
                <w:szCs w:val="21"/>
              </w:rPr>
            </w:pPr>
          </w:p>
          <w:p w14:paraId="25DEE08B"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72590770"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5C7F56D0"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1C323E9C"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4E98A05E"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504D0ABE"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36A1F7A3"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7EA5EF2B"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3ED54559"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16D24392"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1B770285"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 xml:space="preserve">ウ </w:t>
            </w:r>
          </w:p>
          <w:p w14:paraId="3FA870EC"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進路指導の充実</w:t>
            </w:r>
          </w:p>
          <w:p w14:paraId="3C00E7F3" w14:textId="77777777" w:rsidR="000B4619" w:rsidRPr="00FD53A4" w:rsidRDefault="000B4619">
            <w:pPr>
              <w:ind w:left="300" w:hangingChars="150" w:hanging="300"/>
              <w:jc w:val="left"/>
              <w:rPr>
                <w:rFonts w:asciiTheme="majorEastAsia" w:eastAsiaTheme="majorEastAsia" w:hAnsiTheme="majorEastAsia"/>
                <w:color w:val="000000" w:themeColor="text1"/>
                <w:sz w:val="20"/>
                <w:szCs w:val="20"/>
              </w:rPr>
            </w:pPr>
          </w:p>
          <w:p w14:paraId="09CF236E" w14:textId="77777777" w:rsidR="000B4619" w:rsidRPr="00FD53A4" w:rsidRDefault="000B4619">
            <w:pPr>
              <w:ind w:left="300" w:hangingChars="150" w:hanging="300"/>
              <w:jc w:val="left"/>
              <w:rPr>
                <w:rFonts w:asciiTheme="majorEastAsia" w:eastAsiaTheme="majorEastAsia" w:hAnsiTheme="majorEastAsia"/>
                <w:color w:val="000000" w:themeColor="text1"/>
                <w:sz w:val="20"/>
                <w:szCs w:val="20"/>
              </w:rPr>
            </w:pPr>
          </w:p>
          <w:p w14:paraId="6A8EF7BE" w14:textId="77777777" w:rsidR="000B4619" w:rsidRPr="00FD53A4" w:rsidRDefault="000B4619">
            <w:pPr>
              <w:ind w:left="300" w:hangingChars="150" w:hanging="300"/>
              <w:jc w:val="left"/>
              <w:rPr>
                <w:rFonts w:asciiTheme="majorEastAsia" w:eastAsiaTheme="majorEastAsia" w:hAnsiTheme="majorEastAsia"/>
                <w:color w:val="000000" w:themeColor="text1"/>
                <w:sz w:val="20"/>
                <w:szCs w:val="20"/>
              </w:rPr>
            </w:pPr>
          </w:p>
          <w:p w14:paraId="09C32A7D" w14:textId="77777777" w:rsidR="000B4619" w:rsidRPr="00FD53A4" w:rsidRDefault="000B4619">
            <w:pPr>
              <w:ind w:left="300" w:hangingChars="150" w:hanging="300"/>
              <w:jc w:val="left"/>
              <w:rPr>
                <w:rFonts w:asciiTheme="majorEastAsia" w:eastAsiaTheme="majorEastAsia" w:hAnsiTheme="majorEastAsia"/>
                <w:color w:val="000000" w:themeColor="text1"/>
                <w:sz w:val="20"/>
                <w:szCs w:val="20"/>
              </w:rPr>
            </w:pPr>
          </w:p>
          <w:p w14:paraId="757C4AC8" w14:textId="77777777" w:rsidR="00556E03" w:rsidRPr="00FD53A4" w:rsidRDefault="00556E03">
            <w:pPr>
              <w:ind w:left="300" w:hangingChars="150" w:hanging="300"/>
              <w:jc w:val="left"/>
              <w:rPr>
                <w:rFonts w:asciiTheme="majorEastAsia" w:eastAsiaTheme="majorEastAsia" w:hAnsiTheme="majorEastAsia"/>
                <w:color w:val="000000" w:themeColor="text1"/>
                <w:sz w:val="20"/>
                <w:szCs w:val="20"/>
              </w:rPr>
            </w:pPr>
          </w:p>
          <w:p w14:paraId="12E02F84" w14:textId="77777777" w:rsidR="00556E03" w:rsidRPr="00FD53A4" w:rsidRDefault="00556E03">
            <w:pPr>
              <w:ind w:left="300" w:hangingChars="150" w:hanging="300"/>
              <w:jc w:val="left"/>
              <w:rPr>
                <w:rFonts w:asciiTheme="majorEastAsia" w:eastAsiaTheme="majorEastAsia" w:hAnsiTheme="majorEastAsia"/>
                <w:color w:val="000000" w:themeColor="text1"/>
                <w:sz w:val="20"/>
                <w:szCs w:val="20"/>
              </w:rPr>
            </w:pPr>
          </w:p>
          <w:p w14:paraId="2E4E3ED9" w14:textId="77777777" w:rsidR="00556E03" w:rsidRPr="00FD53A4" w:rsidRDefault="00556E03">
            <w:pPr>
              <w:ind w:left="300" w:hangingChars="150" w:hanging="300"/>
              <w:jc w:val="left"/>
              <w:rPr>
                <w:rFonts w:asciiTheme="majorEastAsia" w:eastAsiaTheme="majorEastAsia" w:hAnsiTheme="majorEastAsia"/>
                <w:color w:val="000000" w:themeColor="text1"/>
                <w:sz w:val="20"/>
                <w:szCs w:val="20"/>
              </w:rPr>
            </w:pPr>
          </w:p>
          <w:p w14:paraId="1F41B78F" w14:textId="3D8B9134" w:rsidR="000B4619" w:rsidRPr="00FD53A4" w:rsidRDefault="000B4619">
            <w:pPr>
              <w:ind w:left="300" w:hangingChars="150" w:hanging="300"/>
              <w:jc w:val="left"/>
              <w:rPr>
                <w:rFonts w:asciiTheme="majorEastAsia" w:eastAsiaTheme="majorEastAsia" w:hAnsiTheme="majorEastAsia"/>
                <w:color w:val="000000" w:themeColor="text1"/>
                <w:sz w:val="20"/>
                <w:szCs w:val="20"/>
              </w:rPr>
            </w:pPr>
            <w:r w:rsidRPr="00FD53A4">
              <w:rPr>
                <w:rFonts w:asciiTheme="majorEastAsia" w:eastAsiaTheme="majorEastAsia" w:hAnsiTheme="majorEastAsia" w:hint="eastAsia"/>
                <w:color w:val="000000" w:themeColor="text1"/>
                <w:sz w:val="20"/>
                <w:szCs w:val="20"/>
              </w:rPr>
              <w:t>エ</w:t>
            </w:r>
          </w:p>
          <w:p w14:paraId="372B9AA1" w14:textId="4563CCFD" w:rsidR="000B4619" w:rsidRPr="00FD53A4" w:rsidRDefault="000B4619">
            <w:pPr>
              <w:ind w:left="300" w:hangingChars="150" w:hanging="30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20"/>
                <w:szCs w:val="20"/>
              </w:rPr>
              <w:t xml:space="preserve"> </w:t>
            </w:r>
            <w:r w:rsidR="00183C22" w:rsidRPr="00FD53A4">
              <w:rPr>
                <w:rFonts w:asciiTheme="majorEastAsia" w:eastAsiaTheme="majorEastAsia" w:hAnsiTheme="majorEastAsia"/>
                <w:color w:val="000000" w:themeColor="text1"/>
                <w:sz w:val="18"/>
                <w:szCs w:val="18"/>
              </w:rPr>
              <w:t>PTA</w:t>
            </w:r>
            <w:r w:rsidRPr="00FD53A4">
              <w:rPr>
                <w:rFonts w:asciiTheme="majorEastAsia" w:eastAsiaTheme="majorEastAsia" w:hAnsiTheme="majorEastAsia" w:hint="eastAsia"/>
                <w:color w:val="000000" w:themeColor="text1"/>
                <w:sz w:val="18"/>
                <w:szCs w:val="18"/>
              </w:rPr>
              <w:t>進路委員会との連携充実</w:t>
            </w:r>
            <w:r w:rsidRPr="00FD53A4">
              <w:rPr>
                <w:rFonts w:asciiTheme="majorEastAsia" w:eastAsiaTheme="majorEastAsia" w:hAnsiTheme="majorEastAsia"/>
                <w:color w:val="000000" w:themeColor="text1"/>
                <w:sz w:val="18"/>
                <w:szCs w:val="18"/>
              </w:rPr>
              <w:t xml:space="preserve"> </w:t>
            </w:r>
          </w:p>
          <w:p w14:paraId="1ED7D660" w14:textId="77777777" w:rsidR="000B4619" w:rsidRPr="00FD53A4" w:rsidRDefault="000B4619">
            <w:pPr>
              <w:ind w:left="200" w:hangingChars="100" w:hanging="200"/>
              <w:jc w:val="left"/>
              <w:rPr>
                <w:rFonts w:asciiTheme="majorEastAsia" w:eastAsiaTheme="majorEastAsia" w:hAnsiTheme="majorEastAsia"/>
                <w:color w:val="000000" w:themeColor="text1"/>
                <w:sz w:val="20"/>
                <w:szCs w:val="20"/>
              </w:rPr>
            </w:pPr>
          </w:p>
          <w:p w14:paraId="5947EA14" w14:textId="77777777" w:rsidR="000B4619" w:rsidRPr="00FD53A4" w:rsidRDefault="000B4619">
            <w:pPr>
              <w:ind w:left="200" w:hangingChars="100" w:hanging="200"/>
              <w:jc w:val="left"/>
              <w:rPr>
                <w:rFonts w:asciiTheme="majorEastAsia" w:eastAsiaTheme="majorEastAsia" w:hAnsiTheme="majorEastAsia"/>
                <w:color w:val="000000" w:themeColor="text1"/>
                <w:sz w:val="20"/>
                <w:szCs w:val="20"/>
              </w:rPr>
            </w:pPr>
          </w:p>
          <w:p w14:paraId="36EBECDD" w14:textId="0BE24155" w:rsidR="000B4619" w:rsidRPr="00FD53A4" w:rsidRDefault="000B4619">
            <w:pPr>
              <w:ind w:left="200" w:hangingChars="100" w:hanging="20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20"/>
                <w:szCs w:val="20"/>
              </w:rPr>
              <w:t>(</w:t>
            </w:r>
            <w:r w:rsidR="00183C22" w:rsidRPr="00FD53A4">
              <w:rPr>
                <w:rFonts w:asciiTheme="majorEastAsia" w:eastAsiaTheme="majorEastAsia" w:hAnsiTheme="majorEastAsia" w:hint="eastAsia"/>
                <w:color w:val="000000" w:themeColor="text1"/>
                <w:sz w:val="20"/>
                <w:szCs w:val="20"/>
              </w:rPr>
              <w:t>３</w:t>
            </w:r>
            <w:r w:rsidRPr="00FD53A4">
              <w:rPr>
                <w:rFonts w:asciiTheme="majorEastAsia" w:eastAsiaTheme="majorEastAsia" w:hAnsiTheme="majorEastAsia" w:hint="eastAsia"/>
                <w:color w:val="000000" w:themeColor="text1"/>
                <w:sz w:val="20"/>
                <w:szCs w:val="20"/>
              </w:rPr>
              <w:t>)</w:t>
            </w:r>
            <w:r w:rsidRPr="00FD53A4">
              <w:rPr>
                <w:rFonts w:asciiTheme="majorEastAsia" w:eastAsiaTheme="majorEastAsia" w:hAnsiTheme="majorEastAsia" w:hint="eastAsia"/>
                <w:color w:val="000000" w:themeColor="text1"/>
                <w:sz w:val="18"/>
                <w:szCs w:val="18"/>
              </w:rPr>
              <w:t>生徒指導の充実</w:t>
            </w:r>
          </w:p>
          <w:p w14:paraId="13EAADD5" w14:textId="77777777" w:rsidR="000B4619" w:rsidRPr="00FD53A4" w:rsidRDefault="000B4619">
            <w:pPr>
              <w:ind w:left="200" w:hangingChars="100" w:hanging="200"/>
              <w:jc w:val="left"/>
              <w:rPr>
                <w:rFonts w:asciiTheme="majorEastAsia" w:eastAsiaTheme="majorEastAsia" w:hAnsiTheme="majorEastAsia"/>
                <w:color w:val="000000" w:themeColor="text1"/>
                <w:sz w:val="20"/>
                <w:szCs w:val="20"/>
              </w:rPr>
            </w:pPr>
            <w:r w:rsidRPr="00FD53A4">
              <w:rPr>
                <w:rFonts w:asciiTheme="majorEastAsia" w:eastAsiaTheme="majorEastAsia" w:hAnsiTheme="majorEastAsia" w:hint="eastAsia"/>
                <w:color w:val="000000" w:themeColor="text1"/>
                <w:sz w:val="20"/>
                <w:szCs w:val="20"/>
              </w:rPr>
              <w:t xml:space="preserve">ア </w:t>
            </w:r>
          </w:p>
          <w:p w14:paraId="2D1B8C29"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自己肯定感を高める指導。</w:t>
            </w:r>
          </w:p>
          <w:p w14:paraId="14DCDB30" w14:textId="77777777" w:rsidR="000B4619" w:rsidRPr="00FD53A4" w:rsidRDefault="000B4619">
            <w:pPr>
              <w:jc w:val="left"/>
              <w:rPr>
                <w:rFonts w:asciiTheme="majorEastAsia" w:eastAsiaTheme="majorEastAsia" w:hAnsiTheme="majorEastAsia"/>
                <w:color w:val="000000" w:themeColor="text1"/>
                <w:sz w:val="20"/>
                <w:szCs w:val="20"/>
              </w:rPr>
            </w:pPr>
          </w:p>
          <w:p w14:paraId="77D16F31" w14:textId="77777777" w:rsidR="000B4619" w:rsidRPr="00FD53A4" w:rsidRDefault="000B4619">
            <w:pPr>
              <w:ind w:left="200" w:hangingChars="100" w:hanging="200"/>
              <w:jc w:val="left"/>
              <w:rPr>
                <w:rFonts w:asciiTheme="majorEastAsia" w:eastAsiaTheme="majorEastAsia" w:hAnsiTheme="majorEastAsia"/>
                <w:color w:val="000000" w:themeColor="text1"/>
                <w:sz w:val="20"/>
                <w:szCs w:val="20"/>
              </w:rPr>
            </w:pPr>
          </w:p>
          <w:p w14:paraId="38A391D4"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761E4290"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01EC7245"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66E88087"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0097B57B"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5719F285"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1979B30F"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イ</w:t>
            </w:r>
          </w:p>
          <w:p w14:paraId="6CD7041D" w14:textId="77777777" w:rsidR="000B4619" w:rsidRPr="00FD53A4" w:rsidRDefault="000B4619">
            <w:pPr>
              <w:ind w:left="200" w:hangingChars="100" w:hanging="20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20"/>
                <w:szCs w:val="20"/>
              </w:rPr>
              <w:t xml:space="preserve"> </w:t>
            </w:r>
            <w:r w:rsidRPr="00FD53A4">
              <w:rPr>
                <w:rFonts w:asciiTheme="majorEastAsia" w:eastAsiaTheme="majorEastAsia" w:hAnsiTheme="majorEastAsia" w:hint="eastAsia"/>
                <w:color w:val="000000" w:themeColor="text1"/>
                <w:sz w:val="18"/>
                <w:szCs w:val="18"/>
              </w:rPr>
              <w:t>校医や臨床心理士等との連携の充実を図る。</w:t>
            </w:r>
          </w:p>
          <w:p w14:paraId="0FC5B92F"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2F5E023D"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4488A08C" w14:textId="29B93908" w:rsidR="000B4619" w:rsidRPr="00FD53A4" w:rsidRDefault="000B4619">
            <w:pPr>
              <w:ind w:left="200" w:hangingChars="100" w:hanging="20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20"/>
                <w:szCs w:val="20"/>
              </w:rPr>
              <w:t>(</w:t>
            </w:r>
            <w:r w:rsidR="00183C22" w:rsidRPr="00FD53A4">
              <w:rPr>
                <w:rFonts w:asciiTheme="majorEastAsia" w:eastAsiaTheme="majorEastAsia" w:hAnsiTheme="majorEastAsia" w:hint="eastAsia"/>
                <w:color w:val="000000" w:themeColor="text1"/>
                <w:sz w:val="20"/>
                <w:szCs w:val="20"/>
              </w:rPr>
              <w:t>４</w:t>
            </w:r>
            <w:r w:rsidRPr="00FD53A4">
              <w:rPr>
                <w:rFonts w:asciiTheme="majorEastAsia" w:eastAsiaTheme="majorEastAsia" w:hAnsiTheme="majorEastAsia" w:hint="eastAsia"/>
                <w:color w:val="000000" w:themeColor="text1"/>
                <w:sz w:val="20"/>
                <w:szCs w:val="20"/>
              </w:rPr>
              <w:t>)</w:t>
            </w:r>
            <w:r w:rsidRPr="00FD53A4">
              <w:rPr>
                <w:rFonts w:asciiTheme="majorEastAsia" w:eastAsiaTheme="majorEastAsia" w:hAnsiTheme="majorEastAsia" w:hint="eastAsia"/>
                <w:color w:val="000000" w:themeColor="text1"/>
                <w:sz w:val="18"/>
                <w:szCs w:val="18"/>
              </w:rPr>
              <w:t>支援教育の専門性の向上</w:t>
            </w:r>
          </w:p>
          <w:p w14:paraId="4883F227"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08ED8D1A" w14:textId="4BA5F3B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・生徒一人ひとりにわかりやす</w:t>
            </w:r>
          </w:p>
          <w:p w14:paraId="1C4AC423"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く、生徒が自己肯定感や自尊感</w:t>
            </w:r>
          </w:p>
          <w:p w14:paraId="7B533433"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情を高めるような授業(学ぶ喜び</w:t>
            </w:r>
          </w:p>
          <w:p w14:paraId="42067F4A"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を感じる授業づくり)、生徒が興</w:t>
            </w:r>
          </w:p>
          <w:p w14:paraId="0E4E0FFB"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味関心を持てる授業、の実施が</w:t>
            </w:r>
          </w:p>
          <w:p w14:paraId="63C7B858"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できるよう教員が研鑽できる取</w:t>
            </w:r>
          </w:p>
          <w:p w14:paraId="7FF7EF97"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組みを行う。</w:t>
            </w:r>
          </w:p>
          <w:p w14:paraId="65AF7C13" w14:textId="77777777" w:rsidR="000B4619" w:rsidRPr="00FD53A4" w:rsidRDefault="000B4619">
            <w:pPr>
              <w:jc w:val="left"/>
              <w:rPr>
                <w:rFonts w:asciiTheme="majorEastAsia" w:eastAsiaTheme="majorEastAsia" w:hAnsiTheme="majorEastAsia"/>
                <w:color w:val="000000" w:themeColor="text1"/>
                <w:szCs w:val="21"/>
              </w:rPr>
            </w:pPr>
          </w:p>
          <w:p w14:paraId="1837C770" w14:textId="77777777" w:rsidR="000B4619" w:rsidRPr="00FD53A4" w:rsidRDefault="000B4619">
            <w:pPr>
              <w:jc w:val="left"/>
              <w:rPr>
                <w:rFonts w:asciiTheme="majorEastAsia" w:eastAsiaTheme="majorEastAsia" w:hAnsiTheme="majorEastAsia"/>
                <w:color w:val="000000" w:themeColor="text1"/>
                <w:szCs w:val="21"/>
              </w:rPr>
            </w:pPr>
          </w:p>
          <w:p w14:paraId="2EEAC1B2" w14:textId="77777777" w:rsidR="000B4619" w:rsidRPr="00FD53A4" w:rsidRDefault="000B4619">
            <w:pPr>
              <w:ind w:left="100" w:hangingChars="50" w:hanging="10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20"/>
                <w:szCs w:val="20"/>
              </w:rPr>
              <w:t>イ</w:t>
            </w:r>
          </w:p>
          <w:p w14:paraId="7F15915E" w14:textId="77777777" w:rsidR="000B4619" w:rsidRPr="00FD53A4" w:rsidRDefault="000B4619">
            <w:pPr>
              <w:ind w:left="90" w:hangingChars="50" w:hanging="9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･専門家との連携による教職員研修の充実、思春期における課題への支援、健康教育の充実を図るとともに、教職員の専門性の向上を図る。</w:t>
            </w:r>
          </w:p>
          <w:p w14:paraId="7976BCD4" w14:textId="77777777" w:rsidR="000B4619" w:rsidRPr="00FD53A4" w:rsidRDefault="000B4619">
            <w:pPr>
              <w:jc w:val="left"/>
              <w:rPr>
                <w:rFonts w:asciiTheme="majorEastAsia" w:eastAsiaTheme="majorEastAsia" w:hAnsiTheme="majorEastAsia"/>
                <w:color w:val="000000" w:themeColor="text1"/>
                <w:szCs w:val="21"/>
              </w:rPr>
            </w:pPr>
          </w:p>
          <w:p w14:paraId="5B37109E" w14:textId="77777777" w:rsidR="000B4619" w:rsidRPr="00FD53A4" w:rsidRDefault="000B4619">
            <w:pPr>
              <w:jc w:val="left"/>
              <w:rPr>
                <w:rFonts w:asciiTheme="majorEastAsia" w:eastAsiaTheme="majorEastAsia" w:hAnsiTheme="majorEastAsia"/>
                <w:color w:val="000000" w:themeColor="text1"/>
                <w:szCs w:val="21"/>
              </w:rPr>
            </w:pPr>
          </w:p>
          <w:p w14:paraId="6A85641F" w14:textId="77777777" w:rsidR="000B4619" w:rsidRPr="00FD53A4" w:rsidRDefault="000B4619">
            <w:pPr>
              <w:jc w:val="left"/>
              <w:rPr>
                <w:rFonts w:asciiTheme="majorEastAsia" w:eastAsiaTheme="majorEastAsia" w:hAnsiTheme="majorEastAsia"/>
                <w:color w:val="000000" w:themeColor="text1"/>
                <w:szCs w:val="21"/>
              </w:rPr>
            </w:pPr>
          </w:p>
          <w:p w14:paraId="1A5EFA97" w14:textId="77777777" w:rsidR="000B4619" w:rsidRPr="00FD53A4" w:rsidRDefault="000B4619">
            <w:pPr>
              <w:jc w:val="left"/>
              <w:rPr>
                <w:rFonts w:asciiTheme="majorEastAsia" w:eastAsiaTheme="majorEastAsia" w:hAnsiTheme="majorEastAsia"/>
                <w:color w:val="000000" w:themeColor="text1"/>
                <w:szCs w:val="21"/>
              </w:rPr>
            </w:pPr>
          </w:p>
          <w:p w14:paraId="48C039F6" w14:textId="61CD32E2" w:rsidR="000B4619" w:rsidRPr="00FD53A4" w:rsidRDefault="000B4619">
            <w:pPr>
              <w:jc w:val="left"/>
              <w:rPr>
                <w:rFonts w:asciiTheme="majorEastAsia" w:eastAsiaTheme="majorEastAsia" w:hAnsiTheme="majorEastAsia"/>
                <w:color w:val="000000" w:themeColor="text1"/>
                <w:szCs w:val="21"/>
              </w:rPr>
            </w:pPr>
          </w:p>
          <w:p w14:paraId="1825FA98" w14:textId="77777777" w:rsidR="006C2393" w:rsidRPr="00FD53A4" w:rsidRDefault="006C2393">
            <w:pPr>
              <w:jc w:val="left"/>
              <w:rPr>
                <w:rFonts w:asciiTheme="majorEastAsia" w:eastAsiaTheme="majorEastAsia" w:hAnsiTheme="majorEastAsia"/>
                <w:color w:val="000000" w:themeColor="text1"/>
                <w:szCs w:val="21"/>
              </w:rPr>
            </w:pPr>
          </w:p>
          <w:p w14:paraId="707B5A58" w14:textId="77777777" w:rsidR="004909D2" w:rsidRPr="00FD53A4" w:rsidRDefault="004909D2">
            <w:pPr>
              <w:ind w:left="200" w:hangingChars="100" w:hanging="200"/>
              <w:jc w:val="left"/>
              <w:rPr>
                <w:rFonts w:asciiTheme="majorEastAsia" w:eastAsiaTheme="majorEastAsia" w:hAnsiTheme="majorEastAsia"/>
                <w:color w:val="000000" w:themeColor="text1"/>
                <w:sz w:val="20"/>
                <w:szCs w:val="20"/>
              </w:rPr>
            </w:pPr>
          </w:p>
          <w:p w14:paraId="5DFCEF6C" w14:textId="77777777" w:rsidR="004909D2" w:rsidRPr="00FD53A4" w:rsidRDefault="004909D2">
            <w:pPr>
              <w:ind w:left="200" w:hangingChars="100" w:hanging="200"/>
              <w:jc w:val="left"/>
              <w:rPr>
                <w:rFonts w:asciiTheme="majorEastAsia" w:eastAsiaTheme="majorEastAsia" w:hAnsiTheme="majorEastAsia"/>
                <w:color w:val="000000" w:themeColor="text1"/>
                <w:sz w:val="20"/>
                <w:szCs w:val="20"/>
              </w:rPr>
            </w:pPr>
          </w:p>
          <w:p w14:paraId="117C7AAC" w14:textId="4745DB5A" w:rsidR="000B4619" w:rsidRPr="00FD53A4" w:rsidRDefault="000B4619">
            <w:pPr>
              <w:ind w:left="200" w:hangingChars="100" w:hanging="200"/>
              <w:jc w:val="left"/>
              <w:rPr>
                <w:rFonts w:asciiTheme="majorEastAsia" w:eastAsiaTheme="majorEastAsia" w:hAnsiTheme="majorEastAsia"/>
                <w:color w:val="000000" w:themeColor="text1"/>
                <w:sz w:val="20"/>
                <w:szCs w:val="20"/>
              </w:rPr>
            </w:pPr>
            <w:r w:rsidRPr="00FD53A4">
              <w:rPr>
                <w:rFonts w:asciiTheme="majorEastAsia" w:eastAsiaTheme="majorEastAsia" w:hAnsiTheme="majorEastAsia" w:hint="eastAsia"/>
                <w:color w:val="000000" w:themeColor="text1"/>
                <w:sz w:val="20"/>
                <w:szCs w:val="20"/>
              </w:rPr>
              <w:t>ウ</w:t>
            </w:r>
          </w:p>
          <w:p w14:paraId="6F7AC5F7" w14:textId="77777777" w:rsidR="000B4619" w:rsidRPr="00FD53A4" w:rsidRDefault="000B4619">
            <w:pPr>
              <w:ind w:left="200" w:hangingChars="100" w:hanging="20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20"/>
                <w:szCs w:val="20"/>
              </w:rPr>
              <w:t>・</w:t>
            </w:r>
            <w:r w:rsidRPr="00FD53A4">
              <w:rPr>
                <w:rFonts w:asciiTheme="majorEastAsia" w:eastAsiaTheme="majorEastAsia" w:hAnsiTheme="majorEastAsia" w:hint="eastAsia"/>
                <w:color w:val="000000" w:themeColor="text1"/>
                <w:sz w:val="18"/>
                <w:szCs w:val="18"/>
              </w:rPr>
              <w:t xml:space="preserve"> 初任期の教員の資質・能力の向上を図る。</w:t>
            </w:r>
          </w:p>
          <w:p w14:paraId="54097862" w14:textId="77777777" w:rsidR="000B4619" w:rsidRPr="00FD53A4" w:rsidRDefault="000B4619">
            <w:pPr>
              <w:spacing w:line="240" w:lineRule="exact"/>
              <w:rPr>
                <w:rFonts w:asciiTheme="majorEastAsia" w:eastAsiaTheme="majorEastAsia" w:hAnsiTheme="majorEastAsia"/>
                <w:color w:val="000000" w:themeColor="text1"/>
                <w:sz w:val="20"/>
                <w:szCs w:val="20"/>
              </w:rPr>
            </w:pPr>
          </w:p>
        </w:tc>
        <w:tc>
          <w:tcPr>
            <w:tcW w:w="2977" w:type="dxa"/>
            <w:tcBorders>
              <w:right w:val="dashed" w:sz="4" w:space="0" w:color="auto"/>
            </w:tcBorders>
            <w:shd w:val="clear" w:color="auto" w:fill="auto"/>
          </w:tcPr>
          <w:p w14:paraId="0A5C37EC" w14:textId="77777777" w:rsidR="000B4619" w:rsidRPr="00FD53A4" w:rsidRDefault="000B4619">
            <w:pPr>
              <w:ind w:left="540" w:hangingChars="300" w:hanging="540"/>
              <w:jc w:val="left"/>
              <w:rPr>
                <w:rFonts w:asciiTheme="majorEastAsia" w:eastAsiaTheme="majorEastAsia" w:hAnsiTheme="majorEastAsia"/>
                <w:color w:val="000000" w:themeColor="text1"/>
                <w:sz w:val="18"/>
                <w:szCs w:val="18"/>
              </w:rPr>
            </w:pPr>
          </w:p>
          <w:p w14:paraId="0EDA16EE" w14:textId="77777777" w:rsidR="000B4619" w:rsidRPr="00FD53A4" w:rsidRDefault="000B4619">
            <w:pPr>
              <w:ind w:left="540" w:hangingChars="300" w:hanging="540"/>
              <w:jc w:val="left"/>
              <w:rPr>
                <w:rFonts w:asciiTheme="majorEastAsia" w:eastAsiaTheme="majorEastAsia" w:hAnsiTheme="majorEastAsia"/>
                <w:color w:val="000000" w:themeColor="text1"/>
                <w:sz w:val="18"/>
                <w:szCs w:val="18"/>
              </w:rPr>
            </w:pPr>
          </w:p>
          <w:p w14:paraId="5FAE52CB" w14:textId="77777777" w:rsidR="000B4619" w:rsidRPr="00FD53A4" w:rsidRDefault="000B4619">
            <w:pPr>
              <w:ind w:left="540" w:hangingChars="300" w:hanging="540"/>
              <w:jc w:val="left"/>
              <w:rPr>
                <w:rFonts w:asciiTheme="majorEastAsia" w:eastAsiaTheme="majorEastAsia" w:hAnsiTheme="majorEastAsia"/>
                <w:color w:val="000000" w:themeColor="text1"/>
                <w:sz w:val="18"/>
                <w:szCs w:val="18"/>
              </w:rPr>
            </w:pPr>
          </w:p>
          <w:p w14:paraId="3DAB27A3"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6A1C75A6" w14:textId="77777777" w:rsidR="000B4619" w:rsidRPr="00FD53A4" w:rsidRDefault="000B4619">
            <w:pPr>
              <w:ind w:left="323" w:hangingChars="200" w:hanging="32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w w:val="90"/>
                <w:sz w:val="18"/>
                <w:szCs w:val="18"/>
              </w:rPr>
              <w:t>「</w:t>
            </w:r>
            <w:r w:rsidRPr="00FD53A4">
              <w:rPr>
                <w:rFonts w:asciiTheme="majorEastAsia" w:eastAsiaTheme="majorEastAsia" w:hAnsiTheme="majorEastAsia" w:hint="eastAsia"/>
                <w:color w:val="000000" w:themeColor="text1"/>
                <w:sz w:val="18"/>
                <w:szCs w:val="18"/>
              </w:rPr>
              <w:t>個別の教育支援計画</w:t>
            </w:r>
            <w:r w:rsidRPr="00FD53A4">
              <w:rPr>
                <w:rFonts w:asciiTheme="majorEastAsia" w:eastAsiaTheme="majorEastAsia" w:hAnsiTheme="majorEastAsia" w:hint="eastAsia"/>
                <w:color w:val="000000" w:themeColor="text1"/>
                <w:w w:val="90"/>
                <w:sz w:val="18"/>
                <w:szCs w:val="18"/>
              </w:rPr>
              <w:t>」</w:t>
            </w:r>
            <w:r w:rsidRPr="00FD53A4">
              <w:rPr>
                <w:rFonts w:asciiTheme="majorEastAsia" w:eastAsiaTheme="majorEastAsia" w:hAnsiTheme="majorEastAsia" w:hint="eastAsia"/>
                <w:color w:val="000000" w:themeColor="text1"/>
                <w:sz w:val="18"/>
                <w:szCs w:val="18"/>
              </w:rPr>
              <w:t>と「個別</w:t>
            </w:r>
          </w:p>
          <w:p w14:paraId="60DA4E8C"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の指導計画」の有効活用を進</w:t>
            </w:r>
          </w:p>
          <w:p w14:paraId="32044A9E"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め、教育活動のさらなる充実を</w:t>
            </w:r>
          </w:p>
          <w:p w14:paraId="69AF6F9B"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図る。</w:t>
            </w:r>
          </w:p>
          <w:p w14:paraId="0A596FD8"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イ </w:t>
            </w:r>
          </w:p>
          <w:p w14:paraId="24245F7A"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・職業家庭科で、教員の専門性の継続のしくみをつくる。</w:t>
            </w:r>
          </w:p>
          <w:p w14:paraId="226F9307"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・職業家庭科(農業、木工、紙</w:t>
            </w:r>
          </w:p>
          <w:p w14:paraId="2D6846DD"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加工、家庭、陶芸、その他)の</w:t>
            </w:r>
          </w:p>
          <w:p w14:paraId="14736587"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設定学年や選択方法等を、年次</w:t>
            </w:r>
          </w:p>
          <w:p w14:paraId="2A0AAC55"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進行で考える。</w:t>
            </w:r>
          </w:p>
          <w:p w14:paraId="76820CDF" w14:textId="5C54B9C5"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color w:val="000000" w:themeColor="text1"/>
                <w:sz w:val="18"/>
                <w:szCs w:val="18"/>
              </w:rPr>
              <w:t>ICT</w:t>
            </w:r>
            <w:r w:rsidRPr="00FD53A4">
              <w:rPr>
                <w:rFonts w:asciiTheme="majorEastAsia" w:eastAsiaTheme="majorEastAsia" w:hAnsiTheme="majorEastAsia" w:hint="eastAsia"/>
                <w:color w:val="000000" w:themeColor="text1"/>
                <w:sz w:val="18"/>
                <w:szCs w:val="18"/>
              </w:rPr>
              <w:t>を利用した授業を見学した</w:t>
            </w:r>
          </w:p>
          <w:p w14:paraId="7634B89A"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り、発表する機会をつくり、</w:t>
            </w:r>
          </w:p>
          <w:p w14:paraId="5F9AD3DF"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教員が視覚支援授業の方法を</w:t>
            </w:r>
          </w:p>
          <w:p w14:paraId="51BEE974" w14:textId="2FD18E10"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研修(</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回)し、</w:t>
            </w:r>
            <w:r w:rsidR="00183C22" w:rsidRPr="00FD53A4">
              <w:rPr>
                <w:rFonts w:asciiTheme="majorEastAsia" w:eastAsiaTheme="majorEastAsia" w:hAnsiTheme="majorEastAsia"/>
                <w:color w:val="000000" w:themeColor="text1"/>
                <w:sz w:val="18"/>
                <w:szCs w:val="18"/>
              </w:rPr>
              <w:t>ICT</w:t>
            </w:r>
            <w:r w:rsidRPr="00FD53A4">
              <w:rPr>
                <w:rFonts w:asciiTheme="majorEastAsia" w:eastAsiaTheme="majorEastAsia" w:hAnsiTheme="majorEastAsia" w:hint="eastAsia"/>
                <w:color w:val="000000" w:themeColor="text1"/>
                <w:sz w:val="18"/>
                <w:szCs w:val="18"/>
              </w:rPr>
              <w:t>の利用をし</w:t>
            </w:r>
          </w:p>
          <w:p w14:paraId="240EE002" w14:textId="77777777" w:rsidR="000B4619" w:rsidRPr="00FD53A4" w:rsidRDefault="000B4619">
            <w:pPr>
              <w:ind w:leftChars="100" w:left="390" w:hangingChars="100" w:hanging="180"/>
              <w:jc w:val="left"/>
              <w:rPr>
                <w:rFonts w:asciiTheme="majorEastAsia" w:eastAsiaTheme="majorEastAsia" w:hAnsiTheme="majorEastAsia"/>
                <w:dstrike/>
                <w:color w:val="000000" w:themeColor="text1"/>
                <w:sz w:val="18"/>
                <w:szCs w:val="18"/>
              </w:rPr>
            </w:pPr>
            <w:r w:rsidRPr="00FD53A4">
              <w:rPr>
                <w:rFonts w:asciiTheme="majorEastAsia" w:eastAsiaTheme="majorEastAsia" w:hAnsiTheme="majorEastAsia" w:hint="eastAsia"/>
                <w:color w:val="000000" w:themeColor="text1"/>
                <w:sz w:val="18"/>
                <w:szCs w:val="18"/>
              </w:rPr>
              <w:t>た授業を促進させる。</w:t>
            </w:r>
          </w:p>
          <w:p w14:paraId="69B47089" w14:textId="77777777" w:rsidR="000B4619" w:rsidRPr="00FD53A4" w:rsidRDefault="000B4619">
            <w:pPr>
              <w:ind w:left="234" w:hangingChars="130" w:hanging="234"/>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4A4E205E" w14:textId="77777777" w:rsidR="000B4619" w:rsidRPr="00FD53A4" w:rsidRDefault="000B4619">
            <w:pPr>
              <w:ind w:left="234" w:hangingChars="130" w:hanging="234"/>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学習指導要領の改訂に対応し</w:t>
            </w:r>
          </w:p>
          <w:p w14:paraId="323CA5DE" w14:textId="77777777" w:rsidR="000B4619" w:rsidRPr="00FD53A4" w:rsidRDefault="000B4619">
            <w:pPr>
              <w:ind w:leftChars="100" w:left="264" w:hangingChars="30" w:hanging="54"/>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た高等部の教育課程の工夫・</w:t>
            </w:r>
          </w:p>
          <w:p w14:paraId="5BB408D1" w14:textId="77777777" w:rsidR="000B4619" w:rsidRPr="00FD53A4" w:rsidRDefault="000B4619">
            <w:pPr>
              <w:ind w:leftChars="100" w:left="264" w:hangingChars="30" w:hanging="54"/>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改善を進める。</w:t>
            </w:r>
          </w:p>
          <w:p w14:paraId="24C32B98" w14:textId="77777777" w:rsidR="000B4619" w:rsidRPr="00FD53A4" w:rsidRDefault="000B4619">
            <w:pPr>
              <w:ind w:left="360" w:hangingChars="200" w:hanging="360"/>
              <w:jc w:val="left"/>
              <w:rPr>
                <w:rFonts w:asciiTheme="majorEastAsia" w:eastAsiaTheme="majorEastAsia" w:hAnsiTheme="majorEastAsia"/>
                <w:dstrike/>
                <w:color w:val="000000" w:themeColor="text1"/>
                <w:sz w:val="18"/>
                <w:szCs w:val="18"/>
              </w:rPr>
            </w:pPr>
          </w:p>
          <w:p w14:paraId="6E6C2EBF" w14:textId="77777777" w:rsidR="000B4619" w:rsidRPr="00FD53A4" w:rsidRDefault="000B4619">
            <w:pPr>
              <w:jc w:val="left"/>
              <w:rPr>
                <w:rFonts w:asciiTheme="majorEastAsia" w:eastAsiaTheme="majorEastAsia" w:hAnsiTheme="majorEastAsia"/>
                <w:color w:val="000000" w:themeColor="text1"/>
                <w:sz w:val="18"/>
                <w:szCs w:val="18"/>
              </w:rPr>
            </w:pPr>
          </w:p>
          <w:p w14:paraId="474A4EFF"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08C55EFD"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「キャリア教育(職場開拓・キャリアマトリックス)」「自立活動(評価、シラバス)」について、生徒への支援指導方法等を高等部内研修で共有する。</w:t>
            </w:r>
          </w:p>
          <w:p w14:paraId="16D9B4ED"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38FEB799" w14:textId="76B3CFD1" w:rsidR="000B4619" w:rsidRPr="00FD53A4" w:rsidRDefault="001E58C3">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①</w:t>
            </w:r>
            <w:r w:rsidR="000B4619" w:rsidRPr="00FD53A4">
              <w:rPr>
                <w:rFonts w:asciiTheme="majorEastAsia" w:eastAsiaTheme="majorEastAsia" w:hAnsiTheme="majorEastAsia" w:hint="eastAsia"/>
                <w:color w:val="000000" w:themeColor="text1"/>
                <w:sz w:val="18"/>
                <w:szCs w:val="18"/>
              </w:rPr>
              <w:t>企業や事業所との連絡連携を強化し、職場実習や作業所実習の事前・事後指導を充実させ、障がい者の自立に向けた支援者として協力できる関係づくりを行う。</w:t>
            </w:r>
          </w:p>
          <w:p w14:paraId="1ED637B5" w14:textId="6B388DAB" w:rsidR="000B4619" w:rsidRPr="00FD53A4" w:rsidRDefault="001E58C3">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②</w:t>
            </w:r>
            <w:r w:rsidR="000B4619" w:rsidRPr="00FD53A4">
              <w:rPr>
                <w:rFonts w:asciiTheme="majorEastAsia" w:eastAsiaTheme="majorEastAsia" w:hAnsiTheme="majorEastAsia" w:hint="eastAsia"/>
                <w:color w:val="000000" w:themeColor="text1"/>
                <w:sz w:val="18"/>
                <w:szCs w:val="18"/>
              </w:rPr>
              <w:t>ライフキャリアコースの実習と就労希望者の企業実習を充実させ生徒の働く意欲を育成する。</w:t>
            </w:r>
          </w:p>
          <w:p w14:paraId="1B23ED67" w14:textId="1298DA19" w:rsidR="000B4619" w:rsidRPr="00FD53A4" w:rsidRDefault="001E58C3">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③</w:t>
            </w:r>
            <w:r w:rsidR="000B4619" w:rsidRPr="00FD53A4">
              <w:rPr>
                <w:rFonts w:asciiTheme="majorEastAsia" w:eastAsiaTheme="majorEastAsia" w:hAnsiTheme="majorEastAsia" w:hint="eastAsia"/>
                <w:color w:val="000000" w:themeColor="text1"/>
                <w:sz w:val="18"/>
                <w:szCs w:val="18"/>
              </w:rPr>
              <w:t>農業系特例子会社</w:t>
            </w:r>
            <w:r w:rsidR="00183C22" w:rsidRPr="00FD53A4">
              <w:rPr>
                <w:rFonts w:asciiTheme="majorEastAsia" w:eastAsiaTheme="majorEastAsia" w:hAnsiTheme="majorEastAsia" w:hint="eastAsia"/>
                <w:color w:val="000000" w:themeColor="text1"/>
                <w:sz w:val="18"/>
                <w:szCs w:val="18"/>
              </w:rPr>
              <w:t>２</w:t>
            </w:r>
            <w:r w:rsidR="000B4619" w:rsidRPr="00FD53A4">
              <w:rPr>
                <w:rFonts w:asciiTheme="majorEastAsia" w:eastAsiaTheme="majorEastAsia" w:hAnsiTheme="majorEastAsia" w:hint="eastAsia"/>
                <w:color w:val="000000" w:themeColor="text1"/>
                <w:sz w:val="18"/>
                <w:szCs w:val="18"/>
              </w:rPr>
              <w:t>社への実習を行ったり</w:t>
            </w:r>
            <w:r w:rsidRPr="00FD53A4">
              <w:rPr>
                <w:rFonts w:asciiTheme="majorEastAsia" w:eastAsiaTheme="majorEastAsia" w:hAnsiTheme="majorEastAsia" w:hint="eastAsia"/>
                <w:color w:val="000000" w:themeColor="text1"/>
                <w:sz w:val="18"/>
                <w:szCs w:val="18"/>
              </w:rPr>
              <w:t>、</w:t>
            </w:r>
            <w:r w:rsidR="000B4619" w:rsidRPr="00FD53A4">
              <w:rPr>
                <w:rFonts w:asciiTheme="majorEastAsia" w:eastAsiaTheme="majorEastAsia" w:hAnsiTheme="majorEastAsia" w:hint="eastAsia"/>
                <w:color w:val="000000" w:themeColor="text1"/>
                <w:sz w:val="18"/>
                <w:szCs w:val="18"/>
              </w:rPr>
              <w:t>ものづくり校内実習を充実させ、特色ある学校づくりをめざす。</w:t>
            </w:r>
          </w:p>
          <w:p w14:paraId="4C57494E" w14:textId="537B7844" w:rsidR="000B4619" w:rsidRPr="00FD53A4" w:rsidRDefault="001E58C3">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④</w:t>
            </w:r>
            <w:r w:rsidR="000B4619" w:rsidRPr="00FD53A4">
              <w:rPr>
                <w:rFonts w:asciiTheme="majorEastAsia" w:eastAsiaTheme="majorEastAsia" w:hAnsiTheme="majorEastAsia" w:hint="eastAsia"/>
                <w:color w:val="000000" w:themeColor="text1"/>
                <w:sz w:val="18"/>
                <w:szCs w:val="18"/>
              </w:rPr>
              <w:t>職業家庭科作品を、校外で販売実習し、生徒の主体的、対話的な学びの機会を作る。</w:t>
            </w:r>
          </w:p>
          <w:p w14:paraId="4BA41AB7" w14:textId="77777777" w:rsidR="000B4619" w:rsidRPr="00FD53A4" w:rsidRDefault="000B4619">
            <w:pPr>
              <w:ind w:left="283" w:hangingChars="157" w:hanging="28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ウ </w:t>
            </w:r>
          </w:p>
          <w:p w14:paraId="71A1AF1A" w14:textId="77777777" w:rsidR="000B4619" w:rsidRPr="00FD53A4" w:rsidRDefault="000B4619">
            <w:pPr>
              <w:ind w:left="283" w:hangingChars="157" w:hanging="28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進路指導の充実や卒業後のア</w:t>
            </w:r>
          </w:p>
          <w:p w14:paraId="62C7635E" w14:textId="77777777" w:rsidR="000B4619" w:rsidRPr="00FD53A4" w:rsidRDefault="000B4619">
            <w:pPr>
              <w:ind w:left="283" w:hangingChars="157" w:hanging="28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フターフォローのため各市町</w:t>
            </w:r>
          </w:p>
          <w:p w14:paraId="163BEEC8" w14:textId="77777777" w:rsidR="000B4619" w:rsidRPr="00FD53A4" w:rsidRDefault="000B4619">
            <w:pPr>
              <w:ind w:left="283" w:hangingChars="157" w:hanging="28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lastRenderedPageBreak/>
              <w:t>村の関係機関等と連携する。</w:t>
            </w:r>
          </w:p>
          <w:p w14:paraId="14443C23" w14:textId="77777777" w:rsidR="000B4619" w:rsidRPr="00FD53A4" w:rsidRDefault="000B4619">
            <w:pPr>
              <w:ind w:left="283" w:hangingChars="157" w:hanging="283"/>
              <w:jc w:val="left"/>
              <w:rPr>
                <w:rFonts w:asciiTheme="majorEastAsia" w:eastAsiaTheme="majorEastAsia" w:hAnsiTheme="majorEastAsia"/>
                <w:color w:val="000000" w:themeColor="text1"/>
                <w:sz w:val="18"/>
                <w:szCs w:val="18"/>
              </w:rPr>
            </w:pPr>
          </w:p>
          <w:p w14:paraId="18C3B726" w14:textId="77777777" w:rsidR="000B4619" w:rsidRPr="00FD53A4" w:rsidRDefault="000B4619">
            <w:pPr>
              <w:ind w:left="283" w:hangingChars="157" w:hanging="283"/>
              <w:jc w:val="left"/>
              <w:rPr>
                <w:rFonts w:asciiTheme="majorEastAsia" w:eastAsiaTheme="majorEastAsia" w:hAnsiTheme="majorEastAsia"/>
                <w:color w:val="000000" w:themeColor="text1"/>
                <w:sz w:val="18"/>
                <w:szCs w:val="18"/>
              </w:rPr>
            </w:pPr>
          </w:p>
          <w:p w14:paraId="17DE8B41" w14:textId="77777777" w:rsidR="00556E03" w:rsidRPr="00FD53A4" w:rsidRDefault="00556E03">
            <w:pPr>
              <w:ind w:left="295" w:hangingChars="164" w:hanging="295"/>
              <w:jc w:val="left"/>
              <w:rPr>
                <w:rFonts w:asciiTheme="majorEastAsia" w:eastAsiaTheme="majorEastAsia" w:hAnsiTheme="majorEastAsia"/>
                <w:color w:val="000000" w:themeColor="text1"/>
                <w:sz w:val="18"/>
                <w:szCs w:val="18"/>
              </w:rPr>
            </w:pPr>
          </w:p>
          <w:p w14:paraId="07B34462" w14:textId="77777777" w:rsidR="00556E03" w:rsidRPr="00FD53A4" w:rsidRDefault="00556E03">
            <w:pPr>
              <w:ind w:left="295" w:hangingChars="164" w:hanging="295"/>
              <w:jc w:val="left"/>
              <w:rPr>
                <w:rFonts w:asciiTheme="majorEastAsia" w:eastAsiaTheme="majorEastAsia" w:hAnsiTheme="majorEastAsia"/>
                <w:color w:val="000000" w:themeColor="text1"/>
                <w:sz w:val="18"/>
                <w:szCs w:val="18"/>
              </w:rPr>
            </w:pPr>
          </w:p>
          <w:p w14:paraId="259ACC96" w14:textId="77777777" w:rsidR="00556E03" w:rsidRPr="00FD53A4" w:rsidRDefault="00556E03">
            <w:pPr>
              <w:ind w:left="295" w:hangingChars="164" w:hanging="295"/>
              <w:jc w:val="left"/>
              <w:rPr>
                <w:rFonts w:asciiTheme="majorEastAsia" w:eastAsiaTheme="majorEastAsia" w:hAnsiTheme="majorEastAsia"/>
                <w:color w:val="000000" w:themeColor="text1"/>
                <w:sz w:val="18"/>
                <w:szCs w:val="18"/>
              </w:rPr>
            </w:pPr>
          </w:p>
          <w:p w14:paraId="2755FBA2" w14:textId="035316B5" w:rsidR="000B4619" w:rsidRPr="00FD53A4" w:rsidRDefault="000B4619">
            <w:pPr>
              <w:ind w:left="295" w:hangingChars="164" w:hanging="295"/>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エ</w:t>
            </w:r>
          </w:p>
          <w:p w14:paraId="28A32CA0" w14:textId="06006CFA" w:rsidR="000B4619" w:rsidRPr="00FD53A4" w:rsidRDefault="000B4619">
            <w:pPr>
              <w:ind w:left="295" w:hangingChars="164" w:hanging="295"/>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r w:rsidR="00183C22" w:rsidRPr="00FD53A4">
              <w:rPr>
                <w:rFonts w:asciiTheme="majorEastAsia" w:eastAsiaTheme="majorEastAsia" w:hAnsiTheme="majorEastAsia"/>
                <w:color w:val="000000" w:themeColor="text1"/>
                <w:sz w:val="18"/>
                <w:szCs w:val="18"/>
              </w:rPr>
              <w:t>PTA</w:t>
            </w:r>
            <w:r w:rsidRPr="00FD53A4">
              <w:rPr>
                <w:rFonts w:asciiTheme="majorEastAsia" w:eastAsiaTheme="majorEastAsia" w:hAnsiTheme="majorEastAsia" w:hint="eastAsia"/>
                <w:color w:val="000000" w:themeColor="text1"/>
                <w:sz w:val="18"/>
                <w:szCs w:val="18"/>
              </w:rPr>
              <w:t>進路委員会と連携し、進</w:t>
            </w:r>
          </w:p>
          <w:p w14:paraId="16F3C780" w14:textId="77777777" w:rsidR="000B4619" w:rsidRPr="00FD53A4" w:rsidRDefault="000B4619">
            <w:pPr>
              <w:ind w:left="295" w:hangingChars="164" w:hanging="295"/>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路指導の充実を進める。</w:t>
            </w:r>
          </w:p>
          <w:p w14:paraId="21393705" w14:textId="77777777" w:rsidR="000B4619" w:rsidRPr="00FD53A4" w:rsidRDefault="000B4619">
            <w:pPr>
              <w:ind w:left="540" w:hangingChars="300" w:hanging="540"/>
              <w:jc w:val="left"/>
              <w:rPr>
                <w:rFonts w:asciiTheme="majorEastAsia" w:eastAsiaTheme="majorEastAsia" w:hAnsiTheme="majorEastAsia"/>
                <w:color w:val="000000" w:themeColor="text1"/>
                <w:sz w:val="18"/>
                <w:szCs w:val="18"/>
              </w:rPr>
            </w:pPr>
          </w:p>
          <w:p w14:paraId="2B00732A" w14:textId="77777777" w:rsidR="000B4619" w:rsidRPr="00FD53A4" w:rsidRDefault="000B4619">
            <w:pPr>
              <w:ind w:left="540" w:hangingChars="300" w:hanging="540"/>
              <w:jc w:val="left"/>
              <w:rPr>
                <w:rFonts w:asciiTheme="majorEastAsia" w:eastAsiaTheme="majorEastAsia" w:hAnsiTheme="majorEastAsia"/>
                <w:color w:val="000000" w:themeColor="text1"/>
                <w:sz w:val="18"/>
                <w:szCs w:val="18"/>
              </w:rPr>
            </w:pPr>
          </w:p>
          <w:p w14:paraId="4B4EDC83"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2B6E67A8"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・日常の教育活動や学校行事</w:t>
            </w:r>
          </w:p>
          <w:p w14:paraId="458B583F"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（運動会・学習発表会、作</w:t>
            </w:r>
          </w:p>
          <w:p w14:paraId="0DC535EB"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品展等）で生徒が積極的に</w:t>
            </w:r>
          </w:p>
          <w:p w14:paraId="61B2215B"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取り組み、成功体験を積む</w:t>
            </w:r>
          </w:p>
          <w:p w14:paraId="09B6879D"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ことで自己肯定感を高める</w:t>
            </w:r>
          </w:p>
          <w:p w14:paraId="3A7D4690"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指導、支援を進める。</w:t>
            </w:r>
          </w:p>
          <w:p w14:paraId="7308C273"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p>
          <w:p w14:paraId="3218A233" w14:textId="77777777" w:rsidR="000B4619" w:rsidRPr="00FD53A4" w:rsidRDefault="000B4619">
            <w:pPr>
              <w:ind w:left="270" w:hangingChars="150" w:hanging="270"/>
              <w:jc w:val="left"/>
              <w:rPr>
                <w:rFonts w:asciiTheme="majorEastAsia" w:eastAsiaTheme="majorEastAsia" w:hAnsiTheme="majorEastAsia"/>
                <w:color w:val="000000" w:themeColor="text1"/>
                <w:sz w:val="18"/>
                <w:szCs w:val="18"/>
              </w:rPr>
            </w:pPr>
          </w:p>
          <w:p w14:paraId="76135212" w14:textId="77777777" w:rsidR="000B4619" w:rsidRPr="00FD53A4" w:rsidRDefault="000B4619">
            <w:pPr>
              <w:ind w:left="270" w:hangingChars="150" w:hanging="270"/>
              <w:jc w:val="left"/>
              <w:rPr>
                <w:rFonts w:asciiTheme="majorEastAsia" w:eastAsiaTheme="majorEastAsia" w:hAnsiTheme="majorEastAsia"/>
                <w:color w:val="000000" w:themeColor="text1"/>
                <w:sz w:val="18"/>
                <w:szCs w:val="18"/>
              </w:rPr>
            </w:pPr>
          </w:p>
          <w:p w14:paraId="5E406AAF"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68499603"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・精神科校医や臨床心理士等によ</w:t>
            </w:r>
          </w:p>
          <w:p w14:paraId="21FB94DA" w14:textId="77777777" w:rsidR="007C4D57" w:rsidRPr="00FD53A4" w:rsidRDefault="000B4619" w:rsidP="007C4D57">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る教育相談を継続させ、福祉</w:t>
            </w:r>
          </w:p>
          <w:p w14:paraId="75C144D5" w14:textId="240BD6C5" w:rsidR="007C4D57" w:rsidRPr="00FD53A4" w:rsidRDefault="007C4D57" w:rsidP="007C4D57">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医療関係</w:t>
            </w:r>
            <w:r w:rsidR="000B4619" w:rsidRPr="00FD53A4">
              <w:rPr>
                <w:rFonts w:asciiTheme="majorEastAsia" w:eastAsiaTheme="majorEastAsia" w:hAnsiTheme="majorEastAsia" w:hint="eastAsia"/>
                <w:color w:val="000000" w:themeColor="text1"/>
                <w:sz w:val="18"/>
                <w:szCs w:val="18"/>
              </w:rPr>
              <w:t>人材活用事業を継続</w:t>
            </w:r>
            <w:r w:rsidRPr="00FD53A4">
              <w:rPr>
                <w:rFonts w:asciiTheme="majorEastAsia" w:eastAsiaTheme="majorEastAsia" w:hAnsiTheme="majorEastAsia" w:hint="eastAsia"/>
                <w:color w:val="000000" w:themeColor="text1"/>
                <w:sz w:val="18"/>
                <w:szCs w:val="18"/>
              </w:rPr>
              <w:t>し</w:t>
            </w:r>
          </w:p>
          <w:p w14:paraId="1518784C" w14:textId="3FE86C20" w:rsidR="000B4619" w:rsidRPr="00FD53A4" w:rsidRDefault="000B4619" w:rsidP="007C4D57">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個に応じた指導の充実を図る。</w:t>
            </w:r>
          </w:p>
          <w:p w14:paraId="66CBAB30"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p>
          <w:p w14:paraId="2E733764"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1520C0D6"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・高等部研究会で授業力向上、生徒理解、教員間の情報共有を目的とし、授業内での事例検討など、教科学習、キャリア教育、自立活動の観点について検討する。</w:t>
            </w:r>
          </w:p>
          <w:p w14:paraId="24928C7D"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・グループ学習授業の見学、研究</w:t>
            </w:r>
          </w:p>
          <w:p w14:paraId="25245A79"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授業を実施し高等部教員の専門</w:t>
            </w:r>
          </w:p>
          <w:p w14:paraId="7EAF9D3C"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性を向上させるとともに初任者</w:t>
            </w:r>
          </w:p>
          <w:p w14:paraId="322FF95D"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や経験の浅い教員を支援する。</w:t>
            </w:r>
          </w:p>
          <w:p w14:paraId="757E3448"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05A8A3A6"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・夏季セミナー等の外部講師</w:t>
            </w:r>
          </w:p>
          <w:p w14:paraId="319AC397" w14:textId="77777777" w:rsidR="000B4619" w:rsidRPr="00FD53A4" w:rsidRDefault="000B4619">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による研修を実施し、知的</w:t>
            </w:r>
          </w:p>
          <w:p w14:paraId="194E38BF" w14:textId="77777777" w:rsidR="000B4619" w:rsidRPr="00FD53A4" w:rsidRDefault="000B4619">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障がい教育の専門性向上に</w:t>
            </w:r>
          </w:p>
          <w:p w14:paraId="68E3B666" w14:textId="77777777" w:rsidR="000B4619" w:rsidRPr="00FD53A4" w:rsidRDefault="000B4619">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努める。</w:t>
            </w:r>
          </w:p>
          <w:p w14:paraId="79C8277D"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情報リテラシーの育成を行</w:t>
            </w:r>
          </w:p>
          <w:p w14:paraId="0E9FDC0D" w14:textId="7A729048"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う。</w:t>
            </w:r>
          </w:p>
          <w:p w14:paraId="181621DB" w14:textId="241D803D" w:rsidR="00CE674B" w:rsidRPr="00FD53A4" w:rsidRDefault="00CE674B">
            <w:pPr>
              <w:ind w:firstLineChars="100" w:firstLine="180"/>
              <w:jc w:val="left"/>
              <w:rPr>
                <w:rFonts w:asciiTheme="majorEastAsia" w:eastAsiaTheme="majorEastAsia" w:hAnsiTheme="majorEastAsia"/>
                <w:color w:val="000000" w:themeColor="text1"/>
                <w:sz w:val="18"/>
                <w:szCs w:val="18"/>
              </w:rPr>
            </w:pPr>
          </w:p>
          <w:p w14:paraId="1ACD680C" w14:textId="551D5D90" w:rsidR="00CE674B" w:rsidRPr="00FD53A4" w:rsidRDefault="00CE674B">
            <w:pPr>
              <w:ind w:firstLineChars="100" w:firstLine="180"/>
              <w:jc w:val="left"/>
              <w:rPr>
                <w:rFonts w:asciiTheme="majorEastAsia" w:eastAsiaTheme="majorEastAsia" w:hAnsiTheme="majorEastAsia"/>
                <w:color w:val="000000" w:themeColor="text1"/>
                <w:sz w:val="18"/>
                <w:szCs w:val="18"/>
              </w:rPr>
            </w:pPr>
          </w:p>
          <w:p w14:paraId="629B48E8" w14:textId="7A48E630" w:rsidR="00CE674B" w:rsidRPr="00FD53A4" w:rsidRDefault="00CE674B">
            <w:pPr>
              <w:ind w:firstLineChars="100" w:firstLine="180"/>
              <w:jc w:val="left"/>
              <w:rPr>
                <w:rFonts w:asciiTheme="majorEastAsia" w:eastAsiaTheme="majorEastAsia" w:hAnsiTheme="majorEastAsia"/>
                <w:color w:val="000000" w:themeColor="text1"/>
                <w:sz w:val="18"/>
                <w:szCs w:val="18"/>
              </w:rPr>
            </w:pPr>
          </w:p>
          <w:p w14:paraId="59B3AD95" w14:textId="5D170791" w:rsidR="00CE674B" w:rsidRPr="00FD53A4" w:rsidRDefault="00CE674B">
            <w:pPr>
              <w:ind w:firstLineChars="100" w:firstLine="180"/>
              <w:jc w:val="left"/>
              <w:rPr>
                <w:rFonts w:asciiTheme="majorEastAsia" w:eastAsiaTheme="majorEastAsia" w:hAnsiTheme="majorEastAsia"/>
                <w:color w:val="000000" w:themeColor="text1"/>
                <w:sz w:val="18"/>
                <w:szCs w:val="18"/>
              </w:rPr>
            </w:pPr>
          </w:p>
          <w:p w14:paraId="578A28BB" w14:textId="77777777" w:rsidR="00CE674B" w:rsidRPr="00FD53A4" w:rsidRDefault="00CE674B">
            <w:pPr>
              <w:ind w:firstLineChars="100" w:firstLine="180"/>
              <w:jc w:val="left"/>
              <w:rPr>
                <w:rFonts w:asciiTheme="majorEastAsia" w:eastAsiaTheme="majorEastAsia" w:hAnsiTheme="majorEastAsia"/>
                <w:color w:val="000000" w:themeColor="text1"/>
                <w:sz w:val="18"/>
                <w:szCs w:val="18"/>
              </w:rPr>
            </w:pPr>
          </w:p>
          <w:p w14:paraId="21608403" w14:textId="77777777" w:rsidR="004909D2" w:rsidRPr="00FD53A4" w:rsidRDefault="004909D2">
            <w:pPr>
              <w:jc w:val="left"/>
              <w:rPr>
                <w:rFonts w:asciiTheme="majorEastAsia" w:eastAsiaTheme="majorEastAsia" w:hAnsiTheme="majorEastAsia"/>
                <w:color w:val="000000" w:themeColor="text1"/>
                <w:sz w:val="18"/>
                <w:szCs w:val="18"/>
              </w:rPr>
            </w:pPr>
          </w:p>
          <w:p w14:paraId="54B4DF41" w14:textId="77777777" w:rsidR="004909D2" w:rsidRPr="00FD53A4" w:rsidRDefault="004909D2">
            <w:pPr>
              <w:jc w:val="left"/>
              <w:rPr>
                <w:rFonts w:asciiTheme="majorEastAsia" w:eastAsiaTheme="majorEastAsia" w:hAnsiTheme="majorEastAsia"/>
                <w:color w:val="000000" w:themeColor="text1"/>
                <w:sz w:val="18"/>
                <w:szCs w:val="18"/>
              </w:rPr>
            </w:pPr>
          </w:p>
          <w:p w14:paraId="25C99918" w14:textId="0EB51A0B"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4202F44D"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・初任者の研究授業を行い、</w:t>
            </w:r>
          </w:p>
          <w:p w14:paraId="06630BDD"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授業力向上を図る。</w:t>
            </w:r>
          </w:p>
          <w:p w14:paraId="20CAC141"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・初任期教員にメンター役教</w:t>
            </w:r>
          </w:p>
          <w:p w14:paraId="1D649549" w14:textId="77777777" w:rsidR="000B4619" w:rsidRPr="00FD53A4" w:rsidRDefault="000B4619">
            <w:pPr>
              <w:spacing w:line="240" w:lineRule="exact"/>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員を同クラス担任に配置</w:t>
            </w:r>
          </w:p>
          <w:p w14:paraId="36BFCD9D" w14:textId="77777777" w:rsidR="000B4619" w:rsidRPr="00FD53A4" w:rsidRDefault="000B4619">
            <w:pPr>
              <w:spacing w:line="240" w:lineRule="exact"/>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する。</w:t>
            </w:r>
          </w:p>
        </w:tc>
        <w:tc>
          <w:tcPr>
            <w:tcW w:w="4253" w:type="dxa"/>
            <w:tcBorders>
              <w:right w:val="dashed" w:sz="4" w:space="0" w:color="auto"/>
            </w:tcBorders>
          </w:tcPr>
          <w:p w14:paraId="773FCD6F"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65B90D83"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074853E7"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7CC77B50" w14:textId="77777777" w:rsidR="000B4619" w:rsidRPr="00FD53A4" w:rsidRDefault="000B4619">
            <w:pPr>
              <w:ind w:left="302" w:hangingChars="168" w:hanging="302"/>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0BD2A753" w14:textId="77777777" w:rsidR="000B4619" w:rsidRPr="00FD53A4" w:rsidRDefault="000B4619">
            <w:pPr>
              <w:ind w:left="302" w:hangingChars="168" w:hanging="302"/>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・学校教育自己診断</w:t>
            </w:r>
            <w:r w:rsidRPr="00FD53A4">
              <w:rPr>
                <w:rFonts w:asciiTheme="majorEastAsia" w:eastAsiaTheme="majorEastAsia" w:hAnsiTheme="majorEastAsia" w:hint="eastAsia"/>
                <w:color w:val="000000" w:themeColor="text1"/>
                <w:w w:val="80"/>
                <w:sz w:val="18"/>
                <w:szCs w:val="18"/>
              </w:rPr>
              <w:t>（保護者用）</w:t>
            </w:r>
            <w:r w:rsidRPr="00FD53A4">
              <w:rPr>
                <w:rFonts w:asciiTheme="majorEastAsia" w:eastAsiaTheme="majorEastAsia" w:hAnsiTheme="majorEastAsia" w:hint="eastAsia"/>
                <w:color w:val="000000" w:themeColor="text1"/>
                <w:sz w:val="18"/>
                <w:szCs w:val="18"/>
              </w:rPr>
              <w:t>「学校は『個別の教</w:t>
            </w:r>
          </w:p>
          <w:p w14:paraId="2B69C6FD" w14:textId="77777777" w:rsidR="000B4619" w:rsidRPr="00FD53A4" w:rsidRDefault="000B4619">
            <w:pPr>
              <w:ind w:leftChars="100" w:left="332" w:hangingChars="68" w:hanging="122"/>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育支援計画』と『個別の指導計画』に基づいた</w:t>
            </w:r>
          </w:p>
          <w:p w14:paraId="1403955B" w14:textId="77777777" w:rsidR="000B4619" w:rsidRPr="00FD53A4" w:rsidRDefault="000B4619">
            <w:pPr>
              <w:ind w:leftChars="100" w:left="332" w:hangingChars="68" w:hanging="122"/>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指導を行っている」の高等部集計の肯定率を</w:t>
            </w:r>
          </w:p>
          <w:p w14:paraId="6885756F" w14:textId="74E5A34B" w:rsidR="000B4619" w:rsidRPr="00FD53A4" w:rsidRDefault="000B4619">
            <w:pPr>
              <w:ind w:leftChars="100" w:left="332" w:hangingChars="68" w:hanging="122"/>
              <w:jc w:val="lef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 w:val="18"/>
                <w:szCs w:val="18"/>
              </w:rPr>
              <w:t>昨年度水準にする。[</w:t>
            </w:r>
            <w:r w:rsidR="00183C22" w:rsidRPr="00FD53A4">
              <w:rPr>
                <w:rFonts w:asciiTheme="majorEastAsia" w:eastAsiaTheme="majorEastAsia" w:hAnsiTheme="majorEastAsia"/>
                <w:color w:val="000000" w:themeColor="text1"/>
                <w:sz w:val="18"/>
                <w:szCs w:val="18"/>
              </w:rPr>
              <w:t>92.6</w:t>
            </w:r>
            <w:r w:rsidR="00DA71E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3C62F781" w14:textId="77777777" w:rsidR="000B4619" w:rsidRPr="00FD53A4" w:rsidRDefault="000B4619">
            <w:pPr>
              <w:ind w:left="400" w:hangingChars="200" w:hanging="400"/>
              <w:jc w:val="left"/>
              <w:rPr>
                <w:rFonts w:asciiTheme="majorEastAsia" w:eastAsiaTheme="majorEastAsia" w:hAnsiTheme="majorEastAsia"/>
                <w:color w:val="000000" w:themeColor="text1"/>
                <w:sz w:val="20"/>
                <w:szCs w:val="20"/>
              </w:rPr>
            </w:pPr>
            <w:r w:rsidRPr="00FD53A4">
              <w:rPr>
                <w:rFonts w:asciiTheme="majorEastAsia" w:eastAsiaTheme="majorEastAsia" w:hAnsiTheme="majorEastAsia" w:hint="eastAsia"/>
                <w:color w:val="000000" w:themeColor="text1"/>
                <w:sz w:val="20"/>
                <w:szCs w:val="20"/>
              </w:rPr>
              <w:t>イ</w:t>
            </w:r>
          </w:p>
          <w:p w14:paraId="3BBDD399" w14:textId="77777777" w:rsidR="000B4619" w:rsidRPr="00FD53A4" w:rsidRDefault="000B4619">
            <w:pPr>
              <w:ind w:left="400" w:hangingChars="200" w:hanging="40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20"/>
                <w:szCs w:val="20"/>
              </w:rPr>
              <w:t>・</w:t>
            </w:r>
            <w:r w:rsidRPr="00FD53A4">
              <w:rPr>
                <w:rFonts w:asciiTheme="majorEastAsia" w:eastAsiaTheme="majorEastAsia" w:hAnsiTheme="majorEastAsia" w:hint="eastAsia"/>
                <w:color w:val="000000" w:themeColor="text1"/>
                <w:sz w:val="18"/>
                <w:szCs w:val="18"/>
              </w:rPr>
              <w:t>職業家庭科の授業種目選択、学習集団の改編</w:t>
            </w:r>
          </w:p>
          <w:p w14:paraId="7C6B7636" w14:textId="47F3E0CC"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等、年次進行で取り組み、令和</w:t>
            </w:r>
            <w:r w:rsidR="00183C22" w:rsidRPr="00FD53A4">
              <w:rPr>
                <w:rFonts w:asciiTheme="majorEastAsia" w:eastAsiaTheme="majorEastAsia" w:hAnsiTheme="majorEastAsia" w:hint="eastAsia"/>
                <w:color w:val="000000" w:themeColor="text1"/>
                <w:sz w:val="18"/>
                <w:szCs w:val="18"/>
              </w:rPr>
              <w:t>５</w:t>
            </w:r>
            <w:r w:rsidRPr="00FD53A4">
              <w:rPr>
                <w:rFonts w:asciiTheme="majorEastAsia" w:eastAsiaTheme="majorEastAsia" w:hAnsiTheme="majorEastAsia" w:hint="eastAsia"/>
                <w:color w:val="000000" w:themeColor="text1"/>
                <w:sz w:val="18"/>
                <w:szCs w:val="18"/>
              </w:rPr>
              <w:t>年に完成す</w:t>
            </w:r>
          </w:p>
          <w:p w14:paraId="41A2E975" w14:textId="4D109A7C"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るため、令和</w:t>
            </w:r>
            <w:r w:rsidR="00183C22" w:rsidRPr="00FD53A4">
              <w:rPr>
                <w:rFonts w:asciiTheme="majorEastAsia" w:eastAsiaTheme="majorEastAsia" w:hAnsiTheme="majorEastAsia" w:hint="eastAsia"/>
                <w:color w:val="000000" w:themeColor="text1"/>
                <w:sz w:val="18"/>
                <w:szCs w:val="18"/>
              </w:rPr>
              <w:t>３</w:t>
            </w:r>
            <w:r w:rsidRPr="00FD53A4">
              <w:rPr>
                <w:rFonts w:asciiTheme="majorEastAsia" w:eastAsiaTheme="majorEastAsia" w:hAnsiTheme="majorEastAsia" w:hint="eastAsia"/>
                <w:color w:val="000000" w:themeColor="text1"/>
                <w:sz w:val="18"/>
                <w:szCs w:val="18"/>
              </w:rPr>
              <w:t>年度入学生より実施できるよ</w:t>
            </w:r>
          </w:p>
          <w:p w14:paraId="21E30074" w14:textId="26F0E71F"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うに、作業科目の専門性を高める研修を</w:t>
            </w:r>
            <w:r w:rsidR="00183C22" w:rsidRPr="00FD53A4">
              <w:rPr>
                <w:rFonts w:asciiTheme="majorEastAsia" w:eastAsiaTheme="majorEastAsia" w:hAnsiTheme="majorEastAsia" w:hint="eastAsia"/>
                <w:color w:val="000000" w:themeColor="text1"/>
                <w:sz w:val="18"/>
                <w:szCs w:val="18"/>
              </w:rPr>
              <w:t>５</w:t>
            </w:r>
            <w:r w:rsidRPr="00FD53A4">
              <w:rPr>
                <w:rFonts w:asciiTheme="majorEastAsia" w:eastAsiaTheme="majorEastAsia" w:hAnsiTheme="majorEastAsia" w:hint="eastAsia"/>
                <w:color w:val="000000" w:themeColor="text1"/>
                <w:sz w:val="18"/>
                <w:szCs w:val="18"/>
              </w:rPr>
              <w:t>回以上行う。</w:t>
            </w:r>
          </w:p>
          <w:p w14:paraId="1C95188B" w14:textId="4CF0D134"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・学習集団や種目選択について職業家庭検討ワーキングを</w:t>
            </w:r>
            <w:r w:rsidR="00183C22" w:rsidRPr="00FD53A4">
              <w:rPr>
                <w:rFonts w:asciiTheme="majorEastAsia" w:eastAsiaTheme="majorEastAsia" w:hAnsiTheme="majorEastAsia" w:hint="eastAsia"/>
                <w:color w:val="000000" w:themeColor="text1"/>
                <w:sz w:val="18"/>
                <w:szCs w:val="18"/>
              </w:rPr>
              <w:t>５</w:t>
            </w:r>
            <w:r w:rsidRPr="00FD53A4">
              <w:rPr>
                <w:rFonts w:asciiTheme="majorEastAsia" w:eastAsiaTheme="majorEastAsia" w:hAnsiTheme="majorEastAsia" w:hint="eastAsia"/>
                <w:color w:val="000000" w:themeColor="text1"/>
                <w:sz w:val="18"/>
                <w:szCs w:val="18"/>
              </w:rPr>
              <w:t>月までに立ち上げ検討実行していく。</w:t>
            </w:r>
          </w:p>
          <w:p w14:paraId="1EDB3B07"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i/>
                <w:color w:val="000000" w:themeColor="text1"/>
                <w:sz w:val="18"/>
                <w:szCs w:val="18"/>
              </w:rPr>
              <w:t xml:space="preserve">　</w:t>
            </w:r>
            <w:r w:rsidRPr="00FD53A4">
              <w:rPr>
                <w:rFonts w:asciiTheme="majorEastAsia" w:eastAsiaTheme="majorEastAsia" w:hAnsiTheme="majorEastAsia" w:hint="eastAsia"/>
                <w:color w:val="000000" w:themeColor="text1"/>
                <w:sz w:val="18"/>
                <w:szCs w:val="18"/>
              </w:rPr>
              <w:t>・学校教育自己診断「子どもが楽しくいきいき</w:t>
            </w:r>
          </w:p>
          <w:p w14:paraId="5B744DAA"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と授業に取り組んでいる」高等部集計の肯定率</w:t>
            </w:r>
          </w:p>
          <w:p w14:paraId="17D44F99" w14:textId="06675D45"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を昨年度水準にする。[</w:t>
            </w:r>
            <w:r w:rsidR="00183C22" w:rsidRPr="00FD53A4">
              <w:rPr>
                <w:rFonts w:asciiTheme="majorEastAsia" w:eastAsiaTheme="majorEastAsia" w:hAnsiTheme="majorEastAsia"/>
                <w:color w:val="000000" w:themeColor="text1"/>
                <w:sz w:val="18"/>
                <w:szCs w:val="18"/>
              </w:rPr>
              <w:t>91.3</w:t>
            </w:r>
            <w:r w:rsidR="00DA71E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263931A2" w14:textId="77777777" w:rsidR="000B4619" w:rsidRPr="00FD53A4" w:rsidRDefault="000B4619">
            <w:pPr>
              <w:ind w:left="400" w:hangingChars="200" w:hanging="400"/>
              <w:jc w:val="left"/>
              <w:rPr>
                <w:rFonts w:asciiTheme="majorEastAsia" w:eastAsiaTheme="majorEastAsia" w:hAnsiTheme="majorEastAsia"/>
                <w:color w:val="000000" w:themeColor="text1"/>
                <w:sz w:val="20"/>
                <w:szCs w:val="20"/>
              </w:rPr>
            </w:pPr>
            <w:r w:rsidRPr="00FD53A4">
              <w:rPr>
                <w:rFonts w:asciiTheme="majorEastAsia" w:eastAsiaTheme="majorEastAsia" w:hAnsiTheme="majorEastAsia" w:hint="eastAsia"/>
                <w:color w:val="000000" w:themeColor="text1"/>
                <w:sz w:val="20"/>
                <w:szCs w:val="20"/>
              </w:rPr>
              <w:t>ウ</w:t>
            </w:r>
          </w:p>
          <w:p w14:paraId="7B31CAB2" w14:textId="05185589" w:rsidR="000B4619" w:rsidRPr="00FD53A4" w:rsidRDefault="000B4619">
            <w:pPr>
              <w:ind w:left="400" w:hangingChars="200" w:hanging="40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20"/>
                <w:szCs w:val="20"/>
              </w:rPr>
              <w:t>・</w:t>
            </w:r>
            <w:r w:rsidRPr="00FD53A4">
              <w:rPr>
                <w:rFonts w:asciiTheme="majorEastAsia" w:eastAsiaTheme="majorEastAsia" w:hAnsiTheme="majorEastAsia" w:hint="eastAsia"/>
                <w:color w:val="000000" w:themeColor="text1"/>
                <w:sz w:val="18"/>
                <w:szCs w:val="18"/>
              </w:rPr>
              <w:t>高等部教育課程検討会議を年間</w:t>
            </w:r>
            <w:r w:rsidR="00183C22" w:rsidRPr="00FD53A4">
              <w:rPr>
                <w:rFonts w:asciiTheme="majorEastAsia" w:eastAsiaTheme="majorEastAsia" w:hAnsiTheme="majorEastAsia" w:hint="eastAsia"/>
                <w:color w:val="000000" w:themeColor="text1"/>
                <w:sz w:val="18"/>
                <w:szCs w:val="18"/>
              </w:rPr>
              <w:t>３</w:t>
            </w:r>
            <w:r w:rsidRPr="00FD53A4">
              <w:rPr>
                <w:rFonts w:asciiTheme="majorEastAsia" w:eastAsiaTheme="majorEastAsia" w:hAnsiTheme="majorEastAsia" w:hint="eastAsia"/>
                <w:color w:val="000000" w:themeColor="text1"/>
                <w:sz w:val="18"/>
                <w:szCs w:val="18"/>
              </w:rPr>
              <w:t>回以上開催</w:t>
            </w:r>
          </w:p>
          <w:p w14:paraId="403A0D5E"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し、生徒のニーズに応じた教育課程の工夫・</w:t>
            </w:r>
          </w:p>
          <w:p w14:paraId="0E1FAEFC"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改善を行う。</w:t>
            </w:r>
          </w:p>
          <w:p w14:paraId="7088B93C"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 xml:space="preserve">　　</w:t>
            </w:r>
          </w:p>
          <w:p w14:paraId="48371BC5" w14:textId="77777777" w:rsidR="000B4619" w:rsidRPr="00FD53A4" w:rsidRDefault="000B4619">
            <w:pPr>
              <w:ind w:left="210" w:hangingChars="100" w:hanging="210"/>
              <w:jc w:val="left"/>
              <w:rPr>
                <w:rFonts w:asciiTheme="majorEastAsia" w:eastAsiaTheme="majorEastAsia" w:hAnsiTheme="majorEastAsia"/>
                <w:color w:val="000000" w:themeColor="text1"/>
                <w:szCs w:val="21"/>
              </w:rPr>
            </w:pPr>
          </w:p>
          <w:p w14:paraId="053140D7" w14:textId="77777777" w:rsidR="000B4619" w:rsidRPr="00FD53A4" w:rsidRDefault="000B4619">
            <w:pPr>
              <w:ind w:left="315" w:hangingChars="150" w:hanging="315"/>
              <w:jc w:val="lef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t>ア</w:t>
            </w:r>
          </w:p>
          <w:p w14:paraId="4D913DA3" w14:textId="77777777" w:rsidR="000B4619" w:rsidRPr="00FD53A4" w:rsidRDefault="000B4619">
            <w:pPr>
              <w:ind w:leftChars="100" w:left="300" w:hangingChars="50" w:hanging="9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首席や経験豊富な教員を講師として高等部部</w:t>
            </w:r>
          </w:p>
          <w:p w14:paraId="57F685A2" w14:textId="345BF48C" w:rsidR="000B4619" w:rsidRPr="00FD53A4" w:rsidRDefault="000B4619">
            <w:pPr>
              <w:ind w:leftChars="100" w:left="300" w:hangingChars="50" w:hanging="9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内研修を年</w:t>
            </w:r>
            <w:r w:rsidR="00183C22" w:rsidRPr="00FD53A4">
              <w:rPr>
                <w:rFonts w:asciiTheme="majorEastAsia" w:eastAsiaTheme="majorEastAsia" w:hAnsiTheme="majorEastAsia" w:hint="eastAsia"/>
                <w:color w:val="000000" w:themeColor="text1"/>
                <w:sz w:val="18"/>
                <w:szCs w:val="18"/>
              </w:rPr>
              <w:t>３</w:t>
            </w:r>
            <w:r w:rsidRPr="00FD53A4">
              <w:rPr>
                <w:rFonts w:asciiTheme="majorEastAsia" w:eastAsiaTheme="majorEastAsia" w:hAnsiTheme="majorEastAsia" w:hint="eastAsia"/>
                <w:color w:val="000000" w:themeColor="text1"/>
                <w:sz w:val="18"/>
                <w:szCs w:val="18"/>
              </w:rPr>
              <w:t>回以上行う。</w:t>
            </w:r>
          </w:p>
          <w:p w14:paraId="27717584" w14:textId="77777777" w:rsidR="000B4619" w:rsidRPr="00FD53A4" w:rsidRDefault="000B4619">
            <w:pPr>
              <w:ind w:left="315" w:hangingChars="150" w:hanging="315"/>
              <w:jc w:val="left"/>
              <w:rPr>
                <w:rFonts w:asciiTheme="majorEastAsia" w:eastAsiaTheme="majorEastAsia" w:hAnsiTheme="majorEastAsia"/>
                <w:color w:val="000000" w:themeColor="text1"/>
                <w:szCs w:val="21"/>
              </w:rPr>
            </w:pPr>
          </w:p>
          <w:p w14:paraId="46B5FE60" w14:textId="77777777" w:rsidR="000B4619" w:rsidRPr="00FD53A4" w:rsidRDefault="000B4619">
            <w:pPr>
              <w:ind w:left="315" w:hangingChars="150" w:hanging="315"/>
              <w:jc w:val="left"/>
              <w:rPr>
                <w:rFonts w:asciiTheme="majorEastAsia" w:eastAsiaTheme="majorEastAsia" w:hAnsiTheme="majorEastAsia"/>
                <w:color w:val="000000" w:themeColor="text1"/>
                <w:szCs w:val="21"/>
              </w:rPr>
            </w:pPr>
          </w:p>
          <w:p w14:paraId="4EEC9645" w14:textId="77777777" w:rsidR="000B4619" w:rsidRPr="00FD53A4" w:rsidRDefault="000B4619">
            <w:pPr>
              <w:ind w:left="315" w:hangingChars="150" w:hanging="315"/>
              <w:jc w:val="left"/>
              <w:rPr>
                <w:rFonts w:asciiTheme="majorEastAsia" w:eastAsiaTheme="majorEastAsia" w:hAnsiTheme="majorEastAsia"/>
                <w:color w:val="000000" w:themeColor="text1"/>
                <w:szCs w:val="21"/>
              </w:rPr>
            </w:pPr>
          </w:p>
          <w:p w14:paraId="654DB665" w14:textId="77777777" w:rsidR="000B4619" w:rsidRPr="00FD53A4" w:rsidRDefault="000B4619">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48DA405B" w14:textId="5BFF9ED2" w:rsidR="00DA71CA" w:rsidRPr="00FD53A4" w:rsidRDefault="00DA71CA" w:rsidP="00DA71CA">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①実習先開拓エリアを富田林市内から</w:t>
            </w:r>
            <w:r w:rsidRPr="00FD53A4">
              <w:rPr>
                <w:rFonts w:asciiTheme="majorEastAsia" w:eastAsiaTheme="majorEastAsia" w:hAnsiTheme="majorEastAsia" w:hint="eastAsia"/>
                <w:color w:val="000000" w:themeColor="text1"/>
                <w:szCs w:val="21"/>
              </w:rPr>
              <w:t>、</w:t>
            </w:r>
            <w:r w:rsidRPr="00FD53A4">
              <w:rPr>
                <w:rFonts w:asciiTheme="majorEastAsia" w:eastAsiaTheme="majorEastAsia" w:hAnsiTheme="majorEastAsia" w:hint="eastAsia"/>
                <w:color w:val="000000" w:themeColor="text1"/>
                <w:sz w:val="18"/>
                <w:szCs w:val="18"/>
              </w:rPr>
              <w:t>大阪市、</w:t>
            </w:r>
          </w:p>
          <w:p w14:paraId="7989A356" w14:textId="36A71E35" w:rsidR="00DA71CA" w:rsidRPr="00FD53A4" w:rsidRDefault="00DA71CA" w:rsidP="00DA71CA">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堺市、南河内全域に拡大し、指導の充実を進め　&lt;就労希望者の</w:t>
            </w:r>
            <w:r w:rsidR="00183C22" w:rsidRPr="00FD53A4">
              <w:rPr>
                <w:rFonts w:asciiTheme="majorEastAsia" w:eastAsiaTheme="majorEastAsia" w:hAnsiTheme="majorEastAsia" w:hint="eastAsia"/>
                <w:color w:val="000000" w:themeColor="text1"/>
                <w:sz w:val="18"/>
                <w:szCs w:val="18"/>
              </w:rPr>
              <w:t>８</w:t>
            </w:r>
            <w:r w:rsidRPr="00FD53A4">
              <w:rPr>
                <w:rFonts w:asciiTheme="majorEastAsia" w:eastAsiaTheme="majorEastAsia" w:hAnsiTheme="majorEastAsia" w:hint="eastAsia"/>
                <w:color w:val="000000" w:themeColor="text1"/>
                <w:sz w:val="18"/>
                <w:szCs w:val="18"/>
              </w:rPr>
              <w:t>割(</w:t>
            </w:r>
            <w:r w:rsidR="00183C22" w:rsidRPr="00FD53A4">
              <w:rPr>
                <w:rFonts w:asciiTheme="majorEastAsia" w:eastAsiaTheme="majorEastAsia" w:hAnsiTheme="majorEastAsia" w:hint="eastAsia"/>
                <w:color w:val="000000" w:themeColor="text1"/>
                <w:sz w:val="18"/>
                <w:szCs w:val="18"/>
              </w:rPr>
              <w:t>８</w:t>
            </w:r>
            <w:r w:rsidRPr="00FD53A4">
              <w:rPr>
                <w:rFonts w:asciiTheme="majorEastAsia" w:eastAsiaTheme="majorEastAsia" w:hAnsiTheme="majorEastAsia" w:hint="eastAsia"/>
                <w:color w:val="000000" w:themeColor="text1"/>
                <w:sz w:val="18"/>
                <w:szCs w:val="18"/>
              </w:rPr>
              <w:t>人)を就労させる。</w:t>
            </w:r>
          </w:p>
          <w:p w14:paraId="5CC06C52" w14:textId="0BCFF12E" w:rsidR="00DA71CA" w:rsidRPr="00FD53A4" w:rsidRDefault="00281995" w:rsidP="00DA71CA">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p>
          <w:p w14:paraId="2990A3E3" w14:textId="77777777" w:rsidR="00DA71CA" w:rsidRPr="00FD53A4" w:rsidRDefault="00DA71CA" w:rsidP="00DA71CA">
            <w:pPr>
              <w:jc w:val="left"/>
              <w:rPr>
                <w:rFonts w:asciiTheme="majorEastAsia" w:eastAsiaTheme="majorEastAsia" w:hAnsiTheme="majorEastAsia"/>
                <w:color w:val="000000" w:themeColor="text1"/>
                <w:sz w:val="18"/>
                <w:szCs w:val="18"/>
              </w:rPr>
            </w:pPr>
          </w:p>
          <w:p w14:paraId="528E6DEF" w14:textId="5D087C2D" w:rsidR="00DA71CA" w:rsidRPr="00FD53A4" w:rsidRDefault="00DA71CA" w:rsidP="00DA71CA">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②校内ライフキャリア委員会で、指導内容充実や</w:t>
            </w:r>
          </w:p>
          <w:p w14:paraId="3D1C538C" w14:textId="300F87FE" w:rsidR="00DA71CA" w:rsidRPr="00FD53A4" w:rsidRDefault="00DA71CA" w:rsidP="00DA71CA">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実習方法や時間について検討(年</w:t>
            </w:r>
            <w:r w:rsidR="00183C22" w:rsidRPr="00FD53A4">
              <w:rPr>
                <w:rFonts w:asciiTheme="majorEastAsia" w:eastAsiaTheme="majorEastAsia" w:hAnsiTheme="majorEastAsia"/>
                <w:color w:val="000000" w:themeColor="text1"/>
                <w:sz w:val="18"/>
                <w:szCs w:val="18"/>
              </w:rPr>
              <w:t>10</w:t>
            </w:r>
            <w:r w:rsidRPr="00FD53A4">
              <w:rPr>
                <w:rFonts w:asciiTheme="majorEastAsia" w:eastAsiaTheme="majorEastAsia" w:hAnsiTheme="majorEastAsia" w:hint="eastAsia"/>
                <w:color w:val="000000" w:themeColor="text1"/>
                <w:sz w:val="18"/>
                <w:szCs w:val="18"/>
              </w:rPr>
              <w:t>回)する。</w:t>
            </w:r>
          </w:p>
          <w:p w14:paraId="5F69D483" w14:textId="77777777" w:rsidR="00DA71CA" w:rsidRPr="00FD53A4" w:rsidRDefault="00DA71CA" w:rsidP="00DA71CA">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就労希望者を中心に、卒業生の話を聞く会を</w:t>
            </w:r>
          </w:p>
          <w:p w14:paraId="03F2BB8F" w14:textId="519702A6" w:rsidR="00DA71CA" w:rsidRPr="00FD53A4" w:rsidRDefault="00DA71CA" w:rsidP="00DA71CA">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実施する。(年</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回)</w:t>
            </w:r>
          </w:p>
          <w:p w14:paraId="50E9CE0F" w14:textId="4641A31B" w:rsidR="00DA71CA" w:rsidRPr="00FD53A4" w:rsidRDefault="00DA71CA" w:rsidP="00DA71CA">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②③ライフキャリア洗車実習を年</w:t>
            </w:r>
            <w:r w:rsidR="00183C22" w:rsidRPr="00FD53A4">
              <w:rPr>
                <w:rFonts w:asciiTheme="majorEastAsia" w:eastAsiaTheme="majorEastAsia" w:hAnsiTheme="majorEastAsia"/>
                <w:color w:val="000000" w:themeColor="text1"/>
                <w:sz w:val="18"/>
                <w:szCs w:val="18"/>
              </w:rPr>
              <w:t>100</w:t>
            </w:r>
            <w:r w:rsidRPr="00FD53A4">
              <w:rPr>
                <w:rFonts w:asciiTheme="majorEastAsia" w:eastAsiaTheme="majorEastAsia" w:hAnsiTheme="majorEastAsia" w:hint="eastAsia"/>
                <w:color w:val="000000" w:themeColor="text1"/>
                <w:sz w:val="18"/>
                <w:szCs w:val="18"/>
              </w:rPr>
              <w:t>台、喫茶実習を年間</w:t>
            </w:r>
            <w:r w:rsidR="00183C22" w:rsidRPr="00FD53A4">
              <w:rPr>
                <w:rFonts w:asciiTheme="majorEastAsia" w:eastAsiaTheme="majorEastAsia" w:hAnsiTheme="majorEastAsia"/>
                <w:color w:val="000000" w:themeColor="text1"/>
                <w:sz w:val="18"/>
                <w:szCs w:val="18"/>
              </w:rPr>
              <w:t>10</w:t>
            </w:r>
            <w:r w:rsidRPr="00FD53A4">
              <w:rPr>
                <w:rFonts w:asciiTheme="majorEastAsia" w:eastAsiaTheme="majorEastAsia" w:hAnsiTheme="majorEastAsia" w:hint="eastAsia"/>
                <w:color w:val="000000" w:themeColor="text1"/>
                <w:sz w:val="18"/>
                <w:szCs w:val="18"/>
              </w:rPr>
              <w:t>回以上行う。</w:t>
            </w:r>
          </w:p>
          <w:p w14:paraId="4B6156A9" w14:textId="2D3B95DE" w:rsidR="00DA71CA" w:rsidRPr="00FD53A4" w:rsidRDefault="00DA71CA" w:rsidP="00DA71CA">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ライフキャリア実習　【</w:t>
            </w:r>
            <w:r w:rsidR="00183C22" w:rsidRPr="00FD53A4">
              <w:rPr>
                <w:rFonts w:asciiTheme="majorEastAsia" w:eastAsiaTheme="majorEastAsia" w:hAnsiTheme="majorEastAsia"/>
                <w:color w:val="000000" w:themeColor="text1"/>
                <w:sz w:val="18"/>
                <w:szCs w:val="18"/>
              </w:rPr>
              <w:t>R</w:t>
            </w:r>
            <w:r w:rsidR="00183C22" w:rsidRPr="00FD53A4">
              <w:rPr>
                <w:rFonts w:asciiTheme="majorEastAsia" w:eastAsiaTheme="majorEastAsia" w:hAnsiTheme="majorEastAsia" w:hint="eastAsia"/>
                <w:color w:val="000000" w:themeColor="text1"/>
                <w:sz w:val="18"/>
                <w:szCs w:val="18"/>
              </w:rPr>
              <w:t>３</w:t>
            </w:r>
            <w:r w:rsidRPr="00FD53A4">
              <w:rPr>
                <w:rFonts w:asciiTheme="majorEastAsia" w:eastAsiaTheme="majorEastAsia" w:hAnsiTheme="majorEastAsia" w:hint="eastAsia"/>
                <w:color w:val="000000" w:themeColor="text1"/>
                <w:sz w:val="18"/>
                <w:szCs w:val="18"/>
              </w:rPr>
              <w:t>計画】</w:t>
            </w:r>
          </w:p>
          <w:p w14:paraId="56611A07" w14:textId="528F4EAA" w:rsidR="00DA71CA" w:rsidRPr="00FD53A4" w:rsidRDefault="00DA71CA" w:rsidP="00DA71CA">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(希望者)実習</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日</w:t>
            </w:r>
            <w:r w:rsidR="00183C22" w:rsidRPr="00FD53A4">
              <w:rPr>
                <w:rFonts w:asciiTheme="majorEastAsia" w:eastAsiaTheme="majorEastAsia" w:hAnsiTheme="majorEastAsia" w:hint="eastAsia"/>
                <w:color w:val="000000" w:themeColor="text1"/>
                <w:sz w:val="18"/>
                <w:szCs w:val="18"/>
              </w:rPr>
              <w:t>６</w:t>
            </w:r>
            <w:r w:rsidRPr="00FD53A4">
              <w:rPr>
                <w:rFonts w:asciiTheme="majorEastAsia" w:eastAsiaTheme="majorEastAsia" w:hAnsiTheme="majorEastAsia" w:hint="eastAsia"/>
                <w:color w:val="000000" w:themeColor="text1"/>
                <w:sz w:val="18"/>
                <w:szCs w:val="18"/>
              </w:rPr>
              <w:t>時間×</w:t>
            </w:r>
            <w:r w:rsidR="00183C22" w:rsidRPr="00FD53A4">
              <w:rPr>
                <w:rFonts w:asciiTheme="majorEastAsia" w:eastAsiaTheme="majorEastAsia" w:hAnsiTheme="majorEastAsia" w:hint="eastAsia"/>
                <w:color w:val="000000" w:themeColor="text1"/>
                <w:sz w:val="18"/>
                <w:szCs w:val="18"/>
              </w:rPr>
              <w:t>３</w:t>
            </w:r>
            <w:r w:rsidRPr="00FD53A4">
              <w:rPr>
                <w:rFonts w:asciiTheme="majorEastAsia" w:eastAsiaTheme="majorEastAsia" w:hAnsiTheme="majorEastAsia" w:hint="eastAsia"/>
                <w:color w:val="000000" w:themeColor="text1"/>
                <w:sz w:val="18"/>
                <w:szCs w:val="18"/>
              </w:rPr>
              <w:t>日×</w:t>
            </w:r>
            <w:r w:rsidR="00183C22" w:rsidRPr="00FD53A4">
              <w:rPr>
                <w:rFonts w:asciiTheme="majorEastAsia" w:eastAsiaTheme="majorEastAsia" w:hAnsiTheme="majorEastAsia" w:hint="eastAsia"/>
                <w:color w:val="000000" w:themeColor="text1"/>
                <w:sz w:val="18"/>
                <w:szCs w:val="18"/>
              </w:rPr>
              <w:t>４</w:t>
            </w:r>
            <w:r w:rsidRPr="00FD53A4">
              <w:rPr>
                <w:rFonts w:asciiTheme="majorEastAsia" w:eastAsiaTheme="majorEastAsia" w:hAnsiTheme="majorEastAsia" w:hint="eastAsia"/>
                <w:color w:val="000000" w:themeColor="text1"/>
                <w:sz w:val="18"/>
                <w:szCs w:val="18"/>
              </w:rPr>
              <w:t>回=</w:t>
            </w:r>
            <w:r w:rsidR="00183C22" w:rsidRPr="00FD53A4">
              <w:rPr>
                <w:rFonts w:asciiTheme="majorEastAsia" w:eastAsiaTheme="majorEastAsia" w:hAnsiTheme="majorEastAsia"/>
                <w:color w:val="000000" w:themeColor="text1"/>
                <w:sz w:val="18"/>
                <w:szCs w:val="18"/>
              </w:rPr>
              <w:t>72</w:t>
            </w:r>
            <w:r w:rsidRPr="00FD53A4">
              <w:rPr>
                <w:rFonts w:asciiTheme="majorEastAsia" w:eastAsiaTheme="majorEastAsia" w:hAnsiTheme="majorEastAsia" w:hint="eastAsia"/>
                <w:color w:val="000000" w:themeColor="text1"/>
                <w:sz w:val="18"/>
                <w:szCs w:val="18"/>
              </w:rPr>
              <w:t>時間</w:t>
            </w:r>
          </w:p>
          <w:p w14:paraId="6771C31E" w14:textId="502DD080" w:rsidR="00DA71CA" w:rsidRPr="00FD53A4" w:rsidRDefault="00DA71CA" w:rsidP="00DA71CA">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④ </w:t>
            </w:r>
            <w:r w:rsidR="00183C22" w:rsidRPr="00FD53A4">
              <w:rPr>
                <w:rFonts w:asciiTheme="majorEastAsia" w:eastAsiaTheme="majorEastAsia" w:hAnsiTheme="majorEastAsia"/>
                <w:color w:val="000000" w:themeColor="text1"/>
                <w:sz w:val="18"/>
                <w:szCs w:val="18"/>
              </w:rPr>
              <w:t>JA</w:t>
            </w:r>
            <w:r w:rsidRPr="00FD53A4">
              <w:rPr>
                <w:rFonts w:asciiTheme="majorEastAsia" w:eastAsiaTheme="majorEastAsia" w:hAnsiTheme="majorEastAsia" w:hint="eastAsia"/>
                <w:color w:val="000000" w:themeColor="text1"/>
                <w:sz w:val="18"/>
                <w:szCs w:val="18"/>
              </w:rPr>
              <w:t>、道の駅等での販売実習を行い、職業家庭</w:t>
            </w:r>
          </w:p>
          <w:p w14:paraId="3964DBE3" w14:textId="43D329AA" w:rsidR="00DA71CA" w:rsidRPr="00FD53A4" w:rsidRDefault="00DA71CA" w:rsidP="00DA71CA">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科授業作品を販売する。</w:t>
            </w:r>
          </w:p>
          <w:p w14:paraId="300A0846" w14:textId="06F92253"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ウ </w:t>
            </w:r>
          </w:p>
          <w:p w14:paraId="0BEC2BC8"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・各市町村の福祉担当課や相談支援事業所と連携</w:t>
            </w:r>
          </w:p>
          <w:p w14:paraId="7E585163"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し、学校主催の「福祉懇談会」を年一回開催</w:t>
            </w:r>
          </w:p>
          <w:p w14:paraId="1D372E3A"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lastRenderedPageBreak/>
              <w:t>し、保護者参加を促進する。</w:t>
            </w:r>
          </w:p>
          <w:p w14:paraId="68F52E7A"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・就職した卒業生徒全員と就業・生活支援センタ</w:t>
            </w:r>
          </w:p>
          <w:p w14:paraId="2104DC22"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ーへ面接に同行する。</w:t>
            </w:r>
          </w:p>
          <w:p w14:paraId="35D2D4FB" w14:textId="77777777" w:rsidR="00556E03" w:rsidRPr="00FD53A4" w:rsidRDefault="00556E03">
            <w:pPr>
              <w:ind w:left="270" w:hangingChars="150" w:hanging="270"/>
              <w:jc w:val="left"/>
              <w:rPr>
                <w:rFonts w:asciiTheme="majorEastAsia" w:eastAsiaTheme="majorEastAsia" w:hAnsiTheme="majorEastAsia"/>
                <w:color w:val="000000" w:themeColor="text1"/>
                <w:sz w:val="18"/>
                <w:szCs w:val="18"/>
              </w:rPr>
            </w:pPr>
          </w:p>
          <w:p w14:paraId="0E44B06D" w14:textId="77777777" w:rsidR="00556E03" w:rsidRPr="00FD53A4" w:rsidRDefault="00556E03">
            <w:pPr>
              <w:ind w:left="270" w:hangingChars="150" w:hanging="270"/>
              <w:jc w:val="left"/>
              <w:rPr>
                <w:rFonts w:asciiTheme="majorEastAsia" w:eastAsiaTheme="majorEastAsia" w:hAnsiTheme="majorEastAsia"/>
                <w:color w:val="000000" w:themeColor="text1"/>
                <w:sz w:val="18"/>
                <w:szCs w:val="18"/>
              </w:rPr>
            </w:pPr>
          </w:p>
          <w:p w14:paraId="7D7423B6" w14:textId="77777777" w:rsidR="00556E03" w:rsidRPr="00FD53A4" w:rsidRDefault="00556E03">
            <w:pPr>
              <w:ind w:left="270" w:hangingChars="150" w:hanging="270"/>
              <w:jc w:val="left"/>
              <w:rPr>
                <w:rFonts w:asciiTheme="majorEastAsia" w:eastAsiaTheme="majorEastAsia" w:hAnsiTheme="majorEastAsia"/>
                <w:color w:val="000000" w:themeColor="text1"/>
                <w:sz w:val="18"/>
                <w:szCs w:val="18"/>
              </w:rPr>
            </w:pPr>
          </w:p>
          <w:p w14:paraId="527DC7B6" w14:textId="7C30F6AC" w:rsidR="000B4619" w:rsidRPr="00FD53A4" w:rsidRDefault="000B4619">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エ</w:t>
            </w:r>
          </w:p>
          <w:p w14:paraId="3E637645" w14:textId="517FA45C" w:rsidR="000B4619" w:rsidRPr="00FD53A4" w:rsidRDefault="000B4619">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r w:rsidR="00183C22" w:rsidRPr="00FD53A4">
              <w:rPr>
                <w:rFonts w:asciiTheme="majorEastAsia" w:eastAsiaTheme="majorEastAsia" w:hAnsiTheme="majorEastAsia"/>
                <w:color w:val="000000" w:themeColor="text1"/>
                <w:sz w:val="18"/>
                <w:szCs w:val="18"/>
              </w:rPr>
              <w:t>PTA</w:t>
            </w:r>
            <w:r w:rsidRPr="00FD53A4">
              <w:rPr>
                <w:rFonts w:asciiTheme="majorEastAsia" w:eastAsiaTheme="majorEastAsia" w:hAnsiTheme="majorEastAsia" w:hint="eastAsia"/>
                <w:color w:val="000000" w:themeColor="text1"/>
                <w:sz w:val="18"/>
                <w:szCs w:val="18"/>
              </w:rPr>
              <w:t>進路委員会主催の学習会(</w:t>
            </w:r>
            <w:r w:rsidR="00183C22" w:rsidRPr="00FD53A4">
              <w:rPr>
                <w:rFonts w:asciiTheme="majorEastAsia" w:eastAsiaTheme="majorEastAsia" w:hAnsiTheme="majorEastAsia"/>
                <w:color w:val="000000" w:themeColor="text1"/>
                <w:sz w:val="18"/>
                <w:szCs w:val="18"/>
              </w:rPr>
              <w:t>R</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 xml:space="preserve">回　</w:t>
            </w:r>
            <w:r w:rsidR="00183C22" w:rsidRPr="00FD53A4">
              <w:rPr>
                <w:rFonts w:asciiTheme="majorEastAsia" w:eastAsiaTheme="majorEastAsia" w:hAnsiTheme="majorEastAsia"/>
                <w:color w:val="000000" w:themeColor="text1"/>
                <w:sz w:val="18"/>
                <w:szCs w:val="18"/>
              </w:rPr>
              <w:t>R</w:t>
            </w:r>
            <w:r w:rsidR="00183C22" w:rsidRPr="00FD53A4">
              <w:rPr>
                <w:rFonts w:asciiTheme="majorEastAsia" w:eastAsiaTheme="majorEastAsia" w:hAnsiTheme="majorEastAsia" w:hint="eastAsia"/>
                <w:color w:val="000000" w:themeColor="text1"/>
                <w:sz w:val="18"/>
                <w:szCs w:val="18"/>
              </w:rPr>
              <w:t>２</w:t>
            </w: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hint="eastAsia"/>
                <w:color w:val="000000" w:themeColor="text1"/>
                <w:sz w:val="18"/>
                <w:szCs w:val="18"/>
              </w:rPr>
              <w:t>１</w:t>
            </w:r>
          </w:p>
          <w:p w14:paraId="592DDDBA" w14:textId="4ADDAA4C" w:rsidR="000B4619" w:rsidRPr="00FD53A4" w:rsidRDefault="000B4619" w:rsidP="00556E03">
            <w:pPr>
              <w:ind w:leftChars="100" w:left="300" w:hangingChars="50" w:hanging="9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回)や見学会(</w:t>
            </w:r>
            <w:r w:rsidR="00183C22" w:rsidRPr="00FD53A4">
              <w:rPr>
                <w:rFonts w:asciiTheme="majorEastAsia" w:eastAsiaTheme="majorEastAsia" w:hAnsiTheme="majorEastAsia"/>
                <w:color w:val="000000" w:themeColor="text1"/>
                <w:sz w:val="18"/>
                <w:szCs w:val="18"/>
              </w:rPr>
              <w:t>R</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hint="eastAsia"/>
                <w:color w:val="000000" w:themeColor="text1"/>
                <w:sz w:val="18"/>
                <w:szCs w:val="18"/>
              </w:rPr>
              <w:t>３</w:t>
            </w:r>
            <w:r w:rsidRPr="00FD53A4">
              <w:rPr>
                <w:rFonts w:asciiTheme="majorEastAsia" w:eastAsiaTheme="majorEastAsia" w:hAnsiTheme="majorEastAsia" w:hint="eastAsia"/>
                <w:color w:val="000000" w:themeColor="text1"/>
                <w:sz w:val="18"/>
                <w:szCs w:val="18"/>
              </w:rPr>
              <w:t xml:space="preserve">回　</w:t>
            </w:r>
            <w:r w:rsidR="00183C22" w:rsidRPr="00FD53A4">
              <w:rPr>
                <w:rFonts w:asciiTheme="majorEastAsia" w:eastAsiaTheme="majorEastAsia" w:hAnsiTheme="majorEastAsia"/>
                <w:color w:val="000000" w:themeColor="text1"/>
                <w:sz w:val="18"/>
                <w:szCs w:val="18"/>
              </w:rPr>
              <w:t>R</w:t>
            </w:r>
            <w:r w:rsidR="00183C22" w:rsidRPr="00FD53A4">
              <w:rPr>
                <w:rFonts w:asciiTheme="majorEastAsia" w:eastAsiaTheme="majorEastAsia" w:hAnsiTheme="majorEastAsia" w:hint="eastAsia"/>
                <w:color w:val="000000" w:themeColor="text1"/>
                <w:sz w:val="18"/>
                <w:szCs w:val="18"/>
              </w:rPr>
              <w:t>２</w:t>
            </w:r>
            <w:r w:rsidRPr="00FD53A4">
              <w:rPr>
                <w:rFonts w:asciiTheme="majorEastAsia" w:eastAsiaTheme="majorEastAsia" w:hAnsiTheme="majorEastAsia" w:hint="eastAsia"/>
                <w:color w:val="000000" w:themeColor="text1"/>
                <w:sz w:val="18"/>
                <w:szCs w:val="18"/>
              </w:rPr>
              <w:t>:コロナ渦で中止)を</w:t>
            </w:r>
            <w:r w:rsidR="00183C22" w:rsidRPr="00FD53A4">
              <w:rPr>
                <w:rFonts w:asciiTheme="majorEastAsia" w:eastAsiaTheme="majorEastAsia" w:hAnsiTheme="majorEastAsia"/>
                <w:color w:val="000000" w:themeColor="text1"/>
                <w:sz w:val="18"/>
                <w:szCs w:val="18"/>
              </w:rPr>
              <w:t>R</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年度水準で開催する。</w:t>
            </w:r>
          </w:p>
          <w:p w14:paraId="4FA00901" w14:textId="77777777" w:rsidR="000B4619" w:rsidRPr="00FD53A4" w:rsidRDefault="000B4619">
            <w:pPr>
              <w:jc w:val="left"/>
              <w:rPr>
                <w:rFonts w:asciiTheme="majorEastAsia" w:eastAsiaTheme="majorEastAsia" w:hAnsiTheme="majorEastAsia"/>
                <w:color w:val="000000" w:themeColor="text1"/>
                <w:sz w:val="18"/>
                <w:szCs w:val="18"/>
              </w:rPr>
            </w:pPr>
          </w:p>
          <w:p w14:paraId="49863C6F" w14:textId="77777777" w:rsidR="000B4619" w:rsidRPr="00FD53A4" w:rsidRDefault="000B4619">
            <w:pPr>
              <w:ind w:left="315" w:hangingChars="175" w:hanging="315"/>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3DC95CB2" w14:textId="77777777" w:rsidR="000B4619" w:rsidRPr="00FD53A4" w:rsidRDefault="000B4619">
            <w:pPr>
              <w:ind w:left="315" w:hangingChars="175" w:hanging="315"/>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・学校教育自己診断の「学校行事は児童生徒が積</w:t>
            </w:r>
          </w:p>
          <w:p w14:paraId="70F5E17E" w14:textId="77777777" w:rsidR="000B4619" w:rsidRPr="00FD53A4" w:rsidRDefault="000B4619">
            <w:pPr>
              <w:ind w:leftChars="100" w:left="345" w:hangingChars="75" w:hanging="135"/>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極的に参加できるよう工夫されている」の</w:t>
            </w:r>
          </w:p>
          <w:p w14:paraId="301A81F7" w14:textId="207F33BC" w:rsidR="000B4619" w:rsidRPr="00FD53A4" w:rsidRDefault="000B4619" w:rsidP="00F17F02">
            <w:pPr>
              <w:ind w:leftChars="100" w:left="345" w:hangingChars="75" w:hanging="135"/>
              <w:jc w:val="left"/>
              <w:rPr>
                <w:rFonts w:asciiTheme="majorEastAsia" w:eastAsiaTheme="majorEastAsia" w:hAnsiTheme="majorEastAsia"/>
                <w:color w:val="000000" w:themeColor="text1"/>
                <w:w w:val="98"/>
                <w:sz w:val="18"/>
                <w:szCs w:val="18"/>
              </w:rPr>
            </w:pPr>
            <w:r w:rsidRPr="00FD53A4">
              <w:rPr>
                <w:rFonts w:asciiTheme="majorEastAsia" w:eastAsiaTheme="majorEastAsia" w:hAnsiTheme="majorEastAsia" w:hint="eastAsia"/>
                <w:color w:val="000000" w:themeColor="text1"/>
                <w:sz w:val="18"/>
                <w:szCs w:val="18"/>
              </w:rPr>
              <w:t>『よくあてはまる</w:t>
            </w:r>
            <w:r w:rsidRPr="00FD53A4">
              <w:rPr>
                <w:rFonts w:asciiTheme="majorEastAsia" w:eastAsiaTheme="majorEastAsia" w:hAnsiTheme="majorEastAsia" w:hint="eastAsia"/>
                <w:color w:val="000000" w:themeColor="text1"/>
                <w:w w:val="90"/>
                <w:sz w:val="18"/>
                <w:szCs w:val="18"/>
              </w:rPr>
              <w:t>』</w:t>
            </w:r>
            <w:r w:rsidRPr="00FD53A4">
              <w:rPr>
                <w:rFonts w:asciiTheme="majorEastAsia" w:eastAsiaTheme="majorEastAsia" w:hAnsiTheme="majorEastAsia" w:hint="eastAsia"/>
                <w:color w:val="000000" w:themeColor="text1"/>
                <w:sz w:val="18"/>
                <w:szCs w:val="18"/>
              </w:rPr>
              <w:t>高等部集計</w:t>
            </w:r>
            <w:r w:rsidR="006C2393" w:rsidRPr="00FD53A4">
              <w:rPr>
                <w:rFonts w:asciiTheme="majorEastAsia" w:eastAsiaTheme="majorEastAsia" w:hAnsiTheme="majorEastAsia" w:hint="eastAsia"/>
                <w:color w:val="000000" w:themeColor="text1"/>
                <w:sz w:val="18"/>
                <w:szCs w:val="18"/>
              </w:rPr>
              <w:t>[</w:t>
            </w:r>
            <w:r w:rsidR="00F17F02" w:rsidRPr="00FD53A4">
              <w:rPr>
                <w:rFonts w:asciiTheme="majorEastAsia" w:eastAsiaTheme="majorEastAsia" w:hAnsiTheme="majorEastAsia" w:hint="eastAsia"/>
                <w:color w:val="000000" w:themeColor="text1"/>
                <w:sz w:val="18"/>
                <w:szCs w:val="18"/>
              </w:rPr>
              <w:t>96.3</w:t>
            </w:r>
            <w:r w:rsidR="005B764C">
              <w:rPr>
                <w:rFonts w:asciiTheme="majorEastAsia" w:eastAsiaTheme="majorEastAsia" w:hAnsiTheme="majorEastAsia" w:hint="eastAsia"/>
                <w:color w:val="000000" w:themeColor="text1"/>
                <w:sz w:val="18"/>
                <w:szCs w:val="18"/>
              </w:rPr>
              <w:t>%</w:t>
            </w:r>
            <w:r w:rsidR="006C2393" w:rsidRPr="00FD53A4">
              <w:rPr>
                <w:rFonts w:asciiTheme="majorEastAsia" w:eastAsiaTheme="majorEastAsia" w:hAnsiTheme="majorEastAsia" w:hint="eastAsia"/>
                <w:color w:val="000000" w:themeColor="text1"/>
                <w:sz w:val="18"/>
                <w:szCs w:val="18"/>
              </w:rPr>
              <w:t>]</w:t>
            </w:r>
            <w:r w:rsidR="00F17F02" w:rsidRPr="00FD53A4">
              <w:rPr>
                <w:rFonts w:asciiTheme="majorEastAsia" w:eastAsiaTheme="majorEastAsia" w:hAnsiTheme="majorEastAsia" w:hint="eastAsia"/>
                <w:color w:val="000000" w:themeColor="text1"/>
                <w:sz w:val="18"/>
                <w:szCs w:val="18"/>
              </w:rPr>
              <w:t>を昨年度水準にする。</w:t>
            </w:r>
          </w:p>
          <w:p w14:paraId="03F8A226"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・学校教育自己診断の「人権」「いじめ」に関連</w:t>
            </w:r>
          </w:p>
          <w:p w14:paraId="74712EDE"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する項目の高等部集計肯定的評価を前年度以上</w:t>
            </w:r>
          </w:p>
          <w:p w14:paraId="26F2CE6D" w14:textId="27EC4834" w:rsidR="000B4619" w:rsidRPr="00FD53A4" w:rsidRDefault="000B4619" w:rsidP="00556E03">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とする。（人権尊重の姿勢)</w:t>
            </w:r>
            <w:r w:rsidRPr="00FD53A4" w:rsidDel="00C14010">
              <w:rPr>
                <w:rFonts w:asciiTheme="majorEastAsia" w:eastAsiaTheme="majorEastAsia" w:hAnsiTheme="majorEastAsia" w:hint="eastAsia"/>
                <w:color w:val="000000" w:themeColor="text1"/>
                <w:sz w:val="18"/>
                <w:szCs w:val="18"/>
              </w:rPr>
              <w:t xml:space="preserve"> </w:t>
            </w:r>
            <w:r w:rsidR="006C2393"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color w:val="000000" w:themeColor="text1"/>
                <w:sz w:val="18"/>
                <w:szCs w:val="18"/>
              </w:rPr>
              <w:t>86.3</w:t>
            </w:r>
            <w:r w:rsidR="005B764C">
              <w:rPr>
                <w:rFonts w:asciiTheme="majorEastAsia" w:eastAsiaTheme="majorEastAsia" w:hAnsiTheme="majorEastAsia" w:hint="eastAsia"/>
                <w:color w:val="000000" w:themeColor="text1"/>
                <w:sz w:val="18"/>
                <w:szCs w:val="18"/>
              </w:rPr>
              <w:t>%</w:t>
            </w:r>
            <w:r w:rsidR="006C2393" w:rsidRPr="00FD53A4">
              <w:rPr>
                <w:rFonts w:asciiTheme="majorEastAsia" w:eastAsiaTheme="majorEastAsia" w:hAnsiTheme="majorEastAsia" w:hint="eastAsia"/>
                <w:color w:val="000000" w:themeColor="text1"/>
                <w:sz w:val="18"/>
                <w:szCs w:val="18"/>
              </w:rPr>
              <w:t>]</w:t>
            </w:r>
          </w:p>
          <w:p w14:paraId="4BE5FB79" w14:textId="0170F8F4" w:rsidR="000B4619" w:rsidRPr="00FD53A4" w:rsidRDefault="000B4619" w:rsidP="00556E03">
            <w:pPr>
              <w:ind w:firstLineChars="450" w:firstLine="8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（いじめのない集団づくり)</w:t>
            </w:r>
            <w:r w:rsidRPr="00FD53A4" w:rsidDel="00C14010">
              <w:rPr>
                <w:rFonts w:asciiTheme="majorEastAsia" w:eastAsiaTheme="majorEastAsia" w:hAnsiTheme="majorEastAsia" w:hint="eastAsia"/>
                <w:color w:val="000000" w:themeColor="text1"/>
                <w:sz w:val="18"/>
                <w:szCs w:val="18"/>
              </w:rPr>
              <w:t xml:space="preserve"> </w:t>
            </w:r>
            <w:r w:rsidR="006C2393"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color w:val="000000" w:themeColor="text1"/>
                <w:sz w:val="18"/>
                <w:szCs w:val="18"/>
              </w:rPr>
              <w:t>85.0</w:t>
            </w:r>
            <w:r w:rsidR="005B764C">
              <w:rPr>
                <w:rFonts w:asciiTheme="majorEastAsia" w:eastAsiaTheme="majorEastAsia" w:hAnsiTheme="majorEastAsia" w:hint="eastAsia"/>
                <w:color w:val="000000" w:themeColor="text1"/>
                <w:sz w:val="18"/>
                <w:szCs w:val="18"/>
              </w:rPr>
              <w:t>%</w:t>
            </w:r>
            <w:r w:rsidR="006C2393" w:rsidRPr="00FD53A4">
              <w:rPr>
                <w:rFonts w:asciiTheme="majorEastAsia" w:eastAsiaTheme="majorEastAsia" w:hAnsiTheme="majorEastAsia" w:hint="eastAsia"/>
                <w:color w:val="000000" w:themeColor="text1"/>
                <w:sz w:val="18"/>
                <w:szCs w:val="18"/>
              </w:rPr>
              <w:t>]</w:t>
            </w:r>
          </w:p>
          <w:p w14:paraId="76E3CD7A" w14:textId="77777777" w:rsidR="007C4D57" w:rsidRPr="00FD53A4" w:rsidRDefault="007C4D57">
            <w:pPr>
              <w:ind w:left="360" w:hangingChars="200" w:hanging="360"/>
              <w:jc w:val="left"/>
              <w:rPr>
                <w:rFonts w:asciiTheme="majorEastAsia" w:eastAsiaTheme="majorEastAsia" w:hAnsiTheme="majorEastAsia"/>
                <w:color w:val="000000" w:themeColor="text1"/>
                <w:sz w:val="18"/>
                <w:szCs w:val="18"/>
              </w:rPr>
            </w:pPr>
          </w:p>
          <w:p w14:paraId="50ED1C8F" w14:textId="4FAB3A2E"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336D7E5B"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・精神科校医および臨床心理士等による教育相談</w:t>
            </w:r>
          </w:p>
          <w:p w14:paraId="0A952BD3" w14:textId="50CF444F"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をそれぞれ※</w:t>
            </w:r>
            <w:r w:rsidR="00183C22" w:rsidRPr="00FD53A4">
              <w:rPr>
                <w:rFonts w:asciiTheme="majorEastAsia" w:eastAsiaTheme="majorEastAsia" w:hAnsiTheme="majorEastAsia" w:hint="eastAsia"/>
                <w:color w:val="000000" w:themeColor="text1"/>
                <w:sz w:val="18"/>
                <w:szCs w:val="18"/>
              </w:rPr>
              <w:t>５</w:t>
            </w:r>
            <w:r w:rsidRPr="00FD53A4">
              <w:rPr>
                <w:rFonts w:asciiTheme="majorEastAsia" w:eastAsiaTheme="majorEastAsia" w:hAnsiTheme="majorEastAsia" w:hint="eastAsia"/>
                <w:color w:val="000000" w:themeColor="text1"/>
                <w:sz w:val="18"/>
                <w:szCs w:val="18"/>
              </w:rPr>
              <w:t>回以上実施する。</w:t>
            </w:r>
          </w:p>
          <w:p w14:paraId="70A99868" w14:textId="77777777" w:rsidR="007C4D57" w:rsidRPr="00FD53A4" w:rsidRDefault="000B4619" w:rsidP="007C4D57">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・福祉</w:t>
            </w:r>
            <w:r w:rsidR="007C4D57" w:rsidRPr="00FD53A4">
              <w:rPr>
                <w:rFonts w:asciiTheme="majorEastAsia" w:eastAsiaTheme="majorEastAsia" w:hAnsiTheme="majorEastAsia" w:hint="eastAsia"/>
                <w:color w:val="000000" w:themeColor="text1"/>
                <w:sz w:val="18"/>
                <w:szCs w:val="18"/>
              </w:rPr>
              <w:t>医療関係</w:t>
            </w:r>
            <w:r w:rsidRPr="00FD53A4">
              <w:rPr>
                <w:rFonts w:asciiTheme="majorEastAsia" w:eastAsiaTheme="majorEastAsia" w:hAnsiTheme="majorEastAsia" w:hint="eastAsia"/>
                <w:color w:val="000000" w:themeColor="text1"/>
                <w:sz w:val="18"/>
                <w:szCs w:val="18"/>
              </w:rPr>
              <w:t>人材活用事業</w:t>
            </w:r>
            <w:r w:rsidRPr="00FD53A4">
              <w:rPr>
                <w:rFonts w:asciiTheme="majorEastAsia" w:eastAsiaTheme="majorEastAsia" w:hAnsiTheme="majorEastAsia" w:hint="eastAsia"/>
                <w:color w:val="000000" w:themeColor="text1"/>
                <w:w w:val="90"/>
                <w:sz w:val="18"/>
                <w:szCs w:val="18"/>
              </w:rPr>
              <w:t>(</w:t>
            </w:r>
            <w:r w:rsidR="00183C22" w:rsidRPr="00FD53A4">
              <w:rPr>
                <w:rFonts w:asciiTheme="majorEastAsia" w:eastAsiaTheme="majorEastAsia" w:hAnsiTheme="majorEastAsia"/>
                <w:color w:val="000000" w:themeColor="text1"/>
                <w:w w:val="90"/>
                <w:sz w:val="18"/>
                <w:szCs w:val="18"/>
              </w:rPr>
              <w:t>PT</w:t>
            </w:r>
            <w:r w:rsidRPr="00FD53A4">
              <w:rPr>
                <w:rFonts w:asciiTheme="majorEastAsia" w:eastAsiaTheme="majorEastAsia" w:hAnsiTheme="majorEastAsia" w:hint="eastAsia"/>
                <w:color w:val="000000" w:themeColor="text1"/>
                <w:w w:val="80"/>
                <w:sz w:val="18"/>
                <w:szCs w:val="18"/>
              </w:rPr>
              <w:t>・</w:t>
            </w:r>
            <w:r w:rsidR="00183C22" w:rsidRPr="00FD53A4">
              <w:rPr>
                <w:rFonts w:asciiTheme="majorEastAsia" w:eastAsiaTheme="majorEastAsia" w:hAnsiTheme="majorEastAsia"/>
                <w:color w:val="000000" w:themeColor="text1"/>
                <w:w w:val="80"/>
                <w:sz w:val="18"/>
                <w:szCs w:val="18"/>
              </w:rPr>
              <w:t>ST</w:t>
            </w:r>
            <w:r w:rsidRPr="00FD53A4">
              <w:rPr>
                <w:rFonts w:asciiTheme="majorEastAsia" w:eastAsiaTheme="majorEastAsia" w:hAnsiTheme="majorEastAsia" w:hint="eastAsia"/>
                <w:color w:val="000000" w:themeColor="text1"/>
                <w:w w:val="90"/>
                <w:sz w:val="18"/>
                <w:szCs w:val="18"/>
              </w:rPr>
              <w:t>)</w:t>
            </w:r>
            <w:r w:rsidRPr="00FD53A4">
              <w:rPr>
                <w:rFonts w:asciiTheme="majorEastAsia" w:eastAsiaTheme="majorEastAsia" w:hAnsiTheme="majorEastAsia" w:hint="eastAsia"/>
                <w:color w:val="000000" w:themeColor="text1"/>
                <w:sz w:val="18"/>
                <w:szCs w:val="18"/>
              </w:rPr>
              <w:t>による相談実</w:t>
            </w:r>
          </w:p>
          <w:p w14:paraId="124C7B23" w14:textId="3DE0B5C2" w:rsidR="000B4619" w:rsidRPr="00FD53A4" w:rsidRDefault="000B4619" w:rsidP="007C4D57">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績を昨年度</w:t>
            </w:r>
            <w:r w:rsidR="00183C22" w:rsidRPr="00FD53A4">
              <w:rPr>
                <w:rFonts w:asciiTheme="majorEastAsia" w:eastAsiaTheme="majorEastAsia" w:hAnsiTheme="majorEastAsia"/>
                <w:color w:val="000000" w:themeColor="text1"/>
                <w:w w:val="90"/>
                <w:sz w:val="18"/>
                <w:szCs w:val="18"/>
              </w:rPr>
              <w:t>15</w:t>
            </w:r>
            <w:r w:rsidRPr="00FD53A4">
              <w:rPr>
                <w:rFonts w:asciiTheme="majorEastAsia" w:eastAsiaTheme="majorEastAsia" w:hAnsiTheme="majorEastAsia" w:hint="eastAsia"/>
                <w:color w:val="000000" w:themeColor="text1"/>
                <w:w w:val="90"/>
                <w:sz w:val="18"/>
                <w:szCs w:val="18"/>
              </w:rPr>
              <w:t>回水準</w:t>
            </w:r>
            <w:r w:rsidRPr="00FD53A4">
              <w:rPr>
                <w:rFonts w:asciiTheme="majorEastAsia" w:eastAsiaTheme="majorEastAsia" w:hAnsiTheme="majorEastAsia" w:hint="eastAsia"/>
                <w:color w:val="000000" w:themeColor="text1"/>
                <w:sz w:val="18"/>
                <w:szCs w:val="18"/>
              </w:rPr>
              <w:t>にする。</w:t>
            </w:r>
          </w:p>
          <w:p w14:paraId="1B1CBBA5" w14:textId="77777777" w:rsidR="000B4619" w:rsidRPr="00FD53A4" w:rsidRDefault="000B4619">
            <w:pPr>
              <w:jc w:val="left"/>
              <w:rPr>
                <w:rFonts w:asciiTheme="majorEastAsia" w:eastAsiaTheme="majorEastAsia" w:hAnsiTheme="majorEastAsia"/>
                <w:color w:val="000000" w:themeColor="text1"/>
                <w:szCs w:val="21"/>
              </w:rPr>
            </w:pPr>
          </w:p>
          <w:p w14:paraId="385758D2"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09F74CC1" w14:textId="570FB436"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color w:val="000000" w:themeColor="text1"/>
                <w:sz w:val="18"/>
                <w:szCs w:val="18"/>
              </w:rPr>
              <w:t xml:space="preserve"> </w:t>
            </w:r>
            <w:r w:rsidRPr="00FD53A4">
              <w:rPr>
                <w:rFonts w:asciiTheme="majorEastAsia" w:eastAsiaTheme="majorEastAsia" w:hAnsiTheme="majorEastAsia" w:hint="eastAsia"/>
                <w:color w:val="000000" w:themeColor="text1"/>
                <w:sz w:val="18"/>
                <w:szCs w:val="18"/>
              </w:rPr>
              <w:t>高等部研究会を年間</w:t>
            </w:r>
            <w:r w:rsidR="00183C22" w:rsidRPr="00FD53A4">
              <w:rPr>
                <w:rFonts w:asciiTheme="majorEastAsia" w:eastAsiaTheme="majorEastAsia" w:hAnsiTheme="majorEastAsia" w:hint="eastAsia"/>
                <w:color w:val="000000" w:themeColor="text1"/>
                <w:sz w:val="18"/>
                <w:szCs w:val="18"/>
              </w:rPr>
              <w:t>６</w:t>
            </w:r>
            <w:r w:rsidRPr="00FD53A4">
              <w:rPr>
                <w:rFonts w:asciiTheme="majorEastAsia" w:eastAsiaTheme="majorEastAsia" w:hAnsiTheme="majorEastAsia" w:hint="eastAsia"/>
                <w:color w:val="000000" w:themeColor="text1"/>
                <w:sz w:val="18"/>
                <w:szCs w:val="18"/>
              </w:rPr>
              <w:t>回実施する。</w:t>
            </w:r>
          </w:p>
          <w:p w14:paraId="6F484122"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color w:val="000000" w:themeColor="text1"/>
                <w:sz w:val="18"/>
                <w:szCs w:val="18"/>
              </w:rPr>
              <w:t xml:space="preserve"> </w:t>
            </w:r>
            <w:r w:rsidRPr="00FD53A4">
              <w:rPr>
                <w:rFonts w:asciiTheme="majorEastAsia" w:eastAsiaTheme="majorEastAsia" w:hAnsiTheme="majorEastAsia" w:hint="eastAsia"/>
                <w:color w:val="000000" w:themeColor="text1"/>
                <w:sz w:val="18"/>
                <w:szCs w:val="18"/>
              </w:rPr>
              <w:t>グループ学習授業において公開授業を実施</w:t>
            </w:r>
          </w:p>
          <w:p w14:paraId="16A88C8F" w14:textId="51D0A81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(年</w:t>
            </w:r>
            <w:r w:rsidR="00183C22" w:rsidRPr="00FD53A4">
              <w:rPr>
                <w:rFonts w:asciiTheme="majorEastAsia" w:eastAsiaTheme="majorEastAsia" w:hAnsiTheme="majorEastAsia" w:hint="eastAsia"/>
                <w:color w:val="000000" w:themeColor="text1"/>
                <w:sz w:val="18"/>
                <w:szCs w:val="18"/>
              </w:rPr>
              <w:t>２</w:t>
            </w:r>
            <w:r w:rsidRPr="00FD53A4">
              <w:rPr>
                <w:rFonts w:asciiTheme="majorEastAsia" w:eastAsiaTheme="majorEastAsia" w:hAnsiTheme="majorEastAsia" w:hint="eastAsia"/>
                <w:color w:val="000000" w:themeColor="text1"/>
                <w:sz w:val="18"/>
                <w:szCs w:val="18"/>
              </w:rPr>
              <w:t>回:</w:t>
            </w:r>
            <w:r w:rsidR="005B764C">
              <w:rPr>
                <w:rFonts w:asciiTheme="majorEastAsia" w:eastAsiaTheme="majorEastAsia" w:hAnsiTheme="majorEastAsia" w:hint="eastAsia"/>
                <w:color w:val="000000" w:themeColor="text1"/>
                <w:sz w:val="18"/>
                <w:szCs w:val="18"/>
              </w:rPr>
              <w:t>１、３</w:t>
            </w:r>
            <w:r w:rsidRPr="00FD53A4">
              <w:rPr>
                <w:rFonts w:asciiTheme="majorEastAsia" w:eastAsiaTheme="majorEastAsia" w:hAnsiTheme="majorEastAsia" w:hint="eastAsia"/>
                <w:color w:val="000000" w:themeColor="text1"/>
                <w:sz w:val="18"/>
                <w:szCs w:val="18"/>
              </w:rPr>
              <w:t>学期)する。また、研究会では、意見交換し、授業力の向上を図ったり、「授業づくり研修」(</w:t>
            </w:r>
            <w:r w:rsidR="00183C22" w:rsidRPr="00FD53A4">
              <w:rPr>
                <w:rFonts w:asciiTheme="majorEastAsia" w:eastAsiaTheme="majorEastAsia" w:hAnsiTheme="majorEastAsia" w:hint="eastAsia"/>
                <w:color w:val="000000" w:themeColor="text1"/>
                <w:sz w:val="18"/>
                <w:szCs w:val="18"/>
              </w:rPr>
              <w:t>２</w:t>
            </w:r>
            <w:r w:rsidRPr="00FD53A4">
              <w:rPr>
                <w:rFonts w:asciiTheme="majorEastAsia" w:eastAsiaTheme="majorEastAsia" w:hAnsiTheme="majorEastAsia" w:hint="eastAsia"/>
                <w:color w:val="000000" w:themeColor="text1"/>
                <w:sz w:val="18"/>
                <w:szCs w:val="18"/>
              </w:rPr>
              <w:t>学期)を行う。</w:t>
            </w:r>
          </w:p>
          <w:p w14:paraId="20732E60" w14:textId="77777777" w:rsidR="006C2393" w:rsidRPr="00FD53A4" w:rsidRDefault="006C2393">
            <w:pPr>
              <w:ind w:firstLineChars="100" w:firstLine="180"/>
              <w:jc w:val="left"/>
              <w:rPr>
                <w:rFonts w:asciiTheme="majorEastAsia" w:eastAsiaTheme="majorEastAsia" w:hAnsiTheme="majorEastAsia"/>
                <w:color w:val="000000" w:themeColor="text1"/>
                <w:sz w:val="18"/>
                <w:szCs w:val="18"/>
              </w:rPr>
            </w:pPr>
          </w:p>
          <w:p w14:paraId="6F31E42B" w14:textId="77777777" w:rsidR="007C4D57" w:rsidRPr="00FD53A4" w:rsidRDefault="007C4D57">
            <w:pPr>
              <w:jc w:val="left"/>
              <w:rPr>
                <w:rFonts w:asciiTheme="majorEastAsia" w:eastAsiaTheme="majorEastAsia" w:hAnsiTheme="majorEastAsia"/>
                <w:color w:val="000000" w:themeColor="text1"/>
                <w:sz w:val="18"/>
                <w:szCs w:val="18"/>
              </w:rPr>
            </w:pPr>
          </w:p>
          <w:p w14:paraId="0EE5167B" w14:textId="77777777" w:rsidR="007C4D57" w:rsidRPr="00FD53A4" w:rsidRDefault="007C4D57">
            <w:pPr>
              <w:jc w:val="left"/>
              <w:rPr>
                <w:rFonts w:asciiTheme="majorEastAsia" w:eastAsiaTheme="majorEastAsia" w:hAnsiTheme="majorEastAsia"/>
                <w:color w:val="000000" w:themeColor="text1"/>
                <w:sz w:val="18"/>
                <w:szCs w:val="18"/>
              </w:rPr>
            </w:pPr>
          </w:p>
          <w:p w14:paraId="5256AD62" w14:textId="77777777" w:rsidR="007C4D57" w:rsidRPr="00FD53A4" w:rsidRDefault="007C4D57">
            <w:pPr>
              <w:jc w:val="left"/>
              <w:rPr>
                <w:rFonts w:asciiTheme="majorEastAsia" w:eastAsiaTheme="majorEastAsia" w:hAnsiTheme="majorEastAsia"/>
                <w:color w:val="000000" w:themeColor="text1"/>
                <w:sz w:val="18"/>
                <w:szCs w:val="18"/>
              </w:rPr>
            </w:pPr>
          </w:p>
          <w:p w14:paraId="5B24F748" w14:textId="059C257C"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342F5AE0" w14:textId="77777777" w:rsidR="000B4619" w:rsidRPr="00FD53A4" w:rsidRDefault="000B4619">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・外部講師による専門性の向上研修を各学期に</w:t>
            </w:r>
          </w:p>
          <w:p w14:paraId="17BE156D" w14:textId="66F4D639" w:rsidR="000B4619" w:rsidRPr="00FD53A4" w:rsidRDefault="00183C22">
            <w:pPr>
              <w:ind w:firstLineChars="100" w:firstLine="180"/>
              <w:rPr>
                <w:color w:val="000000" w:themeColor="text1"/>
                <w:sz w:val="18"/>
                <w:szCs w:val="18"/>
              </w:rPr>
            </w:pPr>
            <w:r w:rsidRPr="00FD53A4">
              <w:rPr>
                <w:rFonts w:asciiTheme="majorEastAsia" w:eastAsiaTheme="majorEastAsia" w:hAnsiTheme="majorEastAsia" w:hint="eastAsia"/>
                <w:color w:val="000000" w:themeColor="text1"/>
                <w:sz w:val="18"/>
                <w:szCs w:val="18"/>
              </w:rPr>
              <w:t>２</w:t>
            </w:r>
            <w:r w:rsidR="000B4619" w:rsidRPr="00FD53A4">
              <w:rPr>
                <w:rFonts w:asciiTheme="majorEastAsia" w:eastAsiaTheme="majorEastAsia" w:hAnsiTheme="majorEastAsia" w:hint="eastAsia"/>
                <w:color w:val="000000" w:themeColor="text1"/>
                <w:sz w:val="18"/>
                <w:szCs w:val="18"/>
              </w:rPr>
              <w:t>回以上実施する。</w:t>
            </w:r>
          </w:p>
          <w:p w14:paraId="7248A619"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ライフキャリアコースを中心に消費者教育(出</w:t>
            </w:r>
          </w:p>
          <w:p w14:paraId="6819136D" w14:textId="471BDE6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前授業活用</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回)、薬物乱用教育(外</w:t>
            </w:r>
          </w:p>
          <w:p w14:paraId="250B30AA" w14:textId="00B7FF70"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部講師</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回)を、グループ授業で取り扱う。</w:t>
            </w:r>
          </w:p>
          <w:p w14:paraId="3956AB19"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ライフキャリアコースを中心に、情報の授業</w:t>
            </w:r>
          </w:p>
          <w:p w14:paraId="4CEEA08B" w14:textId="77777777" w:rsidR="000B4619" w:rsidRPr="00FD53A4" w:rsidRDefault="000B4619">
            <w:pPr>
              <w:ind w:firstLineChars="150" w:firstLine="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や、生徒指導部、グループ学習等、様々なア</w:t>
            </w:r>
          </w:p>
          <w:p w14:paraId="7991D2C1" w14:textId="77777777" w:rsidR="000B4619" w:rsidRPr="00FD53A4" w:rsidRDefault="000B4619">
            <w:pPr>
              <w:ind w:firstLineChars="150" w:firstLine="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プローチを行い、外部機関等と連携を検討</w:t>
            </w:r>
          </w:p>
          <w:p w14:paraId="6A4F2348" w14:textId="77777777" w:rsidR="000B4619" w:rsidRPr="00FD53A4" w:rsidRDefault="000B4619">
            <w:pPr>
              <w:ind w:firstLineChars="150" w:firstLine="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し、情報モラルを育成する授業を行う。</w:t>
            </w:r>
          </w:p>
          <w:p w14:paraId="79097405" w14:textId="7DC6ED6E" w:rsidR="000B4619" w:rsidRPr="00FD53A4" w:rsidRDefault="006C2393" w:rsidP="00872787">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0B4619" w:rsidRPr="00FD53A4">
              <w:rPr>
                <w:rFonts w:asciiTheme="majorEastAsia" w:eastAsiaTheme="majorEastAsia" w:hAnsiTheme="majorEastAsia" w:hint="eastAsia"/>
                <w:color w:val="000000" w:themeColor="text1"/>
                <w:sz w:val="18"/>
                <w:szCs w:val="18"/>
              </w:rPr>
              <w:t>学校教育自己診断の「学校は児童生徒の発達段</w:t>
            </w:r>
          </w:p>
          <w:p w14:paraId="7AB4CF1C" w14:textId="77777777" w:rsidR="000B4619" w:rsidRPr="00FD53A4" w:rsidRDefault="000B4619">
            <w:pPr>
              <w:ind w:leftChars="100" w:left="345" w:hangingChars="75" w:hanging="135"/>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階や実態に応じて、生命を大切にする心やルー</w:t>
            </w:r>
          </w:p>
          <w:p w14:paraId="057A6993" w14:textId="77777777" w:rsidR="000B4619" w:rsidRPr="00FD53A4" w:rsidRDefault="000B4619">
            <w:pPr>
              <w:ind w:leftChars="100" w:left="345" w:hangingChars="75" w:hanging="135"/>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ルを守る態度を育てようとしている」の高等</w:t>
            </w:r>
          </w:p>
          <w:p w14:paraId="21D00F00" w14:textId="37E723DA" w:rsidR="000B4619" w:rsidRPr="00FD53A4" w:rsidRDefault="000B4619" w:rsidP="004909D2">
            <w:pPr>
              <w:ind w:leftChars="100" w:left="345" w:hangingChars="75" w:hanging="135"/>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部集計の肯定的回答</w:t>
            </w:r>
            <w:r w:rsidRPr="00FD53A4">
              <w:rPr>
                <w:rFonts w:asciiTheme="majorEastAsia" w:eastAsiaTheme="majorEastAsia" w:hAnsiTheme="majorEastAsia" w:hint="eastAsia"/>
                <w:color w:val="000000" w:themeColor="text1"/>
                <w:w w:val="98"/>
                <w:sz w:val="18"/>
                <w:szCs w:val="18"/>
              </w:rPr>
              <w:t>を</w:t>
            </w:r>
            <w:r w:rsidRPr="00FD53A4">
              <w:rPr>
                <w:rFonts w:asciiTheme="majorEastAsia" w:eastAsiaTheme="majorEastAsia" w:hAnsiTheme="majorEastAsia" w:hint="eastAsia"/>
                <w:color w:val="000000" w:themeColor="text1"/>
                <w:sz w:val="18"/>
                <w:szCs w:val="18"/>
              </w:rPr>
              <w:t>昨年度水準にする。</w:t>
            </w:r>
            <w:r w:rsidR="004909D2" w:rsidRPr="00FD53A4">
              <w:rPr>
                <w:rFonts w:asciiTheme="majorEastAsia" w:eastAsiaTheme="majorEastAsia" w:hAnsiTheme="majorEastAsia" w:hint="eastAsia"/>
                <w:color w:val="000000" w:themeColor="text1"/>
                <w:sz w:val="18"/>
                <w:szCs w:val="18"/>
              </w:rPr>
              <w:t>[</w:t>
            </w:r>
            <w:r w:rsidR="004909D2" w:rsidRPr="00FD53A4">
              <w:rPr>
                <w:rFonts w:asciiTheme="majorEastAsia" w:eastAsiaTheme="majorEastAsia" w:hAnsiTheme="majorEastAsia"/>
                <w:color w:val="000000" w:themeColor="text1"/>
                <w:sz w:val="18"/>
                <w:szCs w:val="18"/>
              </w:rPr>
              <w:t>86.3</w:t>
            </w:r>
            <w:r w:rsidR="004909D2" w:rsidRPr="00FD53A4">
              <w:rPr>
                <w:rFonts w:asciiTheme="majorEastAsia" w:eastAsiaTheme="majorEastAsia" w:hAnsiTheme="majorEastAsia" w:hint="eastAsia"/>
                <w:color w:val="000000" w:themeColor="text1"/>
                <w:sz w:val="18"/>
                <w:szCs w:val="18"/>
              </w:rPr>
              <w:t>%]</w:t>
            </w:r>
          </w:p>
          <w:p w14:paraId="45DC2BB8"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2A861EF1" w14:textId="0D5BDDC0"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5B764C">
              <w:rPr>
                <w:rFonts w:asciiTheme="majorEastAsia" w:eastAsiaTheme="majorEastAsia" w:hAnsiTheme="majorEastAsia" w:hint="eastAsia"/>
                <w:color w:val="000000" w:themeColor="text1"/>
                <w:w w:val="90"/>
                <w:sz w:val="18"/>
                <w:szCs w:val="18"/>
              </w:rPr>
              <w:t>２</w:t>
            </w:r>
            <w:r w:rsidRPr="00FD53A4">
              <w:rPr>
                <w:rFonts w:asciiTheme="majorEastAsia" w:eastAsiaTheme="majorEastAsia" w:hAnsiTheme="majorEastAsia" w:hint="eastAsia"/>
                <w:color w:val="000000" w:themeColor="text1"/>
                <w:sz w:val="18"/>
                <w:szCs w:val="18"/>
              </w:rPr>
              <w:t>学期以降に初任者全員の研究授業を行う。</w:t>
            </w:r>
          </w:p>
          <w:p w14:paraId="765DC902" w14:textId="0E68278E"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w w:val="80"/>
                <w:sz w:val="18"/>
                <w:szCs w:val="18"/>
              </w:rPr>
              <w:t>・</w:t>
            </w:r>
            <w:r w:rsidRPr="00FD53A4">
              <w:rPr>
                <w:rFonts w:asciiTheme="majorEastAsia" w:eastAsiaTheme="majorEastAsia" w:hAnsiTheme="majorEastAsia" w:hint="eastAsia"/>
                <w:color w:val="000000" w:themeColor="text1"/>
                <w:sz w:val="18"/>
                <w:szCs w:val="18"/>
              </w:rPr>
              <w:t>メンタルヘルスチェックの「上司、同僚によ</w:t>
            </w:r>
          </w:p>
          <w:p w14:paraId="06F53A2E" w14:textId="77777777" w:rsidR="000B4619" w:rsidRPr="00FD53A4" w:rsidRDefault="000B4619" w:rsidP="00872787">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るサポート」を昨年度水準にする。</w:t>
            </w:r>
          </w:p>
          <w:p w14:paraId="08C5B248" w14:textId="3F046E49" w:rsidR="000B4619" w:rsidRPr="00FD53A4" w:rsidRDefault="006C2393" w:rsidP="00C14010">
            <w:pPr>
              <w:spacing w:line="240" w:lineRule="exact"/>
              <w:ind w:firstLineChars="100" w:firstLine="180"/>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 w:val="18"/>
                <w:szCs w:val="18"/>
              </w:rPr>
              <w:t>[</w:t>
            </w:r>
            <w:r w:rsidR="000B4619" w:rsidRPr="00FD53A4">
              <w:rPr>
                <w:rFonts w:asciiTheme="majorEastAsia" w:eastAsiaTheme="majorEastAsia" w:hAnsiTheme="majorEastAsia" w:hint="eastAsia"/>
                <w:color w:val="000000" w:themeColor="text1"/>
                <w:sz w:val="18"/>
                <w:szCs w:val="18"/>
              </w:rPr>
              <w:t>上司</w:t>
            </w:r>
            <w:r w:rsidR="00183C22" w:rsidRPr="00FD53A4">
              <w:rPr>
                <w:rFonts w:asciiTheme="majorEastAsia" w:eastAsiaTheme="majorEastAsia" w:hAnsiTheme="majorEastAsia"/>
                <w:color w:val="000000" w:themeColor="text1"/>
                <w:sz w:val="18"/>
                <w:szCs w:val="18"/>
              </w:rPr>
              <w:t>7.8</w:t>
            </w:r>
            <w:r w:rsidR="000B4619" w:rsidRPr="00FD53A4">
              <w:rPr>
                <w:rFonts w:asciiTheme="majorEastAsia" w:eastAsiaTheme="majorEastAsia" w:hAnsiTheme="majorEastAsia" w:hint="eastAsia"/>
                <w:color w:val="000000" w:themeColor="text1"/>
                <w:sz w:val="16"/>
                <w:szCs w:val="16"/>
              </w:rPr>
              <w:t>、</w:t>
            </w:r>
            <w:r w:rsidR="000B4619" w:rsidRPr="00FD53A4">
              <w:rPr>
                <w:rFonts w:asciiTheme="majorEastAsia" w:eastAsiaTheme="majorEastAsia" w:hAnsiTheme="majorEastAsia" w:hint="eastAsia"/>
                <w:color w:val="000000" w:themeColor="text1"/>
                <w:sz w:val="18"/>
                <w:szCs w:val="18"/>
              </w:rPr>
              <w:t>同僚</w:t>
            </w:r>
            <w:r w:rsidR="00183C22" w:rsidRPr="00FD53A4">
              <w:rPr>
                <w:rFonts w:asciiTheme="majorEastAsia" w:eastAsiaTheme="majorEastAsia" w:hAnsiTheme="majorEastAsia"/>
                <w:color w:val="000000" w:themeColor="text1"/>
                <w:sz w:val="18"/>
                <w:szCs w:val="18"/>
              </w:rPr>
              <w:t>8.9</w:t>
            </w:r>
            <w:r w:rsidRPr="00FD53A4">
              <w:rPr>
                <w:rFonts w:asciiTheme="majorEastAsia" w:eastAsiaTheme="majorEastAsia" w:hAnsiTheme="majorEastAsia" w:hint="eastAsia"/>
                <w:color w:val="000000" w:themeColor="text1"/>
                <w:sz w:val="18"/>
                <w:szCs w:val="18"/>
              </w:rPr>
              <w:t>]</w:t>
            </w:r>
          </w:p>
        </w:tc>
        <w:tc>
          <w:tcPr>
            <w:tcW w:w="3792" w:type="dxa"/>
            <w:tcBorders>
              <w:left w:val="dashed" w:sz="4" w:space="0" w:color="auto"/>
              <w:bottom w:val="single" w:sz="4" w:space="0" w:color="auto"/>
              <w:right w:val="single" w:sz="4" w:space="0" w:color="auto"/>
            </w:tcBorders>
            <w:shd w:val="clear" w:color="auto" w:fill="auto"/>
          </w:tcPr>
          <w:p w14:paraId="329699F9" w14:textId="77777777" w:rsidR="00BF6DD8" w:rsidRPr="00FD53A4" w:rsidRDefault="00BF6DD8" w:rsidP="00BF6DD8">
            <w:pPr>
              <w:ind w:leftChars="-10" w:left="382" w:hangingChars="192" w:hanging="403"/>
              <w:rPr>
                <w:rFonts w:asciiTheme="minorEastAsia" w:eastAsiaTheme="minorEastAsia" w:hAnsiTheme="minorEastAsia"/>
                <w:color w:val="000000" w:themeColor="text1"/>
                <w:szCs w:val="21"/>
              </w:rPr>
            </w:pPr>
          </w:p>
          <w:p w14:paraId="3AFD25B8" w14:textId="2DF570EE" w:rsidR="00BF6DD8" w:rsidRPr="00FD53A4" w:rsidRDefault="00BF6DD8" w:rsidP="00BF6DD8">
            <w:pPr>
              <w:ind w:leftChars="-10" w:left="382" w:hangingChars="192" w:hanging="403"/>
              <w:rPr>
                <w:rFonts w:asciiTheme="minorEastAsia" w:eastAsiaTheme="minorEastAsia" w:hAnsiTheme="minorEastAsia"/>
                <w:color w:val="000000" w:themeColor="text1"/>
                <w:szCs w:val="21"/>
              </w:rPr>
            </w:pPr>
          </w:p>
          <w:p w14:paraId="7950FFDA" w14:textId="77777777" w:rsidR="00BF6DD8" w:rsidRPr="00FD53A4" w:rsidRDefault="00BF6DD8" w:rsidP="00BF6DD8">
            <w:pPr>
              <w:ind w:leftChars="-10" w:left="382" w:hangingChars="192" w:hanging="403"/>
              <w:rPr>
                <w:rFonts w:asciiTheme="minorEastAsia" w:eastAsiaTheme="minorEastAsia" w:hAnsiTheme="minorEastAsia"/>
                <w:color w:val="000000" w:themeColor="text1"/>
                <w:szCs w:val="21"/>
              </w:rPr>
            </w:pPr>
          </w:p>
          <w:p w14:paraId="1B944EE3" w14:textId="72E82A7F" w:rsidR="00BF6DD8" w:rsidRPr="00FD53A4" w:rsidRDefault="00BF6DD8" w:rsidP="00BF6DD8">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569FB6C9" w14:textId="732FEB92" w:rsidR="00BF6DD8" w:rsidRPr="00FD53A4" w:rsidRDefault="00BF6DD8" w:rsidP="00BF6DD8">
            <w:pPr>
              <w:ind w:leftChars="-10" w:left="325" w:hangingChars="192" w:hanging="346"/>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・91.2</w:t>
            </w:r>
            <w:r w:rsidR="00DA71E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r w:rsidR="005C0E3B" w:rsidRPr="00FD53A4">
              <w:rPr>
                <w:rFonts w:asciiTheme="majorEastAsia" w:eastAsiaTheme="majorEastAsia" w:hAnsiTheme="majorEastAsia" w:hint="eastAsia"/>
                <w:color w:val="000000" w:themeColor="text1"/>
                <w:sz w:val="18"/>
                <w:szCs w:val="18"/>
              </w:rPr>
              <w:t>新様式を本年度から本格実施した結果、保護者にとっては急な変更となり数値が微減したと思われる</w:t>
            </w:r>
            <w:r w:rsidRPr="00FD53A4">
              <w:rPr>
                <w:rFonts w:asciiTheme="majorEastAsia" w:eastAsiaTheme="majorEastAsia" w:hAnsiTheme="majorEastAsia" w:hint="eastAsia"/>
                <w:color w:val="000000" w:themeColor="text1"/>
                <w:sz w:val="18"/>
                <w:szCs w:val="18"/>
              </w:rPr>
              <w:t>。</w:t>
            </w:r>
            <w:r w:rsidR="005C0E3B" w:rsidRPr="00FD53A4">
              <w:rPr>
                <w:rFonts w:asciiTheme="majorEastAsia" w:eastAsiaTheme="majorEastAsia" w:hAnsiTheme="majorEastAsia" w:hint="eastAsia"/>
                <w:color w:val="000000" w:themeColor="text1"/>
                <w:sz w:val="18"/>
                <w:szCs w:val="18"/>
              </w:rPr>
              <w:t>活用状況は良好であった。</w:t>
            </w:r>
            <w:r w:rsidRPr="00FD53A4">
              <w:rPr>
                <w:rFonts w:asciiTheme="majorEastAsia" w:eastAsiaTheme="majorEastAsia" w:hAnsiTheme="majorEastAsia" w:hint="eastAsia"/>
                <w:color w:val="000000" w:themeColor="text1"/>
                <w:sz w:val="18"/>
                <w:szCs w:val="18"/>
              </w:rPr>
              <w:t>(△)</w:t>
            </w:r>
          </w:p>
          <w:p w14:paraId="6DB9978C" w14:textId="024EE59D" w:rsidR="00BF6DD8" w:rsidRPr="00FD53A4" w:rsidRDefault="00BF6DD8" w:rsidP="005C0E3B">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29898975" w14:textId="77777777" w:rsidR="00A62E24" w:rsidRPr="00FD53A4" w:rsidRDefault="00BF6DD8" w:rsidP="00BF6DD8">
            <w:pPr>
              <w:ind w:leftChars="-10" w:left="325" w:hangingChars="192" w:hanging="346"/>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530336" w:rsidRPr="00FD53A4">
              <w:rPr>
                <w:rFonts w:asciiTheme="majorEastAsia" w:eastAsiaTheme="majorEastAsia" w:hAnsiTheme="majorEastAsia" w:hint="eastAsia"/>
                <w:color w:val="000000" w:themeColor="text1"/>
                <w:sz w:val="18"/>
                <w:szCs w:val="18"/>
              </w:rPr>
              <w:t>職業家庭科の教科会</w:t>
            </w:r>
            <w:r w:rsidR="00A62E24" w:rsidRPr="00FD53A4">
              <w:rPr>
                <w:rFonts w:asciiTheme="majorEastAsia" w:eastAsiaTheme="majorEastAsia" w:hAnsiTheme="majorEastAsia" w:hint="eastAsia"/>
                <w:color w:val="000000" w:themeColor="text1"/>
                <w:sz w:val="18"/>
                <w:szCs w:val="18"/>
              </w:rPr>
              <w:t>の中で研修を</w:t>
            </w:r>
            <w:r w:rsidR="00530336" w:rsidRPr="00FD53A4">
              <w:rPr>
                <w:rFonts w:asciiTheme="majorEastAsia" w:eastAsiaTheme="majorEastAsia" w:hAnsiTheme="majorEastAsia" w:hint="eastAsia"/>
                <w:color w:val="000000" w:themeColor="text1"/>
                <w:sz w:val="18"/>
                <w:szCs w:val="18"/>
              </w:rPr>
              <w:t>を５回実</w:t>
            </w:r>
          </w:p>
          <w:p w14:paraId="3777E355" w14:textId="3F9C8137" w:rsidR="00355D22" w:rsidRPr="00FD53A4" w:rsidRDefault="00A62E24" w:rsidP="002400F4">
            <w:pPr>
              <w:ind w:leftChars="83" w:left="174" w:firstLineChars="1" w:firstLine="2"/>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施し、授業内容及び作品について共有を</w:t>
            </w:r>
            <w:r w:rsidR="002400F4" w:rsidRPr="00FD53A4">
              <w:rPr>
                <w:rFonts w:asciiTheme="majorEastAsia" w:eastAsiaTheme="majorEastAsia" w:hAnsiTheme="majorEastAsia" w:hint="eastAsia"/>
                <w:color w:val="000000" w:themeColor="text1"/>
                <w:sz w:val="18"/>
                <w:szCs w:val="18"/>
              </w:rPr>
              <w:t>図った</w:t>
            </w:r>
            <w:r w:rsidR="005B764C">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r w:rsidR="00355D22" w:rsidRPr="00FD53A4">
              <w:rPr>
                <w:rFonts w:asciiTheme="majorEastAsia" w:eastAsiaTheme="majorEastAsia" w:hAnsiTheme="majorEastAsia" w:hint="eastAsia"/>
                <w:color w:val="000000" w:themeColor="text1"/>
                <w:sz w:val="18"/>
                <w:szCs w:val="18"/>
              </w:rPr>
              <w:t xml:space="preserve">　　　　　</w:t>
            </w:r>
          </w:p>
          <w:p w14:paraId="23553725" w14:textId="591DF3C5" w:rsidR="00BF6DD8" w:rsidRPr="00FD53A4" w:rsidRDefault="00355D22" w:rsidP="00A62E24">
            <w:pPr>
              <w:ind w:leftChars="90" w:left="355" w:hangingChars="92" w:hanging="166"/>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p>
          <w:p w14:paraId="3AB2627F" w14:textId="08B561A1" w:rsidR="00BF6DD8" w:rsidRPr="00FD53A4" w:rsidRDefault="00BF6DD8"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・職業家庭検討ワーキング</w:t>
            </w:r>
            <w:r w:rsidR="005C0E3B" w:rsidRPr="00FD53A4">
              <w:rPr>
                <w:rFonts w:asciiTheme="majorEastAsia" w:eastAsiaTheme="majorEastAsia" w:hAnsiTheme="majorEastAsia" w:hint="eastAsia"/>
                <w:color w:val="000000" w:themeColor="text1"/>
                <w:sz w:val="18"/>
                <w:szCs w:val="18"/>
              </w:rPr>
              <w:t>を</w:t>
            </w:r>
            <w:r w:rsidR="00355D22" w:rsidRPr="00FD53A4">
              <w:rPr>
                <w:rFonts w:asciiTheme="majorEastAsia" w:eastAsiaTheme="majorEastAsia" w:hAnsiTheme="majorEastAsia" w:hint="eastAsia"/>
                <w:color w:val="000000" w:themeColor="text1"/>
                <w:sz w:val="18"/>
                <w:szCs w:val="18"/>
              </w:rPr>
              <w:t>５</w:t>
            </w:r>
            <w:r w:rsidR="005C0E3B" w:rsidRPr="00FD53A4">
              <w:rPr>
                <w:rFonts w:asciiTheme="majorEastAsia" w:eastAsiaTheme="majorEastAsia" w:hAnsiTheme="majorEastAsia" w:hint="eastAsia"/>
                <w:color w:val="000000" w:themeColor="text1"/>
                <w:sz w:val="18"/>
                <w:szCs w:val="18"/>
              </w:rPr>
              <w:t>月末に</w:t>
            </w:r>
            <w:r w:rsidR="0010416A" w:rsidRPr="00FD53A4">
              <w:rPr>
                <w:rFonts w:asciiTheme="majorEastAsia" w:eastAsiaTheme="majorEastAsia" w:hAnsiTheme="majorEastAsia" w:hint="eastAsia"/>
                <w:color w:val="000000" w:themeColor="text1"/>
                <w:sz w:val="18"/>
                <w:szCs w:val="18"/>
              </w:rPr>
              <w:t>立ち上げ年間</w:t>
            </w:r>
            <w:r w:rsidR="00355D22" w:rsidRPr="00FD53A4">
              <w:rPr>
                <w:rFonts w:asciiTheme="majorEastAsia" w:eastAsiaTheme="majorEastAsia" w:hAnsiTheme="majorEastAsia" w:hint="eastAsia"/>
                <w:color w:val="000000" w:themeColor="text1"/>
                <w:sz w:val="18"/>
                <w:szCs w:val="18"/>
              </w:rPr>
              <w:t>２</w:t>
            </w:r>
            <w:r w:rsidR="0010416A" w:rsidRPr="00FD53A4">
              <w:rPr>
                <w:rFonts w:asciiTheme="majorEastAsia" w:eastAsiaTheme="majorEastAsia" w:hAnsiTheme="majorEastAsia" w:hint="eastAsia"/>
                <w:color w:val="000000" w:themeColor="text1"/>
                <w:sz w:val="18"/>
                <w:szCs w:val="18"/>
              </w:rPr>
              <w:t>回実施した。</w:t>
            </w:r>
            <w:r w:rsidR="00530336" w:rsidRPr="00FD53A4">
              <w:rPr>
                <w:rFonts w:asciiTheme="majorEastAsia" w:eastAsiaTheme="majorEastAsia" w:hAnsiTheme="majorEastAsia" w:hint="eastAsia"/>
                <w:color w:val="000000" w:themeColor="text1"/>
                <w:sz w:val="18"/>
                <w:szCs w:val="18"/>
              </w:rPr>
              <w:t>令和４年度の実施方法及び授業での定着についても検討できている。</w:t>
            </w:r>
            <w:r w:rsidR="000F5799" w:rsidRPr="00FD53A4">
              <w:rPr>
                <w:rFonts w:asciiTheme="majorEastAsia" w:eastAsiaTheme="majorEastAsia" w:hAnsiTheme="majorEastAsia" w:hint="eastAsia"/>
                <w:color w:val="000000" w:themeColor="text1"/>
                <w:sz w:val="18"/>
                <w:szCs w:val="18"/>
              </w:rPr>
              <w:t>（</w:t>
            </w:r>
            <w:r w:rsidR="005B764C">
              <w:rPr>
                <w:rFonts w:asciiTheme="majorEastAsia" w:eastAsiaTheme="majorEastAsia" w:hAnsiTheme="majorEastAsia" w:hint="eastAsia"/>
                <w:color w:val="000000" w:themeColor="text1"/>
                <w:sz w:val="18"/>
                <w:szCs w:val="18"/>
              </w:rPr>
              <w:t>○</w:t>
            </w:r>
            <w:r w:rsidR="000F5799" w:rsidRPr="00FD53A4">
              <w:rPr>
                <w:rFonts w:asciiTheme="majorEastAsia" w:eastAsiaTheme="majorEastAsia" w:hAnsiTheme="majorEastAsia" w:hint="eastAsia"/>
                <w:color w:val="000000" w:themeColor="text1"/>
                <w:sz w:val="18"/>
                <w:szCs w:val="18"/>
              </w:rPr>
              <w:t>）</w:t>
            </w:r>
          </w:p>
          <w:p w14:paraId="39713569" w14:textId="01389D79" w:rsidR="00BF6DD8" w:rsidRPr="00FD53A4" w:rsidRDefault="00BF6DD8" w:rsidP="00BF6DD8">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・学校教育自己診断の項目２の高等部集計の</w:t>
            </w:r>
          </w:p>
          <w:p w14:paraId="7341F987" w14:textId="21359121" w:rsidR="00BF6DD8" w:rsidRPr="00FD53A4" w:rsidRDefault="00BF6DD8" w:rsidP="00BF6DD8">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肯定率は85.5</w:t>
            </w:r>
            <w:r w:rsidR="00DA71E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で令和２年度の89.1</w:t>
            </w:r>
            <w:r w:rsidR="005B764C">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か</w:t>
            </w:r>
          </w:p>
          <w:p w14:paraId="5F7DD35A" w14:textId="77777777" w:rsidR="00BF6DD8" w:rsidRPr="00FD53A4" w:rsidRDefault="00BF6DD8" w:rsidP="00BF6DD8">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ら微減した。（△）</w:t>
            </w:r>
          </w:p>
          <w:p w14:paraId="4AD38F46" w14:textId="77777777" w:rsidR="00BF6DD8" w:rsidRPr="00FD53A4" w:rsidRDefault="00BF6DD8" w:rsidP="00BF6DD8">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331A701D" w14:textId="619B7804" w:rsidR="00BF6DD8" w:rsidRPr="00FD53A4" w:rsidRDefault="00BF6DD8" w:rsidP="00BF6DD8">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0416A" w:rsidRPr="00FD53A4">
              <w:rPr>
                <w:rFonts w:asciiTheme="majorEastAsia" w:eastAsiaTheme="majorEastAsia" w:hAnsiTheme="majorEastAsia" w:hint="eastAsia"/>
                <w:color w:val="000000" w:themeColor="text1"/>
                <w:sz w:val="18"/>
                <w:szCs w:val="18"/>
              </w:rPr>
              <w:t>高等部教育課程検討会議今年度は</w:t>
            </w:r>
            <w:r w:rsidRPr="00FD53A4">
              <w:rPr>
                <w:rFonts w:asciiTheme="majorEastAsia" w:eastAsiaTheme="majorEastAsia" w:hAnsiTheme="majorEastAsia" w:hint="eastAsia"/>
                <w:color w:val="000000" w:themeColor="text1"/>
                <w:sz w:val="18"/>
                <w:szCs w:val="18"/>
              </w:rPr>
              <w:t>３回開</w:t>
            </w:r>
          </w:p>
          <w:p w14:paraId="46E6A35A" w14:textId="77777777" w:rsidR="00A62E24" w:rsidRPr="00FD53A4" w:rsidRDefault="00BF6DD8" w:rsidP="00A62E24">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催</w:t>
            </w:r>
            <w:r w:rsidR="00530336" w:rsidRPr="00FD53A4">
              <w:rPr>
                <w:rFonts w:asciiTheme="majorEastAsia" w:eastAsiaTheme="majorEastAsia" w:hAnsiTheme="majorEastAsia" w:hint="eastAsia"/>
                <w:color w:val="000000" w:themeColor="text1"/>
                <w:sz w:val="18"/>
                <w:szCs w:val="18"/>
              </w:rPr>
              <w:t>し、生徒のニーズに応じた</w:t>
            </w:r>
            <w:r w:rsidR="00A62E24" w:rsidRPr="00FD53A4">
              <w:rPr>
                <w:rFonts w:asciiTheme="majorEastAsia" w:eastAsiaTheme="majorEastAsia" w:hAnsiTheme="majorEastAsia" w:hint="eastAsia"/>
                <w:color w:val="000000" w:themeColor="text1"/>
                <w:sz w:val="18"/>
                <w:szCs w:val="18"/>
              </w:rPr>
              <w:t>職業家庭科の</w:t>
            </w:r>
          </w:p>
          <w:p w14:paraId="1A9B059F" w14:textId="77777777" w:rsidR="00A62E24" w:rsidRPr="00FD53A4" w:rsidRDefault="00A62E24" w:rsidP="00A62E24">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授業種目選択、学習集団の改編等について</w:t>
            </w:r>
          </w:p>
          <w:p w14:paraId="2267091A" w14:textId="4B71E6C7" w:rsidR="00BF6DD8" w:rsidRPr="00FD53A4" w:rsidRDefault="00530336" w:rsidP="00A62E24">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検討を進める</w:t>
            </w:r>
            <w:r w:rsidR="00BF6DD8" w:rsidRPr="00FD53A4">
              <w:rPr>
                <w:rFonts w:asciiTheme="majorEastAsia" w:eastAsiaTheme="majorEastAsia" w:hAnsiTheme="majorEastAsia" w:hint="eastAsia"/>
                <w:color w:val="000000" w:themeColor="text1"/>
                <w:sz w:val="18"/>
                <w:szCs w:val="18"/>
              </w:rPr>
              <w:t>ことができた。</w:t>
            </w:r>
            <w:r w:rsidR="005B764C">
              <w:rPr>
                <w:rFonts w:asciiTheme="majorEastAsia" w:eastAsiaTheme="majorEastAsia" w:hAnsiTheme="majorEastAsia" w:hint="eastAsia"/>
                <w:color w:val="000000" w:themeColor="text1"/>
                <w:sz w:val="18"/>
                <w:szCs w:val="18"/>
              </w:rPr>
              <w:t>（○</w:t>
            </w:r>
            <w:r w:rsidR="000F5799" w:rsidRPr="00FD53A4">
              <w:rPr>
                <w:rFonts w:asciiTheme="majorEastAsia" w:eastAsiaTheme="majorEastAsia" w:hAnsiTheme="majorEastAsia" w:hint="eastAsia"/>
                <w:color w:val="000000" w:themeColor="text1"/>
                <w:sz w:val="18"/>
                <w:szCs w:val="18"/>
              </w:rPr>
              <w:t>）</w:t>
            </w:r>
          </w:p>
          <w:p w14:paraId="2C8FA749" w14:textId="2F21D106" w:rsidR="00BF6DD8" w:rsidRPr="00FD53A4" w:rsidRDefault="00BF6DD8" w:rsidP="00BF6DD8">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4419EB3C" w14:textId="77777777" w:rsidR="00530336" w:rsidRPr="00FD53A4" w:rsidRDefault="000F5799" w:rsidP="000F579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・高等部部内研修は</w:t>
            </w:r>
            <w:r w:rsidR="00530336" w:rsidRPr="00FD53A4">
              <w:rPr>
                <w:rFonts w:asciiTheme="majorEastAsia" w:eastAsiaTheme="majorEastAsia" w:hAnsiTheme="majorEastAsia" w:hint="eastAsia"/>
                <w:color w:val="000000" w:themeColor="text1"/>
                <w:sz w:val="18"/>
                <w:szCs w:val="18"/>
              </w:rPr>
              <w:t>自立活動(評価、シラバ</w:t>
            </w:r>
          </w:p>
          <w:p w14:paraId="2495EC12" w14:textId="77777777" w:rsidR="00530336" w:rsidRPr="00FD53A4" w:rsidRDefault="00530336" w:rsidP="00530336">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ス)については実施した。キャリアマトリ</w:t>
            </w:r>
          </w:p>
          <w:p w14:paraId="00541816" w14:textId="77777777" w:rsidR="002400F4" w:rsidRPr="00FD53A4" w:rsidRDefault="00530336" w:rsidP="002400F4">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ックスについては３</w:t>
            </w:r>
            <w:r w:rsidR="002400F4" w:rsidRPr="00FD53A4">
              <w:rPr>
                <w:rFonts w:asciiTheme="majorEastAsia" w:eastAsiaTheme="majorEastAsia" w:hAnsiTheme="majorEastAsia" w:hint="eastAsia"/>
                <w:color w:val="000000" w:themeColor="text1"/>
                <w:sz w:val="18"/>
                <w:szCs w:val="18"/>
              </w:rPr>
              <w:t>月に行い、合計年３</w:t>
            </w:r>
          </w:p>
          <w:p w14:paraId="03422BA5" w14:textId="7766BAB3" w:rsidR="000F5799" w:rsidRPr="00FD53A4" w:rsidRDefault="002400F4" w:rsidP="002400F4">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回実施した。</w:t>
            </w:r>
            <w:r w:rsidR="005B764C">
              <w:rPr>
                <w:rFonts w:asciiTheme="majorEastAsia" w:eastAsiaTheme="majorEastAsia" w:hAnsiTheme="majorEastAsia" w:hint="eastAsia"/>
                <w:color w:val="000000" w:themeColor="text1"/>
                <w:sz w:val="18"/>
                <w:szCs w:val="18"/>
              </w:rPr>
              <w:t>（○</w:t>
            </w:r>
            <w:r w:rsidR="00530336" w:rsidRPr="00FD53A4">
              <w:rPr>
                <w:rFonts w:asciiTheme="majorEastAsia" w:eastAsiaTheme="majorEastAsia" w:hAnsiTheme="majorEastAsia" w:hint="eastAsia"/>
                <w:color w:val="000000" w:themeColor="text1"/>
                <w:sz w:val="18"/>
                <w:szCs w:val="18"/>
              </w:rPr>
              <w:t>）</w:t>
            </w:r>
            <w:r w:rsidR="00281995" w:rsidRPr="00FD53A4">
              <w:rPr>
                <w:rFonts w:asciiTheme="majorEastAsia" w:eastAsiaTheme="majorEastAsia" w:hAnsiTheme="majorEastAsia" w:hint="eastAsia"/>
                <w:color w:val="000000" w:themeColor="text1"/>
                <w:sz w:val="18"/>
                <w:szCs w:val="18"/>
              </w:rPr>
              <w:t xml:space="preserve">　　　　</w:t>
            </w:r>
          </w:p>
          <w:p w14:paraId="6ABA678E" w14:textId="77777777" w:rsidR="00BF6DD8" w:rsidRPr="00FD53A4" w:rsidRDefault="00BF6DD8" w:rsidP="00BF6DD8">
            <w:pPr>
              <w:rPr>
                <w:rFonts w:asciiTheme="majorEastAsia" w:eastAsiaTheme="majorEastAsia" w:hAnsiTheme="majorEastAsia"/>
                <w:color w:val="000000" w:themeColor="text1"/>
                <w:sz w:val="18"/>
                <w:szCs w:val="18"/>
              </w:rPr>
            </w:pPr>
          </w:p>
          <w:p w14:paraId="551685AF" w14:textId="1267096A" w:rsidR="000F5799" w:rsidRPr="00FD53A4" w:rsidRDefault="000F5799" w:rsidP="00BF6DD8">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0704AF26" w14:textId="77777777" w:rsidR="000F5799" w:rsidRPr="00FD53A4" w:rsidRDefault="000F5799" w:rsidP="000F5799">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①今年度は実習先企業は校区外では開拓で</w:t>
            </w:r>
          </w:p>
          <w:p w14:paraId="3368820E" w14:textId="77777777" w:rsidR="000F5799" w:rsidRPr="00FD53A4" w:rsidRDefault="000F5799" w:rsidP="000F5799">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きなかったが、就職希望者のうち８名は内</w:t>
            </w:r>
          </w:p>
          <w:p w14:paraId="660659B8" w14:textId="2FD3C68C" w:rsidR="000F5799" w:rsidRPr="00FD53A4" w:rsidRDefault="0010416A" w:rsidP="0010416A">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定を受けている。（１月末現在）就職希望者の内、結果待ちだった２名を加え合計10</w:t>
            </w:r>
            <w:r w:rsidR="002400F4" w:rsidRPr="00FD53A4">
              <w:rPr>
                <w:rFonts w:asciiTheme="majorEastAsia" w:eastAsiaTheme="majorEastAsia" w:hAnsiTheme="majorEastAsia" w:hint="eastAsia"/>
                <w:color w:val="000000" w:themeColor="text1"/>
                <w:sz w:val="18"/>
                <w:szCs w:val="18"/>
              </w:rPr>
              <w:t>名が内定した。</w:t>
            </w:r>
            <w:r w:rsidRPr="00FD53A4">
              <w:rPr>
                <w:rFonts w:asciiTheme="majorEastAsia" w:eastAsiaTheme="majorEastAsia" w:hAnsiTheme="majorEastAsia" w:hint="eastAsia"/>
                <w:color w:val="000000" w:themeColor="text1"/>
                <w:sz w:val="18"/>
                <w:szCs w:val="18"/>
              </w:rPr>
              <w:t>（</w:t>
            </w:r>
            <w:r w:rsidR="005B764C">
              <w:rPr>
                <w:rFonts w:asciiTheme="majorEastAsia" w:eastAsiaTheme="majorEastAsia" w:hAnsiTheme="majorEastAsia" w:hint="eastAsia"/>
                <w:color w:val="000000" w:themeColor="text1"/>
                <w:sz w:val="18"/>
                <w:szCs w:val="18"/>
              </w:rPr>
              <w:t>○</w:t>
            </w:r>
            <w:r w:rsidR="000F5799" w:rsidRPr="00FD53A4">
              <w:rPr>
                <w:rFonts w:asciiTheme="majorEastAsia" w:eastAsiaTheme="majorEastAsia" w:hAnsiTheme="majorEastAsia" w:hint="eastAsia"/>
                <w:color w:val="000000" w:themeColor="text1"/>
                <w:sz w:val="18"/>
                <w:szCs w:val="18"/>
              </w:rPr>
              <w:t>）</w:t>
            </w:r>
          </w:p>
          <w:p w14:paraId="1483A2EE" w14:textId="77777777" w:rsidR="00F17F02" w:rsidRPr="00FD53A4" w:rsidRDefault="000F5799" w:rsidP="000F5799">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②</w:t>
            </w:r>
            <w:r w:rsidR="00F17F02" w:rsidRPr="00FD53A4">
              <w:rPr>
                <w:rFonts w:asciiTheme="majorEastAsia" w:eastAsiaTheme="majorEastAsia" w:hAnsiTheme="majorEastAsia" w:hint="eastAsia"/>
                <w:color w:val="000000" w:themeColor="text1"/>
                <w:sz w:val="18"/>
                <w:szCs w:val="18"/>
              </w:rPr>
              <w:t>校内ライフキャリア委員会は新型コロナ</w:t>
            </w:r>
          </w:p>
          <w:p w14:paraId="52B57626" w14:textId="77777777" w:rsidR="00F17F02" w:rsidRPr="00FD53A4" w:rsidRDefault="00F17F02"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の影響で５回実施。３学期にあと２回は実</w:t>
            </w:r>
          </w:p>
          <w:p w14:paraId="00CBA8C3" w14:textId="77777777" w:rsidR="00F17F02" w:rsidRPr="00FD53A4" w:rsidRDefault="00F17F02"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施する予定。卒業生には了解を得ているが</w:t>
            </w:r>
          </w:p>
          <w:p w14:paraId="05BD93EE" w14:textId="77777777" w:rsidR="00F17F02" w:rsidRPr="00FD53A4" w:rsidRDefault="00F17F02"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新型コロナの状況を見て実施の可否を判</w:t>
            </w:r>
          </w:p>
          <w:p w14:paraId="088BC1C5" w14:textId="7BD9712D" w:rsidR="00530336" w:rsidRPr="00FD53A4" w:rsidRDefault="00F17F02"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断する。（</w:t>
            </w:r>
            <w:r w:rsidR="0010416A" w:rsidRPr="00FD53A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661635E0" w14:textId="77777777" w:rsidR="00F17F02" w:rsidRPr="00FD53A4" w:rsidRDefault="00F17F02"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②③新規の校内作業（タオルたたみ）が加わ</w:t>
            </w:r>
          </w:p>
          <w:p w14:paraId="76AC686B" w14:textId="26318685" w:rsidR="00F17F02" w:rsidRPr="00FD53A4" w:rsidRDefault="00F17F02"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ったこともあり、洗車実習は約50</w:t>
            </w:r>
            <w:r w:rsidR="000E76FB" w:rsidRPr="00FD53A4">
              <w:rPr>
                <w:rFonts w:asciiTheme="majorEastAsia" w:eastAsiaTheme="majorEastAsia" w:hAnsiTheme="majorEastAsia" w:hint="eastAsia"/>
                <w:color w:val="000000" w:themeColor="text1"/>
                <w:sz w:val="18"/>
                <w:szCs w:val="18"/>
              </w:rPr>
              <w:t>台</w:t>
            </w:r>
            <w:r w:rsidRPr="00FD53A4">
              <w:rPr>
                <w:rFonts w:asciiTheme="majorEastAsia" w:eastAsiaTheme="majorEastAsia" w:hAnsiTheme="majorEastAsia" w:hint="eastAsia"/>
                <w:color w:val="000000" w:themeColor="text1"/>
                <w:sz w:val="18"/>
                <w:szCs w:val="18"/>
              </w:rPr>
              <w:t>にと</w:t>
            </w:r>
          </w:p>
          <w:p w14:paraId="787481CD" w14:textId="77777777" w:rsidR="000E76FB" w:rsidRPr="00FD53A4" w:rsidRDefault="00F17F02"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どまった。</w:t>
            </w:r>
            <w:r w:rsidR="000E76FB" w:rsidRPr="00FD53A4">
              <w:rPr>
                <w:rFonts w:asciiTheme="majorEastAsia" w:eastAsiaTheme="majorEastAsia" w:hAnsiTheme="majorEastAsia" w:hint="eastAsia"/>
                <w:color w:val="000000" w:themeColor="text1"/>
                <w:sz w:val="18"/>
                <w:szCs w:val="18"/>
              </w:rPr>
              <w:t>喫茶実習はコロナの影響で実施</w:t>
            </w:r>
          </w:p>
          <w:p w14:paraId="3823CE35" w14:textId="28A480D9" w:rsidR="00530336" w:rsidRPr="00FD53A4" w:rsidRDefault="000E76FB"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できなかった。</w:t>
            </w:r>
            <w:r w:rsidR="00F17F02" w:rsidRPr="00FD53A4">
              <w:rPr>
                <w:rFonts w:asciiTheme="majorEastAsia" w:eastAsiaTheme="majorEastAsia" w:hAnsiTheme="majorEastAsia" w:hint="eastAsia"/>
                <w:color w:val="000000" w:themeColor="text1"/>
                <w:sz w:val="18"/>
                <w:szCs w:val="18"/>
              </w:rPr>
              <w:t>（△）</w:t>
            </w:r>
          </w:p>
          <w:p w14:paraId="2A0A1573" w14:textId="77777777" w:rsidR="00F17F02" w:rsidRPr="00FD53A4" w:rsidRDefault="00F17F02"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④新型コロナの影響で中止になったが校内</w:t>
            </w:r>
          </w:p>
          <w:p w14:paraId="39697021" w14:textId="1ACC1B4C" w:rsidR="00530336" w:rsidRPr="00FD53A4" w:rsidRDefault="00F17F02"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実施に変更した。</w:t>
            </w:r>
            <w:r w:rsidR="000E76FB" w:rsidRPr="00FD53A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7FE3B039" w14:textId="37617B13" w:rsidR="00530336" w:rsidRPr="00FD53A4" w:rsidRDefault="00530336"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772B6EB4" w14:textId="58209701" w:rsidR="00530336" w:rsidRPr="00FD53A4" w:rsidRDefault="00530336"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・高等部２年を対象に校区（３市２町１村）</w:t>
            </w:r>
          </w:p>
          <w:p w14:paraId="754DE7CA" w14:textId="49ACB844" w:rsidR="00530336" w:rsidRPr="00FD53A4" w:rsidRDefault="00530336" w:rsidP="000E76FB">
            <w:pPr>
              <w:ind w:left="180" w:hangingChars="100" w:hanging="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の障害福祉課と連携して</w:t>
            </w:r>
            <w:r w:rsidR="000E76FB" w:rsidRPr="00FD53A4">
              <w:rPr>
                <w:rFonts w:asciiTheme="majorEastAsia" w:eastAsiaTheme="majorEastAsia" w:hAnsiTheme="majorEastAsia" w:hint="eastAsia"/>
                <w:color w:val="000000" w:themeColor="text1"/>
                <w:sz w:val="18"/>
                <w:szCs w:val="18"/>
              </w:rPr>
              <w:t>５月に</w:t>
            </w:r>
            <w:r w:rsidR="00CE62E9" w:rsidRPr="00FD53A4">
              <w:rPr>
                <w:rFonts w:asciiTheme="majorEastAsia" w:eastAsiaTheme="majorEastAsia" w:hAnsiTheme="majorEastAsia" w:hint="eastAsia"/>
                <w:color w:val="000000" w:themeColor="text1"/>
                <w:sz w:val="18"/>
                <w:szCs w:val="18"/>
              </w:rPr>
              <w:t>予定して</w:t>
            </w:r>
            <w:r w:rsidR="00CE62E9" w:rsidRPr="00FD53A4">
              <w:rPr>
                <w:rFonts w:asciiTheme="majorEastAsia" w:eastAsiaTheme="majorEastAsia" w:hAnsiTheme="majorEastAsia" w:hint="eastAsia"/>
                <w:color w:val="000000" w:themeColor="text1"/>
                <w:sz w:val="18"/>
                <w:szCs w:val="18"/>
              </w:rPr>
              <w:lastRenderedPageBreak/>
              <w:t>いた懇談会は新型コロナの影響で実施できなかった。代替で１月～２月にかけて市町村別に５回に分けて実施した。</w:t>
            </w:r>
            <w:r w:rsidR="000E76FB" w:rsidRPr="00FD53A4">
              <w:rPr>
                <w:rFonts w:asciiTheme="majorEastAsia" w:eastAsiaTheme="majorEastAsia" w:hAnsiTheme="majorEastAsia" w:hint="eastAsia"/>
                <w:color w:val="000000" w:themeColor="text1"/>
                <w:sz w:val="18"/>
                <w:szCs w:val="18"/>
              </w:rPr>
              <w:t>保護者の出席状況は</w:t>
            </w:r>
            <w:r w:rsidR="00CE62E9" w:rsidRPr="00FD53A4">
              <w:rPr>
                <w:rFonts w:asciiTheme="majorEastAsia" w:eastAsiaTheme="majorEastAsia" w:hAnsiTheme="majorEastAsia" w:hint="eastAsia"/>
                <w:color w:val="000000" w:themeColor="text1"/>
                <w:sz w:val="18"/>
                <w:szCs w:val="18"/>
              </w:rPr>
              <w:t>８</w:t>
            </w:r>
            <w:r w:rsidR="000E76FB" w:rsidRPr="00FD53A4">
              <w:rPr>
                <w:rFonts w:asciiTheme="majorEastAsia" w:eastAsiaTheme="majorEastAsia" w:hAnsiTheme="majorEastAsia" w:hint="eastAsia"/>
                <w:color w:val="000000" w:themeColor="text1"/>
                <w:sz w:val="18"/>
                <w:szCs w:val="18"/>
              </w:rPr>
              <w:t>割程度だった。</w:t>
            </w:r>
            <w:r w:rsidR="005B764C">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64D6D17C" w14:textId="2E2ED00E" w:rsidR="00530336" w:rsidRPr="00FD53A4" w:rsidRDefault="00530336" w:rsidP="00281995">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・障害者就業・生活支援センターへ</w:t>
            </w:r>
            <w:r w:rsidR="00281995" w:rsidRPr="00FD53A4">
              <w:rPr>
                <w:rFonts w:asciiTheme="majorEastAsia" w:eastAsiaTheme="majorEastAsia" w:hAnsiTheme="majorEastAsia" w:hint="eastAsia"/>
                <w:color w:val="000000" w:themeColor="text1"/>
                <w:sz w:val="18"/>
                <w:szCs w:val="18"/>
              </w:rPr>
              <w:t>全員の</w:t>
            </w:r>
            <w:r w:rsidRPr="00FD53A4">
              <w:rPr>
                <w:rFonts w:asciiTheme="majorEastAsia" w:eastAsiaTheme="majorEastAsia" w:hAnsiTheme="majorEastAsia" w:hint="eastAsia"/>
                <w:color w:val="000000" w:themeColor="text1"/>
                <w:sz w:val="18"/>
                <w:szCs w:val="18"/>
              </w:rPr>
              <w:t>情報をスムーズに引き継ぐことができた。</w:t>
            </w:r>
            <w:r w:rsidR="000E76FB" w:rsidRPr="00FD53A4">
              <w:rPr>
                <w:rFonts w:asciiTheme="majorEastAsia" w:eastAsiaTheme="majorEastAsia" w:hAnsiTheme="majorEastAsia" w:hint="eastAsia"/>
                <w:color w:val="000000" w:themeColor="text1"/>
                <w:sz w:val="18"/>
                <w:szCs w:val="18"/>
              </w:rPr>
              <w:t>面談には教員が付き添った。</w:t>
            </w:r>
            <w:r w:rsidR="005B764C">
              <w:rPr>
                <w:rFonts w:asciiTheme="majorEastAsia" w:eastAsiaTheme="majorEastAsia" w:hAnsiTheme="majorEastAsia" w:hint="eastAsia"/>
                <w:color w:val="000000" w:themeColor="text1"/>
                <w:sz w:val="18"/>
                <w:szCs w:val="18"/>
              </w:rPr>
              <w:t>（○</w:t>
            </w:r>
            <w:r w:rsidR="00581D08" w:rsidRPr="00FD53A4">
              <w:rPr>
                <w:rFonts w:asciiTheme="majorEastAsia" w:eastAsiaTheme="majorEastAsia" w:hAnsiTheme="majorEastAsia" w:hint="eastAsia"/>
                <w:color w:val="000000" w:themeColor="text1"/>
                <w:sz w:val="18"/>
                <w:szCs w:val="18"/>
              </w:rPr>
              <w:t>）</w:t>
            </w:r>
          </w:p>
          <w:p w14:paraId="0DFB124D" w14:textId="3ADA2722" w:rsidR="000F5799" w:rsidRPr="00FD53A4" w:rsidRDefault="00530336"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エ</w:t>
            </w:r>
          </w:p>
          <w:p w14:paraId="640D2388" w14:textId="77777777" w:rsidR="00530336" w:rsidRPr="00FD53A4" w:rsidRDefault="00530336"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・新型コロナの影響により見学会は実施せ</w:t>
            </w:r>
          </w:p>
          <w:p w14:paraId="447E199A" w14:textId="77777777" w:rsidR="002400F4" w:rsidRPr="00FD53A4" w:rsidRDefault="00530336" w:rsidP="00530336">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ず。学習会は２月に１回</w:t>
            </w:r>
            <w:r w:rsidR="002400F4" w:rsidRPr="00FD53A4">
              <w:rPr>
                <w:rFonts w:asciiTheme="majorEastAsia" w:eastAsiaTheme="majorEastAsia" w:hAnsiTheme="majorEastAsia" w:hint="eastAsia"/>
                <w:color w:val="000000" w:themeColor="text1"/>
                <w:sz w:val="18"/>
                <w:szCs w:val="18"/>
              </w:rPr>
              <w:t>障害基礎年金をテ</w:t>
            </w:r>
          </w:p>
          <w:p w14:paraId="71E9541A" w14:textId="2583987F" w:rsidR="00530336" w:rsidRPr="00FD53A4" w:rsidRDefault="002400F4" w:rsidP="00530336">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ーマに</w:t>
            </w:r>
            <w:r w:rsidR="00530336" w:rsidRPr="00FD53A4">
              <w:rPr>
                <w:rFonts w:asciiTheme="majorEastAsia" w:eastAsiaTheme="majorEastAsia" w:hAnsiTheme="majorEastAsia" w:hint="eastAsia"/>
                <w:color w:val="000000" w:themeColor="text1"/>
                <w:sz w:val="18"/>
                <w:szCs w:val="18"/>
              </w:rPr>
              <w:t>実施</w:t>
            </w:r>
            <w:r w:rsidRPr="00FD53A4">
              <w:rPr>
                <w:rFonts w:asciiTheme="majorEastAsia" w:eastAsiaTheme="majorEastAsia" w:hAnsiTheme="majorEastAsia" w:hint="eastAsia"/>
                <w:color w:val="000000" w:themeColor="text1"/>
                <w:sz w:val="18"/>
                <w:szCs w:val="18"/>
              </w:rPr>
              <w:t>した</w:t>
            </w:r>
            <w:r w:rsidR="00530336" w:rsidRPr="00FD53A4">
              <w:rPr>
                <w:rFonts w:asciiTheme="majorEastAsia" w:eastAsiaTheme="majorEastAsia" w:hAnsiTheme="majorEastAsia" w:hint="eastAsia"/>
                <w:color w:val="000000" w:themeColor="text1"/>
                <w:sz w:val="18"/>
                <w:szCs w:val="18"/>
              </w:rPr>
              <w:t>。(</w:t>
            </w:r>
            <w:r w:rsidR="000E76FB" w:rsidRPr="00FD53A4">
              <w:rPr>
                <w:rFonts w:asciiTheme="majorEastAsia" w:eastAsiaTheme="majorEastAsia" w:hAnsiTheme="majorEastAsia" w:hint="eastAsia"/>
                <w:color w:val="000000" w:themeColor="text1"/>
                <w:sz w:val="18"/>
                <w:szCs w:val="18"/>
              </w:rPr>
              <w:t>－</w:t>
            </w:r>
            <w:r w:rsidR="00530336" w:rsidRPr="00FD53A4">
              <w:rPr>
                <w:rFonts w:asciiTheme="majorEastAsia" w:eastAsiaTheme="majorEastAsia" w:hAnsiTheme="majorEastAsia" w:hint="eastAsia"/>
                <w:color w:val="000000" w:themeColor="text1"/>
                <w:sz w:val="18"/>
                <w:szCs w:val="18"/>
              </w:rPr>
              <w:t>)</w:t>
            </w:r>
          </w:p>
          <w:p w14:paraId="14CF1F29" w14:textId="049DCC97" w:rsidR="00530336" w:rsidRPr="00FD53A4" w:rsidRDefault="00281995"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p>
          <w:p w14:paraId="24CDBB6E" w14:textId="77777777" w:rsidR="00F17F02" w:rsidRPr="00FD53A4" w:rsidRDefault="00F17F02"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168752AE" w14:textId="77777777" w:rsidR="00F17F02" w:rsidRPr="00FD53A4" w:rsidRDefault="00F17F02" w:rsidP="00530336">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・学校教育自己診断の項目＃３は高等部の肯</w:t>
            </w:r>
          </w:p>
          <w:p w14:paraId="7DE65389" w14:textId="45868816" w:rsidR="00F17F02" w:rsidRPr="00FD53A4" w:rsidRDefault="00F17F02"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定的評価が85.3</w:t>
            </w:r>
            <w:r w:rsidR="005B764C">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で昨年度水準には達し</w:t>
            </w:r>
          </w:p>
          <w:p w14:paraId="427FB884" w14:textId="77777777" w:rsidR="00F17F02" w:rsidRPr="00FD53A4" w:rsidRDefault="00F17F02" w:rsidP="00F17F02">
            <w:pPr>
              <w:ind w:firstLineChars="100" w:firstLine="180"/>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なかった。（△）</w:t>
            </w:r>
          </w:p>
          <w:p w14:paraId="18D43DDC" w14:textId="77777777" w:rsidR="00F17F02" w:rsidRPr="00FD53A4" w:rsidRDefault="00F17F02" w:rsidP="00F17F02">
            <w:pPr>
              <w:ind w:firstLineChars="100" w:firstLine="180"/>
              <w:rPr>
                <w:rFonts w:asciiTheme="majorEastAsia" w:eastAsiaTheme="majorEastAsia" w:hAnsiTheme="majorEastAsia"/>
                <w:color w:val="000000" w:themeColor="text1"/>
                <w:sz w:val="18"/>
                <w:szCs w:val="18"/>
              </w:rPr>
            </w:pPr>
          </w:p>
          <w:p w14:paraId="4EDD2A22" w14:textId="759628EB" w:rsidR="00F17F02" w:rsidRPr="00FD53A4" w:rsidRDefault="00F17F02" w:rsidP="00BD44D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・学校教育自己診断の</w:t>
            </w:r>
            <w:r w:rsidR="00BD44D4" w:rsidRPr="00FD53A4">
              <w:rPr>
                <w:rFonts w:asciiTheme="majorEastAsia" w:eastAsiaTheme="majorEastAsia" w:hAnsiTheme="majorEastAsia" w:hint="eastAsia"/>
                <w:color w:val="000000" w:themeColor="text1"/>
                <w:sz w:val="18"/>
                <w:szCs w:val="18"/>
              </w:rPr>
              <w:t>「いじめ」に関する項目＃13の肯定的評価は85.3</w:t>
            </w:r>
            <w:r w:rsidR="005B764C">
              <w:rPr>
                <w:rFonts w:asciiTheme="majorEastAsia" w:eastAsiaTheme="majorEastAsia" w:hAnsiTheme="majorEastAsia" w:hint="eastAsia"/>
                <w:color w:val="000000" w:themeColor="text1"/>
                <w:sz w:val="18"/>
                <w:szCs w:val="18"/>
              </w:rPr>
              <w:t>%</w:t>
            </w:r>
            <w:r w:rsidR="00BD44D4" w:rsidRPr="00FD53A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「人権」</w:t>
            </w:r>
            <w:r w:rsidR="00BD44D4" w:rsidRPr="00FD53A4">
              <w:rPr>
                <w:rFonts w:asciiTheme="majorEastAsia" w:eastAsiaTheme="majorEastAsia" w:hAnsiTheme="majorEastAsia" w:hint="eastAsia"/>
                <w:color w:val="000000" w:themeColor="text1"/>
                <w:sz w:val="18"/>
                <w:szCs w:val="18"/>
              </w:rPr>
              <w:t>に関する項目＃16は88.2</w:t>
            </w:r>
            <w:r w:rsidR="005B764C">
              <w:rPr>
                <w:rFonts w:asciiTheme="majorEastAsia" w:eastAsiaTheme="majorEastAsia" w:hAnsiTheme="majorEastAsia" w:hint="eastAsia"/>
                <w:color w:val="000000" w:themeColor="text1"/>
                <w:sz w:val="18"/>
                <w:szCs w:val="18"/>
              </w:rPr>
              <w:t>%。（○</w:t>
            </w:r>
            <w:r w:rsidR="00BD44D4" w:rsidRPr="00FD53A4">
              <w:rPr>
                <w:rFonts w:asciiTheme="majorEastAsia" w:eastAsiaTheme="majorEastAsia" w:hAnsiTheme="majorEastAsia" w:hint="eastAsia"/>
                <w:color w:val="000000" w:themeColor="text1"/>
                <w:sz w:val="18"/>
                <w:szCs w:val="18"/>
              </w:rPr>
              <w:t>）</w:t>
            </w:r>
          </w:p>
          <w:p w14:paraId="23021AED" w14:textId="77777777" w:rsidR="00BD44D4" w:rsidRPr="00FD53A4" w:rsidRDefault="00BD44D4" w:rsidP="00BD44D4">
            <w:pPr>
              <w:jc w:val="left"/>
              <w:rPr>
                <w:rFonts w:asciiTheme="majorEastAsia" w:eastAsiaTheme="majorEastAsia" w:hAnsiTheme="majorEastAsia"/>
                <w:color w:val="000000" w:themeColor="text1"/>
                <w:sz w:val="18"/>
                <w:szCs w:val="18"/>
              </w:rPr>
            </w:pPr>
          </w:p>
          <w:p w14:paraId="0A27C764" w14:textId="77777777" w:rsidR="00BD44D4" w:rsidRPr="00FD53A4" w:rsidRDefault="00BD44D4" w:rsidP="00BD44D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21F668B6" w14:textId="50715378" w:rsidR="00BD44D4" w:rsidRPr="00FD53A4" w:rsidRDefault="00BD44D4" w:rsidP="00BD44D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・精神科校医相談：７回実施。</w:t>
            </w:r>
          </w:p>
          <w:p w14:paraId="051BD83A" w14:textId="51DE8F58" w:rsidR="00BD44D4" w:rsidRPr="00FD53A4" w:rsidRDefault="00BD44D4" w:rsidP="00BD44D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臨床心理士相談：10回実施。(○)</w:t>
            </w:r>
          </w:p>
          <w:p w14:paraId="5605B032" w14:textId="182EAF8C" w:rsidR="00BD44D4" w:rsidRPr="00FD53A4" w:rsidRDefault="00BD44D4" w:rsidP="00BD44D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・ＰＴ相談：16回実施。</w:t>
            </w:r>
          </w:p>
          <w:p w14:paraId="334560CE" w14:textId="0CD3D7B7" w:rsidR="00BD44D4" w:rsidRPr="00FD53A4" w:rsidRDefault="00BD44D4" w:rsidP="00BD44D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ＳＴ相談：13回実施。(○)</w:t>
            </w:r>
          </w:p>
          <w:p w14:paraId="51B2150B" w14:textId="77777777" w:rsidR="00BD44D4" w:rsidRPr="00FD53A4" w:rsidRDefault="00BD44D4" w:rsidP="00BD44D4">
            <w:pPr>
              <w:jc w:val="left"/>
              <w:rPr>
                <w:rFonts w:asciiTheme="majorEastAsia" w:eastAsiaTheme="majorEastAsia" w:hAnsiTheme="majorEastAsia"/>
                <w:color w:val="000000" w:themeColor="text1"/>
                <w:sz w:val="18"/>
                <w:szCs w:val="18"/>
              </w:rPr>
            </w:pPr>
          </w:p>
          <w:p w14:paraId="4C623191" w14:textId="77777777" w:rsidR="00BD44D4" w:rsidRPr="00FD53A4" w:rsidRDefault="00BD44D4" w:rsidP="00BD44D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74475C26" w14:textId="5E83A222" w:rsidR="00BD44D4" w:rsidRPr="00FD53A4" w:rsidRDefault="005B764C" w:rsidP="00BD44D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・高等部会に合わせて６回実施した。（○</w:t>
            </w:r>
            <w:r w:rsidR="00BD44D4" w:rsidRPr="00FD53A4">
              <w:rPr>
                <w:rFonts w:asciiTheme="majorEastAsia" w:eastAsiaTheme="majorEastAsia" w:hAnsiTheme="majorEastAsia" w:hint="eastAsia"/>
                <w:color w:val="000000" w:themeColor="text1"/>
                <w:sz w:val="18"/>
                <w:szCs w:val="18"/>
              </w:rPr>
              <w:t>）</w:t>
            </w:r>
          </w:p>
          <w:p w14:paraId="39AAF1E0" w14:textId="77777777" w:rsidR="007C4D57" w:rsidRPr="00FD53A4" w:rsidRDefault="00BD44D4" w:rsidP="00BD44D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855C2" w:rsidRPr="00FD53A4">
              <w:rPr>
                <w:rFonts w:asciiTheme="majorEastAsia" w:eastAsiaTheme="majorEastAsia" w:hAnsiTheme="majorEastAsia" w:hint="eastAsia"/>
                <w:color w:val="000000" w:themeColor="text1"/>
                <w:sz w:val="18"/>
                <w:szCs w:val="18"/>
              </w:rPr>
              <w:t>新型コロナの対策で</w:t>
            </w:r>
            <w:r w:rsidR="007C4D57" w:rsidRPr="00FD53A4">
              <w:rPr>
                <w:rFonts w:asciiTheme="majorEastAsia" w:eastAsiaTheme="majorEastAsia" w:hAnsiTheme="majorEastAsia" w:hint="eastAsia"/>
                <w:color w:val="000000" w:themeColor="text1"/>
                <w:sz w:val="18"/>
                <w:szCs w:val="18"/>
              </w:rPr>
              <w:t>公開授業及び研修は</w:t>
            </w:r>
          </w:p>
          <w:p w14:paraId="7CF82DBD" w14:textId="77777777" w:rsidR="007C4D57" w:rsidRPr="00FD53A4" w:rsidRDefault="007C4D57" w:rsidP="007C4D57">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実施できず、</w:t>
            </w:r>
            <w:r w:rsidR="001855C2" w:rsidRPr="00FD53A4">
              <w:rPr>
                <w:rFonts w:asciiTheme="majorEastAsia" w:eastAsiaTheme="majorEastAsia" w:hAnsiTheme="majorEastAsia" w:hint="eastAsia"/>
                <w:color w:val="000000" w:themeColor="text1"/>
                <w:sz w:val="18"/>
                <w:szCs w:val="18"/>
              </w:rPr>
              <w:t>共有フォルダに動画をあげ</w:t>
            </w:r>
          </w:p>
          <w:p w14:paraId="5035E943" w14:textId="17C2DCB0" w:rsidR="00BD44D4" w:rsidRPr="00FD53A4" w:rsidRDefault="001855C2" w:rsidP="007C4D57">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て意見交換をして授業力の向上を</w:t>
            </w:r>
            <w:r w:rsidR="007C4D57" w:rsidRPr="00FD53A4">
              <w:rPr>
                <w:rFonts w:asciiTheme="majorEastAsia" w:eastAsiaTheme="majorEastAsia" w:hAnsiTheme="majorEastAsia" w:hint="eastAsia"/>
                <w:color w:val="000000" w:themeColor="text1"/>
                <w:sz w:val="18"/>
                <w:szCs w:val="18"/>
              </w:rPr>
              <w:t>図った。</w:t>
            </w:r>
            <w:r w:rsidRPr="00FD53A4">
              <w:rPr>
                <w:rFonts w:asciiTheme="majorEastAsia" w:eastAsiaTheme="majorEastAsia" w:hAnsiTheme="majorEastAsia" w:hint="eastAsia"/>
                <w:color w:val="000000" w:themeColor="text1"/>
                <w:sz w:val="18"/>
                <w:szCs w:val="18"/>
              </w:rPr>
              <w:t>（</w:t>
            </w:r>
            <w:r w:rsidR="007C4D57" w:rsidRPr="00FD53A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787865A7" w14:textId="77777777" w:rsidR="001855C2" w:rsidRPr="00FD53A4" w:rsidRDefault="001855C2" w:rsidP="001855C2">
            <w:pPr>
              <w:ind w:firstLineChars="100" w:firstLine="180"/>
              <w:jc w:val="left"/>
              <w:rPr>
                <w:rFonts w:asciiTheme="majorEastAsia" w:eastAsiaTheme="majorEastAsia" w:hAnsiTheme="majorEastAsia"/>
                <w:color w:val="000000" w:themeColor="text1"/>
                <w:sz w:val="18"/>
                <w:szCs w:val="18"/>
              </w:rPr>
            </w:pPr>
          </w:p>
          <w:p w14:paraId="434F22CC" w14:textId="77777777" w:rsidR="007C4D57" w:rsidRPr="00FD53A4" w:rsidRDefault="007C4D57" w:rsidP="001855C2">
            <w:pPr>
              <w:jc w:val="left"/>
              <w:rPr>
                <w:rFonts w:asciiTheme="majorEastAsia" w:eastAsiaTheme="majorEastAsia" w:hAnsiTheme="majorEastAsia"/>
                <w:color w:val="000000" w:themeColor="text1"/>
                <w:sz w:val="18"/>
                <w:szCs w:val="18"/>
              </w:rPr>
            </w:pPr>
          </w:p>
          <w:p w14:paraId="0FBE6552" w14:textId="77777777" w:rsidR="007C4D57" w:rsidRPr="00FD53A4" w:rsidRDefault="007C4D57" w:rsidP="001855C2">
            <w:pPr>
              <w:jc w:val="left"/>
              <w:rPr>
                <w:rFonts w:asciiTheme="majorEastAsia" w:eastAsiaTheme="majorEastAsia" w:hAnsiTheme="majorEastAsia"/>
                <w:color w:val="000000" w:themeColor="text1"/>
                <w:sz w:val="18"/>
                <w:szCs w:val="18"/>
              </w:rPr>
            </w:pPr>
          </w:p>
          <w:p w14:paraId="74846D4E" w14:textId="77777777" w:rsidR="007C4D57" w:rsidRPr="00FD53A4" w:rsidRDefault="007C4D57" w:rsidP="001855C2">
            <w:pPr>
              <w:jc w:val="left"/>
              <w:rPr>
                <w:rFonts w:asciiTheme="majorEastAsia" w:eastAsiaTheme="majorEastAsia" w:hAnsiTheme="majorEastAsia"/>
                <w:color w:val="000000" w:themeColor="text1"/>
                <w:sz w:val="18"/>
                <w:szCs w:val="18"/>
              </w:rPr>
            </w:pPr>
          </w:p>
          <w:p w14:paraId="57D72607" w14:textId="1641C738" w:rsidR="001855C2" w:rsidRPr="00FD53A4" w:rsidRDefault="001855C2" w:rsidP="001855C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2C4AEC15" w14:textId="77777777" w:rsidR="007C4D57" w:rsidRPr="00FD53A4" w:rsidRDefault="007C4D57" w:rsidP="001855C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・触法障がい</w:t>
            </w:r>
            <w:r w:rsidR="001855C2" w:rsidRPr="00FD53A4">
              <w:rPr>
                <w:rFonts w:asciiTheme="majorEastAsia" w:eastAsiaTheme="majorEastAsia" w:hAnsiTheme="majorEastAsia" w:hint="eastAsia"/>
                <w:color w:val="000000" w:themeColor="text1"/>
                <w:sz w:val="18"/>
                <w:szCs w:val="18"/>
              </w:rPr>
              <w:t>者、愛着障</w:t>
            </w:r>
            <w:r w:rsidRPr="00FD53A4">
              <w:rPr>
                <w:rFonts w:asciiTheme="majorEastAsia" w:eastAsiaTheme="majorEastAsia" w:hAnsiTheme="majorEastAsia" w:hint="eastAsia"/>
                <w:color w:val="000000" w:themeColor="text1"/>
                <w:sz w:val="18"/>
                <w:szCs w:val="18"/>
              </w:rPr>
              <w:t>がい、授業づくり</w:t>
            </w:r>
          </w:p>
          <w:p w14:paraId="11758969" w14:textId="77777777" w:rsidR="007C4D57" w:rsidRPr="00FD53A4" w:rsidRDefault="007C4D57" w:rsidP="007C4D57">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r w:rsidR="001855C2" w:rsidRPr="00FD53A4">
              <w:rPr>
                <w:rFonts w:asciiTheme="majorEastAsia" w:eastAsiaTheme="majorEastAsia" w:hAnsiTheme="majorEastAsia" w:hint="eastAsia"/>
                <w:color w:val="000000" w:themeColor="text1"/>
                <w:sz w:val="18"/>
                <w:szCs w:val="18"/>
              </w:rPr>
              <w:t>生徒の見方がわかる講座について大学教</w:t>
            </w:r>
          </w:p>
          <w:p w14:paraId="273DF125" w14:textId="77777777" w:rsidR="007C4D57" w:rsidRPr="00FD53A4" w:rsidRDefault="007C4D57" w:rsidP="007C4D57">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r w:rsidR="001855C2" w:rsidRPr="00FD53A4">
              <w:rPr>
                <w:rFonts w:asciiTheme="majorEastAsia" w:eastAsiaTheme="majorEastAsia" w:hAnsiTheme="majorEastAsia" w:hint="eastAsia"/>
                <w:color w:val="000000" w:themeColor="text1"/>
                <w:sz w:val="18"/>
                <w:szCs w:val="18"/>
              </w:rPr>
              <w:t>授等を招いて</w:t>
            </w:r>
            <w:r w:rsidRPr="00FD53A4">
              <w:rPr>
                <w:rFonts w:asciiTheme="majorEastAsia" w:eastAsiaTheme="majorEastAsia" w:hAnsiTheme="majorEastAsia" w:hint="eastAsia"/>
                <w:color w:val="000000" w:themeColor="text1"/>
                <w:sz w:val="18"/>
                <w:szCs w:val="18"/>
              </w:rPr>
              <w:t>夏季休業中に２回</w:t>
            </w:r>
            <w:r w:rsidR="001855C2" w:rsidRPr="00FD53A4">
              <w:rPr>
                <w:rFonts w:asciiTheme="majorEastAsia" w:eastAsiaTheme="majorEastAsia" w:hAnsiTheme="majorEastAsia" w:hint="eastAsia"/>
                <w:color w:val="000000" w:themeColor="text1"/>
                <w:sz w:val="18"/>
                <w:szCs w:val="18"/>
              </w:rPr>
              <w:t>実施する</w:t>
            </w:r>
          </w:p>
          <w:p w14:paraId="6CE9414C" w14:textId="2CD887F4" w:rsidR="001855C2" w:rsidRPr="00FD53A4" w:rsidRDefault="005B764C" w:rsidP="007C4D57">
            <w:pPr>
              <w:ind w:firstLineChars="100" w:firstLine="18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ことができた。（○</w:t>
            </w:r>
            <w:r w:rsidR="001855C2" w:rsidRPr="00FD53A4">
              <w:rPr>
                <w:rFonts w:asciiTheme="majorEastAsia" w:eastAsiaTheme="majorEastAsia" w:hAnsiTheme="majorEastAsia" w:hint="eastAsia"/>
                <w:color w:val="000000" w:themeColor="text1"/>
                <w:sz w:val="18"/>
                <w:szCs w:val="18"/>
              </w:rPr>
              <w:t>）</w:t>
            </w:r>
          </w:p>
          <w:p w14:paraId="4E271E38" w14:textId="77777777" w:rsidR="007C4D57" w:rsidRPr="00FD53A4" w:rsidRDefault="007C4D57" w:rsidP="007C4D57">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・消費者教育、薬物乱用教育はグループ授</w:t>
            </w:r>
          </w:p>
          <w:p w14:paraId="189E298F" w14:textId="2127B3FD" w:rsidR="001855C2" w:rsidRPr="00FD53A4" w:rsidRDefault="007C4D57" w:rsidP="007C4D57">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業で実施したが、出前授業はコロナの影響で実施できなかった。（－）</w:t>
            </w:r>
          </w:p>
          <w:p w14:paraId="736083C5" w14:textId="77777777" w:rsidR="001855C2" w:rsidRPr="00FD53A4" w:rsidRDefault="001855C2" w:rsidP="001855C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・ICT機器を活用して情報モラルについて授</w:t>
            </w:r>
          </w:p>
          <w:p w14:paraId="5B26A25A" w14:textId="77777777" w:rsidR="001855C2" w:rsidRPr="00FD53A4" w:rsidRDefault="001855C2" w:rsidP="001855C2">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業を行ったが、新型コロナの影響で外部</w:t>
            </w:r>
          </w:p>
          <w:p w14:paraId="1A9096E9" w14:textId="647007BF" w:rsidR="001855C2" w:rsidRPr="00FD53A4" w:rsidRDefault="001855C2" w:rsidP="001855C2">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機関との連携は難しかった。</w:t>
            </w:r>
            <w:r w:rsidR="007C4D57" w:rsidRPr="00FD53A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26FBC823" w14:textId="77777777" w:rsidR="001855C2" w:rsidRPr="00FD53A4" w:rsidRDefault="001855C2" w:rsidP="001855C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・学校教育自己診断の項目＃12の肯定的評</w:t>
            </w:r>
          </w:p>
          <w:p w14:paraId="50FF99EC" w14:textId="77777777" w:rsidR="001855C2" w:rsidRPr="00FD53A4" w:rsidRDefault="001855C2" w:rsidP="001855C2">
            <w:pPr>
              <w:ind w:firstLineChars="50" w:firstLine="9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価は85.3％で昨年度と比べて微減した。</w:t>
            </w:r>
          </w:p>
          <w:p w14:paraId="03EBF153" w14:textId="77777777" w:rsidR="001855C2" w:rsidRPr="00FD53A4" w:rsidRDefault="001855C2" w:rsidP="001855C2">
            <w:pPr>
              <w:ind w:firstLineChars="50" w:firstLine="9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p>
          <w:p w14:paraId="43411B2D" w14:textId="77777777" w:rsidR="001855C2" w:rsidRPr="00FD53A4" w:rsidRDefault="001855C2" w:rsidP="001855C2">
            <w:pPr>
              <w:ind w:firstLineChars="50" w:firstLine="90"/>
              <w:jc w:val="left"/>
              <w:rPr>
                <w:rFonts w:asciiTheme="majorEastAsia" w:eastAsiaTheme="majorEastAsia" w:hAnsiTheme="majorEastAsia"/>
                <w:color w:val="000000" w:themeColor="text1"/>
                <w:sz w:val="18"/>
                <w:szCs w:val="18"/>
              </w:rPr>
            </w:pPr>
          </w:p>
          <w:p w14:paraId="411E5634" w14:textId="2E768821" w:rsidR="001855C2" w:rsidRPr="00FD53A4" w:rsidRDefault="001855C2" w:rsidP="001855C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145138B3" w14:textId="47C75386" w:rsidR="004909D2" w:rsidRPr="00FD53A4" w:rsidRDefault="005B764C" w:rsidP="001855C2">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・初任者５名全員の研究授業を実施。（○</w:t>
            </w:r>
            <w:r w:rsidR="004909D2" w:rsidRPr="00FD53A4">
              <w:rPr>
                <w:rFonts w:asciiTheme="majorEastAsia" w:eastAsiaTheme="majorEastAsia" w:hAnsiTheme="majorEastAsia" w:hint="eastAsia"/>
                <w:color w:val="000000" w:themeColor="text1"/>
                <w:sz w:val="18"/>
                <w:szCs w:val="18"/>
              </w:rPr>
              <w:t>）</w:t>
            </w:r>
          </w:p>
          <w:p w14:paraId="6210A4E6" w14:textId="77777777" w:rsidR="001855C2" w:rsidRPr="00FD53A4" w:rsidRDefault="001855C2" w:rsidP="001855C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・上司：7.7。同僚：8.7。いずれも低下し</w:t>
            </w:r>
          </w:p>
          <w:p w14:paraId="28234696" w14:textId="77777777" w:rsidR="001855C2" w:rsidRPr="00FD53A4" w:rsidRDefault="001855C2" w:rsidP="001855C2">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たが、いずれも全国平均に比べると高い</w:t>
            </w:r>
          </w:p>
          <w:p w14:paraId="1C88B9E0" w14:textId="63257140" w:rsidR="001855C2" w:rsidRPr="00FD53A4" w:rsidRDefault="001855C2" w:rsidP="004909D2">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水準を維持。(△)</w:t>
            </w:r>
          </w:p>
        </w:tc>
      </w:tr>
      <w:tr w:rsidR="00FD53A4" w:rsidRPr="00FD53A4" w14:paraId="3E3A4578" w14:textId="77777777" w:rsidTr="00872787">
        <w:trPr>
          <w:gridAfter w:val="1"/>
          <w:wAfter w:w="35" w:type="dxa"/>
          <w:cantSplit/>
          <w:trHeight w:val="1314"/>
        </w:trPr>
        <w:tc>
          <w:tcPr>
            <w:tcW w:w="881" w:type="dxa"/>
            <w:shd w:val="clear" w:color="auto" w:fill="auto"/>
            <w:textDirection w:val="tbRlV"/>
            <w:vAlign w:val="center"/>
          </w:tcPr>
          <w:p w14:paraId="0D19FD57" w14:textId="3F17329D" w:rsidR="000B4619" w:rsidRPr="00FD53A4" w:rsidRDefault="00183C22">
            <w:pPr>
              <w:spacing w:line="276" w:lineRule="auto"/>
              <w:ind w:left="113" w:right="113"/>
              <w:jc w:val="center"/>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Cs w:val="21"/>
              </w:rPr>
              <w:lastRenderedPageBreak/>
              <w:t>２</w:t>
            </w:r>
            <w:r w:rsidR="000B4619" w:rsidRPr="00FD53A4">
              <w:rPr>
                <w:rFonts w:asciiTheme="majorEastAsia" w:eastAsiaTheme="majorEastAsia" w:hAnsiTheme="majorEastAsia" w:hint="eastAsia"/>
                <w:color w:val="000000" w:themeColor="text1"/>
                <w:szCs w:val="21"/>
              </w:rPr>
              <w:t xml:space="preserve">　地域と連携した安全で安心な魅力ある学校づくり</w:t>
            </w:r>
          </w:p>
        </w:tc>
        <w:tc>
          <w:tcPr>
            <w:tcW w:w="3083" w:type="dxa"/>
            <w:shd w:val="clear" w:color="auto" w:fill="auto"/>
          </w:tcPr>
          <w:p w14:paraId="3918B7C4" w14:textId="1EDF1BC0"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）地域連携</w:t>
            </w:r>
          </w:p>
          <w:p w14:paraId="044EA6C9"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ア </w:t>
            </w:r>
          </w:p>
          <w:p w14:paraId="5861128F"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学校支援ボランティア、地域の小</w:t>
            </w:r>
          </w:p>
          <w:p w14:paraId="1F11D1DE"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中学校や高校、自治会、その他関</w:t>
            </w:r>
          </w:p>
          <w:p w14:paraId="09ACE3EE"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係機関の協力を得て「開かれた学</w:t>
            </w:r>
          </w:p>
          <w:p w14:paraId="48B0D05E"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校づくり」に努め、「ともに学び、</w:t>
            </w:r>
          </w:p>
          <w:p w14:paraId="423674C0"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ともに育つ教育の推進を図る。</w:t>
            </w:r>
          </w:p>
          <w:p w14:paraId="3E29B1FB" w14:textId="77777777" w:rsidR="000B4619" w:rsidRPr="00FD53A4" w:rsidRDefault="000B4619">
            <w:pPr>
              <w:jc w:val="left"/>
              <w:rPr>
                <w:rFonts w:asciiTheme="majorEastAsia" w:eastAsiaTheme="majorEastAsia" w:hAnsiTheme="majorEastAsia"/>
                <w:color w:val="000000" w:themeColor="text1"/>
                <w:sz w:val="18"/>
                <w:szCs w:val="18"/>
              </w:rPr>
            </w:pPr>
          </w:p>
          <w:p w14:paraId="609DC7EB" w14:textId="77777777" w:rsidR="000B4619" w:rsidRPr="00FD53A4" w:rsidRDefault="000B4619">
            <w:pPr>
              <w:ind w:firstLineChars="200" w:firstLine="360"/>
              <w:jc w:val="left"/>
              <w:rPr>
                <w:rFonts w:asciiTheme="majorEastAsia" w:eastAsiaTheme="majorEastAsia" w:hAnsiTheme="majorEastAsia"/>
                <w:color w:val="000000" w:themeColor="text1"/>
                <w:sz w:val="18"/>
                <w:szCs w:val="18"/>
              </w:rPr>
            </w:pPr>
          </w:p>
          <w:p w14:paraId="200B6521"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イ </w:t>
            </w:r>
          </w:p>
          <w:p w14:paraId="703365E6"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地域の関係団体・グループとの連</w:t>
            </w:r>
          </w:p>
          <w:p w14:paraId="7ED90A42"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携を深め</w:t>
            </w:r>
            <w:r w:rsidRPr="00FD53A4">
              <w:rPr>
                <w:rFonts w:asciiTheme="majorEastAsia" w:eastAsiaTheme="majorEastAsia" w:hAnsiTheme="majorEastAsia" w:hint="eastAsia"/>
                <w:color w:val="000000" w:themeColor="text1"/>
                <w:w w:val="80"/>
                <w:sz w:val="18"/>
                <w:szCs w:val="18"/>
              </w:rPr>
              <w:t>、</w:t>
            </w:r>
            <w:r w:rsidRPr="00FD53A4">
              <w:rPr>
                <w:rFonts w:asciiTheme="majorEastAsia" w:eastAsiaTheme="majorEastAsia" w:hAnsiTheme="majorEastAsia" w:hint="eastAsia"/>
                <w:color w:val="000000" w:themeColor="text1"/>
                <w:sz w:val="18"/>
                <w:szCs w:val="18"/>
              </w:rPr>
              <w:t>教育コミュニティづく</w:t>
            </w:r>
          </w:p>
          <w:p w14:paraId="676B80C8"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りを推進する。</w:t>
            </w:r>
          </w:p>
          <w:p w14:paraId="22386DC5"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p>
          <w:p w14:paraId="69D7F4BB"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p>
          <w:p w14:paraId="1CD4A5CB"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p>
          <w:p w14:paraId="24E919E4"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p>
          <w:p w14:paraId="1D92FBB3"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ウ </w:t>
            </w:r>
          </w:p>
          <w:p w14:paraId="2ACEBA86"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防災対策を進める。</w:t>
            </w:r>
          </w:p>
          <w:p w14:paraId="57D67EDF"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p>
          <w:p w14:paraId="5ACE02D5"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p>
          <w:p w14:paraId="2C4F8CB5"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p>
          <w:p w14:paraId="02D5C1BE"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p>
          <w:p w14:paraId="5D763C29" w14:textId="77777777" w:rsidR="000B4619" w:rsidRPr="00FD53A4" w:rsidRDefault="000B4619">
            <w:pPr>
              <w:ind w:leftChars="14" w:left="209" w:hangingChars="100" w:hanging="180"/>
              <w:jc w:val="left"/>
              <w:rPr>
                <w:rFonts w:asciiTheme="majorEastAsia" w:eastAsiaTheme="majorEastAsia" w:hAnsiTheme="majorEastAsia"/>
                <w:color w:val="000000" w:themeColor="text1"/>
                <w:sz w:val="18"/>
                <w:szCs w:val="18"/>
              </w:rPr>
            </w:pPr>
          </w:p>
          <w:p w14:paraId="1BEEDC32" w14:textId="3654959D"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hint="eastAsia"/>
                <w:color w:val="000000" w:themeColor="text1"/>
                <w:sz w:val="18"/>
                <w:szCs w:val="18"/>
              </w:rPr>
              <w:t>２</w:t>
            </w:r>
            <w:r w:rsidRPr="00FD53A4">
              <w:rPr>
                <w:rFonts w:asciiTheme="majorEastAsia" w:eastAsiaTheme="majorEastAsia" w:hAnsiTheme="majorEastAsia" w:hint="eastAsia"/>
                <w:color w:val="000000" w:themeColor="text1"/>
                <w:sz w:val="18"/>
                <w:szCs w:val="18"/>
              </w:rPr>
              <w:t>)南河内地域支援教育力向上</w:t>
            </w:r>
          </w:p>
          <w:p w14:paraId="358238D7"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府の高等学校支援教育力充</w:t>
            </w:r>
          </w:p>
          <w:p w14:paraId="5FCB5F4E" w14:textId="77777777" w:rsidR="000B4619" w:rsidRPr="00FD53A4" w:rsidRDefault="000B4619">
            <w:pPr>
              <w:ind w:leftChars="100" w:left="210" w:firstLineChars="50" w:firstLine="9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実事業への協力　</w:t>
            </w:r>
          </w:p>
          <w:p w14:paraId="18140CF4" w14:textId="77777777" w:rsidR="000B4619" w:rsidRPr="00FD53A4" w:rsidRDefault="000B4619">
            <w:pPr>
              <w:ind w:left="180" w:hangingChars="100" w:hanging="180"/>
              <w:jc w:val="left"/>
              <w:rPr>
                <w:rFonts w:asciiTheme="majorEastAsia" w:eastAsiaTheme="majorEastAsia" w:hAnsiTheme="majorEastAsia"/>
                <w:color w:val="000000" w:themeColor="text1"/>
                <w:sz w:val="18"/>
                <w:szCs w:val="18"/>
              </w:rPr>
            </w:pPr>
          </w:p>
          <w:p w14:paraId="760CE088" w14:textId="2DFDE6A6" w:rsidR="000B4619" w:rsidRPr="00FD53A4" w:rsidRDefault="000B4619">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hint="eastAsia"/>
                <w:color w:val="000000" w:themeColor="text1"/>
                <w:sz w:val="18"/>
                <w:szCs w:val="18"/>
              </w:rPr>
              <w:t>３</w:t>
            </w:r>
            <w:r w:rsidRPr="00FD53A4">
              <w:rPr>
                <w:rFonts w:asciiTheme="majorEastAsia" w:eastAsiaTheme="majorEastAsia" w:hAnsiTheme="majorEastAsia" w:hint="eastAsia"/>
                <w:color w:val="000000" w:themeColor="text1"/>
                <w:sz w:val="18"/>
                <w:szCs w:val="18"/>
              </w:rPr>
              <w:t>) 教育と福祉の連携</w:t>
            </w:r>
          </w:p>
          <w:p w14:paraId="670EB4DE" w14:textId="48C265F9" w:rsidR="000B4619" w:rsidRPr="00FD53A4" w:rsidRDefault="000B4619">
            <w:pPr>
              <w:pStyle w:val="ac"/>
              <w:ind w:leftChars="0" w:left="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・生徒の地域生活の充実</w:t>
            </w:r>
          </w:p>
        </w:tc>
        <w:tc>
          <w:tcPr>
            <w:tcW w:w="2977" w:type="dxa"/>
            <w:tcBorders>
              <w:right w:val="dashed" w:sz="4" w:space="0" w:color="auto"/>
            </w:tcBorders>
            <w:shd w:val="clear" w:color="auto" w:fill="auto"/>
          </w:tcPr>
          <w:p w14:paraId="3A3DA568"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p>
          <w:p w14:paraId="69FF4AD0"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01E60B12"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・学校支援ボランティア活動の推</w:t>
            </w:r>
          </w:p>
          <w:p w14:paraId="71436E87"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進を行う。</w:t>
            </w:r>
          </w:p>
          <w:p w14:paraId="42F42BB4"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・地域の高等学校との交流活動を</w:t>
            </w:r>
          </w:p>
          <w:p w14:paraId="2C3D7022"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推進し改善を図る。</w:t>
            </w:r>
          </w:p>
          <w:p w14:paraId="4C0396BA"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p>
          <w:p w14:paraId="40BA3742" w14:textId="77777777" w:rsidR="000B4619" w:rsidRPr="00FD53A4" w:rsidRDefault="000B4619">
            <w:pPr>
              <w:jc w:val="left"/>
              <w:rPr>
                <w:rFonts w:asciiTheme="majorEastAsia" w:eastAsiaTheme="majorEastAsia" w:hAnsiTheme="majorEastAsia"/>
                <w:color w:val="000000" w:themeColor="text1"/>
                <w:sz w:val="18"/>
                <w:szCs w:val="18"/>
              </w:rPr>
            </w:pPr>
          </w:p>
          <w:p w14:paraId="42E6C913" w14:textId="77777777" w:rsidR="000B4619" w:rsidRPr="00FD53A4" w:rsidRDefault="000B4619">
            <w:pPr>
              <w:jc w:val="left"/>
              <w:rPr>
                <w:rFonts w:asciiTheme="majorEastAsia" w:eastAsiaTheme="majorEastAsia" w:hAnsiTheme="majorEastAsia"/>
                <w:color w:val="000000" w:themeColor="text1"/>
                <w:sz w:val="18"/>
                <w:szCs w:val="18"/>
              </w:rPr>
            </w:pPr>
          </w:p>
          <w:p w14:paraId="2ABCBF89"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260CB83F"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・府の教育コミュニティづくり推</w:t>
            </w:r>
          </w:p>
          <w:p w14:paraId="51051BAF"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進事業を活用し、教育コミュニ</w:t>
            </w:r>
          </w:p>
          <w:p w14:paraId="4C03D766"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ティづくりを推進する。</w:t>
            </w:r>
          </w:p>
          <w:p w14:paraId="4A6B4131"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p>
          <w:p w14:paraId="0FB0C62D"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p>
          <w:p w14:paraId="0BAF69DE"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p>
          <w:p w14:paraId="637D21FE"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p>
          <w:p w14:paraId="528DFDE4" w14:textId="77777777" w:rsidR="000B4619" w:rsidRPr="00FD53A4" w:rsidRDefault="000B4619">
            <w:pPr>
              <w:ind w:left="283" w:hangingChars="157" w:hanging="28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2C51EDE5" w14:textId="77777777" w:rsidR="000B4619" w:rsidRPr="00FD53A4" w:rsidRDefault="000B4619">
            <w:pPr>
              <w:ind w:left="283" w:hangingChars="157" w:hanging="28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・保護者、校区内各市町村、放課</w:t>
            </w:r>
          </w:p>
          <w:p w14:paraId="5E202A67" w14:textId="77777777" w:rsidR="000B4619" w:rsidRPr="00FD53A4" w:rsidRDefault="000B4619">
            <w:pPr>
              <w:ind w:leftChars="100" w:left="313" w:hangingChars="57" w:hanging="10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後等デイサービス各事業所等と</w:t>
            </w:r>
          </w:p>
          <w:p w14:paraId="1307A4D0" w14:textId="77777777" w:rsidR="000B4619" w:rsidRPr="00FD53A4" w:rsidRDefault="000B4619">
            <w:pPr>
              <w:ind w:leftChars="100" w:left="313" w:hangingChars="57" w:hanging="10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の連携等、コロナ禍でも対応で</w:t>
            </w:r>
          </w:p>
          <w:p w14:paraId="274A688D" w14:textId="77777777" w:rsidR="000B4619" w:rsidRPr="00FD53A4" w:rsidRDefault="000B4619">
            <w:pPr>
              <w:ind w:leftChars="100" w:left="313" w:hangingChars="57" w:hanging="10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きる取り組みを進める。</w:t>
            </w:r>
          </w:p>
          <w:p w14:paraId="6C99AA68" w14:textId="77777777" w:rsidR="000B4619" w:rsidRPr="00FD53A4" w:rsidRDefault="000B4619">
            <w:pPr>
              <w:ind w:left="295" w:hangingChars="164" w:hanging="295"/>
              <w:jc w:val="left"/>
              <w:rPr>
                <w:rFonts w:asciiTheme="majorEastAsia" w:eastAsiaTheme="majorEastAsia" w:hAnsiTheme="majorEastAsia"/>
                <w:color w:val="000000" w:themeColor="text1"/>
                <w:sz w:val="18"/>
                <w:szCs w:val="18"/>
              </w:rPr>
            </w:pPr>
          </w:p>
          <w:p w14:paraId="5E2B5908" w14:textId="77777777" w:rsidR="000B4619" w:rsidRPr="00FD53A4" w:rsidRDefault="000B4619">
            <w:pPr>
              <w:ind w:left="295" w:hangingChars="164" w:hanging="295"/>
              <w:jc w:val="left"/>
              <w:rPr>
                <w:rFonts w:asciiTheme="majorEastAsia" w:eastAsiaTheme="majorEastAsia" w:hAnsiTheme="majorEastAsia"/>
                <w:color w:val="000000" w:themeColor="text1"/>
                <w:sz w:val="18"/>
                <w:szCs w:val="18"/>
              </w:rPr>
            </w:pPr>
          </w:p>
          <w:p w14:paraId="5EB25812" w14:textId="54A58F49" w:rsidR="000B4619" w:rsidRPr="00FD53A4" w:rsidRDefault="000B4619" w:rsidP="003E037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・サポート校(松原高)と連携</w:t>
            </w:r>
          </w:p>
          <w:p w14:paraId="7AE9A040" w14:textId="5CDC64F9"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(旧</w:t>
            </w:r>
            <w:r w:rsidR="00183C22" w:rsidRPr="00FD53A4">
              <w:rPr>
                <w:rFonts w:asciiTheme="majorEastAsia" w:eastAsiaTheme="majorEastAsia" w:hAnsiTheme="majorEastAsia" w:hint="eastAsia"/>
                <w:color w:val="000000" w:themeColor="text1"/>
                <w:sz w:val="18"/>
                <w:szCs w:val="18"/>
              </w:rPr>
              <w:t>３</w:t>
            </w:r>
            <w:r w:rsidRPr="00FD53A4">
              <w:rPr>
                <w:rFonts w:asciiTheme="majorEastAsia" w:eastAsiaTheme="majorEastAsia" w:hAnsiTheme="majorEastAsia" w:hint="eastAsia"/>
                <w:color w:val="000000" w:themeColor="text1"/>
                <w:sz w:val="18"/>
                <w:szCs w:val="18"/>
              </w:rPr>
              <w:t>学区支援教育コーディネ</w:t>
            </w:r>
          </w:p>
          <w:p w14:paraId="6FB59ECC" w14:textId="77777777" w:rsidR="000B4619" w:rsidRPr="00FD53A4" w:rsidRDefault="000B4619">
            <w:pPr>
              <w:ind w:leftChars="100" w:left="313" w:hangingChars="57" w:hanging="10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ーター連絡会等)し、支援学校</w:t>
            </w:r>
          </w:p>
          <w:p w14:paraId="1F05E4BE" w14:textId="437C3974" w:rsidR="000B4619" w:rsidRPr="00FD53A4" w:rsidRDefault="000B4619" w:rsidP="003E0374">
            <w:pPr>
              <w:ind w:leftChars="100" w:left="313" w:hangingChars="57" w:hanging="10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のセンター的機能を発揮する。</w:t>
            </w:r>
          </w:p>
          <w:p w14:paraId="224D422A" w14:textId="77777777" w:rsidR="00896562" w:rsidRPr="00FD53A4" w:rsidRDefault="000B4619" w:rsidP="00896562">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・地域の福祉関係会議</w:t>
            </w:r>
            <w:r w:rsidR="00896562" w:rsidRPr="00FD53A4">
              <w:rPr>
                <w:rFonts w:asciiTheme="majorEastAsia" w:eastAsiaTheme="majorEastAsia" w:hAnsiTheme="majorEastAsia" w:hint="eastAsia"/>
                <w:color w:val="000000" w:themeColor="text1"/>
                <w:sz w:val="18"/>
                <w:szCs w:val="18"/>
              </w:rPr>
              <w:t>(自立支援</w:t>
            </w:r>
          </w:p>
          <w:p w14:paraId="4D547EBB" w14:textId="77777777" w:rsidR="00896562" w:rsidRPr="00FD53A4" w:rsidRDefault="00896562" w:rsidP="00896562">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協議会、障がい者施策推進協議会</w:t>
            </w:r>
          </w:p>
          <w:p w14:paraId="1E87EC7D" w14:textId="77777777" w:rsidR="00896562" w:rsidRPr="00FD53A4" w:rsidRDefault="00896562" w:rsidP="00896562">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等)</w:t>
            </w:r>
            <w:r w:rsidR="000B4619" w:rsidRPr="00FD53A4">
              <w:rPr>
                <w:rFonts w:asciiTheme="majorEastAsia" w:eastAsiaTheme="majorEastAsia" w:hAnsiTheme="majorEastAsia" w:hint="eastAsia"/>
                <w:color w:val="000000" w:themeColor="text1"/>
                <w:sz w:val="18"/>
                <w:szCs w:val="18"/>
              </w:rPr>
              <w:t>に参加し、地域での生活支援</w:t>
            </w:r>
          </w:p>
          <w:p w14:paraId="62A69CF0" w14:textId="079CC439" w:rsidR="000B4619" w:rsidRPr="00FD53A4" w:rsidRDefault="000B4619" w:rsidP="00896562">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について情報共有し、協働体制を</w:t>
            </w:r>
          </w:p>
          <w:p w14:paraId="2CDF8D70"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構築し、放課後等デイサービス</w:t>
            </w:r>
          </w:p>
          <w:p w14:paraId="1741CAE5" w14:textId="77777777"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との連携を充実させる。</w:t>
            </w:r>
          </w:p>
        </w:tc>
        <w:tc>
          <w:tcPr>
            <w:tcW w:w="4253" w:type="dxa"/>
            <w:tcBorders>
              <w:right w:val="dashed" w:sz="4" w:space="0" w:color="auto"/>
            </w:tcBorders>
          </w:tcPr>
          <w:p w14:paraId="5211786D" w14:textId="77777777" w:rsidR="000B4619" w:rsidRPr="00FD53A4" w:rsidRDefault="000B4619">
            <w:pPr>
              <w:jc w:val="left"/>
              <w:rPr>
                <w:rFonts w:asciiTheme="majorEastAsia" w:eastAsiaTheme="majorEastAsia" w:hAnsiTheme="majorEastAsia"/>
                <w:color w:val="000000" w:themeColor="text1"/>
                <w:sz w:val="18"/>
                <w:szCs w:val="18"/>
              </w:rPr>
            </w:pPr>
          </w:p>
          <w:p w14:paraId="0345C126"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260F703A"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・学校支援ボランティア活動での、昼休みの図</w:t>
            </w:r>
          </w:p>
          <w:p w14:paraId="39511500"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書館での読み聞かせや楽器演奏活動、花壇の</w:t>
            </w:r>
          </w:p>
          <w:p w14:paraId="769F66C1"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整備、への参加を促進させる。</w:t>
            </w:r>
          </w:p>
          <w:p w14:paraId="5C35FE6F"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・令和元年度より始まった金剛高校との交流及び</w:t>
            </w:r>
          </w:p>
          <w:p w14:paraId="1E6EE023" w14:textId="7A02BD61"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共同学習の取組みを年</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回実施する。</w:t>
            </w:r>
          </w:p>
          <w:p w14:paraId="1E996334"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・懐風館高校との文化祭展示交流を継続する。</w:t>
            </w:r>
          </w:p>
          <w:p w14:paraId="7D7F761D" w14:textId="17163F47" w:rsidR="000B4619" w:rsidRPr="00FD53A4" w:rsidRDefault="000B4619">
            <w:pPr>
              <w:jc w:val="left"/>
              <w:rPr>
                <w:rFonts w:asciiTheme="majorEastAsia" w:eastAsiaTheme="majorEastAsia" w:hAnsiTheme="majorEastAsia"/>
                <w:b/>
                <w:color w:val="000000" w:themeColor="text1"/>
                <w:sz w:val="18"/>
                <w:szCs w:val="18"/>
              </w:rPr>
            </w:pPr>
            <w:r w:rsidRPr="00FD53A4">
              <w:rPr>
                <w:rFonts w:asciiTheme="majorEastAsia" w:eastAsiaTheme="majorEastAsia" w:hAnsiTheme="majorEastAsia" w:hint="eastAsia"/>
                <w:color w:val="000000" w:themeColor="text1"/>
                <w:sz w:val="18"/>
                <w:szCs w:val="18"/>
              </w:rPr>
              <w:lastRenderedPageBreak/>
              <w:t>・近隣高校部活動と合同練習を年</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回企画する。</w:t>
            </w:r>
          </w:p>
          <w:p w14:paraId="1DE32788" w14:textId="77777777" w:rsidR="000B4619" w:rsidRPr="00FD53A4" w:rsidRDefault="000B4619">
            <w:pPr>
              <w:tabs>
                <w:tab w:val="left" w:pos="10"/>
              </w:tabs>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color w:val="000000" w:themeColor="text1"/>
                <w:sz w:val="18"/>
                <w:szCs w:val="18"/>
              </w:rPr>
              <w:tab/>
            </w:r>
            <w:r w:rsidRPr="00FD53A4">
              <w:rPr>
                <w:rFonts w:asciiTheme="majorEastAsia" w:eastAsiaTheme="majorEastAsia" w:hAnsiTheme="majorEastAsia" w:hint="eastAsia"/>
                <w:color w:val="000000" w:themeColor="text1"/>
                <w:sz w:val="18"/>
                <w:szCs w:val="18"/>
              </w:rPr>
              <w:t>イ</w:t>
            </w:r>
          </w:p>
          <w:p w14:paraId="2E703C96" w14:textId="0EC04284" w:rsidR="000B4619" w:rsidRPr="00FD53A4" w:rsidRDefault="000B4619">
            <w:pPr>
              <w:tabs>
                <w:tab w:val="left" w:pos="10"/>
              </w:tabs>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・学校支援コーディネーターの活動回数を</w:t>
            </w:r>
            <w:r w:rsidR="00183C22" w:rsidRPr="00FD53A4">
              <w:rPr>
                <w:rFonts w:asciiTheme="majorEastAsia" w:eastAsiaTheme="majorEastAsia" w:hAnsiTheme="majorEastAsia"/>
                <w:color w:val="000000" w:themeColor="text1"/>
                <w:sz w:val="18"/>
                <w:szCs w:val="18"/>
              </w:rPr>
              <w:t>40</w:t>
            </w:r>
            <w:r w:rsidRPr="00FD53A4">
              <w:rPr>
                <w:rFonts w:asciiTheme="majorEastAsia" w:eastAsiaTheme="majorEastAsia" w:hAnsiTheme="majorEastAsia" w:hint="eastAsia"/>
                <w:color w:val="000000" w:themeColor="text1"/>
                <w:sz w:val="18"/>
                <w:szCs w:val="18"/>
              </w:rPr>
              <w:t>回行う。</w:t>
            </w:r>
          </w:p>
          <w:p w14:paraId="22D11877" w14:textId="77777777"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・地域ボランティアの協力により、環境整備活動</w:t>
            </w:r>
          </w:p>
          <w:p w14:paraId="4AA45C21" w14:textId="6F93F503"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や読書活動等の学校支援活動を年間</w:t>
            </w:r>
            <w:r w:rsidR="00183C22" w:rsidRPr="00FD53A4">
              <w:rPr>
                <w:rFonts w:asciiTheme="majorEastAsia" w:eastAsiaTheme="majorEastAsia" w:hAnsiTheme="majorEastAsia"/>
                <w:color w:val="000000" w:themeColor="text1"/>
                <w:sz w:val="18"/>
                <w:szCs w:val="18"/>
              </w:rPr>
              <w:t>25</w:t>
            </w:r>
            <w:r w:rsidRPr="00FD53A4">
              <w:rPr>
                <w:rFonts w:asciiTheme="majorEastAsia" w:eastAsiaTheme="majorEastAsia" w:hAnsiTheme="majorEastAsia" w:hint="eastAsia"/>
                <w:color w:val="000000" w:themeColor="text1"/>
                <w:sz w:val="18"/>
                <w:szCs w:val="18"/>
              </w:rPr>
              <w:t>回以</w:t>
            </w:r>
          </w:p>
          <w:p w14:paraId="1E6F4218" w14:textId="04BDC02F"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上実施する。</w:t>
            </w:r>
            <w:r w:rsidR="00AD5FC2"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color w:val="000000" w:themeColor="text1"/>
                <w:sz w:val="18"/>
                <w:szCs w:val="18"/>
              </w:rPr>
              <w:t>25</w:t>
            </w:r>
            <w:r w:rsidRPr="00FD53A4">
              <w:rPr>
                <w:rFonts w:asciiTheme="majorEastAsia" w:eastAsiaTheme="majorEastAsia" w:hAnsiTheme="majorEastAsia" w:hint="eastAsia"/>
                <w:color w:val="000000" w:themeColor="text1"/>
                <w:sz w:val="18"/>
                <w:szCs w:val="18"/>
              </w:rPr>
              <w:t>回</w:t>
            </w:r>
            <w:r w:rsidR="00AD5FC2" w:rsidRPr="00FD53A4">
              <w:rPr>
                <w:rFonts w:asciiTheme="majorEastAsia" w:eastAsiaTheme="majorEastAsia" w:hAnsiTheme="majorEastAsia" w:hint="eastAsia"/>
                <w:color w:val="000000" w:themeColor="text1"/>
                <w:sz w:val="18"/>
                <w:szCs w:val="18"/>
              </w:rPr>
              <w:t>]</w:t>
            </w:r>
          </w:p>
          <w:p w14:paraId="2639915A"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・在校生や卒業生の休日活動や長期休業中の活動</w:t>
            </w:r>
          </w:p>
          <w:p w14:paraId="0989DE86" w14:textId="1CD3503F"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を昨年度(</w:t>
            </w:r>
            <w:r w:rsidR="00183C22" w:rsidRPr="00FD53A4">
              <w:rPr>
                <w:rFonts w:asciiTheme="majorEastAsia" w:eastAsiaTheme="majorEastAsia" w:hAnsiTheme="majorEastAsia" w:hint="eastAsia"/>
                <w:color w:val="000000" w:themeColor="text1"/>
                <w:sz w:val="18"/>
                <w:szCs w:val="18"/>
              </w:rPr>
              <w:t>５</w:t>
            </w:r>
            <w:r w:rsidRPr="00FD53A4">
              <w:rPr>
                <w:rFonts w:asciiTheme="majorEastAsia" w:eastAsiaTheme="majorEastAsia" w:hAnsiTheme="majorEastAsia" w:hint="eastAsia"/>
                <w:color w:val="000000" w:themeColor="text1"/>
                <w:sz w:val="18"/>
                <w:szCs w:val="18"/>
              </w:rPr>
              <w:t>回)水準にする。</w:t>
            </w:r>
          </w:p>
          <w:p w14:paraId="092A7055" w14:textId="77777777" w:rsidR="000B4619" w:rsidRPr="00FD53A4" w:rsidRDefault="000B4619">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319D3601" w14:textId="77777777" w:rsidR="00896562" w:rsidRPr="00FD53A4" w:rsidRDefault="000B4619" w:rsidP="00896562">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・防災対策</w:t>
            </w:r>
            <w:r w:rsidR="00183C22" w:rsidRPr="00FD53A4">
              <w:rPr>
                <w:rFonts w:asciiTheme="majorEastAsia" w:eastAsiaTheme="majorEastAsia" w:hAnsiTheme="majorEastAsia"/>
                <w:color w:val="000000" w:themeColor="text1"/>
                <w:sz w:val="18"/>
                <w:szCs w:val="18"/>
              </w:rPr>
              <w:t>PT</w:t>
            </w:r>
            <w:r w:rsidRPr="00FD53A4">
              <w:rPr>
                <w:rFonts w:asciiTheme="majorEastAsia" w:eastAsiaTheme="majorEastAsia" w:hAnsiTheme="majorEastAsia" w:hint="eastAsia"/>
                <w:color w:val="000000" w:themeColor="text1"/>
                <w:sz w:val="18"/>
                <w:szCs w:val="18"/>
              </w:rPr>
              <w:t>が、自然災害を想定した訓練</w:t>
            </w:r>
            <w:r w:rsidR="00896562" w:rsidRPr="00FD53A4">
              <w:rPr>
                <w:rFonts w:asciiTheme="majorEastAsia" w:eastAsiaTheme="majorEastAsia" w:hAnsiTheme="majorEastAsia" w:hint="eastAsia"/>
                <w:color w:val="000000" w:themeColor="text1"/>
                <w:sz w:val="18"/>
                <w:szCs w:val="18"/>
              </w:rPr>
              <w:t>（避</w:t>
            </w:r>
          </w:p>
          <w:p w14:paraId="514A911C" w14:textId="261FFA8D" w:rsidR="000B4619" w:rsidRPr="00FD53A4" w:rsidRDefault="00896562" w:rsidP="00896562">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難、緊急連絡等）</w:t>
            </w:r>
            <w:r w:rsidR="000B4619" w:rsidRPr="00FD53A4">
              <w:rPr>
                <w:rFonts w:asciiTheme="majorEastAsia" w:eastAsiaTheme="majorEastAsia" w:hAnsiTheme="majorEastAsia" w:hint="eastAsia"/>
                <w:color w:val="000000" w:themeColor="text1"/>
                <w:sz w:val="18"/>
                <w:szCs w:val="18"/>
              </w:rPr>
              <w:t>を各</w:t>
            </w:r>
            <w:r w:rsidR="00183C22" w:rsidRPr="00FD53A4">
              <w:rPr>
                <w:rFonts w:asciiTheme="majorEastAsia" w:eastAsiaTheme="majorEastAsia" w:hAnsiTheme="majorEastAsia" w:hint="eastAsia"/>
                <w:color w:val="000000" w:themeColor="text1"/>
                <w:sz w:val="18"/>
                <w:szCs w:val="18"/>
              </w:rPr>
              <w:t>１</w:t>
            </w:r>
            <w:r w:rsidR="000B4619" w:rsidRPr="00FD53A4">
              <w:rPr>
                <w:rFonts w:asciiTheme="majorEastAsia" w:eastAsiaTheme="majorEastAsia" w:hAnsiTheme="majorEastAsia" w:hint="eastAsia"/>
                <w:color w:val="000000" w:themeColor="text1"/>
                <w:sz w:val="18"/>
                <w:szCs w:val="18"/>
              </w:rPr>
              <w:t>回実施する。</w:t>
            </w:r>
          </w:p>
          <w:p w14:paraId="34ADB843" w14:textId="348255F2"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r w:rsidR="00183C22" w:rsidRPr="00FD53A4">
              <w:rPr>
                <w:rFonts w:asciiTheme="majorEastAsia" w:eastAsiaTheme="majorEastAsia" w:hAnsiTheme="majorEastAsia"/>
                <w:color w:val="000000" w:themeColor="text1"/>
                <w:sz w:val="18"/>
                <w:szCs w:val="18"/>
              </w:rPr>
              <w:t>BCP</w:t>
            </w:r>
            <w:r w:rsidRPr="00FD53A4">
              <w:rPr>
                <w:rFonts w:asciiTheme="majorEastAsia" w:eastAsiaTheme="majorEastAsia" w:hAnsiTheme="majorEastAsia" w:hint="eastAsia"/>
                <w:color w:val="000000" w:themeColor="text1"/>
                <w:sz w:val="18"/>
                <w:szCs w:val="18"/>
              </w:rPr>
              <w:t>の見直し</w:t>
            </w:r>
            <w:r w:rsidR="00183C22" w:rsidRPr="00FD53A4">
              <w:rPr>
                <w:rFonts w:asciiTheme="majorEastAsia" w:eastAsiaTheme="majorEastAsia" w:hAnsiTheme="majorEastAsia" w:hint="eastAsia"/>
                <w:color w:val="000000" w:themeColor="text1"/>
                <w:sz w:val="18"/>
                <w:szCs w:val="18"/>
              </w:rPr>
              <w:t>２</w:t>
            </w:r>
            <w:r w:rsidRPr="00FD53A4">
              <w:rPr>
                <w:rFonts w:asciiTheme="majorEastAsia" w:eastAsiaTheme="majorEastAsia" w:hAnsiTheme="majorEastAsia" w:hint="eastAsia"/>
                <w:color w:val="000000" w:themeColor="text1"/>
                <w:sz w:val="18"/>
                <w:szCs w:val="18"/>
              </w:rPr>
              <w:t>学期末までに行い、更新する。</w:t>
            </w:r>
          </w:p>
          <w:p w14:paraId="0782BB0F" w14:textId="3997AF9D" w:rsidR="000B4619" w:rsidRPr="00FD53A4" w:rsidRDefault="000B4619">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color w:val="000000" w:themeColor="text1"/>
                <w:sz w:val="18"/>
                <w:szCs w:val="18"/>
              </w:rPr>
              <w:t>PTA</w:t>
            </w:r>
            <w:r w:rsidRPr="00FD53A4">
              <w:rPr>
                <w:rFonts w:asciiTheme="majorEastAsia" w:eastAsiaTheme="majorEastAsia" w:hAnsiTheme="majorEastAsia" w:hint="eastAsia"/>
                <w:color w:val="000000" w:themeColor="text1"/>
                <w:sz w:val="18"/>
                <w:szCs w:val="18"/>
              </w:rPr>
              <w:t>や地域ボランティアと連携して南海トラフ</w:t>
            </w:r>
          </w:p>
          <w:p w14:paraId="3D4EE453"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地震を想定し、防災対策(備蓄品の確認や炊き</w:t>
            </w:r>
          </w:p>
          <w:p w14:paraId="169A0EA2" w14:textId="77777777" w:rsidR="000B4619" w:rsidRPr="00FD53A4" w:rsidRDefault="000B4619">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出し訓練等)を実施する。</w:t>
            </w:r>
          </w:p>
          <w:p w14:paraId="2F302575"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p>
          <w:p w14:paraId="6519D3B7" w14:textId="4724768A" w:rsidR="000B4619" w:rsidRPr="00FD53A4" w:rsidRDefault="000B4619">
            <w:pPr>
              <w:ind w:left="360" w:hangingChars="200" w:hanging="360"/>
              <w:jc w:val="left"/>
              <w:rPr>
                <w:rFonts w:asciiTheme="majorEastAsia" w:eastAsiaTheme="majorEastAsia" w:hAnsiTheme="majorEastAsia"/>
                <w:strike/>
                <w:color w:val="000000" w:themeColor="text1"/>
                <w:sz w:val="18"/>
                <w:szCs w:val="18"/>
              </w:rPr>
            </w:pPr>
            <w:r w:rsidRPr="00FD53A4">
              <w:rPr>
                <w:rFonts w:asciiTheme="majorEastAsia" w:eastAsiaTheme="majorEastAsia" w:hAnsiTheme="majorEastAsia" w:hint="eastAsia"/>
                <w:color w:val="000000" w:themeColor="text1"/>
                <w:sz w:val="18"/>
                <w:szCs w:val="18"/>
              </w:rPr>
              <w:t>・ 支援学校として相談対応を年</w:t>
            </w:r>
            <w:r w:rsidR="00183C22" w:rsidRPr="00FD53A4">
              <w:rPr>
                <w:rFonts w:asciiTheme="majorEastAsia" w:eastAsiaTheme="majorEastAsia" w:hAnsiTheme="majorEastAsia" w:hint="eastAsia"/>
                <w:color w:val="000000" w:themeColor="text1"/>
                <w:sz w:val="18"/>
                <w:szCs w:val="18"/>
              </w:rPr>
              <w:t>２</w:t>
            </w:r>
            <w:r w:rsidRPr="00FD53A4">
              <w:rPr>
                <w:rFonts w:asciiTheme="majorEastAsia" w:eastAsiaTheme="majorEastAsia" w:hAnsiTheme="majorEastAsia" w:hint="eastAsia"/>
                <w:color w:val="000000" w:themeColor="text1"/>
                <w:sz w:val="18"/>
                <w:szCs w:val="18"/>
              </w:rPr>
              <w:t>回以上行う。</w:t>
            </w:r>
          </w:p>
          <w:p w14:paraId="2ADC07FF" w14:textId="77777777" w:rsidR="000B4619" w:rsidRPr="00FD53A4" w:rsidRDefault="000B4619">
            <w:pPr>
              <w:jc w:val="left"/>
              <w:rPr>
                <w:rFonts w:asciiTheme="majorEastAsia" w:eastAsiaTheme="majorEastAsia" w:hAnsiTheme="majorEastAsia"/>
                <w:color w:val="000000" w:themeColor="text1"/>
                <w:sz w:val="18"/>
                <w:szCs w:val="18"/>
              </w:rPr>
            </w:pPr>
          </w:p>
          <w:p w14:paraId="562B866B" w14:textId="77777777" w:rsidR="000B4619" w:rsidRPr="00FD53A4" w:rsidRDefault="000B4619">
            <w:pPr>
              <w:jc w:val="left"/>
              <w:rPr>
                <w:rFonts w:asciiTheme="majorEastAsia" w:eastAsiaTheme="majorEastAsia" w:hAnsiTheme="majorEastAsia"/>
                <w:color w:val="000000" w:themeColor="text1"/>
                <w:sz w:val="18"/>
                <w:szCs w:val="18"/>
              </w:rPr>
            </w:pPr>
          </w:p>
          <w:p w14:paraId="55488C01" w14:textId="77777777"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・地域の福祉関係会議への参加を昨年度水準にす</w:t>
            </w:r>
          </w:p>
          <w:p w14:paraId="5B2FEC9C" w14:textId="06FED4DA" w:rsidR="000B4619" w:rsidRPr="00FD53A4" w:rsidRDefault="000B4619">
            <w:pPr>
              <w:ind w:leftChars="100" w:left="39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る。</w:t>
            </w:r>
            <w:r w:rsidR="00AD5FC2"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color w:val="000000" w:themeColor="text1"/>
                <w:sz w:val="18"/>
                <w:szCs w:val="18"/>
              </w:rPr>
              <w:t>35</w:t>
            </w:r>
            <w:r w:rsidRPr="00FD53A4">
              <w:rPr>
                <w:rFonts w:asciiTheme="majorEastAsia" w:eastAsiaTheme="majorEastAsia" w:hAnsiTheme="majorEastAsia" w:hint="eastAsia"/>
                <w:color w:val="000000" w:themeColor="text1"/>
                <w:sz w:val="18"/>
                <w:szCs w:val="18"/>
              </w:rPr>
              <w:t>回</w:t>
            </w:r>
            <w:r w:rsidR="00AD5FC2" w:rsidRPr="00FD53A4">
              <w:rPr>
                <w:rFonts w:asciiTheme="majorEastAsia" w:eastAsiaTheme="majorEastAsia" w:hAnsiTheme="majorEastAsia" w:hint="eastAsia"/>
                <w:color w:val="000000" w:themeColor="text1"/>
                <w:sz w:val="18"/>
                <w:szCs w:val="18"/>
              </w:rPr>
              <w:t>]</w:t>
            </w:r>
          </w:p>
          <w:p w14:paraId="69036BC1" w14:textId="400C7154" w:rsidR="000B4619" w:rsidRPr="00FD53A4" w:rsidRDefault="000B4619">
            <w:pPr>
              <w:ind w:left="360" w:hangingChars="200" w:hanging="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・放課後等デイサービス各事業所との連携を会議</w:t>
            </w:r>
          </w:p>
          <w:p w14:paraId="4349C506" w14:textId="06D52176" w:rsidR="000B4619" w:rsidRPr="00FD53A4" w:rsidRDefault="000B4619">
            <w:pPr>
              <w:ind w:leftChars="100" w:left="390" w:hangingChars="100" w:hanging="180"/>
              <w:jc w:val="left"/>
              <w:rPr>
                <w:rFonts w:asciiTheme="majorEastAsia" w:eastAsiaTheme="majorEastAsia" w:hAnsiTheme="majorEastAsia"/>
                <w:color w:val="000000" w:themeColor="text1"/>
                <w:szCs w:val="21"/>
              </w:rPr>
            </w:pPr>
            <w:r w:rsidRPr="00FD53A4">
              <w:rPr>
                <w:rFonts w:asciiTheme="majorEastAsia" w:eastAsiaTheme="majorEastAsia" w:hAnsiTheme="majorEastAsia" w:hint="eastAsia"/>
                <w:color w:val="000000" w:themeColor="text1"/>
                <w:sz w:val="18"/>
                <w:szCs w:val="18"/>
              </w:rPr>
              <w:t>やメール等を利用し、年</w:t>
            </w:r>
            <w:r w:rsidR="00183C22" w:rsidRPr="00FD53A4">
              <w:rPr>
                <w:rFonts w:asciiTheme="majorEastAsia" w:eastAsiaTheme="majorEastAsia" w:hAnsiTheme="majorEastAsia" w:hint="eastAsia"/>
                <w:color w:val="000000" w:themeColor="text1"/>
                <w:sz w:val="18"/>
                <w:szCs w:val="18"/>
              </w:rPr>
              <w:t>３</w:t>
            </w:r>
            <w:r w:rsidRPr="00FD53A4">
              <w:rPr>
                <w:rFonts w:asciiTheme="majorEastAsia" w:eastAsiaTheme="majorEastAsia" w:hAnsiTheme="majorEastAsia" w:hint="eastAsia"/>
                <w:color w:val="000000" w:themeColor="text1"/>
                <w:sz w:val="18"/>
                <w:szCs w:val="18"/>
              </w:rPr>
              <w:t>回以上行う。</w:t>
            </w:r>
          </w:p>
        </w:tc>
        <w:tc>
          <w:tcPr>
            <w:tcW w:w="3792" w:type="dxa"/>
            <w:tcBorders>
              <w:left w:val="dashed" w:sz="4" w:space="0" w:color="auto"/>
              <w:bottom w:val="single" w:sz="4" w:space="0" w:color="auto"/>
              <w:right w:val="single" w:sz="4" w:space="0" w:color="auto"/>
            </w:tcBorders>
            <w:shd w:val="clear" w:color="auto" w:fill="auto"/>
          </w:tcPr>
          <w:p w14:paraId="72645315" w14:textId="77777777" w:rsidR="001855C2" w:rsidRPr="00FD53A4" w:rsidRDefault="001855C2" w:rsidP="001855C2">
            <w:pPr>
              <w:jc w:val="left"/>
              <w:rPr>
                <w:rFonts w:asciiTheme="majorEastAsia" w:eastAsiaTheme="majorEastAsia" w:hAnsiTheme="majorEastAsia"/>
                <w:color w:val="000000" w:themeColor="text1"/>
                <w:sz w:val="18"/>
                <w:szCs w:val="18"/>
              </w:rPr>
            </w:pPr>
          </w:p>
          <w:p w14:paraId="0DD44557" w14:textId="77777777" w:rsidR="001855C2" w:rsidRPr="00FD53A4" w:rsidRDefault="001855C2" w:rsidP="001855C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w:t>
            </w:r>
          </w:p>
          <w:p w14:paraId="122DADFC" w14:textId="77777777" w:rsidR="00F7628B" w:rsidRPr="00FD53A4" w:rsidRDefault="001855C2" w:rsidP="00F7628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・学校支援ボランティア活動での、昼休み</w:t>
            </w:r>
          </w:p>
          <w:p w14:paraId="7BF5100C" w14:textId="77777777" w:rsidR="00B57026" w:rsidRPr="00FD53A4" w:rsidRDefault="001855C2" w:rsidP="00F7628B">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の図</w:t>
            </w:r>
            <w:r w:rsidR="00B57026" w:rsidRPr="00FD53A4">
              <w:rPr>
                <w:rFonts w:asciiTheme="majorEastAsia" w:eastAsiaTheme="majorEastAsia" w:hAnsiTheme="majorEastAsia" w:hint="eastAsia"/>
                <w:color w:val="000000" w:themeColor="text1"/>
                <w:sz w:val="18"/>
                <w:szCs w:val="18"/>
              </w:rPr>
              <w:t>書</w:t>
            </w:r>
            <w:r w:rsidR="00F7628B" w:rsidRPr="00FD53A4">
              <w:rPr>
                <w:rFonts w:asciiTheme="majorEastAsia" w:eastAsiaTheme="majorEastAsia" w:hAnsiTheme="majorEastAsia" w:hint="eastAsia"/>
                <w:color w:val="000000" w:themeColor="text1"/>
                <w:sz w:val="18"/>
                <w:szCs w:val="18"/>
              </w:rPr>
              <w:t>館での読み聞かせ、花壇の整備は</w:t>
            </w:r>
            <w:r w:rsidR="00B57026" w:rsidRPr="00FD53A4">
              <w:rPr>
                <w:rFonts w:asciiTheme="majorEastAsia" w:eastAsiaTheme="majorEastAsia" w:hAnsiTheme="majorEastAsia" w:hint="eastAsia"/>
                <w:color w:val="000000" w:themeColor="text1"/>
                <w:sz w:val="18"/>
                <w:szCs w:val="18"/>
              </w:rPr>
              <w:t xml:space="preserve">　　　　　　　　</w:t>
            </w:r>
          </w:p>
          <w:p w14:paraId="2EC3FC03" w14:textId="77777777" w:rsidR="00B57026" w:rsidRPr="00FD53A4" w:rsidRDefault="00F7628B" w:rsidP="00F7628B">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実施したが、楽器演奏活動は</w:t>
            </w:r>
            <w:r w:rsidR="00457090" w:rsidRPr="00FD53A4">
              <w:rPr>
                <w:rFonts w:asciiTheme="majorEastAsia" w:eastAsiaTheme="majorEastAsia" w:hAnsiTheme="majorEastAsia" w:hint="eastAsia"/>
                <w:color w:val="000000" w:themeColor="text1"/>
                <w:sz w:val="18"/>
                <w:szCs w:val="18"/>
              </w:rPr>
              <w:t>新型コロナ</w:t>
            </w:r>
          </w:p>
          <w:p w14:paraId="00E4B64D" w14:textId="2FA7BC9B" w:rsidR="00F7628B" w:rsidRPr="00FD53A4" w:rsidRDefault="00457090" w:rsidP="00457090">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の影響で中止にした。（－</w:t>
            </w:r>
            <w:r w:rsidR="00F7628B" w:rsidRPr="00FD53A4">
              <w:rPr>
                <w:rFonts w:asciiTheme="majorEastAsia" w:eastAsiaTheme="majorEastAsia" w:hAnsiTheme="majorEastAsia" w:hint="eastAsia"/>
                <w:color w:val="000000" w:themeColor="text1"/>
                <w:sz w:val="18"/>
                <w:szCs w:val="18"/>
              </w:rPr>
              <w:t>）</w:t>
            </w:r>
          </w:p>
          <w:p w14:paraId="272B718E" w14:textId="77777777" w:rsidR="00F7628B" w:rsidRPr="00FD53A4" w:rsidRDefault="00F7628B" w:rsidP="00F7628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・金剛高校、懐風館高校、近隣高校部活動</w:t>
            </w:r>
          </w:p>
          <w:p w14:paraId="28C12AFB" w14:textId="77777777" w:rsidR="00F7628B" w:rsidRPr="00FD53A4" w:rsidRDefault="00F7628B" w:rsidP="00F7628B">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との合同練習は新型コロナの影響で実施</w:t>
            </w:r>
          </w:p>
          <w:p w14:paraId="6821163C" w14:textId="3DAC14C3" w:rsidR="00F7628B" w:rsidRPr="00FD53A4" w:rsidRDefault="00F7628B" w:rsidP="00F7628B">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lastRenderedPageBreak/>
              <w:t>できなかった。</w:t>
            </w:r>
            <w:r w:rsidR="00457090" w:rsidRPr="00FD53A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4B4D47D5" w14:textId="77777777" w:rsidR="00F7628B" w:rsidRPr="00FD53A4" w:rsidRDefault="00F7628B" w:rsidP="00F7628B">
            <w:pPr>
              <w:ind w:firstLineChars="100" w:firstLine="180"/>
              <w:jc w:val="left"/>
              <w:rPr>
                <w:rFonts w:asciiTheme="majorEastAsia" w:eastAsiaTheme="majorEastAsia" w:hAnsiTheme="majorEastAsia"/>
                <w:color w:val="000000" w:themeColor="text1"/>
                <w:sz w:val="18"/>
                <w:szCs w:val="18"/>
              </w:rPr>
            </w:pPr>
          </w:p>
          <w:p w14:paraId="6FC84E3D" w14:textId="58E45A81" w:rsidR="00F7628B" w:rsidRPr="00FD53A4" w:rsidRDefault="00F7628B" w:rsidP="00F7628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・３人のコーディネーターがのべ40回活動</w:t>
            </w:r>
          </w:p>
          <w:p w14:paraId="69F2BD1B" w14:textId="444A41BA" w:rsidR="00F7628B" w:rsidRPr="00FD53A4" w:rsidRDefault="00F7628B" w:rsidP="00F7628B">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した。(○)</w:t>
            </w:r>
          </w:p>
          <w:p w14:paraId="0FE451D6" w14:textId="77777777" w:rsidR="00F7628B" w:rsidRPr="00FD53A4" w:rsidRDefault="00F7628B" w:rsidP="00F7628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・７月から活動開始。以降は月３回ペース</w:t>
            </w:r>
          </w:p>
          <w:p w14:paraId="204DAC52" w14:textId="718877C5" w:rsidR="00F7628B" w:rsidRPr="00FD53A4" w:rsidRDefault="00F7628B" w:rsidP="0089656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で活動。</w:t>
            </w:r>
            <w:r w:rsidR="00896562" w:rsidRPr="00FD53A4">
              <w:rPr>
                <w:rFonts w:asciiTheme="majorEastAsia" w:eastAsiaTheme="majorEastAsia" w:hAnsiTheme="majorEastAsia" w:hint="eastAsia"/>
                <w:color w:val="000000" w:themeColor="text1"/>
                <w:sz w:val="18"/>
                <w:szCs w:val="18"/>
              </w:rPr>
              <w:t>年間を通して20回実施した。</w:t>
            </w:r>
            <w:r w:rsidRPr="00FD53A4">
              <w:rPr>
                <w:rFonts w:asciiTheme="majorEastAsia" w:eastAsiaTheme="majorEastAsia" w:hAnsiTheme="majorEastAsia" w:hint="eastAsia"/>
                <w:color w:val="000000" w:themeColor="text1"/>
                <w:sz w:val="18"/>
                <w:szCs w:val="18"/>
              </w:rPr>
              <w:t>(△)</w:t>
            </w:r>
          </w:p>
          <w:p w14:paraId="5A2C877B" w14:textId="15C1176C" w:rsidR="00F7628B" w:rsidRPr="00FD53A4" w:rsidRDefault="00F7628B" w:rsidP="00F7628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・２月の土曜日にスプリングコンサートを</w:t>
            </w:r>
          </w:p>
          <w:p w14:paraId="0C4F03B2" w14:textId="77777777" w:rsidR="003E0374" w:rsidRPr="00FD53A4" w:rsidRDefault="00F7628B" w:rsidP="00F7628B">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実施予定</w:t>
            </w:r>
            <w:r w:rsidR="005D0853" w:rsidRPr="00FD53A4">
              <w:rPr>
                <w:rFonts w:asciiTheme="majorEastAsia" w:eastAsiaTheme="majorEastAsia" w:hAnsiTheme="majorEastAsia" w:hint="eastAsia"/>
                <w:color w:val="000000" w:themeColor="text1"/>
                <w:sz w:val="18"/>
                <w:szCs w:val="18"/>
              </w:rPr>
              <w:t>だったが新型コロナの影響で実</w:t>
            </w:r>
          </w:p>
          <w:p w14:paraId="576551CC" w14:textId="77777777" w:rsidR="00896562" w:rsidRPr="00FD53A4" w:rsidRDefault="005D0853" w:rsidP="00F7628B">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施できなかった。</w:t>
            </w:r>
            <w:r w:rsidR="00896562" w:rsidRPr="00FD53A4">
              <w:rPr>
                <w:rFonts w:asciiTheme="majorEastAsia" w:eastAsiaTheme="majorEastAsia" w:hAnsiTheme="majorEastAsia" w:hint="eastAsia"/>
                <w:color w:val="000000" w:themeColor="text1"/>
                <w:sz w:val="18"/>
                <w:szCs w:val="18"/>
              </w:rPr>
              <w:t>同様に今年度は他の活</w:t>
            </w:r>
          </w:p>
          <w:p w14:paraId="7F33D455" w14:textId="63C9FFC0" w:rsidR="00F7628B" w:rsidRPr="00FD53A4" w:rsidRDefault="00896562" w:rsidP="00F7628B">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動も実施しなかった。</w:t>
            </w:r>
            <w:r w:rsidR="005D0853" w:rsidRPr="00FD53A4">
              <w:rPr>
                <w:rFonts w:asciiTheme="majorEastAsia" w:eastAsiaTheme="majorEastAsia" w:hAnsiTheme="majorEastAsia" w:hint="eastAsia"/>
                <w:color w:val="000000" w:themeColor="text1"/>
                <w:sz w:val="18"/>
                <w:szCs w:val="18"/>
              </w:rPr>
              <w:t>（－</w:t>
            </w:r>
            <w:r w:rsidR="00F7628B" w:rsidRPr="00FD53A4">
              <w:rPr>
                <w:rFonts w:asciiTheme="majorEastAsia" w:eastAsiaTheme="majorEastAsia" w:hAnsiTheme="majorEastAsia" w:hint="eastAsia"/>
                <w:color w:val="000000" w:themeColor="text1"/>
                <w:sz w:val="18"/>
                <w:szCs w:val="18"/>
              </w:rPr>
              <w:t>）</w:t>
            </w:r>
          </w:p>
          <w:p w14:paraId="437B8009" w14:textId="77777777" w:rsidR="00F7628B" w:rsidRPr="00FD53A4" w:rsidRDefault="00F7628B" w:rsidP="00F7628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720BD4C0" w14:textId="34E1F02B" w:rsidR="00F7628B" w:rsidRPr="00FD53A4" w:rsidRDefault="00F7628B" w:rsidP="00F7628B">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896562" w:rsidRPr="00FD53A4">
              <w:rPr>
                <w:rFonts w:asciiTheme="majorEastAsia" w:eastAsiaTheme="majorEastAsia" w:hAnsiTheme="majorEastAsia" w:hint="eastAsia"/>
                <w:color w:val="000000" w:themeColor="text1"/>
                <w:sz w:val="18"/>
                <w:szCs w:val="18"/>
              </w:rPr>
              <w:t>自然災害の</w:t>
            </w:r>
            <w:r w:rsidRPr="00FD53A4">
              <w:rPr>
                <w:rFonts w:asciiTheme="majorEastAsia" w:eastAsiaTheme="majorEastAsia" w:hAnsiTheme="majorEastAsia" w:hint="eastAsia"/>
                <w:color w:val="000000" w:themeColor="text1"/>
                <w:sz w:val="18"/>
                <w:szCs w:val="18"/>
              </w:rPr>
              <w:t>各種訓練を</w:t>
            </w:r>
            <w:r w:rsidR="00896562" w:rsidRPr="00FD53A4">
              <w:rPr>
                <w:rFonts w:asciiTheme="majorEastAsia" w:eastAsiaTheme="majorEastAsia" w:hAnsiTheme="majorEastAsia" w:hint="eastAsia"/>
                <w:color w:val="000000" w:themeColor="text1"/>
                <w:sz w:val="18"/>
                <w:szCs w:val="18"/>
              </w:rPr>
              <w:t>年２回</w:t>
            </w:r>
            <w:r w:rsidRPr="00FD53A4">
              <w:rPr>
                <w:rFonts w:asciiTheme="majorEastAsia" w:eastAsiaTheme="majorEastAsia" w:hAnsiTheme="majorEastAsia" w:hint="eastAsia"/>
                <w:color w:val="000000" w:themeColor="text1"/>
                <w:sz w:val="18"/>
                <w:szCs w:val="18"/>
              </w:rPr>
              <w:t>実施。防災ＰＴと訓練担当分掌が連携し、</w:t>
            </w:r>
            <w:r w:rsidR="00896562" w:rsidRPr="00FD53A4">
              <w:rPr>
                <w:rFonts w:asciiTheme="majorEastAsia" w:eastAsiaTheme="majorEastAsia" w:hAnsiTheme="majorEastAsia" w:hint="eastAsia"/>
                <w:color w:val="000000" w:themeColor="text1"/>
                <w:sz w:val="18"/>
                <w:szCs w:val="18"/>
              </w:rPr>
              <w:t>災害時に教員がとるべき行動を把握する、という</w:t>
            </w:r>
            <w:r w:rsidRPr="00FD53A4">
              <w:rPr>
                <w:rFonts w:asciiTheme="majorEastAsia" w:eastAsiaTheme="majorEastAsia" w:hAnsiTheme="majorEastAsia" w:hint="eastAsia"/>
                <w:color w:val="000000" w:themeColor="text1"/>
                <w:sz w:val="18"/>
                <w:szCs w:val="18"/>
              </w:rPr>
              <w:t>課題の共有が大きく進んだ。(◎)</w:t>
            </w:r>
          </w:p>
          <w:p w14:paraId="4AEDB2B9" w14:textId="52E596D0" w:rsidR="00F7628B" w:rsidRPr="00FD53A4" w:rsidRDefault="00F7628B" w:rsidP="00F7628B">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・コロナの影響により炊き出し訓練は実施せず。代替として給食</w:t>
            </w:r>
            <w:r w:rsidR="00896562" w:rsidRPr="00FD53A4">
              <w:rPr>
                <w:rFonts w:asciiTheme="majorEastAsia" w:eastAsiaTheme="majorEastAsia" w:hAnsiTheme="majorEastAsia" w:hint="eastAsia"/>
                <w:color w:val="000000" w:themeColor="text1"/>
                <w:sz w:val="18"/>
                <w:szCs w:val="18"/>
              </w:rPr>
              <w:t>時に防災食としてレトルトシチューを喫食した。</w:t>
            </w:r>
            <w:r w:rsidRPr="00FD53A4">
              <w:rPr>
                <w:rFonts w:asciiTheme="majorEastAsia" w:eastAsiaTheme="majorEastAsia" w:hAnsiTheme="majorEastAsia" w:hint="eastAsia"/>
                <w:color w:val="000000" w:themeColor="text1"/>
                <w:sz w:val="18"/>
                <w:szCs w:val="18"/>
              </w:rPr>
              <w:t>(○)</w:t>
            </w:r>
          </w:p>
          <w:p w14:paraId="73C44044" w14:textId="77777777" w:rsidR="00F7628B" w:rsidRPr="00FD53A4" w:rsidRDefault="00F7628B" w:rsidP="00F7628B">
            <w:pPr>
              <w:ind w:left="270" w:hangingChars="150" w:hanging="270"/>
              <w:jc w:val="left"/>
              <w:rPr>
                <w:rFonts w:asciiTheme="majorEastAsia" w:eastAsiaTheme="majorEastAsia" w:hAnsiTheme="majorEastAsia"/>
                <w:color w:val="000000" w:themeColor="text1"/>
                <w:sz w:val="18"/>
                <w:szCs w:val="18"/>
              </w:rPr>
            </w:pPr>
          </w:p>
          <w:p w14:paraId="07EC0F07" w14:textId="7965E23F" w:rsidR="00F7628B" w:rsidRPr="00FD53A4" w:rsidRDefault="00F7628B" w:rsidP="00F7628B">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・サポート校(松原高)</w:t>
            </w:r>
            <w:r w:rsidR="003E0374" w:rsidRPr="00FD53A4">
              <w:rPr>
                <w:rFonts w:asciiTheme="majorEastAsia" w:eastAsiaTheme="majorEastAsia" w:hAnsiTheme="majorEastAsia" w:hint="eastAsia"/>
                <w:color w:val="000000" w:themeColor="text1"/>
                <w:sz w:val="18"/>
                <w:szCs w:val="18"/>
              </w:rPr>
              <w:t>の事情で</w:t>
            </w:r>
            <w:r w:rsidR="00335EEB" w:rsidRPr="00FD53A4">
              <w:rPr>
                <w:rFonts w:asciiTheme="majorEastAsia" w:eastAsiaTheme="majorEastAsia" w:hAnsiTheme="majorEastAsia" w:hint="eastAsia"/>
                <w:color w:val="000000" w:themeColor="text1"/>
                <w:sz w:val="18"/>
                <w:szCs w:val="18"/>
              </w:rPr>
              <w:t>依頼がなく未</w:t>
            </w:r>
            <w:r w:rsidRPr="00FD53A4">
              <w:rPr>
                <w:rFonts w:asciiTheme="majorEastAsia" w:eastAsiaTheme="majorEastAsia" w:hAnsiTheme="majorEastAsia" w:hint="eastAsia"/>
                <w:color w:val="000000" w:themeColor="text1"/>
                <w:sz w:val="18"/>
                <w:szCs w:val="18"/>
              </w:rPr>
              <w:t>実施。（</w:t>
            </w:r>
            <w:r w:rsidR="003E0374" w:rsidRPr="00FD53A4">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2B9AC59C" w14:textId="77777777" w:rsidR="00F7628B" w:rsidRPr="00FD53A4" w:rsidRDefault="00F7628B" w:rsidP="00F7628B">
            <w:pPr>
              <w:ind w:left="270" w:hangingChars="150" w:hanging="270"/>
              <w:jc w:val="left"/>
              <w:rPr>
                <w:rFonts w:asciiTheme="majorEastAsia" w:eastAsiaTheme="majorEastAsia" w:hAnsiTheme="majorEastAsia"/>
                <w:color w:val="000000" w:themeColor="text1"/>
                <w:sz w:val="18"/>
                <w:szCs w:val="18"/>
              </w:rPr>
            </w:pPr>
          </w:p>
          <w:p w14:paraId="2CC698EE" w14:textId="77777777" w:rsidR="00F7628B" w:rsidRPr="00FD53A4" w:rsidRDefault="00F7628B" w:rsidP="00F7628B">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・校区（３市２町1村）で36回参加した。</w:t>
            </w:r>
          </w:p>
          <w:p w14:paraId="56A9D645" w14:textId="77777777" w:rsidR="00F7628B" w:rsidRPr="00FD53A4" w:rsidRDefault="00F7628B" w:rsidP="00F7628B">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（〇）</w:t>
            </w:r>
          </w:p>
          <w:p w14:paraId="00183EF7" w14:textId="589446B4" w:rsidR="00F7628B" w:rsidRPr="00FD53A4" w:rsidRDefault="00F7628B" w:rsidP="003E0374">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9B7D10" w:rsidRPr="00FD53A4">
              <w:rPr>
                <w:rFonts w:asciiTheme="majorEastAsia" w:eastAsiaTheme="majorEastAsia" w:hAnsiTheme="majorEastAsia" w:hint="eastAsia"/>
                <w:color w:val="000000" w:themeColor="text1"/>
                <w:sz w:val="18"/>
                <w:szCs w:val="18"/>
              </w:rPr>
              <w:t>新型コロナの影響でメール</w:t>
            </w:r>
            <w:r w:rsidR="003E0374" w:rsidRPr="00FD53A4">
              <w:rPr>
                <w:rFonts w:asciiTheme="majorEastAsia" w:eastAsiaTheme="majorEastAsia" w:hAnsiTheme="majorEastAsia" w:hint="eastAsia"/>
                <w:color w:val="000000" w:themeColor="text1"/>
                <w:sz w:val="18"/>
                <w:szCs w:val="18"/>
              </w:rPr>
              <w:t>を活用し、情報交換して</w:t>
            </w:r>
            <w:r w:rsidR="009B7D10" w:rsidRPr="00FD53A4">
              <w:rPr>
                <w:rFonts w:asciiTheme="majorEastAsia" w:eastAsiaTheme="majorEastAsia" w:hAnsiTheme="majorEastAsia" w:hint="eastAsia"/>
                <w:color w:val="000000" w:themeColor="text1"/>
                <w:sz w:val="18"/>
                <w:szCs w:val="18"/>
              </w:rPr>
              <w:t>連携を図った。（〇）</w:t>
            </w:r>
          </w:p>
        </w:tc>
      </w:tr>
      <w:tr w:rsidR="00FD53A4" w:rsidRPr="00FD53A4" w14:paraId="145E3D4C" w14:textId="77777777" w:rsidTr="00BB7F44">
        <w:trPr>
          <w:cantSplit/>
          <w:trHeight w:val="11518"/>
        </w:trPr>
        <w:tc>
          <w:tcPr>
            <w:tcW w:w="881" w:type="dxa"/>
            <w:shd w:val="clear" w:color="auto" w:fill="auto"/>
            <w:textDirection w:val="tbRlV"/>
            <w:vAlign w:val="center"/>
          </w:tcPr>
          <w:p w14:paraId="5C87DF50" w14:textId="548BC3A2" w:rsidR="00872787" w:rsidRPr="00FD53A4" w:rsidRDefault="00183C22">
            <w:pPr>
              <w:spacing w:line="276" w:lineRule="auto"/>
              <w:ind w:left="113" w:right="113"/>
              <w:jc w:val="cente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lastRenderedPageBreak/>
              <w:t>３</w:t>
            </w:r>
            <w:r w:rsidR="00872787" w:rsidRPr="00FD53A4">
              <w:rPr>
                <w:rFonts w:asciiTheme="majorEastAsia" w:eastAsiaTheme="majorEastAsia" w:hAnsiTheme="majorEastAsia" w:hint="eastAsia"/>
                <w:color w:val="000000" w:themeColor="text1"/>
                <w:sz w:val="18"/>
                <w:szCs w:val="18"/>
              </w:rPr>
              <w:t xml:space="preserve">　学校運営</w:t>
            </w:r>
          </w:p>
        </w:tc>
        <w:tc>
          <w:tcPr>
            <w:tcW w:w="3083" w:type="dxa"/>
            <w:shd w:val="clear" w:color="auto" w:fill="auto"/>
          </w:tcPr>
          <w:p w14:paraId="638EEE48" w14:textId="77777777" w:rsidR="00872787" w:rsidRPr="00FD53A4" w:rsidRDefault="00872787">
            <w:pPr>
              <w:pStyle w:val="ac"/>
              <w:numPr>
                <w:ilvl w:val="0"/>
                <w:numId w:val="3"/>
              </w:numPr>
              <w:ind w:leftChars="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協働性、同僚性の高い教員集</w:t>
            </w:r>
          </w:p>
          <w:p w14:paraId="7D582169" w14:textId="77777777" w:rsidR="00872787" w:rsidRPr="00FD53A4" w:rsidRDefault="00872787">
            <w:pPr>
              <w:pStyle w:val="ac"/>
              <w:ind w:leftChars="0" w:left="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団を形成する。</w:t>
            </w:r>
          </w:p>
          <w:p w14:paraId="3906B082"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50AE2C57" w14:textId="77777777" w:rsidR="00872787" w:rsidRPr="00FD53A4" w:rsidRDefault="00872787">
            <w:pPr>
              <w:pStyle w:val="ac"/>
              <w:numPr>
                <w:ilvl w:val="0"/>
                <w:numId w:val="3"/>
              </w:numPr>
              <w:ind w:leftChars="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外部評価を真摯に受け止め、</w:t>
            </w:r>
          </w:p>
          <w:p w14:paraId="44E7D986" w14:textId="77777777" w:rsidR="00872787" w:rsidRPr="00FD53A4" w:rsidRDefault="00872787">
            <w:pPr>
              <w:pStyle w:val="ac"/>
              <w:ind w:leftChars="0" w:left="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教育活動の改善に努める。</w:t>
            </w:r>
          </w:p>
          <w:p w14:paraId="0D90D44E" w14:textId="77777777" w:rsidR="00872787" w:rsidRPr="00FD53A4" w:rsidRDefault="00872787">
            <w:pPr>
              <w:pStyle w:val="ac"/>
              <w:ind w:leftChars="0" w:left="360"/>
              <w:jc w:val="left"/>
              <w:rPr>
                <w:rFonts w:asciiTheme="majorEastAsia" w:eastAsiaTheme="majorEastAsia" w:hAnsiTheme="majorEastAsia"/>
                <w:color w:val="000000" w:themeColor="text1"/>
                <w:sz w:val="18"/>
                <w:szCs w:val="18"/>
              </w:rPr>
            </w:pPr>
          </w:p>
          <w:p w14:paraId="082D7A06" w14:textId="77777777" w:rsidR="00872787" w:rsidRPr="00FD53A4" w:rsidRDefault="00872787">
            <w:pPr>
              <w:pStyle w:val="ac"/>
              <w:ind w:leftChars="0" w:left="360"/>
              <w:jc w:val="left"/>
              <w:rPr>
                <w:rFonts w:asciiTheme="majorEastAsia" w:eastAsiaTheme="majorEastAsia" w:hAnsiTheme="majorEastAsia"/>
                <w:color w:val="000000" w:themeColor="text1"/>
                <w:sz w:val="18"/>
                <w:szCs w:val="18"/>
              </w:rPr>
            </w:pPr>
          </w:p>
          <w:p w14:paraId="53AEE8CF" w14:textId="77777777" w:rsidR="00872787" w:rsidRPr="00FD53A4" w:rsidRDefault="00872787">
            <w:pPr>
              <w:pStyle w:val="ac"/>
              <w:ind w:leftChars="0" w:left="360"/>
              <w:jc w:val="left"/>
              <w:rPr>
                <w:rFonts w:asciiTheme="majorEastAsia" w:eastAsiaTheme="majorEastAsia" w:hAnsiTheme="majorEastAsia"/>
                <w:color w:val="000000" w:themeColor="text1"/>
                <w:sz w:val="18"/>
                <w:szCs w:val="18"/>
              </w:rPr>
            </w:pPr>
          </w:p>
          <w:p w14:paraId="7826229D" w14:textId="77777777" w:rsidR="00872787" w:rsidRPr="00FD53A4" w:rsidRDefault="00872787">
            <w:pPr>
              <w:pStyle w:val="ac"/>
              <w:ind w:leftChars="0" w:left="360"/>
              <w:jc w:val="left"/>
              <w:rPr>
                <w:rFonts w:asciiTheme="majorEastAsia" w:eastAsiaTheme="majorEastAsia" w:hAnsiTheme="majorEastAsia"/>
                <w:color w:val="000000" w:themeColor="text1"/>
                <w:sz w:val="18"/>
                <w:szCs w:val="18"/>
              </w:rPr>
            </w:pPr>
          </w:p>
          <w:p w14:paraId="6A0AE3EF" w14:textId="7261C878" w:rsidR="00872787" w:rsidRPr="00FD53A4" w:rsidRDefault="003D043B" w:rsidP="003D043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３）</w:t>
            </w:r>
            <w:r w:rsidR="00872787" w:rsidRPr="00FD53A4">
              <w:rPr>
                <w:rFonts w:asciiTheme="majorEastAsia" w:eastAsiaTheme="majorEastAsia" w:hAnsiTheme="majorEastAsia" w:hint="eastAsia"/>
                <w:color w:val="000000" w:themeColor="text1"/>
                <w:sz w:val="18"/>
                <w:szCs w:val="18"/>
              </w:rPr>
              <w:t>安全安心な学校をめざし、安</w:t>
            </w:r>
          </w:p>
          <w:p w14:paraId="3ED72E40" w14:textId="77777777" w:rsidR="00872787" w:rsidRPr="00FD53A4" w:rsidRDefault="00872787">
            <w:pPr>
              <w:pStyle w:val="ac"/>
              <w:ind w:leftChars="0" w:left="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全衛生</w:t>
            </w:r>
            <w:r w:rsidRPr="00FD53A4">
              <w:rPr>
                <w:rFonts w:asciiTheme="majorEastAsia" w:eastAsiaTheme="majorEastAsia" w:hAnsiTheme="majorEastAsia" w:hint="eastAsia"/>
                <w:color w:val="000000" w:themeColor="text1"/>
                <w:w w:val="80"/>
                <w:sz w:val="18"/>
                <w:szCs w:val="18"/>
              </w:rPr>
              <w:t>、</w:t>
            </w:r>
            <w:r w:rsidRPr="00FD53A4">
              <w:rPr>
                <w:rFonts w:asciiTheme="majorEastAsia" w:eastAsiaTheme="majorEastAsia" w:hAnsiTheme="majorEastAsia" w:hint="eastAsia"/>
                <w:color w:val="000000" w:themeColor="text1"/>
                <w:sz w:val="18"/>
                <w:szCs w:val="18"/>
              </w:rPr>
              <w:t>アレルギー管理</w:t>
            </w:r>
            <w:r w:rsidRPr="00FD53A4">
              <w:rPr>
                <w:rFonts w:asciiTheme="majorEastAsia" w:eastAsiaTheme="majorEastAsia" w:hAnsiTheme="majorEastAsia" w:hint="eastAsia"/>
                <w:color w:val="000000" w:themeColor="text1"/>
                <w:w w:val="80"/>
                <w:sz w:val="18"/>
                <w:szCs w:val="18"/>
              </w:rPr>
              <w:t>、</w:t>
            </w:r>
            <w:r w:rsidRPr="00FD53A4">
              <w:rPr>
                <w:rFonts w:asciiTheme="majorEastAsia" w:eastAsiaTheme="majorEastAsia" w:hAnsiTheme="majorEastAsia" w:hint="eastAsia"/>
                <w:color w:val="000000" w:themeColor="text1"/>
                <w:sz w:val="18"/>
                <w:szCs w:val="18"/>
              </w:rPr>
              <w:t>個人</w:t>
            </w:r>
          </w:p>
          <w:p w14:paraId="601632B4" w14:textId="77777777" w:rsidR="00872787" w:rsidRPr="00FD53A4" w:rsidRDefault="00872787">
            <w:pPr>
              <w:pStyle w:val="ac"/>
              <w:ind w:leftChars="0" w:left="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情報の保護等に取り組む。</w:t>
            </w:r>
          </w:p>
          <w:p w14:paraId="4EA3FAFB"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03E055FD"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504F867A"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15E6DFAC"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551F8BCC"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3642E16F" w14:textId="5374ADCC" w:rsidR="00872787" w:rsidRPr="00FD53A4" w:rsidRDefault="00183C22">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４</w:t>
            </w:r>
            <w:r w:rsidR="00872787" w:rsidRPr="00FD53A4">
              <w:rPr>
                <w:rFonts w:asciiTheme="majorEastAsia" w:eastAsiaTheme="majorEastAsia" w:hAnsiTheme="majorEastAsia" w:hint="eastAsia"/>
                <w:color w:val="000000" w:themeColor="text1"/>
                <w:sz w:val="18"/>
                <w:szCs w:val="18"/>
              </w:rPr>
              <w:t>)</w:t>
            </w:r>
            <w:r w:rsidR="00872787" w:rsidRPr="00FD53A4">
              <w:rPr>
                <w:rFonts w:asciiTheme="majorEastAsia" w:eastAsiaTheme="majorEastAsia" w:hAnsiTheme="majorEastAsia"/>
                <w:color w:val="000000" w:themeColor="text1"/>
                <w:w w:val="66"/>
                <w:sz w:val="18"/>
                <w:szCs w:val="18"/>
              </w:rPr>
              <w:t xml:space="preserve"> </w:t>
            </w:r>
            <w:r w:rsidRPr="00FD53A4">
              <w:rPr>
                <w:rFonts w:asciiTheme="majorEastAsia" w:eastAsiaTheme="majorEastAsia" w:hAnsiTheme="majorEastAsia"/>
                <w:color w:val="000000" w:themeColor="text1"/>
                <w:sz w:val="18"/>
                <w:szCs w:val="18"/>
              </w:rPr>
              <w:t>PTA</w:t>
            </w:r>
            <w:r w:rsidR="00872787" w:rsidRPr="00FD53A4">
              <w:rPr>
                <w:rFonts w:asciiTheme="majorEastAsia" w:eastAsiaTheme="majorEastAsia" w:hAnsiTheme="majorEastAsia" w:hint="eastAsia"/>
                <w:color w:val="000000" w:themeColor="text1"/>
                <w:sz w:val="18"/>
                <w:szCs w:val="18"/>
              </w:rPr>
              <w:t>活動の推進</w:t>
            </w:r>
          </w:p>
          <w:p w14:paraId="3ECF2E60"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2D32E48E"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1476E099"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2F930C39"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p>
          <w:p w14:paraId="7E9E1942" w14:textId="77777777" w:rsidR="003D043B" w:rsidRPr="00FD53A4" w:rsidRDefault="003D043B">
            <w:pPr>
              <w:ind w:left="180" w:hangingChars="100" w:hanging="180"/>
              <w:jc w:val="left"/>
              <w:rPr>
                <w:rFonts w:asciiTheme="majorEastAsia" w:eastAsiaTheme="majorEastAsia" w:hAnsiTheme="majorEastAsia"/>
                <w:color w:val="000000" w:themeColor="text1"/>
                <w:sz w:val="18"/>
                <w:szCs w:val="18"/>
              </w:rPr>
            </w:pPr>
          </w:p>
          <w:p w14:paraId="2268A4BC" w14:textId="77777777" w:rsidR="003D043B" w:rsidRPr="00FD53A4" w:rsidRDefault="003D043B">
            <w:pPr>
              <w:ind w:left="180" w:hangingChars="100" w:hanging="180"/>
              <w:jc w:val="left"/>
              <w:rPr>
                <w:rFonts w:asciiTheme="majorEastAsia" w:eastAsiaTheme="majorEastAsia" w:hAnsiTheme="majorEastAsia"/>
                <w:color w:val="000000" w:themeColor="text1"/>
                <w:sz w:val="18"/>
                <w:szCs w:val="18"/>
              </w:rPr>
            </w:pPr>
          </w:p>
          <w:p w14:paraId="2EB5BDEF" w14:textId="77777777" w:rsidR="003D043B" w:rsidRPr="00FD53A4" w:rsidRDefault="003D043B">
            <w:pPr>
              <w:ind w:left="180" w:hangingChars="100" w:hanging="180"/>
              <w:jc w:val="left"/>
              <w:rPr>
                <w:rFonts w:asciiTheme="majorEastAsia" w:eastAsiaTheme="majorEastAsia" w:hAnsiTheme="majorEastAsia"/>
                <w:color w:val="000000" w:themeColor="text1"/>
                <w:sz w:val="18"/>
                <w:szCs w:val="18"/>
              </w:rPr>
            </w:pPr>
          </w:p>
          <w:p w14:paraId="3748BADA" w14:textId="23848A2E" w:rsidR="00872787" w:rsidRPr="00FD53A4" w:rsidRDefault="00183C22">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５</w:t>
            </w:r>
            <w:r w:rsidR="00872787" w:rsidRPr="00FD53A4">
              <w:rPr>
                <w:rFonts w:asciiTheme="majorEastAsia" w:eastAsiaTheme="majorEastAsia" w:hAnsiTheme="majorEastAsia" w:hint="eastAsia"/>
                <w:color w:val="000000" w:themeColor="text1"/>
                <w:sz w:val="18"/>
                <w:szCs w:val="18"/>
              </w:rPr>
              <w:t>)</w:t>
            </w:r>
            <w:r w:rsidR="00872787" w:rsidRPr="00FD53A4">
              <w:rPr>
                <w:rFonts w:asciiTheme="majorEastAsia" w:eastAsiaTheme="majorEastAsia" w:hAnsiTheme="majorEastAsia"/>
                <w:color w:val="000000" w:themeColor="text1"/>
                <w:w w:val="50"/>
                <w:sz w:val="18"/>
                <w:szCs w:val="18"/>
              </w:rPr>
              <w:t xml:space="preserve"> </w:t>
            </w:r>
            <w:r w:rsidR="00872787" w:rsidRPr="00FD53A4">
              <w:rPr>
                <w:rFonts w:asciiTheme="majorEastAsia" w:eastAsiaTheme="majorEastAsia" w:hAnsiTheme="majorEastAsia" w:hint="eastAsia"/>
                <w:color w:val="000000" w:themeColor="text1"/>
                <w:sz w:val="18"/>
                <w:szCs w:val="18"/>
              </w:rPr>
              <w:t>働き方改革の推進</w:t>
            </w:r>
          </w:p>
          <w:p w14:paraId="7C35165B"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ア </w:t>
            </w:r>
          </w:p>
          <w:p w14:paraId="1BA7A71C" w14:textId="77777777" w:rsidR="00872787" w:rsidRPr="00FD53A4" w:rsidRDefault="00872787">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全校一斉退庁日の取組み継続と</w:t>
            </w:r>
          </w:p>
          <w:p w14:paraId="09C28F01" w14:textId="77777777" w:rsidR="00872787" w:rsidRPr="00FD53A4" w:rsidRDefault="00872787">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学校休業日設定</w:t>
            </w:r>
          </w:p>
          <w:p w14:paraId="07F4C4D3" w14:textId="77777777" w:rsidR="00872787" w:rsidRPr="00FD53A4" w:rsidRDefault="00872787">
            <w:pPr>
              <w:ind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在校等勤務時間の縮減</w:t>
            </w:r>
          </w:p>
          <w:p w14:paraId="403EDA62" w14:textId="6CF180BD" w:rsidR="00872787" w:rsidRPr="00FD53A4" w:rsidRDefault="00872787"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464CAE1A" w14:textId="77777777" w:rsidR="00872787" w:rsidRPr="00FD53A4" w:rsidRDefault="00872787">
            <w:pPr>
              <w:ind w:left="180" w:hangingChars="100" w:hanging="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授業研究、教材研究の時間確保</w:t>
            </w:r>
          </w:p>
          <w:p w14:paraId="48C809BC" w14:textId="77777777" w:rsidR="00872787" w:rsidRPr="00FD53A4" w:rsidRDefault="00872787">
            <w:pPr>
              <w:ind w:firstLineChars="50" w:firstLine="9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業務の縮減と効率化</w:t>
            </w:r>
          </w:p>
          <w:p w14:paraId="18D0E390" w14:textId="77777777" w:rsidR="00D760FD" w:rsidRPr="00FD53A4" w:rsidRDefault="00D760FD">
            <w:pPr>
              <w:ind w:firstLineChars="50" w:firstLine="90"/>
              <w:jc w:val="left"/>
              <w:rPr>
                <w:rFonts w:asciiTheme="majorEastAsia" w:eastAsiaTheme="majorEastAsia" w:hAnsiTheme="majorEastAsia"/>
                <w:color w:val="000000" w:themeColor="text1"/>
                <w:sz w:val="18"/>
                <w:szCs w:val="18"/>
              </w:rPr>
            </w:pPr>
          </w:p>
          <w:p w14:paraId="6E8AB691" w14:textId="77777777" w:rsidR="00D760FD" w:rsidRPr="00FD53A4" w:rsidRDefault="00D760FD" w:rsidP="00D760FD">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06C006BF" w14:textId="134A8DF8" w:rsidR="00D760FD" w:rsidRPr="00FD53A4" w:rsidRDefault="00D760FD" w:rsidP="00D760FD">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各学部の業務の縮小と効率化</w:t>
            </w:r>
          </w:p>
        </w:tc>
        <w:tc>
          <w:tcPr>
            <w:tcW w:w="2977" w:type="dxa"/>
            <w:tcBorders>
              <w:right w:val="dashed" w:sz="4" w:space="0" w:color="auto"/>
            </w:tcBorders>
            <w:shd w:val="clear" w:color="auto" w:fill="auto"/>
          </w:tcPr>
          <w:p w14:paraId="2F567FEB" w14:textId="77777777" w:rsidR="00BB7F44" w:rsidRPr="00FD53A4" w:rsidRDefault="00A515AF" w:rsidP="00530336">
            <w:pPr>
              <w:pStyle w:val="ac"/>
              <w:numPr>
                <w:ilvl w:val="0"/>
                <w:numId w:val="4"/>
              </w:numPr>
              <w:ind w:leftChars="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高等部学年主任会</w:t>
            </w:r>
            <w:r w:rsidR="00BB7F44" w:rsidRPr="00FD53A4">
              <w:rPr>
                <w:rFonts w:asciiTheme="majorEastAsia" w:eastAsiaTheme="majorEastAsia" w:hAnsiTheme="majorEastAsia" w:hint="eastAsia"/>
                <w:color w:val="000000" w:themeColor="text1"/>
                <w:sz w:val="18"/>
                <w:szCs w:val="18"/>
              </w:rPr>
              <w:t>（管理職</w:t>
            </w:r>
          </w:p>
          <w:p w14:paraId="0FCF8510" w14:textId="6170616D" w:rsidR="00872787" w:rsidRPr="00FD53A4" w:rsidRDefault="002E15D3"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部主事・各学年主任、月</w:t>
            </w:r>
            <w:r w:rsidR="00183C22" w:rsidRPr="00FD53A4">
              <w:rPr>
                <w:rFonts w:asciiTheme="majorEastAsia" w:eastAsiaTheme="majorEastAsia" w:hAnsiTheme="majorEastAsia" w:hint="eastAsia"/>
                <w:color w:val="000000" w:themeColor="text1"/>
                <w:sz w:val="18"/>
                <w:szCs w:val="18"/>
              </w:rPr>
              <w:t>１</w:t>
            </w:r>
            <w:r w:rsidRPr="00FD53A4">
              <w:rPr>
                <w:rFonts w:asciiTheme="majorEastAsia" w:eastAsiaTheme="majorEastAsia" w:hAnsiTheme="majorEastAsia" w:hint="eastAsia"/>
                <w:color w:val="000000" w:themeColor="text1"/>
                <w:sz w:val="18"/>
                <w:szCs w:val="18"/>
              </w:rPr>
              <w:t>回開催）</w:t>
            </w:r>
            <w:r w:rsidR="00A515AF" w:rsidRPr="00FD53A4">
              <w:rPr>
                <w:rFonts w:asciiTheme="majorEastAsia" w:eastAsiaTheme="majorEastAsia" w:hAnsiTheme="majorEastAsia" w:hint="eastAsia"/>
                <w:color w:val="000000" w:themeColor="text1"/>
                <w:sz w:val="18"/>
                <w:szCs w:val="18"/>
              </w:rPr>
              <w:t>で、</w:t>
            </w:r>
            <w:r w:rsidRPr="00FD53A4">
              <w:rPr>
                <w:rFonts w:asciiTheme="majorEastAsia" w:eastAsiaTheme="majorEastAsia" w:hAnsiTheme="majorEastAsia" w:hint="eastAsia"/>
                <w:color w:val="000000" w:themeColor="text1"/>
                <w:sz w:val="18"/>
                <w:szCs w:val="18"/>
              </w:rPr>
              <w:t>在校等時間集計結果や高等部職員室の様子を共有し、声掛けや業務支援等を行う。</w:t>
            </w:r>
          </w:p>
          <w:p w14:paraId="072E0D46" w14:textId="4EE0A950" w:rsidR="00872787" w:rsidRPr="00FD53A4" w:rsidRDefault="00183C2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２</w:t>
            </w:r>
            <w:r w:rsidR="00872787" w:rsidRPr="00FD53A4">
              <w:rPr>
                <w:rFonts w:asciiTheme="majorEastAsia" w:eastAsiaTheme="majorEastAsia" w:hAnsiTheme="majorEastAsia" w:hint="eastAsia"/>
                <w:color w:val="000000" w:themeColor="text1"/>
                <w:sz w:val="18"/>
                <w:szCs w:val="18"/>
              </w:rPr>
              <w:t>)学校運営協議会の意見や学校教育自己診断結果を真摯に受け止め、教育活動の改善に努める。</w:t>
            </w:r>
          </w:p>
          <w:p w14:paraId="4B25367A" w14:textId="0A04B057" w:rsidR="00872787" w:rsidRPr="00FD53A4" w:rsidRDefault="00183C22" w:rsidP="003D043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３</w:t>
            </w:r>
            <w:r w:rsidR="00872787" w:rsidRPr="00FD53A4">
              <w:rPr>
                <w:rFonts w:asciiTheme="majorEastAsia" w:eastAsiaTheme="majorEastAsia" w:hAnsiTheme="majorEastAsia" w:hint="eastAsia"/>
                <w:color w:val="000000" w:themeColor="text1"/>
                <w:sz w:val="18"/>
                <w:szCs w:val="18"/>
              </w:rPr>
              <w:t>)・安全衛生委員会を中心に安全衛生管理を行う。</w:t>
            </w:r>
          </w:p>
          <w:p w14:paraId="458D9D19" w14:textId="4EA436E5" w:rsidR="00872787" w:rsidRPr="00FD53A4" w:rsidRDefault="00872787"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・アレルギー管理委員会を中心に食品アレルギー等の管理を行う。</w:t>
            </w:r>
          </w:p>
          <w:p w14:paraId="64D0B507" w14:textId="77777777" w:rsidR="00872787" w:rsidRPr="00FD53A4" w:rsidRDefault="00872787"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・個人情報管理委員会を中心に</w:t>
            </w:r>
          </w:p>
          <w:p w14:paraId="35BDAB6E" w14:textId="77777777" w:rsidR="00872787" w:rsidRPr="00FD53A4" w:rsidRDefault="00872787"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個人情報の管理を行う。</w:t>
            </w:r>
          </w:p>
          <w:p w14:paraId="4D84FB77" w14:textId="412B2065" w:rsidR="00872787" w:rsidRPr="00FD53A4" w:rsidRDefault="00183C22"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４</w:t>
            </w:r>
            <w:r w:rsidR="00872787" w:rsidRPr="00FD53A4">
              <w:rPr>
                <w:rFonts w:asciiTheme="majorEastAsia" w:eastAsiaTheme="majorEastAsia" w:hAnsiTheme="majorEastAsia" w:hint="eastAsia"/>
                <w:color w:val="000000" w:themeColor="text1"/>
                <w:sz w:val="18"/>
                <w:szCs w:val="18"/>
              </w:rPr>
              <w:t>)全校への広報を進めるとともに学校および地域と連携して児童</w:t>
            </w:r>
          </w:p>
          <w:p w14:paraId="01AFD1A3" w14:textId="77777777" w:rsidR="00872787" w:rsidRPr="00FD53A4" w:rsidRDefault="00872787"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生徒の活動充実と家庭教育力の</w:t>
            </w:r>
          </w:p>
          <w:p w14:paraId="5109FFAE" w14:textId="77777777" w:rsidR="00872787" w:rsidRPr="00FD53A4" w:rsidRDefault="00872787"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向上をめざす。</w:t>
            </w:r>
          </w:p>
          <w:p w14:paraId="75A8AA6F" w14:textId="0D444EA5" w:rsidR="00872787" w:rsidRPr="00FD53A4" w:rsidRDefault="00872787" w:rsidP="003D043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ア </w:t>
            </w:r>
          </w:p>
          <w:p w14:paraId="629F5DA2" w14:textId="2442496E" w:rsidR="00872787" w:rsidRPr="00FD53A4" w:rsidRDefault="00BB7F44"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872787" w:rsidRPr="00FD53A4">
              <w:rPr>
                <w:rFonts w:asciiTheme="majorEastAsia" w:eastAsiaTheme="majorEastAsia" w:hAnsiTheme="majorEastAsia" w:hint="eastAsia"/>
                <w:color w:val="000000" w:themeColor="text1"/>
                <w:sz w:val="18"/>
                <w:szCs w:val="18"/>
              </w:rPr>
              <w:t>全校一斉退庁日の取組みをさら</w:t>
            </w:r>
          </w:p>
          <w:p w14:paraId="0E4DF4A3" w14:textId="3B2384D2" w:rsidR="00872787" w:rsidRPr="00FD53A4" w:rsidRDefault="00872787"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に進めるとともに、学校休業日</w:t>
            </w:r>
            <w:r w:rsidR="00BB7F44" w:rsidRPr="00FD53A4">
              <w:rPr>
                <w:rFonts w:asciiTheme="majorEastAsia" w:eastAsiaTheme="majorEastAsia" w:hAnsiTheme="majorEastAsia" w:hint="eastAsia"/>
                <w:color w:val="000000" w:themeColor="text1"/>
                <w:sz w:val="18"/>
                <w:szCs w:val="18"/>
              </w:rPr>
              <w:t>を設定し</w:t>
            </w:r>
            <w:r w:rsidRPr="00FD53A4">
              <w:rPr>
                <w:rFonts w:asciiTheme="majorEastAsia" w:eastAsiaTheme="majorEastAsia" w:hAnsiTheme="majorEastAsia" w:hint="eastAsia"/>
                <w:color w:val="000000" w:themeColor="text1"/>
                <w:sz w:val="18"/>
                <w:szCs w:val="18"/>
              </w:rPr>
              <w:t>年次休暇取得を促進する。</w:t>
            </w:r>
          </w:p>
          <w:p w14:paraId="5FAEDB78" w14:textId="2BE6AD60" w:rsidR="00872787" w:rsidRPr="00FD53A4" w:rsidRDefault="00BB7F44"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872787" w:rsidRPr="00FD53A4">
              <w:rPr>
                <w:rFonts w:asciiTheme="majorEastAsia" w:eastAsiaTheme="majorEastAsia" w:hAnsiTheme="majorEastAsia" w:hint="eastAsia"/>
                <w:color w:val="000000" w:themeColor="text1"/>
                <w:sz w:val="18"/>
                <w:szCs w:val="18"/>
              </w:rPr>
              <w:t>在校等時間管理を産業医と安全</w:t>
            </w:r>
          </w:p>
          <w:p w14:paraId="522664A8" w14:textId="77777777" w:rsidR="00872787" w:rsidRPr="00FD53A4" w:rsidRDefault="00872787"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管理委員会等で共有し、職員の意識変革を促すよう職員への声掛けを徹底する。</w:t>
            </w:r>
          </w:p>
          <w:p w14:paraId="25F0679C" w14:textId="77777777" w:rsidR="00872787" w:rsidRPr="00FD53A4" w:rsidRDefault="00872787">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イ</w:t>
            </w:r>
          </w:p>
          <w:p w14:paraId="12C398B4" w14:textId="3F927EB2" w:rsidR="00872787" w:rsidRPr="00FD53A4" w:rsidRDefault="00872787">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r w:rsidR="00183C22" w:rsidRPr="00FD53A4">
              <w:rPr>
                <w:rFonts w:asciiTheme="majorEastAsia" w:eastAsiaTheme="majorEastAsia" w:hAnsiTheme="majorEastAsia"/>
                <w:color w:val="000000" w:themeColor="text1"/>
                <w:sz w:val="18"/>
                <w:szCs w:val="18"/>
              </w:rPr>
              <w:t>ICT</w:t>
            </w:r>
            <w:r w:rsidRPr="00FD53A4">
              <w:rPr>
                <w:rFonts w:asciiTheme="majorEastAsia" w:eastAsiaTheme="majorEastAsia" w:hAnsiTheme="majorEastAsia" w:hint="eastAsia"/>
                <w:color w:val="000000" w:themeColor="text1"/>
                <w:sz w:val="18"/>
                <w:szCs w:val="18"/>
              </w:rPr>
              <w:t>等活用し、職員会議の</w:t>
            </w:r>
          </w:p>
          <w:p w14:paraId="74C5DA60" w14:textId="77777777" w:rsidR="00872787" w:rsidRPr="00FD53A4" w:rsidRDefault="00872787">
            <w:pPr>
              <w:ind w:leftChars="100" w:left="300" w:hangingChars="50" w:hanging="9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資料事前閲覧や資料配布の削減・内容精選を行う。</w:t>
            </w:r>
          </w:p>
          <w:p w14:paraId="65577C6D" w14:textId="77777777" w:rsidR="00872787" w:rsidRPr="00FD53A4" w:rsidRDefault="00872787">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42EBABD3" w14:textId="0DCC56DD" w:rsidR="00BB7F44" w:rsidRPr="00FD53A4" w:rsidRDefault="00BB7F44" w:rsidP="00BB7F44">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872787" w:rsidRPr="00FD53A4">
              <w:rPr>
                <w:rFonts w:asciiTheme="majorEastAsia" w:eastAsiaTheme="majorEastAsia" w:hAnsiTheme="majorEastAsia" w:hint="eastAsia"/>
                <w:color w:val="000000" w:themeColor="text1"/>
                <w:sz w:val="18"/>
                <w:szCs w:val="18"/>
              </w:rPr>
              <w:t>学習発表会や既存の課外クラ</w:t>
            </w:r>
            <w:r w:rsidRPr="00FD53A4">
              <w:rPr>
                <w:rFonts w:asciiTheme="majorEastAsia" w:eastAsiaTheme="majorEastAsia" w:hAnsiTheme="majorEastAsia" w:hint="eastAsia"/>
                <w:color w:val="000000" w:themeColor="text1"/>
                <w:sz w:val="18"/>
                <w:szCs w:val="18"/>
              </w:rPr>
              <w:t>ブ</w:t>
            </w:r>
          </w:p>
          <w:p w14:paraId="2F0109BC" w14:textId="07CE0500" w:rsidR="00BB7F44" w:rsidRPr="00FD53A4" w:rsidRDefault="00BB7F44" w:rsidP="00BB7F44">
            <w:pPr>
              <w:ind w:left="27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について</w:t>
            </w:r>
            <w:r w:rsidR="00872787" w:rsidRPr="00FD53A4">
              <w:rPr>
                <w:rFonts w:asciiTheme="majorEastAsia" w:eastAsiaTheme="majorEastAsia" w:hAnsiTheme="majorEastAsia" w:hint="eastAsia"/>
                <w:color w:val="000000" w:themeColor="text1"/>
                <w:sz w:val="18"/>
                <w:szCs w:val="18"/>
              </w:rPr>
              <w:t>活性化を図るととも</w:t>
            </w:r>
            <w:r w:rsidRPr="00FD53A4">
              <w:rPr>
                <w:rFonts w:asciiTheme="majorEastAsia" w:eastAsiaTheme="majorEastAsia" w:hAnsiTheme="majorEastAsia" w:hint="eastAsia"/>
                <w:color w:val="000000" w:themeColor="text1"/>
                <w:sz w:val="18"/>
                <w:szCs w:val="18"/>
              </w:rPr>
              <w:t>に、</w:t>
            </w:r>
          </w:p>
          <w:p w14:paraId="684D3CA2" w14:textId="53EBACDD" w:rsidR="00872787" w:rsidRPr="00FD53A4" w:rsidRDefault="00872787" w:rsidP="00BB7F44">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生徒の視点と教員の視点で考</w:t>
            </w:r>
            <w:r w:rsidR="00BB7F44" w:rsidRPr="00FD53A4">
              <w:rPr>
                <w:rFonts w:asciiTheme="majorEastAsia" w:eastAsiaTheme="majorEastAsia" w:hAnsiTheme="majorEastAsia" w:hint="eastAsia"/>
                <w:color w:val="000000" w:themeColor="text1"/>
                <w:sz w:val="18"/>
                <w:szCs w:val="18"/>
              </w:rPr>
              <w:t>察し教員の意識改革とともに</w:t>
            </w:r>
            <w:r w:rsidRPr="00FD53A4">
              <w:rPr>
                <w:rFonts w:asciiTheme="majorEastAsia" w:eastAsiaTheme="majorEastAsia" w:hAnsiTheme="majorEastAsia" w:hint="eastAsia"/>
                <w:color w:val="000000" w:themeColor="text1"/>
                <w:sz w:val="18"/>
                <w:szCs w:val="18"/>
              </w:rPr>
              <w:t>働き方改革につながるよう検討す</w:t>
            </w:r>
            <w:r w:rsidR="00BB7F44" w:rsidRPr="00FD53A4">
              <w:rPr>
                <w:rFonts w:asciiTheme="majorEastAsia" w:eastAsiaTheme="majorEastAsia" w:hAnsiTheme="majorEastAsia" w:hint="eastAsia"/>
                <w:color w:val="000000" w:themeColor="text1"/>
                <w:sz w:val="18"/>
                <w:szCs w:val="18"/>
              </w:rPr>
              <w:t>る。</w:t>
            </w:r>
          </w:p>
        </w:tc>
        <w:tc>
          <w:tcPr>
            <w:tcW w:w="4253" w:type="dxa"/>
            <w:tcBorders>
              <w:right w:val="dashed" w:sz="4" w:space="0" w:color="auto"/>
            </w:tcBorders>
          </w:tcPr>
          <w:p w14:paraId="761C074A" w14:textId="50883FE9" w:rsidR="00872787" w:rsidRPr="00FD53A4" w:rsidRDefault="00183C2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１</w:t>
            </w:r>
            <w:r w:rsidR="00872787" w:rsidRPr="00FD53A4">
              <w:rPr>
                <w:rFonts w:asciiTheme="majorEastAsia" w:eastAsiaTheme="majorEastAsia" w:hAnsiTheme="majorEastAsia" w:hint="eastAsia"/>
                <w:color w:val="000000" w:themeColor="text1"/>
                <w:sz w:val="18"/>
                <w:szCs w:val="18"/>
              </w:rPr>
              <w:t>)メンタルヘルスチェックの分析結果「職場のサポート」「健康リスク」を昨年度水準にする。</w:t>
            </w:r>
          </w:p>
          <w:p w14:paraId="2833E81C" w14:textId="74CA158B" w:rsidR="00872787" w:rsidRPr="00FD53A4" w:rsidRDefault="00872787">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[職場</w:t>
            </w:r>
            <w:r w:rsidR="00183C22" w:rsidRPr="00FD53A4">
              <w:rPr>
                <w:rFonts w:asciiTheme="majorEastAsia" w:eastAsiaTheme="majorEastAsia" w:hAnsiTheme="majorEastAsia"/>
                <w:color w:val="000000" w:themeColor="text1"/>
                <w:sz w:val="18"/>
                <w:szCs w:val="18"/>
              </w:rPr>
              <w:t>89</w:t>
            </w:r>
            <w:r w:rsidRPr="00FD53A4">
              <w:rPr>
                <w:rFonts w:asciiTheme="majorEastAsia" w:eastAsiaTheme="majorEastAsia" w:hAnsiTheme="majorEastAsia" w:hint="eastAsia"/>
                <w:color w:val="000000" w:themeColor="text1"/>
                <w:sz w:val="18"/>
                <w:szCs w:val="18"/>
              </w:rPr>
              <w:t>、健康</w:t>
            </w:r>
            <w:r w:rsidR="00183C22" w:rsidRPr="00FD53A4">
              <w:rPr>
                <w:rFonts w:asciiTheme="majorEastAsia" w:eastAsiaTheme="majorEastAsia" w:hAnsiTheme="majorEastAsia"/>
                <w:color w:val="000000" w:themeColor="text1"/>
                <w:sz w:val="18"/>
                <w:szCs w:val="18"/>
              </w:rPr>
              <w:t>89</w:t>
            </w:r>
            <w:r w:rsidRPr="00FD53A4">
              <w:rPr>
                <w:rFonts w:asciiTheme="majorEastAsia" w:eastAsiaTheme="majorEastAsia" w:hAnsiTheme="majorEastAsia" w:hint="eastAsia"/>
                <w:color w:val="000000" w:themeColor="text1"/>
                <w:sz w:val="18"/>
                <w:szCs w:val="18"/>
              </w:rPr>
              <w:t>]</w:t>
            </w:r>
          </w:p>
          <w:p w14:paraId="5527A3E6" w14:textId="77777777" w:rsidR="002E15D3" w:rsidRPr="00FD53A4" w:rsidRDefault="002E15D3">
            <w:pPr>
              <w:jc w:val="left"/>
              <w:rPr>
                <w:rFonts w:asciiTheme="majorEastAsia" w:eastAsiaTheme="majorEastAsia" w:hAnsiTheme="majorEastAsia"/>
                <w:color w:val="000000" w:themeColor="text1"/>
                <w:sz w:val="18"/>
                <w:szCs w:val="18"/>
              </w:rPr>
            </w:pPr>
          </w:p>
          <w:p w14:paraId="205424CD" w14:textId="77777777" w:rsidR="002E15D3" w:rsidRPr="00FD53A4" w:rsidRDefault="002E15D3">
            <w:pPr>
              <w:jc w:val="left"/>
              <w:rPr>
                <w:rFonts w:asciiTheme="majorEastAsia" w:eastAsiaTheme="majorEastAsia" w:hAnsiTheme="majorEastAsia"/>
                <w:color w:val="000000" w:themeColor="text1"/>
                <w:sz w:val="18"/>
                <w:szCs w:val="18"/>
              </w:rPr>
            </w:pPr>
          </w:p>
          <w:p w14:paraId="6F4CD415" w14:textId="5ED3FD0F" w:rsidR="00872787" w:rsidRPr="00FD53A4" w:rsidRDefault="00183C22">
            <w:pPr>
              <w:jc w:val="left"/>
              <w:rPr>
                <w:rFonts w:asciiTheme="majorEastAsia" w:eastAsiaTheme="majorEastAsia" w:hAnsiTheme="majorEastAsia"/>
                <w:strike/>
                <w:color w:val="000000" w:themeColor="text1"/>
                <w:sz w:val="18"/>
                <w:szCs w:val="18"/>
              </w:rPr>
            </w:pPr>
            <w:r w:rsidRPr="00FD53A4">
              <w:rPr>
                <w:rFonts w:asciiTheme="majorEastAsia" w:eastAsiaTheme="majorEastAsia" w:hAnsiTheme="majorEastAsia" w:hint="eastAsia"/>
                <w:color w:val="000000" w:themeColor="text1"/>
                <w:sz w:val="18"/>
                <w:szCs w:val="18"/>
              </w:rPr>
              <w:t>２</w:t>
            </w:r>
            <w:r w:rsidR="00872787" w:rsidRPr="00FD53A4">
              <w:rPr>
                <w:rFonts w:asciiTheme="majorEastAsia" w:eastAsiaTheme="majorEastAsia" w:hAnsiTheme="majorEastAsia" w:hint="eastAsia"/>
                <w:color w:val="000000" w:themeColor="text1"/>
                <w:sz w:val="18"/>
                <w:szCs w:val="18"/>
              </w:rPr>
              <w:t>)学校運営協議会からの意見や提言に基づく取組みや学校教育自己診断（</w:t>
            </w:r>
            <w:r w:rsidRPr="00FD53A4">
              <w:rPr>
                <w:rFonts w:asciiTheme="majorEastAsia" w:eastAsiaTheme="majorEastAsia" w:hAnsiTheme="majorEastAsia" w:hint="eastAsia"/>
                <w:color w:val="000000" w:themeColor="text1"/>
                <w:sz w:val="18"/>
                <w:szCs w:val="18"/>
              </w:rPr>
              <w:t>２</w:t>
            </w:r>
            <w:r w:rsidR="00872787" w:rsidRPr="00FD53A4">
              <w:rPr>
                <w:rFonts w:asciiTheme="majorEastAsia" w:eastAsiaTheme="majorEastAsia" w:hAnsiTheme="majorEastAsia" w:hint="eastAsia"/>
                <w:color w:val="000000" w:themeColor="text1"/>
                <w:sz w:val="18"/>
                <w:szCs w:val="18"/>
              </w:rPr>
              <w:t>学期）の結果に対する課題解決策を校内で検討し、第</w:t>
            </w:r>
            <w:r w:rsidRPr="00FD53A4">
              <w:rPr>
                <w:rFonts w:asciiTheme="majorEastAsia" w:eastAsiaTheme="majorEastAsia" w:hAnsiTheme="majorEastAsia" w:hint="eastAsia"/>
                <w:color w:val="000000" w:themeColor="text1"/>
                <w:sz w:val="18"/>
                <w:szCs w:val="18"/>
              </w:rPr>
              <w:t>３</w:t>
            </w:r>
            <w:r w:rsidR="00872787" w:rsidRPr="00FD53A4">
              <w:rPr>
                <w:rFonts w:asciiTheme="majorEastAsia" w:eastAsiaTheme="majorEastAsia" w:hAnsiTheme="majorEastAsia" w:hint="eastAsia"/>
                <w:color w:val="000000" w:themeColor="text1"/>
                <w:sz w:val="18"/>
                <w:szCs w:val="18"/>
              </w:rPr>
              <w:t>回学校運営協議会で報告する。</w:t>
            </w:r>
          </w:p>
          <w:p w14:paraId="717128DB" w14:textId="3E260FA6" w:rsidR="00872787" w:rsidRPr="00FD53A4" w:rsidRDefault="00872787">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・学校自己診断アンケート回収率を上げる。</w:t>
            </w:r>
            <w:r w:rsidR="00183C22" w:rsidRPr="00FD53A4">
              <w:rPr>
                <w:rFonts w:asciiTheme="majorEastAsia" w:eastAsiaTheme="majorEastAsia" w:hAnsiTheme="majorEastAsia"/>
                <w:color w:val="000000" w:themeColor="text1"/>
                <w:sz w:val="18"/>
                <w:szCs w:val="18"/>
              </w:rPr>
              <w:t>53.6</w:t>
            </w:r>
            <w:r w:rsidRPr="00FD53A4">
              <w:rPr>
                <w:rFonts w:asciiTheme="majorEastAsia" w:eastAsiaTheme="majorEastAsia" w:hAnsiTheme="majorEastAsia" w:hint="eastAsia"/>
                <w:color w:val="000000" w:themeColor="text1"/>
                <w:sz w:val="18"/>
                <w:szCs w:val="18"/>
              </w:rPr>
              <w:t>％</w:t>
            </w:r>
          </w:p>
          <w:p w14:paraId="38EE055A" w14:textId="33B1754B" w:rsidR="00872787" w:rsidRPr="00FD53A4" w:rsidRDefault="00183C22">
            <w:pPr>
              <w:ind w:left="410" w:hangingChars="228" w:hanging="4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３</w:t>
            </w:r>
            <w:r w:rsidR="00872787" w:rsidRPr="00FD53A4">
              <w:rPr>
                <w:rFonts w:asciiTheme="majorEastAsia" w:eastAsiaTheme="majorEastAsia" w:hAnsiTheme="majorEastAsia" w:hint="eastAsia"/>
                <w:color w:val="000000" w:themeColor="text1"/>
                <w:sz w:val="18"/>
                <w:szCs w:val="18"/>
              </w:rPr>
              <w:t>)・安全衛生委員会を毎月開催する。</w:t>
            </w:r>
          </w:p>
          <w:p w14:paraId="1E5015C7" w14:textId="77777777" w:rsidR="00872787" w:rsidRPr="00FD53A4" w:rsidRDefault="00872787">
            <w:pPr>
              <w:ind w:leftChars="100" w:left="48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・アレルギー管理委員会を随時開催し、事案発</w:t>
            </w:r>
          </w:p>
          <w:p w14:paraId="01604319" w14:textId="322750EB" w:rsidR="00872787" w:rsidRPr="00FD53A4" w:rsidRDefault="00872787">
            <w:pPr>
              <w:ind w:leftChars="100" w:left="480" w:hangingChars="150" w:hanging="27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生</w:t>
            </w:r>
            <w:r w:rsidR="00183C22" w:rsidRPr="00FD53A4">
              <w:rPr>
                <w:rFonts w:asciiTheme="majorEastAsia" w:eastAsiaTheme="majorEastAsia" w:hAnsiTheme="majorEastAsia" w:hint="eastAsia"/>
                <w:color w:val="000000" w:themeColor="text1"/>
                <w:sz w:val="18"/>
                <w:szCs w:val="18"/>
              </w:rPr>
              <w:t>０</w:t>
            </w:r>
            <w:r w:rsidRPr="00FD53A4">
              <w:rPr>
                <w:rFonts w:asciiTheme="majorEastAsia" w:eastAsiaTheme="majorEastAsia" w:hAnsiTheme="majorEastAsia" w:hint="eastAsia"/>
                <w:color w:val="000000" w:themeColor="text1"/>
                <w:sz w:val="18"/>
                <w:szCs w:val="18"/>
              </w:rPr>
              <w:t>件をめざす。</w:t>
            </w:r>
          </w:p>
          <w:p w14:paraId="64FAB45A" w14:textId="77777777" w:rsidR="00872787" w:rsidRPr="00FD53A4" w:rsidRDefault="00872787">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・個人情報管理委員会を毎月開催する。</w:t>
            </w:r>
          </w:p>
          <w:p w14:paraId="00E5C93A" w14:textId="77777777" w:rsidR="00872787" w:rsidRPr="00FD53A4" w:rsidRDefault="00872787">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・学校教育自己診断の高等部集計「学校では</w:t>
            </w:r>
          </w:p>
          <w:p w14:paraId="0A655D90" w14:textId="77777777" w:rsidR="00872787" w:rsidRPr="00FD53A4" w:rsidRDefault="00872787">
            <w:pPr>
              <w:ind w:firstLineChars="200" w:firstLine="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安全対策が十分に行われている」に対する</w:t>
            </w:r>
          </w:p>
          <w:p w14:paraId="6DC30639" w14:textId="77777777" w:rsidR="00872787" w:rsidRPr="00FD53A4" w:rsidRDefault="00872787">
            <w:pPr>
              <w:ind w:firstLineChars="200" w:firstLine="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肯定的評価を昨年度水準とする。</w:t>
            </w:r>
          </w:p>
          <w:p w14:paraId="6DD2A4CA" w14:textId="19925559" w:rsidR="00872787" w:rsidRPr="00FD53A4" w:rsidRDefault="00872787">
            <w:pPr>
              <w:ind w:leftChars="100" w:left="392" w:hangingChars="101" w:hanging="182"/>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color w:val="000000" w:themeColor="text1"/>
                <w:sz w:val="18"/>
                <w:szCs w:val="18"/>
              </w:rPr>
              <w:t>87.5</w:t>
            </w:r>
            <w:r w:rsidR="005B764C">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7CCD010D" w14:textId="2755AA9F" w:rsidR="00872787" w:rsidRPr="00FD53A4" w:rsidRDefault="003D043B" w:rsidP="003D043B">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４）</w:t>
            </w:r>
            <w:r w:rsidR="00872787" w:rsidRPr="00FD53A4">
              <w:rPr>
                <w:rFonts w:asciiTheme="majorEastAsia" w:eastAsiaTheme="majorEastAsia" w:hAnsiTheme="majorEastAsia" w:hint="eastAsia"/>
                <w:color w:val="000000" w:themeColor="text1"/>
                <w:sz w:val="18"/>
                <w:szCs w:val="18"/>
              </w:rPr>
              <w:t>学校教育自己診断の高等部集計「</w:t>
            </w:r>
            <w:r w:rsidR="00183C22" w:rsidRPr="00FD53A4">
              <w:rPr>
                <w:rFonts w:asciiTheme="majorEastAsia" w:eastAsiaTheme="majorEastAsia" w:hAnsiTheme="majorEastAsia"/>
                <w:color w:val="000000" w:themeColor="text1"/>
                <w:sz w:val="18"/>
                <w:szCs w:val="18"/>
              </w:rPr>
              <w:t>PTA</w:t>
            </w:r>
            <w:r w:rsidR="00872787" w:rsidRPr="00FD53A4">
              <w:rPr>
                <w:rFonts w:asciiTheme="majorEastAsia" w:eastAsiaTheme="majorEastAsia" w:hAnsiTheme="majorEastAsia" w:hint="eastAsia"/>
                <w:color w:val="000000" w:themeColor="text1"/>
                <w:sz w:val="18"/>
                <w:szCs w:val="18"/>
              </w:rPr>
              <w:t>活動</w:t>
            </w:r>
          </w:p>
          <w:p w14:paraId="5FAE406A" w14:textId="77777777" w:rsidR="00872787" w:rsidRPr="00FD53A4" w:rsidRDefault="00872787">
            <w:pPr>
              <w:pStyle w:val="ac"/>
              <w:ind w:leftChars="0" w:left="36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に対する肯定的評価」を昨年度水準とする。</w:t>
            </w:r>
          </w:p>
          <w:p w14:paraId="3AEA038A" w14:textId="716C4AD2" w:rsidR="00872787" w:rsidRPr="00FD53A4" w:rsidRDefault="00872787">
            <w:pPr>
              <w:ind w:leftChars="200" w:left="422" w:hangingChars="1" w:hanging="2"/>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color w:val="000000" w:themeColor="text1"/>
                <w:sz w:val="18"/>
                <w:szCs w:val="18"/>
              </w:rPr>
              <w:t>77.6</w:t>
            </w:r>
            <w:r w:rsidR="005B764C">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w:t>
            </w:r>
          </w:p>
          <w:p w14:paraId="34222198" w14:textId="77777777" w:rsidR="00EE264A" w:rsidRPr="00FD53A4" w:rsidRDefault="00872787" w:rsidP="0089656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w:t>
            </w:r>
          </w:p>
          <w:p w14:paraId="0123066C" w14:textId="2492F087" w:rsidR="00872787" w:rsidRPr="00FD53A4" w:rsidRDefault="00872787" w:rsidP="0089656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ア・イ</w:t>
            </w:r>
          </w:p>
          <w:p w14:paraId="4F0B40EE" w14:textId="77777777" w:rsidR="00872787" w:rsidRPr="00FD53A4" w:rsidRDefault="00872787" w:rsidP="00DF6A83">
            <w:pPr>
              <w:ind w:leftChars="53" w:left="111"/>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ストレスチェック結果から見た職場評価結果</w:t>
            </w:r>
          </w:p>
          <w:p w14:paraId="7DC6C8B8" w14:textId="7130910D" w:rsidR="00872787" w:rsidRPr="00FD53A4" w:rsidRDefault="00872787" w:rsidP="00DF6A83">
            <w:pPr>
              <w:ind w:leftChars="53" w:left="111"/>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報告書の仕事の負担(量的負担)を、昨年度水準に維持する。</w:t>
            </w:r>
            <w:r w:rsidR="00183C22" w:rsidRPr="00FD53A4">
              <w:rPr>
                <w:rFonts w:asciiTheme="majorEastAsia" w:eastAsiaTheme="majorEastAsia" w:hAnsiTheme="majorEastAsia"/>
                <w:color w:val="000000" w:themeColor="text1"/>
                <w:sz w:val="18"/>
                <w:szCs w:val="18"/>
              </w:rPr>
              <w:t>8.6</w:t>
            </w:r>
          </w:p>
          <w:p w14:paraId="0CE4C875" w14:textId="77777777" w:rsidR="00872787" w:rsidRPr="00FD53A4" w:rsidRDefault="00872787">
            <w:pPr>
              <w:ind w:left="-13"/>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ウ </w:t>
            </w:r>
          </w:p>
          <w:p w14:paraId="3FEADDFC" w14:textId="77777777" w:rsidR="00872787" w:rsidRPr="00FD53A4" w:rsidRDefault="00872787">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・学習発表会のあり方ワーキンググループで生徒</w:t>
            </w:r>
          </w:p>
          <w:p w14:paraId="3052F034" w14:textId="77777777" w:rsidR="00872787" w:rsidRPr="00FD53A4" w:rsidRDefault="00872787">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や教員の負担になっていないか、充実したもの</w:t>
            </w:r>
          </w:p>
          <w:p w14:paraId="78D5C4B1" w14:textId="3E132F18" w:rsidR="00872787" w:rsidRPr="00FD53A4" w:rsidRDefault="00872787">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になっているか検証する。(年</w:t>
            </w:r>
            <w:r w:rsidR="00183C22" w:rsidRPr="00FD53A4">
              <w:rPr>
                <w:rFonts w:asciiTheme="majorEastAsia" w:eastAsiaTheme="majorEastAsia" w:hAnsiTheme="majorEastAsia" w:hint="eastAsia"/>
                <w:color w:val="000000" w:themeColor="text1"/>
                <w:sz w:val="18"/>
                <w:szCs w:val="18"/>
              </w:rPr>
              <w:t>２</w:t>
            </w:r>
            <w:r w:rsidRPr="00FD53A4">
              <w:rPr>
                <w:rFonts w:asciiTheme="majorEastAsia" w:eastAsiaTheme="majorEastAsia" w:hAnsiTheme="majorEastAsia" w:hint="eastAsia"/>
                <w:color w:val="000000" w:themeColor="text1"/>
                <w:sz w:val="18"/>
                <w:szCs w:val="18"/>
              </w:rPr>
              <w:t>回・</w:t>
            </w:r>
            <w:r w:rsidR="00183C22" w:rsidRPr="00FD53A4">
              <w:rPr>
                <w:rFonts w:asciiTheme="majorEastAsia" w:eastAsiaTheme="majorEastAsia" w:hAnsiTheme="majorEastAsia" w:hint="eastAsia"/>
                <w:color w:val="000000" w:themeColor="text1"/>
                <w:sz w:val="18"/>
                <w:szCs w:val="18"/>
              </w:rPr>
              <w:t>７</w:t>
            </w:r>
            <w:r w:rsidRPr="00FD53A4">
              <w:rPr>
                <w:rFonts w:asciiTheme="majorEastAsia" w:eastAsiaTheme="majorEastAsia" w:hAnsiTheme="majorEastAsia" w:hint="eastAsia"/>
                <w:color w:val="000000" w:themeColor="text1"/>
                <w:sz w:val="18"/>
                <w:szCs w:val="18"/>
              </w:rPr>
              <w:t>・</w:t>
            </w:r>
            <w:r w:rsidR="00183C22" w:rsidRPr="00FD53A4">
              <w:rPr>
                <w:rFonts w:asciiTheme="majorEastAsia" w:eastAsiaTheme="majorEastAsia" w:hAnsiTheme="majorEastAsia"/>
                <w:color w:val="000000" w:themeColor="text1"/>
                <w:sz w:val="18"/>
                <w:szCs w:val="18"/>
              </w:rPr>
              <w:t>12</w:t>
            </w:r>
            <w:r w:rsidRPr="00FD53A4">
              <w:rPr>
                <w:rFonts w:asciiTheme="majorEastAsia" w:eastAsiaTheme="majorEastAsia" w:hAnsiTheme="majorEastAsia" w:hint="eastAsia"/>
                <w:color w:val="000000" w:themeColor="text1"/>
                <w:sz w:val="18"/>
                <w:szCs w:val="18"/>
              </w:rPr>
              <w:t>月)</w:t>
            </w:r>
          </w:p>
          <w:p w14:paraId="3BE7B748" w14:textId="77777777" w:rsidR="00872787" w:rsidRPr="00FD53A4" w:rsidRDefault="00872787">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・部活動の在り方ワーキンググループで生徒や教</w:t>
            </w:r>
          </w:p>
          <w:p w14:paraId="5AB6885C" w14:textId="18D8FA4B" w:rsidR="00896562" w:rsidRPr="00FD53A4" w:rsidRDefault="00872787">
            <w:pPr>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員の負担になっていないか</w:t>
            </w:r>
            <w:r w:rsidR="00896562" w:rsidRPr="00FD53A4">
              <w:rPr>
                <w:rFonts w:asciiTheme="majorEastAsia" w:eastAsiaTheme="majorEastAsia" w:hAnsiTheme="majorEastAsia" w:hint="eastAsia"/>
                <w:color w:val="000000" w:themeColor="text1"/>
                <w:sz w:val="18"/>
                <w:szCs w:val="18"/>
              </w:rPr>
              <w:t>（特別時間割によ</w:t>
            </w:r>
          </w:p>
          <w:p w14:paraId="18E26FDD" w14:textId="14A7B27E" w:rsidR="00872787" w:rsidRPr="00FD53A4" w:rsidRDefault="00896562" w:rsidP="00B57026">
            <w:pPr>
              <w:ind w:leftChars="100" w:left="21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る急な予定変更）</w:t>
            </w:r>
            <w:r w:rsidR="00B57026" w:rsidRPr="00FD53A4">
              <w:rPr>
                <w:rFonts w:asciiTheme="majorEastAsia" w:eastAsiaTheme="majorEastAsia" w:hAnsiTheme="majorEastAsia" w:hint="eastAsia"/>
                <w:color w:val="000000" w:themeColor="text1"/>
                <w:sz w:val="18"/>
                <w:szCs w:val="18"/>
              </w:rPr>
              <w:t>、</w:t>
            </w:r>
            <w:r w:rsidR="00872787" w:rsidRPr="00FD53A4">
              <w:rPr>
                <w:rFonts w:asciiTheme="majorEastAsia" w:eastAsiaTheme="majorEastAsia" w:hAnsiTheme="majorEastAsia" w:hint="eastAsia"/>
                <w:color w:val="000000" w:themeColor="text1"/>
                <w:sz w:val="18"/>
                <w:szCs w:val="18"/>
              </w:rPr>
              <w:t>充実したものになっているか検証する。(年</w:t>
            </w:r>
            <w:r w:rsidR="00183C22" w:rsidRPr="00FD53A4">
              <w:rPr>
                <w:rFonts w:asciiTheme="majorEastAsia" w:eastAsiaTheme="majorEastAsia" w:hAnsiTheme="majorEastAsia" w:hint="eastAsia"/>
                <w:color w:val="000000" w:themeColor="text1"/>
                <w:sz w:val="18"/>
                <w:szCs w:val="18"/>
              </w:rPr>
              <w:t>２</w:t>
            </w:r>
            <w:r w:rsidR="00872787" w:rsidRPr="00FD53A4">
              <w:rPr>
                <w:rFonts w:asciiTheme="majorEastAsia" w:eastAsiaTheme="majorEastAsia" w:hAnsiTheme="majorEastAsia" w:hint="eastAsia"/>
                <w:color w:val="000000" w:themeColor="text1"/>
                <w:sz w:val="18"/>
                <w:szCs w:val="18"/>
              </w:rPr>
              <w:t>回</w:t>
            </w:r>
            <w:r w:rsidR="00183C22" w:rsidRPr="00FD53A4">
              <w:rPr>
                <w:rFonts w:asciiTheme="majorEastAsia" w:eastAsiaTheme="majorEastAsia" w:hAnsiTheme="majorEastAsia" w:hint="eastAsia"/>
                <w:color w:val="000000" w:themeColor="text1"/>
                <w:sz w:val="18"/>
                <w:szCs w:val="18"/>
              </w:rPr>
              <w:t>７</w:t>
            </w:r>
            <w:r w:rsidR="00872787" w:rsidRPr="00FD53A4">
              <w:rPr>
                <w:rFonts w:asciiTheme="majorEastAsia" w:eastAsiaTheme="majorEastAsia" w:hAnsiTheme="majorEastAsia" w:hint="eastAsia"/>
                <w:color w:val="000000" w:themeColor="text1"/>
                <w:sz w:val="18"/>
                <w:szCs w:val="18"/>
              </w:rPr>
              <w:t>月・</w:t>
            </w:r>
            <w:r w:rsidR="00183C22" w:rsidRPr="00FD53A4">
              <w:rPr>
                <w:rFonts w:asciiTheme="majorEastAsia" w:eastAsiaTheme="majorEastAsia" w:hAnsiTheme="majorEastAsia"/>
                <w:color w:val="000000" w:themeColor="text1"/>
                <w:sz w:val="18"/>
                <w:szCs w:val="18"/>
              </w:rPr>
              <w:t>12</w:t>
            </w:r>
            <w:r w:rsidR="00872787" w:rsidRPr="00FD53A4">
              <w:rPr>
                <w:rFonts w:asciiTheme="majorEastAsia" w:eastAsiaTheme="majorEastAsia" w:hAnsiTheme="majorEastAsia" w:hint="eastAsia"/>
                <w:color w:val="000000" w:themeColor="text1"/>
                <w:sz w:val="18"/>
                <w:szCs w:val="18"/>
              </w:rPr>
              <w:t>月)</w:t>
            </w:r>
          </w:p>
        </w:tc>
        <w:tc>
          <w:tcPr>
            <w:tcW w:w="3827" w:type="dxa"/>
            <w:gridSpan w:val="2"/>
            <w:tcBorders>
              <w:left w:val="dashed" w:sz="4" w:space="0" w:color="auto"/>
              <w:right w:val="single" w:sz="4" w:space="0" w:color="auto"/>
            </w:tcBorders>
          </w:tcPr>
          <w:p w14:paraId="329A1AC8" w14:textId="77777777" w:rsidR="007C72E5" w:rsidRPr="00FD53A4" w:rsidRDefault="007C72E5" w:rsidP="00063EFA">
            <w:pPr>
              <w:spacing w:beforeLines="20" w:before="65" w:line="22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１）メンタルヘルスチェックの分析結果</w:t>
            </w:r>
          </w:p>
          <w:p w14:paraId="1DBAB805" w14:textId="77777777" w:rsidR="00996C26" w:rsidRPr="00FD53A4" w:rsidRDefault="007C72E5" w:rsidP="00063EFA">
            <w:pPr>
              <w:spacing w:beforeLines="20" w:before="65" w:line="22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「健康リスク」の数値は</w:t>
            </w:r>
            <w:r w:rsidR="00996C26" w:rsidRPr="00FD53A4">
              <w:rPr>
                <w:rFonts w:asciiTheme="majorEastAsia" w:eastAsiaTheme="majorEastAsia" w:hAnsiTheme="majorEastAsia" w:hint="eastAsia"/>
                <w:color w:val="000000" w:themeColor="text1"/>
                <w:sz w:val="18"/>
                <w:szCs w:val="18"/>
              </w:rPr>
              <w:t>職場・健康とも</w:t>
            </w:r>
            <w:r w:rsidRPr="00FD53A4">
              <w:rPr>
                <w:rFonts w:asciiTheme="majorEastAsia" w:eastAsiaTheme="majorEastAsia" w:hAnsiTheme="majorEastAsia" w:hint="eastAsia"/>
                <w:color w:val="000000" w:themeColor="text1"/>
                <w:sz w:val="18"/>
                <w:szCs w:val="18"/>
              </w:rPr>
              <w:t>92</w:t>
            </w:r>
          </w:p>
          <w:p w14:paraId="3C368CEF" w14:textId="15EA8468" w:rsidR="00063EFA" w:rsidRPr="00FD53A4" w:rsidRDefault="00996C26" w:rsidP="00063EFA">
            <w:pPr>
              <w:spacing w:beforeLines="20" w:before="65" w:line="240" w:lineRule="exact"/>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で微増した</w:t>
            </w:r>
            <w:r w:rsidR="00B57026" w:rsidRPr="00FD53A4">
              <w:rPr>
                <w:rFonts w:asciiTheme="majorEastAsia" w:eastAsiaTheme="majorEastAsia" w:hAnsiTheme="majorEastAsia" w:hint="eastAsia"/>
                <w:color w:val="000000" w:themeColor="text1"/>
                <w:sz w:val="18"/>
                <w:szCs w:val="18"/>
              </w:rPr>
              <w:t>が、</w:t>
            </w:r>
            <w:r w:rsidR="00063EFA" w:rsidRPr="00FD53A4">
              <w:rPr>
                <w:rFonts w:asciiTheme="majorEastAsia" w:eastAsiaTheme="majorEastAsia" w:hAnsiTheme="majorEastAsia" w:hint="eastAsia"/>
                <w:color w:val="000000" w:themeColor="text1"/>
                <w:sz w:val="18"/>
                <w:szCs w:val="18"/>
              </w:rPr>
              <w:t>全国平均（いずれも100）に比べて良好な数値を維持。(△)</w:t>
            </w:r>
          </w:p>
          <w:p w14:paraId="349F0429" w14:textId="77777777" w:rsidR="007C72E5" w:rsidRPr="00FD53A4" w:rsidRDefault="007C72E5" w:rsidP="007C72E5">
            <w:pPr>
              <w:spacing w:beforeLines="20" w:before="65" w:line="240" w:lineRule="exact"/>
              <w:jc w:val="left"/>
              <w:rPr>
                <w:rFonts w:asciiTheme="majorEastAsia" w:eastAsiaTheme="majorEastAsia" w:hAnsiTheme="majorEastAsia"/>
                <w:color w:val="000000" w:themeColor="text1"/>
                <w:sz w:val="18"/>
                <w:szCs w:val="18"/>
              </w:rPr>
            </w:pPr>
          </w:p>
          <w:p w14:paraId="0AD7883B" w14:textId="77777777" w:rsidR="00996C26" w:rsidRPr="00FD53A4" w:rsidRDefault="007C72E5" w:rsidP="007C72E5">
            <w:pPr>
              <w:spacing w:beforeLines="20" w:before="65" w:line="24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２）第３回学校運営協議会は２月</w:t>
            </w:r>
            <w:r w:rsidR="00996C26" w:rsidRPr="00FD53A4">
              <w:rPr>
                <w:rFonts w:asciiTheme="majorEastAsia" w:eastAsiaTheme="majorEastAsia" w:hAnsiTheme="majorEastAsia" w:hint="eastAsia"/>
                <w:color w:val="000000" w:themeColor="text1"/>
                <w:sz w:val="18"/>
                <w:szCs w:val="18"/>
              </w:rPr>
              <w:t>28日に</w:t>
            </w:r>
            <w:r w:rsidRPr="00FD53A4">
              <w:rPr>
                <w:rFonts w:asciiTheme="majorEastAsia" w:eastAsiaTheme="majorEastAsia" w:hAnsiTheme="majorEastAsia" w:hint="eastAsia"/>
                <w:color w:val="000000" w:themeColor="text1"/>
                <w:sz w:val="18"/>
                <w:szCs w:val="18"/>
              </w:rPr>
              <w:t>実</w:t>
            </w:r>
          </w:p>
          <w:p w14:paraId="048ECFCF" w14:textId="0ED29CB9" w:rsidR="007C72E5" w:rsidRPr="00FD53A4" w:rsidRDefault="007C72E5" w:rsidP="00896562">
            <w:pPr>
              <w:spacing w:beforeLines="20" w:before="65" w:line="24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施</w:t>
            </w:r>
            <w:r w:rsidR="00996C26" w:rsidRPr="00FD53A4">
              <w:rPr>
                <w:rFonts w:asciiTheme="majorEastAsia" w:eastAsiaTheme="majorEastAsia" w:hAnsiTheme="majorEastAsia" w:hint="eastAsia"/>
                <w:color w:val="000000" w:themeColor="text1"/>
                <w:sz w:val="18"/>
                <w:szCs w:val="18"/>
              </w:rPr>
              <w:t>し、肯定的回答の低い設問について報告した結果、</w:t>
            </w:r>
            <w:r w:rsidR="00896562" w:rsidRPr="00FD53A4">
              <w:rPr>
                <w:rFonts w:asciiTheme="majorEastAsia" w:eastAsiaTheme="majorEastAsia" w:hAnsiTheme="majorEastAsia" w:hint="eastAsia"/>
                <w:color w:val="000000" w:themeColor="text1"/>
                <w:sz w:val="18"/>
                <w:szCs w:val="18"/>
              </w:rPr>
              <w:t>設問</w:t>
            </w:r>
            <w:r w:rsidR="00996C26" w:rsidRPr="00FD53A4">
              <w:rPr>
                <w:rFonts w:asciiTheme="majorEastAsia" w:eastAsiaTheme="majorEastAsia" w:hAnsiTheme="majorEastAsia" w:hint="eastAsia"/>
                <w:color w:val="000000" w:themeColor="text1"/>
                <w:sz w:val="18"/>
                <w:szCs w:val="18"/>
              </w:rPr>
              <w:t>の</w:t>
            </w:r>
            <w:r w:rsidR="00896562" w:rsidRPr="00FD53A4">
              <w:rPr>
                <w:rFonts w:asciiTheme="majorEastAsia" w:eastAsiaTheme="majorEastAsia" w:hAnsiTheme="majorEastAsia" w:hint="eastAsia"/>
                <w:color w:val="000000" w:themeColor="text1"/>
                <w:sz w:val="18"/>
                <w:szCs w:val="18"/>
              </w:rPr>
              <w:t>表現の</w:t>
            </w:r>
            <w:r w:rsidR="00996C26" w:rsidRPr="00FD53A4">
              <w:rPr>
                <w:rFonts w:asciiTheme="majorEastAsia" w:eastAsiaTheme="majorEastAsia" w:hAnsiTheme="majorEastAsia" w:hint="eastAsia"/>
                <w:color w:val="000000" w:themeColor="text1"/>
                <w:sz w:val="18"/>
                <w:szCs w:val="18"/>
              </w:rPr>
              <w:t>見直しを検討するべき、との意見をいただいた。</w:t>
            </w:r>
            <w:r w:rsidR="005B764C">
              <w:rPr>
                <w:rFonts w:asciiTheme="majorEastAsia" w:eastAsiaTheme="majorEastAsia" w:hAnsiTheme="majorEastAsia" w:hint="eastAsia"/>
                <w:color w:val="000000" w:themeColor="text1"/>
                <w:sz w:val="18"/>
                <w:szCs w:val="18"/>
              </w:rPr>
              <w:t>（○</w:t>
            </w:r>
            <w:r w:rsidR="00896562" w:rsidRPr="00FD53A4">
              <w:rPr>
                <w:rFonts w:asciiTheme="majorEastAsia" w:eastAsiaTheme="majorEastAsia" w:hAnsiTheme="majorEastAsia" w:hint="eastAsia"/>
                <w:color w:val="000000" w:themeColor="text1"/>
                <w:sz w:val="18"/>
                <w:szCs w:val="18"/>
              </w:rPr>
              <w:t>）</w:t>
            </w:r>
          </w:p>
          <w:p w14:paraId="67FE29B0" w14:textId="152DA38A" w:rsidR="007C72E5" w:rsidRPr="00FD53A4" w:rsidRDefault="007C72E5" w:rsidP="007C72E5">
            <w:pPr>
              <w:spacing w:beforeLines="20" w:before="65" w:line="24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・保護者の回収率は52.0</w:t>
            </w:r>
            <w:r w:rsidR="005B764C">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（前年比－</w:t>
            </w:r>
          </w:p>
          <w:p w14:paraId="6BB4D1BF" w14:textId="0B3CA5B8" w:rsidR="007C72E5" w:rsidRPr="00FD53A4" w:rsidRDefault="007C72E5" w:rsidP="007C72E5">
            <w:pPr>
              <w:spacing w:beforeLines="20" w:before="65" w:line="240" w:lineRule="exact"/>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1.6</w:t>
            </w:r>
            <w:r w:rsidR="005B764C">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）で微減した。（△）</w:t>
            </w:r>
          </w:p>
          <w:p w14:paraId="22F687A4" w14:textId="226106AA" w:rsidR="007C72E5" w:rsidRPr="00FD53A4" w:rsidRDefault="007C72E5" w:rsidP="007C72E5">
            <w:pPr>
              <w:spacing w:beforeLines="20" w:before="65" w:line="240" w:lineRule="exact"/>
              <w:jc w:val="left"/>
              <w:rPr>
                <w:rFonts w:asciiTheme="minorEastAsia" w:eastAsiaTheme="minorEastAsia" w:hAnsiTheme="minorEastAsia"/>
                <w:color w:val="000000" w:themeColor="text1"/>
                <w:sz w:val="18"/>
                <w:szCs w:val="18"/>
              </w:rPr>
            </w:pPr>
            <w:r w:rsidRPr="00FD53A4">
              <w:rPr>
                <w:rFonts w:asciiTheme="minorEastAsia" w:eastAsiaTheme="minorEastAsia" w:hAnsiTheme="minorEastAsia" w:hint="eastAsia"/>
                <w:color w:val="000000" w:themeColor="text1"/>
                <w:sz w:val="18"/>
                <w:szCs w:val="18"/>
              </w:rPr>
              <w:t>３）</w:t>
            </w:r>
          </w:p>
          <w:p w14:paraId="25358CED" w14:textId="64727B3D" w:rsidR="00996C26" w:rsidRPr="00FD53A4" w:rsidRDefault="005B764C" w:rsidP="007C72E5">
            <w:pPr>
              <w:spacing w:beforeLines="20" w:before="65"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・アレルギー事案は０件だった。（○</w:t>
            </w:r>
            <w:r w:rsidR="00996C26" w:rsidRPr="00FD53A4">
              <w:rPr>
                <w:rFonts w:asciiTheme="majorEastAsia" w:eastAsiaTheme="majorEastAsia" w:hAnsiTheme="majorEastAsia" w:hint="eastAsia"/>
                <w:color w:val="000000" w:themeColor="text1"/>
                <w:sz w:val="18"/>
                <w:szCs w:val="18"/>
              </w:rPr>
              <w:t>）</w:t>
            </w:r>
          </w:p>
          <w:p w14:paraId="3B2698ED" w14:textId="77777777" w:rsidR="00996C26" w:rsidRPr="00FD53A4" w:rsidRDefault="007C72E5" w:rsidP="00996C26">
            <w:pPr>
              <w:spacing w:beforeLines="20" w:before="65" w:line="24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・産業医と調整を行い、毎月開催することが</w:t>
            </w:r>
          </w:p>
          <w:p w14:paraId="40FFCB4A" w14:textId="503A1FC0" w:rsidR="007C72E5" w:rsidRPr="00FD53A4" w:rsidRDefault="005B764C" w:rsidP="00996C26">
            <w:pPr>
              <w:spacing w:beforeLines="20" w:before="65" w:line="240" w:lineRule="exact"/>
              <w:ind w:firstLineChars="100" w:firstLine="18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できた。（○</w:t>
            </w:r>
            <w:r w:rsidR="007C72E5" w:rsidRPr="00FD53A4">
              <w:rPr>
                <w:rFonts w:asciiTheme="majorEastAsia" w:eastAsiaTheme="majorEastAsia" w:hAnsiTheme="majorEastAsia" w:hint="eastAsia"/>
                <w:color w:val="000000" w:themeColor="text1"/>
                <w:sz w:val="18"/>
                <w:szCs w:val="18"/>
              </w:rPr>
              <w:t>）</w:t>
            </w:r>
          </w:p>
          <w:p w14:paraId="56836407" w14:textId="09A1427A" w:rsidR="007C72E5" w:rsidRPr="00FD53A4" w:rsidRDefault="007C72E5" w:rsidP="007C72E5">
            <w:pPr>
              <w:spacing w:beforeLines="20" w:before="65" w:line="24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・個人情報管理委員会を毎月開催し、情報共</w:t>
            </w:r>
          </w:p>
          <w:p w14:paraId="6EC0672A" w14:textId="1AC02545" w:rsidR="007C72E5" w:rsidRPr="00FD53A4" w:rsidRDefault="005B764C" w:rsidP="007C72E5">
            <w:pPr>
              <w:spacing w:beforeLines="20" w:before="65" w:line="240" w:lineRule="exact"/>
              <w:ind w:firstLineChars="100" w:firstLine="18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有に努めた。（○</w:t>
            </w:r>
            <w:r w:rsidR="007C72E5" w:rsidRPr="00FD53A4">
              <w:rPr>
                <w:rFonts w:asciiTheme="majorEastAsia" w:eastAsiaTheme="majorEastAsia" w:hAnsiTheme="majorEastAsia" w:hint="eastAsia"/>
                <w:color w:val="000000" w:themeColor="text1"/>
                <w:sz w:val="18"/>
                <w:szCs w:val="18"/>
              </w:rPr>
              <w:t>）</w:t>
            </w:r>
          </w:p>
          <w:p w14:paraId="013BFC0C" w14:textId="77777777" w:rsidR="007C72E5" w:rsidRPr="00FD53A4" w:rsidRDefault="007C72E5" w:rsidP="007C72E5">
            <w:pPr>
              <w:spacing w:beforeLines="20" w:before="65" w:line="24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・学校教育自己診断の高等部集計＃14は</w:t>
            </w:r>
          </w:p>
          <w:p w14:paraId="7211FBD2" w14:textId="64956B63" w:rsidR="007C72E5" w:rsidRPr="00FD53A4" w:rsidRDefault="007C72E5" w:rsidP="007C72E5">
            <w:pPr>
              <w:spacing w:beforeLines="20" w:before="65" w:line="240" w:lineRule="exact"/>
              <w:ind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肯定的評価が89.7</w:t>
            </w:r>
            <w:r w:rsidR="005B764C">
              <w:rPr>
                <w:rFonts w:asciiTheme="majorEastAsia" w:eastAsiaTheme="majorEastAsia" w:hAnsiTheme="majorEastAsia" w:hint="eastAsia"/>
                <w:color w:val="000000" w:themeColor="text1"/>
                <w:sz w:val="18"/>
                <w:szCs w:val="18"/>
              </w:rPr>
              <w:t>%で微増した。（○</w:t>
            </w:r>
            <w:r w:rsidRPr="00FD53A4">
              <w:rPr>
                <w:rFonts w:asciiTheme="majorEastAsia" w:eastAsiaTheme="majorEastAsia" w:hAnsiTheme="majorEastAsia" w:hint="eastAsia"/>
                <w:color w:val="000000" w:themeColor="text1"/>
                <w:sz w:val="18"/>
                <w:szCs w:val="18"/>
              </w:rPr>
              <w:t>）</w:t>
            </w:r>
          </w:p>
          <w:p w14:paraId="2A79A57F" w14:textId="55B73FBB" w:rsidR="007C72E5" w:rsidRPr="00FD53A4" w:rsidRDefault="007C72E5" w:rsidP="00996C26">
            <w:pPr>
              <w:spacing w:beforeLines="20" w:before="65" w:line="240" w:lineRule="exact"/>
              <w:jc w:val="left"/>
              <w:rPr>
                <w:rFonts w:asciiTheme="majorEastAsia" w:eastAsiaTheme="majorEastAsia" w:hAnsiTheme="majorEastAsia"/>
                <w:color w:val="000000" w:themeColor="text1"/>
                <w:sz w:val="18"/>
                <w:szCs w:val="18"/>
              </w:rPr>
            </w:pPr>
          </w:p>
          <w:p w14:paraId="2E63D405" w14:textId="77777777" w:rsidR="007C72E5" w:rsidRPr="00FD53A4" w:rsidRDefault="007C72E5" w:rsidP="007C72E5">
            <w:pPr>
              <w:spacing w:beforeLines="20" w:before="65" w:line="24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４）学校教育自己診断の高等部集計＃17は</w:t>
            </w:r>
          </w:p>
          <w:p w14:paraId="5185C833" w14:textId="18F74856" w:rsidR="007C72E5" w:rsidRPr="00FD53A4" w:rsidRDefault="007C72E5" w:rsidP="007C72E5">
            <w:pPr>
              <w:spacing w:beforeLines="20" w:before="65" w:line="240" w:lineRule="exact"/>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肯定的評価が74.1</w:t>
            </w:r>
            <w:r w:rsidR="005B764C">
              <w:rPr>
                <w:rFonts w:asciiTheme="majorEastAsia" w:eastAsiaTheme="majorEastAsia" w:hAnsiTheme="majorEastAsia" w:hint="eastAsia"/>
                <w:color w:val="000000" w:themeColor="text1"/>
                <w:sz w:val="18"/>
                <w:szCs w:val="18"/>
              </w:rPr>
              <w:t>%</w:t>
            </w:r>
            <w:r w:rsidRPr="00FD53A4">
              <w:rPr>
                <w:rFonts w:asciiTheme="majorEastAsia" w:eastAsiaTheme="majorEastAsia" w:hAnsiTheme="majorEastAsia" w:hint="eastAsia"/>
                <w:color w:val="000000" w:themeColor="text1"/>
                <w:sz w:val="18"/>
                <w:szCs w:val="18"/>
              </w:rPr>
              <w:t>で微減した。（△）</w:t>
            </w:r>
          </w:p>
          <w:p w14:paraId="32CA9775" w14:textId="77777777" w:rsidR="007C72E5" w:rsidRPr="00FD53A4" w:rsidRDefault="007C72E5" w:rsidP="007C72E5">
            <w:pPr>
              <w:rPr>
                <w:rFonts w:asciiTheme="majorEastAsia" w:eastAsiaTheme="majorEastAsia" w:hAnsiTheme="majorEastAsia"/>
                <w:color w:val="000000" w:themeColor="text1"/>
                <w:sz w:val="18"/>
                <w:szCs w:val="18"/>
              </w:rPr>
            </w:pPr>
          </w:p>
          <w:p w14:paraId="1440BEE0" w14:textId="77777777" w:rsidR="007C72E5" w:rsidRPr="00FD53A4" w:rsidRDefault="007C72E5" w:rsidP="007C72E5">
            <w:pPr>
              <w:rPr>
                <w:rFonts w:asciiTheme="majorEastAsia" w:eastAsiaTheme="majorEastAsia" w:hAnsiTheme="majorEastAsia"/>
                <w:color w:val="000000" w:themeColor="text1"/>
                <w:sz w:val="18"/>
                <w:szCs w:val="18"/>
              </w:rPr>
            </w:pPr>
          </w:p>
          <w:p w14:paraId="3BF7B94D" w14:textId="2DEEB168" w:rsidR="007C72E5" w:rsidRPr="00FD53A4" w:rsidRDefault="00CE674B" w:rsidP="007C72E5">
            <w:pPr>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ア・イ</w:t>
            </w:r>
          </w:p>
          <w:p w14:paraId="24ED8A93" w14:textId="77777777" w:rsidR="00CE674B" w:rsidRPr="00FD53A4" w:rsidRDefault="00CE674B" w:rsidP="00CE674B">
            <w:pPr>
              <w:ind w:leftChars="53" w:left="111"/>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ストレスチェック結果から見た職場評価結果報告書の仕事の負担(量的負担)は8.7で</w:t>
            </w:r>
          </w:p>
          <w:p w14:paraId="7A77CBEB" w14:textId="77777777" w:rsidR="00CE674B" w:rsidRPr="00FD53A4" w:rsidRDefault="00CE674B" w:rsidP="00CE674B">
            <w:pPr>
              <w:ind w:leftChars="53" w:left="111"/>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微増した。（△）</w:t>
            </w:r>
          </w:p>
          <w:p w14:paraId="0B5962D7" w14:textId="059F343A" w:rsidR="00CE674B" w:rsidRPr="00FD53A4" w:rsidRDefault="00CE674B" w:rsidP="00896562">
            <w:pPr>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ウ</w:t>
            </w:r>
          </w:p>
          <w:p w14:paraId="67182C73" w14:textId="77777777" w:rsidR="00CE674B" w:rsidRPr="00FD53A4" w:rsidRDefault="00CE674B" w:rsidP="00CE674B">
            <w:pPr>
              <w:ind w:leftChars="53" w:left="111"/>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・予定通り年２回実施することができた。</w:t>
            </w:r>
          </w:p>
          <w:p w14:paraId="26DD82FE" w14:textId="77777777" w:rsidR="00CE674B" w:rsidRPr="00FD53A4" w:rsidRDefault="00CE674B" w:rsidP="00CE674B">
            <w:pPr>
              <w:ind w:leftChars="53" w:left="111"/>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 xml:space="preserve">　今年度は新型コロナの影響で中止になっ</w:t>
            </w:r>
          </w:p>
          <w:p w14:paraId="6203F9FB" w14:textId="77777777" w:rsidR="00EE264A" w:rsidRPr="00FD53A4" w:rsidRDefault="00CE674B" w:rsidP="00EE264A">
            <w:pPr>
              <w:ind w:leftChars="53" w:left="111"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た</w:t>
            </w:r>
            <w:r w:rsidR="00EE264A" w:rsidRPr="00FD53A4">
              <w:rPr>
                <w:rFonts w:asciiTheme="majorEastAsia" w:eastAsiaTheme="majorEastAsia" w:hAnsiTheme="majorEastAsia" w:hint="eastAsia"/>
                <w:color w:val="000000" w:themeColor="text1"/>
                <w:sz w:val="18"/>
                <w:szCs w:val="18"/>
              </w:rPr>
              <w:t>。今年度の子どもたちの様子を各学年</w:t>
            </w:r>
          </w:p>
          <w:p w14:paraId="75EA1D06" w14:textId="77777777" w:rsidR="00EE264A" w:rsidRPr="00FD53A4" w:rsidRDefault="00EE264A" w:rsidP="00EE264A">
            <w:pPr>
              <w:ind w:leftChars="53" w:left="111"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で意見集約して</w:t>
            </w:r>
            <w:r w:rsidR="00CE674B" w:rsidRPr="00FD53A4">
              <w:rPr>
                <w:rFonts w:asciiTheme="majorEastAsia" w:eastAsiaTheme="majorEastAsia" w:hAnsiTheme="majorEastAsia" w:hint="eastAsia"/>
                <w:color w:val="000000" w:themeColor="text1"/>
                <w:sz w:val="18"/>
                <w:szCs w:val="18"/>
              </w:rPr>
              <w:t>検証を行った</w:t>
            </w:r>
            <w:r w:rsidRPr="00FD53A4">
              <w:rPr>
                <w:rFonts w:asciiTheme="majorEastAsia" w:eastAsiaTheme="majorEastAsia" w:hAnsiTheme="majorEastAsia" w:hint="eastAsia"/>
                <w:color w:val="000000" w:themeColor="text1"/>
                <w:sz w:val="18"/>
                <w:szCs w:val="18"/>
              </w:rPr>
              <w:t>結果、例年</w:t>
            </w:r>
          </w:p>
          <w:p w14:paraId="0A66E3BD" w14:textId="77777777" w:rsidR="00EE264A" w:rsidRPr="00FD53A4" w:rsidRDefault="00EE264A" w:rsidP="00EE264A">
            <w:pPr>
              <w:ind w:leftChars="53" w:left="111"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に比べて落ち着いて過ごしている生徒が</w:t>
            </w:r>
          </w:p>
          <w:p w14:paraId="17D84C0C" w14:textId="5EB5BA17" w:rsidR="00CE674B" w:rsidRPr="00FD53A4" w:rsidRDefault="00EE264A" w:rsidP="00EE264A">
            <w:pPr>
              <w:ind w:leftChars="53" w:left="111" w:firstLineChars="100" w:firstLine="180"/>
              <w:jc w:val="left"/>
              <w:rPr>
                <w:rFonts w:asciiTheme="majorEastAsia" w:eastAsiaTheme="majorEastAsia" w:hAnsiTheme="majorEastAsia"/>
                <w:color w:val="000000" w:themeColor="text1"/>
                <w:sz w:val="18"/>
                <w:szCs w:val="18"/>
              </w:rPr>
            </w:pPr>
            <w:r w:rsidRPr="00FD53A4">
              <w:rPr>
                <w:rFonts w:asciiTheme="majorEastAsia" w:eastAsiaTheme="majorEastAsia" w:hAnsiTheme="majorEastAsia" w:hint="eastAsia"/>
                <w:color w:val="000000" w:themeColor="text1"/>
                <w:sz w:val="18"/>
                <w:szCs w:val="18"/>
              </w:rPr>
              <w:t>多かった</w:t>
            </w:r>
            <w:r w:rsidR="005B764C">
              <w:rPr>
                <w:rFonts w:asciiTheme="majorEastAsia" w:eastAsiaTheme="majorEastAsia" w:hAnsiTheme="majorEastAsia" w:hint="eastAsia"/>
                <w:color w:val="000000" w:themeColor="text1"/>
                <w:sz w:val="18"/>
                <w:szCs w:val="18"/>
              </w:rPr>
              <w:t>。（○</w:t>
            </w:r>
            <w:bookmarkStart w:id="0" w:name="_GoBack"/>
            <w:bookmarkEnd w:id="0"/>
            <w:r w:rsidR="00CE674B" w:rsidRPr="00FD53A4">
              <w:rPr>
                <w:rFonts w:asciiTheme="majorEastAsia" w:eastAsiaTheme="majorEastAsia" w:hAnsiTheme="majorEastAsia" w:hint="eastAsia"/>
                <w:color w:val="000000" w:themeColor="text1"/>
                <w:sz w:val="18"/>
                <w:szCs w:val="18"/>
              </w:rPr>
              <w:t>）</w:t>
            </w:r>
          </w:p>
        </w:tc>
      </w:tr>
    </w:tbl>
    <w:p w14:paraId="7E624E3E" w14:textId="77777777" w:rsidR="00D36271" w:rsidRPr="00FD53A4" w:rsidRDefault="00D36271">
      <w:pPr>
        <w:spacing w:line="276" w:lineRule="auto"/>
        <w:rPr>
          <w:rFonts w:asciiTheme="majorEastAsia" w:eastAsiaTheme="majorEastAsia" w:hAnsiTheme="majorEastAsia"/>
          <w:color w:val="000000" w:themeColor="text1"/>
          <w:sz w:val="18"/>
          <w:szCs w:val="18"/>
        </w:rPr>
      </w:pPr>
    </w:p>
    <w:sectPr w:rsidR="00D36271" w:rsidRPr="00FD53A4">
      <w:headerReference w:type="default" r:id="rId7"/>
      <w:type w:val="evenPage"/>
      <w:pgSz w:w="16840" w:h="23814"/>
      <w:pgMar w:top="851" w:right="851" w:bottom="851" w:left="851" w:header="340"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A51D5" w14:textId="77777777" w:rsidR="00DA71E4" w:rsidRDefault="00DA71E4">
      <w:r>
        <w:separator/>
      </w:r>
    </w:p>
  </w:endnote>
  <w:endnote w:type="continuationSeparator" w:id="0">
    <w:p w14:paraId="34C77084" w14:textId="77777777" w:rsidR="00DA71E4" w:rsidRDefault="00DA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63E82" w14:textId="77777777" w:rsidR="00DA71E4" w:rsidRDefault="00DA71E4">
      <w:r>
        <w:separator/>
      </w:r>
    </w:p>
  </w:footnote>
  <w:footnote w:type="continuationSeparator" w:id="0">
    <w:p w14:paraId="5FD06230" w14:textId="77777777" w:rsidR="00DA71E4" w:rsidRDefault="00DA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C0A1" w14:textId="77777777" w:rsidR="00DA71E4" w:rsidRDefault="00DA71E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№Ｓ０９</w:t>
    </w:r>
  </w:p>
  <w:p w14:paraId="0AF6C3D9" w14:textId="77777777" w:rsidR="00DA71E4" w:rsidRDefault="00DA71E4">
    <w:pPr>
      <w:spacing w:line="360" w:lineRule="exact"/>
      <w:ind w:rightChars="100" w:right="210"/>
      <w:jc w:val="right"/>
      <w:rPr>
        <w:rFonts w:ascii="ＭＳ ゴシック" w:eastAsia="ＭＳ ゴシック" w:hAnsi="ＭＳ ゴシック"/>
        <w:sz w:val="20"/>
        <w:szCs w:val="20"/>
      </w:rPr>
    </w:pPr>
  </w:p>
  <w:p w14:paraId="37C409C4" w14:textId="77777777" w:rsidR="00DA71E4" w:rsidRDefault="00DA71E4">
    <w:pPr>
      <w:spacing w:line="360" w:lineRule="exact"/>
      <w:ind w:rightChars="100" w:right="210"/>
      <w:jc w:val="right"/>
      <w:rPr>
        <w:rFonts w:ascii="ＭＳ 明朝" w:hAnsi="ＭＳ 明朝"/>
        <w:b/>
        <w:sz w:val="24"/>
      </w:rPr>
    </w:pPr>
    <w:r>
      <w:rPr>
        <w:rFonts w:ascii="ＭＳ 明朝" w:hAnsi="ＭＳ 明朝" w:hint="eastAsia"/>
        <w:b/>
        <w:sz w:val="24"/>
      </w:rPr>
      <w:t>府立富田林支援学校（高等部）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E48A2"/>
    <w:multiLevelType w:val="multilevel"/>
    <w:tmpl w:val="3C9E48A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5AB4022D"/>
    <w:multiLevelType w:val="multilevel"/>
    <w:tmpl w:val="5AB402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63005106"/>
    <w:multiLevelType w:val="multilevel"/>
    <w:tmpl w:val="63005106"/>
    <w:lvl w:ilvl="0">
      <w:start w:val="1"/>
      <w:numFmt w:val="decimalFullWidth"/>
      <w:lvlText w:val="（%1）"/>
      <w:lvlJc w:val="left"/>
      <w:pPr>
        <w:ind w:left="720" w:hanging="720"/>
      </w:pPr>
      <w:rPr>
        <w:rFonts w:ascii="ＭＳ 明朝" w:hAnsi="ＭＳ 明朝"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70A7787A"/>
    <w:multiLevelType w:val="multilevel"/>
    <w:tmpl w:val="70A778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29A"/>
    <w:rsid w:val="00012109"/>
    <w:rsid w:val="00013B24"/>
    <w:rsid w:val="00013C0C"/>
    <w:rsid w:val="00014126"/>
    <w:rsid w:val="00014219"/>
    <w:rsid w:val="00014961"/>
    <w:rsid w:val="000156EF"/>
    <w:rsid w:val="00015BF4"/>
    <w:rsid w:val="00016D65"/>
    <w:rsid w:val="00017661"/>
    <w:rsid w:val="00021A06"/>
    <w:rsid w:val="00031A86"/>
    <w:rsid w:val="000354D4"/>
    <w:rsid w:val="00037BE3"/>
    <w:rsid w:val="000415B3"/>
    <w:rsid w:val="00043970"/>
    <w:rsid w:val="00044E4F"/>
    <w:rsid w:val="00045480"/>
    <w:rsid w:val="000524AE"/>
    <w:rsid w:val="000541D3"/>
    <w:rsid w:val="00054FD8"/>
    <w:rsid w:val="00055CE5"/>
    <w:rsid w:val="00063EFA"/>
    <w:rsid w:val="00065BDB"/>
    <w:rsid w:val="00066E7C"/>
    <w:rsid w:val="000724B0"/>
    <w:rsid w:val="0007374D"/>
    <w:rsid w:val="00074771"/>
    <w:rsid w:val="00081B48"/>
    <w:rsid w:val="00084D4A"/>
    <w:rsid w:val="000852F7"/>
    <w:rsid w:val="000862C1"/>
    <w:rsid w:val="00090725"/>
    <w:rsid w:val="00091587"/>
    <w:rsid w:val="00094960"/>
    <w:rsid w:val="00094AB9"/>
    <w:rsid w:val="0009658C"/>
    <w:rsid w:val="000967CE"/>
    <w:rsid w:val="00096DAD"/>
    <w:rsid w:val="000A0F70"/>
    <w:rsid w:val="000A1890"/>
    <w:rsid w:val="000A1EED"/>
    <w:rsid w:val="000B0C54"/>
    <w:rsid w:val="000B395F"/>
    <w:rsid w:val="000B4619"/>
    <w:rsid w:val="000B7C70"/>
    <w:rsid w:val="000B7F10"/>
    <w:rsid w:val="000C0CDB"/>
    <w:rsid w:val="000C3010"/>
    <w:rsid w:val="000C52B4"/>
    <w:rsid w:val="000C7700"/>
    <w:rsid w:val="000D1B70"/>
    <w:rsid w:val="000D67D7"/>
    <w:rsid w:val="000D6FA2"/>
    <w:rsid w:val="000D7415"/>
    <w:rsid w:val="000D7707"/>
    <w:rsid w:val="000D7C02"/>
    <w:rsid w:val="000E1F4D"/>
    <w:rsid w:val="000E213F"/>
    <w:rsid w:val="000E26B1"/>
    <w:rsid w:val="000E42E1"/>
    <w:rsid w:val="000E5470"/>
    <w:rsid w:val="000E6B9D"/>
    <w:rsid w:val="000E6E5E"/>
    <w:rsid w:val="000E76FB"/>
    <w:rsid w:val="000F02C0"/>
    <w:rsid w:val="000F0E75"/>
    <w:rsid w:val="000F306A"/>
    <w:rsid w:val="000F3A15"/>
    <w:rsid w:val="000F5527"/>
    <w:rsid w:val="000F5799"/>
    <w:rsid w:val="000F614D"/>
    <w:rsid w:val="000F7917"/>
    <w:rsid w:val="000F7B2E"/>
    <w:rsid w:val="00100533"/>
    <w:rsid w:val="00100CC5"/>
    <w:rsid w:val="00103546"/>
    <w:rsid w:val="0010416A"/>
    <w:rsid w:val="00105F46"/>
    <w:rsid w:val="00110746"/>
    <w:rsid w:val="00111024"/>
    <w:rsid w:val="001112AC"/>
    <w:rsid w:val="00112A5C"/>
    <w:rsid w:val="00113103"/>
    <w:rsid w:val="00116709"/>
    <w:rsid w:val="00116B9E"/>
    <w:rsid w:val="001201A0"/>
    <w:rsid w:val="00120830"/>
    <w:rsid w:val="001218A7"/>
    <w:rsid w:val="001225F2"/>
    <w:rsid w:val="00123BF0"/>
    <w:rsid w:val="001243C9"/>
    <w:rsid w:val="00127BB5"/>
    <w:rsid w:val="00132D6F"/>
    <w:rsid w:val="00133984"/>
    <w:rsid w:val="00134824"/>
    <w:rsid w:val="00135CE9"/>
    <w:rsid w:val="00137359"/>
    <w:rsid w:val="001379A1"/>
    <w:rsid w:val="00143C5F"/>
    <w:rsid w:val="00145D50"/>
    <w:rsid w:val="00146FE0"/>
    <w:rsid w:val="00153140"/>
    <w:rsid w:val="00156151"/>
    <w:rsid w:val="00157860"/>
    <w:rsid w:val="00160E39"/>
    <w:rsid w:val="00174C20"/>
    <w:rsid w:val="00181354"/>
    <w:rsid w:val="0018261A"/>
    <w:rsid w:val="00182A25"/>
    <w:rsid w:val="00183C22"/>
    <w:rsid w:val="00184B1B"/>
    <w:rsid w:val="001855C2"/>
    <w:rsid w:val="00186CB2"/>
    <w:rsid w:val="001876FE"/>
    <w:rsid w:val="00192419"/>
    <w:rsid w:val="00192D2F"/>
    <w:rsid w:val="00193569"/>
    <w:rsid w:val="00195DCF"/>
    <w:rsid w:val="00197BCD"/>
    <w:rsid w:val="001A20B8"/>
    <w:rsid w:val="001A3916"/>
    <w:rsid w:val="001A4422"/>
    <w:rsid w:val="001A4539"/>
    <w:rsid w:val="001A7324"/>
    <w:rsid w:val="001A74D2"/>
    <w:rsid w:val="001A7773"/>
    <w:rsid w:val="001B2C2F"/>
    <w:rsid w:val="001B38EB"/>
    <w:rsid w:val="001C09AA"/>
    <w:rsid w:val="001C6B84"/>
    <w:rsid w:val="001C7FE4"/>
    <w:rsid w:val="001D401B"/>
    <w:rsid w:val="001D44D9"/>
    <w:rsid w:val="001D5135"/>
    <w:rsid w:val="001D6DBF"/>
    <w:rsid w:val="001E22E7"/>
    <w:rsid w:val="001E4FDA"/>
    <w:rsid w:val="001E58C3"/>
    <w:rsid w:val="001F1008"/>
    <w:rsid w:val="001F11E5"/>
    <w:rsid w:val="001F22D2"/>
    <w:rsid w:val="001F472F"/>
    <w:rsid w:val="001F52B5"/>
    <w:rsid w:val="001F6D80"/>
    <w:rsid w:val="00201A51"/>
    <w:rsid w:val="00201C86"/>
    <w:rsid w:val="00202E0B"/>
    <w:rsid w:val="002034A6"/>
    <w:rsid w:val="002110AC"/>
    <w:rsid w:val="0021285A"/>
    <w:rsid w:val="002129DE"/>
    <w:rsid w:val="00217FC6"/>
    <w:rsid w:val="0022073E"/>
    <w:rsid w:val="00220AE7"/>
    <w:rsid w:val="00221AA2"/>
    <w:rsid w:val="00222213"/>
    <w:rsid w:val="00223C32"/>
    <w:rsid w:val="00224AB0"/>
    <w:rsid w:val="00225A63"/>
    <w:rsid w:val="00225C70"/>
    <w:rsid w:val="00227818"/>
    <w:rsid w:val="00227FBF"/>
    <w:rsid w:val="00230487"/>
    <w:rsid w:val="002319ED"/>
    <w:rsid w:val="00235785"/>
    <w:rsid w:val="00235B86"/>
    <w:rsid w:val="002370E0"/>
    <w:rsid w:val="0024006D"/>
    <w:rsid w:val="002400F4"/>
    <w:rsid w:val="002430C6"/>
    <w:rsid w:val="002439A4"/>
    <w:rsid w:val="002479D4"/>
    <w:rsid w:val="00252D50"/>
    <w:rsid w:val="00262794"/>
    <w:rsid w:val="00262BB6"/>
    <w:rsid w:val="002658A6"/>
    <w:rsid w:val="002671CA"/>
    <w:rsid w:val="00267D3C"/>
    <w:rsid w:val="00271252"/>
    <w:rsid w:val="0027129F"/>
    <w:rsid w:val="00273C59"/>
    <w:rsid w:val="00274864"/>
    <w:rsid w:val="00277476"/>
    <w:rsid w:val="00277761"/>
    <w:rsid w:val="00281995"/>
    <w:rsid w:val="00290F12"/>
    <w:rsid w:val="0029490A"/>
    <w:rsid w:val="002953E4"/>
    <w:rsid w:val="00295468"/>
    <w:rsid w:val="00295EB2"/>
    <w:rsid w:val="0029712A"/>
    <w:rsid w:val="0029766A"/>
    <w:rsid w:val="002A0AA7"/>
    <w:rsid w:val="002A0C5B"/>
    <w:rsid w:val="002A148E"/>
    <w:rsid w:val="002A5C01"/>
    <w:rsid w:val="002A5F31"/>
    <w:rsid w:val="002A766F"/>
    <w:rsid w:val="002B0BC8"/>
    <w:rsid w:val="002B34CD"/>
    <w:rsid w:val="002B3BE1"/>
    <w:rsid w:val="002B690B"/>
    <w:rsid w:val="002C2A7C"/>
    <w:rsid w:val="002C35B2"/>
    <w:rsid w:val="002C40DD"/>
    <w:rsid w:val="002C423D"/>
    <w:rsid w:val="002D42C1"/>
    <w:rsid w:val="002D5748"/>
    <w:rsid w:val="002D702C"/>
    <w:rsid w:val="002D7EFC"/>
    <w:rsid w:val="002E0F27"/>
    <w:rsid w:val="002E15D3"/>
    <w:rsid w:val="002E3248"/>
    <w:rsid w:val="002E5401"/>
    <w:rsid w:val="002F0359"/>
    <w:rsid w:val="002F1807"/>
    <w:rsid w:val="002F608A"/>
    <w:rsid w:val="002F62DD"/>
    <w:rsid w:val="002F6E1B"/>
    <w:rsid w:val="0030144E"/>
    <w:rsid w:val="00301498"/>
    <w:rsid w:val="00301B59"/>
    <w:rsid w:val="003029E3"/>
    <w:rsid w:val="00302E0C"/>
    <w:rsid w:val="00302EB2"/>
    <w:rsid w:val="00302F99"/>
    <w:rsid w:val="0030555A"/>
    <w:rsid w:val="00305D0E"/>
    <w:rsid w:val="003101C4"/>
    <w:rsid w:val="00310645"/>
    <w:rsid w:val="0031492C"/>
    <w:rsid w:val="00316AEA"/>
    <w:rsid w:val="00317845"/>
    <w:rsid w:val="00321181"/>
    <w:rsid w:val="00322A6F"/>
    <w:rsid w:val="003247AB"/>
    <w:rsid w:val="0032483A"/>
    <w:rsid w:val="00324B67"/>
    <w:rsid w:val="00331B68"/>
    <w:rsid w:val="00333C99"/>
    <w:rsid w:val="00334C03"/>
    <w:rsid w:val="00334F83"/>
    <w:rsid w:val="00335EEB"/>
    <w:rsid w:val="00336089"/>
    <w:rsid w:val="003551CD"/>
    <w:rsid w:val="00355D22"/>
    <w:rsid w:val="00356390"/>
    <w:rsid w:val="00360248"/>
    <w:rsid w:val="0036174C"/>
    <w:rsid w:val="0036346F"/>
    <w:rsid w:val="00364F35"/>
    <w:rsid w:val="003669A1"/>
    <w:rsid w:val="00371CB3"/>
    <w:rsid w:val="00372684"/>
    <w:rsid w:val="003730D3"/>
    <w:rsid w:val="0037367C"/>
    <w:rsid w:val="00373FFC"/>
    <w:rsid w:val="0037506F"/>
    <w:rsid w:val="003811C3"/>
    <w:rsid w:val="0038130E"/>
    <w:rsid w:val="00384C02"/>
    <w:rsid w:val="00386133"/>
    <w:rsid w:val="00387208"/>
    <w:rsid w:val="00387D41"/>
    <w:rsid w:val="00391910"/>
    <w:rsid w:val="003A0E87"/>
    <w:rsid w:val="003A2477"/>
    <w:rsid w:val="003A25A6"/>
    <w:rsid w:val="003A3356"/>
    <w:rsid w:val="003A4600"/>
    <w:rsid w:val="003A597A"/>
    <w:rsid w:val="003A62E8"/>
    <w:rsid w:val="003B2B45"/>
    <w:rsid w:val="003C4176"/>
    <w:rsid w:val="003C503E"/>
    <w:rsid w:val="003C6C41"/>
    <w:rsid w:val="003D043B"/>
    <w:rsid w:val="003D1993"/>
    <w:rsid w:val="003D288C"/>
    <w:rsid w:val="003D2C9D"/>
    <w:rsid w:val="003D71A7"/>
    <w:rsid w:val="003D7473"/>
    <w:rsid w:val="003E0374"/>
    <w:rsid w:val="003E0CD3"/>
    <w:rsid w:val="003E3E49"/>
    <w:rsid w:val="003E55A0"/>
    <w:rsid w:val="003E6EE2"/>
    <w:rsid w:val="003F1944"/>
    <w:rsid w:val="003F624D"/>
    <w:rsid w:val="003F63CD"/>
    <w:rsid w:val="003F79D0"/>
    <w:rsid w:val="00400648"/>
    <w:rsid w:val="00401F21"/>
    <w:rsid w:val="00406F70"/>
    <w:rsid w:val="004074BE"/>
    <w:rsid w:val="00407905"/>
    <w:rsid w:val="00410868"/>
    <w:rsid w:val="00412639"/>
    <w:rsid w:val="00414618"/>
    <w:rsid w:val="00416A59"/>
    <w:rsid w:val="004243CF"/>
    <w:rsid w:val="004245A1"/>
    <w:rsid w:val="00426181"/>
    <w:rsid w:val="00427E0B"/>
    <w:rsid w:val="004312EE"/>
    <w:rsid w:val="004327C9"/>
    <w:rsid w:val="004368AD"/>
    <w:rsid w:val="00436BBA"/>
    <w:rsid w:val="00441743"/>
    <w:rsid w:val="00443BC4"/>
    <w:rsid w:val="00444C57"/>
    <w:rsid w:val="00445E74"/>
    <w:rsid w:val="00446557"/>
    <w:rsid w:val="00454AF4"/>
    <w:rsid w:val="004552E5"/>
    <w:rsid w:val="00457090"/>
    <w:rsid w:val="00460710"/>
    <w:rsid w:val="00460F8E"/>
    <w:rsid w:val="004632FA"/>
    <w:rsid w:val="00463BA3"/>
    <w:rsid w:val="00465B85"/>
    <w:rsid w:val="00467F14"/>
    <w:rsid w:val="004702B5"/>
    <w:rsid w:val="00470C09"/>
    <w:rsid w:val="0048087F"/>
    <w:rsid w:val="00480E5F"/>
    <w:rsid w:val="00480EB4"/>
    <w:rsid w:val="004839DB"/>
    <w:rsid w:val="00486509"/>
    <w:rsid w:val="00486728"/>
    <w:rsid w:val="004909D2"/>
    <w:rsid w:val="00490E1B"/>
    <w:rsid w:val="004930C6"/>
    <w:rsid w:val="004949CC"/>
    <w:rsid w:val="00497ABE"/>
    <w:rsid w:val="004A1605"/>
    <w:rsid w:val="004A7442"/>
    <w:rsid w:val="004B36F1"/>
    <w:rsid w:val="004B6F1F"/>
    <w:rsid w:val="004B7252"/>
    <w:rsid w:val="004C1B92"/>
    <w:rsid w:val="004C2F46"/>
    <w:rsid w:val="004C5A47"/>
    <w:rsid w:val="004C6D4A"/>
    <w:rsid w:val="004D1AA0"/>
    <w:rsid w:val="004D1BCF"/>
    <w:rsid w:val="004D28A8"/>
    <w:rsid w:val="004D4BFC"/>
    <w:rsid w:val="004D66A1"/>
    <w:rsid w:val="004D70F9"/>
    <w:rsid w:val="004D79D5"/>
    <w:rsid w:val="004E03C5"/>
    <w:rsid w:val="004E08FB"/>
    <w:rsid w:val="004E19B3"/>
    <w:rsid w:val="004F2B87"/>
    <w:rsid w:val="004F3539"/>
    <w:rsid w:val="004F3627"/>
    <w:rsid w:val="004F4E41"/>
    <w:rsid w:val="004F5F8D"/>
    <w:rsid w:val="004F6671"/>
    <w:rsid w:val="004F72C2"/>
    <w:rsid w:val="00500A4C"/>
    <w:rsid w:val="00500AF9"/>
    <w:rsid w:val="00502D1B"/>
    <w:rsid w:val="00502EF2"/>
    <w:rsid w:val="005055A0"/>
    <w:rsid w:val="00506528"/>
    <w:rsid w:val="005124ED"/>
    <w:rsid w:val="00515BE3"/>
    <w:rsid w:val="0051706C"/>
    <w:rsid w:val="00520784"/>
    <w:rsid w:val="00523187"/>
    <w:rsid w:val="00525293"/>
    <w:rsid w:val="0052580C"/>
    <w:rsid w:val="005261C4"/>
    <w:rsid w:val="00526530"/>
    <w:rsid w:val="00530336"/>
    <w:rsid w:val="0053156A"/>
    <w:rsid w:val="00533796"/>
    <w:rsid w:val="00543B60"/>
    <w:rsid w:val="0054591B"/>
    <w:rsid w:val="0054712D"/>
    <w:rsid w:val="00550F6A"/>
    <w:rsid w:val="00551884"/>
    <w:rsid w:val="00551A79"/>
    <w:rsid w:val="00552B7C"/>
    <w:rsid w:val="00556E03"/>
    <w:rsid w:val="005612B5"/>
    <w:rsid w:val="00561386"/>
    <w:rsid w:val="00562EE4"/>
    <w:rsid w:val="00565B55"/>
    <w:rsid w:val="00566155"/>
    <w:rsid w:val="00572EF6"/>
    <w:rsid w:val="00575298"/>
    <w:rsid w:val="00577DE4"/>
    <w:rsid w:val="00581D08"/>
    <w:rsid w:val="005846E8"/>
    <w:rsid w:val="00585D6A"/>
    <w:rsid w:val="00586254"/>
    <w:rsid w:val="00586932"/>
    <w:rsid w:val="00587586"/>
    <w:rsid w:val="005875B4"/>
    <w:rsid w:val="00591AF5"/>
    <w:rsid w:val="005933A6"/>
    <w:rsid w:val="0059472B"/>
    <w:rsid w:val="00597E7D"/>
    <w:rsid w:val="00597FBA"/>
    <w:rsid w:val="005A2C72"/>
    <w:rsid w:val="005A2D59"/>
    <w:rsid w:val="005A60B6"/>
    <w:rsid w:val="005A7E88"/>
    <w:rsid w:val="005B0D48"/>
    <w:rsid w:val="005B0FAD"/>
    <w:rsid w:val="005B20ED"/>
    <w:rsid w:val="005B6090"/>
    <w:rsid w:val="005B66F8"/>
    <w:rsid w:val="005B764C"/>
    <w:rsid w:val="005C0E3B"/>
    <w:rsid w:val="005C2C84"/>
    <w:rsid w:val="005D0853"/>
    <w:rsid w:val="005D3F72"/>
    <w:rsid w:val="005D41A3"/>
    <w:rsid w:val="005D4527"/>
    <w:rsid w:val="005D4BF3"/>
    <w:rsid w:val="005D4C37"/>
    <w:rsid w:val="005D5F28"/>
    <w:rsid w:val="005D65BB"/>
    <w:rsid w:val="005D7389"/>
    <w:rsid w:val="005E1C1E"/>
    <w:rsid w:val="005E218B"/>
    <w:rsid w:val="005E3139"/>
    <w:rsid w:val="005E3C2A"/>
    <w:rsid w:val="005E535C"/>
    <w:rsid w:val="005F2C9F"/>
    <w:rsid w:val="005F5195"/>
    <w:rsid w:val="00601009"/>
    <w:rsid w:val="00601288"/>
    <w:rsid w:val="00603859"/>
    <w:rsid w:val="00603D5A"/>
    <w:rsid w:val="00606705"/>
    <w:rsid w:val="00610276"/>
    <w:rsid w:val="0061051D"/>
    <w:rsid w:val="00611B70"/>
    <w:rsid w:val="006131F5"/>
    <w:rsid w:val="00614814"/>
    <w:rsid w:val="00614AB2"/>
    <w:rsid w:val="006157D0"/>
    <w:rsid w:val="0061782B"/>
    <w:rsid w:val="00617A1E"/>
    <w:rsid w:val="006206CE"/>
    <w:rsid w:val="00622375"/>
    <w:rsid w:val="00624A4E"/>
    <w:rsid w:val="00625D58"/>
    <w:rsid w:val="00626AE2"/>
    <w:rsid w:val="00627FC9"/>
    <w:rsid w:val="006302B1"/>
    <w:rsid w:val="00630EC1"/>
    <w:rsid w:val="00631815"/>
    <w:rsid w:val="00633079"/>
    <w:rsid w:val="00634008"/>
    <w:rsid w:val="00634F9A"/>
    <w:rsid w:val="006367BE"/>
    <w:rsid w:val="00637051"/>
    <w:rsid w:val="00637161"/>
    <w:rsid w:val="00642184"/>
    <w:rsid w:val="006443EB"/>
    <w:rsid w:val="00644AE0"/>
    <w:rsid w:val="006465D7"/>
    <w:rsid w:val="0064687A"/>
    <w:rsid w:val="00647631"/>
    <w:rsid w:val="006478E9"/>
    <w:rsid w:val="006519B4"/>
    <w:rsid w:val="0065302E"/>
    <w:rsid w:val="0065338F"/>
    <w:rsid w:val="006567B2"/>
    <w:rsid w:val="00656B78"/>
    <w:rsid w:val="00663113"/>
    <w:rsid w:val="006632F1"/>
    <w:rsid w:val="00665C7F"/>
    <w:rsid w:val="00666F5C"/>
    <w:rsid w:val="006715A5"/>
    <w:rsid w:val="00676534"/>
    <w:rsid w:val="00676AD3"/>
    <w:rsid w:val="00677301"/>
    <w:rsid w:val="006820F1"/>
    <w:rsid w:val="006917F8"/>
    <w:rsid w:val="00692049"/>
    <w:rsid w:val="00694C67"/>
    <w:rsid w:val="00694F76"/>
    <w:rsid w:val="006971F3"/>
    <w:rsid w:val="006A4898"/>
    <w:rsid w:val="006A4C4D"/>
    <w:rsid w:val="006A6421"/>
    <w:rsid w:val="006A705D"/>
    <w:rsid w:val="006B1B63"/>
    <w:rsid w:val="006B3498"/>
    <w:rsid w:val="006B4E60"/>
    <w:rsid w:val="006B5B51"/>
    <w:rsid w:val="006B6366"/>
    <w:rsid w:val="006C14EB"/>
    <w:rsid w:val="006C220F"/>
    <w:rsid w:val="006C2393"/>
    <w:rsid w:val="006C5797"/>
    <w:rsid w:val="006C7FE8"/>
    <w:rsid w:val="006D4F17"/>
    <w:rsid w:val="006D54AE"/>
    <w:rsid w:val="006D5A31"/>
    <w:rsid w:val="006E2C7B"/>
    <w:rsid w:val="006E4B1A"/>
    <w:rsid w:val="006F3800"/>
    <w:rsid w:val="006F4599"/>
    <w:rsid w:val="0070169D"/>
    <w:rsid w:val="00701AD6"/>
    <w:rsid w:val="00703057"/>
    <w:rsid w:val="00703386"/>
    <w:rsid w:val="007033E6"/>
    <w:rsid w:val="0070585B"/>
    <w:rsid w:val="0070686F"/>
    <w:rsid w:val="007100C4"/>
    <w:rsid w:val="007153A3"/>
    <w:rsid w:val="00716DE0"/>
    <w:rsid w:val="00717238"/>
    <w:rsid w:val="0071748A"/>
    <w:rsid w:val="00717D96"/>
    <w:rsid w:val="00720519"/>
    <w:rsid w:val="00720903"/>
    <w:rsid w:val="0072763C"/>
    <w:rsid w:val="00727B59"/>
    <w:rsid w:val="00730D6E"/>
    <w:rsid w:val="0073213C"/>
    <w:rsid w:val="007357CB"/>
    <w:rsid w:val="00735E63"/>
    <w:rsid w:val="0074118C"/>
    <w:rsid w:val="007414BE"/>
    <w:rsid w:val="007419B1"/>
    <w:rsid w:val="007419E1"/>
    <w:rsid w:val="00743123"/>
    <w:rsid w:val="00746D82"/>
    <w:rsid w:val="00747305"/>
    <w:rsid w:val="007520A2"/>
    <w:rsid w:val="007540C7"/>
    <w:rsid w:val="007541E8"/>
    <w:rsid w:val="00755741"/>
    <w:rsid w:val="0075612D"/>
    <w:rsid w:val="007578CC"/>
    <w:rsid w:val="00760584"/>
    <w:rsid w:val="007606A0"/>
    <w:rsid w:val="00764AF1"/>
    <w:rsid w:val="0076520C"/>
    <w:rsid w:val="00765AE4"/>
    <w:rsid w:val="007665E2"/>
    <w:rsid w:val="00766B42"/>
    <w:rsid w:val="00772E43"/>
    <w:rsid w:val="00775D41"/>
    <w:rsid w:val="007765E0"/>
    <w:rsid w:val="0078014A"/>
    <w:rsid w:val="00781F22"/>
    <w:rsid w:val="00784AAC"/>
    <w:rsid w:val="00785F5C"/>
    <w:rsid w:val="00786F0E"/>
    <w:rsid w:val="007922A7"/>
    <w:rsid w:val="00792B44"/>
    <w:rsid w:val="007951A6"/>
    <w:rsid w:val="00795C88"/>
    <w:rsid w:val="00796024"/>
    <w:rsid w:val="00797DAD"/>
    <w:rsid w:val="007A145B"/>
    <w:rsid w:val="007A2299"/>
    <w:rsid w:val="007A3E54"/>
    <w:rsid w:val="007A47FF"/>
    <w:rsid w:val="007A69E8"/>
    <w:rsid w:val="007B08D6"/>
    <w:rsid w:val="007B1984"/>
    <w:rsid w:val="007B1DB6"/>
    <w:rsid w:val="007B2943"/>
    <w:rsid w:val="007C006E"/>
    <w:rsid w:val="007C2047"/>
    <w:rsid w:val="007C4D57"/>
    <w:rsid w:val="007C63C6"/>
    <w:rsid w:val="007C72E5"/>
    <w:rsid w:val="007C77FA"/>
    <w:rsid w:val="007D1897"/>
    <w:rsid w:val="007D3134"/>
    <w:rsid w:val="007D5F94"/>
    <w:rsid w:val="007D6241"/>
    <w:rsid w:val="007D7478"/>
    <w:rsid w:val="007E1C34"/>
    <w:rsid w:val="007F25C3"/>
    <w:rsid w:val="007F3C57"/>
    <w:rsid w:val="007F4C68"/>
    <w:rsid w:val="007F5A7B"/>
    <w:rsid w:val="007F7499"/>
    <w:rsid w:val="00802C59"/>
    <w:rsid w:val="00804BEA"/>
    <w:rsid w:val="008101A4"/>
    <w:rsid w:val="008228CA"/>
    <w:rsid w:val="008229A6"/>
    <w:rsid w:val="00827889"/>
    <w:rsid w:val="00827C74"/>
    <w:rsid w:val="00827F8B"/>
    <w:rsid w:val="008300C3"/>
    <w:rsid w:val="00832474"/>
    <w:rsid w:val="008333AC"/>
    <w:rsid w:val="00835AF9"/>
    <w:rsid w:val="0083624D"/>
    <w:rsid w:val="0083748B"/>
    <w:rsid w:val="00837514"/>
    <w:rsid w:val="00840C8E"/>
    <w:rsid w:val="00842C4D"/>
    <w:rsid w:val="008443DF"/>
    <w:rsid w:val="008455F4"/>
    <w:rsid w:val="00845ACB"/>
    <w:rsid w:val="00846921"/>
    <w:rsid w:val="0085302E"/>
    <w:rsid w:val="008534EA"/>
    <w:rsid w:val="00853545"/>
    <w:rsid w:val="008563E0"/>
    <w:rsid w:val="008577F8"/>
    <w:rsid w:val="00863581"/>
    <w:rsid w:val="00864FCE"/>
    <w:rsid w:val="00865863"/>
    <w:rsid w:val="0086603D"/>
    <w:rsid w:val="00866790"/>
    <w:rsid w:val="0086696C"/>
    <w:rsid w:val="008678F7"/>
    <w:rsid w:val="00870512"/>
    <w:rsid w:val="00871367"/>
    <w:rsid w:val="0087170D"/>
    <w:rsid w:val="00872787"/>
    <w:rsid w:val="0087311E"/>
    <w:rsid w:val="008741C2"/>
    <w:rsid w:val="008801C6"/>
    <w:rsid w:val="008826F5"/>
    <w:rsid w:val="00885FB9"/>
    <w:rsid w:val="00890644"/>
    <w:rsid w:val="008912ED"/>
    <w:rsid w:val="0089387E"/>
    <w:rsid w:val="008959D4"/>
    <w:rsid w:val="00896562"/>
    <w:rsid w:val="00897939"/>
    <w:rsid w:val="008A315D"/>
    <w:rsid w:val="008A5D1C"/>
    <w:rsid w:val="008A63F1"/>
    <w:rsid w:val="008B091B"/>
    <w:rsid w:val="008B1400"/>
    <w:rsid w:val="008B1717"/>
    <w:rsid w:val="008B4B99"/>
    <w:rsid w:val="008C07ED"/>
    <w:rsid w:val="008C1933"/>
    <w:rsid w:val="008C2DB3"/>
    <w:rsid w:val="008C39CC"/>
    <w:rsid w:val="008C533F"/>
    <w:rsid w:val="008C5708"/>
    <w:rsid w:val="008C6685"/>
    <w:rsid w:val="008D0BE0"/>
    <w:rsid w:val="008D2634"/>
    <w:rsid w:val="008D33E2"/>
    <w:rsid w:val="008D3E85"/>
    <w:rsid w:val="008D5B27"/>
    <w:rsid w:val="008D7617"/>
    <w:rsid w:val="008E1182"/>
    <w:rsid w:val="008E283E"/>
    <w:rsid w:val="008E2989"/>
    <w:rsid w:val="008E62B7"/>
    <w:rsid w:val="008F317E"/>
    <w:rsid w:val="00911286"/>
    <w:rsid w:val="00916DC9"/>
    <w:rsid w:val="00924805"/>
    <w:rsid w:val="00930B9D"/>
    <w:rsid w:val="009375B8"/>
    <w:rsid w:val="00940367"/>
    <w:rsid w:val="00946461"/>
    <w:rsid w:val="009470D0"/>
    <w:rsid w:val="00947184"/>
    <w:rsid w:val="00947C4F"/>
    <w:rsid w:val="009509FB"/>
    <w:rsid w:val="00951157"/>
    <w:rsid w:val="00951B36"/>
    <w:rsid w:val="00953790"/>
    <w:rsid w:val="00953FD2"/>
    <w:rsid w:val="009554B2"/>
    <w:rsid w:val="00956B3C"/>
    <w:rsid w:val="00961876"/>
    <w:rsid w:val="009637AB"/>
    <w:rsid w:val="009638EA"/>
    <w:rsid w:val="009659A6"/>
    <w:rsid w:val="00965B47"/>
    <w:rsid w:val="0096649A"/>
    <w:rsid w:val="00971A46"/>
    <w:rsid w:val="00971F81"/>
    <w:rsid w:val="00973AD8"/>
    <w:rsid w:val="009817F2"/>
    <w:rsid w:val="009826EB"/>
    <w:rsid w:val="009835B8"/>
    <w:rsid w:val="00985135"/>
    <w:rsid w:val="00986638"/>
    <w:rsid w:val="009870A5"/>
    <w:rsid w:val="009919BC"/>
    <w:rsid w:val="00996C26"/>
    <w:rsid w:val="009A65D2"/>
    <w:rsid w:val="009A6F40"/>
    <w:rsid w:val="009B182B"/>
    <w:rsid w:val="009B1C3D"/>
    <w:rsid w:val="009B365C"/>
    <w:rsid w:val="009B4DEB"/>
    <w:rsid w:val="009B5A65"/>
    <w:rsid w:val="009B5AD2"/>
    <w:rsid w:val="009B7D10"/>
    <w:rsid w:val="009D05CD"/>
    <w:rsid w:val="009D1A3F"/>
    <w:rsid w:val="009D31EC"/>
    <w:rsid w:val="009D4AC0"/>
    <w:rsid w:val="009D6553"/>
    <w:rsid w:val="009E0E14"/>
    <w:rsid w:val="009E6BEB"/>
    <w:rsid w:val="009F2743"/>
    <w:rsid w:val="00A010C6"/>
    <w:rsid w:val="00A01C52"/>
    <w:rsid w:val="00A04FC9"/>
    <w:rsid w:val="00A07A63"/>
    <w:rsid w:val="00A10CAE"/>
    <w:rsid w:val="00A12A53"/>
    <w:rsid w:val="00A13AB2"/>
    <w:rsid w:val="00A13F5D"/>
    <w:rsid w:val="00A163D5"/>
    <w:rsid w:val="00A16862"/>
    <w:rsid w:val="00A16E26"/>
    <w:rsid w:val="00A204E1"/>
    <w:rsid w:val="00A2168A"/>
    <w:rsid w:val="00A225C1"/>
    <w:rsid w:val="00A231C2"/>
    <w:rsid w:val="00A24C12"/>
    <w:rsid w:val="00A24D0D"/>
    <w:rsid w:val="00A2644F"/>
    <w:rsid w:val="00A4316C"/>
    <w:rsid w:val="00A47ADC"/>
    <w:rsid w:val="00A47C52"/>
    <w:rsid w:val="00A51310"/>
    <w:rsid w:val="00A515AF"/>
    <w:rsid w:val="00A53140"/>
    <w:rsid w:val="00A54C42"/>
    <w:rsid w:val="00A62487"/>
    <w:rsid w:val="00A62E24"/>
    <w:rsid w:val="00A638BF"/>
    <w:rsid w:val="00A653FF"/>
    <w:rsid w:val="00A655A9"/>
    <w:rsid w:val="00A66649"/>
    <w:rsid w:val="00A6708F"/>
    <w:rsid w:val="00A67D0F"/>
    <w:rsid w:val="00A70AAA"/>
    <w:rsid w:val="00A70BDB"/>
    <w:rsid w:val="00A711DA"/>
    <w:rsid w:val="00A715A0"/>
    <w:rsid w:val="00A738E1"/>
    <w:rsid w:val="00A778FF"/>
    <w:rsid w:val="00A81BA8"/>
    <w:rsid w:val="00A81DB9"/>
    <w:rsid w:val="00A84382"/>
    <w:rsid w:val="00A847A6"/>
    <w:rsid w:val="00A8793D"/>
    <w:rsid w:val="00A87AEC"/>
    <w:rsid w:val="00A87B39"/>
    <w:rsid w:val="00A87FF7"/>
    <w:rsid w:val="00A914AF"/>
    <w:rsid w:val="00A920A8"/>
    <w:rsid w:val="00A9400C"/>
    <w:rsid w:val="00A97902"/>
    <w:rsid w:val="00AA404A"/>
    <w:rsid w:val="00AA4BF8"/>
    <w:rsid w:val="00AA540D"/>
    <w:rsid w:val="00AA7DCB"/>
    <w:rsid w:val="00AA7EA6"/>
    <w:rsid w:val="00AB2E00"/>
    <w:rsid w:val="00AB430D"/>
    <w:rsid w:val="00AB4F00"/>
    <w:rsid w:val="00AC00DA"/>
    <w:rsid w:val="00AC3438"/>
    <w:rsid w:val="00AC3902"/>
    <w:rsid w:val="00AD123A"/>
    <w:rsid w:val="00AD29CA"/>
    <w:rsid w:val="00AD2CBB"/>
    <w:rsid w:val="00AD3212"/>
    <w:rsid w:val="00AD386B"/>
    <w:rsid w:val="00AD46E1"/>
    <w:rsid w:val="00AD57CD"/>
    <w:rsid w:val="00AD5FC2"/>
    <w:rsid w:val="00AD64C2"/>
    <w:rsid w:val="00AD6CC7"/>
    <w:rsid w:val="00AE0491"/>
    <w:rsid w:val="00AE0DFA"/>
    <w:rsid w:val="00AE1A05"/>
    <w:rsid w:val="00AE2843"/>
    <w:rsid w:val="00AE2BAD"/>
    <w:rsid w:val="00AE2EA0"/>
    <w:rsid w:val="00AE5EEF"/>
    <w:rsid w:val="00AE604A"/>
    <w:rsid w:val="00AE6718"/>
    <w:rsid w:val="00AF07FA"/>
    <w:rsid w:val="00AF4745"/>
    <w:rsid w:val="00AF7084"/>
    <w:rsid w:val="00B00840"/>
    <w:rsid w:val="00B008B1"/>
    <w:rsid w:val="00B00CB9"/>
    <w:rsid w:val="00B054F5"/>
    <w:rsid w:val="00B05652"/>
    <w:rsid w:val="00B063A9"/>
    <w:rsid w:val="00B06822"/>
    <w:rsid w:val="00B070B3"/>
    <w:rsid w:val="00B11077"/>
    <w:rsid w:val="00B131DD"/>
    <w:rsid w:val="00B154CA"/>
    <w:rsid w:val="00B20620"/>
    <w:rsid w:val="00B218D0"/>
    <w:rsid w:val="00B21B94"/>
    <w:rsid w:val="00B24BA4"/>
    <w:rsid w:val="00B25096"/>
    <w:rsid w:val="00B27B3C"/>
    <w:rsid w:val="00B301EA"/>
    <w:rsid w:val="00B318DB"/>
    <w:rsid w:val="00B3243C"/>
    <w:rsid w:val="00B34710"/>
    <w:rsid w:val="00B350E4"/>
    <w:rsid w:val="00B3601A"/>
    <w:rsid w:val="00B419FC"/>
    <w:rsid w:val="00B41B0C"/>
    <w:rsid w:val="00B42334"/>
    <w:rsid w:val="00B42CBA"/>
    <w:rsid w:val="00B43DB1"/>
    <w:rsid w:val="00B44397"/>
    <w:rsid w:val="00B44B20"/>
    <w:rsid w:val="00B45F8D"/>
    <w:rsid w:val="00B466D8"/>
    <w:rsid w:val="00B52BB6"/>
    <w:rsid w:val="00B54AAA"/>
    <w:rsid w:val="00B57026"/>
    <w:rsid w:val="00B57074"/>
    <w:rsid w:val="00B605FB"/>
    <w:rsid w:val="00B6294D"/>
    <w:rsid w:val="00B66ED2"/>
    <w:rsid w:val="00B674A7"/>
    <w:rsid w:val="00B7090D"/>
    <w:rsid w:val="00B75528"/>
    <w:rsid w:val="00B8044F"/>
    <w:rsid w:val="00B814A7"/>
    <w:rsid w:val="00B81737"/>
    <w:rsid w:val="00B82D1A"/>
    <w:rsid w:val="00B850FE"/>
    <w:rsid w:val="00B854CE"/>
    <w:rsid w:val="00B90CDA"/>
    <w:rsid w:val="00B934C6"/>
    <w:rsid w:val="00B94DEA"/>
    <w:rsid w:val="00B967DA"/>
    <w:rsid w:val="00BA3D4C"/>
    <w:rsid w:val="00BA3F3E"/>
    <w:rsid w:val="00BB0CD3"/>
    <w:rsid w:val="00BB1121"/>
    <w:rsid w:val="00BB1C35"/>
    <w:rsid w:val="00BB2AA4"/>
    <w:rsid w:val="00BB5396"/>
    <w:rsid w:val="00BB7F44"/>
    <w:rsid w:val="00BC0217"/>
    <w:rsid w:val="00BC0F00"/>
    <w:rsid w:val="00BC40F4"/>
    <w:rsid w:val="00BC55F6"/>
    <w:rsid w:val="00BC7B63"/>
    <w:rsid w:val="00BD0AA6"/>
    <w:rsid w:val="00BD44D4"/>
    <w:rsid w:val="00BD6470"/>
    <w:rsid w:val="00BD69B1"/>
    <w:rsid w:val="00BE0288"/>
    <w:rsid w:val="00BE1991"/>
    <w:rsid w:val="00BE47DD"/>
    <w:rsid w:val="00BE49F0"/>
    <w:rsid w:val="00BE62AE"/>
    <w:rsid w:val="00BF0B96"/>
    <w:rsid w:val="00BF2F9B"/>
    <w:rsid w:val="00BF3A51"/>
    <w:rsid w:val="00BF432C"/>
    <w:rsid w:val="00BF6047"/>
    <w:rsid w:val="00BF6DD8"/>
    <w:rsid w:val="00C0026F"/>
    <w:rsid w:val="00C02630"/>
    <w:rsid w:val="00C02718"/>
    <w:rsid w:val="00C03A03"/>
    <w:rsid w:val="00C03CE3"/>
    <w:rsid w:val="00C07328"/>
    <w:rsid w:val="00C0740C"/>
    <w:rsid w:val="00C1251D"/>
    <w:rsid w:val="00C14010"/>
    <w:rsid w:val="00C14EBF"/>
    <w:rsid w:val="00C158A6"/>
    <w:rsid w:val="00C171D5"/>
    <w:rsid w:val="00C17F2E"/>
    <w:rsid w:val="00C20298"/>
    <w:rsid w:val="00C22AE6"/>
    <w:rsid w:val="00C22B2D"/>
    <w:rsid w:val="00C239B9"/>
    <w:rsid w:val="00C25990"/>
    <w:rsid w:val="00C26EF0"/>
    <w:rsid w:val="00C3257C"/>
    <w:rsid w:val="00C32D15"/>
    <w:rsid w:val="00C33FF4"/>
    <w:rsid w:val="00C37416"/>
    <w:rsid w:val="00C43728"/>
    <w:rsid w:val="00C43F41"/>
    <w:rsid w:val="00C4635D"/>
    <w:rsid w:val="00C46F44"/>
    <w:rsid w:val="00C50471"/>
    <w:rsid w:val="00C50645"/>
    <w:rsid w:val="00C54F47"/>
    <w:rsid w:val="00C55D45"/>
    <w:rsid w:val="00C57596"/>
    <w:rsid w:val="00C65AA7"/>
    <w:rsid w:val="00C74DF4"/>
    <w:rsid w:val="00C81CD5"/>
    <w:rsid w:val="00C833B9"/>
    <w:rsid w:val="00C87770"/>
    <w:rsid w:val="00C95882"/>
    <w:rsid w:val="00C97C29"/>
    <w:rsid w:val="00CA2848"/>
    <w:rsid w:val="00CA70DE"/>
    <w:rsid w:val="00CB2D93"/>
    <w:rsid w:val="00CB4BC6"/>
    <w:rsid w:val="00CB5545"/>
    <w:rsid w:val="00CB5D88"/>
    <w:rsid w:val="00CB5DEC"/>
    <w:rsid w:val="00CB7055"/>
    <w:rsid w:val="00CB7502"/>
    <w:rsid w:val="00CC03B1"/>
    <w:rsid w:val="00CC19D9"/>
    <w:rsid w:val="00CC5786"/>
    <w:rsid w:val="00CD1435"/>
    <w:rsid w:val="00CD6767"/>
    <w:rsid w:val="00CE0AEF"/>
    <w:rsid w:val="00CE2D05"/>
    <w:rsid w:val="00CE323E"/>
    <w:rsid w:val="00CE3643"/>
    <w:rsid w:val="00CE5ADB"/>
    <w:rsid w:val="00CE62E9"/>
    <w:rsid w:val="00CE674B"/>
    <w:rsid w:val="00CE6CBD"/>
    <w:rsid w:val="00CF0218"/>
    <w:rsid w:val="00CF0FB1"/>
    <w:rsid w:val="00CF1922"/>
    <w:rsid w:val="00CF2FD9"/>
    <w:rsid w:val="00CF33FF"/>
    <w:rsid w:val="00CF5570"/>
    <w:rsid w:val="00CF65BA"/>
    <w:rsid w:val="00D00A7C"/>
    <w:rsid w:val="00D015D0"/>
    <w:rsid w:val="00D0467C"/>
    <w:rsid w:val="00D047E3"/>
    <w:rsid w:val="00D07F2D"/>
    <w:rsid w:val="00D149BF"/>
    <w:rsid w:val="00D156C7"/>
    <w:rsid w:val="00D1608B"/>
    <w:rsid w:val="00D22DCA"/>
    <w:rsid w:val="00D233AE"/>
    <w:rsid w:val="00D23660"/>
    <w:rsid w:val="00D26CC6"/>
    <w:rsid w:val="00D36271"/>
    <w:rsid w:val="00D37257"/>
    <w:rsid w:val="00D402EA"/>
    <w:rsid w:val="00D41C37"/>
    <w:rsid w:val="00D44815"/>
    <w:rsid w:val="00D47C33"/>
    <w:rsid w:val="00D5325C"/>
    <w:rsid w:val="00D5512B"/>
    <w:rsid w:val="00D55BAB"/>
    <w:rsid w:val="00D62464"/>
    <w:rsid w:val="00D71555"/>
    <w:rsid w:val="00D726CB"/>
    <w:rsid w:val="00D7518C"/>
    <w:rsid w:val="00D760FD"/>
    <w:rsid w:val="00D76336"/>
    <w:rsid w:val="00D77489"/>
    <w:rsid w:val="00D77C73"/>
    <w:rsid w:val="00D8247A"/>
    <w:rsid w:val="00D84CC8"/>
    <w:rsid w:val="00D90179"/>
    <w:rsid w:val="00D90193"/>
    <w:rsid w:val="00D926BB"/>
    <w:rsid w:val="00DA0CF2"/>
    <w:rsid w:val="00DA13D1"/>
    <w:rsid w:val="00DA34D6"/>
    <w:rsid w:val="00DA54AA"/>
    <w:rsid w:val="00DA71CA"/>
    <w:rsid w:val="00DA71E4"/>
    <w:rsid w:val="00DA7857"/>
    <w:rsid w:val="00DB1858"/>
    <w:rsid w:val="00DB3A70"/>
    <w:rsid w:val="00DB3D1A"/>
    <w:rsid w:val="00DB443E"/>
    <w:rsid w:val="00DC13BA"/>
    <w:rsid w:val="00DC2FCD"/>
    <w:rsid w:val="00DC79BD"/>
    <w:rsid w:val="00DD1485"/>
    <w:rsid w:val="00DD23B7"/>
    <w:rsid w:val="00DD333E"/>
    <w:rsid w:val="00DE15D5"/>
    <w:rsid w:val="00DE27FC"/>
    <w:rsid w:val="00DE3A3F"/>
    <w:rsid w:val="00DE4992"/>
    <w:rsid w:val="00DE626E"/>
    <w:rsid w:val="00DE64EF"/>
    <w:rsid w:val="00DE744C"/>
    <w:rsid w:val="00DF19F9"/>
    <w:rsid w:val="00DF1C07"/>
    <w:rsid w:val="00DF3457"/>
    <w:rsid w:val="00DF3B21"/>
    <w:rsid w:val="00DF49F3"/>
    <w:rsid w:val="00DF6A83"/>
    <w:rsid w:val="00E054FB"/>
    <w:rsid w:val="00E05623"/>
    <w:rsid w:val="00E15291"/>
    <w:rsid w:val="00E15E3E"/>
    <w:rsid w:val="00E1683E"/>
    <w:rsid w:val="00E2104D"/>
    <w:rsid w:val="00E231D8"/>
    <w:rsid w:val="00E31DA0"/>
    <w:rsid w:val="00E31F55"/>
    <w:rsid w:val="00E331F1"/>
    <w:rsid w:val="00E334AB"/>
    <w:rsid w:val="00E34C87"/>
    <w:rsid w:val="00E42C4E"/>
    <w:rsid w:val="00E50B6C"/>
    <w:rsid w:val="00E518BD"/>
    <w:rsid w:val="00E538FC"/>
    <w:rsid w:val="00E53D6C"/>
    <w:rsid w:val="00E53EE3"/>
    <w:rsid w:val="00E557F7"/>
    <w:rsid w:val="00E56A95"/>
    <w:rsid w:val="00E600AD"/>
    <w:rsid w:val="00E63000"/>
    <w:rsid w:val="00E656D1"/>
    <w:rsid w:val="00E67370"/>
    <w:rsid w:val="00E679B2"/>
    <w:rsid w:val="00E73DA5"/>
    <w:rsid w:val="00E75194"/>
    <w:rsid w:val="00E75926"/>
    <w:rsid w:val="00E77572"/>
    <w:rsid w:val="00E80AB0"/>
    <w:rsid w:val="00E83820"/>
    <w:rsid w:val="00E87E7A"/>
    <w:rsid w:val="00E9051C"/>
    <w:rsid w:val="00E92928"/>
    <w:rsid w:val="00E93984"/>
    <w:rsid w:val="00EA01D2"/>
    <w:rsid w:val="00EA05FD"/>
    <w:rsid w:val="00EA1788"/>
    <w:rsid w:val="00EA2B01"/>
    <w:rsid w:val="00EA5C58"/>
    <w:rsid w:val="00EA5D4D"/>
    <w:rsid w:val="00EA6BCB"/>
    <w:rsid w:val="00EA6E91"/>
    <w:rsid w:val="00EB3DB7"/>
    <w:rsid w:val="00EB4088"/>
    <w:rsid w:val="00EB4A00"/>
    <w:rsid w:val="00EB7E56"/>
    <w:rsid w:val="00EC1007"/>
    <w:rsid w:val="00EC238B"/>
    <w:rsid w:val="00EC4ED5"/>
    <w:rsid w:val="00EC5FAE"/>
    <w:rsid w:val="00ED2AB2"/>
    <w:rsid w:val="00ED35C8"/>
    <w:rsid w:val="00ED5214"/>
    <w:rsid w:val="00ED61A3"/>
    <w:rsid w:val="00ED70F0"/>
    <w:rsid w:val="00EE00D8"/>
    <w:rsid w:val="00EE264A"/>
    <w:rsid w:val="00EE4974"/>
    <w:rsid w:val="00EE7025"/>
    <w:rsid w:val="00EE74A1"/>
    <w:rsid w:val="00EE7E25"/>
    <w:rsid w:val="00EF1275"/>
    <w:rsid w:val="00EF16A7"/>
    <w:rsid w:val="00EF249D"/>
    <w:rsid w:val="00EF69A0"/>
    <w:rsid w:val="00EF7B5B"/>
    <w:rsid w:val="00F015CF"/>
    <w:rsid w:val="00F01768"/>
    <w:rsid w:val="00F020A9"/>
    <w:rsid w:val="00F0238C"/>
    <w:rsid w:val="00F070B8"/>
    <w:rsid w:val="00F0750B"/>
    <w:rsid w:val="00F1149B"/>
    <w:rsid w:val="00F122FC"/>
    <w:rsid w:val="00F12DC9"/>
    <w:rsid w:val="00F14B82"/>
    <w:rsid w:val="00F15844"/>
    <w:rsid w:val="00F17F02"/>
    <w:rsid w:val="00F2332E"/>
    <w:rsid w:val="00F24590"/>
    <w:rsid w:val="00F24720"/>
    <w:rsid w:val="00F27D20"/>
    <w:rsid w:val="00F304BF"/>
    <w:rsid w:val="00F322BB"/>
    <w:rsid w:val="00F33B2B"/>
    <w:rsid w:val="00F33B3E"/>
    <w:rsid w:val="00F35227"/>
    <w:rsid w:val="00F352FC"/>
    <w:rsid w:val="00F36095"/>
    <w:rsid w:val="00F36B53"/>
    <w:rsid w:val="00F4029A"/>
    <w:rsid w:val="00F44556"/>
    <w:rsid w:val="00F50EA9"/>
    <w:rsid w:val="00F50FC1"/>
    <w:rsid w:val="00F516CE"/>
    <w:rsid w:val="00F60DB5"/>
    <w:rsid w:val="00F65F11"/>
    <w:rsid w:val="00F6686B"/>
    <w:rsid w:val="00F700DD"/>
    <w:rsid w:val="00F7147F"/>
    <w:rsid w:val="00F71540"/>
    <w:rsid w:val="00F71E78"/>
    <w:rsid w:val="00F727B8"/>
    <w:rsid w:val="00F72A46"/>
    <w:rsid w:val="00F72C7A"/>
    <w:rsid w:val="00F73A1A"/>
    <w:rsid w:val="00F7539D"/>
    <w:rsid w:val="00F7599A"/>
    <w:rsid w:val="00F7628B"/>
    <w:rsid w:val="00F76B28"/>
    <w:rsid w:val="00F7744F"/>
    <w:rsid w:val="00F77F28"/>
    <w:rsid w:val="00F809DB"/>
    <w:rsid w:val="00F80DBA"/>
    <w:rsid w:val="00F80E7E"/>
    <w:rsid w:val="00F80F97"/>
    <w:rsid w:val="00F81A35"/>
    <w:rsid w:val="00F822E3"/>
    <w:rsid w:val="00F831B7"/>
    <w:rsid w:val="00F84E81"/>
    <w:rsid w:val="00F85189"/>
    <w:rsid w:val="00F925EE"/>
    <w:rsid w:val="00F92ED9"/>
    <w:rsid w:val="00F93090"/>
    <w:rsid w:val="00F94569"/>
    <w:rsid w:val="00F948C8"/>
    <w:rsid w:val="00F9671E"/>
    <w:rsid w:val="00F974C2"/>
    <w:rsid w:val="00F97590"/>
    <w:rsid w:val="00FA1AF6"/>
    <w:rsid w:val="00FA5D34"/>
    <w:rsid w:val="00FA6415"/>
    <w:rsid w:val="00FC71A1"/>
    <w:rsid w:val="00FD3778"/>
    <w:rsid w:val="00FD53A4"/>
    <w:rsid w:val="00FD5B49"/>
    <w:rsid w:val="00FD5C8E"/>
    <w:rsid w:val="00FD7E65"/>
    <w:rsid w:val="00FE0692"/>
    <w:rsid w:val="00FE11A5"/>
    <w:rsid w:val="00FE3097"/>
    <w:rsid w:val="00FE3B80"/>
    <w:rsid w:val="00FE4763"/>
    <w:rsid w:val="00FE512D"/>
    <w:rsid w:val="00FE6057"/>
    <w:rsid w:val="00FE606E"/>
    <w:rsid w:val="00FE6C17"/>
    <w:rsid w:val="00FF18A6"/>
    <w:rsid w:val="00FF29CA"/>
    <w:rsid w:val="00FF3D18"/>
    <w:rsid w:val="00FF710F"/>
    <w:rsid w:val="00FF790B"/>
    <w:rsid w:val="0EF23F43"/>
    <w:rsid w:val="164A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05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qFormat/>
    <w:pPr>
      <w:tabs>
        <w:tab w:val="center" w:pos="4252"/>
        <w:tab w:val="right" w:pos="8504"/>
      </w:tabs>
      <w:snapToGrid w:val="0"/>
    </w:pPr>
  </w:style>
  <w:style w:type="paragraph" w:styleId="a6">
    <w:name w:val="annotation text"/>
    <w:basedOn w:val="a"/>
    <w:link w:val="a7"/>
    <w:semiHidden/>
    <w:unhideWhenUsed/>
    <w:qFormat/>
    <w:pPr>
      <w:jc w:val="left"/>
    </w:pPr>
  </w:style>
  <w:style w:type="paragraph" w:styleId="a8">
    <w:name w:val="Balloon Text"/>
    <w:basedOn w:val="a"/>
    <w:semiHidden/>
    <w:qFormat/>
    <w:rPr>
      <w:rFonts w:ascii="Arial" w:eastAsia="ＭＳ ゴシック" w:hAnsi="Arial"/>
      <w:sz w:val="18"/>
      <w:szCs w:val="18"/>
    </w:rPr>
  </w:style>
  <w:style w:type="paragraph" w:styleId="a9">
    <w:name w:val="header"/>
    <w:basedOn w:val="a"/>
    <w:qFormat/>
    <w:pPr>
      <w:tabs>
        <w:tab w:val="center" w:pos="4252"/>
        <w:tab w:val="right" w:pos="8504"/>
      </w:tabs>
      <w:snapToGrid w:val="0"/>
    </w:pPr>
  </w:style>
  <w:style w:type="character" w:styleId="aa">
    <w:name w:val="Strong"/>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c">
    <w:name w:val="List Paragraph"/>
    <w:basedOn w:val="a"/>
    <w:uiPriority w:val="34"/>
    <w:qFormat/>
    <w:pPr>
      <w:ind w:leftChars="400" w:left="840"/>
    </w:pPr>
  </w:style>
  <w:style w:type="paragraph" w:customStyle="1" w:styleId="Default">
    <w:name w:val="Default"/>
    <w:qFormat/>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annotation reference"/>
    <w:basedOn w:val="a0"/>
    <w:semiHidden/>
    <w:unhideWhenUsed/>
    <w:rPr>
      <w:sz w:val="18"/>
      <w:szCs w:val="18"/>
    </w:rPr>
  </w:style>
  <w:style w:type="paragraph" w:styleId="ae">
    <w:name w:val="annotation subject"/>
    <w:basedOn w:val="a6"/>
    <w:next w:val="a6"/>
    <w:link w:val="af"/>
    <w:semiHidden/>
    <w:unhideWhenUsed/>
    <w:rsid w:val="00B674A7"/>
    <w:rPr>
      <w:b/>
      <w:bCs/>
    </w:rPr>
  </w:style>
  <w:style w:type="character" w:customStyle="1" w:styleId="a7">
    <w:name w:val="コメント文字列 (文字)"/>
    <w:basedOn w:val="a0"/>
    <w:link w:val="a6"/>
    <w:semiHidden/>
    <w:rsid w:val="00B674A7"/>
    <w:rPr>
      <w:kern w:val="2"/>
      <w:sz w:val="21"/>
      <w:szCs w:val="24"/>
    </w:rPr>
  </w:style>
  <w:style w:type="character" w:customStyle="1" w:styleId="af">
    <w:name w:val="コメント内容 (文字)"/>
    <w:basedOn w:val="a7"/>
    <w:link w:val="ae"/>
    <w:semiHidden/>
    <w:rsid w:val="00B674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10151</Words>
  <Characters>1053</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2022-03-22T07:04:00Z</dcterms:created>
  <dcterms:modified xsi:type="dcterms:W3CDTF">2022-04-27T11:45:00Z</dcterms:modified>
</cp:coreProperties>
</file>