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E9243" w14:textId="0510DE61" w:rsidR="002F667F" w:rsidRPr="00722D25" w:rsidRDefault="002F667F" w:rsidP="002F667F">
      <w:pPr>
        <w:wordWrap w:val="0"/>
        <w:spacing w:line="360" w:lineRule="exact"/>
        <w:ind w:rightChars="100" w:right="210"/>
        <w:jc w:val="right"/>
        <w:rPr>
          <w:rFonts w:ascii="ＭＳ 明朝" w:hAnsi="ＭＳ 明朝"/>
          <w:b/>
          <w:sz w:val="24"/>
        </w:rPr>
      </w:pPr>
      <w:r w:rsidRPr="00722D25">
        <w:rPr>
          <w:rFonts w:ascii="ＭＳ 明朝" w:hAnsi="ＭＳ 明朝" w:hint="eastAsia"/>
          <w:b/>
          <w:sz w:val="24"/>
        </w:rPr>
        <w:t xml:space="preserve">校長　</w:t>
      </w:r>
      <w:r w:rsidR="00550B4A" w:rsidRPr="00722D25">
        <w:rPr>
          <w:rFonts w:ascii="ＭＳ 明朝" w:hAnsi="ＭＳ 明朝" w:hint="eastAsia"/>
          <w:b/>
          <w:sz w:val="24"/>
        </w:rPr>
        <w:t>彌永</w:t>
      </w:r>
      <w:r w:rsidRPr="00722D25">
        <w:rPr>
          <w:rFonts w:ascii="ＭＳ 明朝" w:hAnsi="ＭＳ 明朝" w:hint="eastAsia"/>
          <w:b/>
          <w:sz w:val="24"/>
        </w:rPr>
        <w:t xml:space="preserve">　</w:t>
      </w:r>
      <w:r w:rsidR="00550B4A" w:rsidRPr="00722D25">
        <w:rPr>
          <w:rFonts w:ascii="ＭＳ 明朝" w:hAnsi="ＭＳ 明朝" w:hint="eastAsia"/>
          <w:b/>
          <w:sz w:val="24"/>
        </w:rPr>
        <w:t>美佳</w:t>
      </w:r>
    </w:p>
    <w:p w14:paraId="415E9244" w14:textId="447ED5DB" w:rsidR="002F667F" w:rsidRPr="00722D25" w:rsidRDefault="00C16820" w:rsidP="002F667F">
      <w:pPr>
        <w:spacing w:line="360" w:lineRule="exact"/>
        <w:ind w:rightChars="-326" w:right="-685"/>
        <w:jc w:val="center"/>
        <w:rPr>
          <w:rFonts w:ascii="ＭＳ ゴシック" w:eastAsia="ＭＳ ゴシック" w:hAnsi="ＭＳ ゴシック"/>
          <w:b/>
          <w:sz w:val="32"/>
          <w:szCs w:val="32"/>
        </w:rPr>
      </w:pPr>
      <w:r w:rsidRPr="00722D25">
        <w:rPr>
          <w:rFonts w:ascii="ＭＳ ゴシック" w:eastAsia="ＭＳ ゴシック" w:hAnsi="ＭＳ ゴシック" w:hint="eastAsia"/>
          <w:b/>
          <w:sz w:val="32"/>
          <w:szCs w:val="32"/>
        </w:rPr>
        <w:t>令和</w:t>
      </w:r>
      <w:r w:rsidR="00D332CF" w:rsidRPr="00722D25">
        <w:rPr>
          <w:rFonts w:ascii="ＭＳ ゴシック" w:eastAsia="ＭＳ ゴシック" w:hAnsi="ＭＳ ゴシック" w:hint="eastAsia"/>
          <w:b/>
          <w:sz w:val="32"/>
          <w:szCs w:val="32"/>
        </w:rPr>
        <w:t>３</w:t>
      </w:r>
      <w:r w:rsidR="002F667F" w:rsidRPr="00722D25">
        <w:rPr>
          <w:rFonts w:ascii="ＭＳ ゴシック" w:eastAsia="ＭＳ ゴシック" w:hAnsi="ＭＳ ゴシック" w:hint="eastAsia"/>
          <w:b/>
          <w:sz w:val="32"/>
          <w:szCs w:val="32"/>
        </w:rPr>
        <w:t>年度　学校経営計画及び学校評価</w:t>
      </w:r>
    </w:p>
    <w:p w14:paraId="415E9246" w14:textId="512914DC" w:rsidR="000F7917" w:rsidRPr="00722D25" w:rsidRDefault="00D332CF" w:rsidP="004245A1">
      <w:pPr>
        <w:spacing w:line="300" w:lineRule="exact"/>
        <w:ind w:hanging="187"/>
        <w:jc w:val="left"/>
        <w:rPr>
          <w:rFonts w:ascii="ＭＳ ゴシック" w:eastAsia="ＭＳ ゴシック" w:hAnsi="ＭＳ ゴシック"/>
          <w:szCs w:val="21"/>
        </w:rPr>
      </w:pPr>
      <w:r w:rsidRPr="00722D25">
        <w:rPr>
          <w:rFonts w:ascii="ＭＳ ゴシック" w:eastAsia="ＭＳ ゴシック" w:hAnsi="ＭＳ ゴシック" w:hint="eastAsia"/>
          <w:szCs w:val="21"/>
        </w:rPr>
        <w:t>１</w:t>
      </w:r>
      <w:r w:rsidR="005846E8" w:rsidRPr="00722D2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22D25" w14:paraId="415E924B" w14:textId="77777777" w:rsidTr="00E465A3">
        <w:trPr>
          <w:jc w:val="center"/>
        </w:trPr>
        <w:tc>
          <w:tcPr>
            <w:tcW w:w="14944" w:type="dxa"/>
            <w:shd w:val="clear" w:color="auto" w:fill="auto"/>
            <w:tcMar>
              <w:top w:w="85" w:type="dxa"/>
              <w:bottom w:w="85" w:type="dxa"/>
            </w:tcMar>
          </w:tcPr>
          <w:p w14:paraId="415E9247" w14:textId="734B8107" w:rsidR="002F667F" w:rsidRPr="00722D25" w:rsidRDefault="002F667F" w:rsidP="002B39A3">
            <w:pPr>
              <w:snapToGrid w:val="0"/>
              <w:ind w:firstLineChars="100" w:firstLine="210"/>
              <w:rPr>
                <w:rFonts w:ascii="游明朝" w:eastAsia="游明朝" w:hAnsi="游明朝"/>
                <w:szCs w:val="22"/>
              </w:rPr>
            </w:pPr>
            <w:r w:rsidRPr="00722D25">
              <w:rPr>
                <w:rFonts w:ascii="游明朝" w:eastAsia="游明朝" w:hAnsi="游明朝" w:hint="eastAsia"/>
                <w:szCs w:val="22"/>
              </w:rPr>
              <w:t>～地域における知的障がい教育・支援教育の充実のために～</w:t>
            </w:r>
          </w:p>
          <w:p w14:paraId="415E9248" w14:textId="1A202506" w:rsidR="002F667F" w:rsidRPr="00722D25" w:rsidRDefault="00657428" w:rsidP="002B39A3">
            <w:pPr>
              <w:snapToGrid w:val="0"/>
              <w:ind w:firstLineChars="100" w:firstLine="210"/>
              <w:rPr>
                <w:rFonts w:ascii="游ゴシック" w:eastAsia="游ゴシック" w:hAnsi="游ゴシック"/>
                <w:b/>
                <w:szCs w:val="22"/>
              </w:rPr>
            </w:pPr>
            <w:r w:rsidRPr="00722D25">
              <w:rPr>
                <w:rFonts w:ascii="游ゴシック" w:eastAsia="游ゴシック" w:hAnsi="游ゴシック" w:hint="eastAsia"/>
                <w:szCs w:val="22"/>
              </w:rPr>
              <w:t xml:space="preserve">　</w:t>
            </w:r>
            <w:r w:rsidR="00D332CF" w:rsidRPr="00722D25">
              <w:rPr>
                <w:rFonts w:ascii="游ゴシック" w:eastAsia="游ゴシック" w:hAnsi="游ゴシック" w:hint="eastAsia"/>
                <w:b/>
                <w:szCs w:val="22"/>
              </w:rPr>
              <w:t>１</w:t>
            </w:r>
            <w:r w:rsidRPr="00722D25">
              <w:rPr>
                <w:rFonts w:ascii="游ゴシック" w:eastAsia="游ゴシック" w:hAnsi="游ゴシック" w:hint="eastAsia"/>
                <w:b/>
                <w:szCs w:val="22"/>
              </w:rPr>
              <w:t xml:space="preserve">　</w:t>
            </w:r>
            <w:r w:rsidR="002F667F" w:rsidRPr="00722D25">
              <w:rPr>
                <w:rFonts w:ascii="游ゴシック" w:eastAsia="游ゴシック" w:hAnsi="游ゴシック" w:hint="eastAsia"/>
                <w:b/>
                <w:szCs w:val="22"/>
              </w:rPr>
              <w:t>本人・保護者・地域社会の願いや期待に応える学校</w:t>
            </w:r>
          </w:p>
          <w:p w14:paraId="415E9249" w14:textId="7064201F" w:rsidR="002F667F" w:rsidRPr="00722D25" w:rsidRDefault="00657428" w:rsidP="002B39A3">
            <w:pPr>
              <w:snapToGrid w:val="0"/>
              <w:ind w:firstLineChars="100" w:firstLine="210"/>
              <w:rPr>
                <w:rFonts w:ascii="游ゴシック" w:eastAsia="游ゴシック" w:hAnsi="游ゴシック"/>
                <w:b/>
                <w:szCs w:val="22"/>
              </w:rPr>
            </w:pPr>
            <w:r w:rsidRPr="00722D25">
              <w:rPr>
                <w:rFonts w:ascii="游ゴシック" w:eastAsia="游ゴシック" w:hAnsi="游ゴシック" w:hint="eastAsia"/>
                <w:b/>
                <w:szCs w:val="22"/>
              </w:rPr>
              <w:t xml:space="preserve">　</w:t>
            </w:r>
            <w:r w:rsidR="00D332CF" w:rsidRPr="00722D25">
              <w:rPr>
                <w:rFonts w:ascii="游ゴシック" w:eastAsia="游ゴシック" w:hAnsi="游ゴシック" w:hint="eastAsia"/>
                <w:b/>
                <w:szCs w:val="22"/>
              </w:rPr>
              <w:t>２</w:t>
            </w:r>
            <w:r w:rsidRPr="00722D25">
              <w:rPr>
                <w:rFonts w:ascii="游ゴシック" w:eastAsia="游ゴシック" w:hAnsi="游ゴシック" w:hint="eastAsia"/>
                <w:b/>
                <w:szCs w:val="22"/>
              </w:rPr>
              <w:t xml:space="preserve">　</w:t>
            </w:r>
            <w:r w:rsidR="002F667F" w:rsidRPr="00722D25">
              <w:rPr>
                <w:rFonts w:ascii="游ゴシック" w:eastAsia="游ゴシック" w:hAnsi="游ゴシック" w:hint="eastAsia"/>
                <w:b/>
                <w:szCs w:val="22"/>
              </w:rPr>
              <w:t>全教職員の教育実践力及び専門性の向上を常に追求し続ける学校</w:t>
            </w:r>
          </w:p>
          <w:p w14:paraId="415E924A" w14:textId="3853CC67" w:rsidR="00201A51" w:rsidRPr="00722D25" w:rsidRDefault="00657428" w:rsidP="002B39A3">
            <w:pPr>
              <w:snapToGrid w:val="0"/>
              <w:ind w:firstLineChars="100" w:firstLine="210"/>
              <w:rPr>
                <w:rFonts w:ascii="ＭＳ ゴシック" w:eastAsia="ＭＳ ゴシック" w:hAnsi="ＭＳ ゴシック"/>
                <w:szCs w:val="21"/>
              </w:rPr>
            </w:pPr>
            <w:r w:rsidRPr="00722D25">
              <w:rPr>
                <w:rFonts w:ascii="游ゴシック" w:eastAsia="游ゴシック" w:hAnsi="游ゴシック" w:hint="eastAsia"/>
                <w:b/>
                <w:szCs w:val="22"/>
              </w:rPr>
              <w:t xml:space="preserve">　</w:t>
            </w:r>
            <w:r w:rsidR="00D332CF" w:rsidRPr="00722D25">
              <w:rPr>
                <w:rFonts w:ascii="游ゴシック" w:eastAsia="游ゴシック" w:hAnsi="游ゴシック" w:hint="eastAsia"/>
                <w:b/>
                <w:szCs w:val="22"/>
              </w:rPr>
              <w:t>３</w:t>
            </w:r>
            <w:r w:rsidRPr="00722D25">
              <w:rPr>
                <w:rFonts w:ascii="游ゴシック" w:eastAsia="游ゴシック" w:hAnsi="游ゴシック" w:hint="eastAsia"/>
                <w:b/>
                <w:szCs w:val="22"/>
              </w:rPr>
              <w:t xml:space="preserve">　</w:t>
            </w:r>
            <w:r w:rsidR="002F667F" w:rsidRPr="00722D25">
              <w:rPr>
                <w:rFonts w:ascii="游ゴシック" w:eastAsia="游ゴシック" w:hAnsi="游ゴシック" w:hint="eastAsia"/>
                <w:b/>
                <w:szCs w:val="22"/>
              </w:rPr>
              <w:t>障がいのある児童生徒の可能性を最大限に伸ばし、社会の一員として育てる学校</w:t>
            </w:r>
          </w:p>
        </w:tc>
      </w:tr>
    </w:tbl>
    <w:p w14:paraId="415E924D" w14:textId="01B3A09F" w:rsidR="009B365C" w:rsidRPr="00722D25" w:rsidRDefault="00D332CF" w:rsidP="004245A1">
      <w:pPr>
        <w:spacing w:line="300" w:lineRule="exact"/>
        <w:ind w:hanging="187"/>
        <w:jc w:val="left"/>
        <w:rPr>
          <w:rFonts w:ascii="ＭＳ ゴシック" w:eastAsia="ＭＳ ゴシック" w:hAnsi="ＭＳ ゴシック"/>
          <w:szCs w:val="21"/>
        </w:rPr>
      </w:pPr>
      <w:r w:rsidRPr="00722D25">
        <w:rPr>
          <w:rFonts w:ascii="ＭＳ ゴシック" w:eastAsia="ＭＳ ゴシック" w:hAnsi="ＭＳ ゴシック" w:hint="eastAsia"/>
          <w:szCs w:val="21"/>
        </w:rPr>
        <w:t>２</w:t>
      </w:r>
      <w:r w:rsidR="009B365C" w:rsidRPr="00722D2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22D25" w14:paraId="415E927D" w14:textId="77777777" w:rsidTr="00E465A3">
        <w:trPr>
          <w:jc w:val="center"/>
        </w:trPr>
        <w:tc>
          <w:tcPr>
            <w:tcW w:w="14944" w:type="dxa"/>
            <w:shd w:val="clear" w:color="auto" w:fill="auto"/>
            <w:tcMar>
              <w:top w:w="85" w:type="dxa"/>
              <w:bottom w:w="85" w:type="dxa"/>
            </w:tcMar>
          </w:tcPr>
          <w:p w14:paraId="415E924E" w14:textId="4F43E4E7" w:rsidR="002F667F" w:rsidRPr="00722D25" w:rsidRDefault="00D332CF" w:rsidP="009333FB">
            <w:pPr>
              <w:snapToGrid w:val="0"/>
              <w:ind w:left="200" w:hangingChars="100" w:hanging="200"/>
              <w:rPr>
                <w:rFonts w:ascii="游ゴシック" w:eastAsia="游ゴシック" w:hAnsi="游ゴシック"/>
                <w:b/>
                <w:sz w:val="20"/>
                <w:szCs w:val="21"/>
              </w:rPr>
            </w:pPr>
            <w:r w:rsidRPr="00722D25">
              <w:rPr>
                <w:rFonts w:ascii="游ゴシック" w:eastAsia="游ゴシック" w:hAnsi="游ゴシック" w:hint="eastAsia"/>
                <w:b/>
                <w:sz w:val="20"/>
                <w:szCs w:val="21"/>
              </w:rPr>
              <w:t>１</w:t>
            </w:r>
            <w:r w:rsidR="00F16F83" w:rsidRPr="00722D25">
              <w:rPr>
                <w:rFonts w:ascii="游ゴシック" w:eastAsia="游ゴシック" w:hAnsi="游ゴシック" w:hint="eastAsia"/>
                <w:b/>
                <w:sz w:val="20"/>
                <w:szCs w:val="21"/>
              </w:rPr>
              <w:t xml:space="preserve">　</w:t>
            </w:r>
            <w:r w:rsidR="002F667F" w:rsidRPr="00722D25">
              <w:rPr>
                <w:rFonts w:ascii="游ゴシック" w:eastAsia="游ゴシック" w:hAnsi="游ゴシック" w:hint="eastAsia"/>
                <w:b/>
                <w:sz w:val="20"/>
                <w:szCs w:val="21"/>
              </w:rPr>
              <w:t>「インクルーシブ教育システムの構</w:t>
            </w:r>
            <w:r w:rsidR="009967C8" w:rsidRPr="00722D25">
              <w:rPr>
                <w:rFonts w:ascii="游ゴシック" w:eastAsia="游ゴシック" w:hAnsi="游ゴシック" w:hint="eastAsia"/>
                <w:b/>
                <w:sz w:val="20"/>
                <w:szCs w:val="21"/>
              </w:rPr>
              <w:t>築」を進め、保護者や地域に信頼され危機に強い学校づくりを進める</w:t>
            </w:r>
          </w:p>
          <w:p w14:paraId="415E924F" w14:textId="20984037" w:rsidR="002F667F" w:rsidRPr="00722D25" w:rsidRDefault="00F16F83" w:rsidP="009333FB">
            <w:pPr>
              <w:snapToGrid w:val="0"/>
              <w:ind w:leftChars="100" w:left="210"/>
              <w:rPr>
                <w:rFonts w:ascii="ＭＳ 明朝" w:hAnsi="ＭＳ 明朝"/>
                <w:sz w:val="16"/>
                <w:szCs w:val="21"/>
              </w:rPr>
            </w:pPr>
            <w:r w:rsidRPr="00722D25">
              <w:rPr>
                <w:rFonts w:ascii="ＭＳ 明朝" w:hAnsi="ＭＳ 明朝" w:hint="eastAsia"/>
                <w:sz w:val="16"/>
                <w:szCs w:val="21"/>
              </w:rPr>
              <w:t>(</w:t>
            </w:r>
            <w:r w:rsidR="00D332CF" w:rsidRPr="00722D25">
              <w:rPr>
                <w:rFonts w:ascii="ＭＳ 明朝" w:hAnsi="ＭＳ 明朝" w:hint="eastAsia"/>
                <w:sz w:val="16"/>
                <w:szCs w:val="21"/>
              </w:rPr>
              <w:t>１</w:t>
            </w:r>
            <w:r w:rsidRPr="00722D25">
              <w:rPr>
                <w:rFonts w:ascii="ＭＳ 明朝" w:hAnsi="ＭＳ 明朝" w:hint="eastAsia"/>
                <w:sz w:val="16"/>
                <w:szCs w:val="21"/>
              </w:rPr>
              <w:t>)</w:t>
            </w:r>
            <w:r w:rsidRPr="00722D25">
              <w:rPr>
                <w:rFonts w:ascii="ＭＳ 明朝" w:hAnsi="ＭＳ 明朝"/>
                <w:sz w:val="16"/>
                <w:szCs w:val="21"/>
              </w:rPr>
              <w:t xml:space="preserve"> </w:t>
            </w:r>
            <w:r w:rsidR="002F667F" w:rsidRPr="00722D25">
              <w:rPr>
                <w:rFonts w:ascii="ＭＳ 明朝" w:hAnsi="ＭＳ 明朝" w:hint="eastAsia"/>
                <w:sz w:val="16"/>
                <w:szCs w:val="21"/>
              </w:rPr>
              <w:t>地域における支援教育の「センター校」としての役割を発揮する。（自立活動・支援部、</w:t>
            </w:r>
            <w:r w:rsidR="0092259D" w:rsidRPr="00722D25">
              <w:rPr>
                <w:rFonts w:ascii="ＭＳ 明朝" w:hAnsi="ＭＳ 明朝" w:hint="eastAsia"/>
                <w:sz w:val="16"/>
                <w:szCs w:val="21"/>
              </w:rPr>
              <w:t>研究部、</w:t>
            </w:r>
            <w:r w:rsidR="002F667F" w:rsidRPr="00722D25">
              <w:rPr>
                <w:rFonts w:ascii="ＭＳ 明朝" w:hAnsi="ＭＳ 明朝" w:hint="eastAsia"/>
                <w:sz w:val="16"/>
                <w:szCs w:val="21"/>
              </w:rPr>
              <w:t>各学部、首席）</w:t>
            </w:r>
          </w:p>
          <w:p w14:paraId="753BC96D" w14:textId="60F2A5F3" w:rsidR="00AF63C1" w:rsidRPr="00722D25" w:rsidRDefault="00AF63C1" w:rsidP="005E3318">
            <w:pPr>
              <w:pStyle w:val="aa"/>
              <w:numPr>
                <w:ilvl w:val="0"/>
                <w:numId w:val="37"/>
              </w:numPr>
              <w:snapToGrid w:val="0"/>
              <w:ind w:leftChars="0"/>
              <w:rPr>
                <w:rFonts w:ascii="ＭＳ 明朝" w:hAnsi="ＭＳ 明朝"/>
                <w:sz w:val="16"/>
                <w:szCs w:val="21"/>
              </w:rPr>
            </w:pPr>
            <w:r w:rsidRPr="00722D25">
              <w:rPr>
                <w:rFonts w:ascii="ＭＳ 明朝" w:hAnsi="ＭＳ 明朝" w:hint="eastAsia"/>
                <w:sz w:val="16"/>
                <w:szCs w:val="21"/>
              </w:rPr>
              <w:t>「地域支援整備事業」のブロック</w:t>
            </w:r>
            <w:r w:rsidR="00F0292B" w:rsidRPr="00722D25">
              <w:rPr>
                <w:rFonts w:ascii="ＭＳ 明朝" w:hAnsi="ＭＳ 明朝" w:hint="eastAsia"/>
                <w:sz w:val="16"/>
                <w:szCs w:val="21"/>
              </w:rPr>
              <w:t>推進校</w:t>
            </w:r>
            <w:r w:rsidRPr="00722D25">
              <w:rPr>
                <w:rFonts w:ascii="ＭＳ 明朝" w:hAnsi="ＭＳ 明朝" w:hint="eastAsia"/>
                <w:sz w:val="16"/>
                <w:szCs w:val="21"/>
              </w:rPr>
              <w:t>として地域の支援教育を推進する。</w:t>
            </w:r>
          </w:p>
          <w:p w14:paraId="415E9250" w14:textId="2F9CF805" w:rsidR="002F667F" w:rsidRPr="00722D25" w:rsidRDefault="002F667F" w:rsidP="005E3318">
            <w:pPr>
              <w:pStyle w:val="aa"/>
              <w:numPr>
                <w:ilvl w:val="0"/>
                <w:numId w:val="37"/>
              </w:numPr>
              <w:snapToGrid w:val="0"/>
              <w:ind w:leftChars="0"/>
              <w:rPr>
                <w:rFonts w:ascii="ＭＳ 明朝" w:hAnsi="ＭＳ 明朝"/>
                <w:sz w:val="16"/>
                <w:szCs w:val="21"/>
              </w:rPr>
            </w:pPr>
            <w:r w:rsidRPr="00722D25">
              <w:rPr>
                <w:rFonts w:ascii="ＭＳ 明朝" w:hAnsi="ＭＳ 明朝" w:hint="eastAsia"/>
                <w:sz w:val="16"/>
                <w:szCs w:val="21"/>
              </w:rPr>
              <w:t>「支援教育ナビセンター：地域支援室」の効果的運用をおこなう。</w:t>
            </w:r>
          </w:p>
          <w:p w14:paraId="415E9251" w14:textId="18FB590C" w:rsidR="002F667F" w:rsidRPr="00722D25" w:rsidRDefault="002F667F" w:rsidP="005E3318">
            <w:pPr>
              <w:pStyle w:val="aa"/>
              <w:numPr>
                <w:ilvl w:val="0"/>
                <w:numId w:val="37"/>
              </w:numPr>
              <w:snapToGrid w:val="0"/>
              <w:ind w:leftChars="0"/>
              <w:rPr>
                <w:rFonts w:ascii="ＭＳ 明朝" w:hAnsi="ＭＳ 明朝"/>
                <w:sz w:val="16"/>
                <w:szCs w:val="21"/>
              </w:rPr>
            </w:pPr>
            <w:r w:rsidRPr="00722D25">
              <w:rPr>
                <w:rFonts w:ascii="ＭＳ 明朝" w:hAnsi="ＭＳ 明朝" w:hint="eastAsia"/>
                <w:sz w:val="16"/>
                <w:szCs w:val="21"/>
              </w:rPr>
              <w:t>支援教育関連研修を実施し、地域小中学校等への支援教育の拡大を図る。</w:t>
            </w:r>
          </w:p>
          <w:p w14:paraId="55B21072" w14:textId="77777777" w:rsidR="005E3318" w:rsidRPr="00722D25" w:rsidRDefault="002F667F" w:rsidP="005E3318">
            <w:pPr>
              <w:pStyle w:val="aa"/>
              <w:numPr>
                <w:ilvl w:val="0"/>
                <w:numId w:val="37"/>
              </w:numPr>
              <w:snapToGrid w:val="0"/>
              <w:ind w:leftChars="0"/>
              <w:rPr>
                <w:rFonts w:ascii="ＭＳ 明朝" w:hAnsi="ＭＳ 明朝"/>
                <w:sz w:val="16"/>
                <w:szCs w:val="21"/>
              </w:rPr>
            </w:pPr>
            <w:r w:rsidRPr="00722D25">
              <w:rPr>
                <w:rFonts w:ascii="ＭＳ 明朝" w:hAnsi="ＭＳ 明朝" w:hint="eastAsia"/>
                <w:sz w:val="16"/>
                <w:szCs w:val="21"/>
              </w:rPr>
              <w:t>幼・保・小・中・高校学校等を</w:t>
            </w:r>
            <w:r w:rsidR="00750C69" w:rsidRPr="00722D25">
              <w:rPr>
                <w:rFonts w:ascii="ＭＳ 明朝" w:hAnsi="ＭＳ 明朝" w:hint="eastAsia"/>
                <w:sz w:val="16"/>
                <w:szCs w:val="21"/>
              </w:rPr>
              <w:t>はじめ</w:t>
            </w:r>
            <w:r w:rsidRPr="00722D25">
              <w:rPr>
                <w:rFonts w:ascii="ＭＳ 明朝" w:hAnsi="ＭＳ 明朝" w:hint="eastAsia"/>
                <w:sz w:val="16"/>
                <w:szCs w:val="21"/>
              </w:rPr>
              <w:t>、私立学校からの相談依頼にも対応し、地域の支援教育力の強化を図る。</w:t>
            </w:r>
          </w:p>
          <w:p w14:paraId="415E9253" w14:textId="33300EBC" w:rsidR="002F667F" w:rsidRPr="00722D25" w:rsidRDefault="002F667F" w:rsidP="005E3318">
            <w:pPr>
              <w:pStyle w:val="aa"/>
              <w:numPr>
                <w:ilvl w:val="0"/>
                <w:numId w:val="37"/>
              </w:numPr>
              <w:snapToGrid w:val="0"/>
              <w:ind w:leftChars="0"/>
              <w:rPr>
                <w:rFonts w:ascii="ＭＳ 明朝" w:hAnsi="ＭＳ 明朝"/>
                <w:sz w:val="16"/>
                <w:szCs w:val="21"/>
              </w:rPr>
            </w:pPr>
            <w:r w:rsidRPr="00722D25">
              <w:rPr>
                <w:rFonts w:ascii="ＭＳ 明朝" w:hAnsi="ＭＳ 明朝" w:hint="eastAsia"/>
                <w:sz w:val="16"/>
                <w:szCs w:val="21"/>
              </w:rPr>
              <w:t>市町教委や地域にある施設等関係機関との連携を深める（市町教委研修会、就学支援委員会等への協力。三島地区支援教育研究会等への参加）。</w:t>
            </w:r>
          </w:p>
          <w:p w14:paraId="415E9255" w14:textId="53E321A1" w:rsidR="002F667F" w:rsidRPr="00722D25" w:rsidRDefault="002F667F" w:rsidP="009333FB">
            <w:pPr>
              <w:snapToGrid w:val="0"/>
              <w:rPr>
                <w:rFonts w:ascii="ＭＳ 明朝" w:hAnsi="ＭＳ 明朝"/>
                <w:sz w:val="16"/>
                <w:szCs w:val="21"/>
              </w:rPr>
            </w:pPr>
            <w:r w:rsidRPr="00722D25">
              <w:rPr>
                <w:rFonts w:ascii="ＭＳ 明朝" w:hAnsi="ＭＳ 明朝" w:hint="eastAsia"/>
                <w:sz w:val="16"/>
                <w:szCs w:val="21"/>
              </w:rPr>
              <w:t xml:space="preserve">　</w:t>
            </w:r>
            <w:r w:rsidR="00F16F83" w:rsidRPr="00722D25">
              <w:rPr>
                <w:rFonts w:ascii="ＭＳ 明朝" w:hAnsi="ＭＳ 明朝" w:hint="eastAsia"/>
                <w:sz w:val="16"/>
                <w:szCs w:val="21"/>
              </w:rPr>
              <w:t>(</w:t>
            </w:r>
            <w:r w:rsidR="00D332CF" w:rsidRPr="00722D25">
              <w:rPr>
                <w:rFonts w:ascii="ＭＳ 明朝" w:hAnsi="ＭＳ 明朝" w:hint="eastAsia"/>
                <w:sz w:val="16"/>
                <w:szCs w:val="21"/>
              </w:rPr>
              <w:t>２</w:t>
            </w:r>
            <w:r w:rsidR="00F16F83" w:rsidRPr="00722D25">
              <w:rPr>
                <w:rFonts w:ascii="ＭＳ 明朝" w:hAnsi="ＭＳ 明朝" w:hint="eastAsia"/>
                <w:sz w:val="16"/>
                <w:szCs w:val="21"/>
              </w:rPr>
              <w:t>)</w:t>
            </w:r>
            <w:r w:rsidR="00F16F83" w:rsidRPr="00722D25">
              <w:rPr>
                <w:rFonts w:ascii="ＭＳ 明朝" w:hAnsi="ＭＳ 明朝"/>
                <w:sz w:val="16"/>
                <w:szCs w:val="21"/>
              </w:rPr>
              <w:t xml:space="preserve"> </w:t>
            </w:r>
            <w:r w:rsidRPr="00722D25">
              <w:rPr>
                <w:rFonts w:ascii="ＭＳ 明朝" w:hAnsi="ＭＳ 明朝" w:hint="eastAsia"/>
                <w:sz w:val="16"/>
                <w:szCs w:val="21"/>
              </w:rPr>
              <w:t>組織的・効率的な学校運営を進める。（各校務分掌、各学部、アレルギー検討</w:t>
            </w:r>
            <w:r w:rsidR="00C16820" w:rsidRPr="00722D25">
              <w:rPr>
                <w:rFonts w:ascii="ＭＳ 明朝" w:hAnsi="ＭＳ 明朝" w:hint="eastAsia"/>
                <w:sz w:val="16"/>
                <w:szCs w:val="21"/>
              </w:rPr>
              <w:t>委員会、</w:t>
            </w:r>
            <w:r w:rsidR="00D332CF" w:rsidRPr="00722D25">
              <w:rPr>
                <w:rFonts w:ascii="ＭＳ 明朝" w:hAnsi="ＭＳ 明朝"/>
                <w:sz w:val="16"/>
                <w:szCs w:val="21"/>
              </w:rPr>
              <w:t>PTA</w:t>
            </w:r>
            <w:r w:rsidRPr="00722D25">
              <w:rPr>
                <w:rFonts w:ascii="ＭＳ 明朝" w:hAnsi="ＭＳ 明朝" w:hint="eastAsia"/>
                <w:sz w:val="16"/>
                <w:szCs w:val="21"/>
              </w:rPr>
              <w:t>、首席）</w:t>
            </w:r>
          </w:p>
          <w:p w14:paraId="415E9256" w14:textId="4C63DE94" w:rsidR="002F667F" w:rsidRPr="00722D25" w:rsidRDefault="002F667F" w:rsidP="005E3318">
            <w:pPr>
              <w:pStyle w:val="aa"/>
              <w:numPr>
                <w:ilvl w:val="0"/>
                <w:numId w:val="35"/>
              </w:numPr>
              <w:snapToGrid w:val="0"/>
              <w:ind w:leftChars="0"/>
              <w:rPr>
                <w:rFonts w:ascii="ＭＳ 明朝" w:hAnsi="ＭＳ 明朝"/>
                <w:sz w:val="16"/>
                <w:szCs w:val="21"/>
              </w:rPr>
            </w:pPr>
            <w:r w:rsidRPr="00722D25">
              <w:rPr>
                <w:rFonts w:ascii="ＭＳ 明朝" w:hAnsi="ＭＳ 明朝" w:hint="eastAsia"/>
                <w:sz w:val="16"/>
                <w:szCs w:val="21"/>
              </w:rPr>
              <w:t>教頭、首席を中心とし、自主的で自律的な学校運営となるような教職員集団の育成をめざす。</w:t>
            </w:r>
          </w:p>
          <w:p w14:paraId="415E9257" w14:textId="1B0237E3" w:rsidR="002F667F" w:rsidRPr="00722D25" w:rsidRDefault="002F667F" w:rsidP="005E3318">
            <w:pPr>
              <w:pStyle w:val="aa"/>
              <w:numPr>
                <w:ilvl w:val="0"/>
                <w:numId w:val="35"/>
              </w:numPr>
              <w:snapToGrid w:val="0"/>
              <w:ind w:leftChars="0"/>
              <w:rPr>
                <w:rFonts w:ascii="ＭＳ 明朝" w:hAnsi="ＭＳ 明朝"/>
                <w:sz w:val="16"/>
                <w:szCs w:val="21"/>
              </w:rPr>
            </w:pPr>
            <w:r w:rsidRPr="00722D25">
              <w:rPr>
                <w:rFonts w:ascii="ＭＳ 明朝" w:hAnsi="ＭＳ 明朝" w:hint="eastAsia"/>
                <w:sz w:val="16"/>
                <w:szCs w:val="21"/>
              </w:rPr>
              <w:t>次代の管理職・ミドルリーダーの育成に努める。</w:t>
            </w:r>
          </w:p>
          <w:p w14:paraId="415E9258" w14:textId="0C627164" w:rsidR="002F667F" w:rsidRPr="00722D25" w:rsidRDefault="002F667F" w:rsidP="005E3318">
            <w:pPr>
              <w:pStyle w:val="aa"/>
              <w:numPr>
                <w:ilvl w:val="0"/>
                <w:numId w:val="35"/>
              </w:numPr>
              <w:snapToGrid w:val="0"/>
              <w:ind w:leftChars="0"/>
              <w:rPr>
                <w:rFonts w:ascii="ＭＳ 明朝" w:hAnsi="ＭＳ 明朝"/>
                <w:sz w:val="16"/>
                <w:szCs w:val="21"/>
              </w:rPr>
            </w:pPr>
            <w:r w:rsidRPr="00722D25">
              <w:rPr>
                <w:rFonts w:ascii="ＭＳ 明朝" w:hAnsi="ＭＳ 明朝" w:hint="eastAsia"/>
                <w:sz w:val="16"/>
                <w:szCs w:val="21"/>
              </w:rPr>
              <w:t>校務分掌組織、業務内容の見直しを進め、授業等もより少人数の教職員で運営できるように、さらなる整理統合の必要性を検討する。</w:t>
            </w:r>
          </w:p>
          <w:p w14:paraId="415E925A" w14:textId="36EB1F03" w:rsidR="002F667F" w:rsidRPr="00722D25" w:rsidRDefault="002F667F" w:rsidP="005E3318">
            <w:pPr>
              <w:pStyle w:val="aa"/>
              <w:numPr>
                <w:ilvl w:val="0"/>
                <w:numId w:val="35"/>
              </w:numPr>
              <w:snapToGrid w:val="0"/>
              <w:ind w:leftChars="0"/>
              <w:rPr>
                <w:rFonts w:ascii="ＭＳ 明朝" w:hAnsi="ＭＳ 明朝"/>
                <w:sz w:val="16"/>
                <w:szCs w:val="21"/>
              </w:rPr>
            </w:pPr>
            <w:r w:rsidRPr="00722D25">
              <w:rPr>
                <w:rFonts w:ascii="ＭＳ 明朝" w:hAnsi="ＭＳ 明朝" w:hint="eastAsia"/>
                <w:sz w:val="16"/>
                <w:szCs w:val="21"/>
              </w:rPr>
              <w:t>「学校教育自己診断」を毎年実施し、定期的な学校経営推進状況の把握に努める。</w:t>
            </w:r>
          </w:p>
          <w:p w14:paraId="415E925B" w14:textId="1E017776" w:rsidR="002F667F" w:rsidRPr="00722D25" w:rsidRDefault="002F667F" w:rsidP="005E3318">
            <w:pPr>
              <w:pStyle w:val="aa"/>
              <w:numPr>
                <w:ilvl w:val="0"/>
                <w:numId w:val="35"/>
              </w:numPr>
              <w:snapToGrid w:val="0"/>
              <w:ind w:leftChars="0"/>
              <w:rPr>
                <w:rFonts w:ascii="ＭＳ 明朝" w:hAnsi="ＭＳ 明朝"/>
                <w:sz w:val="16"/>
                <w:szCs w:val="21"/>
              </w:rPr>
            </w:pPr>
            <w:r w:rsidRPr="00722D25">
              <w:rPr>
                <w:rFonts w:ascii="ＭＳ 明朝" w:hAnsi="ＭＳ 明朝" w:hint="eastAsia"/>
                <w:sz w:val="16"/>
                <w:szCs w:val="21"/>
              </w:rPr>
              <w:t>校務分掌に「副分掌長」または「係長」を置き、次期担当者の育成を行う。</w:t>
            </w:r>
          </w:p>
          <w:p w14:paraId="415E925C" w14:textId="02A6EB32" w:rsidR="002F667F" w:rsidRPr="00722D25" w:rsidRDefault="002F667F" w:rsidP="005E3318">
            <w:pPr>
              <w:pStyle w:val="aa"/>
              <w:numPr>
                <w:ilvl w:val="0"/>
                <w:numId w:val="35"/>
              </w:numPr>
              <w:snapToGrid w:val="0"/>
              <w:ind w:leftChars="0"/>
              <w:rPr>
                <w:rFonts w:ascii="ＭＳ 明朝" w:hAnsi="ＭＳ 明朝"/>
                <w:sz w:val="16"/>
                <w:szCs w:val="21"/>
              </w:rPr>
            </w:pPr>
            <w:r w:rsidRPr="00722D25">
              <w:rPr>
                <w:rFonts w:ascii="ＭＳ 明朝" w:hAnsi="ＭＳ 明朝" w:hint="eastAsia"/>
                <w:sz w:val="16"/>
                <w:szCs w:val="21"/>
              </w:rPr>
              <w:t>「アレルギー検討委員会」</w:t>
            </w:r>
            <w:r w:rsidR="00F84285" w:rsidRPr="00722D25">
              <w:rPr>
                <w:rFonts w:ascii="ＭＳ 明朝" w:hAnsi="ＭＳ 明朝" w:hint="eastAsia"/>
                <w:sz w:val="16"/>
                <w:szCs w:val="21"/>
              </w:rPr>
              <w:t>を中心とする「個別の対応プラン」策定</w:t>
            </w:r>
            <w:r w:rsidRPr="00722D25">
              <w:rPr>
                <w:rFonts w:ascii="ＭＳ 明朝" w:hAnsi="ＭＳ 明朝" w:hint="eastAsia"/>
                <w:sz w:val="16"/>
                <w:szCs w:val="21"/>
              </w:rPr>
              <w:t>、より安全な食の推進を図る。</w:t>
            </w:r>
          </w:p>
          <w:p w14:paraId="415E925E" w14:textId="1DD8976F" w:rsidR="002F667F" w:rsidRPr="00722D25" w:rsidRDefault="00C16820" w:rsidP="009333FB">
            <w:pPr>
              <w:snapToGrid w:val="0"/>
              <w:ind w:left="160" w:hangingChars="100" w:hanging="160"/>
              <w:rPr>
                <w:rFonts w:ascii="ＭＳ 明朝" w:hAnsi="ＭＳ 明朝"/>
                <w:sz w:val="16"/>
                <w:szCs w:val="21"/>
              </w:rPr>
            </w:pPr>
            <w:r w:rsidRPr="00722D25">
              <w:rPr>
                <w:rFonts w:ascii="ＭＳ 明朝" w:hAnsi="ＭＳ 明朝" w:hint="eastAsia"/>
                <w:sz w:val="16"/>
                <w:szCs w:val="21"/>
              </w:rPr>
              <w:t xml:space="preserve">　</w:t>
            </w:r>
            <w:r w:rsidR="00F16F83" w:rsidRPr="00722D25">
              <w:rPr>
                <w:rFonts w:ascii="ＭＳ 明朝" w:hAnsi="ＭＳ 明朝" w:hint="eastAsia"/>
                <w:sz w:val="16"/>
                <w:szCs w:val="21"/>
              </w:rPr>
              <w:t>(</w:t>
            </w:r>
            <w:r w:rsidR="00D332CF" w:rsidRPr="00722D25">
              <w:rPr>
                <w:rFonts w:ascii="ＭＳ 明朝" w:hAnsi="ＭＳ 明朝" w:hint="eastAsia"/>
                <w:sz w:val="16"/>
                <w:szCs w:val="21"/>
              </w:rPr>
              <w:t>３</w:t>
            </w:r>
            <w:r w:rsidR="00F16F83" w:rsidRPr="00722D25">
              <w:rPr>
                <w:rFonts w:ascii="ＭＳ 明朝" w:hAnsi="ＭＳ 明朝" w:hint="eastAsia"/>
                <w:sz w:val="16"/>
                <w:szCs w:val="21"/>
              </w:rPr>
              <w:t>)</w:t>
            </w:r>
            <w:r w:rsidR="00F16F83" w:rsidRPr="00722D25">
              <w:rPr>
                <w:rFonts w:ascii="ＭＳ 明朝" w:hAnsi="ＭＳ 明朝"/>
                <w:sz w:val="16"/>
                <w:szCs w:val="21"/>
              </w:rPr>
              <w:t xml:space="preserve"> </w:t>
            </w:r>
            <w:r w:rsidR="002F667F" w:rsidRPr="00722D25">
              <w:rPr>
                <w:rFonts w:ascii="ＭＳ 明朝" w:hAnsi="ＭＳ 明朝" w:hint="eastAsia"/>
                <w:sz w:val="16"/>
                <w:szCs w:val="21"/>
              </w:rPr>
              <w:t>実効性のある防災・減災に地域とも連携して取り組む。（健康教育部、防災</w:t>
            </w:r>
            <w:r w:rsidR="00755903" w:rsidRPr="00722D25">
              <w:rPr>
                <w:rFonts w:ascii="ＭＳ 明朝" w:hAnsi="ＭＳ 明朝" w:hint="eastAsia"/>
                <w:sz w:val="16"/>
                <w:szCs w:val="21"/>
              </w:rPr>
              <w:t>委員会</w:t>
            </w:r>
            <w:r w:rsidR="002F667F" w:rsidRPr="00722D25">
              <w:rPr>
                <w:rFonts w:ascii="ＭＳ 明朝" w:hAnsi="ＭＳ 明朝" w:hint="eastAsia"/>
                <w:sz w:val="16"/>
                <w:szCs w:val="21"/>
              </w:rPr>
              <w:t>、</w:t>
            </w:r>
            <w:r w:rsidR="00D332CF" w:rsidRPr="00722D25">
              <w:rPr>
                <w:rFonts w:ascii="ＭＳ 明朝" w:hAnsi="ＭＳ 明朝"/>
                <w:sz w:val="16"/>
                <w:szCs w:val="21"/>
              </w:rPr>
              <w:t>PTA</w:t>
            </w:r>
            <w:r w:rsidR="002F667F" w:rsidRPr="00722D25">
              <w:rPr>
                <w:rFonts w:ascii="ＭＳ 明朝" w:hAnsi="ＭＳ 明朝" w:hint="eastAsia"/>
                <w:sz w:val="16"/>
                <w:szCs w:val="21"/>
              </w:rPr>
              <w:t>、各学部、首席）</w:t>
            </w:r>
          </w:p>
          <w:p w14:paraId="415E925F" w14:textId="69F8EA9F" w:rsidR="002F667F" w:rsidRPr="00722D25" w:rsidRDefault="00685250" w:rsidP="005E3318">
            <w:pPr>
              <w:pStyle w:val="aa"/>
              <w:numPr>
                <w:ilvl w:val="0"/>
                <w:numId w:val="33"/>
              </w:numPr>
              <w:snapToGrid w:val="0"/>
              <w:ind w:leftChars="0"/>
              <w:rPr>
                <w:rFonts w:ascii="ＭＳ 明朝" w:hAnsi="ＭＳ 明朝"/>
                <w:sz w:val="16"/>
                <w:szCs w:val="21"/>
              </w:rPr>
            </w:pPr>
            <w:r w:rsidRPr="00722D25">
              <w:rPr>
                <w:rFonts w:ascii="ＭＳ 明朝" w:hAnsi="ＭＳ 明朝" w:hint="eastAsia"/>
                <w:sz w:val="16"/>
                <w:szCs w:val="21"/>
              </w:rPr>
              <w:t>感染症等を含む災害時</w:t>
            </w:r>
            <w:r w:rsidR="002F667F" w:rsidRPr="00722D25">
              <w:rPr>
                <w:rFonts w:ascii="ＭＳ 明朝" w:hAnsi="ＭＳ 明朝" w:hint="eastAsia"/>
                <w:sz w:val="16"/>
                <w:szCs w:val="21"/>
              </w:rPr>
              <w:t>の迅速な情報提供</w:t>
            </w:r>
            <w:r w:rsidR="001C7D6A" w:rsidRPr="00722D25">
              <w:rPr>
                <w:rFonts w:ascii="ＭＳ 明朝" w:hAnsi="ＭＳ 明朝" w:hint="eastAsia"/>
                <w:sz w:val="16"/>
                <w:szCs w:val="21"/>
              </w:rPr>
              <w:t>・収集</w:t>
            </w:r>
            <w:r w:rsidR="002F667F" w:rsidRPr="00722D25">
              <w:rPr>
                <w:rFonts w:ascii="ＭＳ 明朝" w:hAnsi="ＭＳ 明朝" w:hint="eastAsia"/>
                <w:sz w:val="16"/>
                <w:szCs w:val="21"/>
              </w:rPr>
              <w:t>のための、</w:t>
            </w:r>
            <w:r w:rsidR="00D332CF" w:rsidRPr="00722D25">
              <w:rPr>
                <w:rFonts w:ascii="ＭＳ 明朝" w:hAnsi="ＭＳ 明朝"/>
                <w:sz w:val="16"/>
                <w:szCs w:val="21"/>
              </w:rPr>
              <w:t>SNS</w:t>
            </w:r>
            <w:r w:rsidR="002F667F" w:rsidRPr="00722D25">
              <w:rPr>
                <w:rFonts w:ascii="ＭＳ 明朝" w:hAnsi="ＭＳ 明朝" w:hint="eastAsia"/>
                <w:sz w:val="16"/>
                <w:szCs w:val="21"/>
              </w:rPr>
              <w:t>の</w:t>
            </w:r>
            <w:r w:rsidRPr="00722D25">
              <w:rPr>
                <w:rFonts w:ascii="ＭＳ 明朝" w:hAnsi="ＭＳ 明朝" w:hint="eastAsia"/>
                <w:sz w:val="16"/>
                <w:szCs w:val="21"/>
              </w:rPr>
              <w:t>一層の活用</w:t>
            </w:r>
            <w:r w:rsidR="00C16820" w:rsidRPr="00722D25">
              <w:rPr>
                <w:rFonts w:ascii="ＭＳ 明朝" w:hAnsi="ＭＳ 明朝" w:hint="eastAsia"/>
                <w:sz w:val="16"/>
                <w:szCs w:val="21"/>
              </w:rPr>
              <w:t>を</w:t>
            </w:r>
            <w:r w:rsidR="002F667F" w:rsidRPr="00722D25">
              <w:rPr>
                <w:rFonts w:ascii="ＭＳ 明朝" w:hAnsi="ＭＳ 明朝" w:hint="eastAsia"/>
                <w:sz w:val="16"/>
                <w:szCs w:val="21"/>
              </w:rPr>
              <w:t>進める。</w:t>
            </w:r>
          </w:p>
          <w:p w14:paraId="415E9260" w14:textId="7059AA0F" w:rsidR="002F667F" w:rsidRPr="00722D25" w:rsidRDefault="002F667F" w:rsidP="005E3318">
            <w:pPr>
              <w:pStyle w:val="aa"/>
              <w:numPr>
                <w:ilvl w:val="0"/>
                <w:numId w:val="33"/>
              </w:numPr>
              <w:snapToGrid w:val="0"/>
              <w:ind w:leftChars="0"/>
              <w:rPr>
                <w:sz w:val="16"/>
              </w:rPr>
            </w:pPr>
            <w:r w:rsidRPr="00722D25">
              <w:rPr>
                <w:rFonts w:hint="eastAsia"/>
                <w:sz w:val="16"/>
              </w:rPr>
              <w:t>児童生徒の安全教育について、</w:t>
            </w:r>
            <w:r w:rsidRPr="00722D25">
              <w:rPr>
                <w:rFonts w:ascii="ＭＳ 明朝" w:hAnsi="ＭＳ 明朝" w:hint="eastAsia"/>
                <w:sz w:val="16"/>
                <w:szCs w:val="21"/>
              </w:rPr>
              <w:t>これまでの避難訓練と合わせて「</w:t>
            </w:r>
            <w:r w:rsidRPr="00722D25">
              <w:rPr>
                <w:rFonts w:hint="eastAsia"/>
                <w:sz w:val="16"/>
              </w:rPr>
              <w:t>体験的防災学習」の在り方の研究を進める。</w:t>
            </w:r>
          </w:p>
          <w:p w14:paraId="415E9261" w14:textId="6E0F77DB" w:rsidR="002F667F" w:rsidRPr="00722D25" w:rsidRDefault="002F667F" w:rsidP="005E3318">
            <w:pPr>
              <w:pStyle w:val="aa"/>
              <w:numPr>
                <w:ilvl w:val="0"/>
                <w:numId w:val="33"/>
              </w:numPr>
              <w:snapToGrid w:val="0"/>
              <w:ind w:leftChars="0"/>
              <w:rPr>
                <w:sz w:val="16"/>
              </w:rPr>
            </w:pPr>
            <w:r w:rsidRPr="00722D25">
              <w:rPr>
                <w:rFonts w:hint="eastAsia"/>
                <w:sz w:val="16"/>
              </w:rPr>
              <w:t>教職員による「防災研修」を開催し、より的確な判断力と行動力を高めるために実践的な内容で防災訓練を実施する。</w:t>
            </w:r>
          </w:p>
          <w:p w14:paraId="415E9262" w14:textId="6C24B771" w:rsidR="002F667F" w:rsidRPr="00722D25" w:rsidRDefault="002F667F" w:rsidP="005E3318">
            <w:pPr>
              <w:pStyle w:val="aa"/>
              <w:numPr>
                <w:ilvl w:val="0"/>
                <w:numId w:val="33"/>
              </w:numPr>
              <w:snapToGrid w:val="0"/>
              <w:ind w:leftChars="0"/>
              <w:rPr>
                <w:sz w:val="16"/>
              </w:rPr>
            </w:pPr>
            <w:r w:rsidRPr="00722D25">
              <w:rPr>
                <w:rFonts w:hint="eastAsia"/>
                <w:sz w:val="16"/>
              </w:rPr>
              <w:t>地域との連携について</w:t>
            </w:r>
            <w:r w:rsidR="006F0A70" w:rsidRPr="00722D25">
              <w:rPr>
                <w:rFonts w:hint="eastAsia"/>
                <w:sz w:val="16"/>
              </w:rPr>
              <w:t>具体化</w:t>
            </w:r>
            <w:r w:rsidRPr="00722D25">
              <w:rPr>
                <w:rFonts w:hint="eastAsia"/>
                <w:sz w:val="16"/>
              </w:rPr>
              <w:t>する。</w:t>
            </w:r>
          </w:p>
          <w:p w14:paraId="41DE2757" w14:textId="1E47068A" w:rsidR="001D1D5A" w:rsidRPr="00722D25" w:rsidRDefault="00CD5EAF" w:rsidP="009333FB">
            <w:pPr>
              <w:snapToGrid w:val="0"/>
              <w:rPr>
                <w:sz w:val="16"/>
              </w:rPr>
            </w:pPr>
            <w:r w:rsidRPr="00722D25">
              <w:rPr>
                <w:rFonts w:asciiTheme="minorEastAsia" w:eastAsiaTheme="minorEastAsia" w:hAnsiTheme="minorEastAsia" w:hint="eastAsia"/>
                <w:sz w:val="16"/>
              </w:rPr>
              <w:t xml:space="preserve">　</w:t>
            </w:r>
            <w:r w:rsidR="00F16F83" w:rsidRPr="00722D25">
              <w:rPr>
                <w:rFonts w:asciiTheme="minorEastAsia" w:eastAsiaTheme="minorEastAsia" w:hAnsiTheme="minorEastAsia" w:hint="eastAsia"/>
                <w:sz w:val="16"/>
              </w:rPr>
              <w:t>(</w:t>
            </w:r>
            <w:r w:rsidR="00D332CF" w:rsidRPr="00722D25">
              <w:rPr>
                <w:rFonts w:asciiTheme="minorEastAsia" w:eastAsiaTheme="minorEastAsia" w:hAnsiTheme="minorEastAsia" w:hint="eastAsia"/>
                <w:sz w:val="16"/>
              </w:rPr>
              <w:t>４</w:t>
            </w:r>
            <w:r w:rsidR="00F16F83" w:rsidRPr="00722D25">
              <w:rPr>
                <w:rFonts w:asciiTheme="minorEastAsia" w:eastAsiaTheme="minorEastAsia" w:hAnsiTheme="minorEastAsia" w:hint="eastAsia"/>
                <w:sz w:val="16"/>
              </w:rPr>
              <w:t xml:space="preserve">) </w:t>
            </w:r>
            <w:r w:rsidR="001D1D5A" w:rsidRPr="00722D25">
              <w:rPr>
                <w:rFonts w:hint="eastAsia"/>
                <w:sz w:val="16"/>
              </w:rPr>
              <w:t>教育と福祉の一層の連携を進める。</w:t>
            </w:r>
            <w:r w:rsidR="00147EB9" w:rsidRPr="00722D25">
              <w:rPr>
                <w:rFonts w:hint="eastAsia"/>
                <w:sz w:val="16"/>
              </w:rPr>
              <w:t>（</w:t>
            </w:r>
            <w:r w:rsidR="00397776" w:rsidRPr="00722D25">
              <w:rPr>
                <w:rFonts w:hint="eastAsia"/>
                <w:sz w:val="16"/>
              </w:rPr>
              <w:t>自立活動・支援部、進路指導部、</w:t>
            </w:r>
            <w:r w:rsidR="00147EB9" w:rsidRPr="00722D25">
              <w:rPr>
                <w:rFonts w:hint="eastAsia"/>
                <w:sz w:val="16"/>
              </w:rPr>
              <w:t>生活指導部、各学部）</w:t>
            </w:r>
          </w:p>
          <w:p w14:paraId="4D42EC44" w14:textId="27A6235D" w:rsidR="001D1D5A" w:rsidRPr="00722D25" w:rsidRDefault="001D1D5A" w:rsidP="005E3318">
            <w:pPr>
              <w:pStyle w:val="aa"/>
              <w:numPr>
                <w:ilvl w:val="0"/>
                <w:numId w:val="31"/>
              </w:numPr>
              <w:snapToGrid w:val="0"/>
              <w:ind w:leftChars="0"/>
              <w:rPr>
                <w:sz w:val="16"/>
              </w:rPr>
            </w:pPr>
            <w:r w:rsidRPr="00722D25">
              <w:rPr>
                <w:rFonts w:hint="eastAsia"/>
                <w:sz w:val="16"/>
              </w:rPr>
              <w:t>放課後等デイサービス事業所との</w:t>
            </w:r>
            <w:r w:rsidR="002D1E55" w:rsidRPr="00722D25">
              <w:rPr>
                <w:rFonts w:hint="eastAsia"/>
                <w:sz w:val="16"/>
              </w:rPr>
              <w:t>連絡体制の構築を図る</w:t>
            </w:r>
            <w:r w:rsidRPr="00722D25">
              <w:rPr>
                <w:rFonts w:hint="eastAsia"/>
                <w:sz w:val="16"/>
              </w:rPr>
              <w:t>。</w:t>
            </w:r>
          </w:p>
          <w:p w14:paraId="415E9263" w14:textId="73972D7E" w:rsidR="002F667F" w:rsidRPr="00722D25" w:rsidRDefault="00D332CF" w:rsidP="009333FB">
            <w:pPr>
              <w:snapToGrid w:val="0"/>
              <w:rPr>
                <w:rFonts w:ascii="游ゴシック" w:eastAsia="游ゴシック" w:hAnsi="游ゴシック"/>
                <w:b/>
                <w:sz w:val="20"/>
              </w:rPr>
            </w:pPr>
            <w:r w:rsidRPr="00722D25">
              <w:rPr>
                <w:rFonts w:ascii="游ゴシック" w:eastAsia="游ゴシック" w:hAnsi="游ゴシック" w:hint="eastAsia"/>
                <w:b/>
                <w:sz w:val="20"/>
              </w:rPr>
              <w:t>２</w:t>
            </w:r>
            <w:r w:rsidR="00CD5EAF" w:rsidRPr="00722D25">
              <w:rPr>
                <w:rFonts w:ascii="游ゴシック" w:eastAsia="游ゴシック" w:hAnsi="游ゴシック" w:hint="eastAsia"/>
                <w:b/>
                <w:sz w:val="20"/>
              </w:rPr>
              <w:t xml:space="preserve">　</w:t>
            </w:r>
            <w:r w:rsidR="002F667F" w:rsidRPr="00722D25">
              <w:rPr>
                <w:rFonts w:ascii="游ゴシック" w:eastAsia="游ゴシック" w:hAnsi="游ゴシック" w:hint="eastAsia"/>
                <w:b/>
                <w:sz w:val="20"/>
              </w:rPr>
              <w:t>魅力ある授業づくりと障がい特性に応じた指導力の充実・向上</w:t>
            </w:r>
            <w:r w:rsidR="009967C8" w:rsidRPr="00722D25">
              <w:rPr>
                <w:rFonts w:ascii="游ゴシック" w:eastAsia="游ゴシック" w:hAnsi="游ゴシック" w:hint="eastAsia"/>
                <w:b/>
                <w:sz w:val="20"/>
              </w:rPr>
              <w:t>を図る</w:t>
            </w:r>
          </w:p>
          <w:p w14:paraId="415E9264" w14:textId="464544B5" w:rsidR="002F667F" w:rsidRPr="00722D25" w:rsidRDefault="00DD1FEB" w:rsidP="009333FB">
            <w:pPr>
              <w:snapToGrid w:val="0"/>
              <w:rPr>
                <w:rFonts w:ascii="ＭＳ 明朝" w:hAnsi="ＭＳ 明朝"/>
                <w:sz w:val="16"/>
              </w:rPr>
            </w:pPr>
            <w:r w:rsidRPr="00722D25">
              <w:rPr>
                <w:rFonts w:ascii="ＭＳ 明朝" w:hAnsi="ＭＳ 明朝"/>
                <w:sz w:val="16"/>
              </w:rPr>
              <w:t xml:space="preserve">  </w:t>
            </w:r>
            <w:r w:rsidRPr="00722D25">
              <w:rPr>
                <w:rFonts w:ascii="ＭＳ 明朝" w:hAnsi="ＭＳ 明朝" w:hint="eastAsia"/>
                <w:sz w:val="16"/>
              </w:rPr>
              <w:t>(</w:t>
            </w:r>
            <w:r w:rsidR="00D332CF" w:rsidRPr="00722D25">
              <w:rPr>
                <w:rFonts w:ascii="ＭＳ 明朝" w:hAnsi="ＭＳ 明朝" w:hint="eastAsia"/>
                <w:sz w:val="16"/>
              </w:rPr>
              <w:t>１</w:t>
            </w:r>
            <w:r w:rsidRPr="00722D25">
              <w:rPr>
                <w:rFonts w:ascii="ＭＳ 明朝" w:hAnsi="ＭＳ 明朝"/>
                <w:sz w:val="16"/>
              </w:rPr>
              <w:t xml:space="preserve">) </w:t>
            </w:r>
            <w:r w:rsidR="002F667F" w:rsidRPr="00722D25">
              <w:rPr>
                <w:rFonts w:ascii="ＭＳ 明朝" w:hAnsi="ＭＳ 明朝" w:hint="eastAsia"/>
                <w:sz w:val="16"/>
              </w:rPr>
              <w:t>自閉</w:t>
            </w:r>
            <w:r w:rsidR="006F0A70" w:rsidRPr="00722D25">
              <w:rPr>
                <w:rFonts w:ascii="ＭＳ 明朝" w:hAnsi="ＭＳ 明朝" w:hint="eastAsia"/>
                <w:sz w:val="16"/>
              </w:rPr>
              <w:t>スペクトラム</w:t>
            </w:r>
            <w:r w:rsidR="002F667F" w:rsidRPr="00722D25">
              <w:rPr>
                <w:rFonts w:ascii="ＭＳ 明朝" w:hAnsi="ＭＳ 明朝" w:hint="eastAsia"/>
                <w:sz w:val="16"/>
              </w:rPr>
              <w:t>症の理解を進め、指導法・効果的な関わり方・授業の進め方を研究する。（研究部、自立活動・支援部、各学部、首席）</w:t>
            </w:r>
          </w:p>
          <w:p w14:paraId="415E9265" w14:textId="6F9D7F3E" w:rsidR="002F667F" w:rsidRPr="00722D25" w:rsidRDefault="002F667F" w:rsidP="009333FB">
            <w:pPr>
              <w:snapToGrid w:val="0"/>
              <w:ind w:left="840"/>
              <w:rPr>
                <w:rFonts w:ascii="ＭＳ 明朝" w:hAnsi="ＭＳ 明朝"/>
                <w:sz w:val="16"/>
              </w:rPr>
            </w:pPr>
            <w:r w:rsidRPr="00722D25">
              <w:rPr>
                <w:rFonts w:ascii="ＭＳ 明朝" w:hAnsi="ＭＳ 明朝" w:hint="eastAsia"/>
                <w:sz w:val="16"/>
              </w:rPr>
              <w:t>※　応用行動分析を柱に、指導法・効果的な関わり方・授業の進め方を研究する。</w:t>
            </w:r>
          </w:p>
          <w:p w14:paraId="6DAD4FC4" w14:textId="54426B6C" w:rsidR="006F0A70" w:rsidRPr="00722D25" w:rsidRDefault="006F0A70" w:rsidP="009333FB">
            <w:pPr>
              <w:snapToGrid w:val="0"/>
              <w:ind w:left="840"/>
              <w:rPr>
                <w:rFonts w:ascii="ＭＳ 明朝" w:hAnsi="ＭＳ 明朝"/>
                <w:sz w:val="16"/>
              </w:rPr>
            </w:pPr>
            <w:r w:rsidRPr="00722D25">
              <w:rPr>
                <w:rFonts w:ascii="ＭＳ 明朝" w:hAnsi="ＭＳ 明朝" w:hint="eastAsia"/>
                <w:sz w:val="16"/>
              </w:rPr>
              <w:t xml:space="preserve">※　</w:t>
            </w:r>
            <w:r w:rsidR="00303BAD" w:rsidRPr="00722D25">
              <w:rPr>
                <w:rFonts w:ascii="ＭＳ 明朝" w:hAnsi="ＭＳ 明朝" w:hint="eastAsia"/>
                <w:sz w:val="16"/>
              </w:rPr>
              <w:t>構造化や掲示物の整理など、</w:t>
            </w:r>
            <w:r w:rsidRPr="00722D25">
              <w:rPr>
                <w:rFonts w:ascii="ＭＳ 明朝" w:hAnsi="ＭＳ 明朝" w:hint="eastAsia"/>
                <w:sz w:val="16"/>
              </w:rPr>
              <w:t>授業に集中できる環境づくりに努める。</w:t>
            </w:r>
          </w:p>
          <w:p w14:paraId="415E9267" w14:textId="77777777" w:rsidR="002F667F" w:rsidRPr="00722D25" w:rsidRDefault="002F667F" w:rsidP="009333FB">
            <w:pPr>
              <w:snapToGrid w:val="0"/>
              <w:ind w:left="840"/>
              <w:rPr>
                <w:rFonts w:ascii="ＭＳ 明朝" w:hAnsi="ＭＳ 明朝"/>
                <w:sz w:val="16"/>
              </w:rPr>
            </w:pPr>
            <w:r w:rsidRPr="00722D25">
              <w:rPr>
                <w:rFonts w:ascii="ＭＳ 明朝" w:hAnsi="ＭＳ 明朝" w:hint="eastAsia"/>
                <w:sz w:val="16"/>
              </w:rPr>
              <w:t>※　支援教育経験の少ない教員を中心として、研究授業を実施し効果的な専門性の育成を図る。</w:t>
            </w:r>
          </w:p>
          <w:p w14:paraId="77AEC34D" w14:textId="4EE0AFF7" w:rsidR="002937BD" w:rsidRPr="00722D25" w:rsidRDefault="00DD1FEB" w:rsidP="009333FB">
            <w:pPr>
              <w:snapToGrid w:val="0"/>
              <w:rPr>
                <w:rFonts w:ascii="ＭＳ 明朝" w:hAnsi="ＭＳ 明朝"/>
                <w:sz w:val="16"/>
              </w:rPr>
            </w:pPr>
            <w:r w:rsidRPr="00722D25">
              <w:rPr>
                <w:rFonts w:ascii="ＭＳ 明朝" w:hAnsi="ＭＳ 明朝" w:hint="eastAsia"/>
                <w:sz w:val="16"/>
              </w:rPr>
              <w:t xml:space="preserve">　(</w:t>
            </w:r>
            <w:r w:rsidR="00D332CF" w:rsidRPr="00722D25">
              <w:rPr>
                <w:rFonts w:ascii="ＭＳ 明朝" w:hAnsi="ＭＳ 明朝" w:hint="eastAsia"/>
                <w:sz w:val="16"/>
              </w:rPr>
              <w:t>２</w:t>
            </w:r>
            <w:r w:rsidRPr="00722D25">
              <w:rPr>
                <w:rFonts w:ascii="ＭＳ 明朝" w:hAnsi="ＭＳ 明朝" w:hint="eastAsia"/>
                <w:sz w:val="16"/>
              </w:rPr>
              <w:t>)</w:t>
            </w:r>
            <w:r w:rsidR="00904CB2" w:rsidRPr="00722D25">
              <w:rPr>
                <w:rFonts w:ascii="ＭＳ 明朝" w:hAnsi="ＭＳ 明朝" w:hint="eastAsia"/>
                <w:sz w:val="16"/>
              </w:rPr>
              <w:t xml:space="preserve"> </w:t>
            </w:r>
            <w:r w:rsidR="002937BD" w:rsidRPr="00722D25">
              <w:rPr>
                <w:rFonts w:ascii="ＭＳ 明朝" w:hAnsi="ＭＳ 明朝" w:hint="eastAsia"/>
                <w:sz w:val="16"/>
              </w:rPr>
              <w:t>児童生徒の指導・支援の客観的指標となる発達検査について</w:t>
            </w:r>
            <w:r w:rsidR="001E1EB1" w:rsidRPr="00722D25">
              <w:rPr>
                <w:rFonts w:ascii="ＭＳ 明朝" w:hAnsi="ＭＳ 明朝" w:hint="eastAsia"/>
                <w:sz w:val="16"/>
              </w:rPr>
              <w:t>、児童生徒へのアセスメントを実践し、</w:t>
            </w:r>
            <w:r w:rsidR="002937BD" w:rsidRPr="00722D25">
              <w:rPr>
                <w:rFonts w:ascii="ＭＳ 明朝" w:hAnsi="ＭＳ 明朝" w:hint="eastAsia"/>
                <w:sz w:val="16"/>
              </w:rPr>
              <w:t>研究</w:t>
            </w:r>
            <w:r w:rsidR="001E1EB1" w:rsidRPr="00722D25">
              <w:rPr>
                <w:rFonts w:ascii="ＭＳ 明朝" w:hAnsi="ＭＳ 明朝" w:hint="eastAsia"/>
                <w:sz w:val="16"/>
              </w:rPr>
              <w:t>をさらに進める</w:t>
            </w:r>
            <w:r w:rsidR="002937BD" w:rsidRPr="00722D25">
              <w:rPr>
                <w:rFonts w:ascii="ＭＳ 明朝" w:hAnsi="ＭＳ 明朝" w:hint="eastAsia"/>
                <w:sz w:val="16"/>
              </w:rPr>
              <w:t>。</w:t>
            </w:r>
          </w:p>
          <w:p w14:paraId="6B780F10" w14:textId="36EAA39C" w:rsidR="007F3314" w:rsidRPr="00722D25" w:rsidRDefault="00DD1FEB" w:rsidP="009333FB">
            <w:pPr>
              <w:snapToGrid w:val="0"/>
              <w:rPr>
                <w:rFonts w:ascii="ＭＳ 明朝" w:hAnsi="ＭＳ 明朝"/>
                <w:sz w:val="16"/>
              </w:rPr>
            </w:pPr>
            <w:r w:rsidRPr="00722D25">
              <w:rPr>
                <w:rFonts w:ascii="ＭＳ 明朝" w:hAnsi="ＭＳ 明朝"/>
                <w:sz w:val="16"/>
              </w:rPr>
              <w:t xml:space="preserve">  </w:t>
            </w:r>
            <w:r w:rsidRPr="00722D25">
              <w:rPr>
                <w:rFonts w:ascii="ＭＳ 明朝" w:hAnsi="ＭＳ 明朝" w:hint="eastAsia"/>
                <w:sz w:val="16"/>
              </w:rPr>
              <w:t>(</w:t>
            </w:r>
            <w:r w:rsidR="00D332CF" w:rsidRPr="00722D25">
              <w:rPr>
                <w:rFonts w:ascii="ＭＳ 明朝" w:hAnsi="ＭＳ 明朝" w:hint="eastAsia"/>
                <w:sz w:val="16"/>
              </w:rPr>
              <w:t>３</w:t>
            </w:r>
            <w:r w:rsidRPr="00722D25">
              <w:rPr>
                <w:rFonts w:ascii="ＭＳ 明朝" w:hAnsi="ＭＳ 明朝" w:hint="eastAsia"/>
                <w:sz w:val="16"/>
              </w:rPr>
              <w:t>)</w:t>
            </w:r>
            <w:r w:rsidRPr="00722D25">
              <w:rPr>
                <w:rFonts w:ascii="ＭＳ 明朝" w:hAnsi="ＭＳ 明朝"/>
                <w:sz w:val="16"/>
              </w:rPr>
              <w:t xml:space="preserve"> </w:t>
            </w:r>
            <w:r w:rsidR="002F667F" w:rsidRPr="00722D25">
              <w:rPr>
                <w:rFonts w:ascii="ＭＳ 明朝" w:hAnsi="ＭＳ 明朝" w:hint="eastAsia"/>
                <w:sz w:val="16"/>
              </w:rPr>
              <w:t>タブレットやパソコン、大型テレビ、プロジェクターなどの</w:t>
            </w:r>
            <w:r w:rsidR="00D332CF" w:rsidRPr="00722D25">
              <w:rPr>
                <w:rFonts w:ascii="ＭＳ 明朝" w:hAnsi="ＭＳ 明朝"/>
                <w:sz w:val="16"/>
              </w:rPr>
              <w:t>ICT</w:t>
            </w:r>
            <w:r w:rsidR="002F667F" w:rsidRPr="00722D25">
              <w:rPr>
                <w:rFonts w:ascii="ＭＳ 明朝" w:hAnsi="ＭＳ 明朝" w:hint="eastAsia"/>
                <w:sz w:val="16"/>
              </w:rPr>
              <w:t>機器を活用した教育を充実・推進する。（総務部、情報部、文化部、各学部、首席）</w:t>
            </w:r>
            <w:r w:rsidR="007F3314" w:rsidRPr="00722D25">
              <w:rPr>
                <w:rFonts w:ascii="ＭＳ 明朝" w:hAnsi="ＭＳ 明朝" w:hint="eastAsia"/>
                <w:sz w:val="16"/>
              </w:rPr>
              <w:t xml:space="preserve">　　　</w:t>
            </w:r>
          </w:p>
          <w:p w14:paraId="415E9269" w14:textId="3CF1C888" w:rsidR="002F667F" w:rsidRPr="00722D25" w:rsidRDefault="002F667F" w:rsidP="005E3318">
            <w:pPr>
              <w:pStyle w:val="aa"/>
              <w:numPr>
                <w:ilvl w:val="0"/>
                <w:numId w:val="28"/>
              </w:numPr>
              <w:snapToGrid w:val="0"/>
              <w:ind w:leftChars="0"/>
              <w:rPr>
                <w:rFonts w:ascii="ＭＳ 明朝" w:hAnsi="ＭＳ 明朝"/>
                <w:sz w:val="16"/>
              </w:rPr>
            </w:pPr>
            <w:r w:rsidRPr="00722D25">
              <w:rPr>
                <w:rFonts w:ascii="ＭＳ 明朝" w:hAnsi="ＭＳ 明朝" w:hint="eastAsia"/>
                <w:sz w:val="16"/>
              </w:rPr>
              <w:t>図書室、視聴覚室、大集会室等の環境整備を進め活用を促進する。（文化部、情報部、総務部、各学部、首席）</w:t>
            </w:r>
          </w:p>
          <w:p w14:paraId="415E926A" w14:textId="62660786" w:rsidR="002F667F" w:rsidRPr="00722D25" w:rsidRDefault="002F667F" w:rsidP="005E3318">
            <w:pPr>
              <w:pStyle w:val="aa"/>
              <w:numPr>
                <w:ilvl w:val="0"/>
                <w:numId w:val="28"/>
              </w:numPr>
              <w:snapToGrid w:val="0"/>
              <w:ind w:leftChars="0"/>
              <w:rPr>
                <w:rFonts w:ascii="ＭＳ 明朝" w:hAnsi="ＭＳ 明朝"/>
                <w:sz w:val="16"/>
              </w:rPr>
            </w:pPr>
            <w:r w:rsidRPr="00722D25">
              <w:rPr>
                <w:rFonts w:ascii="ＭＳ 明朝" w:hAnsi="ＭＳ 明朝" w:hint="eastAsia"/>
                <w:sz w:val="16"/>
              </w:rPr>
              <w:t>魅力的な教材教具開発と授業研究を推進する。（研究部、自立活動・支援部、各学部、首席）</w:t>
            </w:r>
          </w:p>
          <w:p w14:paraId="415E926B" w14:textId="6060C82E" w:rsidR="002F667F" w:rsidRPr="00722D25" w:rsidRDefault="00DD1FEB" w:rsidP="009333FB">
            <w:pPr>
              <w:snapToGrid w:val="0"/>
              <w:rPr>
                <w:rFonts w:ascii="ＭＳ 明朝" w:hAnsi="ＭＳ 明朝"/>
                <w:sz w:val="16"/>
              </w:rPr>
            </w:pPr>
            <w:r w:rsidRPr="00722D25">
              <w:rPr>
                <w:rFonts w:ascii="ＭＳ 明朝" w:hAnsi="ＭＳ 明朝" w:hint="eastAsia"/>
                <w:sz w:val="16"/>
              </w:rPr>
              <w:t xml:space="preserve">　(</w:t>
            </w:r>
            <w:r w:rsidR="00D332CF" w:rsidRPr="00722D25">
              <w:rPr>
                <w:rFonts w:ascii="ＭＳ 明朝" w:hAnsi="ＭＳ 明朝" w:hint="eastAsia"/>
                <w:sz w:val="16"/>
              </w:rPr>
              <w:t>４</w:t>
            </w:r>
            <w:r w:rsidRPr="00722D25">
              <w:rPr>
                <w:rFonts w:ascii="ＭＳ 明朝" w:hAnsi="ＭＳ 明朝" w:hint="eastAsia"/>
                <w:sz w:val="16"/>
              </w:rPr>
              <w:t>)</w:t>
            </w:r>
            <w:r w:rsidRPr="00722D25">
              <w:rPr>
                <w:rFonts w:ascii="ＭＳ 明朝" w:hAnsi="ＭＳ 明朝"/>
                <w:sz w:val="16"/>
              </w:rPr>
              <w:t xml:space="preserve"> </w:t>
            </w:r>
            <w:r w:rsidR="002F667F" w:rsidRPr="00722D25">
              <w:rPr>
                <w:rFonts w:ascii="ＭＳ 明朝" w:hAnsi="ＭＳ 明朝" w:hint="eastAsia"/>
                <w:sz w:val="16"/>
              </w:rPr>
              <w:t>教員の学部・学年・クラス間交流を行い、交流で学んだことを所属部署の実践に生かす。（研究部、教務部、各学部、首席）</w:t>
            </w:r>
          </w:p>
          <w:p w14:paraId="415E926C" w14:textId="52FC5731" w:rsidR="002F667F" w:rsidRPr="00722D25" w:rsidRDefault="002F667F" w:rsidP="005E3318">
            <w:pPr>
              <w:pStyle w:val="aa"/>
              <w:numPr>
                <w:ilvl w:val="0"/>
                <w:numId w:val="26"/>
              </w:numPr>
              <w:snapToGrid w:val="0"/>
              <w:ind w:leftChars="0"/>
              <w:rPr>
                <w:rFonts w:ascii="ＭＳ 明朝" w:hAnsi="ＭＳ 明朝"/>
                <w:sz w:val="16"/>
              </w:rPr>
            </w:pPr>
            <w:r w:rsidRPr="00722D25">
              <w:rPr>
                <w:rFonts w:ascii="ＭＳ 明朝" w:hAnsi="ＭＳ 明朝" w:hint="eastAsia"/>
                <w:sz w:val="16"/>
              </w:rPr>
              <w:t>初任者の一日学部間交流を継続・充実させる。</w:t>
            </w:r>
          </w:p>
          <w:p w14:paraId="44B37939" w14:textId="4D47A04F" w:rsidR="007F3314" w:rsidRPr="00722D25" w:rsidRDefault="002F667F" w:rsidP="005E3318">
            <w:pPr>
              <w:pStyle w:val="aa"/>
              <w:numPr>
                <w:ilvl w:val="0"/>
                <w:numId w:val="26"/>
              </w:numPr>
              <w:snapToGrid w:val="0"/>
              <w:ind w:leftChars="0"/>
              <w:rPr>
                <w:rFonts w:ascii="ＭＳ 明朝" w:hAnsi="ＭＳ 明朝"/>
                <w:sz w:val="16"/>
              </w:rPr>
            </w:pPr>
            <w:r w:rsidRPr="00722D25">
              <w:rPr>
                <w:rFonts w:ascii="ＭＳ 明朝" w:hAnsi="ＭＳ 明朝" w:hint="eastAsia"/>
                <w:sz w:val="16"/>
              </w:rPr>
              <w:t>各授業のサブティーチャー間の交流を年度途中から積極的に行う。</w:t>
            </w:r>
          </w:p>
          <w:p w14:paraId="415E926E" w14:textId="2EFBFBC2" w:rsidR="002F667F" w:rsidRPr="00722D25" w:rsidRDefault="005407A2" w:rsidP="009333FB">
            <w:pPr>
              <w:snapToGrid w:val="0"/>
              <w:ind w:left="480" w:hangingChars="300" w:hanging="480"/>
              <w:rPr>
                <w:rFonts w:ascii="ＭＳ 明朝" w:hAnsi="ＭＳ 明朝"/>
                <w:sz w:val="16"/>
              </w:rPr>
            </w:pPr>
            <w:r w:rsidRPr="00722D25">
              <w:rPr>
                <w:rFonts w:ascii="ＭＳ 明朝" w:hAnsi="ＭＳ 明朝"/>
                <w:sz w:val="16"/>
              </w:rPr>
              <w:t xml:space="preserve">  </w:t>
            </w:r>
            <w:r w:rsidRPr="00722D25">
              <w:rPr>
                <w:rFonts w:ascii="ＭＳ 明朝" w:hAnsi="ＭＳ 明朝" w:hint="eastAsia"/>
                <w:sz w:val="16"/>
              </w:rPr>
              <w:t>(</w:t>
            </w:r>
            <w:r w:rsidR="00D332CF" w:rsidRPr="00722D25">
              <w:rPr>
                <w:rFonts w:ascii="ＭＳ 明朝" w:hAnsi="ＭＳ 明朝" w:hint="eastAsia"/>
                <w:sz w:val="16"/>
              </w:rPr>
              <w:t>５</w:t>
            </w:r>
            <w:r w:rsidRPr="00722D25">
              <w:rPr>
                <w:rFonts w:ascii="ＭＳ 明朝" w:hAnsi="ＭＳ 明朝"/>
                <w:sz w:val="16"/>
              </w:rPr>
              <w:t>)</w:t>
            </w:r>
            <w:r w:rsidR="002F667F" w:rsidRPr="00722D25">
              <w:rPr>
                <w:rFonts w:ascii="ＭＳ 明朝" w:hAnsi="ＭＳ 明朝" w:hint="eastAsia"/>
                <w:sz w:val="16"/>
              </w:rPr>
              <w:t>「魅力ある授業づくりは教職員の健康から！」をスローガンに、</w:t>
            </w:r>
            <w:r w:rsidR="00F94472" w:rsidRPr="00722D25">
              <w:rPr>
                <w:rFonts w:ascii="ＭＳ 明朝" w:hAnsi="ＭＳ 明朝" w:hint="eastAsia"/>
                <w:sz w:val="16"/>
              </w:rPr>
              <w:t>同僚性を高めるとともに</w:t>
            </w:r>
            <w:r w:rsidR="002F667F" w:rsidRPr="00722D25">
              <w:rPr>
                <w:rFonts w:ascii="ＭＳ 明朝" w:hAnsi="ＭＳ 明朝" w:hint="eastAsia"/>
                <w:sz w:val="16"/>
              </w:rPr>
              <w:t>ワークライフバランスの取れた職場をつくりあげる。（教務部、労働安全衛生委員会</w:t>
            </w:r>
            <w:r w:rsidR="00911941" w:rsidRPr="00722D25">
              <w:rPr>
                <w:rFonts w:ascii="ＭＳ 明朝" w:hAnsi="ＭＳ 明朝" w:hint="eastAsia"/>
                <w:sz w:val="16"/>
              </w:rPr>
              <w:t>、運営委員会</w:t>
            </w:r>
            <w:r w:rsidR="002F667F" w:rsidRPr="00722D25">
              <w:rPr>
                <w:rFonts w:ascii="ＭＳ 明朝" w:hAnsi="ＭＳ 明朝" w:hint="eastAsia"/>
                <w:sz w:val="16"/>
              </w:rPr>
              <w:t>、各学部、首席）</w:t>
            </w:r>
            <w:r w:rsidR="00904CB2" w:rsidRPr="00722D25">
              <w:rPr>
                <w:rFonts w:ascii="ＭＳ 明朝" w:hAnsi="ＭＳ 明朝" w:hint="eastAsia"/>
                <w:sz w:val="16"/>
              </w:rPr>
              <w:t>ストレスチェックの（仕事の負担（量）－</w:t>
            </w:r>
            <w:r w:rsidR="00D332CF" w:rsidRPr="00722D25">
              <w:rPr>
                <w:rFonts w:ascii="ＭＳ 明朝" w:hAnsi="ＭＳ 明朝" w:hint="eastAsia"/>
                <w:sz w:val="16"/>
              </w:rPr>
              <w:t>３</w:t>
            </w:r>
            <w:r w:rsidR="00904CB2" w:rsidRPr="00722D25">
              <w:rPr>
                <w:rFonts w:ascii="ＭＳ 明朝" w:hAnsi="ＭＳ 明朝" w:hint="eastAsia"/>
                <w:sz w:val="16"/>
              </w:rPr>
              <w:t>ポイント）</w:t>
            </w:r>
          </w:p>
          <w:p w14:paraId="415E926F" w14:textId="3CF8789E" w:rsidR="002F667F" w:rsidRPr="00722D25" w:rsidRDefault="002F667F" w:rsidP="005E3318">
            <w:pPr>
              <w:pStyle w:val="aa"/>
              <w:numPr>
                <w:ilvl w:val="0"/>
                <w:numId w:val="24"/>
              </w:numPr>
              <w:snapToGrid w:val="0"/>
              <w:ind w:leftChars="0"/>
              <w:rPr>
                <w:rFonts w:ascii="ＭＳ 明朝" w:hAnsi="ＭＳ 明朝"/>
                <w:sz w:val="16"/>
              </w:rPr>
            </w:pPr>
            <w:r w:rsidRPr="00722D25">
              <w:rPr>
                <w:rFonts w:ascii="ＭＳ 明朝" w:hAnsi="ＭＳ 明朝" w:hint="eastAsia"/>
                <w:sz w:val="16"/>
              </w:rPr>
              <w:t>多忙化する教職員が、子どもと向き合い、真に教育を考える時間を創出するため、会議開催予定を整理する。</w:t>
            </w:r>
          </w:p>
          <w:p w14:paraId="7E2B8D62" w14:textId="23135DE0" w:rsidR="0065401E" w:rsidRPr="00722D25" w:rsidRDefault="005D621F" w:rsidP="005E3318">
            <w:pPr>
              <w:pStyle w:val="aa"/>
              <w:numPr>
                <w:ilvl w:val="0"/>
                <w:numId w:val="24"/>
              </w:numPr>
              <w:snapToGrid w:val="0"/>
              <w:ind w:leftChars="0"/>
              <w:rPr>
                <w:rFonts w:ascii="ＭＳ 明朝" w:hAnsi="ＭＳ 明朝"/>
                <w:sz w:val="16"/>
              </w:rPr>
            </w:pPr>
            <w:r w:rsidRPr="00722D25">
              <w:rPr>
                <w:rFonts w:ascii="ＭＳ 明朝" w:hAnsi="ＭＳ 明朝" w:hint="eastAsia"/>
                <w:sz w:val="16"/>
              </w:rPr>
              <w:t>校内での時間外労働及び持ち帰り仕事の</w:t>
            </w:r>
            <w:r w:rsidR="001C7D6A" w:rsidRPr="00722D25">
              <w:rPr>
                <w:rFonts w:ascii="ＭＳ 明朝" w:hAnsi="ＭＳ 明朝" w:hint="eastAsia"/>
                <w:sz w:val="16"/>
              </w:rPr>
              <w:t>実態</w:t>
            </w:r>
            <w:r w:rsidRPr="00722D25">
              <w:rPr>
                <w:rFonts w:ascii="ＭＳ 明朝" w:hAnsi="ＭＳ 明朝" w:hint="eastAsia"/>
                <w:sz w:val="16"/>
              </w:rPr>
              <w:t>把握に努め、教職員の業務量の平準化を図る。</w:t>
            </w:r>
          </w:p>
          <w:p w14:paraId="562FD034" w14:textId="3EFE27BF" w:rsidR="00F94472" w:rsidRPr="00722D25" w:rsidRDefault="00F94472" w:rsidP="005E3318">
            <w:pPr>
              <w:pStyle w:val="aa"/>
              <w:numPr>
                <w:ilvl w:val="0"/>
                <w:numId w:val="24"/>
              </w:numPr>
              <w:snapToGrid w:val="0"/>
              <w:ind w:leftChars="0"/>
              <w:rPr>
                <w:rFonts w:ascii="ＭＳ 明朝" w:hAnsi="ＭＳ 明朝"/>
                <w:sz w:val="16"/>
              </w:rPr>
            </w:pPr>
            <w:r w:rsidRPr="00722D25">
              <w:rPr>
                <w:rFonts w:ascii="ＭＳ 明朝" w:hAnsi="ＭＳ 明朝" w:hint="eastAsia"/>
                <w:sz w:val="16"/>
              </w:rPr>
              <w:t>すべての教職員が相互に助け合い資質を高め</w:t>
            </w:r>
            <w:r w:rsidR="00F900A1" w:rsidRPr="00722D25">
              <w:rPr>
                <w:rFonts w:ascii="ＭＳ 明朝" w:hAnsi="ＭＳ 明朝" w:hint="eastAsia"/>
                <w:sz w:val="16"/>
              </w:rPr>
              <w:t>合う</w:t>
            </w:r>
            <w:r w:rsidRPr="00722D25">
              <w:rPr>
                <w:rFonts w:ascii="ＭＳ 明朝" w:hAnsi="ＭＳ 明朝" w:hint="eastAsia"/>
                <w:sz w:val="16"/>
              </w:rPr>
              <w:t>、同僚性の高い職場環境づくりに努める。</w:t>
            </w:r>
          </w:p>
          <w:p w14:paraId="0412642A" w14:textId="1AD742F7" w:rsidR="00C30B6D" w:rsidRPr="00722D25" w:rsidRDefault="00D332CF" w:rsidP="009333FB">
            <w:pPr>
              <w:snapToGrid w:val="0"/>
              <w:rPr>
                <w:rFonts w:ascii="游ゴシック" w:eastAsia="游ゴシック" w:hAnsi="游ゴシック"/>
                <w:b/>
                <w:sz w:val="16"/>
              </w:rPr>
            </w:pPr>
            <w:r w:rsidRPr="00722D25">
              <w:rPr>
                <w:rFonts w:ascii="游ゴシック" w:eastAsia="游ゴシック" w:hAnsi="游ゴシック" w:hint="eastAsia"/>
                <w:b/>
                <w:sz w:val="20"/>
              </w:rPr>
              <w:t>３</w:t>
            </w:r>
            <w:r w:rsidR="00B45A92" w:rsidRPr="00722D25">
              <w:rPr>
                <w:rFonts w:ascii="游ゴシック" w:eastAsia="游ゴシック" w:hAnsi="游ゴシック" w:hint="eastAsia"/>
                <w:b/>
                <w:sz w:val="20"/>
              </w:rPr>
              <w:t xml:space="preserve">　</w:t>
            </w:r>
            <w:r w:rsidR="002F667F" w:rsidRPr="00722D25">
              <w:rPr>
                <w:rFonts w:ascii="游ゴシック" w:eastAsia="游ゴシック" w:hAnsi="游ゴシック" w:hint="eastAsia"/>
                <w:b/>
                <w:sz w:val="20"/>
              </w:rPr>
              <w:t>卒業後の支援のある自立生活をめざして小学部からのキャリア教育の推進を図る</w:t>
            </w:r>
          </w:p>
          <w:p w14:paraId="415E9272" w14:textId="1025CB0B" w:rsidR="002F667F" w:rsidRPr="00722D25" w:rsidRDefault="00D6735F" w:rsidP="009333FB">
            <w:pPr>
              <w:snapToGrid w:val="0"/>
              <w:ind w:left="480" w:hangingChars="300" w:hanging="480"/>
              <w:rPr>
                <w:rFonts w:ascii="游ゴシック" w:eastAsia="游ゴシック" w:hAnsi="游ゴシック"/>
                <w:b/>
                <w:sz w:val="16"/>
              </w:rPr>
            </w:pPr>
            <w:r w:rsidRPr="00722D25">
              <w:rPr>
                <w:rFonts w:ascii="ＭＳ 明朝" w:hAnsi="ＭＳ 明朝" w:hint="eastAsia"/>
                <w:sz w:val="16"/>
              </w:rPr>
              <w:t xml:space="preserve">　(</w:t>
            </w:r>
            <w:r w:rsidR="00D332CF" w:rsidRPr="00722D25">
              <w:rPr>
                <w:rFonts w:ascii="ＭＳ 明朝" w:hAnsi="ＭＳ 明朝" w:hint="eastAsia"/>
                <w:sz w:val="16"/>
              </w:rPr>
              <w:t>１</w:t>
            </w:r>
            <w:r w:rsidRPr="00722D25">
              <w:rPr>
                <w:rFonts w:ascii="ＭＳ 明朝" w:hAnsi="ＭＳ 明朝"/>
                <w:sz w:val="16"/>
              </w:rPr>
              <w:t xml:space="preserve">) </w:t>
            </w:r>
            <w:r w:rsidR="002F667F" w:rsidRPr="00722D25">
              <w:rPr>
                <w:rFonts w:ascii="ＭＳ 明朝" w:hAnsi="ＭＳ 明朝" w:hint="eastAsia"/>
                <w:sz w:val="16"/>
              </w:rPr>
              <w:t>小学部の段階から、障がいの特性や発達段階に応じてキャリア教育の推進を図る。（進路指導部、</w:t>
            </w:r>
            <w:r w:rsidR="008479B5" w:rsidRPr="00722D25">
              <w:rPr>
                <w:rFonts w:ascii="ＭＳ 明朝" w:hAnsi="ＭＳ 明朝" w:hint="eastAsia"/>
                <w:sz w:val="16"/>
              </w:rPr>
              <w:t>健康教育部、</w:t>
            </w:r>
            <w:r w:rsidR="005D621F" w:rsidRPr="00722D25">
              <w:rPr>
                <w:rFonts w:ascii="ＭＳ 明朝" w:hAnsi="ＭＳ 明朝" w:hint="eastAsia"/>
                <w:sz w:val="16"/>
              </w:rPr>
              <w:t>生活指導部、</w:t>
            </w:r>
            <w:r w:rsidR="002F667F" w:rsidRPr="00722D25">
              <w:rPr>
                <w:rFonts w:ascii="ＭＳ 明朝" w:hAnsi="ＭＳ 明朝" w:hint="eastAsia"/>
                <w:sz w:val="16"/>
              </w:rPr>
              <w:t>自立活動・支援部、教務部、各学部、首席</w:t>
            </w:r>
            <w:r w:rsidR="00243101" w:rsidRPr="00722D25">
              <w:rPr>
                <w:rFonts w:ascii="ＭＳ 明朝" w:hAnsi="ＭＳ 明朝" w:hint="eastAsia"/>
                <w:sz w:val="16"/>
              </w:rPr>
              <w:t>、キャリア教育委員会、コース制検討委員会</w:t>
            </w:r>
            <w:r w:rsidR="002F667F" w:rsidRPr="00722D25">
              <w:rPr>
                <w:rFonts w:ascii="ＭＳ 明朝" w:hAnsi="ＭＳ 明朝" w:hint="eastAsia"/>
                <w:sz w:val="16"/>
              </w:rPr>
              <w:t>）</w:t>
            </w:r>
          </w:p>
          <w:p w14:paraId="415E9273" w14:textId="77777777" w:rsidR="002F667F" w:rsidRPr="00722D25" w:rsidRDefault="002F667F" w:rsidP="009333FB">
            <w:pPr>
              <w:numPr>
                <w:ilvl w:val="0"/>
                <w:numId w:val="17"/>
              </w:numPr>
              <w:snapToGrid w:val="0"/>
              <w:rPr>
                <w:rFonts w:ascii="ＭＳ 明朝" w:hAnsi="ＭＳ 明朝"/>
                <w:sz w:val="16"/>
              </w:rPr>
            </w:pPr>
            <w:r w:rsidRPr="00722D25">
              <w:rPr>
                <w:rFonts w:ascii="ＭＳ 明朝" w:hAnsi="ＭＳ 明朝" w:hint="eastAsia"/>
                <w:sz w:val="16"/>
              </w:rPr>
              <w:t>「自己肯定感」や「自己有用感（必要とされている自分の発見）」を育む教育を推進する。</w:t>
            </w:r>
          </w:p>
          <w:p w14:paraId="415E9274" w14:textId="77777777" w:rsidR="002F667F" w:rsidRPr="00722D25" w:rsidRDefault="002F667F" w:rsidP="009333FB">
            <w:pPr>
              <w:numPr>
                <w:ilvl w:val="0"/>
                <w:numId w:val="17"/>
              </w:numPr>
              <w:snapToGrid w:val="0"/>
              <w:rPr>
                <w:sz w:val="16"/>
              </w:rPr>
            </w:pPr>
            <w:r w:rsidRPr="00722D25">
              <w:rPr>
                <w:rFonts w:hint="eastAsia"/>
                <w:sz w:val="16"/>
              </w:rPr>
              <w:t>主体的に社会参加し、自立した生活を営むために必要とされる基礎的体力、態度や能力を身に付ける。</w:t>
            </w:r>
          </w:p>
          <w:p w14:paraId="415E9275" w14:textId="39D1ED83" w:rsidR="002F667F" w:rsidRPr="00722D25" w:rsidRDefault="005D621F" w:rsidP="009333FB">
            <w:pPr>
              <w:numPr>
                <w:ilvl w:val="0"/>
                <w:numId w:val="17"/>
              </w:numPr>
              <w:snapToGrid w:val="0"/>
              <w:rPr>
                <w:sz w:val="16"/>
              </w:rPr>
            </w:pPr>
            <w:r w:rsidRPr="00722D25">
              <w:rPr>
                <w:rFonts w:hint="eastAsia"/>
                <w:sz w:val="16"/>
              </w:rPr>
              <w:t>カリキュラムについて、</w:t>
            </w:r>
            <w:r w:rsidR="002F667F" w:rsidRPr="00722D25">
              <w:rPr>
                <w:rFonts w:hint="eastAsia"/>
                <w:sz w:val="16"/>
              </w:rPr>
              <w:t>小学部･中学部から高等部までの継続性や系統性を重視した視点で見直す。</w:t>
            </w:r>
          </w:p>
          <w:p w14:paraId="415E9276" w14:textId="77777777" w:rsidR="00655560" w:rsidRPr="00722D25" w:rsidRDefault="00655560" w:rsidP="009333FB">
            <w:pPr>
              <w:numPr>
                <w:ilvl w:val="0"/>
                <w:numId w:val="17"/>
              </w:numPr>
              <w:snapToGrid w:val="0"/>
              <w:rPr>
                <w:sz w:val="16"/>
              </w:rPr>
            </w:pPr>
            <w:r w:rsidRPr="00722D25">
              <w:rPr>
                <w:rFonts w:hint="eastAsia"/>
                <w:sz w:val="16"/>
              </w:rPr>
              <w:t>高等部において、各授業内容と生徒一人ひとりの具体的目標</w:t>
            </w:r>
            <w:r w:rsidRPr="00722D25">
              <w:rPr>
                <w:rFonts w:hint="eastAsia"/>
                <w:sz w:val="16"/>
              </w:rPr>
              <w:t>(</w:t>
            </w:r>
            <w:r w:rsidRPr="00722D25">
              <w:rPr>
                <w:rFonts w:hint="eastAsia"/>
                <w:sz w:val="16"/>
              </w:rPr>
              <w:t>資格やスキル取得等</w:t>
            </w:r>
            <w:r w:rsidRPr="00722D25">
              <w:rPr>
                <w:rFonts w:hint="eastAsia"/>
                <w:sz w:val="16"/>
              </w:rPr>
              <w:t>)</w:t>
            </w:r>
            <w:r w:rsidRPr="00722D25">
              <w:rPr>
                <w:rFonts w:hint="eastAsia"/>
                <w:sz w:val="16"/>
              </w:rPr>
              <w:t>およびニーズをすり合わせ、進路の決定につながる力を育成する。</w:t>
            </w:r>
          </w:p>
          <w:p w14:paraId="31553357" w14:textId="7717A9A6" w:rsidR="006F0A70" w:rsidRPr="00722D25" w:rsidRDefault="006F0A70" w:rsidP="009333FB">
            <w:pPr>
              <w:numPr>
                <w:ilvl w:val="0"/>
                <w:numId w:val="17"/>
              </w:numPr>
              <w:snapToGrid w:val="0"/>
              <w:rPr>
                <w:sz w:val="16"/>
              </w:rPr>
            </w:pPr>
            <w:r w:rsidRPr="00722D25">
              <w:rPr>
                <w:rFonts w:hint="eastAsia"/>
                <w:sz w:val="16"/>
              </w:rPr>
              <w:t>児童生徒の学部間交流に取り組む。</w:t>
            </w:r>
          </w:p>
          <w:p w14:paraId="415E9278" w14:textId="4A1F293D" w:rsidR="002F667F" w:rsidRPr="00722D25" w:rsidRDefault="002F667F" w:rsidP="009333FB">
            <w:pPr>
              <w:numPr>
                <w:ilvl w:val="0"/>
                <w:numId w:val="17"/>
              </w:numPr>
              <w:snapToGrid w:val="0"/>
              <w:rPr>
                <w:sz w:val="16"/>
              </w:rPr>
            </w:pPr>
            <w:r w:rsidRPr="00722D25">
              <w:rPr>
                <w:rFonts w:hint="eastAsia"/>
                <w:sz w:val="16"/>
              </w:rPr>
              <w:t>保護者が家庭教育について考えたり相談したりできる機会を提供する。</w:t>
            </w:r>
          </w:p>
          <w:p w14:paraId="54DD11B1" w14:textId="61D44728" w:rsidR="00FD08C4" w:rsidRPr="00722D25" w:rsidRDefault="00FD08C4" w:rsidP="009333FB">
            <w:pPr>
              <w:numPr>
                <w:ilvl w:val="0"/>
                <w:numId w:val="17"/>
              </w:numPr>
              <w:snapToGrid w:val="0"/>
              <w:rPr>
                <w:sz w:val="16"/>
              </w:rPr>
            </w:pPr>
            <w:r w:rsidRPr="00722D25">
              <w:rPr>
                <w:rFonts w:hint="eastAsia"/>
                <w:sz w:val="16"/>
              </w:rPr>
              <w:t>教職員が、多様な進路先</w:t>
            </w:r>
            <w:r w:rsidR="004F2EF8" w:rsidRPr="00722D25">
              <w:rPr>
                <w:rFonts w:hint="eastAsia"/>
                <w:sz w:val="16"/>
              </w:rPr>
              <w:t>についての理解を進める取組みを計画・実施する。</w:t>
            </w:r>
          </w:p>
          <w:p w14:paraId="415E9279" w14:textId="6F23D573" w:rsidR="002F667F" w:rsidRPr="00722D25" w:rsidRDefault="00AD3830" w:rsidP="009333FB">
            <w:pPr>
              <w:snapToGrid w:val="0"/>
              <w:rPr>
                <w:rFonts w:ascii="ＭＳ 明朝" w:hAnsi="ＭＳ 明朝"/>
                <w:sz w:val="16"/>
              </w:rPr>
            </w:pPr>
            <w:r w:rsidRPr="00722D25">
              <w:rPr>
                <w:rFonts w:ascii="ＭＳ 明朝" w:hAnsi="ＭＳ 明朝" w:hint="eastAsia"/>
                <w:sz w:val="16"/>
              </w:rPr>
              <w:t xml:space="preserve">　(</w:t>
            </w:r>
            <w:r w:rsidR="00D332CF" w:rsidRPr="00722D25">
              <w:rPr>
                <w:rFonts w:ascii="ＭＳ 明朝" w:hAnsi="ＭＳ 明朝" w:hint="eastAsia"/>
                <w:sz w:val="16"/>
              </w:rPr>
              <w:t>２</w:t>
            </w:r>
            <w:r w:rsidRPr="00722D25">
              <w:rPr>
                <w:rFonts w:ascii="ＭＳ 明朝" w:hAnsi="ＭＳ 明朝" w:hint="eastAsia"/>
                <w:sz w:val="16"/>
              </w:rPr>
              <w:t>)</w:t>
            </w:r>
            <w:r w:rsidRPr="00722D25">
              <w:rPr>
                <w:rFonts w:ascii="ＭＳ 明朝" w:hAnsi="ＭＳ 明朝"/>
                <w:sz w:val="16"/>
              </w:rPr>
              <w:t xml:space="preserve"> </w:t>
            </w:r>
            <w:r w:rsidR="002F667F" w:rsidRPr="00722D25">
              <w:rPr>
                <w:rFonts w:ascii="ＭＳ 明朝" w:hAnsi="ＭＳ 明朝" w:hint="eastAsia"/>
                <w:sz w:val="16"/>
              </w:rPr>
              <w:t>基礎的な体力の向上と豊かな心を育むための児童生徒の活動内容を追求する。（健康教育部、生活指導部、</w:t>
            </w:r>
            <w:r w:rsidR="001640A7" w:rsidRPr="00722D25">
              <w:rPr>
                <w:rFonts w:ascii="ＭＳ 明朝" w:hAnsi="ＭＳ 明朝" w:hint="eastAsia"/>
                <w:sz w:val="16"/>
              </w:rPr>
              <w:t>性に関する指導委員会、</w:t>
            </w:r>
            <w:r w:rsidR="002F667F" w:rsidRPr="00722D25">
              <w:rPr>
                <w:rFonts w:ascii="ＭＳ 明朝" w:hAnsi="ＭＳ 明朝" w:hint="eastAsia"/>
                <w:sz w:val="16"/>
              </w:rPr>
              <w:t>各学部、首席）</w:t>
            </w:r>
          </w:p>
          <w:p w14:paraId="7D5BB6EA" w14:textId="1B3FB9CF" w:rsidR="00E33017" w:rsidRPr="00722D25" w:rsidRDefault="00E33017" w:rsidP="009333FB">
            <w:pPr>
              <w:snapToGrid w:val="0"/>
              <w:rPr>
                <w:rFonts w:ascii="ＭＳ 明朝" w:hAnsi="ＭＳ 明朝"/>
                <w:sz w:val="16"/>
              </w:rPr>
            </w:pPr>
            <w:r w:rsidRPr="00722D25">
              <w:rPr>
                <w:rFonts w:ascii="ＭＳ 明朝" w:hAnsi="ＭＳ 明朝" w:hint="eastAsia"/>
                <w:sz w:val="16"/>
              </w:rPr>
              <w:t xml:space="preserve">　(</w:t>
            </w:r>
            <w:r w:rsidR="00D332CF" w:rsidRPr="00722D25">
              <w:rPr>
                <w:rFonts w:ascii="ＭＳ 明朝" w:hAnsi="ＭＳ 明朝" w:hint="eastAsia"/>
                <w:sz w:val="16"/>
              </w:rPr>
              <w:t>３</w:t>
            </w:r>
            <w:r w:rsidRPr="00722D25">
              <w:rPr>
                <w:rFonts w:ascii="ＭＳ 明朝" w:hAnsi="ＭＳ 明朝" w:hint="eastAsia"/>
                <w:sz w:val="16"/>
              </w:rPr>
              <w:t>)</w:t>
            </w:r>
            <w:r w:rsidRPr="00722D25">
              <w:rPr>
                <w:rFonts w:ascii="ＭＳ 明朝" w:hAnsi="ＭＳ 明朝"/>
                <w:sz w:val="16"/>
              </w:rPr>
              <w:t xml:space="preserve"> </w:t>
            </w:r>
            <w:r w:rsidRPr="00722D25">
              <w:rPr>
                <w:rFonts w:ascii="ＭＳ 明朝" w:hAnsi="ＭＳ 明朝" w:hint="eastAsia"/>
                <w:sz w:val="16"/>
              </w:rPr>
              <w:t>異文化理解等国際交流の充実（各学部）</w:t>
            </w:r>
          </w:p>
          <w:p w14:paraId="415E927C" w14:textId="48F8078C" w:rsidR="00232BF2" w:rsidRPr="00722D25" w:rsidRDefault="00AD3830" w:rsidP="009333FB">
            <w:pPr>
              <w:snapToGrid w:val="0"/>
              <w:rPr>
                <w:rFonts w:ascii="ＭＳ 明朝" w:hAnsi="ＭＳ 明朝"/>
              </w:rPr>
            </w:pPr>
            <w:r w:rsidRPr="00722D25">
              <w:rPr>
                <w:rFonts w:ascii="ＭＳ 明朝" w:hAnsi="ＭＳ 明朝" w:hint="eastAsia"/>
                <w:sz w:val="16"/>
              </w:rPr>
              <w:t xml:space="preserve">　(</w:t>
            </w:r>
            <w:r w:rsidR="00D332CF" w:rsidRPr="00722D25">
              <w:rPr>
                <w:rFonts w:ascii="ＭＳ 明朝" w:hAnsi="ＭＳ 明朝" w:hint="eastAsia"/>
                <w:sz w:val="16"/>
              </w:rPr>
              <w:t>４</w:t>
            </w:r>
            <w:r w:rsidRPr="00722D25">
              <w:rPr>
                <w:rFonts w:ascii="ＭＳ 明朝" w:hAnsi="ＭＳ 明朝" w:hint="eastAsia"/>
                <w:sz w:val="16"/>
              </w:rPr>
              <w:t>)</w:t>
            </w:r>
            <w:r w:rsidRPr="00722D25">
              <w:rPr>
                <w:rFonts w:ascii="ＭＳ 明朝" w:hAnsi="ＭＳ 明朝"/>
                <w:sz w:val="16"/>
              </w:rPr>
              <w:t xml:space="preserve"> </w:t>
            </w:r>
            <w:r w:rsidR="002F667F" w:rsidRPr="00722D25">
              <w:rPr>
                <w:rFonts w:ascii="ＭＳ 明朝" w:hAnsi="ＭＳ 明朝" w:hint="eastAsia"/>
                <w:sz w:val="16"/>
              </w:rPr>
              <w:t>地域の障がい者理解を推進する。（地域連携部、各学部、首席）</w:t>
            </w:r>
          </w:p>
        </w:tc>
      </w:tr>
    </w:tbl>
    <w:p w14:paraId="415E927F" w14:textId="77777777" w:rsidR="00267D3C" w:rsidRPr="00722D25" w:rsidRDefault="009B365C" w:rsidP="001D401B">
      <w:pPr>
        <w:spacing w:line="300" w:lineRule="exact"/>
        <w:ind w:leftChars="-342" w:left="-718" w:firstLineChars="250" w:firstLine="525"/>
        <w:rPr>
          <w:rFonts w:ascii="ＭＳ ゴシック" w:eastAsia="ＭＳ ゴシック" w:hAnsi="ＭＳ ゴシック"/>
          <w:szCs w:val="21"/>
        </w:rPr>
      </w:pPr>
      <w:r w:rsidRPr="00722D25">
        <w:rPr>
          <w:rFonts w:ascii="ＭＳ ゴシック" w:eastAsia="ＭＳ ゴシック" w:hAnsi="ＭＳ ゴシック" w:hint="eastAsia"/>
          <w:szCs w:val="21"/>
        </w:rPr>
        <w:t>【</w:t>
      </w:r>
      <w:r w:rsidR="0037367C" w:rsidRPr="00722D25">
        <w:rPr>
          <w:rFonts w:ascii="ＭＳ ゴシック" w:eastAsia="ＭＳ ゴシック" w:hAnsi="ＭＳ ゴシック" w:hint="eastAsia"/>
          <w:szCs w:val="21"/>
        </w:rPr>
        <w:t>学校教育自己診断</w:t>
      </w:r>
      <w:r w:rsidR="005E3C2A" w:rsidRPr="00722D25">
        <w:rPr>
          <w:rFonts w:ascii="ＭＳ ゴシック" w:eastAsia="ＭＳ ゴシック" w:hAnsi="ＭＳ ゴシック" w:hint="eastAsia"/>
          <w:szCs w:val="21"/>
        </w:rPr>
        <w:t>の</w:t>
      </w:r>
      <w:r w:rsidR="0037367C" w:rsidRPr="00722D25">
        <w:rPr>
          <w:rFonts w:ascii="ＭＳ ゴシック" w:eastAsia="ＭＳ ゴシック" w:hAnsi="ＭＳ ゴシック" w:hint="eastAsia"/>
          <w:szCs w:val="21"/>
        </w:rPr>
        <w:t>結果と分析・学校</w:t>
      </w:r>
      <w:r w:rsidR="00C158A6" w:rsidRPr="00722D25">
        <w:rPr>
          <w:rFonts w:ascii="ＭＳ ゴシック" w:eastAsia="ＭＳ ゴシック" w:hAnsi="ＭＳ ゴシック" w:hint="eastAsia"/>
          <w:szCs w:val="21"/>
        </w:rPr>
        <w:t>運営</w:t>
      </w:r>
      <w:r w:rsidR="0037367C" w:rsidRPr="00722D25">
        <w:rPr>
          <w:rFonts w:ascii="ＭＳ ゴシック" w:eastAsia="ＭＳ ゴシック" w:hAnsi="ＭＳ ゴシック" w:hint="eastAsia"/>
          <w:szCs w:val="21"/>
        </w:rPr>
        <w:t>協議会</w:t>
      </w:r>
      <w:r w:rsidR="0096649A" w:rsidRPr="00722D25">
        <w:rPr>
          <w:rFonts w:ascii="ＭＳ ゴシック" w:eastAsia="ＭＳ ゴシック" w:hAnsi="ＭＳ ゴシック" w:hint="eastAsia"/>
          <w:szCs w:val="21"/>
        </w:rPr>
        <w:t>からの意見</w:t>
      </w:r>
      <w:r w:rsidRPr="00722D2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6633"/>
      </w:tblGrid>
      <w:tr w:rsidR="00267D3C" w:rsidRPr="00722D25" w14:paraId="415E9282" w14:textId="77777777" w:rsidTr="003126BC">
        <w:trPr>
          <w:trHeight w:val="411"/>
          <w:jc w:val="center"/>
        </w:trPr>
        <w:tc>
          <w:tcPr>
            <w:tcW w:w="8359" w:type="dxa"/>
            <w:shd w:val="clear" w:color="auto" w:fill="auto"/>
            <w:vAlign w:val="center"/>
          </w:tcPr>
          <w:p w14:paraId="415E9280" w14:textId="4198CBD2" w:rsidR="00267D3C" w:rsidRPr="00722D25" w:rsidRDefault="004348DD" w:rsidP="00466C1C">
            <w:pPr>
              <w:jc w:val="center"/>
              <w:rPr>
                <w:rFonts w:ascii="ＭＳ 明朝" w:hAnsi="ＭＳ 明朝"/>
                <w:sz w:val="20"/>
                <w:szCs w:val="20"/>
              </w:rPr>
            </w:pPr>
            <w:r w:rsidRPr="00722D25">
              <w:rPr>
                <w:rFonts w:ascii="ＭＳ 明朝" w:hAnsi="ＭＳ 明朝" w:hint="eastAsia"/>
                <w:sz w:val="20"/>
                <w:szCs w:val="20"/>
              </w:rPr>
              <w:t>学校教育自己診断の結果と分析［令和</w:t>
            </w:r>
            <w:r w:rsidR="00D332CF" w:rsidRPr="00722D25">
              <w:rPr>
                <w:rFonts w:ascii="ＭＳ 明朝" w:hAnsi="ＭＳ 明朝" w:hint="eastAsia"/>
                <w:sz w:val="20"/>
                <w:szCs w:val="20"/>
              </w:rPr>
              <w:t>３</w:t>
            </w:r>
            <w:r w:rsidR="00267D3C" w:rsidRPr="00722D25">
              <w:rPr>
                <w:rFonts w:ascii="ＭＳ 明朝" w:hAnsi="ＭＳ 明朝" w:hint="eastAsia"/>
                <w:sz w:val="20"/>
                <w:szCs w:val="20"/>
              </w:rPr>
              <w:t>年</w:t>
            </w:r>
            <w:r w:rsidR="00D332CF" w:rsidRPr="00722D25">
              <w:rPr>
                <w:rFonts w:ascii="ＭＳ 明朝" w:hAnsi="ＭＳ 明朝"/>
                <w:sz w:val="20"/>
                <w:szCs w:val="20"/>
              </w:rPr>
              <w:t>11</w:t>
            </w:r>
            <w:r w:rsidR="00267D3C" w:rsidRPr="00722D25">
              <w:rPr>
                <w:rFonts w:ascii="ＭＳ 明朝" w:hAnsi="ＭＳ 明朝" w:hint="eastAsia"/>
                <w:sz w:val="20"/>
                <w:szCs w:val="20"/>
              </w:rPr>
              <w:t>月実施分］</w:t>
            </w:r>
          </w:p>
        </w:tc>
        <w:tc>
          <w:tcPr>
            <w:tcW w:w="6633" w:type="dxa"/>
            <w:shd w:val="clear" w:color="auto" w:fill="auto"/>
            <w:vAlign w:val="center"/>
          </w:tcPr>
          <w:p w14:paraId="415E9281" w14:textId="77777777" w:rsidR="00267D3C" w:rsidRPr="00722D25" w:rsidRDefault="00267D3C" w:rsidP="00466C1C">
            <w:pPr>
              <w:jc w:val="center"/>
              <w:rPr>
                <w:rFonts w:ascii="ＭＳ 明朝" w:hAnsi="ＭＳ 明朝"/>
                <w:sz w:val="20"/>
                <w:szCs w:val="20"/>
              </w:rPr>
            </w:pPr>
            <w:r w:rsidRPr="00722D25">
              <w:rPr>
                <w:rFonts w:ascii="ＭＳ 明朝" w:hAnsi="ＭＳ 明朝" w:hint="eastAsia"/>
                <w:sz w:val="20"/>
                <w:szCs w:val="20"/>
              </w:rPr>
              <w:t>学校</w:t>
            </w:r>
            <w:r w:rsidR="00B063A9" w:rsidRPr="00722D25">
              <w:rPr>
                <w:rFonts w:ascii="ＭＳ 明朝" w:hAnsi="ＭＳ 明朝" w:hint="eastAsia"/>
                <w:sz w:val="20"/>
                <w:szCs w:val="20"/>
              </w:rPr>
              <w:t>運営</w:t>
            </w:r>
            <w:r w:rsidRPr="00722D25">
              <w:rPr>
                <w:rFonts w:ascii="ＭＳ 明朝" w:hAnsi="ＭＳ 明朝" w:hint="eastAsia"/>
                <w:sz w:val="20"/>
                <w:szCs w:val="20"/>
              </w:rPr>
              <w:t>協議会</w:t>
            </w:r>
            <w:r w:rsidR="00225A63" w:rsidRPr="00722D25">
              <w:rPr>
                <w:rFonts w:ascii="ＭＳ 明朝" w:hAnsi="ＭＳ 明朝" w:hint="eastAsia"/>
                <w:sz w:val="20"/>
                <w:szCs w:val="20"/>
              </w:rPr>
              <w:t>からの意見</w:t>
            </w:r>
          </w:p>
        </w:tc>
      </w:tr>
      <w:tr w:rsidR="0086696C" w:rsidRPr="00722D25" w14:paraId="415E9285" w14:textId="77777777" w:rsidTr="00FD5E52">
        <w:trPr>
          <w:trHeight w:val="6588"/>
          <w:jc w:val="center"/>
        </w:trPr>
        <w:tc>
          <w:tcPr>
            <w:tcW w:w="8359" w:type="dxa"/>
            <w:shd w:val="clear" w:color="auto" w:fill="auto"/>
            <w:vAlign w:val="center"/>
          </w:tcPr>
          <w:p w14:paraId="1C354A5F" w14:textId="736FA05C" w:rsidR="003575FA" w:rsidRPr="00722D25" w:rsidRDefault="003575FA" w:rsidP="00C10B9F">
            <w:pPr>
              <w:adjustRightInd w:val="0"/>
              <w:snapToGrid w:val="0"/>
              <w:spacing w:beforeLines="100" w:before="327"/>
              <w:contextualSpacing/>
              <w:rPr>
                <w:rFonts w:hAnsi="游ゴシック"/>
                <w:sz w:val="16"/>
                <w:szCs w:val="16"/>
              </w:rPr>
            </w:pPr>
            <w:r w:rsidRPr="00722D25">
              <w:rPr>
                <w:rFonts w:hAnsi="游ゴシック" w:hint="eastAsia"/>
                <w:b/>
                <w:sz w:val="16"/>
                <w:szCs w:val="16"/>
              </w:rPr>
              <w:t xml:space="preserve">保護者の回答分析　</w:t>
            </w:r>
            <w:r w:rsidRPr="00722D25">
              <w:rPr>
                <w:rFonts w:hAnsi="游ゴシック" w:hint="eastAsia"/>
                <w:sz w:val="16"/>
                <w:szCs w:val="16"/>
              </w:rPr>
              <w:t>＜提出率</w:t>
            </w:r>
            <w:r w:rsidRPr="00722D25">
              <w:rPr>
                <w:rFonts w:hAnsi="游ゴシック" w:hint="eastAsia"/>
                <w:b/>
                <w:sz w:val="16"/>
                <w:szCs w:val="16"/>
              </w:rPr>
              <w:t>：</w:t>
            </w:r>
            <w:r w:rsidR="00D332CF" w:rsidRPr="00722D25">
              <w:rPr>
                <w:sz w:val="16"/>
                <w:szCs w:val="16"/>
              </w:rPr>
              <w:t>68.3</w:t>
            </w:r>
            <w:r w:rsidRPr="00722D25">
              <w:rPr>
                <w:rFonts w:hint="eastAsia"/>
                <w:sz w:val="16"/>
                <w:szCs w:val="16"/>
              </w:rPr>
              <w:t>％（昨年度：</w:t>
            </w:r>
            <w:r w:rsidR="00D332CF" w:rsidRPr="00722D25">
              <w:rPr>
                <w:sz w:val="16"/>
                <w:szCs w:val="16"/>
              </w:rPr>
              <w:t>78.3</w:t>
            </w:r>
            <w:r w:rsidRPr="00722D25">
              <w:rPr>
                <w:rFonts w:hint="eastAsia"/>
                <w:sz w:val="16"/>
                <w:szCs w:val="16"/>
              </w:rPr>
              <w:t>％）＞</w:t>
            </w:r>
          </w:p>
          <w:p w14:paraId="746D26E0" w14:textId="4CE9171B" w:rsidR="00D41E03" w:rsidRPr="00722D25" w:rsidRDefault="00305EA2" w:rsidP="00D41E03">
            <w:pPr>
              <w:adjustRightInd w:val="0"/>
              <w:snapToGrid w:val="0"/>
              <w:contextualSpacing/>
              <w:rPr>
                <w:rFonts w:hAnsi="游ゴシック"/>
                <w:sz w:val="16"/>
                <w:szCs w:val="16"/>
              </w:rPr>
            </w:pPr>
            <w:r w:rsidRPr="00722D25">
              <w:rPr>
                <w:rFonts w:hAnsi="游ゴシック" w:hint="eastAsia"/>
                <w:sz w:val="16"/>
                <w:szCs w:val="16"/>
              </w:rPr>
              <w:t>〇</w:t>
            </w:r>
            <w:r w:rsidR="00D41E03" w:rsidRPr="00722D25">
              <w:rPr>
                <w:rFonts w:hAnsi="游ゴシック" w:hint="eastAsia"/>
                <w:sz w:val="16"/>
                <w:szCs w:val="16"/>
              </w:rPr>
              <w:t>保護者の回答を分析した結果、</w:t>
            </w:r>
            <w:r w:rsidR="00D41E03" w:rsidRPr="00722D25">
              <w:rPr>
                <w:rFonts w:hAnsi="游ゴシック" w:hint="eastAsia"/>
                <w:sz w:val="16"/>
                <w:szCs w:val="16"/>
                <w:u w:val="single"/>
              </w:rPr>
              <w:t>肯定的な回答</w:t>
            </w:r>
            <w:r w:rsidR="00D332CF" w:rsidRPr="00722D25">
              <w:rPr>
                <w:rFonts w:hAnsi="游ゴシック"/>
                <w:sz w:val="16"/>
                <w:szCs w:val="16"/>
                <w:u w:val="single"/>
              </w:rPr>
              <w:t>80</w:t>
            </w:r>
            <w:r w:rsidR="00D41E03" w:rsidRPr="00722D25">
              <w:rPr>
                <w:rFonts w:hAnsi="游ゴシック" w:hint="eastAsia"/>
                <w:sz w:val="16"/>
                <w:szCs w:val="16"/>
                <w:u w:val="single"/>
              </w:rPr>
              <w:t>％以上の項目が</w:t>
            </w:r>
            <w:r w:rsidR="00D332CF" w:rsidRPr="00722D25">
              <w:rPr>
                <w:rFonts w:hAnsi="游ゴシック"/>
                <w:sz w:val="16"/>
                <w:szCs w:val="16"/>
                <w:u w:val="single"/>
              </w:rPr>
              <w:t>22</w:t>
            </w:r>
            <w:r w:rsidR="00D41E03" w:rsidRPr="00722D25">
              <w:rPr>
                <w:rFonts w:hAnsi="游ゴシック" w:hint="eastAsia"/>
                <w:sz w:val="16"/>
                <w:szCs w:val="16"/>
                <w:u w:val="single"/>
              </w:rPr>
              <w:t>項目中</w:t>
            </w:r>
            <w:r w:rsidR="00D332CF" w:rsidRPr="00722D25">
              <w:rPr>
                <w:rFonts w:hAnsi="游ゴシック"/>
                <w:sz w:val="16"/>
                <w:szCs w:val="16"/>
                <w:u w:val="single"/>
              </w:rPr>
              <w:t>13</w:t>
            </w:r>
            <w:r w:rsidR="00D41E03" w:rsidRPr="00722D25">
              <w:rPr>
                <w:rFonts w:hAnsi="游ゴシック" w:hint="eastAsia"/>
                <w:sz w:val="16"/>
                <w:szCs w:val="16"/>
                <w:u w:val="single"/>
              </w:rPr>
              <w:t>項目（うち</w:t>
            </w:r>
            <w:r w:rsidR="00D332CF" w:rsidRPr="00722D25">
              <w:rPr>
                <w:rFonts w:hAnsi="游ゴシック"/>
                <w:sz w:val="16"/>
                <w:szCs w:val="16"/>
                <w:u w:val="single"/>
              </w:rPr>
              <w:t>90</w:t>
            </w:r>
            <w:r w:rsidR="00D41E03" w:rsidRPr="00722D25">
              <w:rPr>
                <w:rFonts w:hAnsi="游ゴシック" w:hint="eastAsia"/>
                <w:sz w:val="16"/>
                <w:szCs w:val="16"/>
                <w:u w:val="single"/>
              </w:rPr>
              <w:t>％以上が</w:t>
            </w:r>
            <w:r w:rsidR="00D332CF" w:rsidRPr="00722D25">
              <w:rPr>
                <w:rFonts w:hAnsi="游ゴシック" w:hint="eastAsia"/>
                <w:sz w:val="16"/>
                <w:szCs w:val="16"/>
                <w:u w:val="single"/>
              </w:rPr>
              <w:t>５</w:t>
            </w:r>
            <w:r w:rsidR="00D41E03" w:rsidRPr="00722D25">
              <w:rPr>
                <w:rFonts w:hAnsi="游ゴシック" w:hint="eastAsia"/>
                <w:sz w:val="16"/>
                <w:szCs w:val="16"/>
                <w:u w:val="single"/>
              </w:rPr>
              <w:t>項目）</w:t>
            </w:r>
            <w:r w:rsidR="00D41E03" w:rsidRPr="00722D25">
              <w:rPr>
                <w:rFonts w:hAnsi="游ゴシック" w:hint="eastAsia"/>
                <w:sz w:val="16"/>
                <w:szCs w:val="16"/>
              </w:rPr>
              <w:t>となり、本校の教育活動をおおむね肯定的にとらえていただいている。令和</w:t>
            </w:r>
            <w:r w:rsidR="00D332CF" w:rsidRPr="00722D25">
              <w:rPr>
                <w:rFonts w:hAnsi="游ゴシック" w:hint="eastAsia"/>
                <w:sz w:val="16"/>
                <w:szCs w:val="16"/>
              </w:rPr>
              <w:t>２</w:t>
            </w:r>
            <w:r w:rsidR="00D41E03" w:rsidRPr="00722D25">
              <w:rPr>
                <w:rFonts w:hAnsi="游ゴシック" w:hint="eastAsia"/>
                <w:sz w:val="16"/>
                <w:szCs w:val="16"/>
              </w:rPr>
              <w:t>年度と比べて傾向などに大きな変化は見られなかった。</w:t>
            </w:r>
            <w:r w:rsidR="00D332CF" w:rsidRPr="00722D25">
              <w:rPr>
                <w:rFonts w:hAnsi="游ゴシック"/>
                <w:sz w:val="16"/>
                <w:szCs w:val="16"/>
              </w:rPr>
              <w:t>90</w:t>
            </w:r>
            <w:r w:rsidR="00D41E03" w:rsidRPr="00722D25">
              <w:rPr>
                <w:rFonts w:hAnsi="游ゴシック" w:hint="eastAsia"/>
                <w:sz w:val="16"/>
                <w:szCs w:val="16"/>
              </w:rPr>
              <w:t>％以上の</w:t>
            </w:r>
            <w:r w:rsidR="00D332CF" w:rsidRPr="00722D25">
              <w:rPr>
                <w:rFonts w:hAnsi="游ゴシック" w:hint="eastAsia"/>
                <w:sz w:val="16"/>
                <w:szCs w:val="16"/>
              </w:rPr>
              <w:t>５</w:t>
            </w:r>
            <w:r w:rsidR="00D41E03" w:rsidRPr="00722D25">
              <w:rPr>
                <w:rFonts w:hAnsi="游ゴシック" w:hint="eastAsia"/>
                <w:sz w:val="16"/>
                <w:szCs w:val="16"/>
              </w:rPr>
              <w:t>項目は次のとおり。</w:t>
            </w:r>
          </w:p>
          <w:p w14:paraId="1A794761" w14:textId="43C0C0C9" w:rsidR="00D41E03" w:rsidRPr="00722D25" w:rsidRDefault="00D41E03" w:rsidP="00D41E03">
            <w:pPr>
              <w:rPr>
                <w:sz w:val="16"/>
                <w:szCs w:val="16"/>
              </w:rPr>
            </w:pPr>
            <w:r w:rsidRPr="00722D25">
              <w:rPr>
                <w:rFonts w:hint="eastAsia"/>
                <w:sz w:val="16"/>
                <w:szCs w:val="16"/>
              </w:rPr>
              <w:t>＜</w:t>
            </w:r>
            <w:r w:rsidRPr="00722D25">
              <w:rPr>
                <w:rFonts w:hAnsi="游ゴシック" w:hint="eastAsia"/>
                <w:sz w:val="16"/>
                <w:szCs w:val="16"/>
              </w:rPr>
              <w:t>肯定的評価が</w:t>
            </w:r>
            <w:r w:rsidR="00D332CF" w:rsidRPr="00722D25">
              <w:rPr>
                <w:sz w:val="16"/>
                <w:szCs w:val="16"/>
              </w:rPr>
              <w:t>90</w:t>
            </w:r>
            <w:r w:rsidRPr="00722D25">
              <w:rPr>
                <w:rFonts w:hint="eastAsia"/>
                <w:sz w:val="16"/>
                <w:szCs w:val="16"/>
              </w:rPr>
              <w:t>％以上の項目＞</w:t>
            </w:r>
          </w:p>
          <w:p w14:paraId="337BB63E" w14:textId="6C8C95FF" w:rsidR="00D41E03" w:rsidRPr="00722D25" w:rsidRDefault="00D41E03" w:rsidP="00D41E03">
            <w:pPr>
              <w:pStyle w:val="aa"/>
              <w:adjustRightInd w:val="0"/>
              <w:snapToGrid w:val="0"/>
              <w:ind w:leftChars="0" w:left="567"/>
              <w:contextualSpacing/>
              <w:rPr>
                <w:sz w:val="16"/>
                <w:szCs w:val="16"/>
              </w:rPr>
            </w:pPr>
            <w:r w:rsidRPr="00722D25">
              <w:rPr>
                <w:rFonts w:hint="eastAsia"/>
                <w:sz w:val="16"/>
                <w:szCs w:val="16"/>
              </w:rPr>
              <w:t>保護者のニーズを踏まえている</w:t>
            </w:r>
            <w:r w:rsidRPr="00722D25">
              <w:rPr>
                <w:rFonts w:hint="eastAsia"/>
                <w:sz w:val="16"/>
                <w:szCs w:val="16"/>
              </w:rPr>
              <w:t>(</w:t>
            </w:r>
            <w:r w:rsidR="00D332CF" w:rsidRPr="00722D25">
              <w:rPr>
                <w:sz w:val="16"/>
                <w:szCs w:val="16"/>
              </w:rPr>
              <w:t>90.5</w:t>
            </w:r>
            <w:r w:rsidRPr="00722D25">
              <w:rPr>
                <w:rFonts w:hint="eastAsia"/>
                <w:sz w:val="16"/>
                <w:szCs w:val="16"/>
              </w:rPr>
              <w:t>％</w:t>
            </w:r>
            <w:r w:rsidRPr="00722D25">
              <w:rPr>
                <w:rFonts w:hint="eastAsia"/>
                <w:sz w:val="16"/>
                <w:szCs w:val="16"/>
              </w:rPr>
              <w:t>)</w:t>
            </w:r>
            <w:r w:rsidRPr="00722D25">
              <w:rPr>
                <w:rFonts w:hint="eastAsia"/>
                <w:sz w:val="16"/>
                <w:szCs w:val="16"/>
              </w:rPr>
              <w:t>／学校生活の様子を知ることができている</w:t>
            </w:r>
            <w:r w:rsidRPr="00722D25">
              <w:rPr>
                <w:rFonts w:hint="eastAsia"/>
                <w:sz w:val="16"/>
                <w:szCs w:val="16"/>
              </w:rPr>
              <w:t>(</w:t>
            </w:r>
            <w:r w:rsidR="00D332CF" w:rsidRPr="00722D25">
              <w:rPr>
                <w:sz w:val="16"/>
                <w:szCs w:val="16"/>
              </w:rPr>
              <w:t>92.2</w:t>
            </w:r>
            <w:r w:rsidRPr="00722D25">
              <w:rPr>
                <w:rFonts w:hint="eastAsia"/>
                <w:sz w:val="16"/>
                <w:szCs w:val="16"/>
              </w:rPr>
              <w:t>％</w:t>
            </w:r>
            <w:r w:rsidRPr="00722D25">
              <w:rPr>
                <w:rFonts w:hint="eastAsia"/>
                <w:sz w:val="16"/>
                <w:szCs w:val="16"/>
              </w:rPr>
              <w:t>)</w:t>
            </w:r>
            <w:r w:rsidRPr="00722D25">
              <w:rPr>
                <w:rFonts w:hint="eastAsia"/>
                <w:sz w:val="16"/>
                <w:szCs w:val="16"/>
              </w:rPr>
              <w:t>／事故・災害時の緊急連絡等を迅速に発信している</w:t>
            </w:r>
            <w:r w:rsidRPr="00722D25">
              <w:rPr>
                <w:rFonts w:hint="eastAsia"/>
                <w:sz w:val="16"/>
                <w:szCs w:val="16"/>
              </w:rPr>
              <w:t>(</w:t>
            </w:r>
            <w:r w:rsidR="00D332CF" w:rsidRPr="00722D25">
              <w:rPr>
                <w:sz w:val="16"/>
                <w:szCs w:val="16"/>
              </w:rPr>
              <w:t>93.9</w:t>
            </w:r>
            <w:r w:rsidRPr="00722D25">
              <w:rPr>
                <w:rFonts w:hint="eastAsia"/>
                <w:sz w:val="16"/>
                <w:szCs w:val="16"/>
              </w:rPr>
              <w:t>％</w:t>
            </w:r>
            <w:r w:rsidRPr="00722D25">
              <w:rPr>
                <w:rFonts w:hint="eastAsia"/>
                <w:sz w:val="16"/>
                <w:szCs w:val="16"/>
              </w:rPr>
              <w:t>)</w:t>
            </w:r>
            <w:r w:rsidRPr="00722D25">
              <w:rPr>
                <w:rFonts w:hint="eastAsia"/>
                <w:sz w:val="16"/>
                <w:szCs w:val="16"/>
              </w:rPr>
              <w:t>／個別の支援計画及び指導計画の説明とニーズ対応</w:t>
            </w:r>
            <w:r w:rsidRPr="00722D25">
              <w:rPr>
                <w:rFonts w:hint="eastAsia"/>
                <w:sz w:val="16"/>
                <w:szCs w:val="16"/>
              </w:rPr>
              <w:t>(</w:t>
            </w:r>
            <w:r w:rsidR="00D332CF" w:rsidRPr="00722D25">
              <w:rPr>
                <w:sz w:val="16"/>
                <w:szCs w:val="16"/>
              </w:rPr>
              <w:t>96.1</w:t>
            </w:r>
            <w:r w:rsidRPr="00722D25">
              <w:rPr>
                <w:rFonts w:hint="eastAsia"/>
                <w:sz w:val="16"/>
                <w:szCs w:val="16"/>
              </w:rPr>
              <w:t>％</w:t>
            </w:r>
            <w:r w:rsidRPr="00722D25">
              <w:rPr>
                <w:rFonts w:hint="eastAsia"/>
                <w:sz w:val="16"/>
                <w:szCs w:val="16"/>
              </w:rPr>
              <w:t>)</w:t>
            </w:r>
            <w:r w:rsidRPr="00722D25">
              <w:rPr>
                <w:rFonts w:hint="eastAsia"/>
                <w:sz w:val="16"/>
                <w:szCs w:val="16"/>
              </w:rPr>
              <w:t>／個別の支援計画及び指導計画に基づいた指導</w:t>
            </w:r>
            <w:r w:rsidRPr="00722D25">
              <w:rPr>
                <w:rFonts w:hint="eastAsia"/>
                <w:sz w:val="16"/>
                <w:szCs w:val="16"/>
              </w:rPr>
              <w:t>(</w:t>
            </w:r>
            <w:r w:rsidR="00D332CF" w:rsidRPr="00722D25">
              <w:rPr>
                <w:sz w:val="16"/>
                <w:szCs w:val="16"/>
              </w:rPr>
              <w:t>92.6</w:t>
            </w:r>
            <w:r w:rsidRPr="00722D25">
              <w:rPr>
                <w:rFonts w:hint="eastAsia"/>
                <w:sz w:val="16"/>
                <w:szCs w:val="16"/>
              </w:rPr>
              <w:t>％</w:t>
            </w:r>
            <w:r w:rsidRPr="00722D25">
              <w:rPr>
                <w:rFonts w:hint="eastAsia"/>
                <w:sz w:val="16"/>
                <w:szCs w:val="16"/>
              </w:rPr>
              <w:t>)</w:t>
            </w:r>
          </w:p>
          <w:p w14:paraId="2C0B2BD0" w14:textId="59E19628" w:rsidR="00D41E03" w:rsidRPr="00722D25" w:rsidRDefault="00D41E03" w:rsidP="00C10B9F">
            <w:pPr>
              <w:adjustRightInd w:val="0"/>
              <w:snapToGrid w:val="0"/>
              <w:spacing w:beforeLines="30" w:before="98"/>
              <w:contextualSpacing/>
              <w:rPr>
                <w:rFonts w:hAnsi="游ゴシック"/>
                <w:sz w:val="16"/>
                <w:szCs w:val="16"/>
              </w:rPr>
            </w:pPr>
            <w:r w:rsidRPr="00722D25">
              <w:rPr>
                <w:rFonts w:hAnsi="游ゴシック" w:hint="eastAsia"/>
                <w:sz w:val="16"/>
                <w:szCs w:val="16"/>
              </w:rPr>
              <w:t>〇また、新型コロナウイルス感染症の影響で学校行事や参観が中止になったことから、「わからな</w:t>
            </w:r>
            <w:bookmarkStart w:id="0" w:name="_GoBack"/>
            <w:bookmarkEnd w:id="0"/>
            <w:r w:rsidRPr="00722D25">
              <w:rPr>
                <w:rFonts w:hAnsi="游ゴシック" w:hint="eastAsia"/>
                <w:sz w:val="16"/>
                <w:szCs w:val="16"/>
              </w:rPr>
              <w:t>い」についての回答率が昨年度と比べても高く見られた。</w:t>
            </w:r>
          </w:p>
          <w:p w14:paraId="4B349243" w14:textId="053AA2B0" w:rsidR="00305EA2" w:rsidRPr="00722D25" w:rsidRDefault="00D41E03" w:rsidP="00C10B9F">
            <w:pPr>
              <w:pStyle w:val="aa"/>
              <w:adjustRightInd w:val="0"/>
              <w:snapToGrid w:val="0"/>
              <w:ind w:leftChars="0" w:left="567"/>
              <w:contextualSpacing/>
              <w:rPr>
                <w:sz w:val="16"/>
                <w:szCs w:val="16"/>
              </w:rPr>
            </w:pPr>
            <w:r w:rsidRPr="00722D25">
              <w:rPr>
                <w:rFonts w:hint="eastAsia"/>
                <w:sz w:val="16"/>
                <w:szCs w:val="16"/>
              </w:rPr>
              <w:t>防犯・防犯教育に積極的に取り組んでいる※</w:t>
            </w:r>
            <w:r w:rsidR="00D332CF" w:rsidRPr="00722D25">
              <w:rPr>
                <w:sz w:val="16"/>
                <w:szCs w:val="16"/>
              </w:rPr>
              <w:t>14.7</w:t>
            </w:r>
            <w:r w:rsidRPr="00722D25">
              <w:rPr>
                <w:rFonts w:hint="eastAsia"/>
                <w:sz w:val="16"/>
                <w:szCs w:val="16"/>
              </w:rPr>
              <w:t>％→</w:t>
            </w:r>
            <w:r w:rsidR="00D332CF" w:rsidRPr="00722D25">
              <w:rPr>
                <w:sz w:val="16"/>
                <w:szCs w:val="16"/>
              </w:rPr>
              <w:t>24.9</w:t>
            </w:r>
            <w:r w:rsidRPr="00722D25">
              <w:rPr>
                <w:rFonts w:hint="eastAsia"/>
                <w:sz w:val="16"/>
                <w:szCs w:val="16"/>
              </w:rPr>
              <w:t>％／</w:t>
            </w:r>
            <w:r w:rsidR="00D332CF" w:rsidRPr="00722D25">
              <w:rPr>
                <w:sz w:val="16"/>
                <w:szCs w:val="16"/>
              </w:rPr>
              <w:t>PTA</w:t>
            </w:r>
            <w:r w:rsidRPr="00722D25">
              <w:rPr>
                <w:rFonts w:hint="eastAsia"/>
                <w:sz w:val="16"/>
                <w:szCs w:val="16"/>
              </w:rPr>
              <w:t>活動が活発に行われている※</w:t>
            </w:r>
            <w:r w:rsidR="00D332CF" w:rsidRPr="00722D25">
              <w:rPr>
                <w:sz w:val="16"/>
                <w:szCs w:val="16"/>
              </w:rPr>
              <w:t>19.9</w:t>
            </w:r>
            <w:r w:rsidRPr="00722D25">
              <w:rPr>
                <w:rFonts w:hint="eastAsia"/>
                <w:sz w:val="16"/>
                <w:szCs w:val="16"/>
              </w:rPr>
              <w:t>％→</w:t>
            </w:r>
            <w:r w:rsidR="00D332CF" w:rsidRPr="00722D25">
              <w:rPr>
                <w:sz w:val="16"/>
                <w:szCs w:val="16"/>
              </w:rPr>
              <w:t>32.3</w:t>
            </w:r>
            <w:r w:rsidRPr="00722D25">
              <w:rPr>
                <w:rFonts w:hint="eastAsia"/>
                <w:sz w:val="16"/>
                <w:szCs w:val="16"/>
              </w:rPr>
              <w:t>％／</w:t>
            </w:r>
            <w:r w:rsidR="00D332CF" w:rsidRPr="00722D25">
              <w:rPr>
                <w:sz w:val="16"/>
                <w:szCs w:val="16"/>
              </w:rPr>
              <w:t>HP</w:t>
            </w:r>
            <w:r w:rsidRPr="00722D25">
              <w:rPr>
                <w:rFonts w:hint="eastAsia"/>
                <w:sz w:val="16"/>
                <w:szCs w:val="16"/>
              </w:rPr>
              <w:t>等による積極的な広報を行っている※</w:t>
            </w:r>
            <w:r w:rsidR="00D332CF" w:rsidRPr="00722D25">
              <w:rPr>
                <w:sz w:val="16"/>
                <w:szCs w:val="16"/>
              </w:rPr>
              <w:t>17.0</w:t>
            </w:r>
            <w:r w:rsidRPr="00722D25">
              <w:rPr>
                <w:rFonts w:hint="eastAsia"/>
                <w:sz w:val="16"/>
                <w:szCs w:val="16"/>
              </w:rPr>
              <w:t>％→</w:t>
            </w:r>
            <w:r w:rsidR="00D332CF" w:rsidRPr="00722D25">
              <w:rPr>
                <w:sz w:val="16"/>
                <w:szCs w:val="16"/>
              </w:rPr>
              <w:t>33.2</w:t>
            </w:r>
            <w:r w:rsidRPr="00722D25">
              <w:rPr>
                <w:rFonts w:hint="eastAsia"/>
                <w:sz w:val="16"/>
                <w:szCs w:val="16"/>
              </w:rPr>
              <w:t>％／</w:t>
            </w:r>
            <w:r w:rsidR="00D332CF" w:rsidRPr="00722D25">
              <w:rPr>
                <w:sz w:val="16"/>
                <w:szCs w:val="16"/>
              </w:rPr>
              <w:t>ICT</w:t>
            </w:r>
            <w:r w:rsidRPr="00722D25">
              <w:rPr>
                <w:rFonts w:hint="eastAsia"/>
                <w:sz w:val="16"/>
                <w:szCs w:val="16"/>
              </w:rPr>
              <w:t>環境の整備に努め積極的に活用している※</w:t>
            </w:r>
            <w:r w:rsidR="00D332CF" w:rsidRPr="00722D25">
              <w:rPr>
                <w:sz w:val="16"/>
                <w:szCs w:val="16"/>
              </w:rPr>
              <w:t>30.0</w:t>
            </w:r>
            <w:r w:rsidRPr="00722D25">
              <w:rPr>
                <w:rFonts w:hint="eastAsia"/>
                <w:sz w:val="16"/>
                <w:szCs w:val="16"/>
              </w:rPr>
              <w:t>％→</w:t>
            </w:r>
            <w:r w:rsidR="00D332CF" w:rsidRPr="00722D25">
              <w:rPr>
                <w:sz w:val="16"/>
                <w:szCs w:val="16"/>
              </w:rPr>
              <w:t>38.1</w:t>
            </w:r>
            <w:r w:rsidRPr="00722D25">
              <w:rPr>
                <w:rFonts w:hint="eastAsia"/>
                <w:sz w:val="16"/>
                <w:szCs w:val="16"/>
              </w:rPr>
              <w:t>％／安全面・衛生面の整備に努めている※</w:t>
            </w:r>
            <w:r w:rsidR="00D332CF" w:rsidRPr="00722D25">
              <w:rPr>
                <w:sz w:val="16"/>
                <w:szCs w:val="16"/>
              </w:rPr>
              <w:t>31.6</w:t>
            </w:r>
            <w:r w:rsidRPr="00722D25">
              <w:rPr>
                <w:rFonts w:hint="eastAsia"/>
                <w:sz w:val="16"/>
                <w:szCs w:val="16"/>
              </w:rPr>
              <w:t>％→</w:t>
            </w:r>
            <w:r w:rsidR="00D332CF" w:rsidRPr="00722D25">
              <w:rPr>
                <w:sz w:val="16"/>
                <w:szCs w:val="16"/>
              </w:rPr>
              <w:t>37.5</w:t>
            </w:r>
            <w:r w:rsidRPr="00722D25">
              <w:rPr>
                <w:rFonts w:hint="eastAsia"/>
                <w:sz w:val="16"/>
                <w:szCs w:val="16"/>
              </w:rPr>
              <w:t>％／近隣の学校と積極的に交流している※</w:t>
            </w:r>
            <w:r w:rsidR="00D332CF" w:rsidRPr="00722D25">
              <w:rPr>
                <w:sz w:val="16"/>
                <w:szCs w:val="16"/>
              </w:rPr>
              <w:t>31.8</w:t>
            </w:r>
            <w:r w:rsidRPr="00722D25">
              <w:rPr>
                <w:rFonts w:hint="eastAsia"/>
                <w:sz w:val="16"/>
                <w:szCs w:val="16"/>
              </w:rPr>
              <w:t>％→</w:t>
            </w:r>
            <w:r w:rsidR="00D332CF" w:rsidRPr="00722D25">
              <w:rPr>
                <w:sz w:val="16"/>
                <w:szCs w:val="16"/>
              </w:rPr>
              <w:t>37.9</w:t>
            </w:r>
            <w:r w:rsidRPr="00722D25">
              <w:rPr>
                <w:rFonts w:hint="eastAsia"/>
                <w:sz w:val="16"/>
                <w:szCs w:val="16"/>
              </w:rPr>
              <w:t>％</w:t>
            </w:r>
          </w:p>
          <w:p w14:paraId="20368471" w14:textId="7A559EE0" w:rsidR="00305EA2" w:rsidRPr="00722D25" w:rsidRDefault="00305EA2" w:rsidP="00C10B9F">
            <w:pPr>
              <w:adjustRightInd w:val="0"/>
              <w:snapToGrid w:val="0"/>
              <w:spacing w:beforeLines="30" w:before="98"/>
              <w:contextualSpacing/>
              <w:rPr>
                <w:sz w:val="16"/>
                <w:szCs w:val="16"/>
              </w:rPr>
            </w:pPr>
            <w:r w:rsidRPr="00722D25">
              <w:rPr>
                <w:rFonts w:hAnsi="游ゴシック" w:hint="eastAsia"/>
                <w:b/>
                <w:sz w:val="16"/>
                <w:szCs w:val="16"/>
              </w:rPr>
              <w:t>保護者と教職員の回答比較</w:t>
            </w:r>
          </w:p>
          <w:p w14:paraId="4962CE53" w14:textId="3589CB04" w:rsidR="00D41E03" w:rsidRPr="00722D25" w:rsidRDefault="00D41E03" w:rsidP="00D41E03">
            <w:pPr>
              <w:adjustRightInd w:val="0"/>
              <w:snapToGrid w:val="0"/>
              <w:contextualSpacing/>
              <w:rPr>
                <w:rFonts w:hAnsi="游ゴシック"/>
                <w:sz w:val="16"/>
                <w:szCs w:val="16"/>
                <w:u w:val="single"/>
              </w:rPr>
            </w:pPr>
            <w:r w:rsidRPr="00722D25">
              <w:rPr>
                <w:rFonts w:hAnsi="游ゴシック" w:hint="eastAsia"/>
                <w:sz w:val="16"/>
                <w:szCs w:val="16"/>
              </w:rPr>
              <w:t>〇保護者と教職員の回答を比較分析した結果、保護者に比べて教職員の肯定的評価が高く、</w:t>
            </w:r>
            <w:r w:rsidR="00D332CF" w:rsidRPr="00722D25">
              <w:rPr>
                <w:rFonts w:hAnsi="游ゴシック" w:hint="eastAsia"/>
                <w:sz w:val="16"/>
                <w:szCs w:val="16"/>
                <w:u w:val="single"/>
              </w:rPr>
              <w:t>５</w:t>
            </w:r>
            <w:r w:rsidRPr="00722D25">
              <w:rPr>
                <w:rFonts w:hAnsi="游ゴシック" w:hint="eastAsia"/>
                <w:sz w:val="16"/>
                <w:szCs w:val="16"/>
                <w:u w:val="single"/>
              </w:rPr>
              <w:t>ポイント以上の差異を示した項目は次の</w:t>
            </w:r>
            <w:r w:rsidR="00D332CF" w:rsidRPr="00722D25">
              <w:rPr>
                <w:rFonts w:hAnsi="游ゴシック" w:hint="eastAsia"/>
                <w:sz w:val="16"/>
                <w:szCs w:val="16"/>
                <w:u w:val="single"/>
              </w:rPr>
              <w:t>７</w:t>
            </w:r>
            <w:r w:rsidRPr="00722D25">
              <w:rPr>
                <w:rFonts w:hAnsi="游ゴシック" w:hint="eastAsia"/>
                <w:sz w:val="16"/>
                <w:szCs w:val="16"/>
                <w:u w:val="single"/>
              </w:rPr>
              <w:t>項目（</w:t>
            </w:r>
            <w:r w:rsidR="00D332CF" w:rsidRPr="00722D25">
              <w:rPr>
                <w:rFonts w:hAnsi="游ゴシック"/>
                <w:sz w:val="16"/>
                <w:szCs w:val="16"/>
                <w:u w:val="single"/>
              </w:rPr>
              <w:t>R</w:t>
            </w:r>
            <w:r w:rsidR="00D332CF" w:rsidRPr="00722D25">
              <w:rPr>
                <w:rFonts w:hAnsi="游ゴシック" w:hint="eastAsia"/>
                <w:sz w:val="16"/>
                <w:szCs w:val="16"/>
                <w:u w:val="single"/>
              </w:rPr>
              <w:t>２</w:t>
            </w:r>
            <w:r w:rsidRPr="00722D25">
              <w:rPr>
                <w:rFonts w:hAnsi="游ゴシック" w:hint="eastAsia"/>
                <w:sz w:val="16"/>
                <w:szCs w:val="16"/>
                <w:u w:val="single"/>
              </w:rPr>
              <w:t>年度</w:t>
            </w:r>
            <w:r w:rsidR="00D332CF" w:rsidRPr="00722D25">
              <w:rPr>
                <w:rFonts w:hAnsi="游ゴシック"/>
                <w:sz w:val="16"/>
                <w:szCs w:val="16"/>
                <w:u w:val="single"/>
              </w:rPr>
              <w:t>11</w:t>
            </w:r>
            <w:r w:rsidRPr="00722D25">
              <w:rPr>
                <w:rFonts w:hAnsi="游ゴシック" w:hint="eastAsia"/>
                <w:sz w:val="16"/>
                <w:szCs w:val="16"/>
                <w:u w:val="single"/>
              </w:rPr>
              <w:t>項目）となっており、学校運営上、留意が必要であることが分かった。</w:t>
            </w:r>
          </w:p>
          <w:p w14:paraId="6E92187F" w14:textId="5D9AA23A" w:rsidR="00D41E03" w:rsidRPr="00722D25" w:rsidRDefault="00D41E03" w:rsidP="00D41E03">
            <w:pPr>
              <w:adjustRightInd w:val="0"/>
              <w:snapToGrid w:val="0"/>
              <w:contextualSpacing/>
              <w:rPr>
                <w:rFonts w:hAnsi="游ゴシック"/>
                <w:sz w:val="16"/>
                <w:szCs w:val="16"/>
              </w:rPr>
            </w:pPr>
            <w:r w:rsidRPr="00722D25">
              <w:rPr>
                <w:rFonts w:hAnsi="游ゴシック" w:hint="eastAsia"/>
                <w:sz w:val="16"/>
                <w:szCs w:val="16"/>
              </w:rPr>
              <w:t>＜保護者に比べて教職員の肯定的評価が高い＞　※は「わからない」の回答率</w:t>
            </w:r>
          </w:p>
          <w:p w14:paraId="761A001C" w14:textId="1E709483" w:rsidR="00D41E03" w:rsidRPr="00722D25" w:rsidRDefault="00D41E03" w:rsidP="00D41E03">
            <w:pPr>
              <w:pStyle w:val="aa"/>
              <w:adjustRightInd w:val="0"/>
              <w:snapToGrid w:val="0"/>
              <w:ind w:leftChars="0" w:left="567"/>
              <w:contextualSpacing/>
              <w:rPr>
                <w:sz w:val="16"/>
                <w:szCs w:val="16"/>
              </w:rPr>
            </w:pPr>
            <w:r w:rsidRPr="00722D25">
              <w:rPr>
                <w:rFonts w:hint="eastAsia"/>
                <w:sz w:val="16"/>
                <w:szCs w:val="16"/>
              </w:rPr>
              <w:t>子どもが学校を楽しんでいる（差</w:t>
            </w:r>
            <w:r w:rsidR="00D332CF" w:rsidRPr="00722D25">
              <w:rPr>
                <w:sz w:val="16"/>
                <w:szCs w:val="16"/>
              </w:rPr>
              <w:t>11.5</w:t>
            </w:r>
            <w:r w:rsidRPr="00722D25">
              <w:rPr>
                <w:rFonts w:hint="eastAsia"/>
                <w:sz w:val="16"/>
                <w:szCs w:val="16"/>
              </w:rPr>
              <w:t>ポイント）／子どもにとって授業がわかりやすく楽しい（差</w:t>
            </w:r>
            <w:r w:rsidR="00D332CF" w:rsidRPr="00722D25">
              <w:rPr>
                <w:sz w:val="16"/>
                <w:szCs w:val="16"/>
              </w:rPr>
              <w:t>10.9</w:t>
            </w:r>
            <w:r w:rsidRPr="00722D25">
              <w:rPr>
                <w:rFonts w:hint="eastAsia"/>
                <w:sz w:val="16"/>
                <w:szCs w:val="16"/>
              </w:rPr>
              <w:t>ポイント）※</w:t>
            </w:r>
            <w:r w:rsidR="00D332CF" w:rsidRPr="00722D25">
              <w:rPr>
                <w:sz w:val="16"/>
                <w:szCs w:val="16"/>
              </w:rPr>
              <w:t>17.2</w:t>
            </w:r>
            <w:r w:rsidRPr="00722D25">
              <w:rPr>
                <w:rFonts w:hint="eastAsia"/>
                <w:sz w:val="16"/>
                <w:szCs w:val="16"/>
              </w:rPr>
              <w:t>%</w:t>
            </w:r>
            <w:r w:rsidRPr="00722D25">
              <w:rPr>
                <w:rFonts w:hint="eastAsia"/>
                <w:sz w:val="16"/>
                <w:szCs w:val="16"/>
              </w:rPr>
              <w:t>／相談への対応は適切である（差</w:t>
            </w:r>
            <w:r w:rsidR="00D332CF" w:rsidRPr="00722D25">
              <w:rPr>
                <w:sz w:val="16"/>
                <w:szCs w:val="16"/>
              </w:rPr>
              <w:t>6.9</w:t>
            </w:r>
            <w:r w:rsidRPr="00722D25">
              <w:rPr>
                <w:rFonts w:hint="eastAsia"/>
                <w:sz w:val="16"/>
                <w:szCs w:val="16"/>
              </w:rPr>
              <w:t>ポイント）／将来に向けた生き方・進路の指導は適切である（差</w:t>
            </w:r>
            <w:r w:rsidR="00D332CF" w:rsidRPr="00722D25">
              <w:rPr>
                <w:sz w:val="16"/>
                <w:szCs w:val="16"/>
              </w:rPr>
              <w:t>14.6</w:t>
            </w:r>
            <w:r w:rsidRPr="00722D25">
              <w:rPr>
                <w:rFonts w:hint="eastAsia"/>
                <w:sz w:val="16"/>
                <w:szCs w:val="16"/>
              </w:rPr>
              <w:t>ポイント）※</w:t>
            </w:r>
            <w:r w:rsidR="00D332CF" w:rsidRPr="00722D25">
              <w:rPr>
                <w:sz w:val="16"/>
                <w:szCs w:val="16"/>
              </w:rPr>
              <w:t>19.8</w:t>
            </w:r>
            <w:r w:rsidRPr="00722D25">
              <w:rPr>
                <w:rFonts w:hint="eastAsia"/>
                <w:sz w:val="16"/>
                <w:szCs w:val="16"/>
              </w:rPr>
              <w:t>％／生命の大切さや社会ルールを養う態度がある（差</w:t>
            </w:r>
            <w:r w:rsidR="00D332CF" w:rsidRPr="00722D25">
              <w:rPr>
                <w:sz w:val="16"/>
                <w:szCs w:val="16"/>
              </w:rPr>
              <w:t>13.0</w:t>
            </w:r>
            <w:r w:rsidRPr="00722D25">
              <w:rPr>
                <w:rFonts w:hint="eastAsia"/>
                <w:sz w:val="16"/>
                <w:szCs w:val="16"/>
              </w:rPr>
              <w:t>ポイント）※</w:t>
            </w:r>
            <w:r w:rsidR="00D332CF" w:rsidRPr="00722D25">
              <w:rPr>
                <w:sz w:val="16"/>
                <w:szCs w:val="16"/>
              </w:rPr>
              <w:t>16.3</w:t>
            </w:r>
            <w:r w:rsidRPr="00722D25">
              <w:rPr>
                <w:rFonts w:hint="eastAsia"/>
                <w:sz w:val="16"/>
                <w:szCs w:val="16"/>
              </w:rPr>
              <w:t>％／通学バスがスムーズに運行されている（差</w:t>
            </w:r>
            <w:r w:rsidR="00D332CF" w:rsidRPr="00722D25">
              <w:rPr>
                <w:sz w:val="16"/>
                <w:szCs w:val="16"/>
              </w:rPr>
              <w:t>11.4</w:t>
            </w:r>
            <w:r w:rsidRPr="00722D25">
              <w:rPr>
                <w:rFonts w:hint="eastAsia"/>
                <w:sz w:val="16"/>
                <w:szCs w:val="16"/>
              </w:rPr>
              <w:t>ポイント）※</w:t>
            </w:r>
            <w:r w:rsidR="00D332CF" w:rsidRPr="00722D25">
              <w:rPr>
                <w:sz w:val="16"/>
                <w:szCs w:val="16"/>
              </w:rPr>
              <w:t>10.0</w:t>
            </w:r>
            <w:r w:rsidRPr="00722D25">
              <w:rPr>
                <w:rFonts w:hint="eastAsia"/>
                <w:sz w:val="16"/>
                <w:szCs w:val="16"/>
              </w:rPr>
              <w:t>％／子どもの実態に応じた給食になるよう努めている（差</w:t>
            </w:r>
            <w:r w:rsidR="00D332CF" w:rsidRPr="00722D25">
              <w:rPr>
                <w:sz w:val="16"/>
                <w:szCs w:val="16"/>
              </w:rPr>
              <w:t>7.1</w:t>
            </w:r>
            <w:r w:rsidRPr="00722D25">
              <w:rPr>
                <w:rFonts w:hint="eastAsia"/>
                <w:sz w:val="16"/>
                <w:szCs w:val="16"/>
              </w:rPr>
              <w:t>ポイント）※</w:t>
            </w:r>
            <w:r w:rsidR="00D332CF" w:rsidRPr="00722D25">
              <w:rPr>
                <w:sz w:val="16"/>
                <w:szCs w:val="16"/>
              </w:rPr>
              <w:t>11.3</w:t>
            </w:r>
            <w:r w:rsidRPr="00722D25">
              <w:rPr>
                <w:rFonts w:hint="eastAsia"/>
                <w:sz w:val="16"/>
                <w:szCs w:val="16"/>
              </w:rPr>
              <w:t>%</w:t>
            </w:r>
          </w:p>
          <w:p w14:paraId="6A38FE4E" w14:textId="126F1E88" w:rsidR="00D41E03" w:rsidRPr="00722D25" w:rsidRDefault="00D41E03" w:rsidP="00C10B9F">
            <w:pPr>
              <w:snapToGrid w:val="0"/>
              <w:spacing w:beforeLines="30" w:before="98"/>
              <w:rPr>
                <w:sz w:val="16"/>
                <w:szCs w:val="16"/>
                <w:u w:val="single"/>
              </w:rPr>
            </w:pPr>
            <w:r w:rsidRPr="00722D25">
              <w:rPr>
                <w:rFonts w:hint="eastAsia"/>
                <w:sz w:val="16"/>
                <w:szCs w:val="16"/>
              </w:rPr>
              <w:t>〇</w:t>
            </w:r>
            <w:r w:rsidRPr="00722D25">
              <w:rPr>
                <w:rFonts w:hint="eastAsia"/>
                <w:sz w:val="16"/>
                <w:szCs w:val="16"/>
                <w:u w:val="single"/>
              </w:rPr>
              <w:t>また、教職員より保護者の肯定的評価が高かった項目が</w:t>
            </w:r>
            <w:r w:rsidR="00D332CF" w:rsidRPr="00722D25">
              <w:rPr>
                <w:rFonts w:hint="eastAsia"/>
                <w:sz w:val="16"/>
                <w:szCs w:val="16"/>
                <w:u w:val="single"/>
              </w:rPr>
              <w:t>４</w:t>
            </w:r>
            <w:r w:rsidRPr="00722D25">
              <w:rPr>
                <w:rFonts w:hint="eastAsia"/>
                <w:sz w:val="16"/>
                <w:szCs w:val="16"/>
                <w:u w:val="single"/>
              </w:rPr>
              <w:t>項目あり、いずれも学習指導要領の改訂に伴って、校内で進めてきた取り組みについての項目であった。</w:t>
            </w:r>
          </w:p>
          <w:p w14:paraId="2780F7AA" w14:textId="77777777" w:rsidR="00D41E03" w:rsidRPr="00722D25" w:rsidRDefault="00D41E03" w:rsidP="00D41E03">
            <w:pPr>
              <w:snapToGrid w:val="0"/>
              <w:rPr>
                <w:sz w:val="16"/>
                <w:szCs w:val="16"/>
              </w:rPr>
            </w:pPr>
            <w:r w:rsidRPr="00722D25">
              <w:rPr>
                <w:rFonts w:hint="eastAsia"/>
                <w:sz w:val="16"/>
                <w:szCs w:val="16"/>
              </w:rPr>
              <w:t>＜保護者の評価が高く、教職員の評価が低い＞</w:t>
            </w:r>
          </w:p>
          <w:p w14:paraId="415E9283" w14:textId="1040DFFF" w:rsidR="000B7F10" w:rsidRPr="00722D25" w:rsidRDefault="00D41E03" w:rsidP="00C10B9F">
            <w:pPr>
              <w:pStyle w:val="aa"/>
              <w:adjustRightInd w:val="0"/>
              <w:snapToGrid w:val="0"/>
              <w:ind w:leftChars="0" w:left="567"/>
              <w:rPr>
                <w:sz w:val="16"/>
                <w:szCs w:val="16"/>
              </w:rPr>
            </w:pPr>
            <w:r w:rsidRPr="00722D25">
              <w:rPr>
                <w:rFonts w:hint="eastAsia"/>
                <w:sz w:val="16"/>
                <w:szCs w:val="16"/>
              </w:rPr>
              <w:t>通知表はわかりやすく工夫されている</w:t>
            </w:r>
            <w:r w:rsidRPr="00722D25">
              <w:rPr>
                <w:rFonts w:hint="eastAsia"/>
                <w:sz w:val="16"/>
                <w:szCs w:val="16"/>
              </w:rPr>
              <w:t>(</w:t>
            </w:r>
            <w:r w:rsidRPr="00722D25">
              <w:rPr>
                <w:rFonts w:hint="eastAsia"/>
                <w:sz w:val="16"/>
                <w:szCs w:val="16"/>
              </w:rPr>
              <w:t>差</w:t>
            </w:r>
            <w:r w:rsidR="00D332CF" w:rsidRPr="00722D25">
              <w:rPr>
                <w:sz w:val="16"/>
                <w:szCs w:val="16"/>
              </w:rPr>
              <w:t>12.0</w:t>
            </w:r>
            <w:r w:rsidRPr="00722D25">
              <w:rPr>
                <w:rFonts w:hint="eastAsia"/>
                <w:sz w:val="16"/>
                <w:szCs w:val="16"/>
              </w:rPr>
              <w:t>％</w:t>
            </w:r>
            <w:r w:rsidRPr="00722D25">
              <w:rPr>
                <w:rFonts w:hint="eastAsia"/>
                <w:sz w:val="16"/>
                <w:szCs w:val="16"/>
              </w:rPr>
              <w:t>)</w:t>
            </w:r>
            <w:r w:rsidR="00C10B9F" w:rsidRPr="00722D25">
              <w:rPr>
                <w:rFonts w:hint="eastAsia"/>
                <w:sz w:val="16"/>
                <w:szCs w:val="16"/>
              </w:rPr>
              <w:t>／</w:t>
            </w:r>
            <w:r w:rsidRPr="00722D25">
              <w:rPr>
                <w:rFonts w:hint="eastAsia"/>
                <w:sz w:val="16"/>
                <w:szCs w:val="16"/>
              </w:rPr>
              <w:t>個別の支援計画及び指導計画の説明とニーズ対応</w:t>
            </w:r>
            <w:r w:rsidRPr="00722D25">
              <w:rPr>
                <w:rFonts w:hint="eastAsia"/>
                <w:sz w:val="16"/>
                <w:szCs w:val="16"/>
              </w:rPr>
              <w:t>(</w:t>
            </w:r>
            <w:r w:rsidRPr="00722D25">
              <w:rPr>
                <w:rFonts w:hint="eastAsia"/>
                <w:sz w:val="16"/>
                <w:szCs w:val="16"/>
              </w:rPr>
              <w:t>差</w:t>
            </w:r>
            <w:r w:rsidR="00D332CF" w:rsidRPr="00722D25">
              <w:rPr>
                <w:sz w:val="16"/>
                <w:szCs w:val="16"/>
              </w:rPr>
              <w:t>7.96</w:t>
            </w:r>
            <w:r w:rsidRPr="00722D25">
              <w:rPr>
                <w:rFonts w:hint="eastAsia"/>
                <w:sz w:val="16"/>
                <w:szCs w:val="16"/>
              </w:rPr>
              <w:t>％</w:t>
            </w:r>
            <w:r w:rsidRPr="00722D25">
              <w:rPr>
                <w:rFonts w:hint="eastAsia"/>
                <w:sz w:val="16"/>
                <w:szCs w:val="16"/>
              </w:rPr>
              <w:t>)</w:t>
            </w:r>
            <w:r w:rsidR="00C10B9F" w:rsidRPr="00722D25">
              <w:rPr>
                <w:rFonts w:hint="eastAsia"/>
                <w:sz w:val="16"/>
                <w:szCs w:val="16"/>
              </w:rPr>
              <w:t>／</w:t>
            </w:r>
            <w:r w:rsidRPr="00722D25">
              <w:rPr>
                <w:rFonts w:hint="eastAsia"/>
                <w:sz w:val="16"/>
                <w:szCs w:val="16"/>
              </w:rPr>
              <w:t>個別の支援計画及び指導計画に基づいた指導</w:t>
            </w:r>
            <w:r w:rsidRPr="00722D25">
              <w:rPr>
                <w:rFonts w:hint="eastAsia"/>
                <w:sz w:val="16"/>
                <w:szCs w:val="16"/>
              </w:rPr>
              <w:t>(</w:t>
            </w:r>
            <w:r w:rsidRPr="00722D25">
              <w:rPr>
                <w:rFonts w:hint="eastAsia"/>
                <w:sz w:val="16"/>
                <w:szCs w:val="16"/>
              </w:rPr>
              <w:t>差</w:t>
            </w:r>
            <w:r w:rsidR="00D332CF" w:rsidRPr="00722D25">
              <w:rPr>
                <w:sz w:val="16"/>
                <w:szCs w:val="16"/>
              </w:rPr>
              <w:t>7.77</w:t>
            </w:r>
            <w:r w:rsidRPr="00722D25">
              <w:rPr>
                <w:rFonts w:hint="eastAsia"/>
                <w:sz w:val="16"/>
                <w:szCs w:val="16"/>
              </w:rPr>
              <w:t>％</w:t>
            </w:r>
            <w:r w:rsidRPr="00722D25">
              <w:rPr>
                <w:rFonts w:hint="eastAsia"/>
                <w:sz w:val="16"/>
                <w:szCs w:val="16"/>
              </w:rPr>
              <w:t>)</w:t>
            </w:r>
            <w:r w:rsidR="00C10B9F" w:rsidRPr="00722D25">
              <w:rPr>
                <w:rFonts w:hint="eastAsia"/>
                <w:sz w:val="16"/>
                <w:szCs w:val="16"/>
              </w:rPr>
              <w:t>／</w:t>
            </w:r>
            <w:r w:rsidRPr="00722D25">
              <w:rPr>
                <w:rFonts w:hint="eastAsia"/>
                <w:sz w:val="16"/>
                <w:szCs w:val="16"/>
              </w:rPr>
              <w:t>子どもが楽しむ・運動するための環境整備</w:t>
            </w:r>
            <w:r w:rsidRPr="00722D25">
              <w:rPr>
                <w:rFonts w:hint="eastAsia"/>
                <w:sz w:val="16"/>
                <w:szCs w:val="16"/>
              </w:rPr>
              <w:t>(</w:t>
            </w:r>
            <w:r w:rsidRPr="00722D25">
              <w:rPr>
                <w:rFonts w:hint="eastAsia"/>
                <w:sz w:val="16"/>
                <w:szCs w:val="16"/>
              </w:rPr>
              <w:t>差</w:t>
            </w:r>
            <w:r w:rsidR="00D332CF" w:rsidRPr="00722D25">
              <w:rPr>
                <w:sz w:val="16"/>
                <w:szCs w:val="16"/>
              </w:rPr>
              <w:t>18.6</w:t>
            </w:r>
            <w:r w:rsidRPr="00722D25">
              <w:rPr>
                <w:rFonts w:hint="eastAsia"/>
                <w:sz w:val="16"/>
                <w:szCs w:val="16"/>
              </w:rPr>
              <w:t>％</w:t>
            </w:r>
            <w:r w:rsidRPr="00722D25">
              <w:rPr>
                <w:rFonts w:hint="eastAsia"/>
                <w:sz w:val="16"/>
                <w:szCs w:val="16"/>
              </w:rPr>
              <w:t>)</w:t>
            </w:r>
          </w:p>
        </w:tc>
        <w:tc>
          <w:tcPr>
            <w:tcW w:w="6633" w:type="dxa"/>
            <w:shd w:val="clear" w:color="auto" w:fill="auto"/>
          </w:tcPr>
          <w:p w14:paraId="7D99F948" w14:textId="0F44C4AB" w:rsidR="00D94C60" w:rsidRPr="00722D25" w:rsidRDefault="00D94C60" w:rsidP="00C24B21">
            <w:pPr>
              <w:adjustRightInd w:val="0"/>
              <w:snapToGrid w:val="0"/>
              <w:spacing w:beforeLines="50" w:before="163" w:line="0" w:lineRule="atLeast"/>
              <w:rPr>
                <w:rFonts w:asciiTheme="minorEastAsia" w:eastAsiaTheme="minorEastAsia" w:hAnsiTheme="minorEastAsia"/>
                <w:sz w:val="16"/>
                <w:szCs w:val="18"/>
              </w:rPr>
            </w:pPr>
            <w:r w:rsidRPr="00722D25">
              <w:rPr>
                <w:rFonts w:asciiTheme="majorEastAsia" w:eastAsiaTheme="majorEastAsia" w:hAnsiTheme="majorEastAsia" w:hint="eastAsia"/>
                <w:b/>
                <w:sz w:val="16"/>
                <w:szCs w:val="18"/>
              </w:rPr>
              <w:t>第</w:t>
            </w:r>
            <w:r w:rsidR="00D332CF" w:rsidRPr="00722D25">
              <w:rPr>
                <w:rFonts w:asciiTheme="majorEastAsia" w:eastAsiaTheme="majorEastAsia" w:hAnsiTheme="majorEastAsia" w:hint="eastAsia"/>
                <w:b/>
                <w:sz w:val="16"/>
                <w:szCs w:val="18"/>
              </w:rPr>
              <w:t>１</w:t>
            </w:r>
            <w:r w:rsidRPr="00722D25">
              <w:rPr>
                <w:rFonts w:asciiTheme="majorEastAsia" w:eastAsiaTheme="majorEastAsia" w:hAnsiTheme="majorEastAsia" w:hint="eastAsia"/>
                <w:b/>
                <w:sz w:val="16"/>
                <w:szCs w:val="18"/>
              </w:rPr>
              <w:t>回（令和</w:t>
            </w:r>
            <w:r w:rsidR="00D332CF" w:rsidRPr="00722D25">
              <w:rPr>
                <w:rFonts w:asciiTheme="majorEastAsia" w:eastAsiaTheme="majorEastAsia" w:hAnsiTheme="majorEastAsia" w:hint="eastAsia"/>
                <w:b/>
                <w:sz w:val="16"/>
                <w:szCs w:val="18"/>
              </w:rPr>
              <w:t>３</w:t>
            </w:r>
            <w:r w:rsidRPr="00722D25">
              <w:rPr>
                <w:rFonts w:asciiTheme="majorEastAsia" w:eastAsiaTheme="majorEastAsia" w:hAnsiTheme="majorEastAsia" w:hint="eastAsia"/>
                <w:b/>
                <w:sz w:val="16"/>
                <w:szCs w:val="18"/>
              </w:rPr>
              <w:t>年</w:t>
            </w:r>
            <w:r w:rsidR="00D332CF" w:rsidRPr="00722D25">
              <w:rPr>
                <w:rFonts w:asciiTheme="majorEastAsia" w:eastAsiaTheme="majorEastAsia" w:hAnsiTheme="majorEastAsia" w:hint="eastAsia"/>
                <w:b/>
                <w:sz w:val="16"/>
                <w:szCs w:val="18"/>
              </w:rPr>
              <w:t>４</w:t>
            </w:r>
            <w:r w:rsidRPr="00722D25">
              <w:rPr>
                <w:rFonts w:asciiTheme="majorEastAsia" w:eastAsiaTheme="majorEastAsia" w:hAnsiTheme="majorEastAsia" w:hint="eastAsia"/>
                <w:b/>
                <w:sz w:val="16"/>
                <w:szCs w:val="18"/>
              </w:rPr>
              <w:t>月</w:t>
            </w:r>
            <w:r w:rsidR="00D332CF" w:rsidRPr="00722D25">
              <w:rPr>
                <w:rFonts w:asciiTheme="majorEastAsia" w:eastAsiaTheme="majorEastAsia" w:hAnsiTheme="majorEastAsia"/>
                <w:b/>
                <w:sz w:val="16"/>
                <w:szCs w:val="18"/>
              </w:rPr>
              <w:t>23</w:t>
            </w:r>
            <w:r w:rsidRPr="00722D25">
              <w:rPr>
                <w:rFonts w:asciiTheme="majorEastAsia" w:eastAsiaTheme="majorEastAsia" w:hAnsiTheme="majorEastAsia" w:hint="eastAsia"/>
                <w:b/>
                <w:sz w:val="16"/>
                <w:szCs w:val="18"/>
              </w:rPr>
              <w:t>日(</w:t>
            </w:r>
            <w:r w:rsidR="00F31D88" w:rsidRPr="00722D25">
              <w:rPr>
                <w:rFonts w:asciiTheme="majorEastAsia" w:eastAsiaTheme="majorEastAsia" w:hAnsiTheme="majorEastAsia" w:hint="eastAsia"/>
                <w:b/>
                <w:sz w:val="16"/>
                <w:szCs w:val="18"/>
              </w:rPr>
              <w:t>金</w:t>
            </w:r>
            <w:r w:rsidRPr="00722D25">
              <w:rPr>
                <w:rFonts w:asciiTheme="majorEastAsia" w:eastAsiaTheme="majorEastAsia" w:hAnsiTheme="majorEastAsia" w:hint="eastAsia"/>
                <w:b/>
                <w:sz w:val="16"/>
                <w:szCs w:val="18"/>
              </w:rPr>
              <w:t>））</w:t>
            </w:r>
          </w:p>
          <w:p w14:paraId="48ECC274" w14:textId="607ABDA2" w:rsidR="00F31D88" w:rsidRPr="00722D25" w:rsidRDefault="00776952" w:rsidP="00776952">
            <w:pPr>
              <w:snapToGrid w:val="0"/>
              <w:ind w:left="160" w:hangingChars="100" w:hanging="160"/>
              <w:rPr>
                <w:sz w:val="16"/>
                <w:szCs w:val="16"/>
              </w:rPr>
            </w:pPr>
            <w:r w:rsidRPr="00722D25">
              <w:rPr>
                <w:rFonts w:hint="eastAsia"/>
                <w:sz w:val="16"/>
                <w:szCs w:val="16"/>
              </w:rPr>
              <w:t>・</w:t>
            </w:r>
            <w:r w:rsidR="00F91CC7" w:rsidRPr="00722D25">
              <w:rPr>
                <w:rFonts w:hint="eastAsia"/>
                <w:sz w:val="16"/>
                <w:szCs w:val="16"/>
              </w:rPr>
              <w:t>学校経営計画や首席のおもな役割から学校の業務が多岐にわたっていることがわか</w:t>
            </w:r>
            <w:r w:rsidR="00F31D88" w:rsidRPr="00722D25">
              <w:rPr>
                <w:rFonts w:hint="eastAsia"/>
                <w:sz w:val="16"/>
                <w:szCs w:val="16"/>
              </w:rPr>
              <w:t>った。</w:t>
            </w:r>
          </w:p>
          <w:p w14:paraId="7DB32B76" w14:textId="0D6A4B0E" w:rsidR="00F31D88" w:rsidRPr="00722D25" w:rsidRDefault="00776952" w:rsidP="00776952">
            <w:pPr>
              <w:snapToGrid w:val="0"/>
              <w:ind w:left="160" w:hangingChars="100" w:hanging="160"/>
              <w:rPr>
                <w:sz w:val="16"/>
                <w:szCs w:val="16"/>
              </w:rPr>
            </w:pPr>
            <w:r w:rsidRPr="00722D25">
              <w:rPr>
                <w:rFonts w:hint="eastAsia"/>
                <w:sz w:val="16"/>
                <w:szCs w:val="16"/>
              </w:rPr>
              <w:t>・</w:t>
            </w:r>
            <w:r w:rsidR="00F31D88" w:rsidRPr="00722D25">
              <w:rPr>
                <w:rFonts w:hint="eastAsia"/>
                <w:sz w:val="16"/>
                <w:szCs w:val="16"/>
              </w:rPr>
              <w:t>令和</w:t>
            </w:r>
            <w:r w:rsidR="00D332CF" w:rsidRPr="00722D25">
              <w:rPr>
                <w:rFonts w:hint="eastAsia"/>
                <w:sz w:val="16"/>
                <w:szCs w:val="16"/>
              </w:rPr>
              <w:t>３</w:t>
            </w:r>
            <w:r w:rsidR="00F31D88" w:rsidRPr="00722D25">
              <w:rPr>
                <w:rFonts w:hint="eastAsia"/>
                <w:sz w:val="16"/>
                <w:szCs w:val="16"/>
              </w:rPr>
              <w:t>年</w:t>
            </w:r>
            <w:r w:rsidR="00D332CF" w:rsidRPr="00722D25">
              <w:rPr>
                <w:rFonts w:hint="eastAsia"/>
                <w:sz w:val="16"/>
                <w:szCs w:val="16"/>
              </w:rPr>
              <w:t>４</w:t>
            </w:r>
            <w:r w:rsidR="00F31D88" w:rsidRPr="00722D25">
              <w:rPr>
                <w:rFonts w:hint="eastAsia"/>
                <w:sz w:val="16"/>
                <w:szCs w:val="16"/>
              </w:rPr>
              <w:t>月より障がい者差別解消法、大阪府障がい者差別解消条例により法的にも合理的配慮の提供が義務化された。高槻市については障がい福祉計画の取組が始まっている。教職員に周知</w:t>
            </w:r>
            <w:r w:rsidR="00C24B21" w:rsidRPr="00722D25">
              <w:rPr>
                <w:rFonts w:hint="eastAsia"/>
                <w:sz w:val="16"/>
                <w:szCs w:val="16"/>
              </w:rPr>
              <w:t>していただきたい。</w:t>
            </w:r>
          </w:p>
          <w:p w14:paraId="58991346" w14:textId="77777777" w:rsidR="00D94C60" w:rsidRPr="00722D25" w:rsidRDefault="00D94C60" w:rsidP="00F31D88">
            <w:pPr>
              <w:pStyle w:val="Default"/>
              <w:snapToGrid w:val="0"/>
              <w:ind w:leftChars="100" w:left="370" w:hangingChars="100" w:hanging="160"/>
              <w:rPr>
                <w:sz w:val="16"/>
                <w:szCs w:val="18"/>
              </w:rPr>
            </w:pPr>
          </w:p>
          <w:p w14:paraId="6CFF9BF6" w14:textId="57988026" w:rsidR="00D94C60" w:rsidRPr="00722D25" w:rsidRDefault="00D94C60" w:rsidP="00F31D88">
            <w:pPr>
              <w:adjustRightInd w:val="0"/>
              <w:snapToGrid w:val="0"/>
              <w:spacing w:line="0" w:lineRule="atLeast"/>
              <w:rPr>
                <w:rFonts w:asciiTheme="majorEastAsia" w:eastAsiaTheme="majorEastAsia" w:hAnsiTheme="majorEastAsia"/>
                <w:b/>
                <w:sz w:val="16"/>
                <w:szCs w:val="18"/>
              </w:rPr>
            </w:pPr>
            <w:r w:rsidRPr="00722D25">
              <w:rPr>
                <w:rFonts w:asciiTheme="majorEastAsia" w:eastAsiaTheme="majorEastAsia" w:hAnsiTheme="majorEastAsia" w:hint="eastAsia"/>
                <w:b/>
                <w:sz w:val="16"/>
                <w:szCs w:val="18"/>
              </w:rPr>
              <w:t>第</w:t>
            </w:r>
            <w:r w:rsidR="00D332CF" w:rsidRPr="00722D25">
              <w:rPr>
                <w:rFonts w:asciiTheme="majorEastAsia" w:eastAsiaTheme="majorEastAsia" w:hAnsiTheme="majorEastAsia" w:hint="eastAsia"/>
                <w:b/>
                <w:sz w:val="16"/>
                <w:szCs w:val="18"/>
              </w:rPr>
              <w:t>２</w:t>
            </w:r>
            <w:r w:rsidRPr="00722D25">
              <w:rPr>
                <w:rFonts w:asciiTheme="majorEastAsia" w:eastAsiaTheme="majorEastAsia" w:hAnsiTheme="majorEastAsia" w:hint="eastAsia"/>
                <w:b/>
                <w:sz w:val="16"/>
                <w:szCs w:val="18"/>
              </w:rPr>
              <w:t>回（令和</w:t>
            </w:r>
            <w:r w:rsidR="00D332CF" w:rsidRPr="00722D25">
              <w:rPr>
                <w:rFonts w:asciiTheme="majorEastAsia" w:eastAsiaTheme="majorEastAsia" w:hAnsiTheme="majorEastAsia" w:hint="eastAsia"/>
                <w:b/>
                <w:sz w:val="16"/>
                <w:szCs w:val="18"/>
              </w:rPr>
              <w:t>３</w:t>
            </w:r>
            <w:r w:rsidRPr="00722D25">
              <w:rPr>
                <w:rFonts w:asciiTheme="majorEastAsia" w:eastAsiaTheme="majorEastAsia" w:hAnsiTheme="majorEastAsia" w:hint="eastAsia"/>
                <w:b/>
                <w:sz w:val="16"/>
                <w:szCs w:val="18"/>
              </w:rPr>
              <w:t>年</w:t>
            </w:r>
            <w:r w:rsidR="00D332CF" w:rsidRPr="00722D25">
              <w:rPr>
                <w:rFonts w:asciiTheme="majorEastAsia" w:eastAsiaTheme="majorEastAsia" w:hAnsiTheme="majorEastAsia"/>
                <w:b/>
                <w:sz w:val="16"/>
                <w:szCs w:val="18"/>
              </w:rPr>
              <w:t>10</w:t>
            </w:r>
            <w:r w:rsidRPr="00722D25">
              <w:rPr>
                <w:rFonts w:asciiTheme="majorEastAsia" w:eastAsiaTheme="majorEastAsia" w:hAnsiTheme="majorEastAsia" w:hint="eastAsia"/>
                <w:b/>
                <w:sz w:val="16"/>
                <w:szCs w:val="18"/>
              </w:rPr>
              <w:t>月</w:t>
            </w:r>
            <w:r w:rsidR="00D332CF" w:rsidRPr="00722D25">
              <w:rPr>
                <w:rFonts w:asciiTheme="majorEastAsia" w:eastAsiaTheme="majorEastAsia" w:hAnsiTheme="majorEastAsia"/>
                <w:b/>
                <w:sz w:val="16"/>
                <w:szCs w:val="18"/>
              </w:rPr>
              <w:t>15</w:t>
            </w:r>
            <w:r w:rsidRPr="00722D25">
              <w:rPr>
                <w:rFonts w:asciiTheme="majorEastAsia" w:eastAsiaTheme="majorEastAsia" w:hAnsiTheme="majorEastAsia" w:hint="eastAsia"/>
                <w:b/>
                <w:sz w:val="16"/>
                <w:szCs w:val="18"/>
              </w:rPr>
              <w:t>日（</w:t>
            </w:r>
            <w:r w:rsidR="00F31D88" w:rsidRPr="00722D25">
              <w:rPr>
                <w:rFonts w:asciiTheme="majorEastAsia" w:eastAsiaTheme="majorEastAsia" w:hAnsiTheme="majorEastAsia" w:hint="eastAsia"/>
                <w:b/>
                <w:sz w:val="16"/>
                <w:szCs w:val="18"/>
              </w:rPr>
              <w:t>金</w:t>
            </w:r>
            <w:r w:rsidRPr="00722D25">
              <w:rPr>
                <w:rFonts w:asciiTheme="majorEastAsia" w:eastAsiaTheme="majorEastAsia" w:hAnsiTheme="majorEastAsia" w:hint="eastAsia"/>
                <w:b/>
                <w:sz w:val="16"/>
                <w:szCs w:val="18"/>
              </w:rPr>
              <w:t>））</w:t>
            </w:r>
          </w:p>
          <w:p w14:paraId="52CB79B8" w14:textId="56DFA778" w:rsidR="00D94C60" w:rsidRPr="00722D25" w:rsidRDefault="00776952" w:rsidP="00776952">
            <w:pPr>
              <w:pStyle w:val="Default"/>
              <w:snapToGrid w:val="0"/>
              <w:ind w:left="160" w:hangingChars="100" w:hanging="160"/>
              <w:rPr>
                <w:sz w:val="16"/>
                <w:szCs w:val="18"/>
              </w:rPr>
            </w:pPr>
            <w:r w:rsidRPr="00722D25">
              <w:rPr>
                <w:rFonts w:hint="eastAsia"/>
                <w:sz w:val="16"/>
                <w:szCs w:val="18"/>
              </w:rPr>
              <w:t>・</w:t>
            </w:r>
            <w:r w:rsidR="00F31D88" w:rsidRPr="00722D25">
              <w:rPr>
                <w:rFonts w:hint="eastAsia"/>
                <w:sz w:val="16"/>
                <w:szCs w:val="18"/>
              </w:rPr>
              <w:t>事務局からの報告において、就労希望者数を増やすため、職業コースの学習内容を見直しているとのこと。どのような見直しを行おうとするのか、今後の報告を待つ。</w:t>
            </w:r>
          </w:p>
          <w:p w14:paraId="67B82558" w14:textId="4DA9DE06" w:rsidR="00D94C60" w:rsidRPr="00722D25" w:rsidRDefault="00776952" w:rsidP="00776952">
            <w:pPr>
              <w:pStyle w:val="Default"/>
              <w:snapToGrid w:val="0"/>
              <w:ind w:left="160" w:hangingChars="100" w:hanging="160"/>
              <w:rPr>
                <w:sz w:val="16"/>
                <w:szCs w:val="18"/>
              </w:rPr>
            </w:pPr>
            <w:r w:rsidRPr="00722D25">
              <w:rPr>
                <w:rFonts w:hint="eastAsia"/>
                <w:sz w:val="16"/>
                <w:szCs w:val="18"/>
              </w:rPr>
              <w:t>・</w:t>
            </w:r>
            <w:r w:rsidR="00F31D88" w:rsidRPr="00722D25">
              <w:rPr>
                <w:rFonts w:hint="eastAsia"/>
                <w:sz w:val="16"/>
                <w:szCs w:val="18"/>
              </w:rPr>
              <w:t>改修工事により、放課後等デイサービス事業者の迎え時に生じていた交通渋滞緩和・の解消へつながったことを、地域住民として喜んでいる。今後も地域とともに教育活動を行っていくという観点をもって、学校運営にあたっていただきたい。</w:t>
            </w:r>
          </w:p>
          <w:p w14:paraId="1E2A321A" w14:textId="23EB9944" w:rsidR="00F31D88" w:rsidRPr="00722D25" w:rsidRDefault="00776952" w:rsidP="00776952">
            <w:pPr>
              <w:autoSpaceDE w:val="0"/>
              <w:autoSpaceDN w:val="0"/>
              <w:adjustRightInd w:val="0"/>
              <w:snapToGrid w:val="0"/>
              <w:ind w:left="160" w:hangingChars="100" w:hanging="160"/>
              <w:jc w:val="left"/>
              <w:rPr>
                <w:rFonts w:ascii="ＭＳ 明朝" w:cs="ＭＳ 明朝"/>
                <w:color w:val="000000"/>
                <w:kern w:val="0"/>
                <w:sz w:val="16"/>
                <w:szCs w:val="18"/>
              </w:rPr>
            </w:pPr>
            <w:r w:rsidRPr="00722D25">
              <w:rPr>
                <w:rFonts w:ascii="ＭＳ 明朝" w:cs="ＭＳ 明朝" w:hint="eastAsia"/>
                <w:color w:val="000000"/>
                <w:kern w:val="0"/>
                <w:sz w:val="16"/>
                <w:szCs w:val="18"/>
              </w:rPr>
              <w:t>・</w:t>
            </w:r>
            <w:r w:rsidR="00F31D88" w:rsidRPr="00722D25">
              <w:rPr>
                <w:rFonts w:ascii="ＭＳ 明朝" w:cs="ＭＳ 明朝" w:hint="eastAsia"/>
                <w:color w:val="000000"/>
                <w:kern w:val="0"/>
                <w:sz w:val="16"/>
                <w:szCs w:val="18"/>
              </w:rPr>
              <w:t>保護者との懇談をオンラインで行っているとの報告があった。オンライン等の活用は、コロナ禍の中で、当たり前になってきている。対面方式とのバランスをとりながら、適切に活用していただきたい。</w:t>
            </w:r>
          </w:p>
          <w:p w14:paraId="63097B02" w14:textId="1BFC0343" w:rsidR="00D94C60" w:rsidRPr="00722D25" w:rsidRDefault="00776952" w:rsidP="00776952">
            <w:pPr>
              <w:autoSpaceDE w:val="0"/>
              <w:autoSpaceDN w:val="0"/>
              <w:adjustRightInd w:val="0"/>
              <w:snapToGrid w:val="0"/>
              <w:ind w:left="160" w:hangingChars="100" w:hanging="160"/>
              <w:jc w:val="left"/>
              <w:rPr>
                <w:rFonts w:ascii="ＭＳ 明朝" w:cs="ＭＳ 明朝"/>
                <w:color w:val="000000"/>
                <w:kern w:val="0"/>
                <w:sz w:val="16"/>
                <w:szCs w:val="18"/>
              </w:rPr>
            </w:pPr>
            <w:r w:rsidRPr="00722D25">
              <w:rPr>
                <w:rFonts w:ascii="ＭＳ 明朝" w:cs="ＭＳ 明朝" w:hint="eastAsia"/>
                <w:color w:val="000000"/>
                <w:kern w:val="0"/>
                <w:sz w:val="16"/>
                <w:szCs w:val="18"/>
              </w:rPr>
              <w:t>・</w:t>
            </w:r>
            <w:r w:rsidR="00F31D88" w:rsidRPr="00722D25">
              <w:rPr>
                <w:rFonts w:ascii="ＭＳ 明朝" w:cs="ＭＳ 明朝" w:hint="eastAsia"/>
                <w:color w:val="000000"/>
                <w:kern w:val="0"/>
                <w:sz w:val="16"/>
                <w:szCs w:val="18"/>
              </w:rPr>
              <w:t>校内見学の際に、それぞれの教員が児童生徒を指導、支援している姿をみることができた。感想は、非常によく取り組まれていると感じた。今後も地域貢献に取り組まれるとともに、児童生徒の意欲を高めていく</w:t>
            </w:r>
            <w:r w:rsidR="00F31D88" w:rsidRPr="00722D25">
              <w:rPr>
                <w:rFonts w:ascii="ＭＳ 明朝" w:cs="ＭＳ 明朝"/>
                <w:color w:val="000000"/>
                <w:kern w:val="0"/>
                <w:sz w:val="16"/>
                <w:szCs w:val="18"/>
              </w:rPr>
              <w:t xml:space="preserve"> </w:t>
            </w:r>
            <w:r w:rsidR="00F31D88" w:rsidRPr="00722D25">
              <w:rPr>
                <w:rFonts w:ascii="ＭＳ 明朝" w:cs="ＭＳ 明朝" w:hint="eastAsia"/>
                <w:color w:val="000000"/>
                <w:kern w:val="0"/>
                <w:sz w:val="16"/>
                <w:szCs w:val="18"/>
              </w:rPr>
              <w:t>教育活動や指導の計画・実践を期待したい。</w:t>
            </w:r>
          </w:p>
          <w:p w14:paraId="7091BCE3" w14:textId="77777777" w:rsidR="00F31D88" w:rsidRPr="00722D25" w:rsidRDefault="00F31D88" w:rsidP="00F31D88">
            <w:pPr>
              <w:pStyle w:val="aa"/>
              <w:autoSpaceDE w:val="0"/>
              <w:autoSpaceDN w:val="0"/>
              <w:adjustRightInd w:val="0"/>
              <w:snapToGrid w:val="0"/>
              <w:ind w:leftChars="0" w:left="420"/>
              <w:jc w:val="left"/>
              <w:rPr>
                <w:rFonts w:ascii="ＭＳ 明朝" w:cs="ＭＳ 明朝"/>
                <w:color w:val="000000"/>
                <w:kern w:val="0"/>
                <w:sz w:val="16"/>
                <w:szCs w:val="18"/>
              </w:rPr>
            </w:pPr>
          </w:p>
          <w:p w14:paraId="7DC0DC88" w14:textId="4A3E032A" w:rsidR="00D94C60" w:rsidRPr="00722D25" w:rsidRDefault="00D94C60" w:rsidP="00F31D88">
            <w:pPr>
              <w:adjustRightInd w:val="0"/>
              <w:snapToGrid w:val="0"/>
              <w:spacing w:line="0" w:lineRule="atLeast"/>
              <w:rPr>
                <w:rFonts w:asciiTheme="majorEastAsia" w:eastAsiaTheme="majorEastAsia" w:hAnsiTheme="majorEastAsia"/>
                <w:b/>
                <w:sz w:val="16"/>
                <w:szCs w:val="18"/>
              </w:rPr>
            </w:pPr>
            <w:r w:rsidRPr="00722D25">
              <w:rPr>
                <w:rFonts w:asciiTheme="majorEastAsia" w:eastAsiaTheme="majorEastAsia" w:hAnsiTheme="majorEastAsia" w:hint="eastAsia"/>
                <w:b/>
                <w:sz w:val="16"/>
                <w:szCs w:val="18"/>
              </w:rPr>
              <w:t>第</w:t>
            </w:r>
            <w:r w:rsidR="00D332CF" w:rsidRPr="00722D25">
              <w:rPr>
                <w:rFonts w:asciiTheme="majorEastAsia" w:eastAsiaTheme="majorEastAsia" w:hAnsiTheme="majorEastAsia" w:hint="eastAsia"/>
                <w:b/>
                <w:sz w:val="16"/>
                <w:szCs w:val="18"/>
              </w:rPr>
              <w:t>３</w:t>
            </w:r>
            <w:r w:rsidRPr="00722D25">
              <w:rPr>
                <w:rFonts w:asciiTheme="majorEastAsia" w:eastAsiaTheme="majorEastAsia" w:hAnsiTheme="majorEastAsia" w:hint="eastAsia"/>
                <w:b/>
                <w:sz w:val="16"/>
                <w:szCs w:val="18"/>
              </w:rPr>
              <w:t>回（令和</w:t>
            </w:r>
            <w:r w:rsidR="00D332CF" w:rsidRPr="00722D25">
              <w:rPr>
                <w:rFonts w:asciiTheme="majorEastAsia" w:eastAsiaTheme="majorEastAsia" w:hAnsiTheme="majorEastAsia" w:hint="eastAsia"/>
                <w:b/>
                <w:sz w:val="16"/>
                <w:szCs w:val="18"/>
              </w:rPr>
              <w:t>４</w:t>
            </w:r>
            <w:r w:rsidRPr="00722D25">
              <w:rPr>
                <w:rFonts w:asciiTheme="majorEastAsia" w:eastAsiaTheme="majorEastAsia" w:hAnsiTheme="majorEastAsia" w:hint="eastAsia"/>
                <w:b/>
                <w:sz w:val="16"/>
                <w:szCs w:val="18"/>
              </w:rPr>
              <w:t>年</w:t>
            </w:r>
            <w:r w:rsidR="00D332CF" w:rsidRPr="00722D25">
              <w:rPr>
                <w:rFonts w:asciiTheme="majorEastAsia" w:eastAsiaTheme="majorEastAsia" w:hAnsiTheme="majorEastAsia" w:hint="eastAsia"/>
                <w:b/>
                <w:sz w:val="16"/>
                <w:szCs w:val="18"/>
              </w:rPr>
              <w:t>２</w:t>
            </w:r>
            <w:r w:rsidRPr="00722D25">
              <w:rPr>
                <w:rFonts w:asciiTheme="majorEastAsia" w:eastAsiaTheme="majorEastAsia" w:hAnsiTheme="majorEastAsia" w:hint="eastAsia"/>
                <w:b/>
                <w:sz w:val="16"/>
                <w:szCs w:val="18"/>
              </w:rPr>
              <w:t>月</w:t>
            </w:r>
            <w:r w:rsidR="00D332CF" w:rsidRPr="00722D25">
              <w:rPr>
                <w:rFonts w:asciiTheme="majorEastAsia" w:eastAsiaTheme="majorEastAsia" w:hAnsiTheme="majorEastAsia" w:hint="eastAsia"/>
                <w:b/>
                <w:sz w:val="16"/>
                <w:szCs w:val="18"/>
              </w:rPr>
              <w:t>３</w:t>
            </w:r>
            <w:r w:rsidRPr="00722D25">
              <w:rPr>
                <w:rFonts w:asciiTheme="majorEastAsia" w:eastAsiaTheme="majorEastAsia" w:hAnsiTheme="majorEastAsia" w:hint="eastAsia"/>
                <w:b/>
                <w:sz w:val="16"/>
                <w:szCs w:val="18"/>
              </w:rPr>
              <w:t>日（木））</w:t>
            </w:r>
          </w:p>
          <w:p w14:paraId="0C08EAC8" w14:textId="50A2128C" w:rsidR="00776952" w:rsidRPr="00722D25" w:rsidRDefault="00776952" w:rsidP="00776952">
            <w:pPr>
              <w:pStyle w:val="Default"/>
              <w:pageBreakBefore/>
              <w:snapToGrid w:val="0"/>
              <w:ind w:left="160" w:hangingChars="100" w:hanging="160"/>
              <w:rPr>
                <w:sz w:val="16"/>
                <w:szCs w:val="16"/>
              </w:rPr>
            </w:pPr>
            <w:r w:rsidRPr="00722D25">
              <w:rPr>
                <w:rFonts w:hint="eastAsia"/>
                <w:sz w:val="16"/>
                <w:szCs w:val="16"/>
              </w:rPr>
              <w:t>・コロナ禍により、予定どおり実施できなかった計画・内容が若干あるものの、自己評価では、おおむね目標を達成している。このことからも本校の教職員が非常にがんばっていることがわかった。</w:t>
            </w:r>
          </w:p>
          <w:p w14:paraId="4D23B6C0" w14:textId="77777777" w:rsidR="00776952" w:rsidRPr="00722D25" w:rsidRDefault="00776952" w:rsidP="00776952">
            <w:pPr>
              <w:pStyle w:val="Default"/>
              <w:snapToGrid w:val="0"/>
              <w:ind w:left="160" w:hangingChars="100" w:hanging="160"/>
              <w:rPr>
                <w:sz w:val="16"/>
                <w:szCs w:val="16"/>
              </w:rPr>
            </w:pPr>
            <w:r w:rsidRPr="00722D25">
              <w:rPr>
                <w:rFonts w:hint="eastAsia"/>
                <w:sz w:val="16"/>
                <w:szCs w:val="16"/>
              </w:rPr>
              <w:t>・職業コースに関して、チームで検討をかさね、学習内容等を生徒の現状に応じて改善充実しようとしていることがわかった。多様化する生徒の進路希望へ対応できるよう、今後も教育内容の見直しの取組をつづけていただきたい。</w:t>
            </w:r>
          </w:p>
          <w:p w14:paraId="415E9284" w14:textId="24EA42EE" w:rsidR="00AE2843" w:rsidRPr="00722D25" w:rsidRDefault="00776952" w:rsidP="00776952">
            <w:pPr>
              <w:adjustRightInd w:val="0"/>
              <w:snapToGrid w:val="0"/>
              <w:spacing w:line="0" w:lineRule="atLeast"/>
              <w:ind w:left="160" w:hangingChars="100" w:hanging="160"/>
              <w:rPr>
                <w:rFonts w:ascii="ＭＳ 明朝" w:hAnsi="ＭＳ 明朝"/>
                <w:color w:val="D9D9D9"/>
                <w:sz w:val="16"/>
                <w:szCs w:val="18"/>
              </w:rPr>
            </w:pPr>
            <w:r w:rsidRPr="00722D25">
              <w:rPr>
                <w:rFonts w:hint="eastAsia"/>
                <w:sz w:val="16"/>
                <w:szCs w:val="16"/>
              </w:rPr>
              <w:t>・性に関する指導について、プライベートゾーンに関する内容や性被害に遭わない等、どのようにして自分を守るかという内容を指導していることがわかった。今後も全般に通じた指導と個別の実態に応じた指導との二本柱で取組</w:t>
            </w:r>
            <w:r w:rsidR="00657845" w:rsidRPr="00722D25">
              <w:rPr>
                <w:rFonts w:hint="eastAsia"/>
                <w:sz w:val="16"/>
                <w:szCs w:val="16"/>
              </w:rPr>
              <w:t>み</w:t>
            </w:r>
            <w:r w:rsidRPr="00722D25">
              <w:rPr>
                <w:rFonts w:hint="eastAsia"/>
                <w:sz w:val="16"/>
                <w:szCs w:val="16"/>
              </w:rPr>
              <w:t>をすすめていただきたい。</w:t>
            </w:r>
          </w:p>
        </w:tc>
      </w:tr>
    </w:tbl>
    <w:p w14:paraId="415E9286" w14:textId="77777777" w:rsidR="0086696C" w:rsidRPr="00722D25" w:rsidRDefault="0086696C" w:rsidP="0037367C">
      <w:pPr>
        <w:spacing w:line="120" w:lineRule="exact"/>
        <w:ind w:leftChars="-428" w:left="-899"/>
      </w:pPr>
    </w:p>
    <w:p w14:paraId="415E9288" w14:textId="10FA2F98" w:rsidR="0086696C" w:rsidRPr="00722D25" w:rsidRDefault="00D332CF" w:rsidP="00B44397">
      <w:pPr>
        <w:ind w:leftChars="-92" w:left="-4" w:hangingChars="90" w:hanging="189"/>
        <w:jc w:val="left"/>
        <w:rPr>
          <w:rFonts w:ascii="ＭＳ ゴシック" w:eastAsia="ＭＳ ゴシック" w:hAnsi="ＭＳ ゴシック"/>
          <w:szCs w:val="21"/>
        </w:rPr>
      </w:pPr>
      <w:r w:rsidRPr="00722D25">
        <w:rPr>
          <w:rFonts w:ascii="ＭＳ ゴシック" w:eastAsia="ＭＳ ゴシック" w:hAnsi="ＭＳ ゴシック" w:hint="eastAsia"/>
          <w:szCs w:val="21"/>
        </w:rPr>
        <w:t>３</w:t>
      </w:r>
      <w:r w:rsidR="0037367C" w:rsidRPr="00722D25">
        <w:rPr>
          <w:rFonts w:ascii="ＭＳ ゴシック" w:eastAsia="ＭＳ ゴシック" w:hAnsi="ＭＳ ゴシック" w:hint="eastAsia"/>
          <w:szCs w:val="21"/>
        </w:rPr>
        <w:t xml:space="preserve">　</w:t>
      </w:r>
      <w:r w:rsidR="0086696C" w:rsidRPr="00722D25">
        <w:rPr>
          <w:rFonts w:ascii="ＭＳ ゴシック" w:eastAsia="ＭＳ ゴシック" w:hAnsi="ＭＳ ゴシック" w:hint="eastAsia"/>
          <w:szCs w:val="21"/>
        </w:rPr>
        <w:t>本年度の取組</w:t>
      </w:r>
      <w:r w:rsidR="0037367C" w:rsidRPr="00722D25">
        <w:rPr>
          <w:rFonts w:ascii="ＭＳ ゴシック" w:eastAsia="ＭＳ ゴシック" w:hAnsi="ＭＳ ゴシック" w:hint="eastAsia"/>
          <w:szCs w:val="21"/>
        </w:rPr>
        <w:t>内容</w:t>
      </w:r>
      <w:r w:rsidR="0086696C" w:rsidRPr="00722D2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08"/>
        <w:gridCol w:w="4252"/>
        <w:gridCol w:w="4678"/>
        <w:gridCol w:w="3367"/>
      </w:tblGrid>
      <w:tr w:rsidR="00897939" w:rsidRPr="00722D25" w14:paraId="415E928F" w14:textId="77777777" w:rsidTr="007E6674">
        <w:trPr>
          <w:trHeight w:val="586"/>
          <w:jc w:val="center"/>
        </w:trPr>
        <w:tc>
          <w:tcPr>
            <w:tcW w:w="881" w:type="dxa"/>
            <w:shd w:val="clear" w:color="auto" w:fill="auto"/>
            <w:tcMar>
              <w:top w:w="28" w:type="dxa"/>
              <w:bottom w:w="28" w:type="dxa"/>
            </w:tcMar>
            <w:vAlign w:val="center"/>
          </w:tcPr>
          <w:p w14:paraId="415E9289" w14:textId="77777777" w:rsidR="00897939" w:rsidRPr="00722D25" w:rsidRDefault="00897939" w:rsidP="0054712D">
            <w:pPr>
              <w:spacing w:line="240" w:lineRule="exact"/>
              <w:jc w:val="center"/>
              <w:rPr>
                <w:rFonts w:ascii="ＭＳ 明朝" w:hAnsi="ＭＳ 明朝"/>
                <w:sz w:val="20"/>
                <w:szCs w:val="20"/>
              </w:rPr>
            </w:pPr>
            <w:r w:rsidRPr="00722D25">
              <w:rPr>
                <w:rFonts w:ascii="ＭＳ 明朝" w:hAnsi="ＭＳ 明朝" w:hint="eastAsia"/>
                <w:sz w:val="20"/>
                <w:szCs w:val="20"/>
              </w:rPr>
              <w:t>中期的</w:t>
            </w:r>
          </w:p>
          <w:p w14:paraId="415E928A" w14:textId="77777777" w:rsidR="00897939" w:rsidRPr="00722D25" w:rsidRDefault="00897939" w:rsidP="0054712D">
            <w:pPr>
              <w:spacing w:line="240" w:lineRule="exact"/>
              <w:jc w:val="center"/>
              <w:rPr>
                <w:rFonts w:ascii="ＭＳ 明朝" w:hAnsi="ＭＳ 明朝"/>
                <w:spacing w:val="-20"/>
                <w:sz w:val="20"/>
                <w:szCs w:val="20"/>
              </w:rPr>
            </w:pPr>
            <w:r w:rsidRPr="00722D25">
              <w:rPr>
                <w:rFonts w:ascii="ＭＳ 明朝" w:hAnsi="ＭＳ 明朝" w:hint="eastAsia"/>
                <w:sz w:val="20"/>
                <w:szCs w:val="20"/>
              </w:rPr>
              <w:t>目標</w:t>
            </w:r>
          </w:p>
        </w:tc>
        <w:tc>
          <w:tcPr>
            <w:tcW w:w="1808" w:type="dxa"/>
            <w:shd w:val="clear" w:color="auto" w:fill="auto"/>
            <w:tcMar>
              <w:top w:w="28" w:type="dxa"/>
              <w:bottom w:w="28" w:type="dxa"/>
            </w:tcMar>
            <w:vAlign w:val="center"/>
          </w:tcPr>
          <w:p w14:paraId="415E928B" w14:textId="77777777" w:rsidR="00897939" w:rsidRPr="00722D25" w:rsidRDefault="00897939" w:rsidP="006B5B51">
            <w:pPr>
              <w:spacing w:line="320" w:lineRule="exact"/>
              <w:jc w:val="center"/>
              <w:rPr>
                <w:rFonts w:ascii="ＭＳ 明朝" w:hAnsi="ＭＳ 明朝"/>
                <w:sz w:val="18"/>
                <w:szCs w:val="18"/>
              </w:rPr>
            </w:pPr>
            <w:r w:rsidRPr="00722D25">
              <w:rPr>
                <w:rFonts w:ascii="ＭＳ 明朝" w:hAnsi="ＭＳ 明朝" w:hint="eastAsia"/>
                <w:sz w:val="18"/>
                <w:szCs w:val="18"/>
              </w:rPr>
              <w:t>今年度の重点目標</w:t>
            </w:r>
          </w:p>
        </w:tc>
        <w:tc>
          <w:tcPr>
            <w:tcW w:w="4252" w:type="dxa"/>
            <w:tcBorders>
              <w:right w:val="dashed" w:sz="4" w:space="0" w:color="auto"/>
            </w:tcBorders>
            <w:shd w:val="clear" w:color="auto" w:fill="auto"/>
            <w:tcMar>
              <w:top w:w="28" w:type="dxa"/>
              <w:bottom w:w="28" w:type="dxa"/>
            </w:tcMar>
            <w:vAlign w:val="center"/>
          </w:tcPr>
          <w:p w14:paraId="415E928C" w14:textId="77777777" w:rsidR="00897939" w:rsidRPr="00722D25" w:rsidRDefault="00897939" w:rsidP="006B5B51">
            <w:pPr>
              <w:spacing w:line="320" w:lineRule="exact"/>
              <w:jc w:val="center"/>
              <w:rPr>
                <w:rFonts w:ascii="ＭＳ 明朝" w:hAnsi="ＭＳ 明朝"/>
                <w:sz w:val="18"/>
                <w:szCs w:val="18"/>
              </w:rPr>
            </w:pPr>
            <w:r w:rsidRPr="00722D25">
              <w:rPr>
                <w:rFonts w:ascii="ＭＳ 明朝" w:hAnsi="ＭＳ 明朝" w:hint="eastAsia"/>
                <w:sz w:val="18"/>
                <w:szCs w:val="18"/>
              </w:rPr>
              <w:t>具体的な取組計画・内容</w:t>
            </w:r>
          </w:p>
        </w:tc>
        <w:tc>
          <w:tcPr>
            <w:tcW w:w="4678" w:type="dxa"/>
            <w:tcBorders>
              <w:right w:val="dashed" w:sz="4" w:space="0" w:color="auto"/>
            </w:tcBorders>
            <w:tcMar>
              <w:top w:w="28" w:type="dxa"/>
              <w:bottom w:w="28" w:type="dxa"/>
            </w:tcMar>
            <w:vAlign w:val="center"/>
          </w:tcPr>
          <w:p w14:paraId="415E928D" w14:textId="40986228" w:rsidR="00897939" w:rsidRPr="00722D25" w:rsidRDefault="00897939" w:rsidP="006B5B51">
            <w:pPr>
              <w:spacing w:line="320" w:lineRule="exact"/>
              <w:jc w:val="center"/>
              <w:rPr>
                <w:rFonts w:ascii="ＭＳ 明朝" w:hAnsi="ＭＳ 明朝"/>
                <w:sz w:val="18"/>
                <w:szCs w:val="18"/>
              </w:rPr>
            </w:pPr>
            <w:r w:rsidRPr="00722D25">
              <w:rPr>
                <w:rFonts w:ascii="ＭＳ 明朝" w:hAnsi="ＭＳ 明朝" w:hint="eastAsia"/>
                <w:sz w:val="18"/>
                <w:szCs w:val="18"/>
              </w:rPr>
              <w:t>評価指標</w:t>
            </w:r>
            <w:r w:rsidR="003C12C1" w:rsidRPr="00722D25">
              <w:rPr>
                <w:rFonts w:ascii="ＭＳ 明朝" w:hAnsi="ＭＳ 明朝" w:hint="eastAsia"/>
                <w:sz w:val="18"/>
                <w:szCs w:val="18"/>
              </w:rPr>
              <w:t>［</w:t>
            </w:r>
            <w:r w:rsidR="00D332CF" w:rsidRPr="00722D25">
              <w:rPr>
                <w:rFonts w:ascii="ＭＳ 明朝" w:hAnsi="ＭＳ 明朝"/>
                <w:sz w:val="18"/>
                <w:szCs w:val="18"/>
              </w:rPr>
              <w:t>R</w:t>
            </w:r>
            <w:r w:rsidR="00D332CF" w:rsidRPr="00722D25">
              <w:rPr>
                <w:rFonts w:ascii="ＭＳ 明朝" w:hAnsi="ＭＳ 明朝" w:hint="eastAsia"/>
                <w:sz w:val="18"/>
                <w:szCs w:val="18"/>
              </w:rPr>
              <w:t>２</w:t>
            </w:r>
            <w:r w:rsidR="003C12C1" w:rsidRPr="00722D25">
              <w:rPr>
                <w:rFonts w:ascii="ＭＳ 明朝" w:hAnsi="ＭＳ 明朝" w:hint="eastAsia"/>
                <w:sz w:val="18"/>
                <w:szCs w:val="18"/>
              </w:rPr>
              <w:t>年度値］</w:t>
            </w:r>
          </w:p>
        </w:tc>
        <w:tc>
          <w:tcPr>
            <w:tcW w:w="3367" w:type="dxa"/>
            <w:tcBorders>
              <w:left w:val="dashed" w:sz="4" w:space="0" w:color="auto"/>
              <w:right w:val="single" w:sz="4" w:space="0" w:color="auto"/>
            </w:tcBorders>
            <w:shd w:val="clear" w:color="auto" w:fill="auto"/>
            <w:tcMar>
              <w:top w:w="28" w:type="dxa"/>
              <w:bottom w:w="28" w:type="dxa"/>
            </w:tcMar>
            <w:vAlign w:val="center"/>
          </w:tcPr>
          <w:p w14:paraId="415E928E" w14:textId="065970AB" w:rsidR="00897939" w:rsidRPr="00722D25" w:rsidRDefault="005D5E44" w:rsidP="006B5B51">
            <w:pPr>
              <w:spacing w:line="320" w:lineRule="exact"/>
              <w:jc w:val="center"/>
              <w:rPr>
                <w:rFonts w:ascii="ＭＳ 明朝" w:hAnsi="ＭＳ 明朝"/>
                <w:sz w:val="18"/>
                <w:szCs w:val="18"/>
              </w:rPr>
            </w:pPr>
            <w:r w:rsidRPr="00722D25">
              <w:rPr>
                <w:rFonts w:ascii="ＭＳ 明朝" w:hAnsi="ＭＳ 明朝" w:hint="eastAsia"/>
                <w:sz w:val="18"/>
                <w:szCs w:val="18"/>
              </w:rPr>
              <w:t>自己評価</w:t>
            </w:r>
          </w:p>
        </w:tc>
      </w:tr>
      <w:tr w:rsidR="001448A6" w:rsidRPr="00722D25" w14:paraId="415E92D5" w14:textId="77777777" w:rsidTr="007E6674">
        <w:trPr>
          <w:cantSplit/>
          <w:trHeight w:val="20"/>
          <w:jc w:val="center"/>
        </w:trPr>
        <w:tc>
          <w:tcPr>
            <w:tcW w:w="881" w:type="dxa"/>
            <w:vMerge w:val="restart"/>
            <w:shd w:val="clear" w:color="auto" w:fill="auto"/>
            <w:tcMar>
              <w:top w:w="28" w:type="dxa"/>
              <w:bottom w:w="28" w:type="dxa"/>
            </w:tcMar>
            <w:textDirection w:val="tbRlV"/>
            <w:vAlign w:val="center"/>
          </w:tcPr>
          <w:p w14:paraId="415E9290" w14:textId="2661D106" w:rsidR="001448A6" w:rsidRPr="00722D25" w:rsidRDefault="00D332CF" w:rsidP="001448A6">
            <w:pPr>
              <w:spacing w:line="320" w:lineRule="exact"/>
              <w:ind w:left="113" w:right="113"/>
              <w:jc w:val="center"/>
              <w:rPr>
                <w:rFonts w:ascii="游ゴシック" w:eastAsia="游ゴシック" w:hAnsi="游ゴシック"/>
                <w:b/>
                <w:sz w:val="20"/>
                <w:szCs w:val="20"/>
              </w:rPr>
            </w:pPr>
            <w:r w:rsidRPr="00722D25">
              <w:rPr>
                <w:rFonts w:ascii="游ゴシック" w:eastAsia="游ゴシック" w:hAnsi="游ゴシック" w:hint="eastAsia"/>
                <w:b/>
                <w:szCs w:val="21"/>
              </w:rPr>
              <w:t>１</w:t>
            </w:r>
            <w:r w:rsidR="001448A6" w:rsidRPr="00722D25">
              <w:rPr>
                <w:rFonts w:ascii="游ゴシック" w:eastAsia="游ゴシック" w:hAnsi="游ゴシック" w:hint="eastAsia"/>
                <w:b/>
                <w:szCs w:val="21"/>
              </w:rPr>
              <w:t xml:space="preserve">　保護者や地域に信頼され危機に強い学校づくり</w:t>
            </w:r>
          </w:p>
        </w:tc>
        <w:tc>
          <w:tcPr>
            <w:tcW w:w="1808" w:type="dxa"/>
            <w:vMerge w:val="restart"/>
            <w:shd w:val="clear" w:color="auto" w:fill="auto"/>
            <w:tcMar>
              <w:top w:w="28" w:type="dxa"/>
              <w:bottom w:w="28" w:type="dxa"/>
            </w:tcMar>
          </w:tcPr>
          <w:p w14:paraId="415E92A3" w14:textId="7566D417" w:rsidR="001448A6" w:rsidRPr="00722D25" w:rsidRDefault="001448A6" w:rsidP="001448A6">
            <w:pPr>
              <w:widowControl/>
              <w:snapToGrid w:val="0"/>
              <w:spacing w:beforeLines="20" w:before="65" w:line="240" w:lineRule="exact"/>
              <w:ind w:left="270" w:hangingChars="150" w:hanging="270"/>
              <w:jc w:val="left"/>
              <w:rPr>
                <w:rFonts w:ascii="ＭＳ 明朝" w:hAnsi="ＭＳ 明朝"/>
                <w:sz w:val="18"/>
                <w:szCs w:val="18"/>
              </w:rPr>
            </w:pPr>
            <w:r w:rsidRPr="00722D25">
              <w:rPr>
                <w:rFonts w:ascii="ＭＳ 明朝" w:hAnsi="ＭＳ 明朝" w:hint="eastAsia"/>
                <w:sz w:val="18"/>
                <w:szCs w:val="18"/>
              </w:rPr>
              <w:t>(</w:t>
            </w:r>
            <w:r w:rsidR="00D332CF" w:rsidRPr="00722D25">
              <w:rPr>
                <w:rFonts w:ascii="ＭＳ 明朝" w:hAnsi="ＭＳ 明朝" w:hint="eastAsia"/>
                <w:sz w:val="18"/>
                <w:szCs w:val="18"/>
              </w:rPr>
              <w:t>１</w:t>
            </w:r>
            <w:r w:rsidRPr="00722D25">
              <w:rPr>
                <w:rFonts w:ascii="ＭＳ 明朝" w:hAnsi="ＭＳ 明朝" w:hint="eastAsia"/>
                <w:sz w:val="18"/>
                <w:szCs w:val="18"/>
              </w:rPr>
              <w:t>)地域支援のセンター機能の発揮</w:t>
            </w:r>
          </w:p>
        </w:tc>
        <w:tc>
          <w:tcPr>
            <w:tcW w:w="4252" w:type="dxa"/>
            <w:tcBorders>
              <w:bottom w:val="nil"/>
              <w:right w:val="dashed" w:sz="4" w:space="0" w:color="auto"/>
            </w:tcBorders>
            <w:shd w:val="clear" w:color="auto" w:fill="auto"/>
            <w:tcMar>
              <w:top w:w="28" w:type="dxa"/>
              <w:bottom w:w="28" w:type="dxa"/>
            </w:tcMar>
          </w:tcPr>
          <w:p w14:paraId="505DAEFA" w14:textId="23DE1752" w:rsidR="001448A6" w:rsidRPr="00722D25" w:rsidRDefault="001448A6" w:rsidP="001448A6">
            <w:pPr>
              <w:widowControl/>
              <w:snapToGrid w:val="0"/>
              <w:spacing w:beforeLines="20" w:before="65" w:line="240" w:lineRule="exact"/>
              <w:ind w:left="240" w:hangingChars="150" w:hanging="240"/>
              <w:jc w:val="left"/>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１</w:t>
            </w:r>
            <w:r w:rsidRPr="00722D25">
              <w:rPr>
                <w:rFonts w:ascii="ＭＳ 明朝" w:hAnsi="ＭＳ 明朝" w:hint="eastAsia"/>
                <w:sz w:val="16"/>
                <w:szCs w:val="16"/>
              </w:rPr>
              <w:t>)</w:t>
            </w:r>
          </w:p>
          <w:p w14:paraId="415E92B5" w14:textId="62D05507" w:rsidR="001448A6" w:rsidRPr="00722D25" w:rsidRDefault="001448A6" w:rsidP="001448A6">
            <w:pPr>
              <w:widowControl/>
              <w:snapToGrid w:val="0"/>
              <w:spacing w:line="240" w:lineRule="exact"/>
              <w:ind w:leftChars="100" w:left="450" w:hangingChars="150" w:hanging="240"/>
              <w:jc w:val="left"/>
              <w:rPr>
                <w:rFonts w:ascii="ＭＳ 明朝" w:hAnsi="ＭＳ 明朝"/>
                <w:b/>
                <w:sz w:val="16"/>
                <w:szCs w:val="16"/>
              </w:rPr>
            </w:pPr>
            <w:r w:rsidRPr="00722D25">
              <w:rPr>
                <w:rFonts w:ascii="ＭＳ 明朝" w:hAnsi="ＭＳ 明朝" w:hint="eastAsia"/>
                <w:sz w:val="16"/>
                <w:szCs w:val="16"/>
              </w:rPr>
              <w:t>ア「地域支援整備事業　三島ブロック」の推進校として役割を果たす。</w:t>
            </w:r>
          </w:p>
        </w:tc>
        <w:tc>
          <w:tcPr>
            <w:tcW w:w="4678" w:type="dxa"/>
            <w:tcBorders>
              <w:bottom w:val="nil"/>
              <w:right w:val="dashed" w:sz="4" w:space="0" w:color="auto"/>
            </w:tcBorders>
            <w:tcMar>
              <w:top w:w="28" w:type="dxa"/>
              <w:bottom w:w="28" w:type="dxa"/>
            </w:tcMar>
          </w:tcPr>
          <w:p w14:paraId="20E33993" w14:textId="60B2E41F" w:rsidR="001448A6" w:rsidRPr="00722D25" w:rsidRDefault="001448A6" w:rsidP="001448A6">
            <w:pPr>
              <w:snapToGrid w:val="0"/>
              <w:spacing w:line="240" w:lineRule="exact"/>
              <w:ind w:leftChars="16" w:left="34"/>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１</w:t>
            </w:r>
            <w:r w:rsidRPr="00722D25">
              <w:rPr>
                <w:rFonts w:ascii="ＭＳ 明朝" w:hAnsi="ＭＳ 明朝"/>
                <w:sz w:val="16"/>
                <w:szCs w:val="16"/>
              </w:rPr>
              <w:t>)</w:t>
            </w:r>
          </w:p>
          <w:p w14:paraId="415E92C5" w14:textId="736BA194"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ア 三島ブロック研修の企画運営を行う。また、ｵﾝﾗｲﾝ等を活用した研修（</w:t>
            </w:r>
            <w:r w:rsidR="00D332CF" w:rsidRPr="00722D25">
              <w:rPr>
                <w:rFonts w:ascii="ＭＳ 明朝" w:hAnsi="ＭＳ 明朝" w:hint="eastAsia"/>
                <w:sz w:val="16"/>
                <w:szCs w:val="16"/>
              </w:rPr>
              <w:t>１</w:t>
            </w:r>
            <w:r w:rsidRPr="00722D25">
              <w:rPr>
                <w:rFonts w:ascii="ＭＳ 明朝" w:hAnsi="ＭＳ 明朝" w:hint="eastAsia"/>
                <w:sz w:val="16"/>
                <w:szCs w:val="16"/>
              </w:rPr>
              <w:t>回以上）及び市町村との情報交換の方法等を研究する。</w:t>
            </w:r>
          </w:p>
        </w:tc>
        <w:tc>
          <w:tcPr>
            <w:tcW w:w="3367" w:type="dxa"/>
            <w:tcBorders>
              <w:left w:val="dashed" w:sz="4" w:space="0" w:color="auto"/>
              <w:bottom w:val="nil"/>
              <w:right w:val="single" w:sz="4" w:space="0" w:color="auto"/>
            </w:tcBorders>
            <w:shd w:val="clear" w:color="auto" w:fill="auto"/>
            <w:tcMar>
              <w:top w:w="28" w:type="dxa"/>
              <w:bottom w:w="28" w:type="dxa"/>
            </w:tcMar>
          </w:tcPr>
          <w:p w14:paraId="63A346B7" w14:textId="220CBB6E" w:rsidR="001448A6" w:rsidRPr="00722D25" w:rsidRDefault="001448A6" w:rsidP="001448A6">
            <w:pPr>
              <w:snapToGrid w:val="0"/>
              <w:spacing w:line="240" w:lineRule="exact"/>
              <w:rPr>
                <w:rFonts w:asciiTheme="minorEastAsia" w:eastAsiaTheme="minorEastAsia" w:hAnsiTheme="minorEastAsia"/>
                <w:sz w:val="16"/>
                <w:szCs w:val="16"/>
              </w:rPr>
            </w:pPr>
            <w:r w:rsidRPr="00722D25">
              <w:rPr>
                <w:rFonts w:asciiTheme="minorEastAsia" w:eastAsiaTheme="minorEastAsia" w:hAnsiTheme="minorEastAsia" w:hint="eastAsia"/>
                <w:sz w:val="16"/>
                <w:szCs w:val="16"/>
              </w:rPr>
              <w:t>(</w:t>
            </w:r>
            <w:r w:rsidR="00D332CF" w:rsidRPr="00722D25">
              <w:rPr>
                <w:rFonts w:asciiTheme="minorEastAsia" w:eastAsiaTheme="minorEastAsia" w:hAnsiTheme="minorEastAsia" w:hint="eastAsia"/>
                <w:sz w:val="16"/>
                <w:szCs w:val="16"/>
              </w:rPr>
              <w:t>１</w:t>
            </w:r>
            <w:r w:rsidRPr="00722D25">
              <w:rPr>
                <w:rFonts w:asciiTheme="minorEastAsia" w:eastAsiaTheme="minorEastAsia" w:hAnsiTheme="minorEastAsia"/>
                <w:sz w:val="16"/>
                <w:szCs w:val="16"/>
              </w:rPr>
              <w:t>)</w:t>
            </w:r>
          </w:p>
          <w:p w14:paraId="4F5736EB" w14:textId="179E2728" w:rsidR="001448A6" w:rsidRPr="00722D25" w:rsidRDefault="001448A6" w:rsidP="001448A6">
            <w:pPr>
              <w:snapToGrid w:val="0"/>
              <w:spacing w:line="240" w:lineRule="exact"/>
              <w:rPr>
                <w:sz w:val="16"/>
                <w:szCs w:val="16"/>
              </w:rPr>
            </w:pPr>
            <w:r w:rsidRPr="00722D25">
              <w:rPr>
                <w:rFonts w:hint="eastAsia"/>
                <w:sz w:val="16"/>
                <w:szCs w:val="16"/>
              </w:rPr>
              <w:t xml:space="preserve">ア　</w:t>
            </w:r>
            <w:r w:rsidR="00300544" w:rsidRPr="00722D25">
              <w:rPr>
                <w:rFonts w:hint="eastAsia"/>
                <w:sz w:val="16"/>
                <w:szCs w:val="16"/>
              </w:rPr>
              <w:t>夏季休業中に</w:t>
            </w:r>
            <w:r w:rsidR="00D332CF" w:rsidRPr="00722D25">
              <w:rPr>
                <w:rFonts w:hint="eastAsia"/>
                <w:sz w:val="16"/>
                <w:szCs w:val="16"/>
              </w:rPr>
              <w:t>２</w:t>
            </w:r>
            <w:r w:rsidR="00300544" w:rsidRPr="00722D25">
              <w:rPr>
                <w:rFonts w:hint="eastAsia"/>
                <w:sz w:val="16"/>
                <w:szCs w:val="16"/>
              </w:rPr>
              <w:t>つの研修会実施済み。</w:t>
            </w:r>
            <w:r w:rsidR="005D5E44" w:rsidRPr="00722D25">
              <w:rPr>
                <w:rFonts w:hint="eastAsia"/>
                <w:sz w:val="16"/>
                <w:szCs w:val="16"/>
              </w:rPr>
              <w:t>（○）</w:t>
            </w:r>
          </w:p>
          <w:p w14:paraId="5D4B089A" w14:textId="7E9D4BAD" w:rsidR="00023DBF" w:rsidRPr="00722D25" w:rsidRDefault="00023DBF" w:rsidP="00023DBF">
            <w:pPr>
              <w:snapToGrid w:val="0"/>
              <w:spacing w:line="240" w:lineRule="exact"/>
              <w:rPr>
                <w:sz w:val="16"/>
                <w:szCs w:val="16"/>
              </w:rPr>
            </w:pPr>
            <w:r w:rsidRPr="00722D25">
              <w:rPr>
                <w:rFonts w:hint="eastAsia"/>
                <w:sz w:val="16"/>
                <w:szCs w:val="16"/>
              </w:rPr>
              <w:t>①第</w:t>
            </w:r>
            <w:r w:rsidR="00D332CF" w:rsidRPr="00722D25">
              <w:rPr>
                <w:rFonts w:hint="eastAsia"/>
                <w:sz w:val="16"/>
                <w:szCs w:val="16"/>
              </w:rPr>
              <w:t>１</w:t>
            </w:r>
            <w:r w:rsidRPr="00722D25">
              <w:rPr>
                <w:rFonts w:hint="eastAsia"/>
                <w:sz w:val="16"/>
                <w:szCs w:val="16"/>
              </w:rPr>
              <w:t>回ブロック研修会（参加者</w:t>
            </w:r>
            <w:r w:rsidR="00D332CF" w:rsidRPr="00722D25">
              <w:rPr>
                <w:sz w:val="16"/>
                <w:szCs w:val="16"/>
              </w:rPr>
              <w:t>170</w:t>
            </w:r>
            <w:r w:rsidRPr="00722D25">
              <w:rPr>
                <w:rFonts w:hint="eastAsia"/>
                <w:sz w:val="16"/>
                <w:szCs w:val="16"/>
              </w:rPr>
              <w:t>名）</w:t>
            </w:r>
          </w:p>
          <w:p w14:paraId="415E92D4" w14:textId="537B9039" w:rsidR="00023DBF" w:rsidRPr="00722D25" w:rsidRDefault="00023DBF" w:rsidP="00023DBF">
            <w:pPr>
              <w:snapToGrid w:val="0"/>
              <w:spacing w:line="240" w:lineRule="exact"/>
              <w:rPr>
                <w:sz w:val="16"/>
                <w:szCs w:val="16"/>
                <w:bdr w:val="single" w:sz="4" w:space="0" w:color="auto"/>
              </w:rPr>
            </w:pPr>
            <w:r w:rsidRPr="00722D25">
              <w:rPr>
                <w:rFonts w:hint="eastAsia"/>
                <w:sz w:val="16"/>
                <w:szCs w:val="16"/>
              </w:rPr>
              <w:t>②支援教育次世代育成研修（</w:t>
            </w:r>
            <w:r w:rsidR="00D332CF" w:rsidRPr="00722D25">
              <w:rPr>
                <w:sz w:val="16"/>
                <w:szCs w:val="16"/>
              </w:rPr>
              <w:t>12</w:t>
            </w:r>
            <w:r w:rsidRPr="00722D25">
              <w:rPr>
                <w:rFonts w:hint="eastAsia"/>
                <w:sz w:val="16"/>
                <w:szCs w:val="16"/>
              </w:rPr>
              <w:t>名</w:t>
            </w:r>
            <w:r w:rsidR="00D332CF" w:rsidRPr="00722D25">
              <w:rPr>
                <w:rFonts w:hint="eastAsia"/>
                <w:sz w:val="16"/>
                <w:szCs w:val="16"/>
              </w:rPr>
              <w:t>２</w:t>
            </w:r>
            <w:r w:rsidRPr="00722D25">
              <w:rPr>
                <w:rFonts w:hint="eastAsia"/>
                <w:sz w:val="16"/>
                <w:szCs w:val="16"/>
              </w:rPr>
              <w:t>日間）</w:t>
            </w:r>
          </w:p>
        </w:tc>
      </w:tr>
      <w:tr w:rsidR="001448A6" w:rsidRPr="00722D25" w14:paraId="56772E80" w14:textId="77777777" w:rsidTr="007E6674">
        <w:trPr>
          <w:cantSplit/>
          <w:trHeight w:val="613"/>
          <w:jc w:val="center"/>
        </w:trPr>
        <w:tc>
          <w:tcPr>
            <w:tcW w:w="881" w:type="dxa"/>
            <w:vMerge/>
            <w:shd w:val="clear" w:color="auto" w:fill="auto"/>
            <w:tcMar>
              <w:top w:w="28" w:type="dxa"/>
              <w:bottom w:w="28" w:type="dxa"/>
            </w:tcMar>
            <w:textDirection w:val="tbRlV"/>
            <w:vAlign w:val="center"/>
          </w:tcPr>
          <w:p w14:paraId="36E8C58A" w14:textId="77777777" w:rsidR="001448A6" w:rsidRPr="00722D25" w:rsidRDefault="001448A6" w:rsidP="001448A6">
            <w:pPr>
              <w:spacing w:line="320" w:lineRule="exact"/>
              <w:ind w:left="113" w:right="113"/>
              <w:jc w:val="center"/>
              <w:rPr>
                <w:rFonts w:ascii="游ゴシック" w:eastAsia="游ゴシック" w:hAnsi="游ゴシック"/>
                <w:b/>
                <w:szCs w:val="21"/>
              </w:rPr>
            </w:pPr>
          </w:p>
        </w:tc>
        <w:tc>
          <w:tcPr>
            <w:tcW w:w="1808" w:type="dxa"/>
            <w:vMerge/>
            <w:shd w:val="clear" w:color="auto" w:fill="auto"/>
            <w:tcMar>
              <w:top w:w="28" w:type="dxa"/>
              <w:bottom w:w="28" w:type="dxa"/>
            </w:tcMar>
          </w:tcPr>
          <w:p w14:paraId="1AEF1EF8" w14:textId="77777777" w:rsidR="001448A6" w:rsidRPr="00722D25" w:rsidRDefault="001448A6" w:rsidP="001448A6">
            <w:pPr>
              <w:widowControl/>
              <w:snapToGrid w:val="0"/>
              <w:spacing w:line="240" w:lineRule="exact"/>
              <w:ind w:left="270" w:hangingChars="150" w:hanging="270"/>
              <w:jc w:val="left"/>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6283CFC8" w14:textId="29A82A09" w:rsidR="001448A6" w:rsidRPr="00722D25" w:rsidRDefault="001448A6" w:rsidP="001448A6">
            <w:pPr>
              <w:adjustRightInd w:val="0"/>
              <w:snapToGrid w:val="0"/>
              <w:spacing w:line="240" w:lineRule="exact"/>
              <w:ind w:leftChars="102" w:left="454" w:hangingChars="150" w:hanging="240"/>
              <w:rPr>
                <w:rFonts w:ascii="ＭＳ 明朝" w:hAnsi="ＭＳ 明朝"/>
                <w:sz w:val="16"/>
                <w:szCs w:val="16"/>
              </w:rPr>
            </w:pPr>
            <w:r w:rsidRPr="00722D25">
              <w:rPr>
                <w:rFonts w:ascii="ＭＳ 明朝" w:hAnsi="ＭＳ 明朝" w:hint="eastAsia"/>
                <w:sz w:val="16"/>
                <w:szCs w:val="16"/>
              </w:rPr>
              <w:t>イ「支援教育ナビセンター（地域支援室)」の効果的運用をおこなう。また、地域及び本校の支援教育力の向上を図るため、自立活動・支援部と研究部が連携して研修を実施する。</w:t>
            </w:r>
          </w:p>
        </w:tc>
        <w:tc>
          <w:tcPr>
            <w:tcW w:w="4678" w:type="dxa"/>
            <w:tcBorders>
              <w:top w:val="nil"/>
              <w:bottom w:val="nil"/>
              <w:right w:val="dashed" w:sz="4" w:space="0" w:color="auto"/>
            </w:tcBorders>
            <w:tcMar>
              <w:top w:w="28" w:type="dxa"/>
              <w:bottom w:w="28" w:type="dxa"/>
            </w:tcMar>
          </w:tcPr>
          <w:p w14:paraId="565CAE75" w14:textId="7059133C"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イ ナビセンターとしての発信（ｵﾝﾗｲﾝ研修や発行物）の方法について研究する。（研修や発信等</w:t>
            </w:r>
            <w:r w:rsidR="00D332CF" w:rsidRPr="00722D25">
              <w:rPr>
                <w:rFonts w:ascii="ＭＳ 明朝" w:hAnsi="ＭＳ 明朝" w:hint="eastAsia"/>
                <w:sz w:val="16"/>
                <w:szCs w:val="16"/>
              </w:rPr>
              <w:t>１</w:t>
            </w:r>
            <w:r w:rsidRPr="00722D25">
              <w:rPr>
                <w:rFonts w:ascii="ＭＳ 明朝" w:hAnsi="ＭＳ 明朝" w:hint="eastAsia"/>
                <w:sz w:val="16"/>
                <w:szCs w:val="16"/>
              </w:rPr>
              <w:t>回以上）</w:t>
            </w:r>
          </w:p>
          <w:p w14:paraId="75C714A1" w14:textId="06445E9D" w:rsidR="001448A6" w:rsidRPr="00722D25" w:rsidRDefault="001448A6" w:rsidP="001448A6">
            <w:pPr>
              <w:snapToGrid w:val="0"/>
              <w:spacing w:line="240" w:lineRule="exact"/>
              <w:ind w:left="160" w:hangingChars="100" w:hanging="160"/>
              <w:rPr>
                <w:rFonts w:ascii="ＭＳ 明朝" w:hAnsi="ＭＳ 明朝"/>
                <w:sz w:val="16"/>
                <w:szCs w:val="16"/>
              </w:rPr>
            </w:pPr>
          </w:p>
        </w:tc>
        <w:tc>
          <w:tcPr>
            <w:tcW w:w="3367" w:type="dxa"/>
            <w:tcBorders>
              <w:top w:val="nil"/>
              <w:left w:val="dashed" w:sz="4" w:space="0" w:color="auto"/>
              <w:bottom w:val="nil"/>
              <w:right w:val="single" w:sz="4" w:space="0" w:color="auto"/>
            </w:tcBorders>
            <w:shd w:val="clear" w:color="auto" w:fill="auto"/>
            <w:tcMar>
              <w:top w:w="28" w:type="dxa"/>
              <w:bottom w:w="28" w:type="dxa"/>
            </w:tcMar>
          </w:tcPr>
          <w:p w14:paraId="716F50AF" w14:textId="4E574699" w:rsidR="001448A6" w:rsidRPr="00722D25" w:rsidRDefault="001448A6" w:rsidP="001448A6">
            <w:pPr>
              <w:snapToGrid w:val="0"/>
              <w:spacing w:line="240" w:lineRule="exact"/>
              <w:rPr>
                <w:sz w:val="16"/>
                <w:szCs w:val="16"/>
                <w:bdr w:val="single" w:sz="4" w:space="0" w:color="auto"/>
              </w:rPr>
            </w:pPr>
            <w:r w:rsidRPr="00722D25">
              <w:rPr>
                <w:rFonts w:hint="eastAsia"/>
                <w:sz w:val="16"/>
                <w:szCs w:val="16"/>
              </w:rPr>
              <w:t xml:space="preserve">イ　</w:t>
            </w:r>
            <w:r w:rsidR="00307837" w:rsidRPr="00722D25">
              <w:rPr>
                <w:rFonts w:hint="eastAsia"/>
                <w:sz w:val="16"/>
                <w:szCs w:val="16"/>
              </w:rPr>
              <w:t>夏季休業中に、</w:t>
            </w:r>
            <w:r w:rsidR="00D332CF" w:rsidRPr="00722D25">
              <w:rPr>
                <w:rFonts w:hint="eastAsia"/>
                <w:sz w:val="16"/>
                <w:szCs w:val="16"/>
              </w:rPr>
              <w:t>３</w:t>
            </w:r>
            <w:r w:rsidR="00307837" w:rsidRPr="00722D25">
              <w:rPr>
                <w:rFonts w:hint="eastAsia"/>
                <w:sz w:val="16"/>
                <w:szCs w:val="16"/>
              </w:rPr>
              <w:t>つの講演会（専門性向上研修、自立活動支援部講演会、研究部講演会）を地域に向けてオンデマンドで配信した。</w:t>
            </w:r>
            <w:r w:rsidR="005D5E44" w:rsidRPr="00722D25">
              <w:rPr>
                <w:rFonts w:hint="eastAsia"/>
                <w:sz w:val="16"/>
                <w:szCs w:val="16"/>
              </w:rPr>
              <w:t>（○）</w:t>
            </w:r>
          </w:p>
        </w:tc>
      </w:tr>
      <w:tr w:rsidR="001448A6" w:rsidRPr="00722D25" w14:paraId="1ED5204A" w14:textId="77777777" w:rsidTr="007E6674">
        <w:trPr>
          <w:cantSplit/>
          <w:trHeight w:val="327"/>
          <w:jc w:val="center"/>
        </w:trPr>
        <w:tc>
          <w:tcPr>
            <w:tcW w:w="881" w:type="dxa"/>
            <w:vMerge/>
            <w:shd w:val="clear" w:color="auto" w:fill="auto"/>
            <w:tcMar>
              <w:top w:w="28" w:type="dxa"/>
              <w:bottom w:w="28" w:type="dxa"/>
            </w:tcMar>
            <w:textDirection w:val="tbRlV"/>
            <w:vAlign w:val="center"/>
          </w:tcPr>
          <w:p w14:paraId="7B0C2A8A" w14:textId="77777777" w:rsidR="001448A6" w:rsidRPr="00722D25" w:rsidRDefault="001448A6" w:rsidP="001448A6">
            <w:pPr>
              <w:spacing w:line="320" w:lineRule="exact"/>
              <w:ind w:left="113" w:right="113"/>
              <w:jc w:val="center"/>
              <w:rPr>
                <w:rFonts w:ascii="游ゴシック" w:eastAsia="游ゴシック" w:hAnsi="游ゴシック"/>
                <w:b/>
                <w:szCs w:val="21"/>
              </w:rPr>
            </w:pPr>
          </w:p>
        </w:tc>
        <w:tc>
          <w:tcPr>
            <w:tcW w:w="1808" w:type="dxa"/>
            <w:vMerge/>
            <w:tcBorders>
              <w:bottom w:val="nil"/>
            </w:tcBorders>
            <w:shd w:val="clear" w:color="auto" w:fill="auto"/>
            <w:tcMar>
              <w:top w:w="28" w:type="dxa"/>
              <w:bottom w:w="28" w:type="dxa"/>
            </w:tcMar>
          </w:tcPr>
          <w:p w14:paraId="1CC8E5C6" w14:textId="77777777" w:rsidR="001448A6" w:rsidRPr="00722D25" w:rsidRDefault="001448A6" w:rsidP="001448A6">
            <w:pPr>
              <w:snapToGrid w:val="0"/>
              <w:spacing w:line="240" w:lineRule="exact"/>
              <w:ind w:left="270" w:hangingChars="150" w:hanging="270"/>
              <w:jc w:val="left"/>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6223974C" w14:textId="50FB711D" w:rsidR="001448A6" w:rsidRPr="00722D25" w:rsidRDefault="001448A6" w:rsidP="001448A6">
            <w:pPr>
              <w:snapToGrid w:val="0"/>
              <w:spacing w:line="240" w:lineRule="exact"/>
              <w:ind w:leftChars="102" w:left="454" w:hangingChars="150" w:hanging="240"/>
              <w:rPr>
                <w:rFonts w:ascii="ＭＳ 明朝" w:hAnsi="ＭＳ 明朝"/>
                <w:sz w:val="16"/>
                <w:szCs w:val="16"/>
              </w:rPr>
            </w:pPr>
            <w:r w:rsidRPr="00722D25">
              <w:rPr>
                <w:rFonts w:ascii="ＭＳ 明朝" w:hAnsi="ＭＳ 明朝" w:hint="eastAsia"/>
                <w:sz w:val="16"/>
                <w:szCs w:val="16"/>
              </w:rPr>
              <w:t>ウ 高等学校、市町村等への支援の進め方を研究する。</w:t>
            </w:r>
          </w:p>
        </w:tc>
        <w:tc>
          <w:tcPr>
            <w:tcW w:w="4678" w:type="dxa"/>
            <w:tcBorders>
              <w:top w:val="nil"/>
              <w:bottom w:val="nil"/>
              <w:right w:val="dashed" w:sz="4" w:space="0" w:color="auto"/>
            </w:tcBorders>
            <w:tcMar>
              <w:top w:w="28" w:type="dxa"/>
              <w:bottom w:w="28" w:type="dxa"/>
            </w:tcMar>
          </w:tcPr>
          <w:p w14:paraId="0A702B8F" w14:textId="6AC96973"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ウ 幼稚園、学童保育室への巡回及び観察・評価</w:t>
            </w:r>
            <w:r w:rsidR="00D332CF" w:rsidRPr="00722D25">
              <w:rPr>
                <w:rFonts w:ascii="ＭＳ 明朝" w:hAnsi="ＭＳ 明朝"/>
                <w:sz w:val="16"/>
                <w:szCs w:val="16"/>
              </w:rPr>
              <w:t>10</w:t>
            </w:r>
            <w:r w:rsidRPr="00722D25">
              <w:rPr>
                <w:rFonts w:ascii="ＭＳ 明朝" w:hAnsi="ＭＳ 明朝" w:hint="eastAsia"/>
                <w:sz w:val="16"/>
                <w:szCs w:val="16"/>
              </w:rPr>
              <w:t>回［</w:t>
            </w:r>
            <w:r w:rsidR="00D332CF" w:rsidRPr="00722D25">
              <w:rPr>
                <w:rFonts w:ascii="ＭＳ 明朝" w:hAnsi="ＭＳ 明朝" w:hint="eastAsia"/>
                <w:sz w:val="16"/>
                <w:szCs w:val="16"/>
              </w:rPr>
              <w:t>８</w:t>
            </w:r>
            <w:r w:rsidRPr="00722D25">
              <w:rPr>
                <w:rFonts w:ascii="ＭＳ 明朝" w:hAnsi="ＭＳ 明朝" w:hint="eastAsia"/>
                <w:sz w:val="16"/>
                <w:szCs w:val="16"/>
              </w:rPr>
              <w:t>回］</w:t>
            </w:r>
          </w:p>
        </w:tc>
        <w:tc>
          <w:tcPr>
            <w:tcW w:w="3367" w:type="dxa"/>
            <w:tcBorders>
              <w:top w:val="nil"/>
              <w:left w:val="dashed" w:sz="4" w:space="0" w:color="auto"/>
              <w:bottom w:val="nil"/>
              <w:right w:val="single" w:sz="4" w:space="0" w:color="auto"/>
            </w:tcBorders>
            <w:shd w:val="clear" w:color="auto" w:fill="auto"/>
            <w:tcMar>
              <w:top w:w="28" w:type="dxa"/>
              <w:bottom w:w="28" w:type="dxa"/>
            </w:tcMar>
          </w:tcPr>
          <w:p w14:paraId="0C43C479" w14:textId="667FD1EC" w:rsidR="001448A6" w:rsidRPr="00722D25" w:rsidRDefault="001448A6" w:rsidP="001448A6">
            <w:pPr>
              <w:snapToGrid w:val="0"/>
              <w:spacing w:line="240" w:lineRule="exact"/>
              <w:rPr>
                <w:sz w:val="16"/>
                <w:szCs w:val="16"/>
              </w:rPr>
            </w:pPr>
            <w:r w:rsidRPr="00722D25">
              <w:rPr>
                <w:rFonts w:hint="eastAsia"/>
                <w:sz w:val="16"/>
                <w:szCs w:val="16"/>
              </w:rPr>
              <w:t xml:space="preserve">ウ　</w:t>
            </w:r>
            <w:r w:rsidR="00D332CF" w:rsidRPr="00722D25">
              <w:rPr>
                <w:sz w:val="16"/>
                <w:szCs w:val="16"/>
              </w:rPr>
              <w:t>15</w:t>
            </w:r>
            <w:r w:rsidR="004B41E4" w:rsidRPr="00722D25">
              <w:rPr>
                <w:rFonts w:hint="eastAsia"/>
                <w:sz w:val="16"/>
                <w:szCs w:val="16"/>
              </w:rPr>
              <w:t>回実施（</w:t>
            </w:r>
            <w:r w:rsidR="00A64C11" w:rsidRPr="00722D25">
              <w:rPr>
                <w:rFonts w:hint="eastAsia"/>
                <w:sz w:val="16"/>
                <w:szCs w:val="16"/>
              </w:rPr>
              <w:t>〇</w:t>
            </w:r>
            <w:r w:rsidR="004B41E4" w:rsidRPr="00722D25">
              <w:rPr>
                <w:rFonts w:hint="eastAsia"/>
                <w:sz w:val="16"/>
                <w:szCs w:val="16"/>
              </w:rPr>
              <w:t>）</w:t>
            </w:r>
          </w:p>
        </w:tc>
      </w:tr>
      <w:tr w:rsidR="001448A6" w:rsidRPr="00722D25" w14:paraId="4DD9D710" w14:textId="77777777" w:rsidTr="007E6674">
        <w:trPr>
          <w:cantSplit/>
          <w:trHeight w:val="1019"/>
          <w:jc w:val="center"/>
        </w:trPr>
        <w:tc>
          <w:tcPr>
            <w:tcW w:w="881" w:type="dxa"/>
            <w:vMerge/>
            <w:shd w:val="clear" w:color="auto" w:fill="auto"/>
            <w:tcMar>
              <w:top w:w="28" w:type="dxa"/>
              <w:bottom w:w="28" w:type="dxa"/>
            </w:tcMar>
            <w:textDirection w:val="tbRlV"/>
            <w:vAlign w:val="center"/>
          </w:tcPr>
          <w:p w14:paraId="255EC1C3" w14:textId="77777777" w:rsidR="001448A6" w:rsidRPr="00722D25" w:rsidRDefault="001448A6" w:rsidP="001448A6">
            <w:pPr>
              <w:spacing w:line="320" w:lineRule="exact"/>
              <w:ind w:left="113" w:right="113"/>
              <w:jc w:val="center"/>
              <w:rPr>
                <w:rFonts w:ascii="游ゴシック" w:eastAsia="游ゴシック" w:hAnsi="游ゴシック"/>
                <w:b/>
                <w:szCs w:val="21"/>
              </w:rPr>
            </w:pPr>
          </w:p>
        </w:tc>
        <w:tc>
          <w:tcPr>
            <w:tcW w:w="1808" w:type="dxa"/>
            <w:vMerge w:val="restart"/>
            <w:tcBorders>
              <w:top w:val="nil"/>
            </w:tcBorders>
            <w:shd w:val="clear" w:color="auto" w:fill="auto"/>
            <w:tcMar>
              <w:top w:w="28" w:type="dxa"/>
              <w:bottom w:w="28" w:type="dxa"/>
            </w:tcMar>
          </w:tcPr>
          <w:p w14:paraId="693C3E9D" w14:textId="35A6E719" w:rsidR="001448A6" w:rsidRPr="00722D25" w:rsidRDefault="001448A6" w:rsidP="001448A6">
            <w:pPr>
              <w:widowControl/>
              <w:snapToGrid w:val="0"/>
              <w:spacing w:line="240" w:lineRule="exact"/>
              <w:ind w:left="270" w:hangingChars="150" w:hanging="270"/>
              <w:jc w:val="left"/>
              <w:rPr>
                <w:rFonts w:ascii="ＭＳ 明朝" w:hAnsi="ＭＳ 明朝"/>
                <w:sz w:val="18"/>
                <w:szCs w:val="18"/>
              </w:rPr>
            </w:pPr>
            <w:r w:rsidRPr="00722D25">
              <w:rPr>
                <w:rFonts w:ascii="ＭＳ 明朝" w:hAnsi="ＭＳ 明朝" w:hint="eastAsia"/>
                <w:sz w:val="18"/>
                <w:szCs w:val="18"/>
              </w:rPr>
              <w:t>(</w:t>
            </w:r>
            <w:r w:rsidR="00D332CF" w:rsidRPr="00722D25">
              <w:rPr>
                <w:rFonts w:ascii="ＭＳ 明朝" w:hAnsi="ＭＳ 明朝" w:hint="eastAsia"/>
                <w:sz w:val="18"/>
                <w:szCs w:val="18"/>
              </w:rPr>
              <w:t>２</w:t>
            </w:r>
            <w:r w:rsidRPr="00722D25">
              <w:rPr>
                <w:rFonts w:ascii="ＭＳ 明朝" w:hAnsi="ＭＳ 明朝" w:hint="eastAsia"/>
                <w:sz w:val="18"/>
                <w:szCs w:val="18"/>
              </w:rPr>
              <w:t>)組織的・効果的な学校運営</w:t>
            </w:r>
          </w:p>
          <w:p w14:paraId="473AF7BC" w14:textId="77777777" w:rsidR="001448A6" w:rsidRPr="00722D25" w:rsidRDefault="001448A6" w:rsidP="001448A6">
            <w:pPr>
              <w:snapToGrid w:val="0"/>
              <w:spacing w:line="240" w:lineRule="exact"/>
              <w:ind w:left="270" w:hangingChars="150" w:hanging="270"/>
              <w:rPr>
                <w:rFonts w:ascii="ＭＳ 明朝" w:hAnsi="ＭＳ 明朝"/>
                <w:sz w:val="18"/>
                <w:szCs w:val="18"/>
              </w:rPr>
            </w:pPr>
          </w:p>
          <w:p w14:paraId="3C3EB3F3" w14:textId="77777777" w:rsidR="001448A6" w:rsidRPr="00722D25" w:rsidRDefault="001448A6" w:rsidP="001448A6">
            <w:pPr>
              <w:snapToGrid w:val="0"/>
              <w:spacing w:line="240" w:lineRule="exact"/>
              <w:ind w:left="270" w:hangingChars="150" w:hanging="270"/>
              <w:rPr>
                <w:rFonts w:ascii="ＭＳ 明朝" w:hAnsi="ＭＳ 明朝"/>
                <w:sz w:val="18"/>
                <w:szCs w:val="18"/>
              </w:rPr>
            </w:pPr>
          </w:p>
          <w:p w14:paraId="3F3C1AA0" w14:textId="7A00E727" w:rsidR="001448A6" w:rsidRPr="00722D25" w:rsidRDefault="001448A6" w:rsidP="001448A6">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6ABF0F36" w14:textId="73AAB80A" w:rsidR="001448A6" w:rsidRPr="00722D25" w:rsidRDefault="001448A6" w:rsidP="001448A6">
            <w:pPr>
              <w:snapToGrid w:val="0"/>
              <w:spacing w:line="240" w:lineRule="exact"/>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２</w:t>
            </w:r>
            <w:r w:rsidRPr="00722D25">
              <w:rPr>
                <w:rFonts w:ascii="ＭＳ 明朝" w:hAnsi="ＭＳ 明朝" w:hint="eastAsia"/>
                <w:sz w:val="16"/>
                <w:szCs w:val="16"/>
              </w:rPr>
              <w:t>)</w:t>
            </w:r>
            <w:r w:rsidRPr="00722D25">
              <w:rPr>
                <w:rFonts w:ascii="ＭＳ 明朝" w:hAnsi="ＭＳ 明朝"/>
                <w:sz w:val="16"/>
                <w:szCs w:val="16"/>
              </w:rPr>
              <w:t xml:space="preserve"> </w:t>
            </w:r>
          </w:p>
          <w:p w14:paraId="3EB786C6" w14:textId="55762FF7"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ア 校務分掌に「副分掌長」または「係長」を置き、次期担当者の育成を行う。</w:t>
            </w:r>
          </w:p>
          <w:p w14:paraId="7FD63C38" w14:textId="12834661" w:rsidR="001448A6" w:rsidRPr="00722D25" w:rsidRDefault="001448A6" w:rsidP="001448A6">
            <w:pPr>
              <w:snapToGrid w:val="0"/>
              <w:spacing w:line="240" w:lineRule="exact"/>
              <w:ind w:leftChars="2" w:left="164" w:hangingChars="100" w:hanging="160"/>
              <w:rPr>
                <w:rFonts w:ascii="ＭＳ 明朝" w:hAnsi="ＭＳ 明朝"/>
                <w:sz w:val="16"/>
                <w:szCs w:val="16"/>
              </w:rPr>
            </w:pPr>
          </w:p>
        </w:tc>
        <w:tc>
          <w:tcPr>
            <w:tcW w:w="4678" w:type="dxa"/>
            <w:tcBorders>
              <w:top w:val="nil"/>
              <w:bottom w:val="nil"/>
              <w:right w:val="dashed" w:sz="4" w:space="0" w:color="auto"/>
            </w:tcBorders>
            <w:tcMar>
              <w:top w:w="28" w:type="dxa"/>
              <w:bottom w:w="28" w:type="dxa"/>
            </w:tcMar>
          </w:tcPr>
          <w:p w14:paraId="7BAAB367" w14:textId="338F2EE3" w:rsidR="001448A6" w:rsidRPr="00722D25" w:rsidRDefault="001448A6" w:rsidP="001448A6">
            <w:pPr>
              <w:snapToGrid w:val="0"/>
              <w:spacing w:line="240" w:lineRule="exact"/>
              <w:ind w:leftChars="16" w:left="34"/>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２</w:t>
            </w:r>
            <w:r w:rsidRPr="00722D25">
              <w:rPr>
                <w:rFonts w:ascii="ＭＳ 明朝" w:hAnsi="ＭＳ 明朝"/>
                <w:sz w:val="16"/>
                <w:szCs w:val="16"/>
              </w:rPr>
              <w:t>)</w:t>
            </w:r>
          </w:p>
          <w:p w14:paraId="2A1811B7" w14:textId="77777777" w:rsidR="001448A6" w:rsidRPr="00722D25" w:rsidRDefault="001448A6" w:rsidP="001448A6">
            <w:pPr>
              <w:snapToGrid w:val="0"/>
              <w:spacing w:line="240" w:lineRule="exact"/>
              <w:ind w:leftChars="104" w:left="458" w:hangingChars="150" w:hanging="240"/>
              <w:rPr>
                <w:rFonts w:ascii="ＭＳ 明朝" w:hAnsi="ＭＳ 明朝"/>
                <w:sz w:val="16"/>
                <w:szCs w:val="16"/>
              </w:rPr>
            </w:pPr>
            <w:r w:rsidRPr="00722D25">
              <w:rPr>
                <w:rFonts w:ascii="ＭＳ 明朝" w:hAnsi="ＭＳ 明朝" w:hint="eastAsia"/>
                <w:sz w:val="16"/>
                <w:szCs w:val="16"/>
              </w:rPr>
              <w:t>ア ・校務分掌すべてに「副分掌長」または「係長」を置く。</w:t>
            </w:r>
          </w:p>
          <w:p w14:paraId="58D13737" w14:textId="4F1941BD" w:rsidR="001448A6" w:rsidRPr="00722D25" w:rsidRDefault="001448A6" w:rsidP="001448A6">
            <w:pPr>
              <w:snapToGrid w:val="0"/>
              <w:spacing w:line="240" w:lineRule="exact"/>
              <w:ind w:leftChars="104" w:left="458" w:hangingChars="150" w:hanging="240"/>
              <w:rPr>
                <w:rFonts w:ascii="ＭＳ 明朝" w:hAnsi="ＭＳ 明朝"/>
                <w:sz w:val="16"/>
                <w:szCs w:val="16"/>
              </w:rPr>
            </w:pPr>
            <w:r w:rsidRPr="00722D25">
              <w:rPr>
                <w:rFonts w:ascii="ＭＳ 明朝" w:hAnsi="ＭＳ 明朝" w:hint="eastAsia"/>
                <w:sz w:val="16"/>
                <w:szCs w:val="16"/>
              </w:rPr>
              <w:t xml:space="preserve">　 ・校務部会の記録を全教職員が閲覧できるような仕組みを作る。</w:t>
            </w:r>
          </w:p>
        </w:tc>
        <w:tc>
          <w:tcPr>
            <w:tcW w:w="3367" w:type="dxa"/>
            <w:tcBorders>
              <w:top w:val="nil"/>
              <w:left w:val="dashed" w:sz="4" w:space="0" w:color="auto"/>
              <w:bottom w:val="nil"/>
              <w:right w:val="single" w:sz="4" w:space="0" w:color="auto"/>
            </w:tcBorders>
            <w:shd w:val="clear" w:color="auto" w:fill="auto"/>
            <w:tcMar>
              <w:top w:w="28" w:type="dxa"/>
              <w:bottom w:w="28" w:type="dxa"/>
            </w:tcMar>
          </w:tcPr>
          <w:p w14:paraId="6B0E68FC" w14:textId="3225ABE3" w:rsidR="001448A6" w:rsidRPr="00722D25" w:rsidRDefault="001448A6" w:rsidP="001448A6">
            <w:pPr>
              <w:snapToGrid w:val="0"/>
              <w:spacing w:line="240" w:lineRule="exact"/>
              <w:rPr>
                <w:rFonts w:asciiTheme="minorEastAsia" w:eastAsiaTheme="minorEastAsia" w:hAnsiTheme="minorEastAsia"/>
                <w:sz w:val="16"/>
                <w:szCs w:val="16"/>
              </w:rPr>
            </w:pPr>
            <w:r w:rsidRPr="00722D25">
              <w:rPr>
                <w:rFonts w:asciiTheme="minorEastAsia" w:eastAsiaTheme="minorEastAsia" w:hAnsiTheme="minorEastAsia" w:hint="eastAsia"/>
                <w:sz w:val="16"/>
                <w:szCs w:val="16"/>
              </w:rPr>
              <w:t>(</w:t>
            </w:r>
            <w:r w:rsidR="00D332CF" w:rsidRPr="00722D25">
              <w:rPr>
                <w:rFonts w:asciiTheme="minorEastAsia" w:eastAsiaTheme="minorEastAsia" w:hAnsiTheme="minorEastAsia" w:hint="eastAsia"/>
                <w:sz w:val="16"/>
                <w:szCs w:val="16"/>
              </w:rPr>
              <w:t>２</w:t>
            </w:r>
            <w:r w:rsidRPr="00722D25">
              <w:rPr>
                <w:rFonts w:asciiTheme="minorEastAsia" w:eastAsiaTheme="minorEastAsia" w:hAnsiTheme="minorEastAsia"/>
                <w:sz w:val="16"/>
                <w:szCs w:val="16"/>
              </w:rPr>
              <w:t>)</w:t>
            </w:r>
          </w:p>
          <w:p w14:paraId="54355DCA" w14:textId="57665C29" w:rsidR="001448A6" w:rsidRPr="00722D25" w:rsidRDefault="001448A6" w:rsidP="001448A6">
            <w:pPr>
              <w:snapToGrid w:val="0"/>
              <w:spacing w:line="240" w:lineRule="exact"/>
              <w:rPr>
                <w:sz w:val="16"/>
                <w:szCs w:val="16"/>
              </w:rPr>
            </w:pPr>
            <w:r w:rsidRPr="00722D25">
              <w:rPr>
                <w:rFonts w:hint="eastAsia"/>
                <w:sz w:val="16"/>
                <w:szCs w:val="16"/>
              </w:rPr>
              <w:t xml:space="preserve">ア　</w:t>
            </w:r>
            <w:r w:rsidR="00420FF0" w:rsidRPr="00722D25">
              <w:rPr>
                <w:rFonts w:hint="eastAsia"/>
                <w:sz w:val="16"/>
                <w:szCs w:val="16"/>
              </w:rPr>
              <w:t>すべての校務分掌に「副分掌長」を位置づけ済み。</w:t>
            </w:r>
            <w:r w:rsidR="005D5E44" w:rsidRPr="00722D25">
              <w:rPr>
                <w:rFonts w:hint="eastAsia"/>
                <w:sz w:val="16"/>
                <w:szCs w:val="16"/>
              </w:rPr>
              <w:t>（〇）</w:t>
            </w:r>
          </w:p>
          <w:p w14:paraId="6D401105" w14:textId="15AE351C" w:rsidR="00420FF0" w:rsidRPr="00722D25" w:rsidRDefault="00420FF0" w:rsidP="00B50777">
            <w:pPr>
              <w:snapToGrid w:val="0"/>
              <w:spacing w:line="240" w:lineRule="exact"/>
              <w:rPr>
                <w:sz w:val="16"/>
                <w:szCs w:val="16"/>
                <w:bdr w:val="single" w:sz="4" w:space="0" w:color="auto"/>
              </w:rPr>
            </w:pPr>
            <w:r w:rsidRPr="00722D25">
              <w:rPr>
                <w:rFonts w:hint="eastAsia"/>
                <w:sz w:val="16"/>
                <w:szCs w:val="16"/>
              </w:rPr>
              <w:t>・各分掌の記録を共有</w:t>
            </w:r>
            <w:r w:rsidR="009B2686" w:rsidRPr="00722D25">
              <w:rPr>
                <w:rFonts w:hint="eastAsia"/>
                <w:sz w:val="16"/>
                <w:szCs w:val="16"/>
              </w:rPr>
              <w:t>フォルダに</w:t>
            </w:r>
            <w:r w:rsidRPr="00722D25">
              <w:rPr>
                <w:rFonts w:hint="eastAsia"/>
                <w:sz w:val="16"/>
                <w:szCs w:val="16"/>
              </w:rPr>
              <w:t>保管</w:t>
            </w:r>
            <w:r w:rsidR="00B50777" w:rsidRPr="00722D25">
              <w:rPr>
                <w:rFonts w:hint="eastAsia"/>
                <w:sz w:val="16"/>
                <w:szCs w:val="16"/>
              </w:rPr>
              <w:t>。</w:t>
            </w:r>
            <w:r w:rsidR="005D5E44" w:rsidRPr="00722D25">
              <w:rPr>
                <w:rFonts w:hint="eastAsia"/>
                <w:sz w:val="16"/>
                <w:szCs w:val="16"/>
              </w:rPr>
              <w:t>（〇）</w:t>
            </w:r>
          </w:p>
        </w:tc>
      </w:tr>
      <w:tr w:rsidR="001448A6" w:rsidRPr="00722D25" w14:paraId="0703A85B" w14:textId="77777777" w:rsidTr="007E6674">
        <w:trPr>
          <w:cantSplit/>
          <w:trHeight w:val="93"/>
          <w:jc w:val="center"/>
        </w:trPr>
        <w:tc>
          <w:tcPr>
            <w:tcW w:w="881" w:type="dxa"/>
            <w:vMerge/>
            <w:shd w:val="clear" w:color="auto" w:fill="auto"/>
            <w:tcMar>
              <w:top w:w="28" w:type="dxa"/>
              <w:bottom w:w="28" w:type="dxa"/>
            </w:tcMar>
            <w:textDirection w:val="tbRlV"/>
            <w:vAlign w:val="center"/>
          </w:tcPr>
          <w:p w14:paraId="5411D275" w14:textId="77777777" w:rsidR="001448A6" w:rsidRPr="00722D25" w:rsidRDefault="001448A6" w:rsidP="001448A6">
            <w:pPr>
              <w:spacing w:line="320" w:lineRule="exact"/>
              <w:ind w:left="113" w:right="113"/>
              <w:jc w:val="center"/>
              <w:rPr>
                <w:rFonts w:ascii="游ゴシック" w:eastAsia="游ゴシック" w:hAnsi="游ゴシック"/>
                <w:b/>
                <w:szCs w:val="21"/>
              </w:rPr>
            </w:pPr>
          </w:p>
        </w:tc>
        <w:tc>
          <w:tcPr>
            <w:tcW w:w="1808" w:type="dxa"/>
            <w:vMerge/>
            <w:tcBorders>
              <w:bottom w:val="nil"/>
            </w:tcBorders>
            <w:shd w:val="clear" w:color="auto" w:fill="auto"/>
            <w:tcMar>
              <w:top w:w="28" w:type="dxa"/>
              <w:bottom w:w="28" w:type="dxa"/>
            </w:tcMar>
          </w:tcPr>
          <w:p w14:paraId="4AC3BCC0" w14:textId="77777777" w:rsidR="001448A6" w:rsidRPr="00722D25" w:rsidRDefault="001448A6" w:rsidP="001448A6">
            <w:pPr>
              <w:widowControl/>
              <w:snapToGrid w:val="0"/>
              <w:spacing w:line="240" w:lineRule="exact"/>
              <w:ind w:left="270" w:hangingChars="150" w:hanging="270"/>
              <w:jc w:val="left"/>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522D0151" w14:textId="1366451D"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イ アレルギー事故防止に努める。</w:t>
            </w:r>
          </w:p>
        </w:tc>
        <w:tc>
          <w:tcPr>
            <w:tcW w:w="4678" w:type="dxa"/>
            <w:tcBorders>
              <w:top w:val="nil"/>
              <w:bottom w:val="nil"/>
              <w:right w:val="dashed" w:sz="4" w:space="0" w:color="auto"/>
            </w:tcBorders>
            <w:tcMar>
              <w:top w:w="28" w:type="dxa"/>
              <w:bottom w:w="28" w:type="dxa"/>
            </w:tcMar>
          </w:tcPr>
          <w:p w14:paraId="23986C06" w14:textId="3D4386AF" w:rsidR="001448A6" w:rsidRPr="00722D25" w:rsidRDefault="001448A6" w:rsidP="001448A6">
            <w:pPr>
              <w:snapToGrid w:val="0"/>
              <w:spacing w:line="240" w:lineRule="exact"/>
              <w:ind w:leftChars="104" w:left="458" w:hangingChars="150" w:hanging="240"/>
              <w:rPr>
                <w:rFonts w:ascii="ＭＳ 明朝" w:hAnsi="ＭＳ 明朝"/>
                <w:sz w:val="16"/>
                <w:szCs w:val="16"/>
              </w:rPr>
            </w:pPr>
            <w:r w:rsidRPr="00722D25">
              <w:rPr>
                <w:rFonts w:ascii="ＭＳ 明朝" w:hAnsi="ＭＳ 明朝" w:hint="eastAsia"/>
                <w:sz w:val="16"/>
                <w:szCs w:val="16"/>
              </w:rPr>
              <w:t>イ アレルギー事故防止に関する研修会を年</w:t>
            </w:r>
            <w:r w:rsidR="00D332CF" w:rsidRPr="00722D25">
              <w:rPr>
                <w:rFonts w:ascii="ＭＳ 明朝" w:hAnsi="ＭＳ 明朝" w:hint="eastAsia"/>
                <w:sz w:val="16"/>
                <w:szCs w:val="16"/>
              </w:rPr>
              <w:t>１</w:t>
            </w:r>
            <w:r w:rsidRPr="00722D25">
              <w:rPr>
                <w:rFonts w:ascii="ＭＳ 明朝" w:hAnsi="ＭＳ 明朝" w:hint="eastAsia"/>
                <w:sz w:val="16"/>
                <w:szCs w:val="16"/>
              </w:rPr>
              <w:t>回実施する［</w:t>
            </w:r>
            <w:r w:rsidR="00D332CF" w:rsidRPr="00722D25">
              <w:rPr>
                <w:rFonts w:ascii="ＭＳ 明朝" w:hAnsi="ＭＳ 明朝" w:hint="eastAsia"/>
                <w:sz w:val="16"/>
                <w:szCs w:val="16"/>
              </w:rPr>
              <w:t>１</w:t>
            </w:r>
            <w:r w:rsidRPr="00722D25">
              <w:rPr>
                <w:rFonts w:ascii="ＭＳ 明朝" w:hAnsi="ＭＳ 明朝" w:hint="eastAsia"/>
                <w:sz w:val="16"/>
                <w:szCs w:val="16"/>
              </w:rPr>
              <w:t>回］</w:t>
            </w:r>
          </w:p>
        </w:tc>
        <w:tc>
          <w:tcPr>
            <w:tcW w:w="3367" w:type="dxa"/>
            <w:tcBorders>
              <w:top w:val="nil"/>
              <w:left w:val="dashed" w:sz="4" w:space="0" w:color="auto"/>
              <w:bottom w:val="nil"/>
              <w:right w:val="single" w:sz="4" w:space="0" w:color="auto"/>
            </w:tcBorders>
            <w:shd w:val="clear" w:color="auto" w:fill="auto"/>
            <w:tcMar>
              <w:top w:w="28" w:type="dxa"/>
              <w:bottom w:w="28" w:type="dxa"/>
            </w:tcMar>
          </w:tcPr>
          <w:p w14:paraId="20353FB8" w14:textId="4D9FA57C" w:rsidR="001448A6" w:rsidRPr="00722D25" w:rsidRDefault="001448A6" w:rsidP="001448A6">
            <w:pPr>
              <w:snapToGrid w:val="0"/>
              <w:spacing w:line="240" w:lineRule="exact"/>
              <w:rPr>
                <w:sz w:val="16"/>
                <w:szCs w:val="16"/>
              </w:rPr>
            </w:pPr>
            <w:r w:rsidRPr="00722D25">
              <w:rPr>
                <w:rFonts w:hint="eastAsia"/>
                <w:sz w:val="16"/>
                <w:szCs w:val="16"/>
              </w:rPr>
              <w:t xml:space="preserve">イ　</w:t>
            </w:r>
            <w:r w:rsidR="00D332CF" w:rsidRPr="00722D25">
              <w:rPr>
                <w:rFonts w:hint="eastAsia"/>
                <w:sz w:val="16"/>
                <w:szCs w:val="16"/>
              </w:rPr>
              <w:t>４</w:t>
            </w:r>
            <w:r w:rsidR="00420FF0" w:rsidRPr="00722D25">
              <w:rPr>
                <w:rFonts w:hint="eastAsia"/>
                <w:sz w:val="16"/>
                <w:szCs w:val="16"/>
              </w:rPr>
              <w:t>月</w:t>
            </w:r>
            <w:r w:rsidR="00D332CF" w:rsidRPr="00722D25">
              <w:rPr>
                <w:rFonts w:hint="eastAsia"/>
                <w:sz w:val="16"/>
                <w:szCs w:val="16"/>
              </w:rPr>
              <w:t>９</w:t>
            </w:r>
            <w:r w:rsidR="009B2686" w:rsidRPr="00722D25">
              <w:rPr>
                <w:rFonts w:hint="eastAsia"/>
                <w:sz w:val="16"/>
                <w:szCs w:val="16"/>
              </w:rPr>
              <w:t>日に研修を実施</w:t>
            </w:r>
            <w:r w:rsidR="00A64C11" w:rsidRPr="00722D25">
              <w:rPr>
                <w:rFonts w:hint="eastAsia"/>
                <w:sz w:val="16"/>
                <w:szCs w:val="16"/>
              </w:rPr>
              <w:t>済み</w:t>
            </w:r>
            <w:r w:rsidR="009B2686" w:rsidRPr="00722D25">
              <w:rPr>
                <w:rFonts w:hint="eastAsia"/>
                <w:sz w:val="16"/>
                <w:szCs w:val="16"/>
              </w:rPr>
              <w:t>。</w:t>
            </w:r>
          </w:p>
          <w:p w14:paraId="2974F5BA" w14:textId="45C1A867" w:rsidR="005D5E44" w:rsidRPr="00722D25" w:rsidRDefault="005D5E44" w:rsidP="001448A6">
            <w:pPr>
              <w:snapToGrid w:val="0"/>
              <w:spacing w:line="240" w:lineRule="exact"/>
              <w:rPr>
                <w:sz w:val="16"/>
                <w:szCs w:val="16"/>
              </w:rPr>
            </w:pPr>
            <w:r w:rsidRPr="00722D25">
              <w:rPr>
                <w:rFonts w:hint="eastAsia"/>
                <w:sz w:val="16"/>
                <w:szCs w:val="16"/>
              </w:rPr>
              <w:t>（〇）</w:t>
            </w:r>
          </w:p>
        </w:tc>
      </w:tr>
      <w:tr w:rsidR="001448A6" w:rsidRPr="00722D25" w14:paraId="3C77F317" w14:textId="77777777" w:rsidTr="007E6674">
        <w:trPr>
          <w:cantSplit/>
          <w:trHeight w:val="1046"/>
          <w:jc w:val="center"/>
        </w:trPr>
        <w:tc>
          <w:tcPr>
            <w:tcW w:w="881" w:type="dxa"/>
            <w:vMerge/>
            <w:shd w:val="clear" w:color="auto" w:fill="auto"/>
            <w:tcMar>
              <w:top w:w="28" w:type="dxa"/>
              <w:bottom w:w="28" w:type="dxa"/>
            </w:tcMar>
            <w:textDirection w:val="tbRlV"/>
            <w:vAlign w:val="center"/>
          </w:tcPr>
          <w:p w14:paraId="7C03D84B" w14:textId="77777777" w:rsidR="001448A6" w:rsidRPr="00722D25" w:rsidRDefault="001448A6" w:rsidP="001448A6">
            <w:pPr>
              <w:spacing w:line="320" w:lineRule="exact"/>
              <w:ind w:left="113" w:right="113"/>
              <w:jc w:val="center"/>
              <w:rPr>
                <w:rFonts w:ascii="游ゴシック" w:eastAsia="游ゴシック" w:hAnsi="游ゴシック"/>
                <w:b/>
                <w:szCs w:val="21"/>
              </w:rPr>
            </w:pPr>
          </w:p>
        </w:tc>
        <w:tc>
          <w:tcPr>
            <w:tcW w:w="1808" w:type="dxa"/>
            <w:vMerge w:val="restart"/>
            <w:tcBorders>
              <w:top w:val="nil"/>
            </w:tcBorders>
            <w:shd w:val="clear" w:color="auto" w:fill="auto"/>
            <w:tcMar>
              <w:top w:w="28" w:type="dxa"/>
              <w:bottom w:w="28" w:type="dxa"/>
            </w:tcMar>
          </w:tcPr>
          <w:p w14:paraId="5E144614" w14:textId="237E30B5" w:rsidR="001448A6" w:rsidRPr="00722D25" w:rsidRDefault="001448A6" w:rsidP="001448A6">
            <w:pPr>
              <w:snapToGrid w:val="0"/>
              <w:spacing w:line="240" w:lineRule="exact"/>
              <w:ind w:left="270" w:hangingChars="150" w:hanging="270"/>
              <w:rPr>
                <w:rFonts w:ascii="ＭＳ 明朝" w:hAnsi="ＭＳ 明朝"/>
                <w:sz w:val="18"/>
                <w:szCs w:val="18"/>
              </w:rPr>
            </w:pPr>
            <w:r w:rsidRPr="00722D25">
              <w:rPr>
                <w:rFonts w:ascii="ＭＳ 明朝" w:hAnsi="ＭＳ 明朝" w:hint="eastAsia"/>
                <w:sz w:val="18"/>
                <w:szCs w:val="18"/>
              </w:rPr>
              <w:t>(</w:t>
            </w:r>
            <w:r w:rsidR="00D332CF" w:rsidRPr="00722D25">
              <w:rPr>
                <w:rFonts w:ascii="ＭＳ 明朝" w:hAnsi="ＭＳ 明朝" w:hint="eastAsia"/>
                <w:sz w:val="18"/>
                <w:szCs w:val="18"/>
              </w:rPr>
              <w:t>３</w:t>
            </w:r>
            <w:r w:rsidRPr="00722D25">
              <w:rPr>
                <w:rFonts w:ascii="ＭＳ 明朝" w:hAnsi="ＭＳ 明朝" w:hint="eastAsia"/>
                <w:sz w:val="18"/>
                <w:szCs w:val="18"/>
              </w:rPr>
              <w:t>)実効性のある防災・減災</w:t>
            </w:r>
          </w:p>
          <w:p w14:paraId="4AD15A49" w14:textId="77777777" w:rsidR="001448A6" w:rsidRPr="00722D25" w:rsidRDefault="001448A6" w:rsidP="001448A6">
            <w:pPr>
              <w:snapToGrid w:val="0"/>
              <w:spacing w:line="240" w:lineRule="exact"/>
              <w:ind w:left="270" w:hangingChars="150" w:hanging="270"/>
              <w:rPr>
                <w:rFonts w:ascii="ＭＳ 明朝" w:hAnsi="ＭＳ 明朝"/>
                <w:sz w:val="18"/>
                <w:szCs w:val="18"/>
              </w:rPr>
            </w:pPr>
          </w:p>
          <w:p w14:paraId="5C81875F" w14:textId="77777777" w:rsidR="001448A6" w:rsidRPr="00722D25" w:rsidRDefault="001448A6" w:rsidP="001448A6">
            <w:pPr>
              <w:snapToGrid w:val="0"/>
              <w:spacing w:line="240" w:lineRule="exact"/>
              <w:ind w:left="270" w:hangingChars="150" w:hanging="270"/>
              <w:rPr>
                <w:rFonts w:ascii="ＭＳ 明朝" w:hAnsi="ＭＳ 明朝"/>
                <w:sz w:val="18"/>
                <w:szCs w:val="18"/>
              </w:rPr>
            </w:pPr>
          </w:p>
          <w:p w14:paraId="70333415" w14:textId="77777777" w:rsidR="001448A6" w:rsidRPr="00722D25" w:rsidRDefault="001448A6" w:rsidP="001448A6">
            <w:pPr>
              <w:snapToGrid w:val="0"/>
              <w:spacing w:line="240" w:lineRule="exact"/>
              <w:ind w:left="270" w:hangingChars="150" w:hanging="270"/>
              <w:rPr>
                <w:rFonts w:ascii="ＭＳ 明朝" w:hAnsi="ＭＳ 明朝"/>
                <w:sz w:val="18"/>
                <w:szCs w:val="18"/>
              </w:rPr>
            </w:pPr>
          </w:p>
          <w:p w14:paraId="70AED925" w14:textId="187C4731" w:rsidR="001448A6" w:rsidRPr="00722D25" w:rsidRDefault="001448A6" w:rsidP="001448A6">
            <w:pPr>
              <w:snapToGrid w:val="0"/>
              <w:spacing w:line="240" w:lineRule="exact"/>
              <w:ind w:left="270" w:hangingChars="150" w:hanging="270"/>
              <w:rPr>
                <w:rFonts w:ascii="ＭＳ 明朝" w:hAnsi="ＭＳ 明朝"/>
                <w:sz w:val="18"/>
                <w:szCs w:val="18"/>
              </w:rPr>
            </w:pPr>
          </w:p>
          <w:p w14:paraId="7ECD6270" w14:textId="46F602AD" w:rsidR="001448A6" w:rsidRPr="00722D25" w:rsidRDefault="001448A6" w:rsidP="001448A6">
            <w:pPr>
              <w:snapToGrid w:val="0"/>
              <w:spacing w:line="240" w:lineRule="exact"/>
              <w:ind w:left="270" w:hangingChars="150" w:hanging="270"/>
              <w:rPr>
                <w:rFonts w:ascii="ＭＳ 明朝" w:hAnsi="ＭＳ 明朝"/>
                <w:sz w:val="18"/>
                <w:szCs w:val="18"/>
              </w:rPr>
            </w:pPr>
          </w:p>
          <w:p w14:paraId="66D1797E" w14:textId="0D2EBE07" w:rsidR="001448A6" w:rsidRPr="00722D25" w:rsidRDefault="001448A6" w:rsidP="001448A6">
            <w:pPr>
              <w:snapToGrid w:val="0"/>
              <w:spacing w:line="240" w:lineRule="exact"/>
              <w:ind w:left="270" w:hangingChars="150" w:hanging="270"/>
              <w:rPr>
                <w:rFonts w:ascii="ＭＳ 明朝" w:hAnsi="ＭＳ 明朝"/>
                <w:sz w:val="18"/>
                <w:szCs w:val="18"/>
              </w:rPr>
            </w:pPr>
          </w:p>
          <w:p w14:paraId="3A8DC14A" w14:textId="79AB34D0" w:rsidR="001448A6" w:rsidRPr="00722D25" w:rsidRDefault="001448A6" w:rsidP="001448A6">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66D6395D" w14:textId="1F1150F3" w:rsidR="001448A6" w:rsidRPr="00722D25" w:rsidRDefault="001448A6" w:rsidP="001448A6">
            <w:pPr>
              <w:snapToGrid w:val="0"/>
              <w:spacing w:line="240" w:lineRule="exact"/>
              <w:ind w:left="160" w:hangingChars="100" w:hanging="160"/>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３</w:t>
            </w:r>
            <w:r w:rsidRPr="00722D25">
              <w:rPr>
                <w:rFonts w:ascii="ＭＳ 明朝" w:hAnsi="ＭＳ 明朝"/>
                <w:sz w:val="16"/>
                <w:szCs w:val="16"/>
              </w:rPr>
              <w:t xml:space="preserve">) </w:t>
            </w:r>
          </w:p>
          <w:p w14:paraId="6B3CFA17" w14:textId="6C9BABB2"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ア 被災時の迅速な情報収集・提供のため、日常的に</w:t>
            </w:r>
            <w:r w:rsidR="00D332CF" w:rsidRPr="00722D25">
              <w:rPr>
                <w:rFonts w:ascii="ＭＳ 明朝" w:hAnsi="ＭＳ 明朝"/>
                <w:sz w:val="16"/>
                <w:szCs w:val="16"/>
              </w:rPr>
              <w:t>SNS</w:t>
            </w:r>
            <w:r w:rsidRPr="00722D25">
              <w:rPr>
                <w:rFonts w:ascii="ＭＳ 明朝" w:hAnsi="ＭＳ 明朝" w:hint="eastAsia"/>
                <w:sz w:val="16"/>
                <w:szCs w:val="16"/>
              </w:rPr>
              <w:t xml:space="preserve">の一層の活用を進める　　</w:t>
            </w:r>
          </w:p>
        </w:tc>
        <w:tc>
          <w:tcPr>
            <w:tcW w:w="4678" w:type="dxa"/>
            <w:tcBorders>
              <w:top w:val="nil"/>
              <w:bottom w:val="nil"/>
              <w:right w:val="dashed" w:sz="4" w:space="0" w:color="auto"/>
            </w:tcBorders>
            <w:tcMar>
              <w:top w:w="28" w:type="dxa"/>
              <w:bottom w:w="28" w:type="dxa"/>
            </w:tcMar>
          </w:tcPr>
          <w:p w14:paraId="706066BC" w14:textId="48DAE3CD" w:rsidR="001448A6" w:rsidRPr="00722D25" w:rsidRDefault="001448A6" w:rsidP="001448A6">
            <w:pPr>
              <w:snapToGrid w:val="0"/>
              <w:spacing w:line="240" w:lineRule="exact"/>
              <w:ind w:left="240" w:hangingChars="150" w:hanging="240"/>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３</w:t>
            </w:r>
            <w:r w:rsidRPr="00722D25">
              <w:rPr>
                <w:rFonts w:ascii="ＭＳ 明朝" w:hAnsi="ＭＳ 明朝"/>
                <w:sz w:val="16"/>
                <w:szCs w:val="16"/>
              </w:rPr>
              <w:t>)</w:t>
            </w:r>
          </w:p>
          <w:p w14:paraId="1D5325C4" w14:textId="0AFCD232"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ア 学校教育自己診断の「事故・災害時の緊急連絡等を迅速に発信している」の肯定評価</w:t>
            </w:r>
            <w:r w:rsidR="00D332CF" w:rsidRPr="00722D25">
              <w:rPr>
                <w:rFonts w:ascii="ＭＳ 明朝" w:hAnsi="ＭＳ 明朝"/>
                <w:sz w:val="16"/>
                <w:szCs w:val="16"/>
              </w:rPr>
              <w:t>90</w:t>
            </w:r>
            <w:r w:rsidRPr="00722D25">
              <w:rPr>
                <w:rFonts w:ascii="ＭＳ 明朝" w:hAnsi="ＭＳ 明朝" w:hint="eastAsia"/>
                <w:sz w:val="16"/>
                <w:szCs w:val="16"/>
              </w:rPr>
              <w:t>％以上を維持する。［</w:t>
            </w:r>
            <w:r w:rsidR="00D332CF" w:rsidRPr="00722D25">
              <w:rPr>
                <w:rFonts w:ascii="ＭＳ 明朝" w:hAnsi="ＭＳ 明朝"/>
                <w:sz w:val="16"/>
                <w:szCs w:val="16"/>
              </w:rPr>
              <w:t>93.3</w:t>
            </w:r>
            <w:r w:rsidRPr="00722D25">
              <w:rPr>
                <w:rFonts w:ascii="ＭＳ 明朝" w:hAnsi="ＭＳ 明朝" w:hint="eastAsia"/>
                <w:sz w:val="16"/>
                <w:szCs w:val="16"/>
              </w:rPr>
              <w:t>％］</w:t>
            </w:r>
          </w:p>
        </w:tc>
        <w:tc>
          <w:tcPr>
            <w:tcW w:w="3367" w:type="dxa"/>
            <w:tcBorders>
              <w:top w:val="nil"/>
              <w:left w:val="dashed" w:sz="4" w:space="0" w:color="auto"/>
              <w:bottom w:val="nil"/>
              <w:right w:val="single" w:sz="4" w:space="0" w:color="auto"/>
            </w:tcBorders>
            <w:shd w:val="clear" w:color="auto" w:fill="auto"/>
            <w:tcMar>
              <w:top w:w="28" w:type="dxa"/>
              <w:bottom w:w="28" w:type="dxa"/>
            </w:tcMar>
          </w:tcPr>
          <w:p w14:paraId="3C2AA745" w14:textId="42BF606C" w:rsidR="001448A6" w:rsidRPr="00722D25" w:rsidRDefault="001448A6" w:rsidP="001448A6">
            <w:pPr>
              <w:snapToGrid w:val="0"/>
              <w:spacing w:line="240" w:lineRule="exact"/>
              <w:rPr>
                <w:rFonts w:asciiTheme="minorEastAsia" w:eastAsiaTheme="minorEastAsia" w:hAnsiTheme="minorEastAsia"/>
                <w:sz w:val="16"/>
                <w:szCs w:val="16"/>
              </w:rPr>
            </w:pPr>
            <w:r w:rsidRPr="00722D25">
              <w:rPr>
                <w:rFonts w:asciiTheme="minorEastAsia" w:eastAsiaTheme="minorEastAsia" w:hAnsiTheme="minorEastAsia" w:hint="eastAsia"/>
                <w:sz w:val="16"/>
                <w:szCs w:val="16"/>
              </w:rPr>
              <w:t>(</w:t>
            </w:r>
            <w:r w:rsidR="00D332CF" w:rsidRPr="00722D25">
              <w:rPr>
                <w:rFonts w:asciiTheme="minorEastAsia" w:eastAsiaTheme="minorEastAsia" w:hAnsiTheme="minorEastAsia" w:hint="eastAsia"/>
                <w:sz w:val="16"/>
                <w:szCs w:val="16"/>
              </w:rPr>
              <w:t>３</w:t>
            </w:r>
            <w:r w:rsidRPr="00722D25">
              <w:rPr>
                <w:rFonts w:asciiTheme="minorEastAsia" w:eastAsiaTheme="minorEastAsia" w:hAnsiTheme="minorEastAsia" w:hint="eastAsia"/>
                <w:sz w:val="16"/>
                <w:szCs w:val="16"/>
              </w:rPr>
              <w:t>)</w:t>
            </w:r>
          </w:p>
          <w:p w14:paraId="5C20A419" w14:textId="617C14E1" w:rsidR="00A64C11" w:rsidRPr="00722D25" w:rsidRDefault="001448A6" w:rsidP="001448A6">
            <w:pPr>
              <w:snapToGrid w:val="0"/>
              <w:spacing w:line="240" w:lineRule="exact"/>
              <w:rPr>
                <w:sz w:val="16"/>
                <w:szCs w:val="16"/>
              </w:rPr>
            </w:pPr>
            <w:r w:rsidRPr="00722D25">
              <w:rPr>
                <w:rFonts w:hint="eastAsia"/>
                <w:sz w:val="16"/>
                <w:szCs w:val="16"/>
              </w:rPr>
              <w:t xml:space="preserve">ア　</w:t>
            </w:r>
            <w:r w:rsidR="00D332CF" w:rsidRPr="00722D25">
              <w:rPr>
                <w:sz w:val="16"/>
                <w:szCs w:val="16"/>
              </w:rPr>
              <w:t>96.1</w:t>
            </w:r>
            <w:r w:rsidR="00A64C11" w:rsidRPr="00722D25">
              <w:rPr>
                <w:rFonts w:hint="eastAsia"/>
                <w:sz w:val="16"/>
                <w:szCs w:val="16"/>
              </w:rPr>
              <w:t>％（〇）</w:t>
            </w:r>
          </w:p>
          <w:p w14:paraId="19DC88C7" w14:textId="63C0FA01" w:rsidR="001448A6" w:rsidRPr="00722D25" w:rsidRDefault="001448A6" w:rsidP="00061C5F">
            <w:pPr>
              <w:snapToGrid w:val="0"/>
              <w:spacing w:line="240" w:lineRule="exact"/>
              <w:jc w:val="left"/>
              <w:rPr>
                <w:sz w:val="16"/>
                <w:szCs w:val="16"/>
              </w:rPr>
            </w:pPr>
          </w:p>
        </w:tc>
      </w:tr>
      <w:tr w:rsidR="001448A6" w:rsidRPr="00722D25" w14:paraId="294DDF79" w14:textId="77777777" w:rsidTr="007E6674">
        <w:trPr>
          <w:cantSplit/>
          <w:trHeight w:val="387"/>
          <w:jc w:val="center"/>
        </w:trPr>
        <w:tc>
          <w:tcPr>
            <w:tcW w:w="881" w:type="dxa"/>
            <w:vMerge/>
            <w:shd w:val="clear" w:color="auto" w:fill="auto"/>
            <w:tcMar>
              <w:top w:w="28" w:type="dxa"/>
              <w:bottom w:w="28" w:type="dxa"/>
            </w:tcMar>
            <w:textDirection w:val="tbRlV"/>
            <w:vAlign w:val="center"/>
          </w:tcPr>
          <w:p w14:paraId="41018DD7" w14:textId="77777777" w:rsidR="001448A6" w:rsidRPr="00722D25" w:rsidRDefault="001448A6" w:rsidP="001448A6">
            <w:pPr>
              <w:spacing w:line="320" w:lineRule="exact"/>
              <w:ind w:left="113" w:right="113"/>
              <w:jc w:val="center"/>
              <w:rPr>
                <w:rFonts w:ascii="游ゴシック" w:eastAsia="游ゴシック" w:hAnsi="游ゴシック"/>
                <w:b/>
                <w:szCs w:val="21"/>
              </w:rPr>
            </w:pPr>
          </w:p>
        </w:tc>
        <w:tc>
          <w:tcPr>
            <w:tcW w:w="1808" w:type="dxa"/>
            <w:vMerge/>
            <w:shd w:val="clear" w:color="auto" w:fill="auto"/>
            <w:tcMar>
              <w:top w:w="28" w:type="dxa"/>
              <w:bottom w:w="28" w:type="dxa"/>
            </w:tcMar>
          </w:tcPr>
          <w:p w14:paraId="73AB35E3" w14:textId="77777777" w:rsidR="001448A6" w:rsidRPr="00722D25" w:rsidRDefault="001448A6" w:rsidP="001448A6">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0A3F3BEE" w14:textId="2878D8CD"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イ 避難訓練を実践的、体験的な内容で実施できるよう研究する。</w:t>
            </w:r>
          </w:p>
        </w:tc>
        <w:tc>
          <w:tcPr>
            <w:tcW w:w="4678" w:type="dxa"/>
            <w:tcBorders>
              <w:top w:val="nil"/>
              <w:bottom w:val="nil"/>
              <w:right w:val="dashed" w:sz="4" w:space="0" w:color="auto"/>
            </w:tcBorders>
            <w:tcMar>
              <w:top w:w="28" w:type="dxa"/>
              <w:bottom w:w="28" w:type="dxa"/>
            </w:tcMar>
          </w:tcPr>
          <w:p w14:paraId="36EAD3AE" w14:textId="43AB35BC"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 xml:space="preserve">イ </w:t>
            </w:r>
            <w:r w:rsidRPr="00722D25">
              <w:rPr>
                <w:rFonts w:hint="eastAsia"/>
                <w:sz w:val="16"/>
              </w:rPr>
              <w:t>これまでと異なる想定での避難訓練を実施する。（通常の避難訓練に加えて</w:t>
            </w:r>
            <w:r w:rsidR="00D332CF" w:rsidRPr="00722D25">
              <w:rPr>
                <w:rFonts w:hint="eastAsia"/>
                <w:sz w:val="16"/>
              </w:rPr>
              <w:t>１</w:t>
            </w:r>
            <w:r w:rsidRPr="00722D25">
              <w:rPr>
                <w:rFonts w:hint="eastAsia"/>
                <w:sz w:val="16"/>
              </w:rPr>
              <w:t>回）</w:t>
            </w:r>
          </w:p>
        </w:tc>
        <w:tc>
          <w:tcPr>
            <w:tcW w:w="3367" w:type="dxa"/>
            <w:tcBorders>
              <w:top w:val="nil"/>
              <w:left w:val="dashed" w:sz="4" w:space="0" w:color="auto"/>
              <w:bottom w:val="nil"/>
              <w:right w:val="single" w:sz="4" w:space="0" w:color="auto"/>
            </w:tcBorders>
            <w:shd w:val="clear" w:color="auto" w:fill="auto"/>
            <w:tcMar>
              <w:top w:w="28" w:type="dxa"/>
              <w:bottom w:w="28" w:type="dxa"/>
            </w:tcMar>
          </w:tcPr>
          <w:p w14:paraId="69C79938" w14:textId="5A317087" w:rsidR="001448A6" w:rsidRPr="00722D25" w:rsidRDefault="001448A6" w:rsidP="001448A6">
            <w:pPr>
              <w:snapToGrid w:val="0"/>
              <w:spacing w:line="240" w:lineRule="exact"/>
              <w:rPr>
                <w:sz w:val="16"/>
                <w:szCs w:val="16"/>
              </w:rPr>
            </w:pPr>
            <w:r w:rsidRPr="00722D25">
              <w:rPr>
                <w:rFonts w:hint="eastAsia"/>
                <w:sz w:val="16"/>
                <w:szCs w:val="16"/>
              </w:rPr>
              <w:t xml:space="preserve">イ　</w:t>
            </w:r>
            <w:r w:rsidR="007D5975" w:rsidRPr="00722D25">
              <w:rPr>
                <w:rFonts w:hint="eastAsia"/>
                <w:sz w:val="16"/>
                <w:szCs w:val="16"/>
              </w:rPr>
              <w:t>通常の避難訓練に加え、</w:t>
            </w:r>
            <w:r w:rsidR="00D332CF" w:rsidRPr="00722D25">
              <w:rPr>
                <w:rFonts w:hint="eastAsia"/>
                <w:sz w:val="16"/>
                <w:szCs w:val="16"/>
              </w:rPr>
              <w:t>１</w:t>
            </w:r>
            <w:r w:rsidR="0052033E" w:rsidRPr="00722D25">
              <w:rPr>
                <w:rFonts w:hint="eastAsia"/>
                <w:sz w:val="16"/>
                <w:szCs w:val="16"/>
              </w:rPr>
              <w:t>学期に</w:t>
            </w:r>
            <w:r w:rsidR="00D332CF" w:rsidRPr="00722D25">
              <w:rPr>
                <w:rFonts w:hint="eastAsia"/>
                <w:sz w:val="16"/>
                <w:szCs w:val="16"/>
              </w:rPr>
              <w:t>１</w:t>
            </w:r>
            <w:r w:rsidR="0052033E" w:rsidRPr="00722D25">
              <w:rPr>
                <w:rFonts w:hint="eastAsia"/>
                <w:sz w:val="16"/>
                <w:szCs w:val="16"/>
              </w:rPr>
              <w:t>回実施済み（</w:t>
            </w:r>
            <w:r w:rsidR="00A64C11" w:rsidRPr="00722D25">
              <w:rPr>
                <w:rFonts w:hint="eastAsia"/>
                <w:sz w:val="16"/>
                <w:szCs w:val="16"/>
              </w:rPr>
              <w:t>時間帯非公表、</w:t>
            </w:r>
            <w:r w:rsidR="0052033E" w:rsidRPr="00722D25">
              <w:rPr>
                <w:rFonts w:hint="eastAsia"/>
                <w:sz w:val="16"/>
                <w:szCs w:val="16"/>
              </w:rPr>
              <w:t>避難経路が通行できない想定など）</w:t>
            </w:r>
            <w:r w:rsidR="00A64C11" w:rsidRPr="00722D25">
              <w:rPr>
                <w:rFonts w:hint="eastAsia"/>
                <w:sz w:val="16"/>
                <w:szCs w:val="16"/>
              </w:rPr>
              <w:t>（〇）</w:t>
            </w:r>
          </w:p>
        </w:tc>
      </w:tr>
      <w:tr w:rsidR="001448A6" w:rsidRPr="00722D25" w14:paraId="2A02D73D" w14:textId="77777777" w:rsidTr="007E6674">
        <w:trPr>
          <w:cantSplit/>
          <w:trHeight w:val="64"/>
          <w:jc w:val="center"/>
        </w:trPr>
        <w:tc>
          <w:tcPr>
            <w:tcW w:w="881" w:type="dxa"/>
            <w:vMerge/>
            <w:shd w:val="clear" w:color="auto" w:fill="auto"/>
            <w:tcMar>
              <w:top w:w="28" w:type="dxa"/>
              <w:bottom w:w="28" w:type="dxa"/>
            </w:tcMar>
            <w:textDirection w:val="tbRlV"/>
            <w:vAlign w:val="center"/>
          </w:tcPr>
          <w:p w14:paraId="0C054118" w14:textId="77777777" w:rsidR="001448A6" w:rsidRPr="00722D25" w:rsidRDefault="001448A6" w:rsidP="001448A6">
            <w:pPr>
              <w:spacing w:line="320" w:lineRule="exact"/>
              <w:ind w:left="113" w:right="113"/>
              <w:jc w:val="center"/>
              <w:rPr>
                <w:rFonts w:ascii="游ゴシック" w:eastAsia="游ゴシック" w:hAnsi="游ゴシック"/>
                <w:b/>
                <w:szCs w:val="21"/>
              </w:rPr>
            </w:pPr>
          </w:p>
        </w:tc>
        <w:tc>
          <w:tcPr>
            <w:tcW w:w="1808" w:type="dxa"/>
            <w:vMerge/>
            <w:shd w:val="clear" w:color="auto" w:fill="auto"/>
            <w:tcMar>
              <w:top w:w="28" w:type="dxa"/>
              <w:bottom w:w="28" w:type="dxa"/>
            </w:tcMar>
          </w:tcPr>
          <w:p w14:paraId="409EF482" w14:textId="77777777" w:rsidR="001448A6" w:rsidRPr="00722D25" w:rsidRDefault="001448A6" w:rsidP="001448A6">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2D17014F" w14:textId="432CCB1C" w:rsidR="001448A6" w:rsidRPr="00722D25" w:rsidRDefault="001448A6" w:rsidP="001448A6">
            <w:pPr>
              <w:snapToGrid w:val="0"/>
              <w:spacing w:line="240" w:lineRule="exact"/>
              <w:ind w:leftChars="102" w:left="454" w:hangingChars="150" w:hanging="240"/>
              <w:rPr>
                <w:rFonts w:ascii="ＭＳ 明朝" w:hAnsi="ＭＳ 明朝"/>
                <w:sz w:val="16"/>
                <w:szCs w:val="16"/>
              </w:rPr>
            </w:pPr>
            <w:r w:rsidRPr="00722D25">
              <w:rPr>
                <w:rFonts w:ascii="ＭＳ 明朝" w:hAnsi="ＭＳ 明朝" w:hint="eastAsia"/>
                <w:sz w:val="16"/>
                <w:szCs w:val="16"/>
              </w:rPr>
              <w:t>ウ 地域との連携について模索する。</w:t>
            </w:r>
          </w:p>
        </w:tc>
        <w:tc>
          <w:tcPr>
            <w:tcW w:w="4678" w:type="dxa"/>
            <w:tcBorders>
              <w:top w:val="nil"/>
              <w:bottom w:val="nil"/>
              <w:right w:val="dashed" w:sz="4" w:space="0" w:color="auto"/>
            </w:tcBorders>
            <w:tcMar>
              <w:top w:w="28" w:type="dxa"/>
              <w:bottom w:w="28" w:type="dxa"/>
            </w:tcMar>
          </w:tcPr>
          <w:p w14:paraId="669A049F" w14:textId="10158EDF"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ウ 地域の防災活動に年</w:t>
            </w:r>
            <w:r w:rsidR="00D332CF" w:rsidRPr="00722D25">
              <w:rPr>
                <w:rFonts w:ascii="ＭＳ 明朝" w:hAnsi="ＭＳ 明朝" w:hint="eastAsia"/>
                <w:sz w:val="16"/>
                <w:szCs w:val="16"/>
              </w:rPr>
              <w:t>１</w:t>
            </w:r>
            <w:r w:rsidRPr="00722D25">
              <w:rPr>
                <w:rFonts w:ascii="ＭＳ 明朝" w:hAnsi="ＭＳ 明朝" w:hint="eastAsia"/>
                <w:sz w:val="16"/>
                <w:szCs w:val="16"/>
              </w:rPr>
              <w:t>回教員が参加する。［中止］</w:t>
            </w:r>
          </w:p>
        </w:tc>
        <w:tc>
          <w:tcPr>
            <w:tcW w:w="3367" w:type="dxa"/>
            <w:tcBorders>
              <w:top w:val="nil"/>
              <w:left w:val="dashed" w:sz="4" w:space="0" w:color="auto"/>
              <w:bottom w:val="nil"/>
              <w:right w:val="single" w:sz="4" w:space="0" w:color="auto"/>
            </w:tcBorders>
            <w:shd w:val="clear" w:color="auto" w:fill="auto"/>
            <w:tcMar>
              <w:top w:w="28" w:type="dxa"/>
              <w:bottom w:w="28" w:type="dxa"/>
            </w:tcMar>
          </w:tcPr>
          <w:p w14:paraId="3DB02832" w14:textId="30B9DDB8" w:rsidR="001448A6" w:rsidRPr="00722D25" w:rsidRDefault="001448A6" w:rsidP="003C0A85">
            <w:pPr>
              <w:snapToGrid w:val="0"/>
              <w:spacing w:line="240" w:lineRule="exact"/>
              <w:rPr>
                <w:sz w:val="16"/>
                <w:szCs w:val="16"/>
              </w:rPr>
            </w:pPr>
            <w:r w:rsidRPr="00722D25">
              <w:rPr>
                <w:rFonts w:hint="eastAsia"/>
                <w:sz w:val="16"/>
                <w:szCs w:val="16"/>
              </w:rPr>
              <w:t xml:space="preserve">ウ　</w:t>
            </w:r>
            <w:r w:rsidR="007D5975" w:rsidRPr="00722D25">
              <w:rPr>
                <w:rFonts w:hint="eastAsia"/>
                <w:sz w:val="16"/>
                <w:szCs w:val="16"/>
              </w:rPr>
              <w:t>感染症</w:t>
            </w:r>
            <w:r w:rsidR="007E6674" w:rsidRPr="00722D25">
              <w:rPr>
                <w:rFonts w:hint="eastAsia"/>
                <w:sz w:val="16"/>
                <w:szCs w:val="16"/>
              </w:rPr>
              <w:t>拡大</w:t>
            </w:r>
            <w:r w:rsidR="003C0A85" w:rsidRPr="00722D25">
              <w:rPr>
                <w:rFonts w:hint="eastAsia"/>
                <w:sz w:val="16"/>
                <w:szCs w:val="16"/>
              </w:rPr>
              <w:t>防止</w:t>
            </w:r>
            <w:r w:rsidR="007E6674" w:rsidRPr="00722D25">
              <w:rPr>
                <w:rFonts w:hint="eastAsia"/>
                <w:sz w:val="16"/>
                <w:szCs w:val="16"/>
              </w:rPr>
              <w:t>のため</w:t>
            </w:r>
            <w:r w:rsidR="00D332CF" w:rsidRPr="00722D25">
              <w:rPr>
                <w:rFonts w:hint="eastAsia"/>
                <w:sz w:val="16"/>
                <w:szCs w:val="16"/>
              </w:rPr>
              <w:t>９</w:t>
            </w:r>
            <w:r w:rsidR="006A0CD4" w:rsidRPr="00722D25">
              <w:rPr>
                <w:rFonts w:hint="eastAsia"/>
                <w:sz w:val="16"/>
                <w:szCs w:val="16"/>
              </w:rPr>
              <w:t>月</w:t>
            </w:r>
            <w:r w:rsidR="00D332CF" w:rsidRPr="00722D25">
              <w:rPr>
                <w:sz w:val="16"/>
                <w:szCs w:val="16"/>
              </w:rPr>
              <w:t>25</w:t>
            </w:r>
            <w:r w:rsidR="006A0CD4" w:rsidRPr="00722D25">
              <w:rPr>
                <w:rFonts w:hint="eastAsia"/>
                <w:sz w:val="16"/>
                <w:szCs w:val="16"/>
              </w:rPr>
              <w:t>日中止。</w:t>
            </w:r>
            <w:r w:rsidR="00A64C11" w:rsidRPr="00722D25">
              <w:rPr>
                <w:rFonts w:hint="eastAsia"/>
                <w:sz w:val="16"/>
                <w:szCs w:val="16"/>
              </w:rPr>
              <w:t>（―）</w:t>
            </w:r>
          </w:p>
        </w:tc>
      </w:tr>
      <w:tr w:rsidR="001448A6" w:rsidRPr="00722D25" w14:paraId="22E217A3" w14:textId="77777777" w:rsidTr="007E6674">
        <w:trPr>
          <w:cantSplit/>
          <w:trHeight w:val="64"/>
          <w:jc w:val="center"/>
        </w:trPr>
        <w:tc>
          <w:tcPr>
            <w:tcW w:w="881" w:type="dxa"/>
            <w:vMerge/>
            <w:shd w:val="clear" w:color="auto" w:fill="auto"/>
            <w:tcMar>
              <w:top w:w="28" w:type="dxa"/>
              <w:bottom w:w="28" w:type="dxa"/>
            </w:tcMar>
            <w:textDirection w:val="tbRlV"/>
            <w:vAlign w:val="center"/>
          </w:tcPr>
          <w:p w14:paraId="1015C804" w14:textId="77777777" w:rsidR="001448A6" w:rsidRPr="00722D25" w:rsidRDefault="001448A6" w:rsidP="001448A6">
            <w:pPr>
              <w:spacing w:line="320" w:lineRule="exact"/>
              <w:ind w:left="113" w:right="113"/>
              <w:jc w:val="center"/>
              <w:rPr>
                <w:rFonts w:ascii="游ゴシック" w:eastAsia="游ゴシック" w:hAnsi="游ゴシック"/>
                <w:b/>
                <w:szCs w:val="21"/>
              </w:rPr>
            </w:pPr>
          </w:p>
        </w:tc>
        <w:tc>
          <w:tcPr>
            <w:tcW w:w="1808" w:type="dxa"/>
            <w:vMerge/>
            <w:tcBorders>
              <w:bottom w:val="nil"/>
            </w:tcBorders>
            <w:shd w:val="clear" w:color="auto" w:fill="auto"/>
            <w:tcMar>
              <w:top w:w="28" w:type="dxa"/>
              <w:bottom w:w="28" w:type="dxa"/>
            </w:tcMar>
          </w:tcPr>
          <w:p w14:paraId="2EA6F0F6" w14:textId="77777777" w:rsidR="001448A6" w:rsidRPr="00722D25" w:rsidRDefault="001448A6" w:rsidP="001448A6">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5576D27D" w14:textId="3FFC828C" w:rsidR="001448A6" w:rsidRPr="00722D25" w:rsidRDefault="001448A6" w:rsidP="001448A6">
            <w:pPr>
              <w:snapToGrid w:val="0"/>
              <w:spacing w:line="240" w:lineRule="exact"/>
              <w:ind w:leftChars="102" w:left="454" w:hangingChars="150" w:hanging="240"/>
              <w:rPr>
                <w:rFonts w:ascii="ＭＳ 明朝" w:hAnsi="ＭＳ 明朝"/>
                <w:sz w:val="16"/>
                <w:szCs w:val="16"/>
              </w:rPr>
            </w:pPr>
            <w:r w:rsidRPr="00722D25">
              <w:rPr>
                <w:rFonts w:ascii="ＭＳ 明朝" w:hAnsi="ＭＳ 明朝" w:hint="eastAsia"/>
                <w:sz w:val="16"/>
                <w:szCs w:val="16"/>
              </w:rPr>
              <w:t>エ 災害時の学校の役割等について、非常時には連携できるよう市町村と共通理解を図る。</w:t>
            </w:r>
          </w:p>
        </w:tc>
        <w:tc>
          <w:tcPr>
            <w:tcW w:w="4678" w:type="dxa"/>
            <w:tcBorders>
              <w:top w:val="nil"/>
              <w:bottom w:val="nil"/>
              <w:right w:val="dashed" w:sz="4" w:space="0" w:color="auto"/>
            </w:tcBorders>
            <w:tcMar>
              <w:top w:w="28" w:type="dxa"/>
              <w:bottom w:w="28" w:type="dxa"/>
            </w:tcMar>
          </w:tcPr>
          <w:p w14:paraId="4A75E1AF" w14:textId="42450066"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エ 高槻市危機管理室、福祉部との会議を年</w:t>
            </w:r>
            <w:r w:rsidR="00D332CF" w:rsidRPr="00722D25">
              <w:rPr>
                <w:rFonts w:ascii="ＭＳ 明朝" w:hAnsi="ＭＳ 明朝" w:hint="eastAsia"/>
                <w:sz w:val="16"/>
                <w:szCs w:val="16"/>
              </w:rPr>
              <w:t>１</w:t>
            </w:r>
            <w:r w:rsidRPr="00722D25">
              <w:rPr>
                <w:rFonts w:ascii="ＭＳ 明朝" w:hAnsi="ＭＳ 明朝" w:hint="eastAsia"/>
                <w:sz w:val="16"/>
                <w:szCs w:val="16"/>
              </w:rPr>
              <w:t>回実施する。</w:t>
            </w:r>
          </w:p>
        </w:tc>
        <w:tc>
          <w:tcPr>
            <w:tcW w:w="3367" w:type="dxa"/>
            <w:tcBorders>
              <w:top w:val="nil"/>
              <w:left w:val="dashed" w:sz="4" w:space="0" w:color="auto"/>
              <w:bottom w:val="nil"/>
              <w:right w:val="single" w:sz="4" w:space="0" w:color="auto"/>
            </w:tcBorders>
            <w:shd w:val="clear" w:color="auto" w:fill="auto"/>
            <w:tcMar>
              <w:top w:w="28" w:type="dxa"/>
              <w:bottom w:w="28" w:type="dxa"/>
            </w:tcMar>
          </w:tcPr>
          <w:p w14:paraId="275FD7AF" w14:textId="3E7DE4E0" w:rsidR="00A64C11" w:rsidRPr="00722D25" w:rsidRDefault="001448A6" w:rsidP="001448A6">
            <w:pPr>
              <w:snapToGrid w:val="0"/>
              <w:spacing w:line="240" w:lineRule="exact"/>
              <w:rPr>
                <w:sz w:val="16"/>
                <w:szCs w:val="16"/>
              </w:rPr>
            </w:pPr>
            <w:r w:rsidRPr="00722D25">
              <w:rPr>
                <w:rFonts w:hint="eastAsia"/>
                <w:sz w:val="16"/>
                <w:szCs w:val="16"/>
              </w:rPr>
              <w:t xml:space="preserve">エ　</w:t>
            </w:r>
            <w:r w:rsidR="00A64C11" w:rsidRPr="00722D25">
              <w:rPr>
                <w:rFonts w:hint="eastAsia"/>
                <w:sz w:val="16"/>
                <w:szCs w:val="16"/>
              </w:rPr>
              <w:t>危機管理室の業務多忙につき中止（―）</w:t>
            </w:r>
          </w:p>
        </w:tc>
      </w:tr>
      <w:tr w:rsidR="001448A6" w:rsidRPr="00722D25" w14:paraId="1258EBF0" w14:textId="77777777" w:rsidTr="007E6674">
        <w:trPr>
          <w:cantSplit/>
          <w:trHeight w:val="882"/>
          <w:jc w:val="center"/>
        </w:trPr>
        <w:tc>
          <w:tcPr>
            <w:tcW w:w="881" w:type="dxa"/>
            <w:vMerge/>
            <w:shd w:val="clear" w:color="auto" w:fill="auto"/>
            <w:tcMar>
              <w:top w:w="28" w:type="dxa"/>
              <w:bottom w:w="28" w:type="dxa"/>
            </w:tcMar>
            <w:textDirection w:val="tbRlV"/>
            <w:vAlign w:val="center"/>
          </w:tcPr>
          <w:p w14:paraId="46BB0685" w14:textId="77777777" w:rsidR="001448A6" w:rsidRPr="00722D25" w:rsidRDefault="001448A6" w:rsidP="001448A6">
            <w:pPr>
              <w:spacing w:line="320" w:lineRule="exact"/>
              <w:ind w:left="113" w:right="113"/>
              <w:jc w:val="center"/>
              <w:rPr>
                <w:rFonts w:ascii="游ゴシック" w:eastAsia="游ゴシック" w:hAnsi="游ゴシック"/>
                <w:b/>
                <w:szCs w:val="21"/>
              </w:rPr>
            </w:pPr>
          </w:p>
        </w:tc>
        <w:tc>
          <w:tcPr>
            <w:tcW w:w="1808" w:type="dxa"/>
            <w:tcBorders>
              <w:top w:val="nil"/>
            </w:tcBorders>
            <w:shd w:val="clear" w:color="auto" w:fill="auto"/>
            <w:tcMar>
              <w:top w:w="28" w:type="dxa"/>
              <w:bottom w:w="28" w:type="dxa"/>
            </w:tcMar>
          </w:tcPr>
          <w:p w14:paraId="0FF5FCFA" w14:textId="58CFCF51" w:rsidR="001448A6" w:rsidRPr="00722D25" w:rsidRDefault="001448A6" w:rsidP="001448A6">
            <w:pPr>
              <w:snapToGrid w:val="0"/>
              <w:spacing w:line="240" w:lineRule="exact"/>
              <w:ind w:left="270" w:hangingChars="150" w:hanging="270"/>
              <w:rPr>
                <w:rFonts w:ascii="ＭＳ 明朝" w:hAnsi="ＭＳ 明朝"/>
                <w:sz w:val="18"/>
                <w:szCs w:val="18"/>
              </w:rPr>
            </w:pPr>
            <w:r w:rsidRPr="00722D25">
              <w:rPr>
                <w:rFonts w:ascii="ＭＳ 明朝" w:hAnsi="ＭＳ 明朝" w:hint="eastAsia"/>
                <w:sz w:val="18"/>
                <w:szCs w:val="16"/>
              </w:rPr>
              <w:t>(</w:t>
            </w:r>
            <w:r w:rsidR="00D332CF" w:rsidRPr="00722D25">
              <w:rPr>
                <w:rFonts w:ascii="ＭＳ 明朝" w:hAnsi="ＭＳ 明朝" w:hint="eastAsia"/>
                <w:sz w:val="18"/>
                <w:szCs w:val="16"/>
              </w:rPr>
              <w:t>４</w:t>
            </w:r>
            <w:r w:rsidRPr="00722D25">
              <w:rPr>
                <w:rFonts w:ascii="ＭＳ 明朝" w:hAnsi="ＭＳ 明朝" w:hint="eastAsia"/>
                <w:sz w:val="18"/>
                <w:szCs w:val="16"/>
              </w:rPr>
              <w:t>)教育と福祉の連携</w:t>
            </w:r>
          </w:p>
        </w:tc>
        <w:tc>
          <w:tcPr>
            <w:tcW w:w="4252" w:type="dxa"/>
            <w:tcBorders>
              <w:top w:val="nil"/>
              <w:right w:val="dashed" w:sz="4" w:space="0" w:color="auto"/>
            </w:tcBorders>
            <w:shd w:val="clear" w:color="auto" w:fill="auto"/>
            <w:tcMar>
              <w:top w:w="28" w:type="dxa"/>
              <w:bottom w:w="28" w:type="dxa"/>
            </w:tcMar>
          </w:tcPr>
          <w:p w14:paraId="6AF6C26F" w14:textId="7FA71842" w:rsidR="001448A6" w:rsidRPr="00722D25" w:rsidRDefault="001448A6" w:rsidP="001448A6">
            <w:pPr>
              <w:snapToGrid w:val="0"/>
              <w:spacing w:line="240" w:lineRule="exact"/>
              <w:ind w:leftChars="2" w:left="164" w:hangingChars="100" w:hanging="160"/>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４</w:t>
            </w:r>
            <w:r w:rsidRPr="00722D25">
              <w:rPr>
                <w:rFonts w:ascii="ＭＳ 明朝" w:hAnsi="ＭＳ 明朝"/>
                <w:sz w:val="16"/>
                <w:szCs w:val="16"/>
              </w:rPr>
              <w:t xml:space="preserve">) </w:t>
            </w:r>
            <w:r w:rsidRPr="00722D25">
              <w:rPr>
                <w:rFonts w:ascii="ＭＳ 明朝" w:hAnsi="ＭＳ 明朝" w:hint="eastAsia"/>
                <w:sz w:val="16"/>
                <w:szCs w:val="16"/>
              </w:rPr>
              <w:t>放課後等デイサービス事業所との連携をはかる。</w:t>
            </w:r>
          </w:p>
        </w:tc>
        <w:tc>
          <w:tcPr>
            <w:tcW w:w="4678" w:type="dxa"/>
            <w:tcBorders>
              <w:top w:val="nil"/>
              <w:right w:val="dashed" w:sz="4" w:space="0" w:color="auto"/>
            </w:tcBorders>
            <w:tcMar>
              <w:top w:w="28" w:type="dxa"/>
              <w:bottom w:w="28" w:type="dxa"/>
            </w:tcMar>
          </w:tcPr>
          <w:p w14:paraId="178DFE55" w14:textId="57E594BC" w:rsidR="001448A6" w:rsidRPr="00722D25" w:rsidRDefault="001448A6" w:rsidP="001448A6">
            <w:pPr>
              <w:snapToGrid w:val="0"/>
              <w:spacing w:line="240" w:lineRule="exact"/>
              <w:ind w:left="160" w:hangingChars="100" w:hanging="160"/>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４</w:t>
            </w:r>
            <w:r w:rsidRPr="00722D25">
              <w:rPr>
                <w:rFonts w:ascii="ＭＳ 明朝" w:hAnsi="ＭＳ 明朝"/>
                <w:sz w:val="16"/>
                <w:szCs w:val="16"/>
              </w:rPr>
              <w:t>)</w:t>
            </w:r>
            <w:r w:rsidRPr="00722D25">
              <w:rPr>
                <w:rFonts w:ascii="ＭＳ 明朝" w:hAnsi="ＭＳ 明朝" w:hint="eastAsia"/>
                <w:sz w:val="16"/>
                <w:szCs w:val="16"/>
              </w:rPr>
              <w:t>放課後等デイサービス事業所の送迎車の校内乗り入れ方法等について周知を徹底し、送迎時の児童生徒に係る事故を</w:t>
            </w:r>
            <w:r w:rsidR="00D332CF" w:rsidRPr="00722D25">
              <w:rPr>
                <w:rFonts w:ascii="ＭＳ 明朝" w:hAnsi="ＭＳ 明朝" w:hint="eastAsia"/>
                <w:sz w:val="16"/>
                <w:szCs w:val="16"/>
              </w:rPr>
              <w:t>０</w:t>
            </w:r>
            <w:r w:rsidRPr="00722D25">
              <w:rPr>
                <w:rFonts w:ascii="ＭＳ 明朝" w:hAnsi="ＭＳ 明朝" w:hint="eastAsia"/>
                <w:sz w:val="16"/>
                <w:szCs w:val="16"/>
              </w:rPr>
              <w:t>件とする。</w:t>
            </w:r>
          </w:p>
        </w:tc>
        <w:tc>
          <w:tcPr>
            <w:tcW w:w="3367" w:type="dxa"/>
            <w:tcBorders>
              <w:top w:val="nil"/>
              <w:left w:val="dashed" w:sz="4" w:space="0" w:color="auto"/>
              <w:right w:val="single" w:sz="4" w:space="0" w:color="auto"/>
            </w:tcBorders>
            <w:shd w:val="clear" w:color="auto" w:fill="auto"/>
            <w:tcMar>
              <w:top w:w="28" w:type="dxa"/>
              <w:bottom w:w="28" w:type="dxa"/>
            </w:tcMar>
          </w:tcPr>
          <w:p w14:paraId="622DE302" w14:textId="0ED5C0F0" w:rsidR="001448A6" w:rsidRPr="00722D25" w:rsidRDefault="001448A6" w:rsidP="001448A6">
            <w:pPr>
              <w:snapToGrid w:val="0"/>
              <w:spacing w:line="240" w:lineRule="exact"/>
              <w:rPr>
                <w:rFonts w:asciiTheme="minorEastAsia" w:eastAsiaTheme="minorEastAsia" w:hAnsiTheme="minorEastAsia"/>
                <w:sz w:val="16"/>
                <w:szCs w:val="16"/>
              </w:rPr>
            </w:pPr>
            <w:r w:rsidRPr="00722D25">
              <w:rPr>
                <w:rFonts w:asciiTheme="minorEastAsia" w:eastAsiaTheme="minorEastAsia" w:hAnsiTheme="minorEastAsia" w:hint="eastAsia"/>
                <w:sz w:val="16"/>
                <w:szCs w:val="16"/>
              </w:rPr>
              <w:t>(</w:t>
            </w:r>
            <w:r w:rsidR="00D332CF" w:rsidRPr="00722D25">
              <w:rPr>
                <w:rFonts w:asciiTheme="minorEastAsia" w:eastAsiaTheme="minorEastAsia" w:hAnsiTheme="minorEastAsia" w:hint="eastAsia"/>
                <w:sz w:val="16"/>
                <w:szCs w:val="16"/>
              </w:rPr>
              <w:t>４</w:t>
            </w:r>
            <w:r w:rsidRPr="00722D25">
              <w:rPr>
                <w:rFonts w:asciiTheme="minorEastAsia" w:eastAsiaTheme="minorEastAsia" w:hAnsiTheme="minorEastAsia" w:hint="eastAsia"/>
                <w:sz w:val="16"/>
                <w:szCs w:val="16"/>
              </w:rPr>
              <w:t>)</w:t>
            </w:r>
            <w:r w:rsidR="006A0CD4" w:rsidRPr="00722D25">
              <w:rPr>
                <w:rFonts w:asciiTheme="minorEastAsia" w:eastAsiaTheme="minorEastAsia" w:hAnsiTheme="minorEastAsia" w:hint="eastAsia"/>
                <w:sz w:val="16"/>
                <w:szCs w:val="16"/>
              </w:rPr>
              <w:t>西門および駐車帯の拡張により進入や出車がスムーズになった。事故件数</w:t>
            </w:r>
            <w:r w:rsidR="00D332CF" w:rsidRPr="00722D25">
              <w:rPr>
                <w:rFonts w:asciiTheme="minorEastAsia" w:eastAsiaTheme="minorEastAsia" w:hAnsiTheme="minorEastAsia" w:hint="eastAsia"/>
                <w:sz w:val="16"/>
                <w:szCs w:val="16"/>
              </w:rPr>
              <w:t>０</w:t>
            </w:r>
            <w:r w:rsidR="006A0CD4" w:rsidRPr="00722D25">
              <w:rPr>
                <w:rFonts w:asciiTheme="minorEastAsia" w:eastAsiaTheme="minorEastAsia" w:hAnsiTheme="minorEastAsia" w:hint="eastAsia"/>
                <w:sz w:val="16"/>
                <w:szCs w:val="16"/>
              </w:rPr>
              <w:t>件。</w:t>
            </w:r>
          </w:p>
          <w:p w14:paraId="3D62CCD5" w14:textId="5935F270" w:rsidR="001448A6" w:rsidRPr="00722D25" w:rsidRDefault="00A64C11" w:rsidP="001448A6">
            <w:pPr>
              <w:snapToGrid w:val="0"/>
              <w:spacing w:line="240" w:lineRule="exact"/>
              <w:rPr>
                <w:sz w:val="16"/>
                <w:szCs w:val="16"/>
              </w:rPr>
            </w:pPr>
            <w:r w:rsidRPr="00722D25">
              <w:rPr>
                <w:rFonts w:hint="eastAsia"/>
                <w:sz w:val="16"/>
                <w:szCs w:val="16"/>
              </w:rPr>
              <w:t>（〇）</w:t>
            </w:r>
          </w:p>
        </w:tc>
      </w:tr>
      <w:tr w:rsidR="001448A6" w:rsidRPr="00722D25" w14:paraId="415E92F3" w14:textId="77777777" w:rsidTr="007E6674">
        <w:trPr>
          <w:cantSplit/>
          <w:trHeight w:val="64"/>
          <w:jc w:val="center"/>
        </w:trPr>
        <w:tc>
          <w:tcPr>
            <w:tcW w:w="881" w:type="dxa"/>
            <w:vMerge w:val="restart"/>
            <w:shd w:val="clear" w:color="auto" w:fill="auto"/>
            <w:tcMar>
              <w:top w:w="28" w:type="dxa"/>
              <w:bottom w:w="28" w:type="dxa"/>
            </w:tcMar>
            <w:textDirection w:val="tbRlV"/>
            <w:vAlign w:val="center"/>
          </w:tcPr>
          <w:p w14:paraId="2EB2553A" w14:textId="2DB725C8" w:rsidR="001448A6" w:rsidRPr="00722D25" w:rsidRDefault="001448A6" w:rsidP="001448A6">
            <w:pPr>
              <w:snapToGrid w:val="0"/>
              <w:spacing w:line="200" w:lineRule="exact"/>
              <w:ind w:left="400" w:right="113" w:hangingChars="200" w:hanging="400"/>
              <w:jc w:val="left"/>
              <w:rPr>
                <w:rFonts w:ascii="游ゴシック" w:eastAsia="游ゴシック" w:hAnsi="游ゴシック"/>
                <w:b/>
                <w:sz w:val="20"/>
                <w:szCs w:val="16"/>
              </w:rPr>
            </w:pPr>
            <w:r w:rsidRPr="00722D25">
              <w:rPr>
                <w:rFonts w:ascii="游ゴシック" w:eastAsia="游ゴシック" w:hAnsi="游ゴシック" w:hint="eastAsia"/>
                <w:b/>
                <w:sz w:val="20"/>
                <w:szCs w:val="16"/>
              </w:rPr>
              <w:t xml:space="preserve"> </w:t>
            </w:r>
            <w:r w:rsidR="00D332CF" w:rsidRPr="00722D25">
              <w:rPr>
                <w:rFonts w:ascii="游ゴシック" w:eastAsia="游ゴシック" w:hAnsi="游ゴシック" w:hint="eastAsia"/>
                <w:b/>
                <w:sz w:val="20"/>
                <w:szCs w:val="16"/>
              </w:rPr>
              <w:t>２</w:t>
            </w:r>
            <w:r w:rsidRPr="00722D25">
              <w:rPr>
                <w:rFonts w:ascii="游ゴシック" w:eastAsia="游ゴシック" w:hAnsi="游ゴシック" w:hint="eastAsia"/>
                <w:b/>
                <w:sz w:val="20"/>
                <w:szCs w:val="16"/>
              </w:rPr>
              <w:t xml:space="preserve">　障がい特性に応じた</w:t>
            </w:r>
          </w:p>
          <w:p w14:paraId="75F17B3F" w14:textId="77777777" w:rsidR="001448A6" w:rsidRPr="00722D25" w:rsidRDefault="001448A6" w:rsidP="001448A6">
            <w:pPr>
              <w:snapToGrid w:val="0"/>
              <w:spacing w:line="200" w:lineRule="exact"/>
              <w:ind w:left="400" w:right="113" w:hangingChars="200" w:hanging="400"/>
              <w:rPr>
                <w:rFonts w:ascii="游ゴシック" w:eastAsia="游ゴシック" w:hAnsi="游ゴシック"/>
                <w:b/>
                <w:sz w:val="20"/>
                <w:szCs w:val="16"/>
              </w:rPr>
            </w:pPr>
            <w:r w:rsidRPr="00722D25">
              <w:rPr>
                <w:rFonts w:ascii="游ゴシック" w:eastAsia="游ゴシック" w:hAnsi="游ゴシック" w:hint="eastAsia"/>
                <w:b/>
                <w:sz w:val="20"/>
                <w:szCs w:val="16"/>
              </w:rPr>
              <w:t xml:space="preserve">　 　魅力ある授業づくりと</w:t>
            </w:r>
          </w:p>
          <w:p w14:paraId="415E92D8" w14:textId="42A54393" w:rsidR="001448A6" w:rsidRPr="00722D25" w:rsidRDefault="001448A6" w:rsidP="001448A6">
            <w:pPr>
              <w:snapToGrid w:val="0"/>
              <w:spacing w:line="200" w:lineRule="exact"/>
              <w:ind w:left="400" w:right="113" w:hangingChars="200" w:hanging="400"/>
              <w:rPr>
                <w:rFonts w:ascii="游ゴシック" w:eastAsia="游ゴシック" w:hAnsi="游ゴシック"/>
                <w:b/>
                <w:sz w:val="20"/>
                <w:szCs w:val="16"/>
              </w:rPr>
            </w:pPr>
            <w:r w:rsidRPr="00722D25">
              <w:rPr>
                <w:rFonts w:ascii="游ゴシック" w:eastAsia="游ゴシック" w:hAnsi="游ゴシック" w:hint="eastAsia"/>
                <w:b/>
                <w:sz w:val="20"/>
                <w:szCs w:val="16"/>
              </w:rPr>
              <w:t xml:space="preserve">     指導力の充実・向上</w:t>
            </w:r>
          </w:p>
        </w:tc>
        <w:tc>
          <w:tcPr>
            <w:tcW w:w="1808" w:type="dxa"/>
            <w:tcBorders>
              <w:bottom w:val="nil"/>
            </w:tcBorders>
            <w:shd w:val="clear" w:color="auto" w:fill="auto"/>
            <w:tcMar>
              <w:top w:w="28" w:type="dxa"/>
              <w:bottom w:w="28" w:type="dxa"/>
            </w:tcMar>
          </w:tcPr>
          <w:p w14:paraId="415E92E2" w14:textId="09847993" w:rsidR="001448A6" w:rsidRPr="00722D25" w:rsidRDefault="001448A6" w:rsidP="001448A6">
            <w:pPr>
              <w:snapToGrid w:val="0"/>
              <w:spacing w:line="240" w:lineRule="exact"/>
              <w:ind w:left="270" w:hangingChars="150" w:hanging="270"/>
              <w:jc w:val="left"/>
              <w:rPr>
                <w:rFonts w:ascii="ＭＳ 明朝" w:hAnsi="ＭＳ 明朝"/>
                <w:sz w:val="18"/>
                <w:szCs w:val="18"/>
              </w:rPr>
            </w:pPr>
            <w:r w:rsidRPr="00722D25">
              <w:rPr>
                <w:rFonts w:ascii="ＭＳ 明朝" w:hAnsi="ＭＳ 明朝" w:hint="eastAsia"/>
                <w:sz w:val="18"/>
                <w:szCs w:val="18"/>
              </w:rPr>
              <w:t>(</w:t>
            </w:r>
            <w:r w:rsidR="00D332CF" w:rsidRPr="00722D25">
              <w:rPr>
                <w:rFonts w:ascii="ＭＳ 明朝" w:hAnsi="ＭＳ 明朝" w:hint="eastAsia"/>
                <w:sz w:val="18"/>
                <w:szCs w:val="18"/>
              </w:rPr>
              <w:t>１</w:t>
            </w:r>
            <w:r w:rsidRPr="00722D25">
              <w:rPr>
                <w:rFonts w:ascii="ＭＳ 明朝" w:hAnsi="ＭＳ 明朝" w:hint="eastAsia"/>
                <w:sz w:val="18"/>
                <w:szCs w:val="18"/>
              </w:rPr>
              <w:t>)指導法・授業の進め方の研究</w:t>
            </w:r>
          </w:p>
        </w:tc>
        <w:tc>
          <w:tcPr>
            <w:tcW w:w="4252" w:type="dxa"/>
            <w:tcBorders>
              <w:bottom w:val="nil"/>
              <w:right w:val="dashed" w:sz="4" w:space="0" w:color="auto"/>
            </w:tcBorders>
            <w:shd w:val="clear" w:color="auto" w:fill="auto"/>
            <w:tcMar>
              <w:top w:w="28" w:type="dxa"/>
              <w:bottom w:w="28" w:type="dxa"/>
            </w:tcMar>
          </w:tcPr>
          <w:p w14:paraId="415E92EA" w14:textId="74C3528B" w:rsidR="001448A6" w:rsidRPr="00722D25" w:rsidRDefault="001448A6" w:rsidP="001448A6">
            <w:pPr>
              <w:snapToGrid w:val="0"/>
              <w:spacing w:line="240" w:lineRule="exact"/>
              <w:ind w:left="240" w:hangingChars="150" w:hanging="240"/>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１</w:t>
            </w:r>
            <w:r w:rsidRPr="00722D25">
              <w:rPr>
                <w:rFonts w:ascii="ＭＳ 明朝" w:hAnsi="ＭＳ 明朝" w:hint="eastAsia"/>
                <w:sz w:val="16"/>
                <w:szCs w:val="16"/>
              </w:rPr>
              <w:t>)自閉症の理解を進め、指導法・効果的な関わり方・授業の進め方を研究する。</w:t>
            </w:r>
          </w:p>
        </w:tc>
        <w:tc>
          <w:tcPr>
            <w:tcW w:w="4678" w:type="dxa"/>
            <w:tcBorders>
              <w:bottom w:val="nil"/>
              <w:right w:val="dashed" w:sz="4" w:space="0" w:color="auto"/>
            </w:tcBorders>
            <w:tcMar>
              <w:top w:w="28" w:type="dxa"/>
              <w:bottom w:w="28" w:type="dxa"/>
            </w:tcMar>
          </w:tcPr>
          <w:p w14:paraId="415E92F1" w14:textId="541C18C5" w:rsidR="001448A6" w:rsidRPr="00722D25" w:rsidRDefault="001448A6" w:rsidP="001448A6">
            <w:pPr>
              <w:snapToGrid w:val="0"/>
              <w:spacing w:line="240" w:lineRule="exact"/>
              <w:ind w:left="240" w:hangingChars="150" w:hanging="240"/>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１</w:t>
            </w:r>
            <w:r w:rsidRPr="00722D25">
              <w:rPr>
                <w:rFonts w:ascii="ＭＳ 明朝" w:hAnsi="ＭＳ 明朝" w:hint="eastAsia"/>
                <w:sz w:val="16"/>
                <w:szCs w:val="16"/>
              </w:rPr>
              <w:t>)構造化や掲示物の整理など、授業に集中できる環境づくりに努める（新たな構造化：</w:t>
            </w:r>
            <w:r w:rsidR="00D332CF" w:rsidRPr="00722D25">
              <w:rPr>
                <w:rFonts w:ascii="ＭＳ 明朝" w:hAnsi="ＭＳ 明朝" w:hint="eastAsia"/>
                <w:sz w:val="16"/>
                <w:szCs w:val="16"/>
              </w:rPr>
              <w:t>５</w:t>
            </w:r>
            <w:r w:rsidRPr="00722D25">
              <w:rPr>
                <w:rFonts w:ascii="ＭＳ 明朝" w:hAnsi="ＭＳ 明朝" w:hint="eastAsia"/>
                <w:sz w:val="16"/>
                <w:szCs w:val="16"/>
              </w:rPr>
              <w:t>ケース）［</w:t>
            </w:r>
            <w:r w:rsidR="00D332CF" w:rsidRPr="00722D25">
              <w:rPr>
                <w:rFonts w:ascii="ＭＳ 明朝" w:hAnsi="ＭＳ 明朝" w:hint="eastAsia"/>
                <w:sz w:val="16"/>
                <w:szCs w:val="16"/>
              </w:rPr>
              <w:t>５</w:t>
            </w:r>
            <w:r w:rsidRPr="00722D25">
              <w:rPr>
                <w:rFonts w:ascii="ＭＳ 明朝" w:hAnsi="ＭＳ 明朝" w:hint="eastAsia"/>
                <w:sz w:val="16"/>
                <w:szCs w:val="16"/>
              </w:rPr>
              <w:t>ケース］</w:t>
            </w:r>
          </w:p>
        </w:tc>
        <w:tc>
          <w:tcPr>
            <w:tcW w:w="3367" w:type="dxa"/>
            <w:tcBorders>
              <w:left w:val="dashed" w:sz="4" w:space="0" w:color="auto"/>
              <w:bottom w:val="nil"/>
              <w:right w:val="single" w:sz="4" w:space="0" w:color="auto"/>
            </w:tcBorders>
            <w:shd w:val="clear" w:color="auto" w:fill="auto"/>
            <w:tcMar>
              <w:top w:w="28" w:type="dxa"/>
              <w:bottom w:w="28" w:type="dxa"/>
            </w:tcMar>
          </w:tcPr>
          <w:p w14:paraId="415E92F2" w14:textId="30CBE5AF" w:rsidR="001448A6" w:rsidRPr="00722D25" w:rsidRDefault="001448A6" w:rsidP="001448A6">
            <w:pPr>
              <w:snapToGrid w:val="0"/>
              <w:spacing w:line="240" w:lineRule="exact"/>
              <w:rPr>
                <w:rFonts w:ascii="ＭＳ 明朝" w:hAnsi="ＭＳ 明朝"/>
                <w:sz w:val="16"/>
                <w:szCs w:val="16"/>
                <w:bdr w:val="single" w:sz="4" w:space="0" w:color="auto"/>
              </w:rPr>
            </w:pPr>
            <w:r w:rsidRPr="00722D25">
              <w:rPr>
                <w:rFonts w:ascii="ＭＳ 明朝" w:hAnsi="ＭＳ 明朝" w:hint="eastAsia"/>
                <w:sz w:val="16"/>
                <w:szCs w:val="16"/>
              </w:rPr>
              <w:t>(</w:t>
            </w:r>
            <w:r w:rsidR="00D332CF" w:rsidRPr="00722D25">
              <w:rPr>
                <w:rFonts w:ascii="ＭＳ 明朝" w:hAnsi="ＭＳ 明朝" w:hint="eastAsia"/>
                <w:sz w:val="16"/>
                <w:szCs w:val="16"/>
              </w:rPr>
              <w:t>１</w:t>
            </w:r>
            <w:r w:rsidRPr="00722D25">
              <w:rPr>
                <w:rFonts w:ascii="ＭＳ 明朝" w:hAnsi="ＭＳ 明朝" w:hint="eastAsia"/>
                <w:sz w:val="16"/>
                <w:szCs w:val="16"/>
              </w:rPr>
              <w:t>)</w:t>
            </w:r>
            <w:r w:rsidR="004F211E" w:rsidRPr="00722D25">
              <w:rPr>
                <w:rFonts w:ascii="ＭＳ 明朝" w:hAnsi="ＭＳ 明朝" w:hint="eastAsia"/>
                <w:sz w:val="16"/>
                <w:szCs w:val="16"/>
              </w:rPr>
              <w:t>フィジカルディスタンスの工夫など、ケース</w:t>
            </w:r>
            <w:r w:rsidR="00D332CF" w:rsidRPr="00722D25">
              <w:rPr>
                <w:rFonts w:ascii="ＭＳ 明朝" w:hAnsi="ＭＳ 明朝" w:hint="eastAsia"/>
                <w:sz w:val="16"/>
                <w:szCs w:val="16"/>
              </w:rPr>
              <w:t>５</w:t>
            </w:r>
            <w:r w:rsidR="00A64C11" w:rsidRPr="00722D25">
              <w:rPr>
                <w:rFonts w:ascii="ＭＳ 明朝" w:hAnsi="ＭＳ 明朝" w:hint="eastAsia"/>
                <w:sz w:val="16"/>
                <w:szCs w:val="16"/>
              </w:rPr>
              <w:t>ケース（〇）</w:t>
            </w:r>
          </w:p>
        </w:tc>
      </w:tr>
      <w:tr w:rsidR="001448A6" w:rsidRPr="00722D25" w14:paraId="15E977D2" w14:textId="77777777" w:rsidTr="007E6674">
        <w:trPr>
          <w:cantSplit/>
          <w:trHeight w:val="64"/>
          <w:jc w:val="center"/>
        </w:trPr>
        <w:tc>
          <w:tcPr>
            <w:tcW w:w="881" w:type="dxa"/>
            <w:vMerge/>
            <w:shd w:val="clear" w:color="auto" w:fill="auto"/>
            <w:tcMar>
              <w:top w:w="28" w:type="dxa"/>
              <w:bottom w:w="28" w:type="dxa"/>
            </w:tcMar>
            <w:textDirection w:val="tbRlV"/>
            <w:vAlign w:val="center"/>
          </w:tcPr>
          <w:p w14:paraId="1245EA6F" w14:textId="77777777" w:rsidR="001448A6" w:rsidRPr="00722D25" w:rsidRDefault="001448A6" w:rsidP="001448A6">
            <w:pPr>
              <w:snapToGrid w:val="0"/>
              <w:spacing w:line="200" w:lineRule="exact"/>
              <w:ind w:left="400" w:right="113" w:hangingChars="200" w:hanging="400"/>
              <w:jc w:val="left"/>
              <w:rPr>
                <w:rFonts w:ascii="游ゴシック" w:eastAsia="游ゴシック" w:hAnsi="游ゴシック"/>
                <w:b/>
                <w:sz w:val="20"/>
                <w:szCs w:val="16"/>
              </w:rPr>
            </w:pPr>
          </w:p>
        </w:tc>
        <w:tc>
          <w:tcPr>
            <w:tcW w:w="1808" w:type="dxa"/>
            <w:tcBorders>
              <w:top w:val="nil"/>
              <w:bottom w:val="nil"/>
            </w:tcBorders>
            <w:shd w:val="clear" w:color="auto" w:fill="auto"/>
            <w:tcMar>
              <w:top w:w="28" w:type="dxa"/>
              <w:bottom w:w="28" w:type="dxa"/>
            </w:tcMar>
          </w:tcPr>
          <w:p w14:paraId="1F3F5315" w14:textId="1B038545" w:rsidR="001448A6" w:rsidRPr="00722D25" w:rsidRDefault="001448A6" w:rsidP="001448A6">
            <w:pPr>
              <w:widowControl/>
              <w:snapToGrid w:val="0"/>
              <w:spacing w:line="240" w:lineRule="exact"/>
              <w:ind w:left="270" w:hangingChars="150" w:hanging="270"/>
              <w:rPr>
                <w:rFonts w:ascii="ＭＳ 明朝" w:hAnsi="ＭＳ 明朝"/>
                <w:sz w:val="18"/>
                <w:szCs w:val="18"/>
              </w:rPr>
            </w:pPr>
            <w:r w:rsidRPr="00722D25">
              <w:rPr>
                <w:rFonts w:ascii="ＭＳ 明朝" w:hAnsi="ＭＳ 明朝" w:hint="eastAsia"/>
                <w:sz w:val="18"/>
                <w:szCs w:val="18"/>
              </w:rPr>
              <w:t>(</w:t>
            </w:r>
            <w:r w:rsidR="00D332CF" w:rsidRPr="00722D25">
              <w:rPr>
                <w:rFonts w:ascii="ＭＳ 明朝" w:hAnsi="ＭＳ 明朝" w:hint="eastAsia"/>
                <w:sz w:val="18"/>
                <w:szCs w:val="18"/>
              </w:rPr>
              <w:t>２</w:t>
            </w:r>
            <w:r w:rsidRPr="00722D25">
              <w:rPr>
                <w:rFonts w:ascii="ＭＳ 明朝" w:hAnsi="ＭＳ 明朝" w:hint="eastAsia"/>
                <w:sz w:val="18"/>
                <w:szCs w:val="18"/>
              </w:rPr>
              <w:t>)発達検査の研究</w:t>
            </w:r>
          </w:p>
        </w:tc>
        <w:tc>
          <w:tcPr>
            <w:tcW w:w="4252" w:type="dxa"/>
            <w:tcBorders>
              <w:top w:val="nil"/>
              <w:bottom w:val="nil"/>
              <w:right w:val="dashed" w:sz="4" w:space="0" w:color="auto"/>
            </w:tcBorders>
            <w:shd w:val="clear" w:color="auto" w:fill="auto"/>
            <w:tcMar>
              <w:top w:w="28" w:type="dxa"/>
              <w:bottom w:w="28" w:type="dxa"/>
            </w:tcMar>
          </w:tcPr>
          <w:p w14:paraId="75654B27" w14:textId="343ACBC4" w:rsidR="001448A6" w:rsidRPr="00722D25" w:rsidRDefault="001448A6" w:rsidP="001448A6">
            <w:pPr>
              <w:snapToGrid w:val="0"/>
              <w:spacing w:line="240" w:lineRule="exact"/>
              <w:ind w:left="240" w:hangingChars="150" w:hanging="240"/>
              <w:rPr>
                <w:rFonts w:ascii="ＭＳ 明朝" w:hAnsi="ＭＳ 明朝"/>
                <w:b/>
                <w:sz w:val="16"/>
                <w:szCs w:val="16"/>
                <w:bdr w:val="single" w:sz="4" w:space="0" w:color="auto"/>
              </w:rPr>
            </w:pPr>
            <w:r w:rsidRPr="00722D25">
              <w:rPr>
                <w:rFonts w:ascii="ＭＳ 明朝" w:hAnsi="ＭＳ 明朝" w:hint="eastAsia"/>
                <w:sz w:val="16"/>
                <w:szCs w:val="16"/>
              </w:rPr>
              <w:t>(</w:t>
            </w:r>
            <w:r w:rsidR="00D332CF" w:rsidRPr="00722D25">
              <w:rPr>
                <w:rFonts w:ascii="ＭＳ 明朝" w:hAnsi="ＭＳ 明朝" w:hint="eastAsia"/>
                <w:sz w:val="16"/>
                <w:szCs w:val="16"/>
              </w:rPr>
              <w:t>２</w:t>
            </w:r>
            <w:r w:rsidRPr="00722D25">
              <w:rPr>
                <w:rFonts w:ascii="ＭＳ 明朝" w:hAnsi="ＭＳ 明朝" w:hint="eastAsia"/>
                <w:sz w:val="16"/>
                <w:szCs w:val="16"/>
              </w:rPr>
              <w:t>)</w:t>
            </w:r>
            <w:r w:rsidR="00D332CF" w:rsidRPr="00722D25">
              <w:rPr>
                <w:rFonts w:ascii="ＭＳ 明朝" w:hAnsi="ＭＳ 明朝"/>
                <w:sz w:val="16"/>
                <w:szCs w:val="16"/>
              </w:rPr>
              <w:t>S</w:t>
            </w:r>
            <w:r w:rsidRPr="00722D25">
              <w:rPr>
                <w:rFonts w:ascii="ＭＳ 明朝" w:hAnsi="ＭＳ 明朝" w:hint="eastAsia"/>
                <w:sz w:val="16"/>
                <w:szCs w:val="16"/>
              </w:rPr>
              <w:t>-</w:t>
            </w:r>
            <w:r w:rsidR="00D332CF" w:rsidRPr="00722D25">
              <w:rPr>
                <w:rFonts w:ascii="ＭＳ 明朝" w:hAnsi="ＭＳ 明朝"/>
                <w:sz w:val="16"/>
                <w:szCs w:val="16"/>
              </w:rPr>
              <w:t>M</w:t>
            </w:r>
            <w:r w:rsidRPr="00722D25">
              <w:rPr>
                <w:rFonts w:ascii="ＭＳ 明朝" w:hAnsi="ＭＳ 明朝" w:hint="eastAsia"/>
                <w:sz w:val="16"/>
                <w:szCs w:val="16"/>
              </w:rPr>
              <w:t>社会能力検査について引き続き学校全体で取り組み、研究成果を共有して校内での理解を深める。</w:t>
            </w:r>
          </w:p>
          <w:p w14:paraId="5B630D4A" w14:textId="55DF5FA6" w:rsidR="001448A6" w:rsidRPr="00722D25" w:rsidRDefault="001448A6" w:rsidP="001448A6">
            <w:pPr>
              <w:snapToGrid w:val="0"/>
              <w:spacing w:line="240" w:lineRule="exact"/>
              <w:ind w:left="240" w:hangingChars="150" w:hanging="240"/>
              <w:rPr>
                <w:rFonts w:ascii="ＭＳ 明朝" w:hAnsi="ＭＳ 明朝"/>
                <w:sz w:val="16"/>
                <w:szCs w:val="16"/>
              </w:rPr>
            </w:pPr>
          </w:p>
        </w:tc>
        <w:tc>
          <w:tcPr>
            <w:tcW w:w="4678" w:type="dxa"/>
            <w:tcBorders>
              <w:top w:val="nil"/>
              <w:bottom w:val="nil"/>
              <w:right w:val="dashed" w:sz="4" w:space="0" w:color="auto"/>
            </w:tcBorders>
            <w:tcMar>
              <w:top w:w="28" w:type="dxa"/>
              <w:bottom w:w="28" w:type="dxa"/>
            </w:tcMar>
          </w:tcPr>
          <w:p w14:paraId="0201C6B9" w14:textId="5ACB4839" w:rsidR="001448A6" w:rsidRPr="00722D25" w:rsidRDefault="001448A6" w:rsidP="001448A6">
            <w:pPr>
              <w:snapToGrid w:val="0"/>
              <w:spacing w:line="240" w:lineRule="exact"/>
              <w:ind w:left="240" w:hangingChars="150" w:hanging="240"/>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２</w:t>
            </w:r>
            <w:r w:rsidRPr="00722D25">
              <w:rPr>
                <w:rFonts w:ascii="ＭＳ 明朝" w:hAnsi="ＭＳ 明朝" w:hint="eastAsia"/>
                <w:sz w:val="16"/>
                <w:szCs w:val="16"/>
              </w:rPr>
              <w:t>)すべての児童生徒に対し年</w:t>
            </w:r>
            <w:r w:rsidR="00D332CF" w:rsidRPr="00722D25">
              <w:rPr>
                <w:rFonts w:ascii="ＭＳ 明朝" w:hAnsi="ＭＳ 明朝" w:hint="eastAsia"/>
                <w:sz w:val="16"/>
                <w:szCs w:val="16"/>
              </w:rPr>
              <w:t>１</w:t>
            </w:r>
            <w:r w:rsidRPr="00722D25">
              <w:rPr>
                <w:rFonts w:ascii="ＭＳ 明朝" w:hAnsi="ＭＳ 明朝" w:hint="eastAsia"/>
                <w:sz w:val="16"/>
                <w:szCs w:val="16"/>
              </w:rPr>
              <w:t>回</w:t>
            </w:r>
            <w:r w:rsidR="00D332CF" w:rsidRPr="00722D25">
              <w:rPr>
                <w:rFonts w:ascii="ＭＳ 明朝" w:hAnsi="ＭＳ 明朝"/>
                <w:sz w:val="16"/>
                <w:szCs w:val="16"/>
              </w:rPr>
              <w:t>S</w:t>
            </w:r>
            <w:r w:rsidRPr="00722D25">
              <w:rPr>
                <w:rFonts w:ascii="ＭＳ 明朝" w:hAnsi="ＭＳ 明朝" w:hint="eastAsia"/>
                <w:sz w:val="16"/>
                <w:szCs w:val="16"/>
              </w:rPr>
              <w:t>-</w:t>
            </w:r>
            <w:r w:rsidR="00D332CF" w:rsidRPr="00722D25">
              <w:rPr>
                <w:rFonts w:ascii="ＭＳ 明朝" w:hAnsi="ＭＳ 明朝"/>
                <w:sz w:val="16"/>
                <w:szCs w:val="16"/>
              </w:rPr>
              <w:t>M</w:t>
            </w:r>
            <w:r w:rsidRPr="00722D25">
              <w:rPr>
                <w:rFonts w:ascii="ＭＳ 明朝" w:hAnsi="ＭＳ 明朝" w:hint="eastAsia"/>
                <w:sz w:val="16"/>
                <w:szCs w:val="16"/>
              </w:rPr>
              <w:t>社会生活能力検査等によるアセスメントを実施する。</w:t>
            </w:r>
          </w:p>
        </w:tc>
        <w:tc>
          <w:tcPr>
            <w:tcW w:w="3367" w:type="dxa"/>
            <w:tcBorders>
              <w:top w:val="nil"/>
              <w:left w:val="dashed" w:sz="4" w:space="0" w:color="auto"/>
              <w:bottom w:val="nil"/>
              <w:right w:val="single" w:sz="4" w:space="0" w:color="auto"/>
            </w:tcBorders>
            <w:shd w:val="clear" w:color="auto" w:fill="auto"/>
            <w:tcMar>
              <w:top w:w="28" w:type="dxa"/>
              <w:bottom w:w="28" w:type="dxa"/>
            </w:tcMar>
          </w:tcPr>
          <w:p w14:paraId="19315DD5" w14:textId="189C3206" w:rsidR="001448A6" w:rsidRPr="00722D25" w:rsidRDefault="001448A6" w:rsidP="003A36CF">
            <w:pPr>
              <w:snapToGrid w:val="0"/>
              <w:spacing w:line="240" w:lineRule="exact"/>
              <w:rPr>
                <w:rFonts w:ascii="ＭＳ 明朝" w:hAnsi="ＭＳ 明朝"/>
                <w:sz w:val="16"/>
                <w:szCs w:val="16"/>
                <w:bdr w:val="single" w:sz="4" w:space="0" w:color="auto"/>
              </w:rPr>
            </w:pPr>
            <w:r w:rsidRPr="00722D25">
              <w:rPr>
                <w:rFonts w:ascii="ＭＳ 明朝" w:hAnsi="ＭＳ 明朝" w:hint="eastAsia"/>
                <w:sz w:val="16"/>
                <w:szCs w:val="16"/>
              </w:rPr>
              <w:t>(</w:t>
            </w:r>
            <w:r w:rsidR="00D332CF" w:rsidRPr="00722D25">
              <w:rPr>
                <w:rFonts w:ascii="ＭＳ 明朝" w:hAnsi="ＭＳ 明朝" w:hint="eastAsia"/>
                <w:sz w:val="16"/>
                <w:szCs w:val="16"/>
              </w:rPr>
              <w:t>２</w:t>
            </w:r>
            <w:r w:rsidRPr="00722D25">
              <w:rPr>
                <w:rFonts w:ascii="ＭＳ 明朝" w:hAnsi="ＭＳ 明朝" w:hint="eastAsia"/>
                <w:sz w:val="16"/>
                <w:szCs w:val="16"/>
              </w:rPr>
              <w:t>)</w:t>
            </w:r>
            <w:r w:rsidR="00420FF0" w:rsidRPr="00722D25">
              <w:rPr>
                <w:rFonts w:hint="eastAsia"/>
                <w:sz w:val="16"/>
                <w:szCs w:val="16"/>
              </w:rPr>
              <w:t xml:space="preserve"> </w:t>
            </w:r>
            <w:r w:rsidR="00420FF0" w:rsidRPr="00722D25">
              <w:rPr>
                <w:rFonts w:hint="eastAsia"/>
                <w:sz w:val="16"/>
                <w:szCs w:val="16"/>
              </w:rPr>
              <w:t>夏季休業を利用して検査</w:t>
            </w:r>
            <w:r w:rsidR="00545F49" w:rsidRPr="00722D25">
              <w:rPr>
                <w:rFonts w:hint="eastAsia"/>
                <w:sz w:val="16"/>
                <w:szCs w:val="16"/>
              </w:rPr>
              <w:t>を</w:t>
            </w:r>
            <w:r w:rsidR="00420FF0" w:rsidRPr="00722D25">
              <w:rPr>
                <w:rFonts w:hint="eastAsia"/>
                <w:sz w:val="16"/>
                <w:szCs w:val="16"/>
              </w:rPr>
              <w:t>実施</w:t>
            </w:r>
            <w:r w:rsidR="00545F49" w:rsidRPr="00722D25">
              <w:rPr>
                <w:rFonts w:hint="eastAsia"/>
                <w:sz w:val="16"/>
                <w:szCs w:val="16"/>
              </w:rPr>
              <w:t>済み。</w:t>
            </w:r>
            <w:r w:rsidR="00420FF0" w:rsidRPr="00722D25">
              <w:rPr>
                <w:rFonts w:hint="eastAsia"/>
                <w:sz w:val="16"/>
                <w:szCs w:val="16"/>
              </w:rPr>
              <w:t>あわせて、検査方法や活用方法についての研修映像を作成</w:t>
            </w:r>
            <w:r w:rsidR="004E6A8E" w:rsidRPr="00722D25">
              <w:rPr>
                <w:rFonts w:hint="eastAsia"/>
                <w:sz w:val="16"/>
                <w:szCs w:val="16"/>
              </w:rPr>
              <w:t>し、オンライン研修を</w:t>
            </w:r>
            <w:r w:rsidR="00D332CF" w:rsidRPr="00722D25">
              <w:rPr>
                <w:rFonts w:hint="eastAsia"/>
                <w:sz w:val="16"/>
                <w:szCs w:val="16"/>
              </w:rPr>
              <w:t>１</w:t>
            </w:r>
            <w:r w:rsidR="004E6A8E" w:rsidRPr="00722D25">
              <w:rPr>
                <w:rFonts w:hint="eastAsia"/>
                <w:sz w:val="16"/>
                <w:szCs w:val="16"/>
              </w:rPr>
              <w:t>回</w:t>
            </w:r>
            <w:r w:rsidR="00545F49" w:rsidRPr="00722D25">
              <w:rPr>
                <w:rFonts w:hint="eastAsia"/>
                <w:sz w:val="16"/>
                <w:szCs w:val="16"/>
              </w:rPr>
              <w:t>実施</w:t>
            </w:r>
            <w:r w:rsidR="003A36CF" w:rsidRPr="00722D25">
              <w:rPr>
                <w:rFonts w:hint="eastAsia"/>
                <w:sz w:val="16"/>
                <w:szCs w:val="16"/>
              </w:rPr>
              <w:t>済み</w:t>
            </w:r>
            <w:r w:rsidR="00545F49" w:rsidRPr="00722D25">
              <w:rPr>
                <w:rFonts w:hint="eastAsia"/>
                <w:sz w:val="16"/>
                <w:szCs w:val="16"/>
              </w:rPr>
              <w:t>。</w:t>
            </w:r>
          </w:p>
        </w:tc>
      </w:tr>
      <w:tr w:rsidR="001448A6" w:rsidRPr="00722D25" w14:paraId="332F285A" w14:textId="77777777" w:rsidTr="007E6674">
        <w:trPr>
          <w:cantSplit/>
          <w:trHeight w:val="64"/>
          <w:jc w:val="center"/>
        </w:trPr>
        <w:tc>
          <w:tcPr>
            <w:tcW w:w="881" w:type="dxa"/>
            <w:vMerge/>
            <w:shd w:val="clear" w:color="auto" w:fill="auto"/>
            <w:tcMar>
              <w:top w:w="28" w:type="dxa"/>
              <w:bottom w:w="28" w:type="dxa"/>
            </w:tcMar>
            <w:textDirection w:val="tbRlV"/>
            <w:vAlign w:val="center"/>
          </w:tcPr>
          <w:p w14:paraId="6648F38F" w14:textId="77777777" w:rsidR="001448A6" w:rsidRPr="00722D25" w:rsidRDefault="001448A6" w:rsidP="001448A6">
            <w:pPr>
              <w:snapToGrid w:val="0"/>
              <w:spacing w:line="200" w:lineRule="exact"/>
              <w:ind w:left="400" w:right="113" w:hangingChars="200" w:hanging="400"/>
              <w:jc w:val="left"/>
              <w:rPr>
                <w:rFonts w:ascii="游ゴシック" w:eastAsia="游ゴシック" w:hAnsi="游ゴシック"/>
                <w:b/>
                <w:sz w:val="20"/>
                <w:szCs w:val="16"/>
              </w:rPr>
            </w:pPr>
          </w:p>
        </w:tc>
        <w:tc>
          <w:tcPr>
            <w:tcW w:w="1808" w:type="dxa"/>
            <w:tcBorders>
              <w:top w:val="nil"/>
              <w:bottom w:val="nil"/>
            </w:tcBorders>
            <w:shd w:val="clear" w:color="auto" w:fill="auto"/>
            <w:tcMar>
              <w:top w:w="28" w:type="dxa"/>
              <w:bottom w:w="28" w:type="dxa"/>
            </w:tcMar>
          </w:tcPr>
          <w:p w14:paraId="17B49CF4" w14:textId="4B40BA59" w:rsidR="001448A6" w:rsidRPr="00722D25" w:rsidRDefault="001448A6" w:rsidP="001448A6">
            <w:pPr>
              <w:widowControl/>
              <w:snapToGrid w:val="0"/>
              <w:spacing w:line="240" w:lineRule="exact"/>
              <w:ind w:left="270" w:hangingChars="150" w:hanging="270"/>
              <w:jc w:val="left"/>
              <w:rPr>
                <w:rFonts w:ascii="ＭＳ 明朝" w:hAnsi="ＭＳ 明朝"/>
                <w:sz w:val="18"/>
                <w:szCs w:val="18"/>
              </w:rPr>
            </w:pPr>
            <w:r w:rsidRPr="00722D25">
              <w:rPr>
                <w:rFonts w:ascii="ＭＳ 明朝" w:hAnsi="ＭＳ 明朝" w:hint="eastAsia"/>
                <w:sz w:val="18"/>
                <w:szCs w:val="18"/>
              </w:rPr>
              <w:t>(</w:t>
            </w:r>
            <w:r w:rsidR="00D332CF" w:rsidRPr="00722D25">
              <w:rPr>
                <w:rFonts w:ascii="ＭＳ 明朝" w:hAnsi="ＭＳ 明朝" w:hint="eastAsia"/>
                <w:sz w:val="18"/>
                <w:szCs w:val="18"/>
              </w:rPr>
              <w:t>３</w:t>
            </w:r>
            <w:r w:rsidRPr="00722D25">
              <w:rPr>
                <w:rFonts w:ascii="ＭＳ 明朝" w:hAnsi="ＭＳ 明朝" w:hint="eastAsia"/>
                <w:sz w:val="18"/>
                <w:szCs w:val="18"/>
              </w:rPr>
              <w:t>)</w:t>
            </w:r>
            <w:r w:rsidR="00D332CF" w:rsidRPr="00722D25">
              <w:rPr>
                <w:rFonts w:ascii="ＭＳ 明朝" w:hAnsi="ＭＳ 明朝"/>
                <w:sz w:val="18"/>
                <w:szCs w:val="18"/>
              </w:rPr>
              <w:t>ICT</w:t>
            </w:r>
            <w:r w:rsidRPr="00722D25">
              <w:rPr>
                <w:rFonts w:ascii="ＭＳ 明朝" w:hAnsi="ＭＳ 明朝" w:hint="eastAsia"/>
                <w:sz w:val="18"/>
                <w:szCs w:val="18"/>
              </w:rPr>
              <w:t>機器の活用</w:t>
            </w:r>
          </w:p>
        </w:tc>
        <w:tc>
          <w:tcPr>
            <w:tcW w:w="4252" w:type="dxa"/>
            <w:tcBorders>
              <w:top w:val="nil"/>
              <w:bottom w:val="nil"/>
              <w:right w:val="dashed" w:sz="4" w:space="0" w:color="auto"/>
            </w:tcBorders>
            <w:shd w:val="clear" w:color="auto" w:fill="auto"/>
            <w:tcMar>
              <w:top w:w="28" w:type="dxa"/>
              <w:bottom w:w="28" w:type="dxa"/>
            </w:tcMar>
          </w:tcPr>
          <w:p w14:paraId="06F5F49E" w14:textId="158E991B" w:rsidR="001448A6" w:rsidRPr="00722D25" w:rsidRDefault="001448A6" w:rsidP="001448A6">
            <w:pPr>
              <w:snapToGrid w:val="0"/>
              <w:spacing w:line="240" w:lineRule="exact"/>
              <w:ind w:left="240" w:hangingChars="150" w:hanging="240"/>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３</w:t>
            </w:r>
            <w:r w:rsidRPr="00722D25">
              <w:rPr>
                <w:rFonts w:ascii="ＭＳ 明朝" w:hAnsi="ＭＳ 明朝" w:hint="eastAsia"/>
                <w:sz w:val="16"/>
                <w:szCs w:val="16"/>
              </w:rPr>
              <w:t>)パソコンやタブレットなどの機器を活用した視覚的支援のある授業の実施に努める。</w:t>
            </w:r>
          </w:p>
        </w:tc>
        <w:tc>
          <w:tcPr>
            <w:tcW w:w="4678" w:type="dxa"/>
            <w:tcBorders>
              <w:top w:val="nil"/>
              <w:bottom w:val="nil"/>
              <w:right w:val="dashed" w:sz="4" w:space="0" w:color="auto"/>
            </w:tcBorders>
            <w:tcMar>
              <w:top w:w="28" w:type="dxa"/>
              <w:bottom w:w="28" w:type="dxa"/>
            </w:tcMar>
          </w:tcPr>
          <w:p w14:paraId="24B5F8D0" w14:textId="003E27FE" w:rsidR="001448A6" w:rsidRPr="00722D25" w:rsidRDefault="001448A6" w:rsidP="001448A6">
            <w:pPr>
              <w:snapToGrid w:val="0"/>
              <w:spacing w:line="240" w:lineRule="exact"/>
              <w:ind w:left="240" w:hangingChars="150" w:hanging="240"/>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３</w:t>
            </w:r>
            <w:r w:rsidRPr="00722D25">
              <w:rPr>
                <w:rFonts w:ascii="ＭＳ 明朝" w:hAnsi="ＭＳ 明朝" w:hint="eastAsia"/>
                <w:sz w:val="16"/>
                <w:szCs w:val="16"/>
              </w:rPr>
              <w:t>) 教室授業全体の</w:t>
            </w:r>
            <w:r w:rsidR="00D332CF" w:rsidRPr="00722D25">
              <w:rPr>
                <w:rFonts w:ascii="ＭＳ 明朝" w:hAnsi="ＭＳ 明朝"/>
                <w:sz w:val="16"/>
                <w:szCs w:val="16"/>
              </w:rPr>
              <w:t>45</w:t>
            </w:r>
            <w:r w:rsidRPr="00722D25">
              <w:rPr>
                <w:rFonts w:ascii="ＭＳ 明朝" w:hAnsi="ＭＳ 明朝" w:hint="eastAsia"/>
                <w:sz w:val="16"/>
                <w:szCs w:val="16"/>
              </w:rPr>
              <w:t>％以上で、パソコンやタブレット、視聴覚機器を活用した授業を実施する。［</w:t>
            </w:r>
            <w:r w:rsidR="00D332CF" w:rsidRPr="00722D25">
              <w:rPr>
                <w:rFonts w:ascii="ＭＳ 明朝" w:hAnsi="ＭＳ 明朝"/>
                <w:sz w:val="16"/>
                <w:szCs w:val="16"/>
              </w:rPr>
              <w:t>40.8</w:t>
            </w:r>
            <w:r w:rsidRPr="00722D25">
              <w:rPr>
                <w:rFonts w:ascii="ＭＳ 明朝" w:hAnsi="ＭＳ 明朝" w:hint="eastAsia"/>
                <w:sz w:val="16"/>
                <w:szCs w:val="16"/>
              </w:rPr>
              <w:t>％］</w:t>
            </w:r>
          </w:p>
        </w:tc>
        <w:tc>
          <w:tcPr>
            <w:tcW w:w="3367" w:type="dxa"/>
            <w:tcBorders>
              <w:top w:val="nil"/>
              <w:left w:val="dashed" w:sz="4" w:space="0" w:color="auto"/>
              <w:bottom w:val="nil"/>
              <w:right w:val="single" w:sz="4" w:space="0" w:color="auto"/>
            </w:tcBorders>
            <w:shd w:val="clear" w:color="auto" w:fill="auto"/>
            <w:tcMar>
              <w:top w:w="28" w:type="dxa"/>
              <w:bottom w:w="28" w:type="dxa"/>
            </w:tcMar>
          </w:tcPr>
          <w:p w14:paraId="0B349574" w14:textId="5AB73C3B" w:rsidR="001448A6" w:rsidRPr="00722D25" w:rsidRDefault="001448A6" w:rsidP="00BA4C4C">
            <w:pPr>
              <w:snapToGrid w:val="0"/>
              <w:spacing w:line="240" w:lineRule="exact"/>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３</w:t>
            </w:r>
            <w:r w:rsidRPr="00722D25">
              <w:rPr>
                <w:rFonts w:ascii="ＭＳ 明朝" w:hAnsi="ＭＳ 明朝" w:hint="eastAsia"/>
                <w:sz w:val="16"/>
                <w:szCs w:val="16"/>
              </w:rPr>
              <w:t>)</w:t>
            </w:r>
            <w:r w:rsidR="00BA4C4C" w:rsidRPr="00722D25">
              <w:rPr>
                <w:rFonts w:ascii="ＭＳ 明朝" w:hAnsi="ＭＳ 明朝" w:hint="eastAsia"/>
                <w:sz w:val="16"/>
                <w:szCs w:val="16"/>
              </w:rPr>
              <w:t xml:space="preserve">　</w:t>
            </w:r>
            <w:r w:rsidR="00D332CF" w:rsidRPr="00722D25">
              <w:rPr>
                <w:rFonts w:ascii="ＭＳ 明朝" w:hAnsi="ＭＳ 明朝"/>
                <w:sz w:val="16"/>
                <w:szCs w:val="16"/>
              </w:rPr>
              <w:t>53.8</w:t>
            </w:r>
            <w:r w:rsidR="009E11C6" w:rsidRPr="00722D25">
              <w:rPr>
                <w:rFonts w:ascii="ＭＳ 明朝" w:hAnsi="ＭＳ 明朝" w:hint="eastAsia"/>
                <w:sz w:val="16"/>
                <w:szCs w:val="16"/>
              </w:rPr>
              <w:t>％</w:t>
            </w:r>
            <w:r w:rsidR="00BA4C4C" w:rsidRPr="00722D25">
              <w:rPr>
                <w:rFonts w:ascii="ＭＳ 明朝" w:hAnsi="ＭＳ 明朝" w:hint="eastAsia"/>
                <w:sz w:val="16"/>
                <w:szCs w:val="16"/>
              </w:rPr>
              <w:t>（〇）</w:t>
            </w:r>
            <w:r w:rsidR="00FA13EB" w:rsidRPr="00722D25">
              <w:rPr>
                <w:rFonts w:ascii="ＭＳ 明朝" w:hAnsi="ＭＳ 明朝" w:hint="eastAsia"/>
                <w:sz w:val="16"/>
                <w:szCs w:val="16"/>
              </w:rPr>
              <w:t xml:space="preserve">　</w:t>
            </w:r>
          </w:p>
          <w:p w14:paraId="74170BDE" w14:textId="1702746A" w:rsidR="002B0598" w:rsidRPr="00722D25" w:rsidRDefault="002B0598" w:rsidP="00BA4C4C">
            <w:pPr>
              <w:snapToGrid w:val="0"/>
              <w:spacing w:line="240" w:lineRule="exact"/>
              <w:rPr>
                <w:rFonts w:ascii="ＭＳ 明朝" w:hAnsi="ＭＳ 明朝"/>
                <w:sz w:val="16"/>
                <w:szCs w:val="16"/>
              </w:rPr>
            </w:pPr>
            <w:r w:rsidRPr="00722D25">
              <w:rPr>
                <w:rFonts w:ascii="ＭＳ 明朝" w:hAnsi="ＭＳ 明朝" w:hint="eastAsia"/>
                <w:sz w:val="14"/>
                <w:szCs w:val="16"/>
              </w:rPr>
              <w:t>※見学した当日における活用状況をもとに算出</w:t>
            </w:r>
          </w:p>
        </w:tc>
      </w:tr>
      <w:tr w:rsidR="001448A6" w:rsidRPr="00722D25" w14:paraId="12B8A0EC" w14:textId="77777777" w:rsidTr="007E6674">
        <w:trPr>
          <w:cantSplit/>
          <w:trHeight w:val="64"/>
          <w:jc w:val="center"/>
        </w:trPr>
        <w:tc>
          <w:tcPr>
            <w:tcW w:w="881" w:type="dxa"/>
            <w:vMerge/>
            <w:shd w:val="clear" w:color="auto" w:fill="auto"/>
            <w:tcMar>
              <w:top w:w="28" w:type="dxa"/>
              <w:bottom w:w="28" w:type="dxa"/>
            </w:tcMar>
            <w:textDirection w:val="tbRlV"/>
            <w:vAlign w:val="center"/>
          </w:tcPr>
          <w:p w14:paraId="7CAF4408" w14:textId="77777777" w:rsidR="001448A6" w:rsidRPr="00722D25" w:rsidRDefault="001448A6" w:rsidP="001448A6">
            <w:pPr>
              <w:snapToGrid w:val="0"/>
              <w:spacing w:line="200" w:lineRule="exact"/>
              <w:ind w:left="400" w:right="113" w:hangingChars="200" w:hanging="400"/>
              <w:jc w:val="left"/>
              <w:rPr>
                <w:rFonts w:ascii="游ゴシック" w:eastAsia="游ゴシック" w:hAnsi="游ゴシック"/>
                <w:b/>
                <w:sz w:val="20"/>
                <w:szCs w:val="16"/>
              </w:rPr>
            </w:pPr>
          </w:p>
        </w:tc>
        <w:tc>
          <w:tcPr>
            <w:tcW w:w="1808" w:type="dxa"/>
            <w:tcBorders>
              <w:top w:val="nil"/>
              <w:bottom w:val="nil"/>
            </w:tcBorders>
            <w:shd w:val="clear" w:color="auto" w:fill="auto"/>
            <w:tcMar>
              <w:top w:w="28" w:type="dxa"/>
              <w:bottom w:w="28" w:type="dxa"/>
            </w:tcMar>
          </w:tcPr>
          <w:p w14:paraId="6AD1E0AA" w14:textId="7F01676A" w:rsidR="001448A6" w:rsidRPr="00722D25" w:rsidRDefault="001448A6" w:rsidP="001448A6">
            <w:pPr>
              <w:snapToGrid w:val="0"/>
              <w:spacing w:line="240" w:lineRule="exact"/>
              <w:ind w:left="270" w:hangingChars="150" w:hanging="270"/>
              <w:jc w:val="left"/>
              <w:rPr>
                <w:rFonts w:ascii="ＭＳ 明朝" w:hAnsi="ＭＳ 明朝"/>
                <w:sz w:val="18"/>
                <w:szCs w:val="18"/>
              </w:rPr>
            </w:pPr>
            <w:r w:rsidRPr="00722D25">
              <w:rPr>
                <w:rFonts w:ascii="ＭＳ 明朝" w:hAnsi="ＭＳ 明朝" w:hint="eastAsia"/>
                <w:sz w:val="18"/>
                <w:szCs w:val="18"/>
              </w:rPr>
              <w:t>(</w:t>
            </w:r>
            <w:r w:rsidR="00D332CF" w:rsidRPr="00722D25">
              <w:rPr>
                <w:rFonts w:ascii="ＭＳ 明朝" w:hAnsi="ＭＳ 明朝" w:hint="eastAsia"/>
                <w:sz w:val="18"/>
                <w:szCs w:val="18"/>
              </w:rPr>
              <w:t>４</w:t>
            </w:r>
            <w:r w:rsidRPr="00722D25">
              <w:rPr>
                <w:rFonts w:ascii="ＭＳ 明朝" w:hAnsi="ＭＳ 明朝" w:hint="eastAsia"/>
                <w:sz w:val="18"/>
                <w:szCs w:val="18"/>
              </w:rPr>
              <w:t>)教員間の交流</w:t>
            </w:r>
          </w:p>
        </w:tc>
        <w:tc>
          <w:tcPr>
            <w:tcW w:w="4252" w:type="dxa"/>
            <w:tcBorders>
              <w:top w:val="nil"/>
              <w:bottom w:val="nil"/>
              <w:right w:val="dashed" w:sz="4" w:space="0" w:color="auto"/>
            </w:tcBorders>
            <w:shd w:val="clear" w:color="auto" w:fill="auto"/>
            <w:tcMar>
              <w:top w:w="28" w:type="dxa"/>
              <w:bottom w:w="28" w:type="dxa"/>
            </w:tcMar>
          </w:tcPr>
          <w:p w14:paraId="10A4BA0B" w14:textId="2E900F72" w:rsidR="001448A6" w:rsidRPr="00722D25" w:rsidRDefault="001448A6" w:rsidP="001448A6">
            <w:pPr>
              <w:snapToGrid w:val="0"/>
              <w:spacing w:line="240" w:lineRule="exact"/>
              <w:ind w:left="240" w:hangingChars="150" w:hanging="240"/>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４</w:t>
            </w:r>
            <w:r w:rsidRPr="00722D25">
              <w:rPr>
                <w:rFonts w:ascii="ＭＳ 明朝" w:hAnsi="ＭＳ 明朝" w:hint="eastAsia"/>
                <w:sz w:val="16"/>
                <w:szCs w:val="16"/>
              </w:rPr>
              <w:t>)教員の学部・学年・クラス間交流を行い、交流で学んだことを所属部署の実践に生かす。</w:t>
            </w:r>
          </w:p>
        </w:tc>
        <w:tc>
          <w:tcPr>
            <w:tcW w:w="4678" w:type="dxa"/>
            <w:tcBorders>
              <w:top w:val="nil"/>
              <w:bottom w:val="nil"/>
              <w:right w:val="dashed" w:sz="4" w:space="0" w:color="auto"/>
            </w:tcBorders>
            <w:tcMar>
              <w:top w:w="28" w:type="dxa"/>
              <w:bottom w:w="28" w:type="dxa"/>
            </w:tcMar>
          </w:tcPr>
          <w:p w14:paraId="3C90CD20" w14:textId="7C54440C" w:rsidR="001448A6" w:rsidRPr="00722D25" w:rsidRDefault="001448A6" w:rsidP="001448A6">
            <w:pPr>
              <w:snapToGrid w:val="0"/>
              <w:spacing w:line="240" w:lineRule="exact"/>
              <w:ind w:left="240" w:hangingChars="150" w:hanging="240"/>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４</w:t>
            </w:r>
            <w:r w:rsidRPr="00722D25">
              <w:rPr>
                <w:rFonts w:ascii="ＭＳ 明朝" w:hAnsi="ＭＳ 明朝" w:hint="eastAsia"/>
                <w:sz w:val="16"/>
                <w:szCs w:val="16"/>
              </w:rPr>
              <w:t>)・初任者の学部間交流年</w:t>
            </w:r>
            <w:r w:rsidR="00D332CF" w:rsidRPr="00722D25">
              <w:rPr>
                <w:rFonts w:ascii="ＭＳ 明朝" w:hAnsi="ＭＳ 明朝" w:hint="eastAsia"/>
                <w:sz w:val="16"/>
                <w:szCs w:val="16"/>
              </w:rPr>
              <w:t>１</w:t>
            </w:r>
            <w:r w:rsidRPr="00722D25">
              <w:rPr>
                <w:rFonts w:ascii="ＭＳ 明朝" w:hAnsi="ＭＳ 明朝" w:hint="eastAsia"/>
                <w:sz w:val="16"/>
                <w:szCs w:val="16"/>
              </w:rPr>
              <w:t>回実施。</w:t>
            </w:r>
          </w:p>
          <w:p w14:paraId="1A81FB36" w14:textId="455C3A38" w:rsidR="001448A6" w:rsidRPr="00722D25" w:rsidRDefault="001448A6" w:rsidP="001448A6">
            <w:pPr>
              <w:snapToGrid w:val="0"/>
              <w:spacing w:line="240" w:lineRule="exact"/>
              <w:ind w:left="240" w:hangingChars="150" w:hanging="240"/>
              <w:rPr>
                <w:rFonts w:ascii="ＭＳ 明朝" w:hAnsi="ＭＳ 明朝"/>
                <w:sz w:val="16"/>
                <w:szCs w:val="16"/>
              </w:rPr>
            </w:pPr>
            <w:r w:rsidRPr="00722D25">
              <w:rPr>
                <w:rFonts w:ascii="ＭＳ 明朝" w:hAnsi="ＭＳ 明朝" w:hint="eastAsia"/>
                <w:sz w:val="16"/>
                <w:szCs w:val="16"/>
              </w:rPr>
              <w:t xml:space="preserve">　 ・課題別研究会を年に</w:t>
            </w:r>
            <w:r w:rsidR="00D332CF" w:rsidRPr="00722D25">
              <w:rPr>
                <w:rFonts w:ascii="ＭＳ 明朝" w:hAnsi="ＭＳ 明朝"/>
                <w:sz w:val="16"/>
                <w:szCs w:val="16"/>
              </w:rPr>
              <w:t>10</w:t>
            </w:r>
            <w:r w:rsidRPr="00722D25">
              <w:rPr>
                <w:rFonts w:ascii="ＭＳ 明朝" w:hAnsi="ＭＳ 明朝" w:hint="eastAsia"/>
                <w:sz w:val="16"/>
                <w:szCs w:val="16"/>
              </w:rPr>
              <w:t>回実施。</w:t>
            </w:r>
          </w:p>
        </w:tc>
        <w:tc>
          <w:tcPr>
            <w:tcW w:w="3367" w:type="dxa"/>
            <w:tcBorders>
              <w:top w:val="nil"/>
              <w:left w:val="dashed" w:sz="4" w:space="0" w:color="auto"/>
              <w:bottom w:val="nil"/>
              <w:right w:val="single" w:sz="4" w:space="0" w:color="auto"/>
            </w:tcBorders>
            <w:shd w:val="clear" w:color="auto" w:fill="auto"/>
            <w:tcMar>
              <w:top w:w="28" w:type="dxa"/>
              <w:bottom w:w="28" w:type="dxa"/>
            </w:tcMar>
          </w:tcPr>
          <w:p w14:paraId="078EF779" w14:textId="6D0E4255" w:rsidR="001448A6" w:rsidRPr="00722D25" w:rsidRDefault="001448A6" w:rsidP="001448A6">
            <w:pPr>
              <w:snapToGrid w:val="0"/>
              <w:spacing w:line="240" w:lineRule="exact"/>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４</w:t>
            </w:r>
            <w:r w:rsidRPr="00722D25">
              <w:rPr>
                <w:rFonts w:ascii="ＭＳ 明朝" w:hAnsi="ＭＳ 明朝" w:hint="eastAsia"/>
                <w:sz w:val="16"/>
                <w:szCs w:val="16"/>
              </w:rPr>
              <w:t xml:space="preserve">) </w:t>
            </w:r>
            <w:r w:rsidR="00420FF0" w:rsidRPr="00722D25">
              <w:rPr>
                <w:rFonts w:ascii="ＭＳ 明朝" w:hAnsi="ＭＳ 明朝" w:hint="eastAsia"/>
                <w:sz w:val="16"/>
                <w:szCs w:val="16"/>
              </w:rPr>
              <w:t>・初任者交流→</w:t>
            </w:r>
            <w:r w:rsidR="00D332CF" w:rsidRPr="00722D25">
              <w:rPr>
                <w:rFonts w:ascii="ＭＳ 明朝" w:hAnsi="ＭＳ 明朝" w:hint="eastAsia"/>
                <w:sz w:val="16"/>
                <w:szCs w:val="16"/>
              </w:rPr>
              <w:t>３</w:t>
            </w:r>
            <w:r w:rsidR="00420FF0" w:rsidRPr="00722D25">
              <w:rPr>
                <w:rFonts w:ascii="ＭＳ 明朝" w:hAnsi="ＭＳ 明朝" w:hint="eastAsia"/>
                <w:sz w:val="16"/>
                <w:szCs w:val="16"/>
              </w:rPr>
              <w:t>学期</w:t>
            </w:r>
            <w:r w:rsidR="00FF429F" w:rsidRPr="00722D25">
              <w:rPr>
                <w:rFonts w:ascii="ＭＳ 明朝" w:hAnsi="ＭＳ 明朝" w:hint="eastAsia"/>
                <w:sz w:val="16"/>
                <w:szCs w:val="16"/>
              </w:rPr>
              <w:t>中</w:t>
            </w:r>
            <w:r w:rsidR="00420FF0" w:rsidRPr="00722D25">
              <w:rPr>
                <w:rFonts w:ascii="ＭＳ 明朝" w:hAnsi="ＭＳ 明朝" w:hint="eastAsia"/>
                <w:sz w:val="16"/>
                <w:szCs w:val="16"/>
              </w:rPr>
              <w:t>に実施予定</w:t>
            </w:r>
          </w:p>
        </w:tc>
      </w:tr>
      <w:tr w:rsidR="001448A6" w:rsidRPr="00722D25" w14:paraId="3D33FC22" w14:textId="77777777" w:rsidTr="007E6674">
        <w:trPr>
          <w:cantSplit/>
          <w:trHeight w:val="600"/>
          <w:jc w:val="center"/>
        </w:trPr>
        <w:tc>
          <w:tcPr>
            <w:tcW w:w="881" w:type="dxa"/>
            <w:vMerge/>
            <w:shd w:val="clear" w:color="auto" w:fill="auto"/>
            <w:tcMar>
              <w:top w:w="28" w:type="dxa"/>
              <w:bottom w:w="28" w:type="dxa"/>
            </w:tcMar>
            <w:textDirection w:val="tbRlV"/>
            <w:vAlign w:val="center"/>
          </w:tcPr>
          <w:p w14:paraId="59F3AE6F" w14:textId="77777777" w:rsidR="001448A6" w:rsidRPr="00722D25" w:rsidRDefault="001448A6" w:rsidP="001448A6">
            <w:pPr>
              <w:snapToGrid w:val="0"/>
              <w:spacing w:line="200" w:lineRule="exact"/>
              <w:ind w:left="400" w:right="113" w:hangingChars="200" w:hanging="400"/>
              <w:jc w:val="left"/>
              <w:rPr>
                <w:rFonts w:ascii="游ゴシック" w:eastAsia="游ゴシック" w:hAnsi="游ゴシック"/>
                <w:b/>
                <w:sz w:val="20"/>
                <w:szCs w:val="16"/>
              </w:rPr>
            </w:pPr>
          </w:p>
        </w:tc>
        <w:tc>
          <w:tcPr>
            <w:tcW w:w="1808" w:type="dxa"/>
            <w:tcBorders>
              <w:top w:val="nil"/>
            </w:tcBorders>
            <w:shd w:val="clear" w:color="auto" w:fill="auto"/>
            <w:tcMar>
              <w:top w:w="28" w:type="dxa"/>
              <w:bottom w:w="28" w:type="dxa"/>
            </w:tcMar>
          </w:tcPr>
          <w:p w14:paraId="7477CCD6" w14:textId="37039822" w:rsidR="001448A6" w:rsidRPr="00722D25" w:rsidRDefault="001448A6" w:rsidP="001448A6">
            <w:pPr>
              <w:snapToGrid w:val="0"/>
              <w:spacing w:line="240" w:lineRule="exact"/>
              <w:ind w:left="270" w:hangingChars="150" w:hanging="270"/>
              <w:jc w:val="left"/>
              <w:rPr>
                <w:rFonts w:ascii="ＭＳ 明朝" w:hAnsi="ＭＳ 明朝"/>
                <w:sz w:val="18"/>
                <w:szCs w:val="18"/>
              </w:rPr>
            </w:pPr>
            <w:r w:rsidRPr="00722D25">
              <w:rPr>
                <w:rFonts w:ascii="ＭＳ 明朝" w:hAnsi="ＭＳ 明朝" w:hint="eastAsia"/>
                <w:sz w:val="18"/>
                <w:szCs w:val="18"/>
              </w:rPr>
              <w:t>(</w:t>
            </w:r>
            <w:r w:rsidR="00D332CF" w:rsidRPr="00722D25">
              <w:rPr>
                <w:rFonts w:ascii="ＭＳ 明朝" w:hAnsi="ＭＳ 明朝" w:hint="eastAsia"/>
                <w:sz w:val="18"/>
                <w:szCs w:val="18"/>
              </w:rPr>
              <w:t>５</w:t>
            </w:r>
            <w:r w:rsidRPr="00722D25">
              <w:rPr>
                <w:rFonts w:ascii="ＭＳ 明朝" w:hAnsi="ＭＳ 明朝" w:hint="eastAsia"/>
                <w:sz w:val="18"/>
                <w:szCs w:val="18"/>
              </w:rPr>
              <w:t>)働き方改革</w:t>
            </w:r>
          </w:p>
        </w:tc>
        <w:tc>
          <w:tcPr>
            <w:tcW w:w="4252" w:type="dxa"/>
            <w:tcBorders>
              <w:top w:val="nil"/>
              <w:right w:val="dashed" w:sz="4" w:space="0" w:color="auto"/>
            </w:tcBorders>
            <w:shd w:val="clear" w:color="auto" w:fill="auto"/>
            <w:tcMar>
              <w:top w:w="28" w:type="dxa"/>
              <w:bottom w:w="28" w:type="dxa"/>
            </w:tcMar>
          </w:tcPr>
          <w:p w14:paraId="32FA18E4" w14:textId="6EB4941F" w:rsidR="001448A6" w:rsidRPr="00722D25" w:rsidRDefault="001448A6" w:rsidP="001448A6">
            <w:pPr>
              <w:snapToGrid w:val="0"/>
              <w:spacing w:line="240" w:lineRule="exact"/>
              <w:ind w:left="240" w:hangingChars="150" w:hanging="240"/>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５</w:t>
            </w:r>
            <w:r w:rsidRPr="00722D25">
              <w:rPr>
                <w:rFonts w:ascii="ＭＳ 明朝" w:hAnsi="ＭＳ 明朝" w:hint="eastAsia"/>
                <w:sz w:val="16"/>
                <w:szCs w:val="16"/>
              </w:rPr>
              <w:t>)校内での時間外労働及び持ち帰り仕事の実態把握に努め、教職員の業務量の平準化を図る。</w:t>
            </w:r>
          </w:p>
        </w:tc>
        <w:tc>
          <w:tcPr>
            <w:tcW w:w="4678" w:type="dxa"/>
            <w:tcBorders>
              <w:top w:val="nil"/>
              <w:right w:val="dashed" w:sz="4" w:space="0" w:color="auto"/>
            </w:tcBorders>
            <w:tcMar>
              <w:top w:w="28" w:type="dxa"/>
              <w:bottom w:w="28" w:type="dxa"/>
            </w:tcMar>
          </w:tcPr>
          <w:p w14:paraId="3F99B314" w14:textId="14CB226D" w:rsidR="001448A6" w:rsidRPr="00722D25" w:rsidRDefault="001448A6" w:rsidP="001448A6">
            <w:pPr>
              <w:snapToGrid w:val="0"/>
              <w:spacing w:line="240" w:lineRule="exact"/>
              <w:ind w:left="240" w:hangingChars="150" w:hanging="240"/>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５</w:t>
            </w:r>
            <w:r w:rsidRPr="00722D25">
              <w:rPr>
                <w:rFonts w:ascii="ＭＳ 明朝" w:hAnsi="ＭＳ 明朝" w:hint="eastAsia"/>
                <w:sz w:val="16"/>
                <w:szCs w:val="16"/>
              </w:rPr>
              <w:t>)校内での時間外労働及び持ち帰り仕事の実態アンケートを実施（年</w:t>
            </w:r>
            <w:r w:rsidR="00D332CF" w:rsidRPr="00722D25">
              <w:rPr>
                <w:rFonts w:ascii="ＭＳ 明朝" w:hAnsi="ＭＳ 明朝" w:hint="eastAsia"/>
                <w:sz w:val="16"/>
                <w:szCs w:val="16"/>
              </w:rPr>
              <w:t>１</w:t>
            </w:r>
            <w:r w:rsidRPr="00722D25">
              <w:rPr>
                <w:rFonts w:ascii="ＭＳ 明朝" w:hAnsi="ＭＳ 明朝" w:hint="eastAsia"/>
                <w:sz w:val="16"/>
                <w:szCs w:val="16"/>
              </w:rPr>
              <w:t>回）し、平準化について検証する。</w:t>
            </w:r>
          </w:p>
        </w:tc>
        <w:tc>
          <w:tcPr>
            <w:tcW w:w="3367" w:type="dxa"/>
            <w:tcBorders>
              <w:top w:val="nil"/>
              <w:left w:val="dashed" w:sz="4" w:space="0" w:color="auto"/>
              <w:right w:val="single" w:sz="4" w:space="0" w:color="auto"/>
            </w:tcBorders>
            <w:shd w:val="clear" w:color="auto" w:fill="auto"/>
            <w:tcMar>
              <w:top w:w="28" w:type="dxa"/>
              <w:bottom w:w="28" w:type="dxa"/>
            </w:tcMar>
          </w:tcPr>
          <w:p w14:paraId="0677CE5A" w14:textId="66C16C26" w:rsidR="001448A6" w:rsidRPr="00722D25" w:rsidRDefault="001448A6" w:rsidP="001448A6">
            <w:pPr>
              <w:snapToGrid w:val="0"/>
              <w:spacing w:line="240" w:lineRule="exact"/>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５</w:t>
            </w:r>
            <w:r w:rsidRPr="00722D25">
              <w:rPr>
                <w:rFonts w:ascii="ＭＳ 明朝" w:hAnsi="ＭＳ 明朝" w:hint="eastAsia"/>
                <w:sz w:val="16"/>
                <w:szCs w:val="16"/>
              </w:rPr>
              <w:t>)</w:t>
            </w:r>
            <w:r w:rsidR="006A0CD4" w:rsidRPr="00722D25">
              <w:rPr>
                <w:rFonts w:ascii="ＭＳ 明朝" w:hAnsi="ＭＳ 明朝" w:hint="eastAsia"/>
                <w:sz w:val="16"/>
                <w:szCs w:val="16"/>
              </w:rPr>
              <w:t xml:space="preserve">　・</w:t>
            </w:r>
            <w:r w:rsidR="00D332CF" w:rsidRPr="00722D25">
              <w:rPr>
                <w:rFonts w:ascii="ＭＳ 明朝" w:hAnsi="ＭＳ 明朝" w:hint="eastAsia"/>
                <w:sz w:val="16"/>
                <w:szCs w:val="16"/>
              </w:rPr>
              <w:t>２</w:t>
            </w:r>
            <w:r w:rsidR="006A0CD4" w:rsidRPr="00722D25">
              <w:rPr>
                <w:rFonts w:ascii="ＭＳ 明朝" w:hAnsi="ＭＳ 明朝" w:hint="eastAsia"/>
                <w:sz w:val="16"/>
                <w:szCs w:val="16"/>
              </w:rPr>
              <w:t>月</w:t>
            </w:r>
            <w:r w:rsidR="00D332CF" w:rsidRPr="00722D25">
              <w:rPr>
                <w:rFonts w:ascii="ＭＳ 明朝" w:hAnsi="ＭＳ 明朝" w:hint="eastAsia"/>
                <w:sz w:val="16"/>
                <w:szCs w:val="16"/>
              </w:rPr>
              <w:t>７</w:t>
            </w:r>
            <w:r w:rsidR="002101BA" w:rsidRPr="00722D25">
              <w:rPr>
                <w:rFonts w:ascii="ＭＳ 明朝" w:hAnsi="ＭＳ 明朝" w:hint="eastAsia"/>
                <w:sz w:val="16"/>
                <w:szCs w:val="16"/>
              </w:rPr>
              <w:t>日～</w:t>
            </w:r>
            <w:r w:rsidR="00D332CF" w:rsidRPr="00722D25">
              <w:rPr>
                <w:rFonts w:ascii="ＭＳ 明朝" w:hAnsi="ＭＳ 明朝"/>
                <w:sz w:val="16"/>
                <w:szCs w:val="16"/>
              </w:rPr>
              <w:t>18</w:t>
            </w:r>
            <w:r w:rsidR="002101BA" w:rsidRPr="00722D25">
              <w:rPr>
                <w:rFonts w:ascii="ＭＳ 明朝" w:hAnsi="ＭＳ 明朝" w:hint="eastAsia"/>
                <w:sz w:val="16"/>
                <w:szCs w:val="16"/>
              </w:rPr>
              <w:t>日</w:t>
            </w:r>
            <w:r w:rsidR="006A0CD4" w:rsidRPr="00722D25">
              <w:rPr>
                <w:rFonts w:ascii="ＭＳ 明朝" w:hAnsi="ＭＳ 明朝" w:hint="eastAsia"/>
                <w:sz w:val="16"/>
                <w:szCs w:val="16"/>
              </w:rPr>
              <w:t>に</w:t>
            </w:r>
            <w:r w:rsidR="00E917C8" w:rsidRPr="00722D25">
              <w:rPr>
                <w:rFonts w:ascii="ＭＳ 明朝" w:hAnsi="ＭＳ 明朝" w:hint="eastAsia"/>
                <w:sz w:val="16"/>
                <w:szCs w:val="16"/>
              </w:rPr>
              <w:t>実施済み。</w:t>
            </w:r>
            <w:r w:rsidR="009418DE" w:rsidRPr="00722D25">
              <w:rPr>
                <w:rFonts w:ascii="ＭＳ 明朝" w:hAnsi="ＭＳ 明朝" w:hint="eastAsia"/>
                <w:sz w:val="16"/>
                <w:szCs w:val="16"/>
              </w:rPr>
              <w:t>（〇）</w:t>
            </w:r>
          </w:p>
        </w:tc>
      </w:tr>
      <w:tr w:rsidR="001448A6" w:rsidRPr="00722D25" w14:paraId="415E9341" w14:textId="77777777" w:rsidTr="007E6674">
        <w:trPr>
          <w:cantSplit/>
          <w:trHeight w:val="211"/>
          <w:jc w:val="center"/>
        </w:trPr>
        <w:tc>
          <w:tcPr>
            <w:tcW w:w="881" w:type="dxa"/>
            <w:vMerge w:val="restart"/>
            <w:shd w:val="clear" w:color="auto" w:fill="auto"/>
            <w:tcMar>
              <w:top w:w="28" w:type="dxa"/>
              <w:bottom w:w="28" w:type="dxa"/>
            </w:tcMar>
            <w:textDirection w:val="tbRlV"/>
            <w:vAlign w:val="center"/>
          </w:tcPr>
          <w:p w14:paraId="415E92F4" w14:textId="7E70E25A" w:rsidR="001448A6" w:rsidRPr="00722D25" w:rsidRDefault="001448A6" w:rsidP="001448A6">
            <w:pPr>
              <w:spacing w:line="280" w:lineRule="exact"/>
              <w:jc w:val="left"/>
              <w:rPr>
                <w:rFonts w:ascii="游ゴシック" w:eastAsia="游ゴシック" w:hAnsi="游ゴシック"/>
                <w:b/>
              </w:rPr>
            </w:pPr>
            <w:r w:rsidRPr="00722D25">
              <w:rPr>
                <w:rFonts w:ascii="游ゴシック" w:eastAsia="游ゴシック" w:hAnsi="游ゴシック" w:hint="eastAsia"/>
                <w:b/>
              </w:rPr>
              <w:t xml:space="preserve">              </w:t>
            </w:r>
            <w:r w:rsidRPr="00722D25">
              <w:rPr>
                <w:rFonts w:ascii="游ゴシック" w:eastAsia="游ゴシック" w:hAnsi="游ゴシック"/>
                <w:b/>
              </w:rPr>
              <w:t xml:space="preserve">   </w:t>
            </w:r>
            <w:r w:rsidR="00D332CF" w:rsidRPr="00722D25">
              <w:rPr>
                <w:rFonts w:ascii="游ゴシック" w:eastAsia="游ゴシック" w:hAnsi="游ゴシック" w:hint="eastAsia"/>
                <w:b/>
              </w:rPr>
              <w:t>３</w:t>
            </w:r>
            <w:r w:rsidRPr="00722D25">
              <w:rPr>
                <w:rFonts w:ascii="游ゴシック" w:eastAsia="游ゴシック" w:hAnsi="游ゴシック" w:hint="eastAsia"/>
                <w:b/>
              </w:rPr>
              <w:t xml:space="preserve">　卒業後の支援のある自立生活をめざした</w:t>
            </w:r>
          </w:p>
          <w:p w14:paraId="415E92F5" w14:textId="10F2123D" w:rsidR="001448A6" w:rsidRPr="00722D25" w:rsidRDefault="001448A6" w:rsidP="001448A6">
            <w:pPr>
              <w:spacing w:line="320" w:lineRule="exact"/>
              <w:jc w:val="left"/>
              <w:rPr>
                <w:rFonts w:ascii="ＭＳ 明朝" w:hAnsi="ＭＳ 明朝"/>
                <w:sz w:val="20"/>
                <w:szCs w:val="20"/>
              </w:rPr>
            </w:pPr>
            <w:r w:rsidRPr="00722D25">
              <w:rPr>
                <w:rFonts w:ascii="游ゴシック" w:eastAsia="游ゴシック" w:hAnsi="游ゴシック"/>
                <w:b/>
              </w:rPr>
              <w:t xml:space="preserve">                     </w:t>
            </w:r>
            <w:r w:rsidRPr="00722D25">
              <w:rPr>
                <w:rFonts w:ascii="游ゴシック" w:eastAsia="游ゴシック" w:hAnsi="游ゴシック" w:hint="eastAsia"/>
                <w:b/>
              </w:rPr>
              <w:t>キャリア教育の推進</w:t>
            </w:r>
          </w:p>
        </w:tc>
        <w:tc>
          <w:tcPr>
            <w:tcW w:w="1808" w:type="dxa"/>
            <w:vMerge w:val="restart"/>
            <w:shd w:val="clear" w:color="auto" w:fill="auto"/>
            <w:tcMar>
              <w:top w:w="28" w:type="dxa"/>
              <w:bottom w:w="28" w:type="dxa"/>
            </w:tcMar>
          </w:tcPr>
          <w:p w14:paraId="415E92F6" w14:textId="3BCBD02F" w:rsidR="001448A6" w:rsidRPr="00722D25" w:rsidRDefault="001448A6" w:rsidP="001448A6">
            <w:pPr>
              <w:snapToGrid w:val="0"/>
              <w:spacing w:line="240" w:lineRule="exact"/>
              <w:ind w:left="270" w:hangingChars="150" w:hanging="270"/>
              <w:rPr>
                <w:rFonts w:ascii="ＭＳ 明朝" w:hAnsi="ＭＳ 明朝"/>
                <w:sz w:val="18"/>
                <w:szCs w:val="18"/>
              </w:rPr>
            </w:pPr>
            <w:r w:rsidRPr="00722D25">
              <w:rPr>
                <w:rFonts w:ascii="ＭＳ 明朝" w:hAnsi="ＭＳ 明朝" w:hint="eastAsia"/>
                <w:sz w:val="18"/>
                <w:szCs w:val="18"/>
              </w:rPr>
              <w:t>(</w:t>
            </w:r>
            <w:r w:rsidR="00D332CF" w:rsidRPr="00722D25">
              <w:rPr>
                <w:rFonts w:ascii="ＭＳ 明朝" w:hAnsi="ＭＳ 明朝" w:hint="eastAsia"/>
                <w:sz w:val="18"/>
                <w:szCs w:val="18"/>
              </w:rPr>
              <w:t>１</w:t>
            </w:r>
            <w:r w:rsidRPr="00722D25">
              <w:rPr>
                <w:rFonts w:ascii="ＭＳ 明朝" w:hAnsi="ＭＳ 明朝" w:hint="eastAsia"/>
                <w:sz w:val="18"/>
                <w:szCs w:val="18"/>
              </w:rPr>
              <w:t>)キャリア教育の推進</w:t>
            </w:r>
          </w:p>
          <w:p w14:paraId="415E92F7" w14:textId="77777777" w:rsidR="001448A6" w:rsidRPr="00722D25" w:rsidRDefault="001448A6" w:rsidP="001448A6">
            <w:pPr>
              <w:snapToGrid w:val="0"/>
              <w:spacing w:line="240" w:lineRule="exact"/>
              <w:ind w:left="270" w:hangingChars="150" w:hanging="270"/>
              <w:rPr>
                <w:rFonts w:ascii="ＭＳ 明朝" w:hAnsi="ＭＳ 明朝"/>
                <w:sz w:val="18"/>
                <w:szCs w:val="18"/>
              </w:rPr>
            </w:pPr>
          </w:p>
          <w:p w14:paraId="415E92F8" w14:textId="77777777" w:rsidR="001448A6" w:rsidRPr="00722D25" w:rsidRDefault="001448A6" w:rsidP="001448A6">
            <w:pPr>
              <w:snapToGrid w:val="0"/>
              <w:spacing w:line="240" w:lineRule="exact"/>
              <w:ind w:left="270" w:hangingChars="150" w:hanging="270"/>
              <w:rPr>
                <w:rFonts w:ascii="ＭＳ 明朝" w:hAnsi="ＭＳ 明朝"/>
                <w:sz w:val="18"/>
                <w:szCs w:val="18"/>
              </w:rPr>
            </w:pPr>
          </w:p>
          <w:p w14:paraId="415E930B" w14:textId="5DF6882D" w:rsidR="001448A6" w:rsidRPr="00722D25" w:rsidRDefault="001448A6" w:rsidP="001448A6">
            <w:pPr>
              <w:snapToGrid w:val="0"/>
              <w:spacing w:line="240" w:lineRule="exact"/>
              <w:ind w:left="270" w:hangingChars="150" w:hanging="270"/>
              <w:rPr>
                <w:rFonts w:ascii="ＭＳ 明朝" w:hAnsi="ＭＳ 明朝"/>
                <w:sz w:val="18"/>
                <w:szCs w:val="18"/>
              </w:rPr>
            </w:pPr>
          </w:p>
        </w:tc>
        <w:tc>
          <w:tcPr>
            <w:tcW w:w="4252" w:type="dxa"/>
            <w:tcBorders>
              <w:bottom w:val="nil"/>
              <w:right w:val="dashed" w:sz="4" w:space="0" w:color="auto"/>
            </w:tcBorders>
            <w:shd w:val="clear" w:color="auto" w:fill="auto"/>
            <w:tcMar>
              <w:top w:w="28" w:type="dxa"/>
              <w:bottom w:w="28" w:type="dxa"/>
            </w:tcMar>
          </w:tcPr>
          <w:p w14:paraId="415E930C" w14:textId="44000A17" w:rsidR="001448A6" w:rsidRPr="00722D25" w:rsidRDefault="001448A6" w:rsidP="001448A6">
            <w:pPr>
              <w:snapToGrid w:val="0"/>
              <w:spacing w:line="240" w:lineRule="exact"/>
              <w:ind w:left="240" w:hangingChars="150" w:hanging="240"/>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１</w:t>
            </w:r>
            <w:r w:rsidRPr="00722D25">
              <w:rPr>
                <w:rFonts w:ascii="ＭＳ 明朝" w:hAnsi="ＭＳ 明朝" w:hint="eastAsia"/>
                <w:sz w:val="16"/>
                <w:szCs w:val="16"/>
              </w:rPr>
              <w:t>)</w:t>
            </w:r>
            <w:r w:rsidRPr="00722D25">
              <w:rPr>
                <w:rFonts w:ascii="ＭＳ 明朝" w:hAnsi="ＭＳ 明朝"/>
                <w:sz w:val="16"/>
                <w:szCs w:val="16"/>
              </w:rPr>
              <w:t xml:space="preserve"> </w:t>
            </w:r>
          </w:p>
          <w:p w14:paraId="415E931A" w14:textId="2BBB5880" w:rsidR="001448A6" w:rsidRPr="00722D25" w:rsidRDefault="001448A6" w:rsidP="001448A6">
            <w:pPr>
              <w:snapToGrid w:val="0"/>
              <w:spacing w:line="240" w:lineRule="exact"/>
              <w:ind w:leftChars="100" w:left="450" w:hangingChars="150" w:hanging="240"/>
              <w:rPr>
                <w:rFonts w:ascii="ＭＳ 明朝" w:hAnsi="ＭＳ 明朝"/>
                <w:b/>
                <w:sz w:val="16"/>
                <w:szCs w:val="16"/>
                <w:bdr w:val="single" w:sz="4" w:space="0" w:color="auto"/>
              </w:rPr>
            </w:pPr>
            <w:r w:rsidRPr="00722D25">
              <w:rPr>
                <w:rFonts w:ascii="ＭＳ 明朝" w:hAnsi="ＭＳ 明朝" w:hint="eastAsia"/>
                <w:sz w:val="16"/>
                <w:szCs w:val="16"/>
              </w:rPr>
              <w:t>ア 小学部段階から、児童生徒の障がいの特性や発達段階に応じたキャリア教育の推進を図る。</w:t>
            </w:r>
          </w:p>
        </w:tc>
        <w:tc>
          <w:tcPr>
            <w:tcW w:w="4678" w:type="dxa"/>
            <w:tcBorders>
              <w:bottom w:val="nil"/>
              <w:right w:val="dashed" w:sz="4" w:space="0" w:color="auto"/>
            </w:tcBorders>
            <w:tcMar>
              <w:top w:w="28" w:type="dxa"/>
              <w:bottom w:w="28" w:type="dxa"/>
            </w:tcMar>
          </w:tcPr>
          <w:p w14:paraId="415E931B" w14:textId="47BD54A2" w:rsidR="001448A6" w:rsidRPr="00722D25" w:rsidRDefault="001448A6" w:rsidP="001448A6">
            <w:pPr>
              <w:snapToGrid w:val="0"/>
              <w:spacing w:line="240" w:lineRule="exact"/>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１</w:t>
            </w:r>
            <w:r w:rsidRPr="00722D25">
              <w:rPr>
                <w:rFonts w:ascii="ＭＳ 明朝" w:hAnsi="ＭＳ 明朝"/>
                <w:sz w:val="16"/>
                <w:szCs w:val="16"/>
              </w:rPr>
              <w:t>)</w:t>
            </w:r>
          </w:p>
          <w:p w14:paraId="415E932B" w14:textId="410AB04A"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ア キャリア教育についての学校全体での研修会を開催（年</w:t>
            </w:r>
            <w:r w:rsidR="00D332CF" w:rsidRPr="00722D25">
              <w:rPr>
                <w:rFonts w:ascii="ＭＳ 明朝" w:hAnsi="ＭＳ 明朝" w:hint="eastAsia"/>
                <w:sz w:val="16"/>
                <w:szCs w:val="16"/>
              </w:rPr>
              <w:t>１</w:t>
            </w:r>
            <w:r w:rsidRPr="00722D25">
              <w:rPr>
                <w:rFonts w:ascii="ＭＳ 明朝" w:hAnsi="ＭＳ 明朝" w:hint="eastAsia"/>
                <w:sz w:val="16"/>
                <w:szCs w:val="16"/>
              </w:rPr>
              <w:t>回）キャリア教育だよりの発行（年</w:t>
            </w:r>
            <w:r w:rsidR="00D332CF" w:rsidRPr="00722D25">
              <w:rPr>
                <w:rFonts w:ascii="ＭＳ 明朝" w:hAnsi="ＭＳ 明朝" w:hint="eastAsia"/>
                <w:sz w:val="16"/>
                <w:szCs w:val="16"/>
              </w:rPr>
              <w:t>３</w:t>
            </w:r>
            <w:r w:rsidRPr="00722D25">
              <w:rPr>
                <w:rFonts w:ascii="ＭＳ 明朝" w:hAnsi="ＭＳ 明朝" w:hint="eastAsia"/>
                <w:sz w:val="16"/>
                <w:szCs w:val="16"/>
              </w:rPr>
              <w:t>回）</w:t>
            </w:r>
          </w:p>
        </w:tc>
        <w:tc>
          <w:tcPr>
            <w:tcW w:w="3367" w:type="dxa"/>
            <w:tcBorders>
              <w:left w:val="dashed" w:sz="4" w:space="0" w:color="auto"/>
              <w:bottom w:val="nil"/>
              <w:right w:val="single" w:sz="4" w:space="0" w:color="auto"/>
            </w:tcBorders>
            <w:shd w:val="clear" w:color="auto" w:fill="auto"/>
            <w:tcMar>
              <w:top w:w="28" w:type="dxa"/>
              <w:bottom w:w="28" w:type="dxa"/>
            </w:tcMar>
          </w:tcPr>
          <w:p w14:paraId="374A4527" w14:textId="6A5FB78D" w:rsidR="001448A6" w:rsidRPr="00722D25" w:rsidRDefault="001448A6" w:rsidP="001448A6">
            <w:pPr>
              <w:adjustRightInd w:val="0"/>
              <w:snapToGrid w:val="0"/>
              <w:spacing w:line="240" w:lineRule="exact"/>
              <w:rPr>
                <w:rFonts w:ascii="ＭＳ 明朝" w:hAnsi="ＭＳ 明朝"/>
                <w:sz w:val="16"/>
                <w:szCs w:val="16"/>
              </w:rPr>
            </w:pPr>
            <w:r w:rsidRPr="00722D25">
              <w:rPr>
                <w:rFonts w:ascii="ＭＳ 明朝" w:hAnsi="ＭＳ 明朝"/>
                <w:sz w:val="16"/>
                <w:szCs w:val="16"/>
              </w:rPr>
              <w:t>(</w:t>
            </w:r>
            <w:r w:rsidR="00D332CF" w:rsidRPr="00722D25">
              <w:rPr>
                <w:rFonts w:ascii="ＭＳ 明朝" w:hAnsi="ＭＳ 明朝" w:hint="eastAsia"/>
                <w:sz w:val="16"/>
                <w:szCs w:val="16"/>
              </w:rPr>
              <w:t>１</w:t>
            </w:r>
            <w:r w:rsidRPr="00722D25">
              <w:rPr>
                <w:rFonts w:ascii="ＭＳ 明朝" w:hAnsi="ＭＳ 明朝"/>
                <w:sz w:val="16"/>
                <w:szCs w:val="16"/>
              </w:rPr>
              <w:t>)</w:t>
            </w:r>
          </w:p>
          <w:p w14:paraId="5BC55E53" w14:textId="7073E37E" w:rsidR="00420FF0" w:rsidRPr="00722D25" w:rsidRDefault="001448A6" w:rsidP="00420FF0">
            <w:pPr>
              <w:adjustRightInd w:val="0"/>
              <w:snapToGrid w:val="0"/>
              <w:spacing w:line="240" w:lineRule="exact"/>
              <w:rPr>
                <w:rFonts w:ascii="ＭＳ 明朝" w:hAnsi="ＭＳ 明朝"/>
                <w:sz w:val="16"/>
                <w:szCs w:val="16"/>
              </w:rPr>
            </w:pPr>
            <w:r w:rsidRPr="00722D25">
              <w:rPr>
                <w:rFonts w:ascii="ＭＳ 明朝" w:hAnsi="ＭＳ 明朝" w:hint="eastAsia"/>
                <w:sz w:val="16"/>
                <w:szCs w:val="16"/>
              </w:rPr>
              <w:t xml:space="preserve">ア　</w:t>
            </w:r>
            <w:r w:rsidR="00420FF0" w:rsidRPr="00722D25">
              <w:rPr>
                <w:rFonts w:ascii="ＭＳ 明朝" w:hAnsi="ＭＳ 明朝" w:hint="eastAsia"/>
                <w:sz w:val="16"/>
                <w:szCs w:val="16"/>
              </w:rPr>
              <w:t>・夏季キャリア教育研修実施（</w:t>
            </w:r>
            <w:r w:rsidR="00D332CF" w:rsidRPr="00722D25">
              <w:rPr>
                <w:rFonts w:ascii="ＭＳ 明朝" w:hAnsi="ＭＳ 明朝" w:hint="eastAsia"/>
                <w:sz w:val="16"/>
                <w:szCs w:val="16"/>
              </w:rPr>
              <w:t>７</w:t>
            </w:r>
            <w:r w:rsidR="00420FF0" w:rsidRPr="00722D25">
              <w:rPr>
                <w:rFonts w:ascii="ＭＳ 明朝" w:hAnsi="ＭＳ 明朝" w:hint="eastAsia"/>
                <w:sz w:val="16"/>
                <w:szCs w:val="16"/>
              </w:rPr>
              <w:t>/</w:t>
            </w:r>
            <w:r w:rsidR="00D332CF" w:rsidRPr="00722D25">
              <w:rPr>
                <w:rFonts w:ascii="ＭＳ 明朝" w:hAnsi="ＭＳ 明朝"/>
                <w:sz w:val="16"/>
                <w:szCs w:val="16"/>
              </w:rPr>
              <w:t>27</w:t>
            </w:r>
            <w:r w:rsidR="00420FF0" w:rsidRPr="00722D25">
              <w:rPr>
                <w:rFonts w:ascii="ＭＳ 明朝" w:hAnsi="ＭＳ 明朝" w:hint="eastAsia"/>
                <w:sz w:val="16"/>
                <w:szCs w:val="16"/>
              </w:rPr>
              <w:t>）</w:t>
            </w:r>
          </w:p>
          <w:p w14:paraId="415E9340" w14:textId="12E0E1F9" w:rsidR="001448A6" w:rsidRPr="00722D25" w:rsidRDefault="00420FF0" w:rsidP="00420FF0">
            <w:pPr>
              <w:adjustRightInd w:val="0"/>
              <w:snapToGrid w:val="0"/>
              <w:spacing w:line="240" w:lineRule="exact"/>
              <w:rPr>
                <w:rFonts w:ascii="ＭＳ 明朝" w:hAnsi="ＭＳ 明朝"/>
                <w:sz w:val="16"/>
                <w:szCs w:val="16"/>
                <w:bdr w:val="single" w:sz="4" w:space="0" w:color="auto"/>
              </w:rPr>
            </w:pPr>
            <w:r w:rsidRPr="00722D25">
              <w:rPr>
                <w:rFonts w:ascii="ＭＳ 明朝" w:hAnsi="ＭＳ 明朝" w:hint="eastAsia"/>
                <w:sz w:val="16"/>
                <w:szCs w:val="16"/>
              </w:rPr>
              <w:t xml:space="preserve">　・</w:t>
            </w:r>
            <w:r w:rsidR="00B57080" w:rsidRPr="00722D25">
              <w:rPr>
                <w:rFonts w:ascii="ＭＳ 明朝" w:hAnsi="ＭＳ 明朝" w:hint="eastAsia"/>
                <w:sz w:val="16"/>
                <w:szCs w:val="16"/>
              </w:rPr>
              <w:t>ｷｬﾘｱ</w:t>
            </w:r>
            <w:r w:rsidRPr="00722D25">
              <w:rPr>
                <w:rFonts w:ascii="ＭＳ 明朝" w:hAnsi="ＭＳ 明朝" w:hint="eastAsia"/>
                <w:sz w:val="16"/>
                <w:szCs w:val="16"/>
              </w:rPr>
              <w:t>教育だより第</w:t>
            </w:r>
            <w:r w:rsidR="00D332CF" w:rsidRPr="00722D25">
              <w:rPr>
                <w:rFonts w:ascii="ＭＳ 明朝" w:hAnsi="ＭＳ 明朝" w:hint="eastAsia"/>
                <w:sz w:val="16"/>
                <w:szCs w:val="16"/>
              </w:rPr>
              <w:t>３</w:t>
            </w:r>
            <w:r w:rsidR="00B57080" w:rsidRPr="00722D25">
              <w:rPr>
                <w:rFonts w:ascii="ＭＳ 明朝" w:hAnsi="ＭＳ 明朝" w:hint="eastAsia"/>
                <w:sz w:val="16"/>
                <w:szCs w:val="16"/>
              </w:rPr>
              <w:t>回発行</w:t>
            </w:r>
            <w:r w:rsidR="00932ADC" w:rsidRPr="00722D25">
              <w:rPr>
                <w:rFonts w:ascii="ＭＳ 明朝" w:hAnsi="ＭＳ 明朝" w:hint="eastAsia"/>
                <w:sz w:val="16"/>
                <w:szCs w:val="16"/>
              </w:rPr>
              <w:t>済み（〇）</w:t>
            </w:r>
          </w:p>
        </w:tc>
      </w:tr>
      <w:tr w:rsidR="001448A6" w:rsidRPr="00722D25" w14:paraId="2F373C43" w14:textId="77777777" w:rsidTr="007E6674">
        <w:trPr>
          <w:cantSplit/>
          <w:trHeight w:val="193"/>
          <w:jc w:val="center"/>
        </w:trPr>
        <w:tc>
          <w:tcPr>
            <w:tcW w:w="881" w:type="dxa"/>
            <w:vMerge/>
            <w:shd w:val="clear" w:color="auto" w:fill="auto"/>
            <w:tcMar>
              <w:top w:w="28" w:type="dxa"/>
              <w:bottom w:w="28" w:type="dxa"/>
            </w:tcMar>
            <w:textDirection w:val="tbRlV"/>
            <w:vAlign w:val="center"/>
          </w:tcPr>
          <w:p w14:paraId="460535B9" w14:textId="77777777" w:rsidR="001448A6" w:rsidRPr="00722D25" w:rsidRDefault="001448A6" w:rsidP="001448A6">
            <w:pPr>
              <w:spacing w:line="280" w:lineRule="exact"/>
              <w:jc w:val="center"/>
              <w:rPr>
                <w:rFonts w:ascii="游ゴシック" w:eastAsia="游ゴシック" w:hAnsi="游ゴシック"/>
                <w:b/>
              </w:rPr>
            </w:pPr>
          </w:p>
        </w:tc>
        <w:tc>
          <w:tcPr>
            <w:tcW w:w="1808" w:type="dxa"/>
            <w:vMerge/>
            <w:shd w:val="clear" w:color="auto" w:fill="auto"/>
            <w:tcMar>
              <w:top w:w="28" w:type="dxa"/>
              <w:bottom w:w="28" w:type="dxa"/>
            </w:tcMar>
          </w:tcPr>
          <w:p w14:paraId="50EAD0C0" w14:textId="77777777" w:rsidR="001448A6" w:rsidRPr="00722D25" w:rsidRDefault="001448A6" w:rsidP="001448A6">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5777BC1C" w14:textId="0D993ABA"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イ 高等部</w:t>
            </w:r>
            <w:r w:rsidR="00D332CF" w:rsidRPr="00722D25">
              <w:rPr>
                <w:rFonts w:ascii="ＭＳ 明朝" w:hAnsi="ＭＳ 明朝" w:hint="eastAsia"/>
                <w:sz w:val="16"/>
                <w:szCs w:val="16"/>
              </w:rPr>
              <w:t>１</w:t>
            </w:r>
            <w:r w:rsidRPr="00722D25">
              <w:rPr>
                <w:rFonts w:ascii="ＭＳ 明朝" w:hAnsi="ＭＳ 明朝" w:hint="eastAsia"/>
                <w:sz w:val="16"/>
                <w:szCs w:val="16"/>
              </w:rPr>
              <w:t>年次より、卒業を見据えた取り組みを進め、生徒の自己実現を支える進路指導を行う。</w:t>
            </w:r>
          </w:p>
          <w:p w14:paraId="27785C95" w14:textId="0AC6163B" w:rsidR="001448A6" w:rsidRPr="00722D25" w:rsidRDefault="001448A6" w:rsidP="001448A6">
            <w:pPr>
              <w:snapToGrid w:val="0"/>
              <w:spacing w:line="240" w:lineRule="exact"/>
              <w:ind w:leftChars="100" w:left="450" w:hangingChars="150" w:hanging="240"/>
              <w:rPr>
                <w:rFonts w:ascii="ＭＳ 明朝" w:hAnsi="ＭＳ 明朝"/>
                <w:b/>
                <w:sz w:val="16"/>
                <w:szCs w:val="16"/>
              </w:rPr>
            </w:pPr>
            <w:r w:rsidRPr="00722D25">
              <w:rPr>
                <w:rFonts w:ascii="ＭＳ 明朝" w:hAnsi="ＭＳ 明朝" w:hint="eastAsia"/>
                <w:sz w:val="16"/>
                <w:szCs w:val="16"/>
              </w:rPr>
              <w:t xml:space="preserve">　</w:t>
            </w:r>
          </w:p>
          <w:p w14:paraId="5B5727B8" w14:textId="03026475" w:rsidR="001448A6" w:rsidRPr="00722D25" w:rsidRDefault="001448A6" w:rsidP="001448A6">
            <w:pPr>
              <w:snapToGrid w:val="0"/>
              <w:spacing w:line="240" w:lineRule="exact"/>
              <w:ind w:leftChars="100" w:left="450" w:hangingChars="150" w:hanging="240"/>
              <w:rPr>
                <w:rFonts w:ascii="ＭＳ 明朝" w:hAnsi="ＭＳ 明朝"/>
                <w:sz w:val="16"/>
                <w:szCs w:val="16"/>
              </w:rPr>
            </w:pPr>
          </w:p>
        </w:tc>
        <w:tc>
          <w:tcPr>
            <w:tcW w:w="4678" w:type="dxa"/>
            <w:tcBorders>
              <w:top w:val="nil"/>
              <w:bottom w:val="nil"/>
              <w:right w:val="dashed" w:sz="4" w:space="0" w:color="auto"/>
            </w:tcBorders>
            <w:tcMar>
              <w:top w:w="28" w:type="dxa"/>
              <w:bottom w:w="28" w:type="dxa"/>
            </w:tcMar>
          </w:tcPr>
          <w:p w14:paraId="5C763768" w14:textId="27FAFDA3"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イ ・高等部</w:t>
            </w:r>
            <w:r w:rsidR="00D332CF" w:rsidRPr="00722D25">
              <w:rPr>
                <w:rFonts w:ascii="ＭＳ 明朝" w:hAnsi="ＭＳ 明朝" w:hint="eastAsia"/>
                <w:sz w:val="16"/>
                <w:szCs w:val="16"/>
              </w:rPr>
              <w:t>３</w:t>
            </w:r>
            <w:r w:rsidRPr="00722D25">
              <w:rPr>
                <w:rFonts w:ascii="ＭＳ 明朝" w:hAnsi="ＭＳ 明朝" w:hint="eastAsia"/>
                <w:sz w:val="16"/>
                <w:szCs w:val="16"/>
              </w:rPr>
              <w:t>年生の進路指導：</w:t>
            </w:r>
            <w:r w:rsidRPr="00722D25">
              <w:rPr>
                <w:rFonts w:ascii="ＭＳ 明朝" w:hAnsi="ＭＳ 明朝"/>
                <w:sz w:val="16"/>
                <w:szCs w:val="16"/>
              </w:rPr>
              <w:t xml:space="preserve"> </w:t>
            </w:r>
            <w:r w:rsidRPr="00722D25">
              <w:rPr>
                <w:rFonts w:ascii="ＭＳ 明朝" w:hAnsi="ＭＳ 明朝" w:hint="eastAsia"/>
                <w:sz w:val="16"/>
                <w:szCs w:val="16"/>
              </w:rPr>
              <w:t>卒業時の就職者及び近い将来に就労をめざした進路をめざす者の割合を</w:t>
            </w:r>
            <w:r w:rsidR="00D332CF" w:rsidRPr="00722D25">
              <w:rPr>
                <w:rFonts w:ascii="ＭＳ 明朝" w:hAnsi="ＭＳ 明朝"/>
                <w:sz w:val="16"/>
                <w:szCs w:val="16"/>
              </w:rPr>
              <w:t>20</w:t>
            </w:r>
            <w:r w:rsidRPr="00722D25">
              <w:rPr>
                <w:rFonts w:ascii="ＭＳ 明朝" w:hAnsi="ＭＳ 明朝" w:hint="eastAsia"/>
                <w:sz w:val="16"/>
                <w:szCs w:val="16"/>
              </w:rPr>
              <w:t>％以上とする。［</w:t>
            </w:r>
            <w:r w:rsidR="00D332CF" w:rsidRPr="00722D25">
              <w:rPr>
                <w:rFonts w:ascii="ＭＳ 明朝" w:hAnsi="ＭＳ 明朝"/>
                <w:sz w:val="16"/>
                <w:szCs w:val="16"/>
              </w:rPr>
              <w:t>21.3</w:t>
            </w:r>
            <w:r w:rsidRPr="00722D25">
              <w:rPr>
                <w:rFonts w:ascii="ＭＳ 明朝" w:hAnsi="ＭＳ 明朝" w:hint="eastAsia"/>
                <w:sz w:val="16"/>
                <w:szCs w:val="16"/>
              </w:rPr>
              <w:t>％］</w:t>
            </w:r>
          </w:p>
          <w:p w14:paraId="399BB31B" w14:textId="76E018F8"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 xml:space="preserve">　 ・</w:t>
            </w:r>
            <w:r w:rsidR="00D332CF" w:rsidRPr="00722D25">
              <w:rPr>
                <w:rFonts w:ascii="ＭＳ 明朝" w:hAnsi="ＭＳ 明朝" w:hint="eastAsia"/>
                <w:sz w:val="16"/>
                <w:szCs w:val="16"/>
              </w:rPr>
              <w:t>６</w:t>
            </w:r>
            <w:r w:rsidRPr="00722D25">
              <w:rPr>
                <w:rFonts w:ascii="ＭＳ 明朝" w:hAnsi="ＭＳ 明朝" w:hint="eastAsia"/>
                <w:sz w:val="16"/>
                <w:szCs w:val="16"/>
              </w:rPr>
              <w:t>月に実施する</w:t>
            </w:r>
            <w:r w:rsidR="00D332CF" w:rsidRPr="00722D25">
              <w:rPr>
                <w:rFonts w:ascii="ＭＳ 明朝" w:hAnsi="ＭＳ 明朝" w:hint="eastAsia"/>
                <w:sz w:val="16"/>
                <w:szCs w:val="16"/>
              </w:rPr>
              <w:t>３</w:t>
            </w:r>
            <w:r w:rsidRPr="00722D25">
              <w:rPr>
                <w:rFonts w:ascii="ＭＳ 明朝" w:hAnsi="ＭＳ 明朝" w:hint="eastAsia"/>
                <w:sz w:val="16"/>
                <w:szCs w:val="16"/>
              </w:rPr>
              <w:t>年生の進路懇談の希望をもとにした進路先の実現率を</w:t>
            </w:r>
            <w:r w:rsidR="00D332CF" w:rsidRPr="00722D25">
              <w:rPr>
                <w:rFonts w:ascii="ＭＳ 明朝" w:hAnsi="ＭＳ 明朝"/>
                <w:sz w:val="16"/>
                <w:szCs w:val="16"/>
              </w:rPr>
              <w:t>80</w:t>
            </w:r>
            <w:r w:rsidRPr="00722D25">
              <w:rPr>
                <w:rFonts w:ascii="ＭＳ 明朝" w:hAnsi="ＭＳ 明朝" w:hint="eastAsia"/>
                <w:sz w:val="16"/>
                <w:szCs w:val="16"/>
              </w:rPr>
              <w:t>％以上とする。</w:t>
            </w:r>
          </w:p>
        </w:tc>
        <w:tc>
          <w:tcPr>
            <w:tcW w:w="3367" w:type="dxa"/>
            <w:tcBorders>
              <w:top w:val="nil"/>
              <w:left w:val="dashed" w:sz="4" w:space="0" w:color="auto"/>
              <w:bottom w:val="nil"/>
              <w:right w:val="single" w:sz="4" w:space="0" w:color="auto"/>
            </w:tcBorders>
            <w:shd w:val="clear" w:color="auto" w:fill="auto"/>
            <w:tcMar>
              <w:top w:w="28" w:type="dxa"/>
              <w:bottom w:w="28" w:type="dxa"/>
            </w:tcMar>
          </w:tcPr>
          <w:p w14:paraId="5C000B09" w14:textId="77777777" w:rsidR="009B2686" w:rsidRPr="00722D25" w:rsidRDefault="001448A6" w:rsidP="001448A6">
            <w:pPr>
              <w:adjustRightInd w:val="0"/>
              <w:snapToGrid w:val="0"/>
              <w:spacing w:line="240" w:lineRule="exact"/>
              <w:rPr>
                <w:rFonts w:ascii="ＭＳ 明朝" w:hAnsi="ＭＳ 明朝"/>
                <w:sz w:val="16"/>
                <w:szCs w:val="16"/>
              </w:rPr>
            </w:pPr>
            <w:r w:rsidRPr="00722D25">
              <w:rPr>
                <w:rFonts w:ascii="ＭＳ 明朝" w:hAnsi="ＭＳ 明朝" w:hint="eastAsia"/>
                <w:sz w:val="16"/>
                <w:szCs w:val="16"/>
              </w:rPr>
              <w:t xml:space="preserve">イ　</w:t>
            </w:r>
          </w:p>
          <w:p w14:paraId="6D7158D5" w14:textId="10D1452B" w:rsidR="001448A6" w:rsidRPr="00722D25" w:rsidRDefault="009B2686" w:rsidP="001448A6">
            <w:pPr>
              <w:adjustRightInd w:val="0"/>
              <w:snapToGrid w:val="0"/>
              <w:spacing w:line="240" w:lineRule="exact"/>
              <w:rPr>
                <w:rFonts w:ascii="ＭＳ 明朝" w:hAnsi="ＭＳ 明朝"/>
                <w:sz w:val="16"/>
                <w:szCs w:val="16"/>
              </w:rPr>
            </w:pPr>
            <w:r w:rsidRPr="00722D25">
              <w:rPr>
                <w:rFonts w:ascii="ＭＳ 明朝" w:hAnsi="ＭＳ 明朝" w:hint="eastAsia"/>
                <w:sz w:val="16"/>
                <w:szCs w:val="16"/>
              </w:rPr>
              <w:t>・就職者</w:t>
            </w:r>
            <w:r w:rsidR="00D332CF" w:rsidRPr="00722D25">
              <w:rPr>
                <w:rFonts w:ascii="ＭＳ 明朝" w:hAnsi="ＭＳ 明朝"/>
                <w:sz w:val="16"/>
                <w:szCs w:val="16"/>
              </w:rPr>
              <w:t>17.9</w:t>
            </w:r>
            <w:r w:rsidR="003C624F" w:rsidRPr="00722D25">
              <w:rPr>
                <w:rFonts w:ascii="ＭＳ 明朝" w:hAnsi="ＭＳ 明朝" w:hint="eastAsia"/>
                <w:sz w:val="16"/>
                <w:szCs w:val="16"/>
              </w:rPr>
              <w:t>％</w:t>
            </w:r>
            <w:r w:rsidRPr="00722D25">
              <w:rPr>
                <w:rFonts w:ascii="ＭＳ 明朝" w:hAnsi="ＭＳ 明朝" w:hint="eastAsia"/>
                <w:sz w:val="16"/>
                <w:szCs w:val="16"/>
              </w:rPr>
              <w:t>、自立訓練を含めれば、</w:t>
            </w:r>
            <w:r w:rsidR="00D332CF" w:rsidRPr="00722D25">
              <w:rPr>
                <w:rFonts w:ascii="ＭＳ 明朝" w:hAnsi="ＭＳ 明朝"/>
                <w:sz w:val="16"/>
                <w:szCs w:val="16"/>
              </w:rPr>
              <w:t>35.8</w:t>
            </w:r>
            <w:r w:rsidRPr="00722D25">
              <w:rPr>
                <w:rFonts w:ascii="ＭＳ 明朝" w:hAnsi="ＭＳ 明朝" w:hint="eastAsia"/>
                <w:sz w:val="16"/>
                <w:szCs w:val="16"/>
              </w:rPr>
              <w:t>％</w:t>
            </w:r>
            <w:r w:rsidR="003C624F" w:rsidRPr="00722D25">
              <w:rPr>
                <w:rFonts w:ascii="ＭＳ 明朝" w:hAnsi="ＭＳ 明朝" w:hint="eastAsia"/>
                <w:sz w:val="16"/>
                <w:szCs w:val="16"/>
              </w:rPr>
              <w:t xml:space="preserve">　（△）</w:t>
            </w:r>
          </w:p>
          <w:p w14:paraId="05323F7E" w14:textId="5155FB22" w:rsidR="009B2686" w:rsidRPr="00722D25" w:rsidRDefault="009B2686" w:rsidP="001448A6">
            <w:pPr>
              <w:adjustRightInd w:val="0"/>
              <w:snapToGrid w:val="0"/>
              <w:spacing w:line="240" w:lineRule="exact"/>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sz w:val="16"/>
                <w:szCs w:val="16"/>
              </w:rPr>
              <w:t>89.7</w:t>
            </w:r>
            <w:r w:rsidR="00155127" w:rsidRPr="00722D25">
              <w:rPr>
                <w:rFonts w:ascii="ＭＳ 明朝" w:hAnsi="ＭＳ 明朝" w:hint="eastAsia"/>
                <w:sz w:val="16"/>
                <w:szCs w:val="16"/>
              </w:rPr>
              <w:t>％（〇）</w:t>
            </w:r>
          </w:p>
          <w:p w14:paraId="2532F6EA" w14:textId="505CCB69" w:rsidR="001448A6" w:rsidRPr="00722D25" w:rsidRDefault="001448A6" w:rsidP="001448A6">
            <w:pPr>
              <w:adjustRightInd w:val="0"/>
              <w:snapToGrid w:val="0"/>
              <w:spacing w:line="240" w:lineRule="exact"/>
              <w:rPr>
                <w:rFonts w:ascii="ＭＳ 明朝" w:hAnsi="ＭＳ 明朝"/>
                <w:sz w:val="16"/>
                <w:szCs w:val="16"/>
              </w:rPr>
            </w:pPr>
          </w:p>
        </w:tc>
      </w:tr>
      <w:tr w:rsidR="001448A6" w:rsidRPr="00722D25" w14:paraId="5F14ECB9" w14:textId="77777777" w:rsidTr="007E6674">
        <w:trPr>
          <w:cantSplit/>
          <w:trHeight w:val="254"/>
          <w:jc w:val="center"/>
        </w:trPr>
        <w:tc>
          <w:tcPr>
            <w:tcW w:w="881" w:type="dxa"/>
            <w:vMerge/>
            <w:shd w:val="clear" w:color="auto" w:fill="auto"/>
            <w:tcMar>
              <w:top w:w="28" w:type="dxa"/>
              <w:bottom w:w="28" w:type="dxa"/>
            </w:tcMar>
            <w:textDirection w:val="tbRlV"/>
            <w:vAlign w:val="center"/>
          </w:tcPr>
          <w:p w14:paraId="5B32160F" w14:textId="77777777" w:rsidR="001448A6" w:rsidRPr="00722D25" w:rsidRDefault="001448A6" w:rsidP="001448A6">
            <w:pPr>
              <w:spacing w:line="280" w:lineRule="exact"/>
              <w:jc w:val="center"/>
              <w:rPr>
                <w:rFonts w:ascii="游ゴシック" w:eastAsia="游ゴシック" w:hAnsi="游ゴシック"/>
                <w:b/>
              </w:rPr>
            </w:pPr>
          </w:p>
        </w:tc>
        <w:tc>
          <w:tcPr>
            <w:tcW w:w="1808" w:type="dxa"/>
            <w:vMerge/>
            <w:shd w:val="clear" w:color="auto" w:fill="auto"/>
            <w:tcMar>
              <w:top w:w="28" w:type="dxa"/>
              <w:bottom w:w="28" w:type="dxa"/>
            </w:tcMar>
          </w:tcPr>
          <w:p w14:paraId="2B853064" w14:textId="77777777" w:rsidR="001448A6" w:rsidRPr="00722D25" w:rsidRDefault="001448A6" w:rsidP="001448A6">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4200975B" w14:textId="77777777" w:rsidR="001448A6" w:rsidRPr="00722D25" w:rsidRDefault="001448A6" w:rsidP="001448A6">
            <w:pPr>
              <w:adjustRightInd w:val="0"/>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ウ 高等部において、各授業内容と生徒一人ひとりの具体的目標(資格やスキル取得等)およびニーズをすり合わせ、進路の決定につながる力を育成する。</w:t>
            </w:r>
          </w:p>
          <w:p w14:paraId="2F9E383B" w14:textId="6C4F8725" w:rsidR="001448A6" w:rsidRPr="00722D25" w:rsidRDefault="001448A6" w:rsidP="001448A6">
            <w:pPr>
              <w:adjustRightInd w:val="0"/>
              <w:snapToGrid w:val="0"/>
              <w:spacing w:line="240" w:lineRule="exact"/>
              <w:ind w:leftChars="100" w:left="450" w:hangingChars="150" w:hanging="240"/>
              <w:rPr>
                <w:rFonts w:ascii="ＭＳ 明朝" w:hAnsi="ＭＳ 明朝"/>
                <w:sz w:val="16"/>
                <w:szCs w:val="16"/>
              </w:rPr>
            </w:pPr>
          </w:p>
        </w:tc>
        <w:tc>
          <w:tcPr>
            <w:tcW w:w="4678" w:type="dxa"/>
            <w:tcBorders>
              <w:top w:val="nil"/>
              <w:bottom w:val="nil"/>
              <w:right w:val="dashed" w:sz="4" w:space="0" w:color="auto"/>
            </w:tcBorders>
            <w:tcMar>
              <w:top w:w="28" w:type="dxa"/>
              <w:bottom w:w="28" w:type="dxa"/>
            </w:tcMar>
          </w:tcPr>
          <w:p w14:paraId="63E00958" w14:textId="44305CAA"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ウ 「コース制」の授業について、</w:t>
            </w:r>
            <w:r w:rsidR="00D332CF" w:rsidRPr="00722D25">
              <w:rPr>
                <w:rFonts w:ascii="ＭＳ 明朝" w:hAnsi="ＭＳ 明朝" w:hint="eastAsia"/>
                <w:sz w:val="16"/>
                <w:szCs w:val="16"/>
              </w:rPr>
              <w:t>１</w:t>
            </w:r>
            <w:r w:rsidRPr="00722D25">
              <w:rPr>
                <w:rFonts w:ascii="ＭＳ 明朝" w:hAnsi="ＭＳ 明朝" w:hint="eastAsia"/>
                <w:sz w:val="16"/>
                <w:szCs w:val="16"/>
              </w:rPr>
              <w:t>学期中に昨年度の検討事項を踏まえた運営面の課題を検証し、生徒の自己実現をめざした方向性について検討を進める。</w:t>
            </w:r>
          </w:p>
        </w:tc>
        <w:tc>
          <w:tcPr>
            <w:tcW w:w="3367" w:type="dxa"/>
            <w:tcBorders>
              <w:top w:val="nil"/>
              <w:left w:val="dashed" w:sz="4" w:space="0" w:color="auto"/>
              <w:bottom w:val="nil"/>
              <w:right w:val="single" w:sz="4" w:space="0" w:color="auto"/>
            </w:tcBorders>
            <w:shd w:val="clear" w:color="auto" w:fill="auto"/>
            <w:tcMar>
              <w:top w:w="28" w:type="dxa"/>
              <w:bottom w:w="28" w:type="dxa"/>
            </w:tcMar>
          </w:tcPr>
          <w:p w14:paraId="65F9C327" w14:textId="605918DC" w:rsidR="001448A6" w:rsidRPr="00722D25" w:rsidRDefault="001448A6" w:rsidP="001448A6">
            <w:pPr>
              <w:adjustRightInd w:val="0"/>
              <w:snapToGrid w:val="0"/>
              <w:spacing w:line="240" w:lineRule="exact"/>
              <w:rPr>
                <w:rFonts w:ascii="ＭＳ 明朝" w:hAnsi="ＭＳ 明朝"/>
                <w:sz w:val="16"/>
                <w:szCs w:val="16"/>
              </w:rPr>
            </w:pPr>
            <w:r w:rsidRPr="00722D25">
              <w:rPr>
                <w:rFonts w:ascii="ＭＳ 明朝" w:hAnsi="ＭＳ 明朝" w:hint="eastAsia"/>
                <w:sz w:val="16"/>
                <w:szCs w:val="16"/>
              </w:rPr>
              <w:t xml:space="preserve">ウ　</w:t>
            </w:r>
            <w:r w:rsidR="004F211E" w:rsidRPr="00722D25">
              <w:rPr>
                <w:rFonts w:ascii="ＭＳ 明朝" w:hAnsi="ＭＳ 明朝" w:hint="eastAsia"/>
                <w:sz w:val="16"/>
                <w:szCs w:val="16"/>
              </w:rPr>
              <w:t>コース制検討委員会を</w:t>
            </w:r>
            <w:r w:rsidR="00D332CF" w:rsidRPr="00722D25">
              <w:rPr>
                <w:rFonts w:ascii="ＭＳ 明朝" w:hAnsi="ＭＳ 明朝"/>
                <w:sz w:val="16"/>
                <w:szCs w:val="16"/>
              </w:rPr>
              <w:t>11</w:t>
            </w:r>
            <w:r w:rsidR="004F211E" w:rsidRPr="00722D25">
              <w:rPr>
                <w:rFonts w:ascii="ＭＳ 明朝" w:hAnsi="ＭＳ 明朝" w:hint="eastAsia"/>
                <w:sz w:val="16"/>
                <w:szCs w:val="16"/>
              </w:rPr>
              <w:t>回開催。</w:t>
            </w:r>
            <w:r w:rsidR="00FA13EB" w:rsidRPr="00722D25">
              <w:rPr>
                <w:rFonts w:ascii="ＭＳ 明朝" w:hAnsi="ＭＳ 明朝" w:hint="eastAsia"/>
                <w:sz w:val="16"/>
                <w:szCs w:val="16"/>
              </w:rPr>
              <w:t>次年度のコース制の方針及び実施形態が固まった。（〇）</w:t>
            </w:r>
          </w:p>
          <w:p w14:paraId="24D373F9" w14:textId="578516C9" w:rsidR="001448A6" w:rsidRPr="00722D25" w:rsidRDefault="001448A6" w:rsidP="001448A6">
            <w:pPr>
              <w:adjustRightInd w:val="0"/>
              <w:snapToGrid w:val="0"/>
              <w:spacing w:line="240" w:lineRule="exact"/>
              <w:rPr>
                <w:rFonts w:ascii="ＭＳ 明朝" w:hAnsi="ＭＳ 明朝"/>
                <w:sz w:val="16"/>
                <w:szCs w:val="16"/>
                <w:bdr w:val="single" w:sz="4" w:space="0" w:color="auto"/>
              </w:rPr>
            </w:pPr>
          </w:p>
        </w:tc>
      </w:tr>
      <w:tr w:rsidR="001448A6" w:rsidRPr="00722D25" w14:paraId="419517A9" w14:textId="77777777" w:rsidTr="007E6674">
        <w:trPr>
          <w:cantSplit/>
          <w:trHeight w:val="64"/>
          <w:jc w:val="center"/>
        </w:trPr>
        <w:tc>
          <w:tcPr>
            <w:tcW w:w="881" w:type="dxa"/>
            <w:vMerge/>
            <w:shd w:val="clear" w:color="auto" w:fill="auto"/>
            <w:tcMar>
              <w:top w:w="28" w:type="dxa"/>
              <w:bottom w:w="28" w:type="dxa"/>
            </w:tcMar>
            <w:textDirection w:val="tbRlV"/>
            <w:vAlign w:val="center"/>
          </w:tcPr>
          <w:p w14:paraId="4B7222CF" w14:textId="77777777" w:rsidR="001448A6" w:rsidRPr="00722D25" w:rsidRDefault="001448A6" w:rsidP="001448A6">
            <w:pPr>
              <w:spacing w:line="280" w:lineRule="exact"/>
              <w:jc w:val="center"/>
              <w:rPr>
                <w:rFonts w:ascii="游ゴシック" w:eastAsia="游ゴシック" w:hAnsi="游ゴシック"/>
                <w:b/>
              </w:rPr>
            </w:pPr>
          </w:p>
        </w:tc>
        <w:tc>
          <w:tcPr>
            <w:tcW w:w="1808" w:type="dxa"/>
            <w:vMerge/>
            <w:shd w:val="clear" w:color="auto" w:fill="auto"/>
            <w:tcMar>
              <w:top w:w="28" w:type="dxa"/>
              <w:bottom w:w="28" w:type="dxa"/>
            </w:tcMar>
          </w:tcPr>
          <w:p w14:paraId="74AE483F" w14:textId="77777777" w:rsidR="001448A6" w:rsidRPr="00722D25" w:rsidRDefault="001448A6" w:rsidP="001448A6">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5D168C0D" w14:textId="015EBB62" w:rsidR="001448A6" w:rsidRPr="00722D25" w:rsidRDefault="001448A6" w:rsidP="001448A6">
            <w:pPr>
              <w:adjustRightInd w:val="0"/>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エ 卒業生のアフターケア及び定着支援を行う</w:t>
            </w:r>
          </w:p>
        </w:tc>
        <w:tc>
          <w:tcPr>
            <w:tcW w:w="4678" w:type="dxa"/>
            <w:tcBorders>
              <w:top w:val="nil"/>
              <w:bottom w:val="nil"/>
              <w:right w:val="dashed" w:sz="4" w:space="0" w:color="auto"/>
            </w:tcBorders>
            <w:tcMar>
              <w:top w:w="28" w:type="dxa"/>
              <w:bottom w:w="28" w:type="dxa"/>
            </w:tcMar>
          </w:tcPr>
          <w:p w14:paraId="4507AF9B" w14:textId="03D81969"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エ 夏季休業中の元担任等による進路先訪問等により、半年後の定着率を</w:t>
            </w:r>
            <w:r w:rsidR="00D332CF" w:rsidRPr="00722D25">
              <w:rPr>
                <w:rFonts w:ascii="ＭＳ 明朝" w:hAnsi="ＭＳ 明朝"/>
                <w:sz w:val="16"/>
                <w:szCs w:val="16"/>
              </w:rPr>
              <w:t>90</w:t>
            </w:r>
            <w:r w:rsidRPr="00722D25">
              <w:rPr>
                <w:rFonts w:ascii="ＭＳ 明朝" w:hAnsi="ＭＳ 明朝" w:hint="eastAsia"/>
                <w:sz w:val="16"/>
                <w:szCs w:val="16"/>
              </w:rPr>
              <w:t>％以上とする［</w:t>
            </w:r>
            <w:r w:rsidR="00D332CF" w:rsidRPr="00722D25">
              <w:rPr>
                <w:rFonts w:ascii="ＭＳ 明朝" w:hAnsi="ＭＳ 明朝"/>
                <w:sz w:val="16"/>
                <w:szCs w:val="16"/>
              </w:rPr>
              <w:t>91.4</w:t>
            </w:r>
            <w:r w:rsidRPr="00722D25">
              <w:rPr>
                <w:rFonts w:ascii="ＭＳ 明朝" w:hAnsi="ＭＳ 明朝" w:hint="eastAsia"/>
                <w:sz w:val="16"/>
                <w:szCs w:val="16"/>
              </w:rPr>
              <w:t>％］</w:t>
            </w:r>
          </w:p>
        </w:tc>
        <w:tc>
          <w:tcPr>
            <w:tcW w:w="3367" w:type="dxa"/>
            <w:tcBorders>
              <w:top w:val="nil"/>
              <w:left w:val="dashed" w:sz="4" w:space="0" w:color="auto"/>
              <w:bottom w:val="nil"/>
              <w:right w:val="single" w:sz="4" w:space="0" w:color="auto"/>
            </w:tcBorders>
            <w:shd w:val="clear" w:color="auto" w:fill="auto"/>
            <w:tcMar>
              <w:top w:w="28" w:type="dxa"/>
              <w:bottom w:w="28" w:type="dxa"/>
            </w:tcMar>
          </w:tcPr>
          <w:p w14:paraId="52E8A1D4" w14:textId="6562590B" w:rsidR="001448A6" w:rsidRPr="00722D25" w:rsidRDefault="001448A6" w:rsidP="001448A6">
            <w:pPr>
              <w:adjustRightInd w:val="0"/>
              <w:snapToGrid w:val="0"/>
              <w:spacing w:line="240" w:lineRule="exact"/>
              <w:rPr>
                <w:rFonts w:ascii="ＭＳ 明朝" w:hAnsi="ＭＳ 明朝"/>
                <w:sz w:val="16"/>
                <w:szCs w:val="16"/>
              </w:rPr>
            </w:pPr>
            <w:r w:rsidRPr="00722D25">
              <w:rPr>
                <w:rFonts w:ascii="ＭＳ 明朝" w:hAnsi="ＭＳ 明朝" w:hint="eastAsia"/>
                <w:sz w:val="16"/>
                <w:szCs w:val="16"/>
              </w:rPr>
              <w:t xml:space="preserve">エ　</w:t>
            </w:r>
            <w:r w:rsidR="00B43D4E" w:rsidRPr="00722D25">
              <w:rPr>
                <w:rFonts w:ascii="ＭＳ 明朝" w:hAnsi="ＭＳ 明朝" w:hint="eastAsia"/>
                <w:sz w:val="16"/>
                <w:szCs w:val="16"/>
              </w:rPr>
              <w:t>夏季休業中にアフターケア実施。定着率</w:t>
            </w:r>
            <w:r w:rsidR="00D332CF" w:rsidRPr="00722D25">
              <w:rPr>
                <w:rFonts w:ascii="ＭＳ 明朝" w:hAnsi="ＭＳ 明朝"/>
                <w:sz w:val="16"/>
                <w:szCs w:val="16"/>
              </w:rPr>
              <w:t>96</w:t>
            </w:r>
            <w:r w:rsidR="00B43D4E" w:rsidRPr="00722D25">
              <w:rPr>
                <w:rFonts w:ascii="ＭＳ 明朝" w:hAnsi="ＭＳ 明朝" w:hint="eastAsia"/>
                <w:sz w:val="16"/>
                <w:szCs w:val="16"/>
              </w:rPr>
              <w:t>％</w:t>
            </w:r>
            <w:r w:rsidR="005D2D15" w:rsidRPr="00722D25">
              <w:rPr>
                <w:rFonts w:ascii="ＭＳ 明朝" w:hAnsi="ＭＳ 明朝" w:hint="eastAsia"/>
                <w:sz w:val="16"/>
                <w:szCs w:val="16"/>
              </w:rPr>
              <w:t xml:space="preserve">　（〇）</w:t>
            </w:r>
          </w:p>
        </w:tc>
      </w:tr>
      <w:tr w:rsidR="001448A6" w:rsidRPr="00722D25" w14:paraId="7F090180" w14:textId="77777777" w:rsidTr="007E6674">
        <w:trPr>
          <w:cantSplit/>
          <w:trHeight w:val="64"/>
          <w:jc w:val="center"/>
        </w:trPr>
        <w:tc>
          <w:tcPr>
            <w:tcW w:w="881" w:type="dxa"/>
            <w:vMerge/>
            <w:shd w:val="clear" w:color="auto" w:fill="auto"/>
            <w:tcMar>
              <w:top w:w="28" w:type="dxa"/>
              <w:bottom w:w="28" w:type="dxa"/>
            </w:tcMar>
            <w:textDirection w:val="tbRlV"/>
            <w:vAlign w:val="center"/>
          </w:tcPr>
          <w:p w14:paraId="1BE2D292" w14:textId="77777777" w:rsidR="001448A6" w:rsidRPr="00722D25" w:rsidRDefault="001448A6" w:rsidP="001448A6">
            <w:pPr>
              <w:spacing w:line="280" w:lineRule="exact"/>
              <w:jc w:val="center"/>
              <w:rPr>
                <w:rFonts w:ascii="游ゴシック" w:eastAsia="游ゴシック" w:hAnsi="游ゴシック"/>
                <w:b/>
              </w:rPr>
            </w:pPr>
          </w:p>
        </w:tc>
        <w:tc>
          <w:tcPr>
            <w:tcW w:w="1808" w:type="dxa"/>
            <w:vMerge/>
            <w:shd w:val="clear" w:color="auto" w:fill="auto"/>
            <w:tcMar>
              <w:top w:w="28" w:type="dxa"/>
              <w:bottom w:w="28" w:type="dxa"/>
            </w:tcMar>
          </w:tcPr>
          <w:p w14:paraId="67B4F883" w14:textId="77777777" w:rsidR="001448A6" w:rsidRPr="00722D25" w:rsidRDefault="001448A6" w:rsidP="001448A6">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24AEB2C0" w14:textId="11A4FBDB" w:rsidR="001448A6" w:rsidRPr="00722D25" w:rsidRDefault="001448A6" w:rsidP="001448A6">
            <w:pPr>
              <w:adjustRightInd w:val="0"/>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オ 保護者が家庭教育について考えたり相談したりできる機会を提供する。</w:t>
            </w:r>
          </w:p>
        </w:tc>
        <w:tc>
          <w:tcPr>
            <w:tcW w:w="4678" w:type="dxa"/>
            <w:tcBorders>
              <w:top w:val="nil"/>
              <w:bottom w:val="nil"/>
              <w:right w:val="dashed" w:sz="4" w:space="0" w:color="auto"/>
            </w:tcBorders>
            <w:tcMar>
              <w:top w:w="28" w:type="dxa"/>
              <w:bottom w:w="28" w:type="dxa"/>
            </w:tcMar>
          </w:tcPr>
          <w:p w14:paraId="5D0C3E93" w14:textId="1508F2A0"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 xml:space="preserve">オ </w:t>
            </w:r>
            <w:r w:rsidR="00D332CF" w:rsidRPr="00722D25">
              <w:rPr>
                <w:rFonts w:ascii="ＭＳ 明朝" w:hAnsi="ＭＳ 明朝"/>
                <w:sz w:val="16"/>
                <w:szCs w:val="16"/>
              </w:rPr>
              <w:t>PTA</w:t>
            </w:r>
            <w:r w:rsidRPr="00722D25">
              <w:rPr>
                <w:rFonts w:ascii="ＭＳ 明朝" w:hAnsi="ＭＳ 明朝" w:hint="eastAsia"/>
                <w:sz w:val="16"/>
                <w:szCs w:val="16"/>
              </w:rPr>
              <w:t>と連携し、先輩保護者による相談会を実施（年</w:t>
            </w:r>
            <w:r w:rsidR="00D332CF" w:rsidRPr="00722D25">
              <w:rPr>
                <w:rFonts w:ascii="ＭＳ 明朝" w:hAnsi="ＭＳ 明朝" w:hint="eastAsia"/>
                <w:sz w:val="16"/>
                <w:szCs w:val="16"/>
              </w:rPr>
              <w:t>１</w:t>
            </w:r>
            <w:r w:rsidRPr="00722D25">
              <w:rPr>
                <w:rFonts w:ascii="ＭＳ 明朝" w:hAnsi="ＭＳ 明朝" w:hint="eastAsia"/>
                <w:sz w:val="16"/>
                <w:szCs w:val="16"/>
              </w:rPr>
              <w:t>回）</w:t>
            </w:r>
          </w:p>
        </w:tc>
        <w:tc>
          <w:tcPr>
            <w:tcW w:w="3367" w:type="dxa"/>
            <w:tcBorders>
              <w:top w:val="nil"/>
              <w:left w:val="dashed" w:sz="4" w:space="0" w:color="auto"/>
              <w:bottom w:val="nil"/>
              <w:right w:val="single" w:sz="4" w:space="0" w:color="auto"/>
            </w:tcBorders>
            <w:shd w:val="clear" w:color="auto" w:fill="auto"/>
            <w:tcMar>
              <w:top w:w="28" w:type="dxa"/>
              <w:bottom w:w="28" w:type="dxa"/>
            </w:tcMar>
          </w:tcPr>
          <w:p w14:paraId="39C96A8A" w14:textId="75ED65E9" w:rsidR="001448A6" w:rsidRPr="00722D25" w:rsidRDefault="0055543D" w:rsidP="001448A6">
            <w:pPr>
              <w:adjustRightInd w:val="0"/>
              <w:snapToGrid w:val="0"/>
              <w:spacing w:line="240" w:lineRule="exact"/>
              <w:rPr>
                <w:rFonts w:ascii="ＭＳ 明朝" w:hAnsi="ＭＳ 明朝"/>
                <w:sz w:val="16"/>
                <w:szCs w:val="16"/>
                <w:bdr w:val="single" w:sz="4" w:space="0" w:color="auto"/>
              </w:rPr>
            </w:pPr>
            <w:r w:rsidRPr="00722D25">
              <w:rPr>
                <w:rFonts w:ascii="ＭＳ 明朝" w:hAnsi="ＭＳ 明朝" w:hint="eastAsia"/>
                <w:sz w:val="16"/>
                <w:szCs w:val="16"/>
              </w:rPr>
              <w:t>オ　感染症拡大防止のため急遽</w:t>
            </w:r>
            <w:r w:rsidR="002101BA" w:rsidRPr="00722D25">
              <w:rPr>
                <w:rFonts w:ascii="ＭＳ 明朝" w:hAnsi="ＭＳ 明朝" w:hint="eastAsia"/>
                <w:sz w:val="16"/>
                <w:szCs w:val="16"/>
              </w:rPr>
              <w:t>中止（－）</w:t>
            </w:r>
          </w:p>
        </w:tc>
      </w:tr>
      <w:tr w:rsidR="001448A6" w:rsidRPr="00722D25" w14:paraId="44D71BA8" w14:textId="77777777" w:rsidTr="007E6674">
        <w:trPr>
          <w:cantSplit/>
          <w:trHeight w:val="64"/>
          <w:jc w:val="center"/>
        </w:trPr>
        <w:tc>
          <w:tcPr>
            <w:tcW w:w="881" w:type="dxa"/>
            <w:vMerge/>
            <w:shd w:val="clear" w:color="auto" w:fill="auto"/>
            <w:tcMar>
              <w:top w:w="28" w:type="dxa"/>
              <w:bottom w:w="28" w:type="dxa"/>
            </w:tcMar>
            <w:textDirection w:val="tbRlV"/>
            <w:vAlign w:val="center"/>
          </w:tcPr>
          <w:p w14:paraId="14393C74" w14:textId="77777777" w:rsidR="001448A6" w:rsidRPr="00722D25" w:rsidRDefault="001448A6" w:rsidP="001448A6">
            <w:pPr>
              <w:spacing w:line="280" w:lineRule="exact"/>
              <w:jc w:val="center"/>
              <w:rPr>
                <w:rFonts w:ascii="游ゴシック" w:eastAsia="游ゴシック" w:hAnsi="游ゴシック"/>
                <w:b/>
              </w:rPr>
            </w:pPr>
          </w:p>
        </w:tc>
        <w:tc>
          <w:tcPr>
            <w:tcW w:w="1808" w:type="dxa"/>
            <w:vMerge/>
            <w:shd w:val="clear" w:color="auto" w:fill="auto"/>
            <w:tcMar>
              <w:top w:w="28" w:type="dxa"/>
              <w:bottom w:w="28" w:type="dxa"/>
            </w:tcMar>
          </w:tcPr>
          <w:p w14:paraId="72D0F1A6" w14:textId="77777777" w:rsidR="001448A6" w:rsidRPr="00722D25" w:rsidRDefault="001448A6" w:rsidP="001448A6">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54D36065" w14:textId="7E58042C" w:rsidR="001448A6" w:rsidRPr="00722D25" w:rsidRDefault="001448A6" w:rsidP="001448A6">
            <w:pPr>
              <w:adjustRightInd w:val="0"/>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カ 児童生徒の各部間交流を推進する。</w:t>
            </w:r>
          </w:p>
        </w:tc>
        <w:tc>
          <w:tcPr>
            <w:tcW w:w="4678" w:type="dxa"/>
            <w:tcBorders>
              <w:top w:val="nil"/>
              <w:bottom w:val="nil"/>
              <w:right w:val="dashed" w:sz="4" w:space="0" w:color="auto"/>
            </w:tcBorders>
            <w:tcMar>
              <w:top w:w="28" w:type="dxa"/>
              <w:bottom w:w="28" w:type="dxa"/>
            </w:tcMar>
          </w:tcPr>
          <w:p w14:paraId="4C25DC88" w14:textId="54916306"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カ 学部間交流（年</w:t>
            </w:r>
            <w:r w:rsidR="00D332CF" w:rsidRPr="00722D25">
              <w:rPr>
                <w:rFonts w:ascii="ＭＳ 明朝" w:hAnsi="ＭＳ 明朝" w:hint="eastAsia"/>
                <w:sz w:val="16"/>
                <w:szCs w:val="16"/>
              </w:rPr>
              <w:t>５</w:t>
            </w:r>
            <w:r w:rsidRPr="00722D25">
              <w:rPr>
                <w:rFonts w:ascii="ＭＳ 明朝" w:hAnsi="ＭＳ 明朝" w:hint="eastAsia"/>
                <w:sz w:val="16"/>
                <w:szCs w:val="16"/>
              </w:rPr>
              <w:t>ケース以上）［</w:t>
            </w:r>
            <w:r w:rsidR="00D332CF" w:rsidRPr="00722D25">
              <w:rPr>
                <w:rFonts w:ascii="ＭＳ 明朝" w:hAnsi="ＭＳ 明朝" w:hint="eastAsia"/>
                <w:sz w:val="16"/>
                <w:szCs w:val="16"/>
              </w:rPr>
              <w:t>５</w:t>
            </w:r>
            <w:r w:rsidRPr="00722D25">
              <w:rPr>
                <w:rFonts w:ascii="ＭＳ 明朝" w:hAnsi="ＭＳ 明朝" w:hint="eastAsia"/>
                <w:sz w:val="16"/>
                <w:szCs w:val="16"/>
              </w:rPr>
              <w:t>ケース］</w:t>
            </w:r>
          </w:p>
        </w:tc>
        <w:tc>
          <w:tcPr>
            <w:tcW w:w="3367" w:type="dxa"/>
            <w:tcBorders>
              <w:top w:val="nil"/>
              <w:left w:val="dashed" w:sz="4" w:space="0" w:color="auto"/>
              <w:bottom w:val="nil"/>
              <w:right w:val="single" w:sz="4" w:space="0" w:color="auto"/>
            </w:tcBorders>
            <w:shd w:val="clear" w:color="auto" w:fill="auto"/>
            <w:tcMar>
              <w:top w:w="28" w:type="dxa"/>
              <w:bottom w:w="28" w:type="dxa"/>
            </w:tcMar>
          </w:tcPr>
          <w:p w14:paraId="638A1F14" w14:textId="105B2571" w:rsidR="001448A6" w:rsidRPr="00722D25" w:rsidRDefault="00271597" w:rsidP="001448A6">
            <w:pPr>
              <w:adjustRightInd w:val="0"/>
              <w:snapToGrid w:val="0"/>
              <w:spacing w:line="240" w:lineRule="exact"/>
              <w:rPr>
                <w:rFonts w:ascii="ＭＳ 明朝" w:hAnsi="ＭＳ 明朝"/>
                <w:sz w:val="16"/>
                <w:szCs w:val="16"/>
                <w:bdr w:val="single" w:sz="4" w:space="0" w:color="auto"/>
              </w:rPr>
            </w:pPr>
            <w:r w:rsidRPr="00722D25">
              <w:rPr>
                <w:rFonts w:ascii="ＭＳ 明朝" w:hAnsi="ＭＳ 明朝" w:hint="eastAsia"/>
                <w:sz w:val="16"/>
                <w:szCs w:val="16"/>
              </w:rPr>
              <w:t xml:space="preserve">カ </w:t>
            </w:r>
            <w:r w:rsidR="0055543D" w:rsidRPr="00722D25">
              <w:rPr>
                <w:rFonts w:ascii="ＭＳ 明朝" w:hAnsi="ＭＳ 明朝"/>
                <w:sz w:val="16"/>
                <w:szCs w:val="16"/>
              </w:rPr>
              <w:t xml:space="preserve"> </w:t>
            </w:r>
            <w:r w:rsidR="00D332CF" w:rsidRPr="00722D25">
              <w:rPr>
                <w:rFonts w:ascii="ＭＳ 明朝" w:hAnsi="ＭＳ 明朝" w:hint="eastAsia"/>
                <w:sz w:val="16"/>
                <w:szCs w:val="16"/>
              </w:rPr>
              <w:t>５</w:t>
            </w:r>
            <w:r w:rsidRPr="00722D25">
              <w:rPr>
                <w:rFonts w:ascii="ＭＳ 明朝" w:hAnsi="ＭＳ 明朝" w:hint="eastAsia"/>
                <w:sz w:val="16"/>
                <w:szCs w:val="16"/>
              </w:rPr>
              <w:t>ケース実施済み（〇）</w:t>
            </w:r>
          </w:p>
        </w:tc>
      </w:tr>
      <w:tr w:rsidR="001448A6" w:rsidRPr="00722D25" w14:paraId="51FCA37C" w14:textId="77777777" w:rsidTr="007E6674">
        <w:trPr>
          <w:cantSplit/>
          <w:trHeight w:val="421"/>
          <w:jc w:val="center"/>
        </w:trPr>
        <w:tc>
          <w:tcPr>
            <w:tcW w:w="881" w:type="dxa"/>
            <w:vMerge/>
            <w:shd w:val="clear" w:color="auto" w:fill="auto"/>
            <w:tcMar>
              <w:top w:w="28" w:type="dxa"/>
              <w:bottom w:w="28" w:type="dxa"/>
            </w:tcMar>
            <w:textDirection w:val="tbRlV"/>
            <w:vAlign w:val="center"/>
          </w:tcPr>
          <w:p w14:paraId="62586719" w14:textId="77777777" w:rsidR="001448A6" w:rsidRPr="00722D25" w:rsidRDefault="001448A6" w:rsidP="001448A6">
            <w:pPr>
              <w:spacing w:line="280" w:lineRule="exact"/>
              <w:jc w:val="center"/>
              <w:rPr>
                <w:rFonts w:ascii="游ゴシック" w:eastAsia="游ゴシック" w:hAnsi="游ゴシック"/>
                <w:b/>
              </w:rPr>
            </w:pPr>
          </w:p>
        </w:tc>
        <w:tc>
          <w:tcPr>
            <w:tcW w:w="1808" w:type="dxa"/>
            <w:vMerge/>
            <w:tcBorders>
              <w:bottom w:val="nil"/>
            </w:tcBorders>
            <w:shd w:val="clear" w:color="auto" w:fill="auto"/>
            <w:tcMar>
              <w:top w:w="28" w:type="dxa"/>
              <w:bottom w:w="28" w:type="dxa"/>
            </w:tcMar>
          </w:tcPr>
          <w:p w14:paraId="74780BDC" w14:textId="77777777" w:rsidR="001448A6" w:rsidRPr="00722D25" w:rsidRDefault="001448A6" w:rsidP="001448A6">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3C6BF8B3" w14:textId="09362C8E" w:rsidR="001448A6" w:rsidRPr="00722D25" w:rsidRDefault="001448A6" w:rsidP="001448A6">
            <w:pPr>
              <w:adjustRightInd w:val="0"/>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キ 教職員が、多様な進路先についての理解を進める。</w:t>
            </w:r>
          </w:p>
        </w:tc>
        <w:tc>
          <w:tcPr>
            <w:tcW w:w="4678" w:type="dxa"/>
            <w:tcBorders>
              <w:top w:val="nil"/>
              <w:bottom w:val="nil"/>
              <w:right w:val="dashed" w:sz="4" w:space="0" w:color="auto"/>
            </w:tcBorders>
            <w:tcMar>
              <w:top w:w="28" w:type="dxa"/>
              <w:bottom w:w="28" w:type="dxa"/>
            </w:tcMar>
          </w:tcPr>
          <w:p w14:paraId="1530B595" w14:textId="278B4D0A"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キ 福祉事業所・特例子会社等を教員が見学する見学会実施（参加者</w:t>
            </w:r>
            <w:r w:rsidR="00D332CF" w:rsidRPr="00722D25">
              <w:rPr>
                <w:rFonts w:ascii="ＭＳ 明朝" w:hAnsi="ＭＳ 明朝"/>
                <w:sz w:val="16"/>
                <w:szCs w:val="16"/>
              </w:rPr>
              <w:t>10</w:t>
            </w:r>
            <w:r w:rsidRPr="00722D25">
              <w:rPr>
                <w:rFonts w:ascii="ＭＳ 明朝" w:hAnsi="ＭＳ 明朝" w:hint="eastAsia"/>
                <w:sz w:val="16"/>
                <w:szCs w:val="16"/>
              </w:rPr>
              <w:t>人以上：年</w:t>
            </w:r>
            <w:r w:rsidR="00D332CF" w:rsidRPr="00722D25">
              <w:rPr>
                <w:rFonts w:ascii="ＭＳ 明朝" w:hAnsi="ＭＳ 明朝" w:hint="eastAsia"/>
                <w:sz w:val="16"/>
                <w:szCs w:val="16"/>
              </w:rPr>
              <w:t>１</w:t>
            </w:r>
            <w:r w:rsidRPr="00722D25">
              <w:rPr>
                <w:rFonts w:ascii="ＭＳ 明朝" w:hAnsi="ＭＳ 明朝" w:hint="eastAsia"/>
                <w:sz w:val="16"/>
                <w:szCs w:val="16"/>
              </w:rPr>
              <w:t>回）</w:t>
            </w:r>
          </w:p>
        </w:tc>
        <w:tc>
          <w:tcPr>
            <w:tcW w:w="3367" w:type="dxa"/>
            <w:tcBorders>
              <w:top w:val="nil"/>
              <w:left w:val="dashed" w:sz="4" w:space="0" w:color="auto"/>
              <w:bottom w:val="nil"/>
              <w:right w:val="single" w:sz="4" w:space="0" w:color="auto"/>
            </w:tcBorders>
            <w:shd w:val="clear" w:color="auto" w:fill="auto"/>
            <w:tcMar>
              <w:top w:w="28" w:type="dxa"/>
              <w:bottom w:w="28" w:type="dxa"/>
            </w:tcMar>
          </w:tcPr>
          <w:p w14:paraId="021B95E7" w14:textId="23D9F19A" w:rsidR="001448A6" w:rsidRPr="00722D25" w:rsidRDefault="001448A6" w:rsidP="001448A6">
            <w:pPr>
              <w:adjustRightInd w:val="0"/>
              <w:snapToGrid w:val="0"/>
              <w:spacing w:line="240" w:lineRule="exact"/>
              <w:rPr>
                <w:rFonts w:ascii="ＭＳ 明朝" w:hAnsi="ＭＳ 明朝"/>
                <w:sz w:val="16"/>
                <w:szCs w:val="16"/>
              </w:rPr>
            </w:pPr>
            <w:r w:rsidRPr="00722D25">
              <w:rPr>
                <w:rFonts w:ascii="ＭＳ 明朝" w:hAnsi="ＭＳ 明朝" w:hint="eastAsia"/>
                <w:sz w:val="16"/>
                <w:szCs w:val="16"/>
              </w:rPr>
              <w:t xml:space="preserve">キ　</w:t>
            </w:r>
            <w:r w:rsidR="00D332CF" w:rsidRPr="00722D25">
              <w:rPr>
                <w:rFonts w:ascii="ＭＳ 明朝" w:hAnsi="ＭＳ 明朝" w:hint="eastAsia"/>
                <w:sz w:val="16"/>
                <w:szCs w:val="16"/>
              </w:rPr>
              <w:t>７</w:t>
            </w:r>
            <w:r w:rsidR="00B43D4E" w:rsidRPr="00722D25">
              <w:rPr>
                <w:rFonts w:ascii="ＭＳ 明朝" w:hAnsi="ＭＳ 明朝" w:hint="eastAsia"/>
                <w:sz w:val="16"/>
                <w:szCs w:val="16"/>
              </w:rPr>
              <w:t>月</w:t>
            </w:r>
            <w:r w:rsidR="00D332CF" w:rsidRPr="00722D25">
              <w:rPr>
                <w:rFonts w:ascii="ＭＳ 明朝" w:hAnsi="ＭＳ 明朝"/>
                <w:sz w:val="16"/>
                <w:szCs w:val="16"/>
              </w:rPr>
              <w:t>29</w:t>
            </w:r>
            <w:r w:rsidR="00B43D4E" w:rsidRPr="00722D25">
              <w:rPr>
                <w:rFonts w:ascii="ＭＳ 明朝" w:hAnsi="ＭＳ 明朝" w:hint="eastAsia"/>
                <w:sz w:val="16"/>
                <w:szCs w:val="16"/>
              </w:rPr>
              <w:t>日(木)</w:t>
            </w:r>
            <w:r w:rsidR="00D332CF" w:rsidRPr="00722D25">
              <w:rPr>
                <w:rFonts w:ascii="ＭＳ 明朝" w:hAnsi="ＭＳ 明朝" w:hint="eastAsia"/>
                <w:sz w:val="16"/>
                <w:szCs w:val="16"/>
              </w:rPr>
              <w:t>２</w:t>
            </w:r>
            <w:r w:rsidR="00B43D4E" w:rsidRPr="00722D25">
              <w:rPr>
                <w:rFonts w:ascii="ＭＳ 明朝" w:hAnsi="ＭＳ 明朝" w:hint="eastAsia"/>
                <w:sz w:val="16"/>
                <w:szCs w:val="16"/>
              </w:rPr>
              <w:t>つの事業所の見学会を実施。参加者</w:t>
            </w:r>
            <w:r w:rsidR="00D332CF" w:rsidRPr="00722D25">
              <w:rPr>
                <w:rFonts w:ascii="ＭＳ 明朝" w:hAnsi="ＭＳ 明朝"/>
                <w:sz w:val="16"/>
                <w:szCs w:val="16"/>
              </w:rPr>
              <w:t>13</w:t>
            </w:r>
            <w:r w:rsidR="00B43D4E" w:rsidRPr="00722D25">
              <w:rPr>
                <w:rFonts w:ascii="ＭＳ 明朝" w:hAnsi="ＭＳ 明朝" w:hint="eastAsia"/>
                <w:sz w:val="16"/>
                <w:szCs w:val="16"/>
              </w:rPr>
              <w:t>人。</w:t>
            </w:r>
            <w:r w:rsidR="005D2D15" w:rsidRPr="00722D25">
              <w:rPr>
                <w:rFonts w:ascii="ＭＳ 明朝" w:hAnsi="ＭＳ 明朝" w:hint="eastAsia"/>
                <w:sz w:val="16"/>
                <w:szCs w:val="16"/>
              </w:rPr>
              <w:t>（〇）</w:t>
            </w:r>
          </w:p>
          <w:p w14:paraId="08B2E4B5" w14:textId="3308BA0D" w:rsidR="001448A6" w:rsidRPr="00722D25" w:rsidRDefault="001448A6" w:rsidP="001448A6">
            <w:pPr>
              <w:adjustRightInd w:val="0"/>
              <w:snapToGrid w:val="0"/>
              <w:spacing w:line="240" w:lineRule="exact"/>
              <w:rPr>
                <w:rFonts w:ascii="ＭＳ 明朝" w:hAnsi="ＭＳ 明朝"/>
                <w:sz w:val="16"/>
                <w:szCs w:val="16"/>
              </w:rPr>
            </w:pPr>
          </w:p>
        </w:tc>
      </w:tr>
      <w:tr w:rsidR="001448A6" w:rsidRPr="00722D25" w14:paraId="41B07B91" w14:textId="77777777" w:rsidTr="007E6674">
        <w:trPr>
          <w:cantSplit/>
          <w:trHeight w:val="76"/>
          <w:jc w:val="center"/>
        </w:trPr>
        <w:tc>
          <w:tcPr>
            <w:tcW w:w="881" w:type="dxa"/>
            <w:vMerge/>
            <w:shd w:val="clear" w:color="auto" w:fill="auto"/>
            <w:tcMar>
              <w:top w:w="28" w:type="dxa"/>
              <w:bottom w:w="28" w:type="dxa"/>
            </w:tcMar>
            <w:textDirection w:val="tbRlV"/>
            <w:vAlign w:val="center"/>
          </w:tcPr>
          <w:p w14:paraId="4F0907E0" w14:textId="77777777" w:rsidR="001448A6" w:rsidRPr="00722D25" w:rsidRDefault="001448A6" w:rsidP="001448A6">
            <w:pPr>
              <w:spacing w:line="280" w:lineRule="exact"/>
              <w:jc w:val="center"/>
              <w:rPr>
                <w:rFonts w:ascii="游ゴシック" w:eastAsia="游ゴシック" w:hAnsi="游ゴシック"/>
                <w:b/>
              </w:rPr>
            </w:pPr>
          </w:p>
        </w:tc>
        <w:tc>
          <w:tcPr>
            <w:tcW w:w="1808" w:type="dxa"/>
            <w:vMerge w:val="restart"/>
            <w:tcBorders>
              <w:top w:val="nil"/>
            </w:tcBorders>
            <w:shd w:val="clear" w:color="auto" w:fill="auto"/>
            <w:tcMar>
              <w:top w:w="28" w:type="dxa"/>
              <w:bottom w:w="28" w:type="dxa"/>
            </w:tcMar>
          </w:tcPr>
          <w:p w14:paraId="33ACC49B" w14:textId="4496AD08" w:rsidR="001448A6" w:rsidRPr="00722D25" w:rsidRDefault="001448A6" w:rsidP="001448A6">
            <w:pPr>
              <w:snapToGrid w:val="0"/>
              <w:spacing w:line="240" w:lineRule="exact"/>
              <w:ind w:left="270" w:hangingChars="150" w:hanging="270"/>
              <w:rPr>
                <w:rFonts w:ascii="ＭＳ 明朝" w:hAnsi="ＭＳ 明朝"/>
                <w:sz w:val="18"/>
                <w:szCs w:val="18"/>
              </w:rPr>
            </w:pPr>
            <w:r w:rsidRPr="00722D25">
              <w:rPr>
                <w:rFonts w:ascii="ＭＳ 明朝" w:hAnsi="ＭＳ 明朝" w:hint="eastAsia"/>
                <w:sz w:val="18"/>
                <w:szCs w:val="18"/>
              </w:rPr>
              <w:t>(</w:t>
            </w:r>
            <w:r w:rsidR="00D332CF" w:rsidRPr="00722D25">
              <w:rPr>
                <w:rFonts w:ascii="ＭＳ 明朝" w:hAnsi="ＭＳ 明朝" w:hint="eastAsia"/>
                <w:sz w:val="18"/>
                <w:szCs w:val="18"/>
              </w:rPr>
              <w:t>２</w:t>
            </w:r>
            <w:r w:rsidRPr="00722D25">
              <w:rPr>
                <w:rFonts w:ascii="ＭＳ 明朝" w:hAnsi="ＭＳ 明朝" w:hint="eastAsia"/>
                <w:sz w:val="18"/>
                <w:szCs w:val="18"/>
              </w:rPr>
              <w:t>)「こころとからだ」の教育の推進</w:t>
            </w:r>
          </w:p>
          <w:p w14:paraId="28800640" w14:textId="6F929D79" w:rsidR="001448A6" w:rsidRPr="00722D25" w:rsidRDefault="001448A6" w:rsidP="001448A6">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2A5CB2A8" w14:textId="512054A4" w:rsidR="001448A6" w:rsidRPr="00722D25" w:rsidRDefault="001448A6" w:rsidP="001448A6">
            <w:pPr>
              <w:snapToGrid w:val="0"/>
              <w:spacing w:line="240" w:lineRule="exact"/>
              <w:ind w:left="240" w:hangingChars="150" w:hanging="240"/>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２</w:t>
            </w:r>
            <w:r w:rsidRPr="00722D25">
              <w:rPr>
                <w:rFonts w:ascii="ＭＳ 明朝" w:hAnsi="ＭＳ 明朝" w:hint="eastAsia"/>
                <w:sz w:val="16"/>
                <w:szCs w:val="16"/>
              </w:rPr>
              <w:t>)</w:t>
            </w:r>
          </w:p>
          <w:p w14:paraId="527C91FA" w14:textId="50708F4C" w:rsidR="001448A6" w:rsidRPr="00722D25" w:rsidRDefault="001448A6" w:rsidP="001448A6">
            <w:pPr>
              <w:adjustRightInd w:val="0"/>
              <w:snapToGrid w:val="0"/>
              <w:spacing w:line="240" w:lineRule="exact"/>
              <w:ind w:leftChars="100" w:left="450" w:hangingChars="150" w:hanging="240"/>
              <w:rPr>
                <w:rFonts w:ascii="ＭＳ 明朝" w:hAnsi="ＭＳ 明朝"/>
                <w:b/>
                <w:sz w:val="16"/>
                <w:szCs w:val="16"/>
                <w:bdr w:val="single" w:sz="4" w:space="0" w:color="auto"/>
              </w:rPr>
            </w:pPr>
            <w:r w:rsidRPr="00722D25">
              <w:rPr>
                <w:rFonts w:ascii="ＭＳ 明朝" w:hAnsi="ＭＳ 明朝" w:hint="eastAsia"/>
                <w:sz w:val="16"/>
                <w:szCs w:val="16"/>
              </w:rPr>
              <w:t>ア 性に関する指導の取り組みを進める。</w:t>
            </w:r>
          </w:p>
        </w:tc>
        <w:tc>
          <w:tcPr>
            <w:tcW w:w="4678" w:type="dxa"/>
            <w:tcBorders>
              <w:top w:val="nil"/>
              <w:bottom w:val="nil"/>
              <w:right w:val="dashed" w:sz="4" w:space="0" w:color="auto"/>
            </w:tcBorders>
            <w:tcMar>
              <w:top w:w="28" w:type="dxa"/>
              <w:bottom w:w="28" w:type="dxa"/>
            </w:tcMar>
          </w:tcPr>
          <w:p w14:paraId="171AD759" w14:textId="71B718F9" w:rsidR="001448A6" w:rsidRPr="00722D25" w:rsidRDefault="001448A6" w:rsidP="001448A6">
            <w:pPr>
              <w:snapToGrid w:val="0"/>
              <w:spacing w:line="240" w:lineRule="exact"/>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２</w:t>
            </w:r>
            <w:r w:rsidRPr="00722D25">
              <w:rPr>
                <w:rFonts w:ascii="ＭＳ 明朝" w:hAnsi="ＭＳ 明朝"/>
                <w:sz w:val="16"/>
                <w:szCs w:val="16"/>
              </w:rPr>
              <w:t>)</w:t>
            </w:r>
          </w:p>
          <w:p w14:paraId="0FF8FDAA" w14:textId="3598CA17"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ア 性に関する指導の実施。（小中学部、高等部、各学年</w:t>
            </w:r>
            <w:r w:rsidR="00D332CF" w:rsidRPr="00722D25">
              <w:rPr>
                <w:rFonts w:ascii="ＭＳ 明朝" w:hAnsi="ＭＳ 明朝" w:hint="eastAsia"/>
                <w:sz w:val="16"/>
                <w:szCs w:val="16"/>
              </w:rPr>
              <w:t>３</w:t>
            </w:r>
            <w:r w:rsidRPr="00722D25">
              <w:rPr>
                <w:rFonts w:ascii="ＭＳ 明朝" w:hAnsi="ＭＳ 明朝" w:hint="eastAsia"/>
                <w:sz w:val="16"/>
                <w:szCs w:val="16"/>
              </w:rPr>
              <w:t>回）</w:t>
            </w:r>
          </w:p>
        </w:tc>
        <w:tc>
          <w:tcPr>
            <w:tcW w:w="3367" w:type="dxa"/>
            <w:tcBorders>
              <w:top w:val="nil"/>
              <w:left w:val="dashed" w:sz="4" w:space="0" w:color="auto"/>
              <w:bottom w:val="nil"/>
              <w:right w:val="single" w:sz="4" w:space="0" w:color="auto"/>
            </w:tcBorders>
            <w:shd w:val="clear" w:color="auto" w:fill="auto"/>
            <w:tcMar>
              <w:top w:w="28" w:type="dxa"/>
              <w:bottom w:w="28" w:type="dxa"/>
            </w:tcMar>
          </w:tcPr>
          <w:p w14:paraId="2F0CF49C" w14:textId="4F7E813A" w:rsidR="001448A6" w:rsidRPr="00722D25" w:rsidRDefault="001448A6" w:rsidP="001448A6">
            <w:pPr>
              <w:adjustRightInd w:val="0"/>
              <w:snapToGrid w:val="0"/>
              <w:spacing w:line="240" w:lineRule="exact"/>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２</w:t>
            </w:r>
            <w:r w:rsidRPr="00722D25">
              <w:rPr>
                <w:rFonts w:ascii="ＭＳ 明朝" w:hAnsi="ＭＳ 明朝" w:hint="eastAsia"/>
                <w:sz w:val="16"/>
                <w:szCs w:val="16"/>
              </w:rPr>
              <w:t>)</w:t>
            </w:r>
          </w:p>
          <w:p w14:paraId="5E280E11" w14:textId="41E4FF82" w:rsidR="001448A6" w:rsidRPr="00722D25" w:rsidRDefault="001448A6" w:rsidP="00B561CA">
            <w:pPr>
              <w:adjustRightInd w:val="0"/>
              <w:snapToGrid w:val="0"/>
              <w:spacing w:line="240" w:lineRule="exact"/>
              <w:rPr>
                <w:rFonts w:ascii="ＭＳ 明朝" w:hAnsi="ＭＳ 明朝"/>
                <w:sz w:val="16"/>
                <w:szCs w:val="16"/>
                <w:bdr w:val="single" w:sz="4" w:space="0" w:color="auto"/>
              </w:rPr>
            </w:pPr>
            <w:r w:rsidRPr="00722D25">
              <w:rPr>
                <w:rFonts w:ascii="ＭＳ 明朝" w:hAnsi="ＭＳ 明朝" w:hint="eastAsia"/>
                <w:sz w:val="16"/>
                <w:szCs w:val="16"/>
              </w:rPr>
              <w:t xml:space="preserve">ア　</w:t>
            </w:r>
            <w:r w:rsidR="00B561CA" w:rsidRPr="00722D25">
              <w:rPr>
                <w:rFonts w:ascii="ＭＳ 明朝" w:hAnsi="ＭＳ 明朝" w:hint="eastAsia"/>
                <w:sz w:val="16"/>
                <w:szCs w:val="16"/>
              </w:rPr>
              <w:t>小学部</w:t>
            </w:r>
            <w:r w:rsidR="00737129" w:rsidRPr="00722D25">
              <w:rPr>
                <w:rFonts w:ascii="ＭＳ 明朝" w:hAnsi="ＭＳ 明朝" w:hint="eastAsia"/>
                <w:sz w:val="16"/>
                <w:szCs w:val="16"/>
              </w:rPr>
              <w:t>、中学部、高等部、各</w:t>
            </w:r>
            <w:r w:rsidR="00D332CF" w:rsidRPr="00722D25">
              <w:rPr>
                <w:rFonts w:ascii="ＭＳ 明朝" w:hAnsi="ＭＳ 明朝" w:hint="eastAsia"/>
                <w:sz w:val="16"/>
                <w:szCs w:val="16"/>
              </w:rPr>
              <w:t>３</w:t>
            </w:r>
            <w:r w:rsidR="00737129" w:rsidRPr="00722D25">
              <w:rPr>
                <w:rFonts w:ascii="ＭＳ 明朝" w:hAnsi="ＭＳ 明朝" w:hint="eastAsia"/>
                <w:sz w:val="16"/>
                <w:szCs w:val="16"/>
              </w:rPr>
              <w:t>回実施済み</w:t>
            </w:r>
            <w:r w:rsidR="005D2D15" w:rsidRPr="00722D25">
              <w:rPr>
                <w:rFonts w:ascii="ＭＳ 明朝" w:hAnsi="ＭＳ 明朝" w:hint="eastAsia"/>
                <w:sz w:val="16"/>
                <w:szCs w:val="16"/>
              </w:rPr>
              <w:t>（〇）</w:t>
            </w:r>
          </w:p>
        </w:tc>
      </w:tr>
      <w:tr w:rsidR="001448A6" w:rsidRPr="00722D25" w14:paraId="07BF8C5D" w14:textId="77777777" w:rsidTr="007E6674">
        <w:trPr>
          <w:cantSplit/>
          <w:trHeight w:val="64"/>
          <w:jc w:val="center"/>
        </w:trPr>
        <w:tc>
          <w:tcPr>
            <w:tcW w:w="881" w:type="dxa"/>
            <w:vMerge/>
            <w:shd w:val="clear" w:color="auto" w:fill="auto"/>
            <w:tcMar>
              <w:top w:w="28" w:type="dxa"/>
              <w:bottom w:w="28" w:type="dxa"/>
            </w:tcMar>
            <w:textDirection w:val="tbRlV"/>
            <w:vAlign w:val="center"/>
          </w:tcPr>
          <w:p w14:paraId="11EBE3E9" w14:textId="77777777" w:rsidR="001448A6" w:rsidRPr="00722D25" w:rsidRDefault="001448A6" w:rsidP="001448A6">
            <w:pPr>
              <w:spacing w:line="280" w:lineRule="exact"/>
              <w:jc w:val="center"/>
              <w:rPr>
                <w:rFonts w:ascii="游ゴシック" w:eastAsia="游ゴシック" w:hAnsi="游ゴシック"/>
                <w:b/>
              </w:rPr>
            </w:pPr>
          </w:p>
        </w:tc>
        <w:tc>
          <w:tcPr>
            <w:tcW w:w="1808" w:type="dxa"/>
            <w:vMerge/>
            <w:tcBorders>
              <w:bottom w:val="nil"/>
            </w:tcBorders>
            <w:shd w:val="clear" w:color="auto" w:fill="auto"/>
            <w:tcMar>
              <w:top w:w="28" w:type="dxa"/>
              <w:bottom w:w="28" w:type="dxa"/>
            </w:tcMar>
          </w:tcPr>
          <w:p w14:paraId="21931A11" w14:textId="77777777" w:rsidR="001448A6" w:rsidRPr="00722D25" w:rsidRDefault="001448A6" w:rsidP="001448A6">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235BCF66" w14:textId="6B3E4F2E" w:rsidR="001448A6" w:rsidRPr="00722D25" w:rsidRDefault="001448A6" w:rsidP="001448A6">
            <w:pPr>
              <w:adjustRightInd w:val="0"/>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イ 肥満予防の観点から食育を推進する。</w:t>
            </w:r>
          </w:p>
        </w:tc>
        <w:tc>
          <w:tcPr>
            <w:tcW w:w="4678" w:type="dxa"/>
            <w:tcBorders>
              <w:top w:val="nil"/>
              <w:bottom w:val="nil"/>
              <w:right w:val="dashed" w:sz="4" w:space="0" w:color="auto"/>
            </w:tcBorders>
            <w:tcMar>
              <w:top w:w="28" w:type="dxa"/>
              <w:bottom w:w="28" w:type="dxa"/>
            </w:tcMar>
          </w:tcPr>
          <w:p w14:paraId="14305200" w14:textId="31F58C84"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イ 保護者向けの肥満学習会を実施する。（年</w:t>
            </w:r>
            <w:r w:rsidR="00D332CF" w:rsidRPr="00722D25">
              <w:rPr>
                <w:rFonts w:ascii="ＭＳ 明朝" w:hAnsi="ＭＳ 明朝" w:hint="eastAsia"/>
                <w:sz w:val="16"/>
                <w:szCs w:val="16"/>
              </w:rPr>
              <w:t>１</w:t>
            </w:r>
            <w:r w:rsidRPr="00722D25">
              <w:rPr>
                <w:rFonts w:ascii="ＭＳ 明朝" w:hAnsi="ＭＳ 明朝" w:hint="eastAsia"/>
                <w:sz w:val="16"/>
                <w:szCs w:val="16"/>
              </w:rPr>
              <w:t>回以上）</w:t>
            </w:r>
          </w:p>
        </w:tc>
        <w:tc>
          <w:tcPr>
            <w:tcW w:w="3367" w:type="dxa"/>
            <w:tcBorders>
              <w:top w:val="nil"/>
              <w:left w:val="dashed" w:sz="4" w:space="0" w:color="auto"/>
              <w:bottom w:val="nil"/>
              <w:right w:val="single" w:sz="4" w:space="0" w:color="auto"/>
            </w:tcBorders>
            <w:shd w:val="clear" w:color="auto" w:fill="auto"/>
            <w:tcMar>
              <w:top w:w="28" w:type="dxa"/>
              <w:bottom w:w="28" w:type="dxa"/>
            </w:tcMar>
          </w:tcPr>
          <w:p w14:paraId="1CC68A97" w14:textId="32C17781" w:rsidR="001448A6" w:rsidRPr="00722D25" w:rsidRDefault="001448A6" w:rsidP="00420FF0">
            <w:pPr>
              <w:adjustRightInd w:val="0"/>
              <w:snapToGrid w:val="0"/>
              <w:spacing w:line="240" w:lineRule="exact"/>
              <w:rPr>
                <w:rFonts w:ascii="ＭＳ 明朝" w:hAnsi="ＭＳ 明朝"/>
                <w:sz w:val="16"/>
                <w:szCs w:val="16"/>
                <w:bdr w:val="single" w:sz="4" w:space="0" w:color="auto"/>
              </w:rPr>
            </w:pPr>
            <w:r w:rsidRPr="00722D25">
              <w:rPr>
                <w:rFonts w:ascii="ＭＳ 明朝" w:hAnsi="ＭＳ 明朝" w:hint="eastAsia"/>
                <w:sz w:val="16"/>
                <w:szCs w:val="16"/>
              </w:rPr>
              <w:t xml:space="preserve">イ　</w:t>
            </w:r>
            <w:r w:rsidR="00D332CF" w:rsidRPr="00722D25">
              <w:rPr>
                <w:rFonts w:ascii="ＭＳ 明朝" w:hAnsi="ＭＳ 明朝" w:hint="eastAsia"/>
                <w:sz w:val="16"/>
                <w:szCs w:val="16"/>
              </w:rPr>
              <w:t>１</w:t>
            </w:r>
            <w:r w:rsidR="005D2D15" w:rsidRPr="00722D25">
              <w:rPr>
                <w:rFonts w:ascii="ＭＳ 明朝" w:hAnsi="ＭＳ 明朝" w:hint="eastAsia"/>
                <w:sz w:val="16"/>
                <w:szCs w:val="16"/>
              </w:rPr>
              <w:t>月に動画公開により実施（〇）</w:t>
            </w:r>
          </w:p>
        </w:tc>
      </w:tr>
      <w:tr w:rsidR="001448A6" w:rsidRPr="00722D25" w14:paraId="6BD38C30" w14:textId="77777777" w:rsidTr="007E6674">
        <w:trPr>
          <w:cantSplit/>
          <w:trHeight w:val="135"/>
          <w:jc w:val="center"/>
        </w:trPr>
        <w:tc>
          <w:tcPr>
            <w:tcW w:w="881" w:type="dxa"/>
            <w:vMerge/>
            <w:shd w:val="clear" w:color="auto" w:fill="auto"/>
            <w:tcMar>
              <w:top w:w="28" w:type="dxa"/>
              <w:bottom w:w="28" w:type="dxa"/>
            </w:tcMar>
            <w:textDirection w:val="tbRlV"/>
            <w:vAlign w:val="center"/>
          </w:tcPr>
          <w:p w14:paraId="2D34A7C5" w14:textId="77777777" w:rsidR="001448A6" w:rsidRPr="00722D25" w:rsidRDefault="001448A6" w:rsidP="001448A6">
            <w:pPr>
              <w:spacing w:line="280" w:lineRule="exact"/>
              <w:jc w:val="center"/>
              <w:rPr>
                <w:rFonts w:ascii="游ゴシック" w:eastAsia="游ゴシック" w:hAnsi="游ゴシック"/>
                <w:b/>
              </w:rPr>
            </w:pPr>
          </w:p>
        </w:tc>
        <w:tc>
          <w:tcPr>
            <w:tcW w:w="1808" w:type="dxa"/>
            <w:tcBorders>
              <w:top w:val="nil"/>
              <w:bottom w:val="nil"/>
            </w:tcBorders>
            <w:shd w:val="clear" w:color="auto" w:fill="auto"/>
            <w:tcMar>
              <w:top w:w="28" w:type="dxa"/>
              <w:bottom w:w="28" w:type="dxa"/>
            </w:tcMar>
          </w:tcPr>
          <w:p w14:paraId="5814F6A0" w14:textId="1E5A6714" w:rsidR="001448A6" w:rsidRPr="00722D25" w:rsidRDefault="001448A6" w:rsidP="001448A6">
            <w:pPr>
              <w:snapToGrid w:val="0"/>
              <w:spacing w:line="240" w:lineRule="exact"/>
              <w:ind w:left="270" w:hangingChars="150" w:hanging="270"/>
              <w:rPr>
                <w:rFonts w:ascii="ＭＳ 明朝" w:hAnsi="ＭＳ 明朝"/>
                <w:sz w:val="18"/>
                <w:szCs w:val="18"/>
              </w:rPr>
            </w:pPr>
            <w:r w:rsidRPr="00722D25">
              <w:rPr>
                <w:rFonts w:ascii="ＭＳ 明朝" w:hAnsi="ＭＳ 明朝" w:hint="eastAsia"/>
                <w:sz w:val="18"/>
                <w:szCs w:val="18"/>
              </w:rPr>
              <w:t>(</w:t>
            </w:r>
            <w:r w:rsidR="00D332CF" w:rsidRPr="00722D25">
              <w:rPr>
                <w:rFonts w:ascii="ＭＳ 明朝" w:hAnsi="ＭＳ 明朝" w:hint="eastAsia"/>
                <w:sz w:val="18"/>
                <w:szCs w:val="18"/>
              </w:rPr>
              <w:t>３</w:t>
            </w:r>
            <w:r w:rsidRPr="00722D25">
              <w:rPr>
                <w:rFonts w:ascii="ＭＳ 明朝" w:hAnsi="ＭＳ 明朝" w:hint="eastAsia"/>
                <w:sz w:val="18"/>
                <w:szCs w:val="18"/>
              </w:rPr>
              <w:t>)異文化理解等国際交流の充実</w:t>
            </w:r>
          </w:p>
        </w:tc>
        <w:tc>
          <w:tcPr>
            <w:tcW w:w="4252" w:type="dxa"/>
            <w:tcBorders>
              <w:top w:val="nil"/>
              <w:bottom w:val="nil"/>
              <w:right w:val="dashed" w:sz="4" w:space="0" w:color="auto"/>
            </w:tcBorders>
            <w:shd w:val="clear" w:color="auto" w:fill="auto"/>
            <w:tcMar>
              <w:top w:w="28" w:type="dxa"/>
              <w:bottom w:w="28" w:type="dxa"/>
            </w:tcMar>
          </w:tcPr>
          <w:p w14:paraId="37462B99" w14:textId="03A64362" w:rsidR="001448A6" w:rsidRPr="00722D25" w:rsidRDefault="001448A6" w:rsidP="001448A6">
            <w:pPr>
              <w:snapToGrid w:val="0"/>
              <w:spacing w:line="240" w:lineRule="exact"/>
              <w:ind w:left="240" w:hangingChars="150" w:hanging="240"/>
              <w:rPr>
                <w:rFonts w:ascii="ＭＳ 明朝" w:hAnsi="ＭＳ 明朝"/>
                <w:sz w:val="16"/>
                <w:szCs w:val="16"/>
              </w:rPr>
            </w:pPr>
            <w:r w:rsidRPr="00722D25">
              <w:rPr>
                <w:rFonts w:ascii="ＭＳ 明朝" w:hAnsi="ＭＳ 明朝"/>
                <w:sz w:val="16"/>
                <w:szCs w:val="16"/>
              </w:rPr>
              <w:t>(</w:t>
            </w:r>
            <w:r w:rsidR="00D332CF" w:rsidRPr="00722D25">
              <w:rPr>
                <w:rFonts w:ascii="ＭＳ 明朝" w:hAnsi="ＭＳ 明朝" w:hint="eastAsia"/>
                <w:sz w:val="16"/>
                <w:szCs w:val="16"/>
              </w:rPr>
              <w:t>３</w:t>
            </w:r>
            <w:r w:rsidRPr="00722D25">
              <w:rPr>
                <w:rFonts w:ascii="ＭＳ 明朝" w:hAnsi="ＭＳ 明朝"/>
                <w:sz w:val="16"/>
                <w:szCs w:val="16"/>
              </w:rPr>
              <w:t>)</w:t>
            </w:r>
            <w:r w:rsidRPr="00722D25">
              <w:rPr>
                <w:rFonts w:ascii="ＭＳ 明朝" w:hAnsi="ＭＳ 明朝" w:hint="eastAsia"/>
                <w:sz w:val="16"/>
                <w:szCs w:val="16"/>
              </w:rPr>
              <w:t>グローバル社会に対応するため英語教育、異文化理解等国際交流の時間の充実を図る。</w:t>
            </w:r>
          </w:p>
        </w:tc>
        <w:tc>
          <w:tcPr>
            <w:tcW w:w="4678" w:type="dxa"/>
            <w:tcBorders>
              <w:top w:val="nil"/>
              <w:bottom w:val="nil"/>
              <w:right w:val="dashed" w:sz="4" w:space="0" w:color="auto"/>
            </w:tcBorders>
            <w:tcMar>
              <w:top w:w="28" w:type="dxa"/>
              <w:bottom w:w="28" w:type="dxa"/>
            </w:tcMar>
          </w:tcPr>
          <w:p w14:paraId="1A034D66" w14:textId="4589735D" w:rsidR="001448A6" w:rsidRPr="00722D25" w:rsidRDefault="001448A6" w:rsidP="001448A6">
            <w:pPr>
              <w:snapToGrid w:val="0"/>
              <w:spacing w:line="240" w:lineRule="exact"/>
              <w:ind w:left="160" w:hangingChars="100" w:hanging="160"/>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３</w:t>
            </w:r>
            <w:r w:rsidRPr="00722D25">
              <w:rPr>
                <w:rFonts w:ascii="ＭＳ 明朝" w:hAnsi="ＭＳ 明朝"/>
                <w:sz w:val="16"/>
                <w:szCs w:val="16"/>
              </w:rPr>
              <w:t>)</w:t>
            </w:r>
            <w:r w:rsidR="00D332CF" w:rsidRPr="00722D25">
              <w:rPr>
                <w:rFonts w:ascii="ＭＳ 明朝" w:hAnsi="ＭＳ 明朝"/>
                <w:sz w:val="16"/>
                <w:szCs w:val="16"/>
              </w:rPr>
              <w:t>T</w:t>
            </w:r>
            <w:r w:rsidR="003C0A85" w:rsidRPr="00722D25">
              <w:rPr>
                <w:rFonts w:ascii="ＭＳ 明朝" w:hAnsi="ＭＳ 明朝" w:hint="eastAsia"/>
                <w:sz w:val="16"/>
                <w:szCs w:val="16"/>
              </w:rPr>
              <w:t>-</w:t>
            </w:r>
            <w:r w:rsidR="00D332CF" w:rsidRPr="00722D25">
              <w:rPr>
                <w:rFonts w:ascii="ＭＳ 明朝" w:hAnsi="ＭＳ 明朝"/>
                <w:sz w:val="16"/>
                <w:szCs w:val="16"/>
              </w:rPr>
              <w:t>net</w:t>
            </w:r>
            <w:r w:rsidR="003C0A85" w:rsidRPr="00722D25">
              <w:rPr>
                <w:rFonts w:ascii="ＭＳ 明朝" w:hAnsi="ＭＳ 明朝" w:hint="eastAsia"/>
                <w:sz w:val="16"/>
                <w:szCs w:val="16"/>
              </w:rPr>
              <w:t>、</w:t>
            </w:r>
            <w:r w:rsidRPr="00722D25">
              <w:rPr>
                <w:rFonts w:ascii="ＭＳ 明朝" w:hAnsi="ＭＳ 明朝" w:hint="eastAsia"/>
                <w:sz w:val="16"/>
                <w:szCs w:val="16"/>
              </w:rPr>
              <w:t>人材バンク等のさらなる活用及び国際理解の授業開催（年</w:t>
            </w:r>
            <w:r w:rsidR="00D332CF" w:rsidRPr="00722D25">
              <w:rPr>
                <w:rFonts w:ascii="ＭＳ 明朝" w:hAnsi="ＭＳ 明朝"/>
                <w:sz w:val="16"/>
                <w:szCs w:val="16"/>
              </w:rPr>
              <w:t>20</w:t>
            </w:r>
            <w:r w:rsidRPr="00722D25">
              <w:rPr>
                <w:rFonts w:ascii="ＭＳ 明朝" w:hAnsi="ＭＳ 明朝" w:hint="eastAsia"/>
                <w:sz w:val="16"/>
                <w:szCs w:val="16"/>
              </w:rPr>
              <w:t>回以上）［</w:t>
            </w:r>
            <w:r w:rsidR="00D332CF" w:rsidRPr="00722D25">
              <w:rPr>
                <w:rFonts w:ascii="ＭＳ 明朝" w:hAnsi="ＭＳ 明朝"/>
                <w:sz w:val="16"/>
                <w:szCs w:val="16"/>
              </w:rPr>
              <w:t>20</w:t>
            </w:r>
            <w:r w:rsidRPr="00722D25">
              <w:rPr>
                <w:rFonts w:ascii="ＭＳ 明朝" w:hAnsi="ＭＳ 明朝" w:hint="eastAsia"/>
                <w:sz w:val="16"/>
                <w:szCs w:val="16"/>
              </w:rPr>
              <w:t>回］</w:t>
            </w:r>
          </w:p>
        </w:tc>
        <w:tc>
          <w:tcPr>
            <w:tcW w:w="3367" w:type="dxa"/>
            <w:tcBorders>
              <w:top w:val="nil"/>
              <w:left w:val="dashed" w:sz="4" w:space="0" w:color="auto"/>
              <w:bottom w:val="nil"/>
              <w:right w:val="single" w:sz="4" w:space="0" w:color="auto"/>
            </w:tcBorders>
            <w:shd w:val="clear" w:color="auto" w:fill="auto"/>
            <w:tcMar>
              <w:top w:w="28" w:type="dxa"/>
              <w:bottom w:w="28" w:type="dxa"/>
            </w:tcMar>
          </w:tcPr>
          <w:p w14:paraId="0BBCFA1B" w14:textId="65940DDF" w:rsidR="002A5E06" w:rsidRPr="00722D25" w:rsidRDefault="001448A6" w:rsidP="00B74435">
            <w:pPr>
              <w:adjustRightInd w:val="0"/>
              <w:snapToGrid w:val="0"/>
              <w:spacing w:line="240" w:lineRule="exact"/>
              <w:ind w:left="240" w:hangingChars="150" w:hanging="240"/>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３</w:t>
            </w:r>
            <w:r w:rsidRPr="00722D25">
              <w:rPr>
                <w:rFonts w:ascii="ＭＳ 明朝" w:hAnsi="ＭＳ 明朝" w:hint="eastAsia"/>
                <w:sz w:val="16"/>
                <w:szCs w:val="16"/>
              </w:rPr>
              <w:t xml:space="preserve">) </w:t>
            </w:r>
            <w:r w:rsidR="00D332CF" w:rsidRPr="00722D25">
              <w:rPr>
                <w:rFonts w:ascii="ＭＳ 明朝" w:hAnsi="ＭＳ 明朝"/>
                <w:sz w:val="16"/>
                <w:szCs w:val="16"/>
              </w:rPr>
              <w:t>T</w:t>
            </w:r>
            <w:r w:rsidR="002A5E06" w:rsidRPr="00722D25">
              <w:rPr>
                <w:rFonts w:ascii="ＭＳ 明朝" w:hAnsi="ＭＳ 明朝" w:hint="eastAsia"/>
                <w:sz w:val="16"/>
                <w:szCs w:val="16"/>
              </w:rPr>
              <w:t>-</w:t>
            </w:r>
            <w:r w:rsidR="00D332CF" w:rsidRPr="00722D25">
              <w:rPr>
                <w:rFonts w:ascii="ＭＳ 明朝" w:hAnsi="ＭＳ 明朝"/>
                <w:sz w:val="16"/>
                <w:szCs w:val="16"/>
              </w:rPr>
              <w:t>net</w:t>
            </w:r>
            <w:r w:rsidR="006F154E" w:rsidRPr="00722D25">
              <w:rPr>
                <w:rFonts w:ascii="ＭＳ 明朝" w:hAnsi="ＭＳ 明朝" w:hint="eastAsia"/>
                <w:sz w:val="16"/>
                <w:szCs w:val="16"/>
              </w:rPr>
              <w:t>による国際理解授業</w:t>
            </w:r>
            <w:r w:rsidR="00D332CF" w:rsidRPr="00722D25">
              <w:rPr>
                <w:rFonts w:ascii="ＭＳ 明朝" w:hAnsi="ＭＳ 明朝"/>
                <w:sz w:val="16"/>
                <w:szCs w:val="16"/>
              </w:rPr>
              <w:t>19</w:t>
            </w:r>
            <w:r w:rsidR="006F154E" w:rsidRPr="00722D25">
              <w:rPr>
                <w:rFonts w:ascii="ＭＳ 明朝" w:hAnsi="ＭＳ 明朝" w:hint="eastAsia"/>
                <w:sz w:val="16"/>
                <w:szCs w:val="16"/>
              </w:rPr>
              <w:t>回、その</w:t>
            </w:r>
            <w:r w:rsidR="00B74435" w:rsidRPr="00722D25">
              <w:rPr>
                <w:rFonts w:ascii="ＭＳ 明朝" w:hAnsi="ＭＳ 明朝" w:hint="eastAsia"/>
                <w:sz w:val="16"/>
                <w:szCs w:val="16"/>
              </w:rPr>
              <w:t>他</w:t>
            </w:r>
            <w:r w:rsidR="006F154E" w:rsidRPr="00722D25">
              <w:rPr>
                <w:rFonts w:ascii="ＭＳ 明朝" w:hAnsi="ＭＳ 明朝" w:hint="eastAsia"/>
                <w:sz w:val="16"/>
                <w:szCs w:val="16"/>
              </w:rPr>
              <w:t>国際理解教育取組み</w:t>
            </w:r>
            <w:r w:rsidR="00D332CF" w:rsidRPr="00722D25">
              <w:rPr>
                <w:rFonts w:ascii="ＭＳ 明朝" w:hAnsi="ＭＳ 明朝" w:hint="eastAsia"/>
                <w:sz w:val="16"/>
                <w:szCs w:val="16"/>
              </w:rPr>
              <w:t>２</w:t>
            </w:r>
            <w:r w:rsidR="006F154E" w:rsidRPr="00722D25">
              <w:rPr>
                <w:rFonts w:ascii="ＭＳ 明朝" w:hAnsi="ＭＳ 明朝" w:hint="eastAsia"/>
                <w:sz w:val="16"/>
                <w:szCs w:val="16"/>
              </w:rPr>
              <w:t>回</w:t>
            </w:r>
            <w:r w:rsidR="003C0A85" w:rsidRPr="00722D25">
              <w:rPr>
                <w:rFonts w:ascii="ＭＳ 明朝" w:hAnsi="ＭＳ 明朝" w:hint="eastAsia"/>
                <w:sz w:val="16"/>
                <w:szCs w:val="16"/>
              </w:rPr>
              <w:t>、計</w:t>
            </w:r>
            <w:r w:rsidR="00D332CF" w:rsidRPr="00722D25">
              <w:rPr>
                <w:rFonts w:ascii="ＭＳ 明朝" w:hAnsi="ＭＳ 明朝"/>
                <w:sz w:val="16"/>
                <w:szCs w:val="16"/>
              </w:rPr>
              <w:t>21</w:t>
            </w:r>
            <w:r w:rsidR="003C0A85" w:rsidRPr="00722D25">
              <w:rPr>
                <w:rFonts w:ascii="ＭＳ 明朝" w:hAnsi="ＭＳ 明朝" w:hint="eastAsia"/>
                <w:sz w:val="16"/>
                <w:szCs w:val="16"/>
              </w:rPr>
              <w:t>回</w:t>
            </w:r>
            <w:r w:rsidR="006F154E" w:rsidRPr="00722D25">
              <w:rPr>
                <w:rFonts w:ascii="ＭＳ 明朝" w:hAnsi="ＭＳ 明朝" w:hint="eastAsia"/>
                <w:sz w:val="16"/>
                <w:szCs w:val="16"/>
              </w:rPr>
              <w:t>（〇）</w:t>
            </w:r>
          </w:p>
        </w:tc>
      </w:tr>
      <w:tr w:rsidR="001448A6" w:rsidRPr="00722D25" w14:paraId="592E2330" w14:textId="77777777" w:rsidTr="007E6674">
        <w:trPr>
          <w:cantSplit/>
          <w:trHeight w:val="652"/>
          <w:jc w:val="center"/>
        </w:trPr>
        <w:tc>
          <w:tcPr>
            <w:tcW w:w="881" w:type="dxa"/>
            <w:vMerge/>
            <w:shd w:val="clear" w:color="auto" w:fill="auto"/>
            <w:tcMar>
              <w:top w:w="28" w:type="dxa"/>
              <w:bottom w:w="28" w:type="dxa"/>
            </w:tcMar>
            <w:textDirection w:val="tbRlV"/>
            <w:vAlign w:val="center"/>
          </w:tcPr>
          <w:p w14:paraId="75D7406E" w14:textId="77777777" w:rsidR="001448A6" w:rsidRPr="00722D25" w:rsidRDefault="001448A6" w:rsidP="001448A6">
            <w:pPr>
              <w:spacing w:line="280" w:lineRule="exact"/>
              <w:jc w:val="center"/>
              <w:rPr>
                <w:rFonts w:ascii="游ゴシック" w:eastAsia="游ゴシック" w:hAnsi="游ゴシック"/>
                <w:b/>
              </w:rPr>
            </w:pPr>
          </w:p>
        </w:tc>
        <w:tc>
          <w:tcPr>
            <w:tcW w:w="1808" w:type="dxa"/>
            <w:vMerge w:val="restart"/>
            <w:tcBorders>
              <w:top w:val="nil"/>
            </w:tcBorders>
            <w:shd w:val="clear" w:color="auto" w:fill="auto"/>
            <w:tcMar>
              <w:top w:w="28" w:type="dxa"/>
              <w:bottom w:w="28" w:type="dxa"/>
            </w:tcMar>
          </w:tcPr>
          <w:p w14:paraId="5DCFBC29" w14:textId="066064D0" w:rsidR="001448A6" w:rsidRPr="00722D25" w:rsidRDefault="001448A6" w:rsidP="001448A6">
            <w:pPr>
              <w:snapToGrid w:val="0"/>
              <w:spacing w:line="240" w:lineRule="exact"/>
              <w:ind w:left="270" w:hangingChars="150" w:hanging="270"/>
              <w:rPr>
                <w:rFonts w:ascii="ＭＳ 明朝" w:hAnsi="ＭＳ 明朝"/>
                <w:sz w:val="18"/>
                <w:szCs w:val="18"/>
              </w:rPr>
            </w:pPr>
            <w:r w:rsidRPr="00722D25">
              <w:rPr>
                <w:rFonts w:ascii="ＭＳ 明朝" w:hAnsi="ＭＳ 明朝" w:hint="eastAsia"/>
                <w:sz w:val="18"/>
                <w:szCs w:val="18"/>
              </w:rPr>
              <w:t>(</w:t>
            </w:r>
            <w:r w:rsidR="00D332CF" w:rsidRPr="00722D25">
              <w:rPr>
                <w:rFonts w:ascii="ＭＳ 明朝" w:hAnsi="ＭＳ 明朝" w:hint="eastAsia"/>
                <w:sz w:val="18"/>
                <w:szCs w:val="18"/>
              </w:rPr>
              <w:t>４</w:t>
            </w:r>
            <w:r w:rsidRPr="00722D25">
              <w:rPr>
                <w:rFonts w:ascii="ＭＳ 明朝" w:hAnsi="ＭＳ 明朝" w:hint="eastAsia"/>
                <w:sz w:val="18"/>
                <w:szCs w:val="18"/>
              </w:rPr>
              <w:t>)地域の障がい者理解推進</w:t>
            </w:r>
          </w:p>
        </w:tc>
        <w:tc>
          <w:tcPr>
            <w:tcW w:w="4252" w:type="dxa"/>
            <w:tcBorders>
              <w:top w:val="nil"/>
              <w:bottom w:val="nil"/>
              <w:right w:val="dashed" w:sz="4" w:space="0" w:color="auto"/>
            </w:tcBorders>
            <w:shd w:val="clear" w:color="auto" w:fill="auto"/>
            <w:tcMar>
              <w:top w:w="28" w:type="dxa"/>
              <w:bottom w:w="28" w:type="dxa"/>
            </w:tcMar>
          </w:tcPr>
          <w:p w14:paraId="2DE6EA8E" w14:textId="0AFC95C5" w:rsidR="001448A6" w:rsidRPr="00722D25" w:rsidRDefault="001448A6" w:rsidP="001448A6">
            <w:pPr>
              <w:snapToGrid w:val="0"/>
              <w:spacing w:line="240" w:lineRule="exact"/>
              <w:ind w:left="240" w:hangingChars="150" w:hanging="240"/>
              <w:rPr>
                <w:rFonts w:ascii="ＭＳ 明朝" w:hAnsi="ＭＳ 明朝"/>
                <w:b/>
                <w:sz w:val="16"/>
                <w:szCs w:val="16"/>
                <w:bdr w:val="single" w:sz="4" w:space="0" w:color="auto"/>
              </w:rPr>
            </w:pPr>
            <w:r w:rsidRPr="00722D25">
              <w:rPr>
                <w:rFonts w:ascii="ＭＳ 明朝" w:hAnsi="ＭＳ 明朝"/>
                <w:sz w:val="16"/>
                <w:szCs w:val="16"/>
              </w:rPr>
              <w:t>(</w:t>
            </w:r>
            <w:r w:rsidR="00D332CF" w:rsidRPr="00722D25">
              <w:rPr>
                <w:rFonts w:ascii="ＭＳ 明朝" w:hAnsi="ＭＳ 明朝" w:hint="eastAsia"/>
                <w:sz w:val="16"/>
                <w:szCs w:val="16"/>
              </w:rPr>
              <w:t>４</w:t>
            </w:r>
            <w:r w:rsidRPr="00722D25">
              <w:rPr>
                <w:rFonts w:ascii="ＭＳ 明朝" w:hAnsi="ＭＳ 明朝"/>
                <w:sz w:val="16"/>
                <w:szCs w:val="16"/>
              </w:rPr>
              <w:t xml:space="preserve">) </w:t>
            </w:r>
          </w:p>
          <w:p w14:paraId="05726902" w14:textId="3769A727"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ア 大型遊具を活用した地域への障がい者理解を推進する。</w:t>
            </w:r>
          </w:p>
        </w:tc>
        <w:tc>
          <w:tcPr>
            <w:tcW w:w="4678" w:type="dxa"/>
            <w:tcBorders>
              <w:top w:val="nil"/>
              <w:bottom w:val="nil"/>
              <w:right w:val="dashed" w:sz="4" w:space="0" w:color="auto"/>
            </w:tcBorders>
            <w:tcMar>
              <w:top w:w="28" w:type="dxa"/>
              <w:bottom w:w="28" w:type="dxa"/>
            </w:tcMar>
          </w:tcPr>
          <w:p w14:paraId="219F7B66" w14:textId="7337960C" w:rsidR="001448A6" w:rsidRPr="00722D25" w:rsidRDefault="001448A6" w:rsidP="001448A6">
            <w:pPr>
              <w:snapToGrid w:val="0"/>
              <w:spacing w:line="240" w:lineRule="exact"/>
              <w:ind w:left="160" w:hangingChars="100" w:hanging="160"/>
              <w:rPr>
                <w:rFonts w:ascii="ＭＳ 明朝" w:hAnsi="ＭＳ 明朝"/>
                <w:sz w:val="16"/>
                <w:szCs w:val="16"/>
              </w:rPr>
            </w:pPr>
            <w:r w:rsidRPr="00722D25">
              <w:rPr>
                <w:rFonts w:ascii="ＭＳ 明朝" w:hAnsi="ＭＳ 明朝" w:hint="eastAsia"/>
                <w:sz w:val="16"/>
                <w:szCs w:val="16"/>
              </w:rPr>
              <w:t>(</w:t>
            </w:r>
            <w:r w:rsidR="00D332CF" w:rsidRPr="00722D25">
              <w:rPr>
                <w:rFonts w:ascii="ＭＳ 明朝" w:hAnsi="ＭＳ 明朝" w:hint="eastAsia"/>
                <w:sz w:val="16"/>
                <w:szCs w:val="16"/>
              </w:rPr>
              <w:t>４</w:t>
            </w:r>
            <w:r w:rsidRPr="00722D25">
              <w:rPr>
                <w:rFonts w:ascii="ＭＳ 明朝" w:hAnsi="ＭＳ 明朝" w:hint="eastAsia"/>
                <w:sz w:val="16"/>
                <w:szCs w:val="16"/>
              </w:rPr>
              <w:t>)</w:t>
            </w:r>
          </w:p>
          <w:p w14:paraId="11332BB9" w14:textId="5907760B"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 xml:space="preserve">ア </w:t>
            </w:r>
            <w:r w:rsidR="00D332CF" w:rsidRPr="00722D25">
              <w:rPr>
                <w:rFonts w:ascii="ＭＳ 明朝" w:hAnsi="ＭＳ 明朝"/>
                <w:sz w:val="16"/>
                <w:szCs w:val="16"/>
              </w:rPr>
              <w:t>H30</w:t>
            </w:r>
            <w:r w:rsidRPr="00722D25">
              <w:rPr>
                <w:rFonts w:ascii="ＭＳ 明朝" w:hAnsi="ＭＳ 明朝" w:hint="eastAsia"/>
                <w:sz w:val="16"/>
                <w:szCs w:val="16"/>
              </w:rPr>
              <w:t>年度に学校経営推進費で設置した大型遊具を地域の保育園に開放する。（年</w:t>
            </w:r>
            <w:r w:rsidR="00D332CF" w:rsidRPr="00722D25">
              <w:rPr>
                <w:rFonts w:ascii="ＭＳ 明朝" w:hAnsi="ＭＳ 明朝" w:hint="eastAsia"/>
                <w:sz w:val="16"/>
                <w:szCs w:val="16"/>
              </w:rPr>
              <w:t>２</w:t>
            </w:r>
            <w:r w:rsidRPr="00722D25">
              <w:rPr>
                <w:rFonts w:ascii="ＭＳ 明朝" w:hAnsi="ＭＳ 明朝" w:hint="eastAsia"/>
                <w:sz w:val="16"/>
                <w:szCs w:val="16"/>
              </w:rPr>
              <w:t>回以上）</w:t>
            </w:r>
          </w:p>
        </w:tc>
        <w:tc>
          <w:tcPr>
            <w:tcW w:w="3367" w:type="dxa"/>
            <w:tcBorders>
              <w:top w:val="nil"/>
              <w:left w:val="dashed" w:sz="4" w:space="0" w:color="auto"/>
              <w:bottom w:val="nil"/>
              <w:right w:val="single" w:sz="4" w:space="0" w:color="auto"/>
            </w:tcBorders>
            <w:shd w:val="clear" w:color="auto" w:fill="auto"/>
            <w:tcMar>
              <w:top w:w="28" w:type="dxa"/>
              <w:bottom w:w="28" w:type="dxa"/>
            </w:tcMar>
          </w:tcPr>
          <w:p w14:paraId="4013B84B" w14:textId="1D1FBDA0" w:rsidR="001448A6" w:rsidRPr="00722D25" w:rsidRDefault="001448A6" w:rsidP="001448A6">
            <w:pPr>
              <w:adjustRightInd w:val="0"/>
              <w:snapToGrid w:val="0"/>
              <w:spacing w:line="240" w:lineRule="exact"/>
              <w:rPr>
                <w:rFonts w:ascii="ＭＳ 明朝" w:hAnsi="ＭＳ 明朝"/>
                <w:sz w:val="16"/>
                <w:szCs w:val="16"/>
              </w:rPr>
            </w:pPr>
            <w:r w:rsidRPr="00722D25">
              <w:rPr>
                <w:rFonts w:ascii="ＭＳ 明朝" w:hAnsi="ＭＳ 明朝"/>
                <w:sz w:val="16"/>
                <w:szCs w:val="16"/>
              </w:rPr>
              <w:t>(</w:t>
            </w:r>
            <w:r w:rsidR="00D332CF" w:rsidRPr="00722D25">
              <w:rPr>
                <w:rFonts w:ascii="ＭＳ 明朝" w:hAnsi="ＭＳ 明朝" w:hint="eastAsia"/>
                <w:sz w:val="16"/>
                <w:szCs w:val="16"/>
              </w:rPr>
              <w:t>４</w:t>
            </w:r>
            <w:r w:rsidRPr="00722D25">
              <w:rPr>
                <w:rFonts w:ascii="ＭＳ 明朝" w:hAnsi="ＭＳ 明朝"/>
                <w:sz w:val="16"/>
                <w:szCs w:val="16"/>
              </w:rPr>
              <w:t>)</w:t>
            </w:r>
          </w:p>
          <w:p w14:paraId="7321224F" w14:textId="4D137CC0" w:rsidR="001448A6" w:rsidRPr="00722D25" w:rsidRDefault="001448A6" w:rsidP="001448A6">
            <w:pPr>
              <w:adjustRightInd w:val="0"/>
              <w:snapToGrid w:val="0"/>
              <w:spacing w:line="240" w:lineRule="exact"/>
              <w:rPr>
                <w:rFonts w:ascii="ＭＳ 明朝" w:hAnsi="ＭＳ 明朝"/>
                <w:sz w:val="16"/>
                <w:szCs w:val="16"/>
              </w:rPr>
            </w:pPr>
            <w:r w:rsidRPr="00722D25">
              <w:rPr>
                <w:rFonts w:ascii="ＭＳ 明朝" w:hAnsi="ＭＳ 明朝" w:hint="eastAsia"/>
                <w:sz w:val="16"/>
                <w:szCs w:val="16"/>
              </w:rPr>
              <w:t xml:space="preserve">ア　</w:t>
            </w:r>
            <w:r w:rsidR="00B74435" w:rsidRPr="00722D25">
              <w:rPr>
                <w:rFonts w:ascii="ＭＳ 明朝" w:hAnsi="ＭＳ 明朝" w:hint="eastAsia"/>
                <w:sz w:val="16"/>
                <w:szCs w:val="16"/>
              </w:rPr>
              <w:t>感染症拡大防止のため</w:t>
            </w:r>
            <w:r w:rsidR="005D2D15" w:rsidRPr="00722D25">
              <w:rPr>
                <w:rFonts w:ascii="ＭＳ 明朝" w:hAnsi="ＭＳ 明朝" w:hint="eastAsia"/>
                <w:sz w:val="16"/>
                <w:szCs w:val="16"/>
              </w:rPr>
              <w:t>中止（―）</w:t>
            </w:r>
          </w:p>
        </w:tc>
      </w:tr>
      <w:tr w:rsidR="001448A6" w:rsidRPr="00E50B6C" w14:paraId="3928814D" w14:textId="77777777" w:rsidTr="007E6674">
        <w:trPr>
          <w:cantSplit/>
          <w:trHeight w:val="780"/>
          <w:jc w:val="center"/>
        </w:trPr>
        <w:tc>
          <w:tcPr>
            <w:tcW w:w="881" w:type="dxa"/>
            <w:vMerge/>
            <w:shd w:val="clear" w:color="auto" w:fill="auto"/>
            <w:tcMar>
              <w:top w:w="28" w:type="dxa"/>
              <w:bottom w:w="28" w:type="dxa"/>
            </w:tcMar>
            <w:textDirection w:val="tbRlV"/>
            <w:vAlign w:val="center"/>
          </w:tcPr>
          <w:p w14:paraId="28FCD77F" w14:textId="77777777" w:rsidR="001448A6" w:rsidRPr="00722D25" w:rsidRDefault="001448A6" w:rsidP="001448A6">
            <w:pPr>
              <w:spacing w:line="280" w:lineRule="exact"/>
              <w:jc w:val="center"/>
              <w:rPr>
                <w:rFonts w:ascii="游ゴシック" w:eastAsia="游ゴシック" w:hAnsi="游ゴシック"/>
                <w:b/>
              </w:rPr>
            </w:pPr>
          </w:p>
        </w:tc>
        <w:tc>
          <w:tcPr>
            <w:tcW w:w="1808" w:type="dxa"/>
            <w:vMerge/>
            <w:shd w:val="clear" w:color="auto" w:fill="auto"/>
            <w:tcMar>
              <w:top w:w="28" w:type="dxa"/>
              <w:bottom w:w="28" w:type="dxa"/>
            </w:tcMar>
          </w:tcPr>
          <w:p w14:paraId="06E3F1F7" w14:textId="77777777" w:rsidR="001448A6" w:rsidRPr="00722D25" w:rsidRDefault="001448A6" w:rsidP="001448A6">
            <w:pPr>
              <w:snapToGrid w:val="0"/>
              <w:spacing w:line="240" w:lineRule="exact"/>
              <w:ind w:left="270" w:hangingChars="150" w:hanging="270"/>
              <w:rPr>
                <w:rFonts w:ascii="ＭＳ 明朝" w:hAnsi="ＭＳ 明朝"/>
                <w:sz w:val="18"/>
                <w:szCs w:val="18"/>
              </w:rPr>
            </w:pPr>
          </w:p>
        </w:tc>
        <w:tc>
          <w:tcPr>
            <w:tcW w:w="4252" w:type="dxa"/>
            <w:tcBorders>
              <w:top w:val="nil"/>
              <w:right w:val="dashed" w:sz="4" w:space="0" w:color="auto"/>
            </w:tcBorders>
            <w:shd w:val="clear" w:color="auto" w:fill="auto"/>
            <w:tcMar>
              <w:top w:w="28" w:type="dxa"/>
              <w:bottom w:w="28" w:type="dxa"/>
            </w:tcMar>
          </w:tcPr>
          <w:p w14:paraId="71C64780" w14:textId="30DA07CA"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イ 交流及び共同学習、居住地校交流を充実させる。</w:t>
            </w:r>
          </w:p>
        </w:tc>
        <w:tc>
          <w:tcPr>
            <w:tcW w:w="4678" w:type="dxa"/>
            <w:tcBorders>
              <w:top w:val="nil"/>
              <w:right w:val="dashed" w:sz="4" w:space="0" w:color="auto"/>
            </w:tcBorders>
            <w:tcMar>
              <w:top w:w="28" w:type="dxa"/>
              <w:bottom w:w="28" w:type="dxa"/>
            </w:tcMar>
          </w:tcPr>
          <w:p w14:paraId="5EB1F13C" w14:textId="12FAD402" w:rsidR="001448A6" w:rsidRPr="00722D25" w:rsidRDefault="001448A6" w:rsidP="001448A6">
            <w:pPr>
              <w:snapToGrid w:val="0"/>
              <w:spacing w:line="240" w:lineRule="exact"/>
              <w:ind w:leftChars="100" w:left="450" w:hangingChars="150" w:hanging="240"/>
              <w:rPr>
                <w:rFonts w:ascii="ＭＳ 明朝" w:hAnsi="ＭＳ 明朝"/>
                <w:sz w:val="16"/>
                <w:szCs w:val="16"/>
              </w:rPr>
            </w:pPr>
            <w:r w:rsidRPr="00722D25">
              <w:rPr>
                <w:rFonts w:ascii="ＭＳ 明朝" w:hAnsi="ＭＳ 明朝" w:hint="eastAsia"/>
                <w:sz w:val="16"/>
                <w:szCs w:val="16"/>
              </w:rPr>
              <w:t>イ タブレット端末を活用した、交流校とのネット通信会議を実施する（年</w:t>
            </w:r>
            <w:r w:rsidR="00D332CF" w:rsidRPr="00722D25">
              <w:rPr>
                <w:rFonts w:ascii="ＭＳ 明朝" w:hAnsi="ＭＳ 明朝" w:hint="eastAsia"/>
                <w:sz w:val="16"/>
                <w:szCs w:val="16"/>
              </w:rPr>
              <w:t>２</w:t>
            </w:r>
            <w:r w:rsidRPr="00722D25">
              <w:rPr>
                <w:rFonts w:ascii="ＭＳ 明朝" w:hAnsi="ＭＳ 明朝" w:hint="eastAsia"/>
                <w:sz w:val="16"/>
                <w:szCs w:val="16"/>
              </w:rPr>
              <w:t>回）［</w:t>
            </w:r>
            <w:r w:rsidR="00D332CF" w:rsidRPr="00722D25">
              <w:rPr>
                <w:rFonts w:ascii="ＭＳ 明朝" w:hAnsi="ＭＳ 明朝" w:hint="eastAsia"/>
                <w:sz w:val="16"/>
                <w:szCs w:val="16"/>
              </w:rPr>
              <w:t>３</w:t>
            </w:r>
            <w:r w:rsidRPr="00722D25">
              <w:rPr>
                <w:rFonts w:ascii="ＭＳ 明朝" w:hAnsi="ＭＳ 明朝" w:hint="eastAsia"/>
                <w:sz w:val="16"/>
                <w:szCs w:val="16"/>
              </w:rPr>
              <w:t>校</w:t>
            </w:r>
            <w:r w:rsidR="00D332CF" w:rsidRPr="00722D25">
              <w:rPr>
                <w:rFonts w:ascii="ＭＳ 明朝" w:hAnsi="ＭＳ 明朝" w:hint="eastAsia"/>
                <w:sz w:val="16"/>
                <w:szCs w:val="16"/>
              </w:rPr>
              <w:t>３</w:t>
            </w:r>
            <w:r w:rsidRPr="00722D25">
              <w:rPr>
                <w:rFonts w:ascii="ＭＳ 明朝" w:hAnsi="ＭＳ 明朝" w:hint="eastAsia"/>
                <w:sz w:val="16"/>
                <w:szCs w:val="16"/>
              </w:rPr>
              <w:t>回］</w:t>
            </w:r>
          </w:p>
        </w:tc>
        <w:tc>
          <w:tcPr>
            <w:tcW w:w="3367" w:type="dxa"/>
            <w:tcBorders>
              <w:top w:val="nil"/>
              <w:left w:val="dashed" w:sz="4" w:space="0" w:color="auto"/>
              <w:right w:val="single" w:sz="4" w:space="0" w:color="auto"/>
            </w:tcBorders>
            <w:shd w:val="clear" w:color="auto" w:fill="auto"/>
            <w:tcMar>
              <w:top w:w="28" w:type="dxa"/>
              <w:bottom w:w="28" w:type="dxa"/>
            </w:tcMar>
          </w:tcPr>
          <w:p w14:paraId="0BDA8B96" w14:textId="4423E59F" w:rsidR="001448A6" w:rsidRPr="00722D25" w:rsidRDefault="001448A6" w:rsidP="001448A6">
            <w:pPr>
              <w:adjustRightInd w:val="0"/>
              <w:snapToGrid w:val="0"/>
              <w:spacing w:line="240" w:lineRule="exact"/>
              <w:rPr>
                <w:rFonts w:ascii="ＭＳ 明朝" w:hAnsi="ＭＳ 明朝"/>
                <w:sz w:val="16"/>
                <w:szCs w:val="16"/>
              </w:rPr>
            </w:pPr>
            <w:r w:rsidRPr="00722D25">
              <w:rPr>
                <w:rFonts w:ascii="ＭＳ 明朝" w:hAnsi="ＭＳ 明朝" w:hint="eastAsia"/>
                <w:sz w:val="16"/>
                <w:szCs w:val="16"/>
              </w:rPr>
              <w:t xml:space="preserve">イ　</w:t>
            </w:r>
            <w:r w:rsidR="00E138DE" w:rsidRPr="00722D25">
              <w:rPr>
                <w:rFonts w:ascii="ＭＳ 明朝" w:hAnsi="ＭＳ 明朝" w:hint="eastAsia"/>
                <w:sz w:val="16"/>
                <w:szCs w:val="16"/>
              </w:rPr>
              <w:t>高校生サミット（三島地区の高等学校生徒会によるオンライン会議）に</w:t>
            </w:r>
            <w:r w:rsidR="00D332CF" w:rsidRPr="00722D25">
              <w:rPr>
                <w:rFonts w:ascii="ＭＳ 明朝" w:hAnsi="ＭＳ 明朝" w:hint="eastAsia"/>
                <w:sz w:val="16"/>
                <w:szCs w:val="16"/>
              </w:rPr>
              <w:t>４</w:t>
            </w:r>
            <w:r w:rsidR="00E138DE" w:rsidRPr="00722D25">
              <w:rPr>
                <w:rFonts w:ascii="ＭＳ 明朝" w:hAnsi="ＭＳ 明朝" w:hint="eastAsia"/>
                <w:sz w:val="16"/>
                <w:szCs w:val="16"/>
              </w:rPr>
              <w:t>回参加。</w:t>
            </w:r>
          </w:p>
          <w:p w14:paraId="6B806ED3" w14:textId="03C1B4CD" w:rsidR="005D2D15" w:rsidRPr="006C6612" w:rsidRDefault="005D2D15" w:rsidP="001448A6">
            <w:pPr>
              <w:adjustRightInd w:val="0"/>
              <w:snapToGrid w:val="0"/>
              <w:spacing w:line="240" w:lineRule="exact"/>
              <w:rPr>
                <w:rFonts w:ascii="ＭＳ 明朝" w:hAnsi="ＭＳ 明朝"/>
                <w:sz w:val="16"/>
                <w:szCs w:val="16"/>
              </w:rPr>
            </w:pPr>
            <w:r w:rsidRPr="00722D25">
              <w:rPr>
                <w:rFonts w:ascii="ＭＳ 明朝" w:hAnsi="ＭＳ 明朝" w:hint="eastAsia"/>
                <w:sz w:val="16"/>
                <w:szCs w:val="16"/>
              </w:rPr>
              <w:t>（〇）</w:t>
            </w:r>
          </w:p>
        </w:tc>
      </w:tr>
    </w:tbl>
    <w:p w14:paraId="415E9342" w14:textId="77777777" w:rsidR="0086696C" w:rsidRPr="00550B4A" w:rsidRDefault="0086696C" w:rsidP="00EC44B7">
      <w:pPr>
        <w:spacing w:line="120" w:lineRule="exact"/>
      </w:pPr>
    </w:p>
    <w:sectPr w:rsidR="0086696C" w:rsidRPr="00550B4A" w:rsidSect="003A3356">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40214" w14:textId="77777777" w:rsidR="0012702F" w:rsidRDefault="0012702F">
      <w:r>
        <w:separator/>
      </w:r>
    </w:p>
  </w:endnote>
  <w:endnote w:type="continuationSeparator" w:id="0">
    <w:p w14:paraId="769549A7" w14:textId="77777777" w:rsidR="0012702F" w:rsidRDefault="0012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F7710" w14:textId="77777777" w:rsidR="0012702F" w:rsidRDefault="0012702F">
      <w:r>
        <w:separator/>
      </w:r>
    </w:p>
  </w:footnote>
  <w:footnote w:type="continuationSeparator" w:id="0">
    <w:p w14:paraId="40DAE1B1" w14:textId="77777777" w:rsidR="0012702F" w:rsidRDefault="00127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E9347" w14:textId="79A7FD12" w:rsidR="0041730B" w:rsidRDefault="0041730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Ｓ０７</w:t>
    </w:r>
  </w:p>
  <w:p w14:paraId="415E9348" w14:textId="77777777" w:rsidR="0041730B" w:rsidRDefault="0041730B" w:rsidP="00225A63">
    <w:pPr>
      <w:spacing w:line="360" w:lineRule="exact"/>
      <w:ind w:rightChars="100" w:right="210"/>
      <w:jc w:val="right"/>
      <w:rPr>
        <w:rFonts w:ascii="ＭＳ ゴシック" w:eastAsia="ＭＳ ゴシック" w:hAnsi="ＭＳ ゴシック"/>
        <w:sz w:val="20"/>
        <w:szCs w:val="20"/>
      </w:rPr>
    </w:pPr>
  </w:p>
  <w:p w14:paraId="415E9349" w14:textId="77777777" w:rsidR="0041730B" w:rsidRPr="003A3356" w:rsidRDefault="0041730B"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高槻支援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433BA2"/>
    <w:multiLevelType w:val="hybridMultilevel"/>
    <w:tmpl w:val="DDA809AC"/>
    <w:lvl w:ilvl="0" w:tplc="82B03CC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511F9C"/>
    <w:multiLevelType w:val="hybridMultilevel"/>
    <w:tmpl w:val="AECA22D4"/>
    <w:lvl w:ilvl="0" w:tplc="9208BFE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6945E67"/>
    <w:multiLevelType w:val="hybridMultilevel"/>
    <w:tmpl w:val="BD88C476"/>
    <w:lvl w:ilvl="0" w:tplc="82B03CC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CB0428C"/>
    <w:multiLevelType w:val="hybridMultilevel"/>
    <w:tmpl w:val="8BEA162C"/>
    <w:lvl w:ilvl="0" w:tplc="EDB4A3A6">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1D03354F"/>
    <w:multiLevelType w:val="hybridMultilevel"/>
    <w:tmpl w:val="AF781816"/>
    <w:lvl w:ilvl="0" w:tplc="EDB4A3A6">
      <w:start w:val="1"/>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2A676C1"/>
    <w:multiLevelType w:val="hybridMultilevel"/>
    <w:tmpl w:val="162CDAAC"/>
    <w:lvl w:ilvl="0" w:tplc="FDE6F75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23373847"/>
    <w:multiLevelType w:val="hybridMultilevel"/>
    <w:tmpl w:val="AA62E0DC"/>
    <w:lvl w:ilvl="0" w:tplc="82CAF87E">
      <w:numFmt w:val="bullet"/>
      <w:lvlText w:val="※"/>
      <w:lvlJc w:val="left"/>
      <w:pPr>
        <w:ind w:left="1160" w:hanging="360"/>
      </w:pPr>
      <w:rPr>
        <w:rFonts w:ascii="ＭＳ 明朝" w:eastAsia="ＭＳ 明朝" w:hAnsi="ＭＳ 明朝"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393AA7"/>
    <w:multiLevelType w:val="hybridMultilevel"/>
    <w:tmpl w:val="9542B3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A752B0"/>
    <w:multiLevelType w:val="hybridMultilevel"/>
    <w:tmpl w:val="17E6109A"/>
    <w:lvl w:ilvl="0" w:tplc="FDE6F75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E5E0336"/>
    <w:multiLevelType w:val="hybridMultilevel"/>
    <w:tmpl w:val="510A4A62"/>
    <w:lvl w:ilvl="0" w:tplc="705C0EC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A95038"/>
    <w:multiLevelType w:val="hybridMultilevel"/>
    <w:tmpl w:val="883AB90C"/>
    <w:lvl w:ilvl="0" w:tplc="CBCE48CE">
      <w:numFmt w:val="bullet"/>
      <w:lvlText w:val="※"/>
      <w:lvlJc w:val="left"/>
      <w:pPr>
        <w:ind w:left="1025" w:hanging="360"/>
      </w:pPr>
      <w:rPr>
        <w:rFonts w:ascii="ＭＳ 明朝" w:eastAsia="ＭＳ 明朝" w:hAnsi="ＭＳ 明朝" w:cs="Times New Roman" w:hint="eastAsia"/>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19" w15:restartNumberingAfterBreak="0">
    <w:nsid w:val="36CF63EF"/>
    <w:multiLevelType w:val="hybridMultilevel"/>
    <w:tmpl w:val="154A2930"/>
    <w:lvl w:ilvl="0" w:tplc="EDB4A3A6">
      <w:start w:val="1"/>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73119DE"/>
    <w:multiLevelType w:val="hybridMultilevel"/>
    <w:tmpl w:val="1A6014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BC31ED"/>
    <w:multiLevelType w:val="hybridMultilevel"/>
    <w:tmpl w:val="04F692B8"/>
    <w:lvl w:ilvl="0" w:tplc="82B03CCC">
      <w:start w:val="1"/>
      <w:numFmt w:val="bullet"/>
      <w:lvlText w:val="・"/>
      <w:lvlJc w:val="left"/>
      <w:pPr>
        <w:ind w:left="580" w:hanging="420"/>
      </w:pPr>
      <w:rPr>
        <w:rFonts w:ascii="ＭＳ 明朝" w:eastAsia="ＭＳ 明朝" w:hAnsi="ＭＳ 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3" w15:restartNumberingAfterBreak="0">
    <w:nsid w:val="5431112F"/>
    <w:multiLevelType w:val="hybridMultilevel"/>
    <w:tmpl w:val="FBA23C60"/>
    <w:lvl w:ilvl="0" w:tplc="705C0EC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D42A51"/>
    <w:multiLevelType w:val="hybridMultilevel"/>
    <w:tmpl w:val="85823904"/>
    <w:lvl w:ilvl="0" w:tplc="705C0EC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00B5871"/>
    <w:multiLevelType w:val="hybridMultilevel"/>
    <w:tmpl w:val="3A1E185A"/>
    <w:lvl w:ilvl="0" w:tplc="FDE6F75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3FE4D45"/>
    <w:multiLevelType w:val="hybridMultilevel"/>
    <w:tmpl w:val="7C8A3140"/>
    <w:lvl w:ilvl="0" w:tplc="03C4D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78F3194"/>
    <w:multiLevelType w:val="hybridMultilevel"/>
    <w:tmpl w:val="4D7C1B4E"/>
    <w:lvl w:ilvl="0" w:tplc="FDE6F754">
      <w:numFmt w:val="bullet"/>
      <w:lvlText w:val="※"/>
      <w:lvlJc w:val="left"/>
      <w:pPr>
        <w:ind w:left="1658" w:hanging="360"/>
      </w:pPr>
      <w:rPr>
        <w:rFonts w:ascii="ＭＳ 明朝" w:eastAsia="ＭＳ 明朝" w:hAnsi="ＭＳ 明朝"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4" w15:restartNumberingAfterBreak="0">
    <w:nsid w:val="6D5B1594"/>
    <w:multiLevelType w:val="hybridMultilevel"/>
    <w:tmpl w:val="F84035AC"/>
    <w:lvl w:ilvl="0" w:tplc="0640218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1F80B90"/>
    <w:multiLevelType w:val="hybridMultilevel"/>
    <w:tmpl w:val="7C1E0DDA"/>
    <w:lvl w:ilvl="0" w:tplc="EDB4A3A6">
      <w:start w:val="1"/>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75087E72"/>
    <w:multiLevelType w:val="hybridMultilevel"/>
    <w:tmpl w:val="A6942594"/>
    <w:lvl w:ilvl="0" w:tplc="0640218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7873390C"/>
    <w:multiLevelType w:val="hybridMultilevel"/>
    <w:tmpl w:val="8C9A6E5C"/>
    <w:lvl w:ilvl="0" w:tplc="04090001">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5"/>
  </w:num>
  <w:num w:numId="3">
    <w:abstractNumId w:val="29"/>
  </w:num>
  <w:num w:numId="4">
    <w:abstractNumId w:val="6"/>
  </w:num>
  <w:num w:numId="5">
    <w:abstractNumId w:val="26"/>
  </w:num>
  <w:num w:numId="6">
    <w:abstractNumId w:val="38"/>
  </w:num>
  <w:num w:numId="7">
    <w:abstractNumId w:val="31"/>
  </w:num>
  <w:num w:numId="8">
    <w:abstractNumId w:val="15"/>
  </w:num>
  <w:num w:numId="9">
    <w:abstractNumId w:val="32"/>
  </w:num>
  <w:num w:numId="10">
    <w:abstractNumId w:val="4"/>
  </w:num>
  <w:num w:numId="11">
    <w:abstractNumId w:val="12"/>
  </w:num>
  <w:num w:numId="12">
    <w:abstractNumId w:val="28"/>
  </w:num>
  <w:num w:numId="13">
    <w:abstractNumId w:val="24"/>
  </w:num>
  <w:num w:numId="14">
    <w:abstractNumId w:val="17"/>
  </w:num>
  <w:num w:numId="15">
    <w:abstractNumId w:val="21"/>
  </w:num>
  <w:num w:numId="16">
    <w:abstractNumId w:val="0"/>
  </w:num>
  <w:num w:numId="17">
    <w:abstractNumId w:val="7"/>
  </w:num>
  <w:num w:numId="18">
    <w:abstractNumId w:val="30"/>
  </w:num>
  <w:num w:numId="19">
    <w:abstractNumId w:val="2"/>
  </w:num>
  <w:num w:numId="20">
    <w:abstractNumId w:val="13"/>
  </w:num>
  <w:num w:numId="21">
    <w:abstractNumId w:val="20"/>
  </w:num>
  <w:num w:numId="22">
    <w:abstractNumId w:val="1"/>
  </w:num>
  <w:num w:numId="23">
    <w:abstractNumId w:val="3"/>
  </w:num>
  <w:num w:numId="24">
    <w:abstractNumId w:val="8"/>
  </w:num>
  <w:num w:numId="25">
    <w:abstractNumId w:val="11"/>
  </w:num>
  <w:num w:numId="26">
    <w:abstractNumId w:val="35"/>
  </w:num>
  <w:num w:numId="27">
    <w:abstractNumId w:val="18"/>
  </w:num>
  <w:num w:numId="28">
    <w:abstractNumId w:val="19"/>
  </w:num>
  <w:num w:numId="29">
    <w:abstractNumId w:val="10"/>
  </w:num>
  <w:num w:numId="30">
    <w:abstractNumId w:val="33"/>
  </w:num>
  <w:num w:numId="31">
    <w:abstractNumId w:val="14"/>
  </w:num>
  <w:num w:numId="32">
    <w:abstractNumId w:val="27"/>
  </w:num>
  <w:num w:numId="33">
    <w:abstractNumId w:val="36"/>
  </w:num>
  <w:num w:numId="34">
    <w:abstractNumId w:val="34"/>
  </w:num>
  <w:num w:numId="35">
    <w:abstractNumId w:val="16"/>
  </w:num>
  <w:num w:numId="36">
    <w:abstractNumId w:val="23"/>
  </w:num>
  <w:num w:numId="37">
    <w:abstractNumId w:val="25"/>
  </w:num>
  <w:num w:numId="38">
    <w:abstractNumId w:val="3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C7F"/>
    <w:rsid w:val="0000345E"/>
    <w:rsid w:val="000038FE"/>
    <w:rsid w:val="00005A74"/>
    <w:rsid w:val="00013C0C"/>
    <w:rsid w:val="00014126"/>
    <w:rsid w:val="00014961"/>
    <w:rsid w:val="000156EF"/>
    <w:rsid w:val="000172DA"/>
    <w:rsid w:val="00021B41"/>
    <w:rsid w:val="00023DBF"/>
    <w:rsid w:val="00031A86"/>
    <w:rsid w:val="0003546B"/>
    <w:rsid w:val="000354D4"/>
    <w:rsid w:val="00045480"/>
    <w:rsid w:val="0004721D"/>
    <w:rsid w:val="000524AE"/>
    <w:rsid w:val="00053A0C"/>
    <w:rsid w:val="00054EBC"/>
    <w:rsid w:val="00061C5F"/>
    <w:rsid w:val="000724B0"/>
    <w:rsid w:val="00081C24"/>
    <w:rsid w:val="0008337A"/>
    <w:rsid w:val="00085055"/>
    <w:rsid w:val="000872B5"/>
    <w:rsid w:val="00091587"/>
    <w:rsid w:val="0009658C"/>
    <w:rsid w:val="000967CE"/>
    <w:rsid w:val="000A1890"/>
    <w:rsid w:val="000A3B62"/>
    <w:rsid w:val="000A4182"/>
    <w:rsid w:val="000B07ED"/>
    <w:rsid w:val="000B0C54"/>
    <w:rsid w:val="000B389C"/>
    <w:rsid w:val="000B395F"/>
    <w:rsid w:val="000B4BC1"/>
    <w:rsid w:val="000B5A77"/>
    <w:rsid w:val="000B6DA0"/>
    <w:rsid w:val="000B7F10"/>
    <w:rsid w:val="000C0CDB"/>
    <w:rsid w:val="000C6ED7"/>
    <w:rsid w:val="000D1B70"/>
    <w:rsid w:val="000D51F0"/>
    <w:rsid w:val="000D7707"/>
    <w:rsid w:val="000D7C02"/>
    <w:rsid w:val="000E165E"/>
    <w:rsid w:val="000E1F4D"/>
    <w:rsid w:val="000E50F5"/>
    <w:rsid w:val="000E5470"/>
    <w:rsid w:val="000E6B9D"/>
    <w:rsid w:val="000F4910"/>
    <w:rsid w:val="000F7917"/>
    <w:rsid w:val="000F7B2E"/>
    <w:rsid w:val="00100533"/>
    <w:rsid w:val="00100CC5"/>
    <w:rsid w:val="00102BAD"/>
    <w:rsid w:val="00103546"/>
    <w:rsid w:val="001112AC"/>
    <w:rsid w:val="00112A5C"/>
    <w:rsid w:val="001177DD"/>
    <w:rsid w:val="001218A7"/>
    <w:rsid w:val="0012702F"/>
    <w:rsid w:val="00127BB5"/>
    <w:rsid w:val="001324AE"/>
    <w:rsid w:val="00132D6F"/>
    <w:rsid w:val="0013337B"/>
    <w:rsid w:val="00133951"/>
    <w:rsid w:val="00134824"/>
    <w:rsid w:val="0013583B"/>
    <w:rsid w:val="00135CE9"/>
    <w:rsid w:val="00137359"/>
    <w:rsid w:val="00141BCF"/>
    <w:rsid w:val="001448A6"/>
    <w:rsid w:val="00145D50"/>
    <w:rsid w:val="00147EB9"/>
    <w:rsid w:val="00155127"/>
    <w:rsid w:val="00157860"/>
    <w:rsid w:val="00157E07"/>
    <w:rsid w:val="001640A7"/>
    <w:rsid w:val="0018261A"/>
    <w:rsid w:val="00182ADC"/>
    <w:rsid w:val="00184B1B"/>
    <w:rsid w:val="00192419"/>
    <w:rsid w:val="00193569"/>
    <w:rsid w:val="00195DCF"/>
    <w:rsid w:val="00197CA4"/>
    <w:rsid w:val="001A06A3"/>
    <w:rsid w:val="001A4539"/>
    <w:rsid w:val="001B38EB"/>
    <w:rsid w:val="001C331E"/>
    <w:rsid w:val="001C6B84"/>
    <w:rsid w:val="001C7D6A"/>
    <w:rsid w:val="001C7FE4"/>
    <w:rsid w:val="001D0D1D"/>
    <w:rsid w:val="001D1D5A"/>
    <w:rsid w:val="001D401B"/>
    <w:rsid w:val="001D44D9"/>
    <w:rsid w:val="001D5135"/>
    <w:rsid w:val="001D7304"/>
    <w:rsid w:val="001E1EB1"/>
    <w:rsid w:val="001E22E7"/>
    <w:rsid w:val="001E4FDA"/>
    <w:rsid w:val="001F3492"/>
    <w:rsid w:val="001F472F"/>
    <w:rsid w:val="00201A51"/>
    <w:rsid w:val="00201C86"/>
    <w:rsid w:val="002034A6"/>
    <w:rsid w:val="002101BA"/>
    <w:rsid w:val="0021285A"/>
    <w:rsid w:val="00215434"/>
    <w:rsid w:val="0022073E"/>
    <w:rsid w:val="00220AE7"/>
    <w:rsid w:val="00221AA2"/>
    <w:rsid w:val="00224AB0"/>
    <w:rsid w:val="00225A63"/>
    <w:rsid w:val="00225C70"/>
    <w:rsid w:val="00230487"/>
    <w:rsid w:val="00232BF2"/>
    <w:rsid w:val="00235785"/>
    <w:rsid w:val="00235B86"/>
    <w:rsid w:val="00236D32"/>
    <w:rsid w:val="0024006D"/>
    <w:rsid w:val="00243101"/>
    <w:rsid w:val="002439A4"/>
    <w:rsid w:val="002479D4"/>
    <w:rsid w:val="00262794"/>
    <w:rsid w:val="002650B9"/>
    <w:rsid w:val="00267D3C"/>
    <w:rsid w:val="00271252"/>
    <w:rsid w:val="0027129F"/>
    <w:rsid w:val="00271597"/>
    <w:rsid w:val="00274864"/>
    <w:rsid w:val="00275688"/>
    <w:rsid w:val="002767AD"/>
    <w:rsid w:val="00277476"/>
    <w:rsid w:val="00277761"/>
    <w:rsid w:val="002872BB"/>
    <w:rsid w:val="002937BD"/>
    <w:rsid w:val="00295EB2"/>
    <w:rsid w:val="0029712A"/>
    <w:rsid w:val="002A0AA7"/>
    <w:rsid w:val="002A148E"/>
    <w:rsid w:val="002A2D3C"/>
    <w:rsid w:val="002A4351"/>
    <w:rsid w:val="002A5E06"/>
    <w:rsid w:val="002A5F31"/>
    <w:rsid w:val="002A766F"/>
    <w:rsid w:val="002B0598"/>
    <w:rsid w:val="002B0BC8"/>
    <w:rsid w:val="002B1F3D"/>
    <w:rsid w:val="002B2581"/>
    <w:rsid w:val="002B39A3"/>
    <w:rsid w:val="002B3BE1"/>
    <w:rsid w:val="002B3DA8"/>
    <w:rsid w:val="002B690B"/>
    <w:rsid w:val="002C12A6"/>
    <w:rsid w:val="002C1ACE"/>
    <w:rsid w:val="002C40DD"/>
    <w:rsid w:val="002C423D"/>
    <w:rsid w:val="002C4587"/>
    <w:rsid w:val="002D1E55"/>
    <w:rsid w:val="002F608A"/>
    <w:rsid w:val="002F62DD"/>
    <w:rsid w:val="002F667F"/>
    <w:rsid w:val="002F6E1B"/>
    <w:rsid w:val="00300544"/>
    <w:rsid w:val="0030142C"/>
    <w:rsid w:val="00301498"/>
    <w:rsid w:val="00301B59"/>
    <w:rsid w:val="003029E3"/>
    <w:rsid w:val="00302EB2"/>
    <w:rsid w:val="00303BAD"/>
    <w:rsid w:val="0030555A"/>
    <w:rsid w:val="00305D0E"/>
    <w:rsid w:val="00305EA2"/>
    <w:rsid w:val="00307837"/>
    <w:rsid w:val="00310645"/>
    <w:rsid w:val="00312518"/>
    <w:rsid w:val="003126BC"/>
    <w:rsid w:val="0031492C"/>
    <w:rsid w:val="0031574D"/>
    <w:rsid w:val="0032076F"/>
    <w:rsid w:val="003216EF"/>
    <w:rsid w:val="00322CEF"/>
    <w:rsid w:val="00324B67"/>
    <w:rsid w:val="00334F83"/>
    <w:rsid w:val="00336089"/>
    <w:rsid w:val="00336ADE"/>
    <w:rsid w:val="0034346B"/>
    <w:rsid w:val="003551CD"/>
    <w:rsid w:val="003575FA"/>
    <w:rsid w:val="003609D6"/>
    <w:rsid w:val="00361497"/>
    <w:rsid w:val="0036174C"/>
    <w:rsid w:val="00364ADF"/>
    <w:rsid w:val="00364F35"/>
    <w:rsid w:val="00367BCF"/>
    <w:rsid w:val="00371F45"/>
    <w:rsid w:val="003730D3"/>
    <w:rsid w:val="0037367C"/>
    <w:rsid w:val="003736AA"/>
    <w:rsid w:val="0037506F"/>
    <w:rsid w:val="003813F3"/>
    <w:rsid w:val="00384C02"/>
    <w:rsid w:val="00386133"/>
    <w:rsid w:val="00387D41"/>
    <w:rsid w:val="00390D23"/>
    <w:rsid w:val="00392DB6"/>
    <w:rsid w:val="00397776"/>
    <w:rsid w:val="003A3356"/>
    <w:rsid w:val="003A36CF"/>
    <w:rsid w:val="003A62E8"/>
    <w:rsid w:val="003B12A5"/>
    <w:rsid w:val="003B598D"/>
    <w:rsid w:val="003B7B43"/>
    <w:rsid w:val="003C0A85"/>
    <w:rsid w:val="003C0D20"/>
    <w:rsid w:val="003C12C1"/>
    <w:rsid w:val="003C40CB"/>
    <w:rsid w:val="003C503E"/>
    <w:rsid w:val="003C624F"/>
    <w:rsid w:val="003D288C"/>
    <w:rsid w:val="003D2C9D"/>
    <w:rsid w:val="003D6E19"/>
    <w:rsid w:val="003D71A7"/>
    <w:rsid w:val="003D7473"/>
    <w:rsid w:val="003E55A0"/>
    <w:rsid w:val="003F4EB8"/>
    <w:rsid w:val="00400648"/>
    <w:rsid w:val="00407905"/>
    <w:rsid w:val="00412922"/>
    <w:rsid w:val="00414618"/>
    <w:rsid w:val="00414E9E"/>
    <w:rsid w:val="00416153"/>
    <w:rsid w:val="00416A59"/>
    <w:rsid w:val="0041730B"/>
    <w:rsid w:val="00420FF0"/>
    <w:rsid w:val="004243CF"/>
    <w:rsid w:val="004245A1"/>
    <w:rsid w:val="004251B4"/>
    <w:rsid w:val="00427E0B"/>
    <w:rsid w:val="004312EE"/>
    <w:rsid w:val="004348DD"/>
    <w:rsid w:val="004368AD"/>
    <w:rsid w:val="00436BBA"/>
    <w:rsid w:val="00441743"/>
    <w:rsid w:val="00441E0B"/>
    <w:rsid w:val="00445E74"/>
    <w:rsid w:val="00454AF4"/>
    <w:rsid w:val="004552E5"/>
    <w:rsid w:val="00460710"/>
    <w:rsid w:val="00460F8E"/>
    <w:rsid w:val="00462686"/>
    <w:rsid w:val="004632FA"/>
    <w:rsid w:val="00463773"/>
    <w:rsid w:val="00465B85"/>
    <w:rsid w:val="00466C1C"/>
    <w:rsid w:val="00467C11"/>
    <w:rsid w:val="004734CF"/>
    <w:rsid w:val="0048087F"/>
    <w:rsid w:val="00480EB4"/>
    <w:rsid w:val="00483723"/>
    <w:rsid w:val="004930C6"/>
    <w:rsid w:val="004936CD"/>
    <w:rsid w:val="004949CC"/>
    <w:rsid w:val="00497ABE"/>
    <w:rsid w:val="004A1605"/>
    <w:rsid w:val="004A7442"/>
    <w:rsid w:val="004B0FE1"/>
    <w:rsid w:val="004B269C"/>
    <w:rsid w:val="004B41E4"/>
    <w:rsid w:val="004C1989"/>
    <w:rsid w:val="004C1B92"/>
    <w:rsid w:val="004C2F46"/>
    <w:rsid w:val="004C3802"/>
    <w:rsid w:val="004C484F"/>
    <w:rsid w:val="004C5A47"/>
    <w:rsid w:val="004C6D4A"/>
    <w:rsid w:val="004D1BCF"/>
    <w:rsid w:val="004D28A8"/>
    <w:rsid w:val="004D70F9"/>
    <w:rsid w:val="004E08FB"/>
    <w:rsid w:val="004E0D7F"/>
    <w:rsid w:val="004E4D5E"/>
    <w:rsid w:val="004E5E1F"/>
    <w:rsid w:val="004E6A8E"/>
    <w:rsid w:val="004F211E"/>
    <w:rsid w:val="004F2B87"/>
    <w:rsid w:val="004F2B93"/>
    <w:rsid w:val="004F2EF8"/>
    <w:rsid w:val="004F3627"/>
    <w:rsid w:val="00500AF9"/>
    <w:rsid w:val="00500D21"/>
    <w:rsid w:val="00502EF2"/>
    <w:rsid w:val="00506E99"/>
    <w:rsid w:val="00516280"/>
    <w:rsid w:val="0051706C"/>
    <w:rsid w:val="0052033E"/>
    <w:rsid w:val="00523FB9"/>
    <w:rsid w:val="0052580C"/>
    <w:rsid w:val="005261C4"/>
    <w:rsid w:val="00526530"/>
    <w:rsid w:val="00527E1D"/>
    <w:rsid w:val="00537CF6"/>
    <w:rsid w:val="00540473"/>
    <w:rsid w:val="00540741"/>
    <w:rsid w:val="005407A2"/>
    <w:rsid w:val="00545F49"/>
    <w:rsid w:val="0054712D"/>
    <w:rsid w:val="00550B4A"/>
    <w:rsid w:val="0055543D"/>
    <w:rsid w:val="00556A08"/>
    <w:rsid w:val="00565B55"/>
    <w:rsid w:val="00570E13"/>
    <w:rsid w:val="00575298"/>
    <w:rsid w:val="005753F6"/>
    <w:rsid w:val="00575D53"/>
    <w:rsid w:val="0057770F"/>
    <w:rsid w:val="00577DE4"/>
    <w:rsid w:val="0058241E"/>
    <w:rsid w:val="005846E8"/>
    <w:rsid w:val="00585D6A"/>
    <w:rsid w:val="00586254"/>
    <w:rsid w:val="005875B4"/>
    <w:rsid w:val="0059472B"/>
    <w:rsid w:val="00597E7D"/>
    <w:rsid w:val="00597FBA"/>
    <w:rsid w:val="005A2C72"/>
    <w:rsid w:val="005A461C"/>
    <w:rsid w:val="005B0FAD"/>
    <w:rsid w:val="005B66F8"/>
    <w:rsid w:val="005C2C84"/>
    <w:rsid w:val="005C3537"/>
    <w:rsid w:val="005D2D15"/>
    <w:rsid w:val="005D41A3"/>
    <w:rsid w:val="005D5E44"/>
    <w:rsid w:val="005D621F"/>
    <w:rsid w:val="005E09F7"/>
    <w:rsid w:val="005E218B"/>
    <w:rsid w:val="005E3318"/>
    <w:rsid w:val="005E3C2A"/>
    <w:rsid w:val="005E535C"/>
    <w:rsid w:val="005F2C9F"/>
    <w:rsid w:val="005F64A4"/>
    <w:rsid w:val="00606705"/>
    <w:rsid w:val="0061051D"/>
    <w:rsid w:val="00611B70"/>
    <w:rsid w:val="00614C99"/>
    <w:rsid w:val="00614F6C"/>
    <w:rsid w:val="006206CE"/>
    <w:rsid w:val="00624A4E"/>
    <w:rsid w:val="00626AE2"/>
    <w:rsid w:val="00627C27"/>
    <w:rsid w:val="00630EC1"/>
    <w:rsid w:val="00631815"/>
    <w:rsid w:val="00634F9A"/>
    <w:rsid w:val="00637161"/>
    <w:rsid w:val="00644AE0"/>
    <w:rsid w:val="00647631"/>
    <w:rsid w:val="006478E9"/>
    <w:rsid w:val="006527C5"/>
    <w:rsid w:val="0065302E"/>
    <w:rsid w:val="0065401E"/>
    <w:rsid w:val="00655560"/>
    <w:rsid w:val="006567B2"/>
    <w:rsid w:val="00656B78"/>
    <w:rsid w:val="00657428"/>
    <w:rsid w:val="00657845"/>
    <w:rsid w:val="006606DB"/>
    <w:rsid w:val="0066174C"/>
    <w:rsid w:val="00663113"/>
    <w:rsid w:val="006632F1"/>
    <w:rsid w:val="006836F4"/>
    <w:rsid w:val="00685250"/>
    <w:rsid w:val="006971F3"/>
    <w:rsid w:val="006A0CD4"/>
    <w:rsid w:val="006B4E60"/>
    <w:rsid w:val="006B5B51"/>
    <w:rsid w:val="006B7336"/>
    <w:rsid w:val="006B73D4"/>
    <w:rsid w:val="006C039D"/>
    <w:rsid w:val="006C0606"/>
    <w:rsid w:val="006C220F"/>
    <w:rsid w:val="006C30D4"/>
    <w:rsid w:val="006C5797"/>
    <w:rsid w:val="006C6612"/>
    <w:rsid w:val="006C7FE8"/>
    <w:rsid w:val="006D4F17"/>
    <w:rsid w:val="006D54AE"/>
    <w:rsid w:val="006D5A31"/>
    <w:rsid w:val="006D6846"/>
    <w:rsid w:val="006E10FE"/>
    <w:rsid w:val="006E3D3A"/>
    <w:rsid w:val="006F0A70"/>
    <w:rsid w:val="006F154E"/>
    <w:rsid w:val="006F1E6D"/>
    <w:rsid w:val="006F4599"/>
    <w:rsid w:val="00701AD6"/>
    <w:rsid w:val="00703386"/>
    <w:rsid w:val="007128B0"/>
    <w:rsid w:val="0071748A"/>
    <w:rsid w:val="00717D96"/>
    <w:rsid w:val="00722D25"/>
    <w:rsid w:val="0072763C"/>
    <w:rsid w:val="00727B59"/>
    <w:rsid w:val="00732D19"/>
    <w:rsid w:val="00735E63"/>
    <w:rsid w:val="00737129"/>
    <w:rsid w:val="0074118C"/>
    <w:rsid w:val="0074383D"/>
    <w:rsid w:val="00745D7C"/>
    <w:rsid w:val="00750C69"/>
    <w:rsid w:val="007520A2"/>
    <w:rsid w:val="00752370"/>
    <w:rsid w:val="007541E8"/>
    <w:rsid w:val="00755903"/>
    <w:rsid w:val="0075612D"/>
    <w:rsid w:val="007578CC"/>
    <w:rsid w:val="007606A0"/>
    <w:rsid w:val="00761E16"/>
    <w:rsid w:val="00773765"/>
    <w:rsid w:val="00775D41"/>
    <w:rsid w:val="007765E0"/>
    <w:rsid w:val="00776952"/>
    <w:rsid w:val="00781F22"/>
    <w:rsid w:val="00786F0E"/>
    <w:rsid w:val="007922A7"/>
    <w:rsid w:val="00792B44"/>
    <w:rsid w:val="00795C88"/>
    <w:rsid w:val="00796024"/>
    <w:rsid w:val="007A04A4"/>
    <w:rsid w:val="007A3E54"/>
    <w:rsid w:val="007A47FF"/>
    <w:rsid w:val="007A69E8"/>
    <w:rsid w:val="007B1DB6"/>
    <w:rsid w:val="007B22E7"/>
    <w:rsid w:val="007C0A54"/>
    <w:rsid w:val="007C21E5"/>
    <w:rsid w:val="007C3647"/>
    <w:rsid w:val="007C63C6"/>
    <w:rsid w:val="007D5975"/>
    <w:rsid w:val="007D6241"/>
    <w:rsid w:val="007E255A"/>
    <w:rsid w:val="007E6674"/>
    <w:rsid w:val="007E7E7E"/>
    <w:rsid w:val="007F3314"/>
    <w:rsid w:val="007F4C68"/>
    <w:rsid w:val="007F5A7B"/>
    <w:rsid w:val="007F7499"/>
    <w:rsid w:val="00804D6F"/>
    <w:rsid w:val="008101A4"/>
    <w:rsid w:val="00810F25"/>
    <w:rsid w:val="00820EA7"/>
    <w:rsid w:val="00827C74"/>
    <w:rsid w:val="00830C0D"/>
    <w:rsid w:val="008333AC"/>
    <w:rsid w:val="00836F81"/>
    <w:rsid w:val="008455F4"/>
    <w:rsid w:val="008479B5"/>
    <w:rsid w:val="00847CE2"/>
    <w:rsid w:val="008506E6"/>
    <w:rsid w:val="00852E2B"/>
    <w:rsid w:val="00853545"/>
    <w:rsid w:val="008563E0"/>
    <w:rsid w:val="00861283"/>
    <w:rsid w:val="0086264C"/>
    <w:rsid w:val="00866790"/>
    <w:rsid w:val="0086696C"/>
    <w:rsid w:val="008678F7"/>
    <w:rsid w:val="00867CC6"/>
    <w:rsid w:val="0087170D"/>
    <w:rsid w:val="00872F48"/>
    <w:rsid w:val="008741C2"/>
    <w:rsid w:val="0088192A"/>
    <w:rsid w:val="008846C6"/>
    <w:rsid w:val="00885FB9"/>
    <w:rsid w:val="0088771F"/>
    <w:rsid w:val="008912ED"/>
    <w:rsid w:val="0089387E"/>
    <w:rsid w:val="00895CEA"/>
    <w:rsid w:val="00897939"/>
    <w:rsid w:val="008A3017"/>
    <w:rsid w:val="008A315D"/>
    <w:rsid w:val="008A5D1C"/>
    <w:rsid w:val="008A63F1"/>
    <w:rsid w:val="008B091B"/>
    <w:rsid w:val="008C533F"/>
    <w:rsid w:val="008C6685"/>
    <w:rsid w:val="008C6DDC"/>
    <w:rsid w:val="008D0B34"/>
    <w:rsid w:val="008D3E85"/>
    <w:rsid w:val="008E1182"/>
    <w:rsid w:val="008E3B14"/>
    <w:rsid w:val="008E62B7"/>
    <w:rsid w:val="008E7B8A"/>
    <w:rsid w:val="008F317E"/>
    <w:rsid w:val="008F4060"/>
    <w:rsid w:val="008F491D"/>
    <w:rsid w:val="0090024C"/>
    <w:rsid w:val="00904CB2"/>
    <w:rsid w:val="00911941"/>
    <w:rsid w:val="009126BB"/>
    <w:rsid w:val="00913BF6"/>
    <w:rsid w:val="00920F9D"/>
    <w:rsid w:val="0092259D"/>
    <w:rsid w:val="00932ADC"/>
    <w:rsid w:val="009333FB"/>
    <w:rsid w:val="00934A72"/>
    <w:rsid w:val="009418DE"/>
    <w:rsid w:val="009470D0"/>
    <w:rsid w:val="00947184"/>
    <w:rsid w:val="00947C4F"/>
    <w:rsid w:val="00953790"/>
    <w:rsid w:val="009550FC"/>
    <w:rsid w:val="009569B7"/>
    <w:rsid w:val="0096649A"/>
    <w:rsid w:val="00971A46"/>
    <w:rsid w:val="00975702"/>
    <w:rsid w:val="009817F2"/>
    <w:rsid w:val="00982D37"/>
    <w:rsid w:val="009835B8"/>
    <w:rsid w:val="009870A5"/>
    <w:rsid w:val="009919BC"/>
    <w:rsid w:val="00991AE9"/>
    <w:rsid w:val="00993E0E"/>
    <w:rsid w:val="009967C8"/>
    <w:rsid w:val="00996ABE"/>
    <w:rsid w:val="009B1C3D"/>
    <w:rsid w:val="009B2686"/>
    <w:rsid w:val="009B365C"/>
    <w:rsid w:val="009B4DEB"/>
    <w:rsid w:val="009B5AD2"/>
    <w:rsid w:val="009C14ED"/>
    <w:rsid w:val="009C57E6"/>
    <w:rsid w:val="009C6451"/>
    <w:rsid w:val="009D31EC"/>
    <w:rsid w:val="009D6553"/>
    <w:rsid w:val="009D754C"/>
    <w:rsid w:val="009E107B"/>
    <w:rsid w:val="009E11C6"/>
    <w:rsid w:val="009E29F8"/>
    <w:rsid w:val="009E409E"/>
    <w:rsid w:val="009E6251"/>
    <w:rsid w:val="009E7A65"/>
    <w:rsid w:val="009F28F3"/>
    <w:rsid w:val="00A0112B"/>
    <w:rsid w:val="00A07A63"/>
    <w:rsid w:val="00A12A53"/>
    <w:rsid w:val="00A15AE7"/>
    <w:rsid w:val="00A163D5"/>
    <w:rsid w:val="00A16862"/>
    <w:rsid w:val="00A16E26"/>
    <w:rsid w:val="00A2022F"/>
    <w:rsid w:val="00A204E1"/>
    <w:rsid w:val="00A225C1"/>
    <w:rsid w:val="00A32AEC"/>
    <w:rsid w:val="00A35098"/>
    <w:rsid w:val="00A44949"/>
    <w:rsid w:val="00A47ADC"/>
    <w:rsid w:val="00A64C11"/>
    <w:rsid w:val="00A653FF"/>
    <w:rsid w:val="00A71267"/>
    <w:rsid w:val="00A81BA8"/>
    <w:rsid w:val="00A87AEC"/>
    <w:rsid w:val="00A920A8"/>
    <w:rsid w:val="00A9400C"/>
    <w:rsid w:val="00AA4BF8"/>
    <w:rsid w:val="00AA540D"/>
    <w:rsid w:val="00AB2E00"/>
    <w:rsid w:val="00AC3438"/>
    <w:rsid w:val="00AC3902"/>
    <w:rsid w:val="00AC7982"/>
    <w:rsid w:val="00AD123A"/>
    <w:rsid w:val="00AD3212"/>
    <w:rsid w:val="00AD37DE"/>
    <w:rsid w:val="00AD3830"/>
    <w:rsid w:val="00AD64C2"/>
    <w:rsid w:val="00AD6CC7"/>
    <w:rsid w:val="00AE01A6"/>
    <w:rsid w:val="00AE0DFA"/>
    <w:rsid w:val="00AE1BA9"/>
    <w:rsid w:val="00AE2843"/>
    <w:rsid w:val="00AE5E7B"/>
    <w:rsid w:val="00AF1FE9"/>
    <w:rsid w:val="00AF44D7"/>
    <w:rsid w:val="00AF63C1"/>
    <w:rsid w:val="00AF7084"/>
    <w:rsid w:val="00B00840"/>
    <w:rsid w:val="00B008B1"/>
    <w:rsid w:val="00B05652"/>
    <w:rsid w:val="00B063A9"/>
    <w:rsid w:val="00B131DD"/>
    <w:rsid w:val="00B15B49"/>
    <w:rsid w:val="00B20620"/>
    <w:rsid w:val="00B24BA4"/>
    <w:rsid w:val="00B25096"/>
    <w:rsid w:val="00B27B3C"/>
    <w:rsid w:val="00B32230"/>
    <w:rsid w:val="00B3243C"/>
    <w:rsid w:val="00B34710"/>
    <w:rsid w:val="00B350E4"/>
    <w:rsid w:val="00B36FAB"/>
    <w:rsid w:val="00B42334"/>
    <w:rsid w:val="00B42CBA"/>
    <w:rsid w:val="00B43D4E"/>
    <w:rsid w:val="00B43DB1"/>
    <w:rsid w:val="00B44397"/>
    <w:rsid w:val="00B44B20"/>
    <w:rsid w:val="00B45529"/>
    <w:rsid w:val="00B45A92"/>
    <w:rsid w:val="00B466D8"/>
    <w:rsid w:val="00B50777"/>
    <w:rsid w:val="00B52BB6"/>
    <w:rsid w:val="00B561CA"/>
    <w:rsid w:val="00B57080"/>
    <w:rsid w:val="00B614DA"/>
    <w:rsid w:val="00B6294D"/>
    <w:rsid w:val="00B646E8"/>
    <w:rsid w:val="00B66ED2"/>
    <w:rsid w:val="00B701B5"/>
    <w:rsid w:val="00B7090D"/>
    <w:rsid w:val="00B709F7"/>
    <w:rsid w:val="00B72142"/>
    <w:rsid w:val="00B73854"/>
    <w:rsid w:val="00B74435"/>
    <w:rsid w:val="00B75528"/>
    <w:rsid w:val="00B8044F"/>
    <w:rsid w:val="00B814A7"/>
    <w:rsid w:val="00B850FE"/>
    <w:rsid w:val="00B854CE"/>
    <w:rsid w:val="00B90CDA"/>
    <w:rsid w:val="00B94DEA"/>
    <w:rsid w:val="00BA1BC7"/>
    <w:rsid w:val="00BA2ADA"/>
    <w:rsid w:val="00BA4C4C"/>
    <w:rsid w:val="00BB0B39"/>
    <w:rsid w:val="00BB1121"/>
    <w:rsid w:val="00BB2C16"/>
    <w:rsid w:val="00BB5396"/>
    <w:rsid w:val="00BC40F4"/>
    <w:rsid w:val="00BC55F6"/>
    <w:rsid w:val="00BD3310"/>
    <w:rsid w:val="00BD4C44"/>
    <w:rsid w:val="00BD6470"/>
    <w:rsid w:val="00BD69B1"/>
    <w:rsid w:val="00BE0AAE"/>
    <w:rsid w:val="00BE1991"/>
    <w:rsid w:val="00BE3556"/>
    <w:rsid w:val="00BE47DD"/>
    <w:rsid w:val="00BE49F0"/>
    <w:rsid w:val="00BE4EA4"/>
    <w:rsid w:val="00BE5DD1"/>
    <w:rsid w:val="00BE62AE"/>
    <w:rsid w:val="00BE6D3D"/>
    <w:rsid w:val="00BF3A51"/>
    <w:rsid w:val="00BF432C"/>
    <w:rsid w:val="00BF5F6C"/>
    <w:rsid w:val="00C0026F"/>
    <w:rsid w:val="00C02630"/>
    <w:rsid w:val="00C03CE3"/>
    <w:rsid w:val="00C06599"/>
    <w:rsid w:val="00C0740C"/>
    <w:rsid w:val="00C10B9F"/>
    <w:rsid w:val="00C1231F"/>
    <w:rsid w:val="00C1400C"/>
    <w:rsid w:val="00C158A6"/>
    <w:rsid w:val="00C16820"/>
    <w:rsid w:val="00C17F2E"/>
    <w:rsid w:val="00C210D7"/>
    <w:rsid w:val="00C24B21"/>
    <w:rsid w:val="00C30A84"/>
    <w:rsid w:val="00C30B6D"/>
    <w:rsid w:val="00C33FF4"/>
    <w:rsid w:val="00C37416"/>
    <w:rsid w:val="00C43728"/>
    <w:rsid w:val="00C4635D"/>
    <w:rsid w:val="00C537AF"/>
    <w:rsid w:val="00C662D2"/>
    <w:rsid w:val="00C7365E"/>
    <w:rsid w:val="00C81CD5"/>
    <w:rsid w:val="00C82400"/>
    <w:rsid w:val="00C825FD"/>
    <w:rsid w:val="00C87770"/>
    <w:rsid w:val="00C91E6B"/>
    <w:rsid w:val="00C97C29"/>
    <w:rsid w:val="00CA375B"/>
    <w:rsid w:val="00CA70DE"/>
    <w:rsid w:val="00CB2D93"/>
    <w:rsid w:val="00CB4BC6"/>
    <w:rsid w:val="00CB5D88"/>
    <w:rsid w:val="00CB5DEC"/>
    <w:rsid w:val="00CC03B1"/>
    <w:rsid w:val="00CC19D9"/>
    <w:rsid w:val="00CC2AE3"/>
    <w:rsid w:val="00CC2FE2"/>
    <w:rsid w:val="00CC7FD3"/>
    <w:rsid w:val="00CD5814"/>
    <w:rsid w:val="00CD5EAF"/>
    <w:rsid w:val="00CD7289"/>
    <w:rsid w:val="00CD7F7E"/>
    <w:rsid w:val="00CE2D05"/>
    <w:rsid w:val="00CE323E"/>
    <w:rsid w:val="00CE5ADB"/>
    <w:rsid w:val="00CE6CBD"/>
    <w:rsid w:val="00CF0218"/>
    <w:rsid w:val="00CF1922"/>
    <w:rsid w:val="00CF2FD9"/>
    <w:rsid w:val="00CF33FF"/>
    <w:rsid w:val="00CF5100"/>
    <w:rsid w:val="00CF5C99"/>
    <w:rsid w:val="00D003CB"/>
    <w:rsid w:val="00D02A8E"/>
    <w:rsid w:val="00D0467C"/>
    <w:rsid w:val="00D07543"/>
    <w:rsid w:val="00D07F2D"/>
    <w:rsid w:val="00D1608B"/>
    <w:rsid w:val="00D16E9E"/>
    <w:rsid w:val="00D23660"/>
    <w:rsid w:val="00D332CF"/>
    <w:rsid w:val="00D364B8"/>
    <w:rsid w:val="00D36738"/>
    <w:rsid w:val="00D37257"/>
    <w:rsid w:val="00D41C37"/>
    <w:rsid w:val="00D41E03"/>
    <w:rsid w:val="00D41EC1"/>
    <w:rsid w:val="00D44A4D"/>
    <w:rsid w:val="00D462F7"/>
    <w:rsid w:val="00D62464"/>
    <w:rsid w:val="00D6735F"/>
    <w:rsid w:val="00D726CB"/>
    <w:rsid w:val="00D72977"/>
    <w:rsid w:val="00D77610"/>
    <w:rsid w:val="00D77C73"/>
    <w:rsid w:val="00D8119D"/>
    <w:rsid w:val="00D8247A"/>
    <w:rsid w:val="00D84CC8"/>
    <w:rsid w:val="00D862E7"/>
    <w:rsid w:val="00D907DC"/>
    <w:rsid w:val="00D91160"/>
    <w:rsid w:val="00D926BB"/>
    <w:rsid w:val="00D94C60"/>
    <w:rsid w:val="00DA13D1"/>
    <w:rsid w:val="00DA22A6"/>
    <w:rsid w:val="00DA34D6"/>
    <w:rsid w:val="00DA68E4"/>
    <w:rsid w:val="00DB1858"/>
    <w:rsid w:val="00DB3BD5"/>
    <w:rsid w:val="00DB3CD3"/>
    <w:rsid w:val="00DB3D1A"/>
    <w:rsid w:val="00DB5428"/>
    <w:rsid w:val="00DC2FCD"/>
    <w:rsid w:val="00DC6277"/>
    <w:rsid w:val="00DC79BD"/>
    <w:rsid w:val="00DD1FEB"/>
    <w:rsid w:val="00DE27FC"/>
    <w:rsid w:val="00DE309F"/>
    <w:rsid w:val="00DE626E"/>
    <w:rsid w:val="00DE64EF"/>
    <w:rsid w:val="00DE744C"/>
    <w:rsid w:val="00DF3B21"/>
    <w:rsid w:val="00DF49F3"/>
    <w:rsid w:val="00DF508D"/>
    <w:rsid w:val="00E0261B"/>
    <w:rsid w:val="00E04267"/>
    <w:rsid w:val="00E05623"/>
    <w:rsid w:val="00E12C6F"/>
    <w:rsid w:val="00E138DE"/>
    <w:rsid w:val="00E15291"/>
    <w:rsid w:val="00E1683E"/>
    <w:rsid w:val="00E2104D"/>
    <w:rsid w:val="00E231D8"/>
    <w:rsid w:val="00E231F9"/>
    <w:rsid w:val="00E24933"/>
    <w:rsid w:val="00E315B3"/>
    <w:rsid w:val="00E33017"/>
    <w:rsid w:val="00E331F1"/>
    <w:rsid w:val="00E34C87"/>
    <w:rsid w:val="00E461C1"/>
    <w:rsid w:val="00E465A3"/>
    <w:rsid w:val="00E50B6C"/>
    <w:rsid w:val="00E53EE3"/>
    <w:rsid w:val="00E56A95"/>
    <w:rsid w:val="00E600AD"/>
    <w:rsid w:val="00E600DA"/>
    <w:rsid w:val="00E66DC6"/>
    <w:rsid w:val="00E66DEB"/>
    <w:rsid w:val="00E67370"/>
    <w:rsid w:val="00E73DA5"/>
    <w:rsid w:val="00E871FE"/>
    <w:rsid w:val="00E87E7A"/>
    <w:rsid w:val="00E90B9B"/>
    <w:rsid w:val="00E917C8"/>
    <w:rsid w:val="00E92928"/>
    <w:rsid w:val="00E92A7B"/>
    <w:rsid w:val="00E934BA"/>
    <w:rsid w:val="00EA05FD"/>
    <w:rsid w:val="00EA2B01"/>
    <w:rsid w:val="00EA5C58"/>
    <w:rsid w:val="00EA6BCB"/>
    <w:rsid w:val="00EB3718"/>
    <w:rsid w:val="00EB3DB7"/>
    <w:rsid w:val="00EB4A00"/>
    <w:rsid w:val="00EB6E32"/>
    <w:rsid w:val="00EB7F45"/>
    <w:rsid w:val="00EC44B7"/>
    <w:rsid w:val="00EC48A3"/>
    <w:rsid w:val="00EC5FAE"/>
    <w:rsid w:val="00ED2AB2"/>
    <w:rsid w:val="00ED5214"/>
    <w:rsid w:val="00ED72C7"/>
    <w:rsid w:val="00EE3A4A"/>
    <w:rsid w:val="00EE74A1"/>
    <w:rsid w:val="00EE7E25"/>
    <w:rsid w:val="00EF1275"/>
    <w:rsid w:val="00EF2C8A"/>
    <w:rsid w:val="00EF3708"/>
    <w:rsid w:val="00EF69A0"/>
    <w:rsid w:val="00F01073"/>
    <w:rsid w:val="00F015CF"/>
    <w:rsid w:val="00F01768"/>
    <w:rsid w:val="00F0238C"/>
    <w:rsid w:val="00F0292B"/>
    <w:rsid w:val="00F070B8"/>
    <w:rsid w:val="00F0750B"/>
    <w:rsid w:val="00F075E7"/>
    <w:rsid w:val="00F07DB6"/>
    <w:rsid w:val="00F14B82"/>
    <w:rsid w:val="00F15844"/>
    <w:rsid w:val="00F16F83"/>
    <w:rsid w:val="00F21EF0"/>
    <w:rsid w:val="00F2332E"/>
    <w:rsid w:val="00F24590"/>
    <w:rsid w:val="00F304BF"/>
    <w:rsid w:val="00F31D88"/>
    <w:rsid w:val="00F32283"/>
    <w:rsid w:val="00F322BB"/>
    <w:rsid w:val="00F33B2B"/>
    <w:rsid w:val="00F36095"/>
    <w:rsid w:val="00F3610F"/>
    <w:rsid w:val="00F42655"/>
    <w:rsid w:val="00F44556"/>
    <w:rsid w:val="00F50FC1"/>
    <w:rsid w:val="00F515FA"/>
    <w:rsid w:val="00F516CE"/>
    <w:rsid w:val="00F53A1D"/>
    <w:rsid w:val="00F65F11"/>
    <w:rsid w:val="00F6686B"/>
    <w:rsid w:val="00F71540"/>
    <w:rsid w:val="00F71E78"/>
    <w:rsid w:val="00F7271C"/>
    <w:rsid w:val="00F72C7A"/>
    <w:rsid w:val="00F73A1A"/>
    <w:rsid w:val="00F7539D"/>
    <w:rsid w:val="00F76B28"/>
    <w:rsid w:val="00F77F28"/>
    <w:rsid w:val="00F80DBA"/>
    <w:rsid w:val="00F80E7E"/>
    <w:rsid w:val="00F80F97"/>
    <w:rsid w:val="00F81A35"/>
    <w:rsid w:val="00F84285"/>
    <w:rsid w:val="00F84E81"/>
    <w:rsid w:val="00F85189"/>
    <w:rsid w:val="00F900A1"/>
    <w:rsid w:val="00F91CC7"/>
    <w:rsid w:val="00F93090"/>
    <w:rsid w:val="00F94472"/>
    <w:rsid w:val="00F974C2"/>
    <w:rsid w:val="00FA13EB"/>
    <w:rsid w:val="00FA2CC3"/>
    <w:rsid w:val="00FB1D77"/>
    <w:rsid w:val="00FB2CD9"/>
    <w:rsid w:val="00FB6BA3"/>
    <w:rsid w:val="00FB6BD8"/>
    <w:rsid w:val="00FC0F14"/>
    <w:rsid w:val="00FC2A2B"/>
    <w:rsid w:val="00FC71A1"/>
    <w:rsid w:val="00FC7B26"/>
    <w:rsid w:val="00FD08C4"/>
    <w:rsid w:val="00FD1460"/>
    <w:rsid w:val="00FD5C8E"/>
    <w:rsid w:val="00FD5E52"/>
    <w:rsid w:val="00FD7E65"/>
    <w:rsid w:val="00FE0692"/>
    <w:rsid w:val="00FE11A5"/>
    <w:rsid w:val="00FE1AF0"/>
    <w:rsid w:val="00FE4763"/>
    <w:rsid w:val="00FE512D"/>
    <w:rsid w:val="00FE606E"/>
    <w:rsid w:val="00FE63B2"/>
    <w:rsid w:val="00FF0F16"/>
    <w:rsid w:val="00FF429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5E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23DBF"/>
    <w:pPr>
      <w:ind w:leftChars="400" w:left="840"/>
    </w:pPr>
  </w:style>
  <w:style w:type="paragraph" w:customStyle="1" w:styleId="Default">
    <w:name w:val="Default"/>
    <w:rsid w:val="00D94C6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9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1241</Words>
  <Characters>7080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2022-03-31T03:50:00Z</dcterms:created>
  <dcterms:modified xsi:type="dcterms:W3CDTF">2022-04-30T05:21:00Z</dcterms:modified>
</cp:coreProperties>
</file>