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8D1C" w14:textId="77777777" w:rsidR="0037367C" w:rsidRPr="00796B83" w:rsidRDefault="009B365C" w:rsidP="009A2F89">
      <w:pPr>
        <w:wordWrap w:val="0"/>
        <w:spacing w:line="360" w:lineRule="exact"/>
        <w:ind w:rightChars="100" w:right="210"/>
        <w:jc w:val="right"/>
        <w:rPr>
          <w:rFonts w:ascii="ＭＳ 明朝" w:hAnsi="ＭＳ 明朝"/>
          <w:b/>
          <w:sz w:val="24"/>
        </w:rPr>
      </w:pPr>
      <w:r w:rsidRPr="00796B83">
        <w:rPr>
          <w:rFonts w:ascii="ＭＳ 明朝" w:hAnsi="ＭＳ 明朝" w:hint="eastAsia"/>
          <w:b/>
          <w:sz w:val="24"/>
        </w:rPr>
        <w:t>准校長</w:t>
      </w:r>
      <w:r w:rsidR="009A2F89" w:rsidRPr="00796B83">
        <w:rPr>
          <w:rFonts w:ascii="ＭＳ 明朝" w:hAnsi="ＭＳ 明朝" w:hint="eastAsia"/>
          <w:b/>
          <w:sz w:val="24"/>
        </w:rPr>
        <w:t xml:space="preserve">　</w:t>
      </w:r>
      <w:r w:rsidR="00483E49" w:rsidRPr="00796B83">
        <w:rPr>
          <w:rFonts w:ascii="ＭＳ 明朝" w:hAnsi="ＭＳ 明朝" w:hint="eastAsia"/>
          <w:b/>
          <w:sz w:val="24"/>
        </w:rPr>
        <w:t>渡邊</w:t>
      </w:r>
      <w:r w:rsidR="009A2F89" w:rsidRPr="00796B83">
        <w:rPr>
          <w:rFonts w:ascii="ＭＳ 明朝" w:hAnsi="ＭＳ 明朝" w:hint="eastAsia"/>
          <w:b/>
          <w:sz w:val="24"/>
        </w:rPr>
        <w:t xml:space="preserve">　</w:t>
      </w:r>
      <w:r w:rsidR="00483E49" w:rsidRPr="00796B83">
        <w:rPr>
          <w:rFonts w:ascii="ＭＳ 明朝" w:hAnsi="ＭＳ 明朝" w:hint="eastAsia"/>
          <w:b/>
          <w:sz w:val="24"/>
        </w:rPr>
        <w:t>幸彦</w:t>
      </w:r>
    </w:p>
    <w:p w14:paraId="2CB76109" w14:textId="77777777" w:rsidR="00D77C73" w:rsidRPr="00796B83" w:rsidRDefault="00D77C73" w:rsidP="00BB1121">
      <w:pPr>
        <w:spacing w:line="360" w:lineRule="exact"/>
        <w:ind w:rightChars="-326" w:right="-685"/>
        <w:rPr>
          <w:rFonts w:ascii="ＭＳ ゴシック" w:eastAsia="ＭＳ ゴシック" w:hAnsi="ＭＳ ゴシック"/>
          <w:b/>
          <w:sz w:val="28"/>
          <w:szCs w:val="28"/>
        </w:rPr>
      </w:pPr>
    </w:p>
    <w:p w14:paraId="12126579" w14:textId="468F5534" w:rsidR="0037367C" w:rsidRPr="00796B83" w:rsidRDefault="004C5A77"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A28E1">
        <w:rPr>
          <w:rFonts w:ascii="ＭＳ ゴシック" w:eastAsia="ＭＳ ゴシック" w:hAnsi="ＭＳ ゴシック" w:hint="eastAsia"/>
          <w:b/>
          <w:sz w:val="32"/>
          <w:szCs w:val="32"/>
        </w:rPr>
        <w:t>３</w:t>
      </w:r>
      <w:r w:rsidR="00361497" w:rsidRPr="00796B83">
        <w:rPr>
          <w:rFonts w:ascii="ＭＳ ゴシック" w:eastAsia="ＭＳ ゴシック" w:hAnsi="ＭＳ ゴシック" w:hint="eastAsia"/>
          <w:b/>
          <w:sz w:val="32"/>
          <w:szCs w:val="32"/>
        </w:rPr>
        <w:t xml:space="preserve">年度　</w:t>
      </w:r>
      <w:r w:rsidR="009B365C" w:rsidRPr="00796B83">
        <w:rPr>
          <w:rFonts w:ascii="ＭＳ ゴシック" w:eastAsia="ＭＳ ゴシック" w:hAnsi="ＭＳ ゴシック" w:hint="eastAsia"/>
          <w:b/>
          <w:sz w:val="32"/>
          <w:szCs w:val="32"/>
        </w:rPr>
        <w:t>学校経営</w:t>
      </w:r>
      <w:r w:rsidR="00A920A8" w:rsidRPr="00796B83">
        <w:rPr>
          <w:rFonts w:ascii="ＭＳ ゴシック" w:eastAsia="ＭＳ ゴシック" w:hAnsi="ＭＳ ゴシック" w:hint="eastAsia"/>
          <w:b/>
          <w:sz w:val="32"/>
          <w:szCs w:val="32"/>
        </w:rPr>
        <w:t>計画及び</w:t>
      </w:r>
      <w:r w:rsidR="00225A63" w:rsidRPr="00796B83">
        <w:rPr>
          <w:rFonts w:ascii="ＭＳ ゴシック" w:eastAsia="ＭＳ ゴシック" w:hAnsi="ＭＳ ゴシック" w:hint="eastAsia"/>
          <w:b/>
          <w:sz w:val="32"/>
          <w:szCs w:val="32"/>
        </w:rPr>
        <w:t>学校</w:t>
      </w:r>
      <w:r w:rsidR="00A920A8" w:rsidRPr="00796B83">
        <w:rPr>
          <w:rFonts w:ascii="ＭＳ ゴシック" w:eastAsia="ＭＳ ゴシック" w:hAnsi="ＭＳ ゴシック" w:hint="eastAsia"/>
          <w:b/>
          <w:sz w:val="32"/>
          <w:szCs w:val="32"/>
        </w:rPr>
        <w:t>評価</w:t>
      </w:r>
    </w:p>
    <w:p w14:paraId="66CB8635" w14:textId="77777777" w:rsidR="00A920A8" w:rsidRPr="00796B83" w:rsidRDefault="00A920A8" w:rsidP="009B365C">
      <w:pPr>
        <w:spacing w:line="360" w:lineRule="exact"/>
        <w:ind w:rightChars="-326" w:right="-685"/>
        <w:jc w:val="center"/>
        <w:rPr>
          <w:rFonts w:ascii="ＭＳ ゴシック" w:eastAsia="ＭＳ ゴシック" w:hAnsi="ＭＳ ゴシック"/>
          <w:b/>
          <w:sz w:val="32"/>
          <w:szCs w:val="32"/>
        </w:rPr>
      </w:pPr>
    </w:p>
    <w:p w14:paraId="28E88263" w14:textId="448C94BB" w:rsidR="000F7917" w:rsidRPr="00796B83" w:rsidRDefault="002A28E1" w:rsidP="00B75AC8">
      <w:pPr>
        <w:spacing w:line="0" w:lineRule="atLeast"/>
        <w:ind w:hanging="187"/>
        <w:jc w:val="left"/>
        <w:rPr>
          <w:rFonts w:ascii="ＭＳ ゴシック" w:eastAsia="ＭＳ ゴシック" w:hAnsi="ＭＳ ゴシック"/>
          <w:szCs w:val="21"/>
        </w:rPr>
      </w:pPr>
      <w:r w:rsidRPr="00796B83">
        <w:rPr>
          <w:rFonts w:ascii="ＭＳ ゴシック" w:eastAsia="ＭＳ ゴシック" w:hAnsi="ＭＳ ゴシック" w:hint="eastAsia"/>
          <w:szCs w:val="21"/>
        </w:rPr>
        <w:t>１</w:t>
      </w:r>
      <w:r w:rsidR="005846E8" w:rsidRPr="00796B8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7C7ECA" w14:paraId="38991E36" w14:textId="77777777" w:rsidTr="00B5140F">
        <w:trPr>
          <w:jc w:val="center"/>
        </w:trPr>
        <w:tc>
          <w:tcPr>
            <w:tcW w:w="14944" w:type="dxa"/>
            <w:shd w:val="clear" w:color="auto" w:fill="auto"/>
          </w:tcPr>
          <w:p w14:paraId="7ADECF5A" w14:textId="77777777" w:rsidR="00201A51" w:rsidRPr="007C7ECA" w:rsidRDefault="00BA17C5" w:rsidP="00B75AC8">
            <w:pPr>
              <w:spacing w:line="0" w:lineRule="atLeast"/>
              <w:rPr>
                <w:rFonts w:ascii="ＭＳ ゴシック" w:eastAsia="ＭＳ ゴシック" w:hAnsi="ＭＳ ゴシック"/>
                <w:szCs w:val="21"/>
              </w:rPr>
            </w:pPr>
            <w:r w:rsidRPr="00796B83">
              <w:rPr>
                <w:rFonts w:ascii="ＭＳ ゴシック" w:eastAsia="ＭＳ ゴシック" w:hAnsi="ＭＳ ゴシック" w:hint="eastAsia"/>
                <w:szCs w:val="21"/>
              </w:rPr>
              <w:t xml:space="preserve">　</w:t>
            </w:r>
            <w:r w:rsidRPr="007C7ECA">
              <w:rPr>
                <w:rFonts w:ascii="ＭＳ ゴシック" w:eastAsia="ＭＳ ゴシック" w:hAnsi="ＭＳ ゴシック" w:hint="eastAsia"/>
                <w:szCs w:val="21"/>
              </w:rPr>
              <w:t>本校は過去において、多くの勤労生徒の高校教育の場としてその役割を果たしてきた</w:t>
            </w:r>
            <w:r w:rsidR="00B82E30" w:rsidRPr="007C7ECA">
              <w:rPr>
                <w:rFonts w:ascii="ＭＳ ゴシック" w:eastAsia="ＭＳ ゴシック" w:hAnsi="ＭＳ ゴシック" w:hint="eastAsia"/>
                <w:szCs w:val="21"/>
              </w:rPr>
              <w:t>が、</w:t>
            </w:r>
            <w:r w:rsidRPr="007C7ECA">
              <w:rPr>
                <w:rFonts w:ascii="ＭＳ ゴシック" w:eastAsia="ＭＳ ゴシック" w:hAnsi="ＭＳ ゴシック" w:hint="eastAsia"/>
                <w:szCs w:val="21"/>
              </w:rPr>
              <w:t>現在においては、勤労生徒は減少し</w:t>
            </w:r>
            <w:r w:rsidR="0053143F" w:rsidRPr="007C7ECA">
              <w:rPr>
                <w:rFonts w:ascii="ＭＳ ゴシック" w:eastAsia="ＭＳ ゴシック" w:hAnsi="ＭＳ ゴシック" w:hint="eastAsia"/>
                <w:szCs w:val="21"/>
              </w:rPr>
              <w:t>、不登校経験者、他校からの</w:t>
            </w:r>
            <w:r w:rsidR="00B82E30" w:rsidRPr="007C7ECA">
              <w:rPr>
                <w:rFonts w:ascii="ＭＳ ゴシック" w:eastAsia="ＭＳ ゴシック" w:hAnsi="ＭＳ ゴシック" w:hint="eastAsia"/>
                <w:szCs w:val="21"/>
              </w:rPr>
              <w:t>編</w:t>
            </w:r>
            <w:r w:rsidR="0053143F" w:rsidRPr="007C7ECA">
              <w:rPr>
                <w:rFonts w:ascii="ＭＳ ゴシック" w:eastAsia="ＭＳ ゴシック" w:hAnsi="ＭＳ ゴシック" w:hint="eastAsia"/>
                <w:szCs w:val="21"/>
              </w:rPr>
              <w:t>転入生</w:t>
            </w:r>
            <w:r w:rsidR="00FB18BC" w:rsidRPr="007C7ECA">
              <w:rPr>
                <w:rFonts w:ascii="ＭＳ ゴシック" w:eastAsia="ＭＳ ゴシック" w:hAnsi="ＭＳ ゴシック" w:hint="eastAsia"/>
                <w:szCs w:val="21"/>
              </w:rPr>
              <w:t>や、</w:t>
            </w:r>
            <w:r w:rsidR="0053143F" w:rsidRPr="007C7ECA">
              <w:rPr>
                <w:rFonts w:ascii="ＭＳ ゴシック" w:eastAsia="ＭＳ ゴシック" w:hAnsi="ＭＳ ゴシック" w:hint="eastAsia"/>
                <w:szCs w:val="21"/>
              </w:rPr>
              <w:t>やり直しを希望する生徒、日本語を母国語としない生徒、支援が必要な生徒</w:t>
            </w:r>
            <w:r w:rsidR="00B82E30" w:rsidRPr="007C7ECA">
              <w:rPr>
                <w:rFonts w:ascii="ＭＳ ゴシック" w:eastAsia="ＭＳ ゴシック" w:hAnsi="ＭＳ ゴシック" w:hint="eastAsia"/>
                <w:szCs w:val="21"/>
              </w:rPr>
              <w:t>など、</w:t>
            </w:r>
            <w:r w:rsidR="0053143F" w:rsidRPr="007C7ECA">
              <w:rPr>
                <w:rFonts w:ascii="ＭＳ ゴシック" w:eastAsia="ＭＳ ゴシック" w:hAnsi="ＭＳ ゴシック" w:hint="eastAsia"/>
                <w:szCs w:val="21"/>
              </w:rPr>
              <w:t>さま</w:t>
            </w:r>
            <w:r w:rsidR="00FB18BC" w:rsidRPr="007C7ECA">
              <w:rPr>
                <w:rFonts w:ascii="ＭＳ ゴシック" w:eastAsia="ＭＳ ゴシック" w:hAnsi="ＭＳ ゴシック" w:hint="eastAsia"/>
                <w:szCs w:val="21"/>
              </w:rPr>
              <w:t>ざまな課題を抱えた生徒が入学している。そのような生徒に対応し</w:t>
            </w:r>
            <w:r w:rsidR="00D1040D" w:rsidRPr="007C7ECA">
              <w:rPr>
                <w:rFonts w:ascii="ＭＳ ゴシック" w:eastAsia="ＭＳ ゴシック" w:hAnsi="ＭＳ ゴシック" w:hint="eastAsia"/>
                <w:szCs w:val="21"/>
              </w:rPr>
              <w:t>丁寧に寄り添いながら、それぞれの興味や関心、家庭</w:t>
            </w:r>
            <w:r w:rsidR="0053143F" w:rsidRPr="007C7ECA">
              <w:rPr>
                <w:rFonts w:ascii="ＭＳ ゴシック" w:eastAsia="ＭＳ ゴシック" w:hAnsi="ＭＳ ゴシック" w:hint="eastAsia"/>
                <w:szCs w:val="21"/>
              </w:rPr>
              <w:t>生活</w:t>
            </w:r>
            <w:r w:rsidR="00B82E30" w:rsidRPr="007C7ECA">
              <w:rPr>
                <w:rFonts w:ascii="ＭＳ ゴシック" w:eastAsia="ＭＳ ゴシック" w:hAnsi="ＭＳ ゴシック" w:hint="eastAsia"/>
                <w:szCs w:val="21"/>
              </w:rPr>
              <w:t>の</w:t>
            </w:r>
            <w:r w:rsidR="0053143F" w:rsidRPr="007C7ECA">
              <w:rPr>
                <w:rFonts w:ascii="ＭＳ ゴシック" w:eastAsia="ＭＳ ゴシック" w:hAnsi="ＭＳ ゴシック" w:hint="eastAsia"/>
                <w:szCs w:val="21"/>
              </w:rPr>
              <w:t>状況に応じた指導</w:t>
            </w:r>
            <w:r w:rsidR="008F7424" w:rsidRPr="007C7ECA">
              <w:rPr>
                <w:rFonts w:ascii="ＭＳ ゴシック" w:eastAsia="ＭＳ ゴシック" w:hAnsi="ＭＳ ゴシック" w:hint="eastAsia"/>
                <w:szCs w:val="21"/>
              </w:rPr>
              <w:t>や地域の</w:t>
            </w:r>
            <w:r w:rsidR="0053143F" w:rsidRPr="007C7ECA">
              <w:rPr>
                <w:rFonts w:ascii="ＭＳ ゴシック" w:eastAsia="ＭＳ ゴシック" w:hAnsi="ＭＳ ゴシック" w:hint="eastAsia"/>
                <w:szCs w:val="21"/>
              </w:rPr>
              <w:t>公的機関等との連携を深め</w:t>
            </w:r>
            <w:r w:rsidR="00DD14ED" w:rsidRPr="007C7ECA">
              <w:rPr>
                <w:rFonts w:ascii="ＭＳ ゴシック" w:eastAsia="ＭＳ ゴシック" w:hAnsi="ＭＳ ゴシック" w:hint="eastAsia"/>
                <w:szCs w:val="21"/>
              </w:rPr>
              <w:t>、</w:t>
            </w:r>
            <w:r w:rsidR="0053143F" w:rsidRPr="007C7ECA">
              <w:rPr>
                <w:rFonts w:ascii="ＭＳ ゴシック" w:eastAsia="ＭＳ ゴシック" w:hAnsi="ＭＳ ゴシック" w:hint="eastAsia"/>
                <w:szCs w:val="21"/>
              </w:rPr>
              <w:t>生徒自身の自立を促し、</w:t>
            </w:r>
            <w:r w:rsidR="00B82E30" w:rsidRPr="007C7ECA">
              <w:rPr>
                <w:rFonts w:ascii="ＭＳ ゴシック" w:eastAsia="ＭＳ ゴシック" w:hAnsi="ＭＳ ゴシック" w:hint="eastAsia"/>
                <w:szCs w:val="21"/>
              </w:rPr>
              <w:t>進級そして</w:t>
            </w:r>
            <w:r w:rsidR="007F0D1D" w:rsidRPr="007C7ECA">
              <w:rPr>
                <w:rFonts w:ascii="ＭＳ ゴシック" w:eastAsia="ＭＳ ゴシック" w:hAnsi="ＭＳ ゴシック" w:hint="eastAsia"/>
                <w:szCs w:val="21"/>
              </w:rPr>
              <w:t>卒業をめざさせる指導に取り組み、</w:t>
            </w:r>
            <w:r w:rsidR="005572B6" w:rsidRPr="007C7ECA">
              <w:rPr>
                <w:rFonts w:ascii="ＭＳ ゴシック" w:eastAsia="ＭＳ ゴシック" w:hAnsi="ＭＳ ゴシック" w:hint="eastAsia"/>
                <w:szCs w:val="21"/>
              </w:rPr>
              <w:t>より多くの</w:t>
            </w:r>
            <w:r w:rsidR="007F0D1D" w:rsidRPr="007C7ECA">
              <w:rPr>
                <w:rFonts w:ascii="ＭＳ ゴシック" w:eastAsia="ＭＳ ゴシック" w:hAnsi="ＭＳ ゴシック" w:hint="eastAsia"/>
                <w:szCs w:val="21"/>
              </w:rPr>
              <w:t>人材を社会に</w:t>
            </w:r>
            <w:r w:rsidR="0053143F" w:rsidRPr="007C7ECA">
              <w:rPr>
                <w:rFonts w:ascii="ＭＳ ゴシック" w:eastAsia="ＭＳ ゴシック" w:hAnsi="ＭＳ ゴシック" w:hint="eastAsia"/>
                <w:szCs w:val="21"/>
              </w:rPr>
              <w:t>役立つ</w:t>
            </w:r>
            <w:r w:rsidR="007F0D1D" w:rsidRPr="007C7ECA">
              <w:rPr>
                <w:rFonts w:ascii="ＭＳ ゴシック" w:eastAsia="ＭＳ ゴシック" w:hAnsi="ＭＳ ゴシック" w:hint="eastAsia"/>
                <w:szCs w:val="21"/>
              </w:rPr>
              <w:t>人物として</w:t>
            </w:r>
            <w:r w:rsidR="00FB18BC" w:rsidRPr="007C7ECA">
              <w:rPr>
                <w:rFonts w:ascii="ＭＳ ゴシック" w:eastAsia="ＭＳ ゴシック" w:hAnsi="ＭＳ ゴシック" w:hint="eastAsia"/>
                <w:szCs w:val="21"/>
              </w:rPr>
              <w:t>育成する。</w:t>
            </w:r>
          </w:p>
          <w:p w14:paraId="50C5A329" w14:textId="5605552E" w:rsidR="00FB18BC" w:rsidRPr="007C7ECA" w:rsidRDefault="00FB18BC" w:rsidP="00B75AC8">
            <w:pPr>
              <w:spacing w:line="0" w:lineRule="atLeast"/>
              <w:rPr>
                <w:rFonts w:ascii="ＭＳ ゴシック" w:eastAsia="ＭＳ ゴシック" w:hAnsi="ＭＳ ゴシック"/>
                <w:szCs w:val="21"/>
              </w:rPr>
            </w:pPr>
            <w:r w:rsidRPr="007C7ECA">
              <w:rPr>
                <w:rFonts w:ascii="ＭＳ ゴシック" w:eastAsia="ＭＳ ゴシック" w:hAnsi="ＭＳ ゴシック" w:hint="eastAsia"/>
                <w:szCs w:val="21"/>
              </w:rPr>
              <w:t xml:space="preserve">　</w:t>
            </w:r>
            <w:r w:rsidR="002A28E1" w:rsidRPr="007C7ECA">
              <w:rPr>
                <w:rFonts w:ascii="ＭＳ ゴシック" w:eastAsia="ＭＳ ゴシック" w:hAnsi="ＭＳ ゴシック" w:hint="eastAsia"/>
                <w:szCs w:val="21"/>
              </w:rPr>
              <w:t>１</w:t>
            </w:r>
            <w:r w:rsidRPr="007C7ECA">
              <w:rPr>
                <w:rFonts w:ascii="ＭＳ ゴシック" w:eastAsia="ＭＳ ゴシック" w:hAnsi="ＭＳ ゴシック" w:hint="eastAsia"/>
                <w:szCs w:val="21"/>
              </w:rPr>
              <w:t>．地域や地元中学のニーズに応え、広く本校で学ぶことを希望する生徒を受け入れる。</w:t>
            </w:r>
          </w:p>
          <w:p w14:paraId="49113249" w14:textId="2969349D" w:rsidR="00995EF9" w:rsidRPr="007C7ECA" w:rsidRDefault="00FB18BC" w:rsidP="00B75AC8">
            <w:pPr>
              <w:spacing w:line="0" w:lineRule="atLeast"/>
              <w:rPr>
                <w:rFonts w:ascii="ＭＳ ゴシック" w:eastAsia="ＭＳ ゴシック" w:hAnsi="ＭＳ ゴシック"/>
                <w:szCs w:val="21"/>
              </w:rPr>
            </w:pPr>
            <w:r w:rsidRPr="007C7ECA">
              <w:rPr>
                <w:rFonts w:ascii="ＭＳ ゴシック" w:eastAsia="ＭＳ ゴシック" w:hAnsi="ＭＳ ゴシック" w:hint="eastAsia"/>
                <w:szCs w:val="21"/>
              </w:rPr>
              <w:t xml:space="preserve">　</w:t>
            </w:r>
            <w:r w:rsidR="002A28E1" w:rsidRPr="007C7ECA">
              <w:rPr>
                <w:rFonts w:ascii="ＭＳ ゴシック" w:eastAsia="ＭＳ ゴシック" w:hAnsi="ＭＳ ゴシック" w:hint="eastAsia"/>
                <w:szCs w:val="21"/>
              </w:rPr>
              <w:t>２</w:t>
            </w:r>
            <w:r w:rsidRPr="007C7ECA">
              <w:rPr>
                <w:rFonts w:ascii="ＭＳ ゴシック" w:eastAsia="ＭＳ ゴシック" w:hAnsi="ＭＳ ゴシック" w:hint="eastAsia"/>
                <w:szCs w:val="21"/>
              </w:rPr>
              <w:t>．</w:t>
            </w:r>
            <w:r w:rsidR="00995EF9" w:rsidRPr="007C7ECA">
              <w:rPr>
                <w:rFonts w:ascii="ＭＳ ゴシック" w:eastAsia="ＭＳ ゴシック" w:hAnsi="ＭＳ ゴシック" w:hint="eastAsia"/>
                <w:szCs w:val="21"/>
              </w:rPr>
              <w:t>中学校や生徒、保護者から「丁寧でめんどうみのよい学校」と言われるなど、地域等から愛される学校をめざす。</w:t>
            </w:r>
          </w:p>
          <w:p w14:paraId="33C304EB" w14:textId="4F7BDB48" w:rsidR="00FB18BC" w:rsidRPr="007C7ECA" w:rsidRDefault="002A28E1" w:rsidP="00995EF9">
            <w:pPr>
              <w:spacing w:line="0" w:lineRule="atLeast"/>
              <w:ind w:firstLineChars="100" w:firstLine="210"/>
              <w:rPr>
                <w:rFonts w:ascii="ＭＳ ゴシック" w:eastAsia="ＭＳ ゴシック" w:hAnsi="ＭＳ ゴシック"/>
                <w:szCs w:val="21"/>
              </w:rPr>
            </w:pPr>
            <w:r w:rsidRPr="007C7ECA">
              <w:rPr>
                <w:rFonts w:ascii="ＭＳ ゴシック" w:eastAsia="ＭＳ ゴシック" w:hAnsi="ＭＳ ゴシック"/>
                <w:szCs w:val="21"/>
              </w:rPr>
              <w:t>3.</w:t>
            </w:r>
            <w:r w:rsidR="00995EF9" w:rsidRPr="007C7ECA">
              <w:rPr>
                <w:rFonts w:ascii="ＭＳ ゴシック" w:eastAsia="ＭＳ ゴシック" w:hAnsi="ＭＳ ゴシック" w:hint="eastAsia"/>
                <w:szCs w:val="21"/>
              </w:rPr>
              <w:t xml:space="preserve"> </w:t>
            </w:r>
            <w:r w:rsidR="00FB18BC" w:rsidRPr="007C7ECA">
              <w:rPr>
                <w:rFonts w:ascii="ＭＳ ゴシック" w:eastAsia="ＭＳ ゴシック" w:hAnsi="ＭＳ ゴシック" w:hint="eastAsia"/>
                <w:szCs w:val="21"/>
              </w:rPr>
              <w:t>定時制総合学科の特性を</w:t>
            </w:r>
            <w:r w:rsidR="00E02DDA" w:rsidRPr="007C7ECA">
              <w:rPr>
                <w:rFonts w:ascii="ＭＳ ゴシック" w:eastAsia="ＭＳ ゴシック" w:hAnsi="ＭＳ ゴシック" w:hint="eastAsia"/>
                <w:szCs w:val="21"/>
              </w:rPr>
              <w:t>活かし</w:t>
            </w:r>
            <w:r w:rsidR="00FB18BC" w:rsidRPr="007C7ECA">
              <w:rPr>
                <w:rFonts w:ascii="ＭＳ ゴシック" w:eastAsia="ＭＳ ゴシック" w:hAnsi="ＭＳ ゴシック" w:hint="eastAsia"/>
                <w:szCs w:val="21"/>
              </w:rPr>
              <w:t>、生徒のさまざまな興味・関心に応じた教育活動を展開する。</w:t>
            </w:r>
          </w:p>
          <w:p w14:paraId="5BA08283" w14:textId="1F769B4B" w:rsidR="00FB18BC" w:rsidRPr="007C7ECA" w:rsidRDefault="00995EF9" w:rsidP="00B75AC8">
            <w:pPr>
              <w:spacing w:line="0" w:lineRule="atLeast"/>
              <w:rPr>
                <w:rFonts w:ascii="ＭＳ ゴシック" w:eastAsia="ＭＳ ゴシック" w:hAnsi="ＭＳ ゴシック"/>
                <w:szCs w:val="21"/>
              </w:rPr>
            </w:pPr>
            <w:r w:rsidRPr="007C7ECA">
              <w:rPr>
                <w:rFonts w:ascii="ＭＳ ゴシック" w:eastAsia="ＭＳ ゴシック" w:hAnsi="ＭＳ ゴシック" w:hint="eastAsia"/>
                <w:szCs w:val="21"/>
              </w:rPr>
              <w:t xml:space="preserve">　</w:t>
            </w:r>
            <w:r w:rsidR="002A28E1" w:rsidRPr="007C7ECA">
              <w:rPr>
                <w:rFonts w:ascii="ＭＳ ゴシック" w:eastAsia="ＭＳ ゴシック" w:hAnsi="ＭＳ ゴシック" w:hint="eastAsia"/>
                <w:szCs w:val="21"/>
              </w:rPr>
              <w:t>４</w:t>
            </w:r>
            <w:r w:rsidR="00FB18BC" w:rsidRPr="007C7ECA">
              <w:rPr>
                <w:rFonts w:ascii="ＭＳ ゴシック" w:eastAsia="ＭＳ ゴシック" w:hAnsi="ＭＳ ゴシック" w:hint="eastAsia"/>
                <w:szCs w:val="21"/>
              </w:rPr>
              <w:t>．生徒と教員が信頼</w:t>
            </w:r>
            <w:r w:rsidRPr="007C7ECA">
              <w:rPr>
                <w:rFonts w:ascii="ＭＳ ゴシック" w:eastAsia="ＭＳ ゴシック" w:hAnsi="ＭＳ ゴシック" w:hint="eastAsia"/>
                <w:szCs w:val="21"/>
              </w:rPr>
              <w:t>関係</w:t>
            </w:r>
            <w:r w:rsidR="00FB18BC" w:rsidRPr="007C7ECA">
              <w:rPr>
                <w:rFonts w:ascii="ＭＳ ゴシック" w:eastAsia="ＭＳ ゴシック" w:hAnsi="ＭＳ ゴシック" w:hint="eastAsia"/>
                <w:szCs w:val="21"/>
              </w:rPr>
              <w:t>を築</w:t>
            </w:r>
            <w:r w:rsidR="00B82E30" w:rsidRPr="007C7ECA">
              <w:rPr>
                <w:rFonts w:ascii="ＭＳ ゴシック" w:eastAsia="ＭＳ ゴシック" w:hAnsi="ＭＳ ゴシック" w:hint="eastAsia"/>
                <w:szCs w:val="21"/>
              </w:rPr>
              <w:t>き、</w:t>
            </w:r>
            <w:r w:rsidR="00E02DDA" w:rsidRPr="007C7ECA">
              <w:rPr>
                <w:rFonts w:ascii="ＭＳ ゴシック" w:eastAsia="ＭＳ ゴシック" w:hAnsi="ＭＳ ゴシック" w:hint="eastAsia"/>
                <w:szCs w:val="21"/>
              </w:rPr>
              <w:t>個々の</w:t>
            </w:r>
            <w:r w:rsidR="00FB18BC" w:rsidRPr="007C7ECA">
              <w:rPr>
                <w:rFonts w:ascii="ＭＳ ゴシック" w:eastAsia="ＭＳ ゴシック" w:hAnsi="ＭＳ ゴシック" w:hint="eastAsia"/>
                <w:szCs w:val="21"/>
              </w:rPr>
              <w:t>生徒</w:t>
            </w:r>
            <w:r w:rsidRPr="007C7ECA">
              <w:rPr>
                <w:rFonts w:ascii="ＭＳ ゴシック" w:eastAsia="ＭＳ ゴシック" w:hAnsi="ＭＳ ゴシック" w:hint="eastAsia"/>
                <w:szCs w:val="21"/>
              </w:rPr>
              <w:t>に</w:t>
            </w:r>
            <w:r w:rsidR="00FB18BC" w:rsidRPr="007C7ECA">
              <w:rPr>
                <w:rFonts w:ascii="ＭＳ ゴシック" w:eastAsia="ＭＳ ゴシック" w:hAnsi="ＭＳ ゴシック" w:hint="eastAsia"/>
                <w:szCs w:val="21"/>
              </w:rPr>
              <w:t>寄り添い</w:t>
            </w:r>
            <w:r w:rsidR="00B82E30" w:rsidRPr="007C7ECA">
              <w:rPr>
                <w:rFonts w:ascii="ＭＳ ゴシック" w:eastAsia="ＭＳ ゴシック" w:hAnsi="ＭＳ ゴシック" w:hint="eastAsia"/>
                <w:szCs w:val="21"/>
              </w:rPr>
              <w:t>、学校が心の居場所となるよう</w:t>
            </w:r>
            <w:r w:rsidR="00FB18BC" w:rsidRPr="007C7ECA">
              <w:rPr>
                <w:rFonts w:ascii="ＭＳ ゴシック" w:eastAsia="ＭＳ ゴシック" w:hAnsi="ＭＳ ゴシック" w:hint="eastAsia"/>
                <w:szCs w:val="21"/>
              </w:rPr>
              <w:t>努める。</w:t>
            </w:r>
          </w:p>
          <w:p w14:paraId="37BBBEF2" w14:textId="696BFABE" w:rsidR="00163A93" w:rsidRPr="007C7ECA" w:rsidRDefault="00995EF9" w:rsidP="00E02DDA">
            <w:pPr>
              <w:spacing w:line="0" w:lineRule="atLeast"/>
              <w:rPr>
                <w:rFonts w:ascii="ＭＳ ゴシック" w:eastAsia="ＭＳ ゴシック" w:hAnsi="ＭＳ ゴシック"/>
                <w:szCs w:val="21"/>
              </w:rPr>
            </w:pPr>
            <w:r w:rsidRPr="007C7ECA">
              <w:rPr>
                <w:rFonts w:ascii="ＭＳ ゴシック" w:eastAsia="ＭＳ ゴシック" w:hAnsi="ＭＳ ゴシック" w:hint="eastAsia"/>
                <w:szCs w:val="21"/>
              </w:rPr>
              <w:t xml:space="preserve">　</w:t>
            </w:r>
            <w:r w:rsidR="002A28E1" w:rsidRPr="007C7ECA">
              <w:rPr>
                <w:rFonts w:ascii="ＭＳ ゴシック" w:eastAsia="ＭＳ ゴシック" w:hAnsi="ＭＳ ゴシック" w:hint="eastAsia"/>
                <w:szCs w:val="21"/>
              </w:rPr>
              <w:t>５</w:t>
            </w:r>
            <w:r w:rsidR="00FB18BC" w:rsidRPr="007C7ECA">
              <w:rPr>
                <w:rFonts w:ascii="ＭＳ ゴシック" w:eastAsia="ＭＳ ゴシック" w:hAnsi="ＭＳ ゴシック" w:hint="eastAsia"/>
                <w:szCs w:val="21"/>
              </w:rPr>
              <w:t>．</w:t>
            </w:r>
            <w:r w:rsidRPr="007C7ECA">
              <w:rPr>
                <w:rFonts w:ascii="ＭＳ ゴシック" w:eastAsia="ＭＳ ゴシック" w:hAnsi="ＭＳ ゴシック" w:hint="eastAsia"/>
                <w:szCs w:val="21"/>
              </w:rPr>
              <w:t>さまざまな生徒が同じくして学ぶことから、「人に対する思いやり」を身に</w:t>
            </w:r>
            <w:r w:rsidR="00E02DDA" w:rsidRPr="007C7ECA">
              <w:rPr>
                <w:rFonts w:ascii="ＭＳ ゴシック" w:eastAsia="ＭＳ ゴシック" w:hAnsi="ＭＳ ゴシック" w:hint="eastAsia"/>
                <w:szCs w:val="21"/>
              </w:rPr>
              <w:t>つ</w:t>
            </w:r>
            <w:r w:rsidRPr="007C7ECA">
              <w:rPr>
                <w:rFonts w:ascii="ＭＳ ゴシック" w:eastAsia="ＭＳ ゴシック" w:hAnsi="ＭＳ ゴシック" w:hint="eastAsia"/>
                <w:szCs w:val="21"/>
              </w:rPr>
              <w:t xml:space="preserve">けるよう、人権教育を推進する。　</w:t>
            </w:r>
          </w:p>
        </w:tc>
      </w:tr>
    </w:tbl>
    <w:p w14:paraId="6528BE5A" w14:textId="77777777" w:rsidR="00324B67" w:rsidRPr="007C7ECA" w:rsidRDefault="00324B67" w:rsidP="00B75AC8">
      <w:pPr>
        <w:spacing w:line="0" w:lineRule="atLeast"/>
        <w:ind w:hanging="187"/>
        <w:jc w:val="left"/>
        <w:rPr>
          <w:rFonts w:ascii="ＭＳ ゴシック" w:eastAsia="ＭＳ ゴシック" w:hAnsi="ＭＳ ゴシック"/>
          <w:szCs w:val="21"/>
        </w:rPr>
      </w:pPr>
    </w:p>
    <w:p w14:paraId="671B807F" w14:textId="76686098" w:rsidR="009B365C" w:rsidRPr="007C7ECA" w:rsidRDefault="002A28E1" w:rsidP="00B75AC8">
      <w:pPr>
        <w:spacing w:line="0" w:lineRule="atLeast"/>
        <w:ind w:hanging="187"/>
        <w:jc w:val="left"/>
        <w:rPr>
          <w:rFonts w:ascii="ＭＳ ゴシック" w:eastAsia="ＭＳ ゴシック" w:hAnsi="ＭＳ ゴシック"/>
          <w:szCs w:val="21"/>
        </w:rPr>
      </w:pPr>
      <w:r w:rsidRPr="007C7ECA">
        <w:rPr>
          <w:rFonts w:ascii="ＭＳ ゴシック" w:eastAsia="ＭＳ ゴシック" w:hAnsi="ＭＳ ゴシック" w:hint="eastAsia"/>
          <w:szCs w:val="21"/>
        </w:rPr>
        <w:t>２</w:t>
      </w:r>
      <w:r w:rsidR="009B365C" w:rsidRPr="007C7EC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7C7ECA" w14:paraId="1784B04F" w14:textId="77777777" w:rsidTr="00B5140F">
        <w:trPr>
          <w:jc w:val="center"/>
        </w:trPr>
        <w:tc>
          <w:tcPr>
            <w:tcW w:w="14944" w:type="dxa"/>
            <w:shd w:val="clear" w:color="auto" w:fill="auto"/>
          </w:tcPr>
          <w:p w14:paraId="251D875E" w14:textId="77777777" w:rsidR="009B365C" w:rsidRPr="007C7ECA" w:rsidRDefault="00163A93"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次の取組みにより、生徒の学力保障と「卒業」と「夢」の実現を図る。</w:t>
            </w:r>
          </w:p>
          <w:p w14:paraId="78DEE4F5" w14:textId="5CBBC94C" w:rsidR="00163A93" w:rsidRPr="007C7ECA" w:rsidRDefault="00163A93"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 xml:space="preserve">　キャリア教育の充実</w:t>
            </w:r>
          </w:p>
          <w:p w14:paraId="1A02739B" w14:textId="56DA0F1D" w:rsidR="00401BAB" w:rsidRPr="007C7ECA" w:rsidRDefault="00401BA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）人として生きていくための人格の育成</w:t>
            </w:r>
          </w:p>
          <w:p w14:paraId="6B19CAA9" w14:textId="77777777" w:rsidR="00401BAB" w:rsidRPr="007C7ECA" w:rsidRDefault="00401BA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ア：さまざまな観点からの人権教育の推進</w:t>
            </w:r>
          </w:p>
          <w:p w14:paraId="5780AEED" w14:textId="6F888928" w:rsidR="00401BAB" w:rsidRPr="007C7ECA" w:rsidRDefault="00401BA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※教員、生徒に対しての人権教育</w:t>
            </w:r>
            <w:r w:rsidR="00A80DC8" w:rsidRPr="007C7ECA">
              <w:rPr>
                <w:rFonts w:ascii="ＭＳ ゴシック" w:eastAsia="ＭＳ ゴシック" w:hAnsi="ＭＳ ゴシック" w:hint="eastAsia"/>
                <w:color w:val="000000"/>
              </w:rPr>
              <w:t>等</w:t>
            </w:r>
            <w:r w:rsidRPr="007C7ECA">
              <w:rPr>
                <w:rFonts w:ascii="ＭＳ ゴシック" w:eastAsia="ＭＳ ゴシック" w:hAnsi="ＭＳ ゴシック" w:hint="eastAsia"/>
                <w:color w:val="000000"/>
              </w:rPr>
              <w:t>の研修や講演を年間最低</w:t>
            </w:r>
            <w:r w:rsidR="00D1040D" w:rsidRPr="007C7ECA">
              <w:rPr>
                <w:rFonts w:ascii="ＭＳ ゴシック" w:eastAsia="ＭＳ ゴシック" w:hAnsi="ＭＳ ゴシック" w:hint="eastAsia"/>
                <w:color w:val="000000"/>
              </w:rPr>
              <w:t>それぞれ</w:t>
            </w:r>
            <w:r w:rsidR="002A28E1" w:rsidRPr="007C7ECA">
              <w:rPr>
                <w:rFonts w:ascii="ＭＳ ゴシック" w:eastAsia="ＭＳ ゴシック" w:hAnsi="ＭＳ ゴシック" w:hint="eastAsia"/>
                <w:color w:val="000000"/>
              </w:rPr>
              <w:t>３</w:t>
            </w:r>
            <w:r w:rsidRPr="007C7ECA">
              <w:rPr>
                <w:rFonts w:ascii="ＭＳ ゴシック" w:eastAsia="ＭＳ ゴシック" w:hAnsi="ＭＳ ゴシック" w:hint="eastAsia"/>
                <w:color w:val="000000"/>
              </w:rPr>
              <w:t>回</w:t>
            </w:r>
            <w:r w:rsidR="004C5A77" w:rsidRPr="007C7ECA">
              <w:rPr>
                <w:rFonts w:ascii="ＭＳ ゴシック" w:eastAsia="ＭＳ ゴシック" w:hAnsi="ＭＳ ゴシック" w:hint="eastAsia"/>
                <w:color w:val="000000"/>
              </w:rPr>
              <w:t>以上</w:t>
            </w:r>
            <w:r w:rsidRPr="007C7ECA">
              <w:rPr>
                <w:rFonts w:ascii="ＭＳ ゴシック" w:eastAsia="ＭＳ ゴシック" w:hAnsi="ＭＳ ゴシック" w:hint="eastAsia"/>
                <w:color w:val="000000"/>
              </w:rPr>
              <w:t>の実施をする。</w:t>
            </w:r>
          </w:p>
          <w:p w14:paraId="7EC3ABE9" w14:textId="77777777" w:rsidR="00401BAB" w:rsidRPr="007C7ECA" w:rsidRDefault="00A875C8"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※「安全で安心な学校づくり事業」「府立人研</w:t>
            </w:r>
            <w:r w:rsidR="00401BAB" w:rsidRPr="007C7ECA">
              <w:rPr>
                <w:rFonts w:ascii="ＭＳ ゴシック" w:eastAsia="ＭＳ ゴシック" w:hAnsi="ＭＳ ゴシック" w:hint="eastAsia"/>
                <w:color w:val="000000"/>
              </w:rPr>
              <w:t>」「府立外教」</w:t>
            </w:r>
            <w:r w:rsidR="006779A9" w:rsidRPr="007C7ECA">
              <w:rPr>
                <w:rFonts w:ascii="ＭＳ ゴシック" w:eastAsia="ＭＳ ゴシック" w:hAnsi="ＭＳ ゴシック" w:hint="eastAsia"/>
                <w:color w:val="000000"/>
              </w:rPr>
              <w:t>等</w:t>
            </w:r>
            <w:r w:rsidR="00401BAB" w:rsidRPr="007C7ECA">
              <w:rPr>
                <w:rFonts w:ascii="ＭＳ ゴシック" w:eastAsia="ＭＳ ゴシック" w:hAnsi="ＭＳ ゴシック" w:hint="eastAsia"/>
                <w:color w:val="000000"/>
              </w:rPr>
              <w:t>への積極的な教員・生徒の参加を進める。</w:t>
            </w:r>
          </w:p>
          <w:p w14:paraId="33A7067A" w14:textId="6C022E52" w:rsidR="00163A93" w:rsidRPr="007C7ECA" w:rsidRDefault="00665CF6"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00163A93" w:rsidRPr="007C7ECA">
              <w:rPr>
                <w:rFonts w:ascii="ＭＳ ゴシック" w:eastAsia="ＭＳ ゴシック" w:hAnsi="ＭＳ ゴシック" w:hint="eastAsia"/>
                <w:color w:val="000000"/>
              </w:rPr>
              <w:t>）在校時における就労体験</w:t>
            </w:r>
          </w:p>
          <w:p w14:paraId="29B0417A" w14:textId="77777777" w:rsidR="006779A9" w:rsidRPr="007C7ECA" w:rsidRDefault="00DD2D1A"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イ</w:t>
            </w:r>
            <w:r w:rsidR="00163A93" w:rsidRPr="007C7ECA">
              <w:rPr>
                <w:rFonts w:ascii="ＭＳ ゴシック" w:eastAsia="ＭＳ ゴシック" w:hAnsi="ＭＳ ゴシック" w:hint="eastAsia"/>
                <w:color w:val="000000"/>
              </w:rPr>
              <w:t>：</w:t>
            </w:r>
            <w:r w:rsidR="004E116D" w:rsidRPr="007C7ECA">
              <w:rPr>
                <w:rFonts w:ascii="ＭＳ ゴシック" w:eastAsia="ＭＳ ゴシック" w:hAnsi="ＭＳ ゴシック" w:hint="eastAsia"/>
                <w:color w:val="000000"/>
              </w:rPr>
              <w:t>朝、昼の時間を有効に利用すること。また、将来の就労のためにアルバイトを積極的に進める</w:t>
            </w:r>
            <w:r w:rsidR="006C0E2F" w:rsidRPr="007C7ECA">
              <w:rPr>
                <w:rFonts w:ascii="ＭＳ ゴシック" w:eastAsia="ＭＳ ゴシック" w:hAnsi="ＭＳ ゴシック" w:hint="eastAsia"/>
                <w:color w:val="000000"/>
              </w:rPr>
              <w:t>。</w:t>
            </w:r>
          </w:p>
          <w:p w14:paraId="69CC9FE9" w14:textId="77777777" w:rsidR="00163A93" w:rsidRPr="007C7ECA" w:rsidRDefault="00C951BB" w:rsidP="00E037FC">
            <w:pPr>
              <w:spacing w:line="0" w:lineRule="atLeast"/>
              <w:ind w:firstLineChars="600" w:firstLine="1260"/>
              <w:rPr>
                <w:rFonts w:ascii="ＭＳ ゴシック" w:eastAsia="ＭＳ ゴシック" w:hAnsi="ＭＳ ゴシック"/>
                <w:color w:val="000000"/>
              </w:rPr>
            </w:pPr>
            <w:r w:rsidRPr="007C7ECA">
              <w:rPr>
                <w:rFonts w:ascii="ＭＳ ゴシック" w:eastAsia="ＭＳ ゴシック" w:hAnsi="ＭＳ ゴシック" w:hint="eastAsia"/>
                <w:color w:val="000000"/>
              </w:rPr>
              <w:t>※</w:t>
            </w:r>
            <w:r w:rsidR="00665CF6" w:rsidRPr="007C7ECA">
              <w:rPr>
                <w:rFonts w:ascii="ＭＳ ゴシック" w:eastAsia="ＭＳ ゴシック" w:hAnsi="ＭＳ ゴシック" w:hint="eastAsia"/>
                <w:color w:val="000000"/>
              </w:rPr>
              <w:t>アルバイト経験</w:t>
            </w:r>
            <w:r w:rsidR="006779A9" w:rsidRPr="007C7ECA">
              <w:rPr>
                <w:rFonts w:ascii="ＭＳ ゴシック" w:eastAsia="ＭＳ ゴシック" w:hAnsi="ＭＳ ゴシック" w:hint="eastAsia"/>
                <w:color w:val="000000"/>
              </w:rPr>
              <w:t>がなくアルバイトを探している生徒には学校紹介も行う。</w:t>
            </w:r>
          </w:p>
          <w:p w14:paraId="6A1FAF7E" w14:textId="0EEA4B2B" w:rsidR="004E116D" w:rsidRPr="007C7ECA" w:rsidRDefault="004E116D"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665CF6" w:rsidRPr="007C7ECA">
              <w:rPr>
                <w:rFonts w:ascii="ＭＳ ゴシック" w:eastAsia="ＭＳ ゴシック" w:hAnsi="ＭＳ ゴシック" w:hint="eastAsia"/>
                <w:color w:val="000000"/>
              </w:rPr>
              <w:t>（</w:t>
            </w:r>
            <w:r w:rsidR="002A28E1" w:rsidRPr="007C7ECA">
              <w:rPr>
                <w:rFonts w:ascii="ＭＳ ゴシック" w:eastAsia="ＭＳ ゴシック" w:hAnsi="ＭＳ ゴシック" w:hint="eastAsia"/>
                <w:color w:val="000000"/>
              </w:rPr>
              <w:t>３</w:t>
            </w:r>
            <w:r w:rsidRPr="007C7ECA">
              <w:rPr>
                <w:rFonts w:ascii="ＭＳ ゴシック" w:eastAsia="ＭＳ ゴシック" w:hAnsi="ＭＳ ゴシック" w:hint="eastAsia"/>
                <w:color w:val="000000"/>
              </w:rPr>
              <w:t>）社会人としてのスキルアップをめざす</w:t>
            </w:r>
          </w:p>
          <w:p w14:paraId="5C9C6CA8" w14:textId="77777777" w:rsidR="004E116D" w:rsidRPr="007C7ECA" w:rsidRDefault="00DD2D1A"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ウ</w:t>
            </w:r>
            <w:r w:rsidR="004E116D" w:rsidRPr="007C7ECA">
              <w:rPr>
                <w:rFonts w:ascii="ＭＳ ゴシック" w:eastAsia="ＭＳ ゴシック" w:hAnsi="ＭＳ ゴシック" w:hint="eastAsia"/>
                <w:color w:val="000000"/>
              </w:rPr>
              <w:t>：基本的生活習慣の確立をさせる。また、教員が声かけを積極的に行い「挨拶」の励行を行う。</w:t>
            </w:r>
          </w:p>
          <w:p w14:paraId="78015AD8" w14:textId="77777777" w:rsidR="00C951BB" w:rsidRPr="007C7ECA" w:rsidRDefault="00C951B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※教員による登下校時の門での立ち番や、授業中における廊下巡回等を継続する</w:t>
            </w:r>
            <w:r w:rsidR="006C0E2F" w:rsidRPr="007C7ECA">
              <w:rPr>
                <w:rFonts w:ascii="ＭＳ ゴシック" w:eastAsia="ＭＳ ゴシック" w:hAnsi="ＭＳ ゴシック" w:hint="eastAsia"/>
                <w:color w:val="000000"/>
              </w:rPr>
              <w:t>。</w:t>
            </w:r>
          </w:p>
          <w:p w14:paraId="67070D4C" w14:textId="5FC10DF9" w:rsidR="00E1111C" w:rsidRPr="007C7ECA" w:rsidRDefault="00C951B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※学校教育自己評価の「学校では、生活規律や学習規律などの基本的習慣の確立</w:t>
            </w:r>
            <w:r w:rsidR="00665CF6" w:rsidRPr="007C7ECA">
              <w:rPr>
                <w:rFonts w:ascii="ＭＳ ゴシック" w:eastAsia="ＭＳ ゴシック" w:hAnsi="ＭＳ ゴシック" w:hint="eastAsia"/>
                <w:color w:val="000000"/>
              </w:rPr>
              <w:t>に力を入れている。」の肯定率</w:t>
            </w:r>
            <w:r w:rsidR="000233A1" w:rsidRPr="007C7ECA">
              <w:rPr>
                <w:rFonts w:ascii="ＭＳ ゴシック" w:eastAsia="ＭＳ ゴシック" w:hAnsi="ＭＳ ゴシック" w:hint="eastAsia"/>
                <w:color w:val="000000"/>
              </w:rPr>
              <w:t>を令和</w:t>
            </w:r>
            <w:r w:rsidR="002A28E1" w:rsidRPr="007C7ECA">
              <w:rPr>
                <w:rFonts w:ascii="ＭＳ ゴシック" w:eastAsia="ＭＳ ゴシック" w:hAnsi="ＭＳ ゴシック" w:hint="eastAsia"/>
                <w:color w:val="000000"/>
              </w:rPr>
              <w:t>５</w:t>
            </w:r>
            <w:r w:rsidR="000233A1" w:rsidRPr="007C7ECA">
              <w:rPr>
                <w:rFonts w:ascii="ＭＳ ゴシック" w:eastAsia="ＭＳ ゴシック" w:hAnsi="ＭＳ ゴシック" w:hint="eastAsia"/>
                <w:color w:val="000000"/>
              </w:rPr>
              <w:t>年度まで</w:t>
            </w:r>
            <w:r w:rsidR="002A28E1" w:rsidRPr="007C7ECA">
              <w:rPr>
                <w:rFonts w:ascii="ＭＳ ゴシック" w:eastAsia="ＭＳ ゴシック" w:hAnsi="ＭＳ ゴシック"/>
                <w:color w:val="000000"/>
              </w:rPr>
              <w:t>75</w:t>
            </w:r>
            <w:r w:rsidR="00665CF6" w:rsidRPr="007C7ECA">
              <w:rPr>
                <w:rFonts w:ascii="ＭＳ ゴシック" w:eastAsia="ＭＳ ゴシック" w:hAnsi="ＭＳ ゴシック" w:hint="eastAsia"/>
                <w:color w:val="000000"/>
              </w:rPr>
              <w:t>%</w:t>
            </w:r>
            <w:r w:rsidR="006E5EC5" w:rsidRPr="007C7ECA">
              <w:rPr>
                <w:rFonts w:ascii="ＭＳ ゴシック" w:eastAsia="ＭＳ ゴシック" w:hAnsi="ＭＳ ゴシック" w:hint="eastAsia"/>
                <w:color w:val="000000"/>
              </w:rPr>
              <w:t>以上を</w:t>
            </w:r>
          </w:p>
          <w:p w14:paraId="14960E21" w14:textId="1FAB0F78" w:rsidR="004E116D" w:rsidRPr="007C7ECA" w:rsidRDefault="006E5EC5" w:rsidP="00E037FC">
            <w:pPr>
              <w:spacing w:line="0" w:lineRule="atLeast"/>
              <w:ind w:firstLineChars="700" w:firstLine="1470"/>
              <w:rPr>
                <w:rFonts w:ascii="ＭＳ ゴシック" w:eastAsia="ＭＳ ゴシック" w:hAnsi="ＭＳ ゴシック"/>
                <w:color w:val="000000"/>
              </w:rPr>
            </w:pPr>
            <w:r w:rsidRPr="007C7ECA">
              <w:rPr>
                <w:rFonts w:ascii="ＭＳ ゴシック" w:eastAsia="ＭＳ ゴシック" w:hAnsi="ＭＳ ゴシック" w:hint="eastAsia"/>
                <w:color w:val="000000"/>
              </w:rPr>
              <w:t>維持する</w:t>
            </w:r>
            <w:r w:rsidR="00C951BB" w:rsidRPr="007C7ECA">
              <w:rPr>
                <w:rFonts w:ascii="ＭＳ ゴシック" w:eastAsia="ＭＳ ゴシック" w:hAnsi="ＭＳ ゴシック" w:hint="eastAsia"/>
                <w:color w:val="000000"/>
              </w:rPr>
              <w:t>。</w:t>
            </w:r>
            <w:r w:rsidR="00E1111C"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79</w:t>
            </w:r>
            <w:r w:rsidR="00E1111C" w:rsidRPr="007C7ECA">
              <w:rPr>
                <w:rFonts w:ascii="ＭＳ Ｐゴシック" w:eastAsia="ＭＳ Ｐゴシック" w:hAnsi="ＭＳ Ｐゴシック" w:hint="eastAsia"/>
                <w:color w:val="000000"/>
              </w:rPr>
              <w:t>%</w:t>
            </w:r>
            <w:r w:rsidR="00D1040D" w:rsidRPr="007C7ECA">
              <w:rPr>
                <w:rFonts w:ascii="ＭＳ Ｐゴシック" w:eastAsia="ＭＳ Ｐゴシック" w:hAnsi="ＭＳ Ｐゴシック" w:hint="eastAsia"/>
                <w:color w:val="000000"/>
              </w:rPr>
              <w:t xml:space="preserve"> </w:t>
            </w:r>
            <w:r w:rsidR="00E1111C" w:rsidRPr="007C7ECA">
              <w:rPr>
                <w:rFonts w:ascii="ＭＳ Ｐゴシック" w:eastAsia="ＭＳ Ｐゴシック" w:hAnsi="ＭＳ Ｐゴシック"/>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77</w:t>
            </w:r>
            <w:r w:rsidR="00E1111C" w:rsidRPr="007C7ECA">
              <w:rPr>
                <w:rFonts w:ascii="ＭＳ Ｐゴシック" w:eastAsia="ＭＳ Ｐゴシック" w:hAnsi="ＭＳ Ｐゴシック" w:hint="eastAsia"/>
                <w:color w:val="000000"/>
              </w:rPr>
              <w:t>%</w:t>
            </w:r>
            <w:r w:rsidR="004C5A77" w:rsidRPr="007C7ECA">
              <w:rPr>
                <w:rFonts w:ascii="ＭＳ Ｐゴシック" w:eastAsia="ＭＳ Ｐゴシック" w:hAnsi="ＭＳ Ｐゴシック" w:hint="eastAsia"/>
                <w:color w:val="000000"/>
              </w:rPr>
              <w:t xml:space="preserve"> </w:t>
            </w:r>
            <w:r w:rsidR="00D1040D" w:rsidRPr="007C7ECA">
              <w:rPr>
                <w:rFonts w:ascii="ＭＳ Ｐゴシック" w:eastAsia="ＭＳ Ｐゴシック" w:hAnsi="ＭＳ Ｐゴシック" w:hint="eastAsia"/>
                <w:color w:val="000000"/>
              </w:rPr>
              <w:t xml:space="preserve"> </w:t>
            </w:r>
            <w:r w:rsidR="004C5A77"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77</w:t>
            </w:r>
            <w:r w:rsidR="004C5A77" w:rsidRPr="007C7ECA">
              <w:rPr>
                <w:rFonts w:ascii="ＭＳ Ｐゴシック" w:eastAsia="ＭＳ Ｐゴシック" w:hAnsi="ＭＳ Ｐゴシック" w:hint="eastAsia"/>
                <w:color w:val="000000"/>
              </w:rPr>
              <w:t>%</w:t>
            </w:r>
            <w:r w:rsidR="00E1111C" w:rsidRPr="007C7ECA">
              <w:rPr>
                <w:rFonts w:ascii="ＭＳ Ｐゴシック" w:eastAsia="ＭＳ Ｐゴシック" w:hAnsi="ＭＳ Ｐゴシック" w:hint="eastAsia"/>
                <w:color w:val="000000"/>
              </w:rPr>
              <w:t>）</w:t>
            </w:r>
          </w:p>
          <w:p w14:paraId="5BA8C295" w14:textId="77777777" w:rsidR="00C951BB" w:rsidRPr="007C7ECA" w:rsidRDefault="00C951B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DD2D1A" w:rsidRPr="007C7ECA">
              <w:rPr>
                <w:rFonts w:ascii="ＭＳ ゴシック" w:eastAsia="ＭＳ ゴシック" w:hAnsi="ＭＳ ゴシック" w:hint="eastAsia"/>
                <w:color w:val="000000"/>
              </w:rPr>
              <w:t>エ</w:t>
            </w:r>
            <w:r w:rsidR="00401BAB" w:rsidRPr="007C7ECA">
              <w:rPr>
                <w:rFonts w:ascii="ＭＳ ゴシック" w:eastAsia="ＭＳ ゴシック" w:hAnsi="ＭＳ ゴシック" w:hint="eastAsia"/>
                <w:color w:val="000000"/>
              </w:rPr>
              <w:t>：</w:t>
            </w:r>
            <w:r w:rsidR="00665CF6" w:rsidRPr="007C7ECA">
              <w:rPr>
                <w:rFonts w:ascii="ＭＳ ゴシック" w:eastAsia="ＭＳ ゴシック" w:hAnsi="ＭＳ ゴシック" w:hint="eastAsia"/>
                <w:color w:val="000000"/>
              </w:rPr>
              <w:t>外部の人材による講演会や職業体験研修会を開催し、職業観・勤労観の育成を進める。</w:t>
            </w:r>
          </w:p>
          <w:p w14:paraId="743DA99D" w14:textId="659F5837" w:rsidR="0062141D" w:rsidRPr="007C7ECA" w:rsidRDefault="00665CF6" w:rsidP="00E037FC">
            <w:pPr>
              <w:spacing w:line="0" w:lineRule="atLeast"/>
              <w:ind w:firstLineChars="600" w:firstLine="1260"/>
              <w:rPr>
                <w:rFonts w:ascii="ＭＳ ゴシック" w:eastAsia="ＭＳ ゴシック" w:hAnsi="ＭＳ ゴシック"/>
                <w:color w:val="000000"/>
              </w:rPr>
            </w:pPr>
            <w:r w:rsidRPr="007C7ECA">
              <w:rPr>
                <w:rFonts w:ascii="ＭＳ ゴシック" w:eastAsia="ＭＳ ゴシック" w:hAnsi="ＭＳ ゴシック" w:hint="eastAsia"/>
                <w:color w:val="000000"/>
              </w:rPr>
              <w:t>※学校教育自己評価の「将来の進路や生き方について考える機会がある。」の肯定</w:t>
            </w:r>
            <w:r w:rsidR="006E5EC5" w:rsidRPr="007C7ECA">
              <w:rPr>
                <w:rFonts w:ascii="ＭＳ ゴシック" w:eastAsia="ＭＳ ゴシック" w:hAnsi="ＭＳ ゴシック" w:hint="eastAsia"/>
                <w:color w:val="000000"/>
              </w:rPr>
              <w:t>率</w:t>
            </w:r>
            <w:r w:rsidR="000233A1" w:rsidRPr="007C7ECA">
              <w:rPr>
                <w:rFonts w:ascii="ＭＳ ゴシック" w:eastAsia="ＭＳ ゴシック" w:hAnsi="ＭＳ ゴシック" w:hint="eastAsia"/>
                <w:color w:val="000000"/>
              </w:rPr>
              <w:t>を令和</w:t>
            </w:r>
            <w:r w:rsidR="002A28E1" w:rsidRPr="007C7ECA">
              <w:rPr>
                <w:rFonts w:ascii="ＭＳ ゴシック" w:eastAsia="ＭＳ ゴシック" w:hAnsi="ＭＳ ゴシック" w:hint="eastAsia"/>
                <w:color w:val="000000"/>
              </w:rPr>
              <w:t>５</w:t>
            </w:r>
            <w:r w:rsidR="000233A1" w:rsidRPr="007C7ECA">
              <w:rPr>
                <w:rFonts w:ascii="ＭＳ ゴシック" w:eastAsia="ＭＳ ゴシック" w:hAnsi="ＭＳ ゴシック" w:hint="eastAsia"/>
                <w:color w:val="000000"/>
              </w:rPr>
              <w:t>年度まで</w:t>
            </w:r>
            <w:r w:rsidR="002A28E1" w:rsidRPr="007C7ECA">
              <w:rPr>
                <w:rFonts w:ascii="ＭＳ ゴシック" w:eastAsia="ＭＳ ゴシック" w:hAnsi="ＭＳ ゴシック"/>
                <w:color w:val="000000"/>
              </w:rPr>
              <w:t>80</w:t>
            </w:r>
            <w:r w:rsidRPr="007C7ECA">
              <w:rPr>
                <w:rFonts w:ascii="ＭＳ ゴシック" w:eastAsia="ＭＳ ゴシック" w:hAnsi="ＭＳ ゴシック" w:hint="eastAsia"/>
                <w:color w:val="000000"/>
              </w:rPr>
              <w:t>％</w:t>
            </w:r>
            <w:r w:rsidR="006E5EC5" w:rsidRPr="007C7ECA">
              <w:rPr>
                <w:rFonts w:ascii="ＭＳ ゴシック" w:eastAsia="ＭＳ ゴシック" w:hAnsi="ＭＳ ゴシック" w:hint="eastAsia"/>
                <w:color w:val="000000"/>
              </w:rPr>
              <w:t>以上を維持</w:t>
            </w:r>
            <w:r w:rsidRPr="007C7ECA">
              <w:rPr>
                <w:rFonts w:ascii="ＭＳ ゴシック" w:eastAsia="ＭＳ ゴシック" w:hAnsi="ＭＳ ゴシック" w:hint="eastAsia"/>
                <w:color w:val="000000"/>
              </w:rPr>
              <w:t>する。</w:t>
            </w:r>
          </w:p>
          <w:p w14:paraId="7CA0E3EB" w14:textId="4D5C2377" w:rsidR="0062141D" w:rsidRPr="007C7ECA" w:rsidRDefault="0062141D" w:rsidP="00E037FC">
            <w:pPr>
              <w:spacing w:line="0" w:lineRule="atLeast"/>
              <w:ind w:firstLineChars="700" w:firstLine="1470"/>
              <w:rPr>
                <w:rFonts w:ascii="ＭＳ ゴシック" w:eastAsia="ＭＳ ゴシック" w:hAnsi="ＭＳ ゴシック"/>
                <w:color w:val="000000"/>
              </w:rPr>
            </w:pPr>
            <w:r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79</w:t>
            </w:r>
            <w:r w:rsidRPr="007C7ECA">
              <w:rPr>
                <w:rFonts w:ascii="ＭＳ Ｐゴシック" w:eastAsia="ＭＳ Ｐゴシック" w:hAnsi="ＭＳ Ｐゴシック" w:hint="eastAsia"/>
                <w:color w:val="000000"/>
              </w:rPr>
              <w:t>%</w:t>
            </w:r>
            <w:r w:rsidRPr="007C7ECA">
              <w:rPr>
                <w:rFonts w:ascii="ＭＳ Ｐゴシック" w:eastAsia="ＭＳ Ｐゴシック" w:hAnsi="ＭＳ Ｐゴシック"/>
                <w:color w:val="000000"/>
              </w:rPr>
              <w:t xml:space="preserve"> </w:t>
            </w:r>
            <w:r w:rsidR="00D1040D"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82</w:t>
            </w:r>
            <w:r w:rsidRPr="007C7ECA">
              <w:rPr>
                <w:rFonts w:ascii="ＭＳ Ｐゴシック" w:eastAsia="ＭＳ Ｐゴシック" w:hAnsi="ＭＳ Ｐゴシック" w:hint="eastAsia"/>
                <w:color w:val="000000"/>
              </w:rPr>
              <w:t>%</w:t>
            </w:r>
            <w:r w:rsidR="00D1040D" w:rsidRPr="007C7ECA">
              <w:rPr>
                <w:rFonts w:ascii="ＭＳ Ｐゴシック" w:eastAsia="ＭＳ Ｐゴシック" w:hAnsi="ＭＳ Ｐゴシック" w:hint="eastAsia"/>
                <w:color w:val="000000"/>
              </w:rPr>
              <w:t xml:space="preserve"> </w:t>
            </w:r>
            <w:r w:rsidR="004C5A77" w:rsidRPr="007C7ECA">
              <w:rPr>
                <w:rFonts w:ascii="ＭＳ Ｐゴシック" w:eastAsia="ＭＳ Ｐゴシック" w:hAnsi="ＭＳ Ｐゴシック" w:hint="eastAsia"/>
                <w:color w:val="000000"/>
              </w:rPr>
              <w:t xml:space="preserve"> 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84</w:t>
            </w:r>
            <w:r w:rsidR="004C5A77" w:rsidRPr="007C7ECA">
              <w:rPr>
                <w:rFonts w:ascii="ＭＳ Ｐゴシック" w:eastAsia="ＭＳ Ｐゴシック" w:hAnsi="ＭＳ Ｐゴシック" w:hint="eastAsia"/>
                <w:color w:val="000000"/>
              </w:rPr>
              <w:t>%</w:t>
            </w:r>
            <w:r w:rsidRPr="007C7ECA">
              <w:rPr>
                <w:rFonts w:ascii="ＭＳ Ｐゴシック" w:eastAsia="ＭＳ Ｐゴシック" w:hAnsi="ＭＳ Ｐゴシック" w:hint="eastAsia"/>
                <w:color w:val="000000"/>
              </w:rPr>
              <w:t>）</w:t>
            </w:r>
          </w:p>
          <w:p w14:paraId="4354A030" w14:textId="4A423103" w:rsidR="00DD2D1A" w:rsidRPr="007C7ECA" w:rsidRDefault="00DD2D1A"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４</w:t>
            </w:r>
            <w:r w:rsidRPr="007C7ECA">
              <w:rPr>
                <w:rFonts w:ascii="ＭＳ ゴシック" w:eastAsia="ＭＳ ゴシック" w:hAnsi="ＭＳ ゴシック" w:hint="eastAsia"/>
                <w:color w:val="000000"/>
              </w:rPr>
              <w:t>）進路指導の充実</w:t>
            </w:r>
          </w:p>
          <w:p w14:paraId="209227FB" w14:textId="68B9853B" w:rsidR="00B744AA" w:rsidRPr="007C7ECA" w:rsidRDefault="00DD2D1A" w:rsidP="00E037FC">
            <w:pPr>
              <w:spacing w:line="0" w:lineRule="atLeast"/>
              <w:ind w:left="1050" w:hangingChars="500" w:hanging="105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オ</w:t>
            </w:r>
            <w:r w:rsidR="00AC513A" w:rsidRPr="007C7ECA">
              <w:rPr>
                <w:rFonts w:ascii="ＭＳ ゴシック" w:eastAsia="ＭＳ ゴシック" w:hAnsi="ＭＳ ゴシック" w:hint="eastAsia"/>
                <w:color w:val="000000"/>
              </w:rPr>
              <w:t>：生徒の就業意識の向上、進路選択の育成、希望に応じた進路の実現を図り、学校斡旋就職希望者の内定率</w:t>
            </w:r>
            <w:r w:rsidR="004C5A77" w:rsidRPr="007C7ECA">
              <w:rPr>
                <w:rFonts w:ascii="ＭＳ ゴシック" w:eastAsia="ＭＳ ゴシック" w:hAnsi="ＭＳ ゴシック" w:hint="eastAsia"/>
                <w:color w:val="000000"/>
              </w:rPr>
              <w:t>を令和</w:t>
            </w:r>
            <w:r w:rsidR="002A28E1" w:rsidRPr="007C7ECA">
              <w:rPr>
                <w:rFonts w:ascii="ＭＳ ゴシック" w:eastAsia="ＭＳ ゴシック" w:hAnsi="ＭＳ ゴシック" w:hint="eastAsia"/>
                <w:color w:val="000000"/>
              </w:rPr>
              <w:t>５</w:t>
            </w:r>
            <w:r w:rsidR="000233A1" w:rsidRPr="007C7ECA">
              <w:rPr>
                <w:rFonts w:ascii="ＭＳ ゴシック" w:eastAsia="ＭＳ ゴシック" w:hAnsi="ＭＳ ゴシック" w:hint="eastAsia"/>
                <w:color w:val="000000"/>
              </w:rPr>
              <w:t>年度まで</w:t>
            </w:r>
            <w:r w:rsidR="002A28E1" w:rsidRPr="007C7ECA">
              <w:rPr>
                <w:rFonts w:ascii="ＭＳ ゴシック" w:eastAsia="ＭＳ ゴシック" w:hAnsi="ＭＳ ゴシック"/>
                <w:color w:val="000000"/>
              </w:rPr>
              <w:t>100</w:t>
            </w:r>
            <w:r w:rsidR="00AC513A" w:rsidRPr="007C7ECA">
              <w:rPr>
                <w:rFonts w:ascii="ＭＳ ゴシック" w:eastAsia="ＭＳ ゴシック" w:hAnsi="ＭＳ ゴシック" w:hint="eastAsia"/>
                <w:color w:val="000000"/>
              </w:rPr>
              <w:t>%</w:t>
            </w:r>
            <w:r w:rsidR="008927B7" w:rsidRPr="007C7ECA">
              <w:rPr>
                <w:rFonts w:ascii="ＭＳ ゴシック" w:eastAsia="ＭＳ ゴシック" w:hAnsi="ＭＳ ゴシック" w:hint="eastAsia"/>
                <w:color w:val="000000"/>
              </w:rPr>
              <w:t>を継続</w:t>
            </w:r>
            <w:r w:rsidR="000233A1" w:rsidRPr="007C7ECA">
              <w:rPr>
                <w:rFonts w:ascii="ＭＳ ゴシック" w:eastAsia="ＭＳ ゴシック" w:hAnsi="ＭＳ ゴシック" w:hint="eastAsia"/>
                <w:color w:val="000000"/>
              </w:rPr>
              <w:t>する。</w:t>
            </w:r>
          </w:p>
          <w:p w14:paraId="22149A28" w14:textId="0ACC7FF5" w:rsidR="00DD2D1A" w:rsidRPr="007C7ECA" w:rsidRDefault="00B744AA" w:rsidP="00E037FC">
            <w:pPr>
              <w:spacing w:line="0" w:lineRule="atLeast"/>
              <w:ind w:leftChars="400" w:left="1050" w:hangingChars="100" w:hanging="210"/>
              <w:rPr>
                <w:rFonts w:ascii="ＭＳ Ｐゴシック" w:eastAsia="ＭＳ Ｐゴシック" w:hAnsi="ＭＳ Ｐゴシック"/>
                <w:color w:val="000000"/>
              </w:rPr>
            </w:pPr>
            <w:r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100</w:t>
            </w:r>
            <w:r w:rsidRPr="007C7ECA">
              <w:rPr>
                <w:rFonts w:ascii="ＭＳ Ｐゴシック" w:eastAsia="ＭＳ Ｐゴシック" w:hAnsi="ＭＳ Ｐゴシック" w:hint="eastAsia"/>
                <w:color w:val="000000"/>
              </w:rPr>
              <w:t>%</w:t>
            </w:r>
            <w:r w:rsidRPr="007C7ECA">
              <w:rPr>
                <w:rFonts w:ascii="ＭＳ Ｐゴシック" w:eastAsia="ＭＳ Ｐゴシック" w:hAnsi="ＭＳ Ｐゴシック"/>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100</w:t>
            </w:r>
            <w:r w:rsidRPr="007C7ECA">
              <w:rPr>
                <w:rFonts w:ascii="ＭＳ Ｐゴシック" w:eastAsia="ＭＳ Ｐゴシック" w:hAnsi="ＭＳ Ｐゴシック" w:hint="eastAsia"/>
                <w:color w:val="000000"/>
              </w:rPr>
              <w:t>%</w:t>
            </w:r>
            <w:r w:rsidR="004C5A77" w:rsidRPr="007C7ECA">
              <w:rPr>
                <w:rFonts w:hint="eastAsia"/>
              </w:rPr>
              <w:t xml:space="preserve"> </w:t>
            </w:r>
            <w:r w:rsidR="004C5A77"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100</w:t>
            </w:r>
            <w:r w:rsidR="004C5A77" w:rsidRPr="007C7ECA">
              <w:rPr>
                <w:rFonts w:ascii="ＭＳ Ｐゴシック" w:eastAsia="ＭＳ Ｐゴシック" w:hAnsi="ＭＳ Ｐゴシック" w:hint="eastAsia"/>
                <w:color w:val="000000"/>
              </w:rPr>
              <w:t>%</w:t>
            </w:r>
            <w:r w:rsidRPr="007C7ECA">
              <w:rPr>
                <w:rFonts w:ascii="ＭＳ Ｐゴシック" w:eastAsia="ＭＳ Ｐゴシック" w:hAnsi="ＭＳ Ｐゴシック" w:hint="eastAsia"/>
                <w:color w:val="000000"/>
              </w:rPr>
              <w:t>）</w:t>
            </w:r>
          </w:p>
          <w:p w14:paraId="0B6ABF6F" w14:textId="24C00601" w:rsidR="001A64A3" w:rsidRPr="007C7ECA" w:rsidRDefault="00AC513A"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カ：生徒の進路希望に対し、的確なアドバイスと実現に向けた丁寧な指導を行い、進路実現をめざす。</w:t>
            </w:r>
            <w:r w:rsidR="00F34FA2" w:rsidRPr="007C7ECA">
              <w:rPr>
                <w:rFonts w:ascii="ＭＳ ゴシック" w:eastAsia="ＭＳ ゴシック" w:hAnsi="ＭＳ ゴシック" w:hint="eastAsia"/>
                <w:color w:val="000000"/>
              </w:rPr>
              <w:t>また、</w:t>
            </w:r>
            <w:r w:rsidRPr="007C7ECA">
              <w:rPr>
                <w:rFonts w:ascii="ＭＳ ゴシック" w:eastAsia="ＭＳ ゴシック" w:hAnsi="ＭＳ ゴシック" w:hint="eastAsia"/>
                <w:color w:val="000000"/>
              </w:rPr>
              <w:t>卒業時の進路未決定者率を</w:t>
            </w:r>
            <w:r w:rsidR="000233A1" w:rsidRPr="007C7ECA">
              <w:rPr>
                <w:rFonts w:ascii="ＭＳ ゴシック" w:eastAsia="ＭＳ ゴシック" w:hAnsi="ＭＳ ゴシック" w:hint="eastAsia"/>
                <w:color w:val="000000"/>
              </w:rPr>
              <w:t>令和</w:t>
            </w:r>
            <w:r w:rsidR="002A28E1" w:rsidRPr="007C7ECA">
              <w:rPr>
                <w:rFonts w:ascii="ＭＳ ゴシック" w:eastAsia="ＭＳ ゴシック" w:hAnsi="ＭＳ ゴシック" w:hint="eastAsia"/>
                <w:color w:val="000000"/>
              </w:rPr>
              <w:t>５</w:t>
            </w:r>
            <w:r w:rsidR="000233A1" w:rsidRPr="007C7ECA">
              <w:rPr>
                <w:rFonts w:ascii="ＭＳ ゴシック" w:eastAsia="ＭＳ ゴシック" w:hAnsi="ＭＳ ゴシック" w:hint="eastAsia"/>
                <w:color w:val="000000"/>
              </w:rPr>
              <w:t>年度</w:t>
            </w:r>
          </w:p>
          <w:p w14:paraId="193EC311" w14:textId="76C880E1" w:rsidR="000233A1" w:rsidRPr="007C7ECA" w:rsidRDefault="000233A1" w:rsidP="00E037FC">
            <w:pPr>
              <w:spacing w:line="0" w:lineRule="atLeast"/>
              <w:ind w:firstLineChars="450" w:firstLine="945"/>
              <w:rPr>
                <w:rFonts w:ascii="ＭＳ Ｐゴシック" w:eastAsia="ＭＳ Ｐゴシック" w:hAnsi="ＭＳ Ｐゴシック"/>
                <w:color w:val="000000"/>
              </w:rPr>
            </w:pPr>
            <w:r w:rsidRPr="007C7ECA">
              <w:rPr>
                <w:rFonts w:ascii="ＭＳ ゴシック" w:eastAsia="ＭＳ ゴシック" w:hAnsi="ＭＳ ゴシック" w:hint="eastAsia"/>
                <w:color w:val="000000"/>
              </w:rPr>
              <w:t>まで</w:t>
            </w:r>
            <w:r w:rsidR="001A64A3" w:rsidRPr="007C7ECA">
              <w:rPr>
                <w:rFonts w:ascii="ＭＳ ゴシック" w:eastAsia="ＭＳ ゴシック" w:hAnsi="ＭＳ ゴシック" w:hint="eastAsia"/>
                <w:color w:val="000000"/>
              </w:rPr>
              <w:t>に</w:t>
            </w:r>
            <w:r w:rsidR="002A28E1" w:rsidRPr="007C7ECA">
              <w:rPr>
                <w:rFonts w:ascii="ＭＳ ゴシック" w:eastAsia="ＭＳ ゴシック" w:hAnsi="ＭＳ ゴシック" w:hint="eastAsia"/>
                <w:color w:val="000000"/>
              </w:rPr>
              <w:t>０</w:t>
            </w:r>
            <w:r w:rsidR="0095267B" w:rsidRPr="007C7ECA">
              <w:rPr>
                <w:rFonts w:ascii="ＭＳ ゴシック" w:eastAsia="ＭＳ ゴシック" w:hAnsi="ＭＳ ゴシック" w:hint="eastAsia"/>
                <w:color w:val="000000"/>
              </w:rPr>
              <w:t>%</w:t>
            </w:r>
            <w:r w:rsidR="001A64A3" w:rsidRPr="007C7ECA">
              <w:rPr>
                <w:rFonts w:ascii="ＭＳ ゴシック" w:eastAsia="ＭＳ ゴシック" w:hAnsi="ＭＳ ゴシック" w:hint="eastAsia"/>
                <w:color w:val="000000"/>
              </w:rPr>
              <w:t>と</w:t>
            </w:r>
            <w:r w:rsidRPr="007C7ECA">
              <w:rPr>
                <w:rFonts w:ascii="ＭＳ ゴシック" w:eastAsia="ＭＳ ゴシック" w:hAnsi="ＭＳ ゴシック" w:hint="eastAsia"/>
                <w:color w:val="000000"/>
              </w:rPr>
              <w:t>する</w:t>
            </w:r>
            <w:r w:rsidR="0095267B" w:rsidRPr="007C7ECA">
              <w:rPr>
                <w:rFonts w:ascii="ＭＳ ゴシック" w:eastAsia="ＭＳ ゴシック" w:hAnsi="ＭＳ ゴシック" w:hint="eastAsia"/>
                <w:color w:val="000000"/>
              </w:rPr>
              <w:t>。</w:t>
            </w:r>
            <w:r w:rsidR="00B744AA"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7.1</w:t>
            </w:r>
            <w:r w:rsidR="00B744AA"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3.1</w:t>
            </w:r>
            <w:r w:rsidR="00B744AA" w:rsidRPr="007C7ECA">
              <w:rPr>
                <w:rFonts w:ascii="ＭＳ Ｐゴシック" w:eastAsia="ＭＳ Ｐゴシック" w:hAnsi="ＭＳ Ｐゴシック" w:hint="eastAsia"/>
                <w:color w:val="000000"/>
              </w:rPr>
              <w:t>%</w:t>
            </w:r>
            <w:r w:rsidR="00232E10" w:rsidRPr="007C7ECA">
              <w:rPr>
                <w:rFonts w:ascii="ＭＳ Ｐゴシック" w:eastAsia="ＭＳ Ｐゴシック" w:hAnsi="ＭＳ Ｐゴシック" w:hint="eastAsia"/>
                <w:color w:val="000000"/>
              </w:rPr>
              <w:t xml:space="preserve"> </w:t>
            </w:r>
            <w:r w:rsidR="00232E10" w:rsidRPr="007C7ECA">
              <w:rPr>
                <w:rFonts w:hint="eastAsia"/>
              </w:rPr>
              <w:t xml:space="preserve"> </w:t>
            </w:r>
            <w:r w:rsidR="004C5A77"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4.0</w:t>
            </w:r>
            <w:r w:rsidR="004C5A77" w:rsidRPr="007C7ECA">
              <w:rPr>
                <w:rFonts w:ascii="ＭＳ Ｐゴシック" w:eastAsia="ＭＳ Ｐゴシック" w:hAnsi="ＭＳ Ｐゴシック" w:hint="eastAsia"/>
                <w:color w:val="000000"/>
              </w:rPr>
              <w:t>%</w:t>
            </w:r>
            <w:r w:rsidR="00B744AA" w:rsidRPr="007C7ECA">
              <w:rPr>
                <w:rFonts w:ascii="ＭＳ Ｐゴシック" w:eastAsia="ＭＳ Ｐゴシック" w:hAnsi="ＭＳ Ｐゴシック" w:hint="eastAsia"/>
                <w:color w:val="000000"/>
              </w:rPr>
              <w:t>）</w:t>
            </w:r>
          </w:p>
          <w:p w14:paraId="17CE306E" w14:textId="1CABDC6B" w:rsidR="0095267B" w:rsidRPr="007C7ECA" w:rsidRDefault="0095267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Pr="007C7ECA">
              <w:rPr>
                <w:rFonts w:ascii="ＭＳ ゴシック" w:eastAsia="ＭＳ ゴシック" w:hAnsi="ＭＳ ゴシック" w:hint="eastAsia"/>
                <w:color w:val="000000"/>
              </w:rPr>
              <w:t xml:space="preserve">　基礎学力の定着</w:t>
            </w:r>
          </w:p>
          <w:p w14:paraId="5C24A9DA" w14:textId="1DF0839B" w:rsidR="0095267B" w:rsidRPr="007C7ECA" w:rsidRDefault="0095267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w:t>
            </w:r>
            <w:r w:rsidR="00DF5D8E" w:rsidRPr="007C7ECA">
              <w:rPr>
                <w:rFonts w:ascii="ＭＳ ゴシック" w:eastAsia="ＭＳ ゴシック" w:hAnsi="ＭＳ ゴシック" w:hint="eastAsia"/>
                <w:color w:val="000000"/>
              </w:rPr>
              <w:t>基礎学力の定着と自ら考える学力の育成</w:t>
            </w:r>
          </w:p>
          <w:p w14:paraId="0594EB63" w14:textId="77777777" w:rsidR="00DF5D8E" w:rsidRPr="007C7ECA" w:rsidRDefault="00DF5D8E"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ア：基礎学力の不足を補う授業の展開や学ぶことの楽しさを知る授業の充実に努める。</w:t>
            </w:r>
          </w:p>
          <w:p w14:paraId="3D16EA9D" w14:textId="52200D63" w:rsidR="00DF5D8E" w:rsidRPr="007C7ECA" w:rsidRDefault="00DF5D8E"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※学校教育自己評価の「授業はわかりやすく楽しい。」の肯定率を</w:t>
            </w:r>
            <w:r w:rsidR="0062141D" w:rsidRPr="007C7ECA">
              <w:rPr>
                <w:rFonts w:ascii="ＭＳ ゴシック" w:eastAsia="ＭＳ ゴシック" w:hAnsi="ＭＳ ゴシック" w:hint="eastAsia"/>
                <w:color w:val="000000"/>
              </w:rPr>
              <w:t>令和</w:t>
            </w:r>
            <w:r w:rsidR="002A28E1" w:rsidRPr="007C7ECA">
              <w:rPr>
                <w:rFonts w:ascii="ＭＳ ゴシック" w:eastAsia="ＭＳ ゴシック" w:hAnsi="ＭＳ ゴシック" w:hint="eastAsia"/>
                <w:color w:val="000000"/>
              </w:rPr>
              <w:t>５</w:t>
            </w:r>
            <w:r w:rsidR="0062141D" w:rsidRPr="007C7ECA">
              <w:rPr>
                <w:rFonts w:ascii="ＭＳ ゴシック" w:eastAsia="ＭＳ ゴシック" w:hAnsi="ＭＳ ゴシック" w:hint="eastAsia"/>
                <w:color w:val="000000"/>
              </w:rPr>
              <w:t>年度までに</w:t>
            </w:r>
            <w:r w:rsidR="002A28E1" w:rsidRPr="007C7ECA">
              <w:rPr>
                <w:rFonts w:ascii="ＭＳ ゴシック" w:eastAsia="ＭＳ ゴシック" w:hAnsi="ＭＳ ゴシック"/>
                <w:color w:val="000000"/>
              </w:rPr>
              <w:t>80</w:t>
            </w:r>
            <w:r w:rsidRPr="007C7ECA">
              <w:rPr>
                <w:rFonts w:ascii="ＭＳ ゴシック" w:eastAsia="ＭＳ ゴシック" w:hAnsi="ＭＳ ゴシック" w:hint="eastAsia"/>
                <w:color w:val="000000"/>
              </w:rPr>
              <w:t>%以上とする。</w:t>
            </w:r>
            <w:r w:rsidR="008D2BA9"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72</w:t>
            </w:r>
            <w:r w:rsidR="008D2BA9"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76</w:t>
            </w:r>
            <w:r w:rsidR="008D2BA9" w:rsidRPr="007C7ECA">
              <w:rPr>
                <w:rFonts w:ascii="ＭＳ Ｐゴシック" w:eastAsia="ＭＳ Ｐゴシック" w:hAnsi="ＭＳ Ｐゴシック" w:hint="eastAsia"/>
                <w:color w:val="000000"/>
              </w:rPr>
              <w:t>%</w:t>
            </w:r>
            <w:r w:rsidR="009F55A9" w:rsidRPr="007C7ECA">
              <w:rPr>
                <w:rFonts w:hint="eastAsia"/>
              </w:rPr>
              <w:t xml:space="preserve"> </w:t>
            </w:r>
            <w:r w:rsidR="009F55A9"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75</w:t>
            </w:r>
            <w:r w:rsidR="009F55A9" w:rsidRPr="007C7ECA">
              <w:rPr>
                <w:rFonts w:ascii="ＭＳ Ｐゴシック" w:eastAsia="ＭＳ Ｐゴシック" w:hAnsi="ＭＳ Ｐゴシック" w:hint="eastAsia"/>
                <w:color w:val="000000"/>
              </w:rPr>
              <w:t>%</w:t>
            </w:r>
            <w:r w:rsidR="008D2BA9" w:rsidRPr="007C7ECA">
              <w:rPr>
                <w:rFonts w:ascii="ＭＳ Ｐゴシック" w:eastAsia="ＭＳ Ｐゴシック" w:hAnsi="ＭＳ Ｐゴシック" w:hint="eastAsia"/>
                <w:color w:val="000000"/>
              </w:rPr>
              <w:t>）</w:t>
            </w:r>
            <w:r w:rsidR="00102AEE" w:rsidRPr="007C7ECA">
              <w:rPr>
                <w:rFonts w:ascii="ＭＳ Ｐゴシック" w:eastAsia="ＭＳ Ｐゴシック" w:hAnsi="ＭＳ Ｐゴシック" w:hint="eastAsia"/>
                <w:color w:val="000000"/>
              </w:rPr>
              <w:t xml:space="preserve">　</w:t>
            </w:r>
            <w:r w:rsidR="00102AEE" w:rsidRPr="007C7ECA">
              <w:rPr>
                <w:rFonts w:ascii="ＭＳ ゴシック" w:eastAsia="ＭＳ ゴシック" w:hAnsi="ＭＳ ゴシック" w:hint="eastAsia"/>
                <w:color w:val="000000"/>
              </w:rPr>
              <w:t xml:space="preserve">　</w:t>
            </w:r>
          </w:p>
          <w:p w14:paraId="333364F9" w14:textId="597A4130" w:rsidR="00DF5D8E" w:rsidRPr="007C7ECA" w:rsidRDefault="00DF5D8E" w:rsidP="00A80DC8">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※学校教育自己評価の「</w:t>
            </w:r>
            <w:r w:rsidR="001B4321" w:rsidRPr="007C7ECA">
              <w:rPr>
                <w:rFonts w:ascii="ＭＳ ゴシック" w:eastAsia="ＭＳ ゴシック" w:hAnsi="ＭＳ ゴシック" w:hint="eastAsia"/>
                <w:color w:val="000000"/>
              </w:rPr>
              <w:t>教え方に工夫している先生が多い。</w:t>
            </w:r>
            <w:r w:rsidRPr="007C7ECA">
              <w:rPr>
                <w:rFonts w:ascii="ＭＳ ゴシック" w:eastAsia="ＭＳ ゴシック" w:hAnsi="ＭＳ ゴシック" w:hint="eastAsia"/>
                <w:color w:val="000000"/>
              </w:rPr>
              <w:t>」肯定</w:t>
            </w:r>
            <w:r w:rsidR="00542839" w:rsidRPr="007C7ECA">
              <w:rPr>
                <w:rFonts w:ascii="ＭＳ ゴシック" w:eastAsia="ＭＳ ゴシック" w:hAnsi="ＭＳ ゴシック" w:hint="eastAsia"/>
                <w:color w:val="000000"/>
              </w:rPr>
              <w:t>率</w:t>
            </w:r>
            <w:r w:rsidR="009F55A9" w:rsidRPr="007C7ECA">
              <w:rPr>
                <w:rFonts w:ascii="ＭＳ ゴシック" w:eastAsia="ＭＳ ゴシック" w:hAnsi="ＭＳ ゴシック" w:hint="eastAsia"/>
                <w:color w:val="000000"/>
              </w:rPr>
              <w:t>を令和</w:t>
            </w:r>
            <w:r w:rsidR="002A28E1" w:rsidRPr="007C7ECA">
              <w:rPr>
                <w:rFonts w:ascii="ＭＳ ゴシック" w:eastAsia="ＭＳ ゴシック" w:hAnsi="ＭＳ ゴシック" w:hint="eastAsia"/>
                <w:color w:val="000000"/>
              </w:rPr>
              <w:t>５</w:t>
            </w:r>
            <w:r w:rsidR="0062141D" w:rsidRPr="007C7ECA">
              <w:rPr>
                <w:rFonts w:ascii="ＭＳ ゴシック" w:eastAsia="ＭＳ ゴシック" w:hAnsi="ＭＳ ゴシック" w:hint="eastAsia"/>
                <w:color w:val="000000"/>
              </w:rPr>
              <w:t>年度まで</w:t>
            </w:r>
            <w:r w:rsidR="00FD5A0D" w:rsidRPr="007C7ECA">
              <w:rPr>
                <w:rFonts w:ascii="ＭＳ ゴシック" w:eastAsia="ＭＳ ゴシック" w:hAnsi="ＭＳ ゴシック" w:hint="eastAsia"/>
                <w:color w:val="000000"/>
              </w:rPr>
              <w:t>に</w:t>
            </w:r>
            <w:r w:rsidR="002A28E1" w:rsidRPr="007C7ECA">
              <w:rPr>
                <w:rFonts w:ascii="ＭＳ ゴシック" w:eastAsia="ＭＳ ゴシック" w:hAnsi="ＭＳ ゴシック"/>
                <w:color w:val="000000"/>
              </w:rPr>
              <w:t>80</w:t>
            </w:r>
            <w:r w:rsidRPr="007C7ECA">
              <w:rPr>
                <w:rFonts w:ascii="ＭＳ ゴシック" w:eastAsia="ＭＳ ゴシック" w:hAnsi="ＭＳ ゴシック" w:hint="eastAsia"/>
                <w:color w:val="000000"/>
              </w:rPr>
              <w:t>%以上</w:t>
            </w:r>
            <w:r w:rsidR="00542839" w:rsidRPr="007C7ECA">
              <w:rPr>
                <w:rFonts w:ascii="ＭＳ ゴシック" w:eastAsia="ＭＳ ゴシック" w:hAnsi="ＭＳ ゴシック" w:hint="eastAsia"/>
                <w:color w:val="000000"/>
              </w:rPr>
              <w:t>維持する</w:t>
            </w:r>
            <w:r w:rsidRPr="007C7ECA">
              <w:rPr>
                <w:rFonts w:ascii="ＭＳ ゴシック" w:eastAsia="ＭＳ ゴシック" w:hAnsi="ＭＳ ゴシック" w:hint="eastAsia"/>
                <w:color w:val="000000"/>
              </w:rPr>
              <w:t>。</w:t>
            </w:r>
            <w:r w:rsidR="008D2BA9" w:rsidRPr="007C7ECA">
              <w:rPr>
                <w:rFonts w:ascii="ＭＳ ゴシック" w:eastAsia="ＭＳ ゴシック" w:hAnsi="ＭＳ ゴシック" w:hint="eastAsia"/>
                <w:color w:val="000000"/>
              </w:rPr>
              <w:t>（H</w:t>
            </w:r>
            <w:r w:rsidR="002A28E1" w:rsidRPr="007C7ECA">
              <w:rPr>
                <w:rFonts w:ascii="ＭＳ ゴシック" w:eastAsia="ＭＳ ゴシック" w:hAnsi="ＭＳ ゴシック"/>
                <w:color w:val="000000"/>
              </w:rPr>
              <w:t>30</w:t>
            </w:r>
            <w:r w:rsidR="00D1040D"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77</w:t>
            </w:r>
            <w:r w:rsidR="008D2BA9" w:rsidRPr="007C7ECA">
              <w:rPr>
                <w:rFonts w:ascii="ＭＳ ゴシック" w:eastAsia="ＭＳ ゴシック" w:hAnsi="ＭＳ ゴシック" w:hint="eastAsia"/>
                <w:color w:val="000000"/>
              </w:rPr>
              <w:t xml:space="preserve">% </w:t>
            </w:r>
            <w:r w:rsidR="00B5140F" w:rsidRPr="007C7ECA">
              <w:rPr>
                <w:rFonts w:ascii="ＭＳ ゴシック" w:eastAsia="ＭＳ ゴシック" w:hAnsi="ＭＳ ゴシック" w:hint="eastAsia"/>
                <w:color w:val="000000"/>
              </w:rPr>
              <w:t>R</w:t>
            </w:r>
            <w:r w:rsidR="002A28E1" w:rsidRPr="007C7ECA">
              <w:rPr>
                <w:rFonts w:ascii="ＭＳ ゴシック" w:eastAsia="ＭＳ ゴシック" w:hAnsi="ＭＳ ゴシック" w:hint="eastAsia"/>
                <w:color w:val="000000"/>
              </w:rPr>
              <w:t>１</w:t>
            </w:r>
            <w:r w:rsidR="00D1040D"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86</w:t>
            </w:r>
            <w:r w:rsidR="008D2BA9" w:rsidRPr="007C7ECA">
              <w:rPr>
                <w:rFonts w:ascii="ＭＳ ゴシック" w:eastAsia="ＭＳ ゴシック" w:hAnsi="ＭＳ ゴシック" w:hint="eastAsia"/>
                <w:color w:val="000000"/>
              </w:rPr>
              <w:t>%</w:t>
            </w:r>
            <w:r w:rsidR="00D1040D" w:rsidRPr="007C7ECA">
              <w:rPr>
                <w:rFonts w:ascii="ＭＳ ゴシック" w:eastAsia="ＭＳ ゴシック" w:hAnsi="ＭＳ ゴシック" w:hint="eastAsia"/>
                <w:color w:val="000000"/>
              </w:rPr>
              <w:t xml:space="preserve"> </w:t>
            </w:r>
            <w:r w:rsidR="009F55A9" w:rsidRPr="007C7ECA">
              <w:rPr>
                <w:rFonts w:ascii="ＭＳ ゴシック" w:eastAsia="ＭＳ ゴシック" w:hAnsi="ＭＳ ゴシック" w:hint="eastAsia"/>
                <w:color w:val="000000"/>
              </w:rPr>
              <w:t>R</w:t>
            </w:r>
            <w:r w:rsidR="002A28E1" w:rsidRPr="007C7ECA">
              <w:rPr>
                <w:rFonts w:ascii="ＭＳ ゴシック" w:eastAsia="ＭＳ ゴシック" w:hAnsi="ＭＳ ゴシック" w:hint="eastAsia"/>
                <w:color w:val="000000"/>
              </w:rPr>
              <w:t>２</w:t>
            </w:r>
            <w:r w:rsidR="00D1040D"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81</w:t>
            </w:r>
            <w:r w:rsidR="009F55A9" w:rsidRPr="007C7ECA">
              <w:rPr>
                <w:rFonts w:ascii="ＭＳ ゴシック" w:eastAsia="ＭＳ ゴシック" w:hAnsi="ＭＳ ゴシック" w:hint="eastAsia"/>
                <w:color w:val="000000"/>
              </w:rPr>
              <w:t>%</w:t>
            </w:r>
            <w:r w:rsidR="008D2BA9" w:rsidRPr="007C7ECA">
              <w:rPr>
                <w:rFonts w:ascii="ＭＳ ゴシック" w:eastAsia="ＭＳ ゴシック" w:hAnsi="ＭＳ ゴシック" w:hint="eastAsia"/>
                <w:color w:val="000000"/>
              </w:rPr>
              <w:t>）</w:t>
            </w:r>
          </w:p>
          <w:p w14:paraId="55B5796D" w14:textId="77777777" w:rsidR="001B4321" w:rsidRPr="007C7ECA" w:rsidRDefault="00F657FD"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イ：ICT</w:t>
            </w:r>
            <w:r w:rsidR="001B4321" w:rsidRPr="007C7ECA">
              <w:rPr>
                <w:rFonts w:ascii="ＭＳ ゴシック" w:eastAsia="ＭＳ ゴシック" w:hAnsi="ＭＳ ゴシック" w:hint="eastAsia"/>
                <w:color w:val="000000"/>
              </w:rPr>
              <w:t>を用いた授業の拡大と、生徒が自ら考える力の育成を充実し、自ら課題を見つけ、学び、考え、判断する能力を育成する。</w:t>
            </w:r>
          </w:p>
          <w:p w14:paraId="2E0023B0" w14:textId="4713AEE9" w:rsidR="004B3E99" w:rsidRPr="007C7ECA" w:rsidRDefault="001B4321" w:rsidP="004B3E99">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※学校教育自己評価の「授業で自分の考えをまとめたり、発表する機会がある。」の肯定率を</w:t>
            </w:r>
            <w:r w:rsidR="009F55A9" w:rsidRPr="007C7ECA">
              <w:rPr>
                <w:rFonts w:ascii="ＭＳ ゴシック" w:eastAsia="ＭＳ ゴシック" w:hAnsi="ＭＳ ゴシック" w:hint="eastAsia"/>
                <w:color w:val="000000"/>
              </w:rPr>
              <w:t>令和</w:t>
            </w:r>
            <w:r w:rsidR="002A28E1" w:rsidRPr="007C7ECA">
              <w:rPr>
                <w:rFonts w:ascii="ＭＳ ゴシック" w:eastAsia="ＭＳ ゴシック" w:hAnsi="ＭＳ ゴシック" w:hint="eastAsia"/>
                <w:color w:val="000000"/>
              </w:rPr>
              <w:t>５</w:t>
            </w:r>
            <w:r w:rsidR="0062141D" w:rsidRPr="007C7ECA">
              <w:rPr>
                <w:rFonts w:ascii="ＭＳ ゴシック" w:eastAsia="ＭＳ ゴシック" w:hAnsi="ＭＳ ゴシック" w:hint="eastAsia"/>
                <w:color w:val="000000"/>
              </w:rPr>
              <w:t>年度までに</w:t>
            </w:r>
            <w:r w:rsidR="002A28E1" w:rsidRPr="007C7ECA">
              <w:rPr>
                <w:rFonts w:ascii="ＭＳ ゴシック" w:eastAsia="ＭＳ ゴシック" w:hAnsi="ＭＳ ゴシック"/>
                <w:color w:val="000000"/>
              </w:rPr>
              <w:t>60</w:t>
            </w:r>
            <w:r w:rsidRPr="007C7ECA">
              <w:rPr>
                <w:rFonts w:ascii="ＭＳ ゴシック" w:eastAsia="ＭＳ ゴシック" w:hAnsi="ＭＳ ゴシック" w:hint="eastAsia"/>
                <w:color w:val="000000"/>
              </w:rPr>
              <w:t>%以上とする。</w:t>
            </w:r>
          </w:p>
          <w:p w14:paraId="5665EFA7" w14:textId="122EA897" w:rsidR="005129BB" w:rsidRPr="007C7ECA" w:rsidRDefault="008D2BA9" w:rsidP="004B3E99">
            <w:pPr>
              <w:spacing w:line="0" w:lineRule="atLeast"/>
              <w:ind w:firstLineChars="700" w:firstLine="1470"/>
              <w:rPr>
                <w:rFonts w:ascii="ＭＳ ゴシック" w:eastAsia="ＭＳ ゴシック" w:hAnsi="ＭＳ ゴシック"/>
                <w:color w:val="000000"/>
              </w:rPr>
            </w:pPr>
            <w:r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57</w:t>
            </w:r>
            <w:r w:rsidRPr="007C7ECA">
              <w:rPr>
                <w:rFonts w:ascii="ＭＳ Ｐゴシック" w:eastAsia="ＭＳ Ｐゴシック" w:hAnsi="ＭＳ Ｐゴシック" w:hint="eastAsia"/>
                <w:color w:val="000000"/>
              </w:rPr>
              <w:t xml:space="preserve">% </w:t>
            </w:r>
            <w:r w:rsidR="00232E10"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54</w:t>
            </w:r>
            <w:r w:rsidRPr="007C7ECA">
              <w:rPr>
                <w:rFonts w:ascii="ＭＳ Ｐゴシック" w:eastAsia="ＭＳ Ｐゴシック" w:hAnsi="ＭＳ Ｐゴシック" w:hint="eastAsia"/>
                <w:color w:val="000000"/>
              </w:rPr>
              <w:t>%</w:t>
            </w:r>
            <w:r w:rsidR="009F55A9" w:rsidRPr="007C7ECA">
              <w:rPr>
                <w:rFonts w:hint="eastAsia"/>
              </w:rPr>
              <w:t xml:space="preserve"> </w:t>
            </w:r>
            <w:r w:rsidR="00232E10" w:rsidRPr="007C7ECA">
              <w:rPr>
                <w:rFonts w:hint="eastAsia"/>
              </w:rPr>
              <w:t xml:space="preserve"> </w:t>
            </w:r>
            <w:r w:rsidR="009F55A9"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232E10"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47</w:t>
            </w:r>
            <w:r w:rsidR="009F55A9" w:rsidRPr="007C7ECA">
              <w:rPr>
                <w:rFonts w:ascii="ＭＳ Ｐゴシック" w:eastAsia="ＭＳ Ｐゴシック" w:hAnsi="ＭＳ Ｐゴシック" w:hint="eastAsia"/>
                <w:color w:val="000000"/>
              </w:rPr>
              <w:t>%</w:t>
            </w:r>
            <w:r w:rsidRPr="007C7ECA">
              <w:rPr>
                <w:rFonts w:ascii="ＭＳ Ｐゴシック" w:eastAsia="ＭＳ Ｐゴシック" w:hAnsi="ＭＳ Ｐゴシック" w:hint="eastAsia"/>
                <w:color w:val="000000"/>
              </w:rPr>
              <w:t>）</w:t>
            </w:r>
          </w:p>
          <w:p w14:paraId="1FA7B5E8" w14:textId="1D527027" w:rsidR="005129BB" w:rsidRPr="007C7ECA" w:rsidRDefault="005129B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Pr="007C7ECA">
              <w:rPr>
                <w:rFonts w:ascii="ＭＳ ゴシック" w:eastAsia="ＭＳ ゴシック" w:hAnsi="ＭＳ ゴシック" w:hint="eastAsia"/>
                <w:color w:val="000000"/>
              </w:rPr>
              <w:t>）進級・卒業率の向上</w:t>
            </w:r>
          </w:p>
          <w:p w14:paraId="7FFA4FC2" w14:textId="77777777" w:rsidR="005129BB" w:rsidRPr="007C7ECA" w:rsidRDefault="0051655D"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ウ</w:t>
            </w:r>
            <w:r w:rsidR="005129BB" w:rsidRPr="007C7ECA">
              <w:rPr>
                <w:rFonts w:ascii="ＭＳ ゴシック" w:eastAsia="ＭＳ ゴシック" w:hAnsi="ＭＳ ゴシック" w:hint="eastAsia"/>
                <w:color w:val="000000"/>
              </w:rPr>
              <w:t>：基礎学力の充実を勧め、</w:t>
            </w:r>
            <w:r w:rsidR="00934310" w:rsidRPr="007C7ECA">
              <w:rPr>
                <w:rFonts w:ascii="ＭＳ ゴシック" w:eastAsia="ＭＳ ゴシック" w:hAnsi="ＭＳ ゴシック" w:hint="eastAsia"/>
                <w:color w:val="000000"/>
              </w:rPr>
              <w:t>「</w:t>
            </w:r>
            <w:r w:rsidR="005129BB" w:rsidRPr="007C7ECA">
              <w:rPr>
                <w:rFonts w:ascii="ＭＳ ゴシック" w:eastAsia="ＭＳ ゴシック" w:hAnsi="ＭＳ ゴシック" w:hint="eastAsia"/>
                <w:color w:val="000000"/>
              </w:rPr>
              <w:t>学校に登校する。」ことを</w:t>
            </w:r>
            <w:r w:rsidR="00934310" w:rsidRPr="007C7ECA">
              <w:rPr>
                <w:rFonts w:ascii="ＭＳ ゴシック" w:eastAsia="ＭＳ ゴシック" w:hAnsi="ＭＳ ゴシック" w:hint="eastAsia"/>
                <w:color w:val="000000"/>
              </w:rPr>
              <w:t>生徒に求め</w:t>
            </w:r>
            <w:r w:rsidR="005129BB" w:rsidRPr="007C7ECA">
              <w:rPr>
                <w:rFonts w:ascii="ＭＳ ゴシック" w:eastAsia="ＭＳ ゴシック" w:hAnsi="ＭＳ ゴシック" w:hint="eastAsia"/>
                <w:color w:val="000000"/>
              </w:rPr>
              <w:t>、保護者</w:t>
            </w:r>
            <w:r w:rsidR="009F55A9" w:rsidRPr="007C7ECA">
              <w:rPr>
                <w:rFonts w:ascii="ＭＳ ゴシック" w:eastAsia="ＭＳ ゴシック" w:hAnsi="ＭＳ ゴシック" w:hint="eastAsia"/>
                <w:color w:val="000000"/>
              </w:rPr>
              <w:t>や地域支援者と連携し</w:t>
            </w:r>
            <w:r w:rsidR="005129BB" w:rsidRPr="007C7ECA">
              <w:rPr>
                <w:rFonts w:ascii="ＭＳ ゴシック" w:eastAsia="ＭＳ ゴシック" w:hAnsi="ＭＳ ゴシック" w:hint="eastAsia"/>
                <w:color w:val="000000"/>
              </w:rPr>
              <w:t>欠席を減らす。</w:t>
            </w:r>
          </w:p>
          <w:p w14:paraId="40D2B472" w14:textId="332D29EA" w:rsidR="001E1143" w:rsidRPr="007C7ECA" w:rsidRDefault="005129BB"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※欠席率の減少を図り</w:t>
            </w:r>
            <w:r w:rsidRPr="007C7ECA">
              <w:rPr>
                <w:rFonts w:ascii="ＭＳ Ｐゴシック" w:eastAsia="ＭＳ Ｐゴシック" w:hAnsi="ＭＳ Ｐゴシック" w:hint="eastAsia"/>
                <w:color w:val="000000"/>
              </w:rPr>
              <w:t>、</w:t>
            </w:r>
            <w:r w:rsidR="008D2BA9"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38</w:t>
            </w:r>
            <w:r w:rsidR="008D2BA9"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25</w:t>
            </w:r>
            <w:r w:rsidR="008D2BA9" w:rsidRPr="007C7ECA">
              <w:rPr>
                <w:rFonts w:ascii="ＭＳ Ｐゴシック" w:eastAsia="ＭＳ Ｐゴシック" w:hAnsi="ＭＳ Ｐゴシック" w:hint="eastAsia"/>
                <w:color w:val="000000"/>
              </w:rPr>
              <w:t>%</w:t>
            </w:r>
            <w:r w:rsidR="009F55A9" w:rsidRPr="007C7ECA">
              <w:rPr>
                <w:rFonts w:hint="eastAsia"/>
              </w:rPr>
              <w:t xml:space="preserve"> </w:t>
            </w:r>
            <w:r w:rsidR="009F55A9"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22</w:t>
            </w:r>
            <w:r w:rsidR="009F55A9" w:rsidRPr="007C7ECA">
              <w:rPr>
                <w:rFonts w:ascii="ＭＳ Ｐゴシック" w:eastAsia="ＭＳ Ｐゴシック" w:hAnsi="ＭＳ Ｐゴシック" w:hint="eastAsia"/>
                <w:color w:val="000000"/>
              </w:rPr>
              <w:t>%</w:t>
            </w:r>
            <w:r w:rsidR="008D2BA9" w:rsidRPr="007C7ECA">
              <w:rPr>
                <w:rFonts w:ascii="ＭＳ Ｐゴシック" w:eastAsia="ＭＳ Ｐゴシック" w:hAnsi="ＭＳ Ｐゴシック" w:hint="eastAsia"/>
                <w:color w:val="000000"/>
              </w:rPr>
              <w:t>）</w:t>
            </w:r>
            <w:r w:rsidR="00934310" w:rsidRPr="007C7ECA">
              <w:rPr>
                <w:rFonts w:ascii="ＭＳ ゴシック" w:eastAsia="ＭＳ ゴシック" w:hAnsi="ＭＳ ゴシック" w:hint="eastAsia"/>
                <w:color w:val="000000"/>
              </w:rPr>
              <w:t>進級・卒業率を</w:t>
            </w:r>
            <w:r w:rsidR="009F55A9" w:rsidRPr="007C7ECA">
              <w:rPr>
                <w:rFonts w:ascii="ＭＳ ゴシック" w:eastAsia="ＭＳ ゴシック" w:hAnsi="ＭＳ ゴシック" w:hint="eastAsia"/>
                <w:color w:val="000000"/>
              </w:rPr>
              <w:t>令和</w:t>
            </w:r>
            <w:r w:rsidR="002A28E1" w:rsidRPr="007C7ECA">
              <w:rPr>
                <w:rFonts w:ascii="ＭＳ ゴシック" w:eastAsia="ＭＳ ゴシック" w:hAnsi="ＭＳ ゴシック" w:hint="eastAsia"/>
                <w:color w:val="000000"/>
              </w:rPr>
              <w:t>５</w:t>
            </w:r>
            <w:r w:rsidR="0062141D" w:rsidRPr="007C7ECA">
              <w:rPr>
                <w:rFonts w:ascii="ＭＳ ゴシック" w:eastAsia="ＭＳ ゴシック" w:hAnsi="ＭＳ ゴシック" w:hint="eastAsia"/>
                <w:color w:val="000000"/>
              </w:rPr>
              <w:t>年度までに</w:t>
            </w:r>
            <w:r w:rsidR="002A28E1" w:rsidRPr="007C7ECA">
              <w:rPr>
                <w:rFonts w:ascii="ＭＳ ゴシック" w:eastAsia="ＭＳ ゴシック" w:hAnsi="ＭＳ ゴシック"/>
                <w:color w:val="000000"/>
              </w:rPr>
              <w:t>80</w:t>
            </w:r>
            <w:r w:rsidR="001E1143" w:rsidRPr="007C7ECA">
              <w:rPr>
                <w:rFonts w:ascii="ＭＳ ゴシック" w:eastAsia="ＭＳ ゴシック" w:hAnsi="ＭＳ ゴシック" w:hint="eastAsia"/>
                <w:color w:val="000000"/>
              </w:rPr>
              <w:t>%</w:t>
            </w:r>
            <w:r w:rsidR="008D2BA9" w:rsidRPr="007C7ECA">
              <w:rPr>
                <w:rFonts w:ascii="ＭＳ ゴシック" w:eastAsia="ＭＳ ゴシック" w:hAnsi="ＭＳ ゴシック" w:hint="eastAsia"/>
                <w:color w:val="000000"/>
              </w:rPr>
              <w:t>以上を維持する。</w:t>
            </w:r>
            <w:r w:rsidR="008D2BA9" w:rsidRPr="007C7ECA">
              <w:rPr>
                <w:rFonts w:ascii="ＭＳ Ｐゴシック" w:eastAsia="ＭＳ Ｐゴシック" w:hAnsi="ＭＳ Ｐゴシック" w:hint="eastAsia"/>
                <w:color w:val="000000"/>
              </w:rPr>
              <w:t>（H</w:t>
            </w:r>
            <w:r w:rsidR="002A28E1" w:rsidRPr="007C7ECA">
              <w:rPr>
                <w:rFonts w:ascii="ＭＳ Ｐゴシック" w:eastAsia="ＭＳ Ｐゴシック" w:hAnsi="ＭＳ Ｐゴシック"/>
                <w:color w:val="000000"/>
              </w:rPr>
              <w:t>30</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61</w:t>
            </w:r>
            <w:r w:rsidR="008D2BA9" w:rsidRPr="007C7ECA">
              <w:rPr>
                <w:rFonts w:ascii="ＭＳ Ｐゴシック" w:eastAsia="ＭＳ Ｐゴシック" w:hAnsi="ＭＳ Ｐゴシック" w:hint="eastAsia"/>
                <w:color w:val="000000"/>
              </w:rPr>
              <w:t>%</w:t>
            </w:r>
            <w:r w:rsidR="00D1040D" w:rsidRPr="007C7ECA">
              <w:rPr>
                <w:rFonts w:ascii="ＭＳ Ｐゴシック" w:eastAsia="ＭＳ Ｐゴシック" w:hAnsi="ＭＳ Ｐゴシック" w:hint="eastAsia"/>
                <w:color w:val="000000"/>
              </w:rPr>
              <w:t xml:space="preserve"> </w:t>
            </w:r>
            <w:r w:rsidR="00B5140F"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１</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81</w:t>
            </w:r>
            <w:r w:rsidR="008D2BA9" w:rsidRPr="007C7ECA">
              <w:rPr>
                <w:rFonts w:ascii="ＭＳ Ｐゴシック" w:eastAsia="ＭＳ Ｐゴシック" w:hAnsi="ＭＳ Ｐゴシック" w:hint="eastAsia"/>
                <w:color w:val="000000"/>
              </w:rPr>
              <w:t>%</w:t>
            </w:r>
            <w:r w:rsidR="009F55A9" w:rsidRPr="007C7ECA">
              <w:rPr>
                <w:rFonts w:hint="eastAsia"/>
              </w:rPr>
              <w:t xml:space="preserve"> </w:t>
            </w:r>
            <w:r w:rsidR="009F55A9" w:rsidRPr="007C7ECA">
              <w:rPr>
                <w:rFonts w:ascii="ＭＳ Ｐゴシック" w:eastAsia="ＭＳ Ｐゴシック" w:hAnsi="ＭＳ Ｐゴシック" w:hint="eastAsia"/>
                <w:color w:val="000000"/>
              </w:rPr>
              <w:t>R</w:t>
            </w:r>
            <w:r w:rsidR="002A28E1" w:rsidRPr="007C7ECA">
              <w:rPr>
                <w:rFonts w:ascii="ＭＳ Ｐゴシック" w:eastAsia="ＭＳ Ｐゴシック" w:hAnsi="ＭＳ Ｐゴシック" w:hint="eastAsia"/>
                <w:color w:val="000000"/>
              </w:rPr>
              <w:t>２</w:t>
            </w:r>
            <w:r w:rsidR="00D1040D" w:rsidRPr="007C7ECA">
              <w:rPr>
                <w:rFonts w:ascii="ＭＳ Ｐゴシック" w:eastAsia="ＭＳ Ｐゴシック" w:hAnsi="ＭＳ Ｐゴシック" w:hint="eastAsia"/>
                <w:color w:val="000000"/>
              </w:rPr>
              <w:t xml:space="preserve"> </w:t>
            </w:r>
            <w:r w:rsidR="002A28E1" w:rsidRPr="007C7ECA">
              <w:rPr>
                <w:rFonts w:ascii="ＭＳ Ｐゴシック" w:eastAsia="ＭＳ Ｐゴシック" w:hAnsi="ＭＳ Ｐゴシック"/>
                <w:color w:val="000000"/>
              </w:rPr>
              <w:t>82</w:t>
            </w:r>
            <w:r w:rsidR="009F55A9" w:rsidRPr="007C7ECA">
              <w:rPr>
                <w:rFonts w:ascii="ＭＳ Ｐゴシック" w:eastAsia="ＭＳ Ｐゴシック" w:hAnsi="ＭＳ Ｐゴシック" w:hint="eastAsia"/>
                <w:color w:val="000000"/>
              </w:rPr>
              <w:t>%</w:t>
            </w:r>
            <w:r w:rsidR="008D2BA9" w:rsidRPr="007C7ECA">
              <w:rPr>
                <w:rFonts w:ascii="ＭＳ Ｐゴシック" w:eastAsia="ＭＳ Ｐゴシック" w:hAnsi="ＭＳ Ｐゴシック" w:hint="eastAsia"/>
                <w:color w:val="000000"/>
              </w:rPr>
              <w:t>）</w:t>
            </w:r>
            <w:r w:rsidR="008D2BA9" w:rsidRPr="007C7ECA">
              <w:rPr>
                <w:rFonts w:ascii="ＭＳ ゴシック" w:eastAsia="ＭＳ ゴシック" w:hAnsi="ＭＳ ゴシック" w:hint="eastAsia"/>
                <w:color w:val="000000"/>
              </w:rPr>
              <w:t xml:space="preserve">　</w:t>
            </w:r>
          </w:p>
          <w:p w14:paraId="6E6153B3" w14:textId="52586733" w:rsidR="00934310" w:rsidRPr="007C7ECA" w:rsidRDefault="002A28E1"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３</w:t>
            </w:r>
            <w:r w:rsidR="00934310" w:rsidRPr="007C7ECA">
              <w:rPr>
                <w:rFonts w:ascii="ＭＳ ゴシック" w:eastAsia="ＭＳ ゴシック" w:hAnsi="ＭＳ ゴシック" w:hint="eastAsia"/>
                <w:color w:val="000000"/>
              </w:rPr>
              <w:t xml:space="preserve">　自尊感情の向上</w:t>
            </w:r>
          </w:p>
          <w:p w14:paraId="26D4F583" w14:textId="6967D532" w:rsidR="00934310" w:rsidRPr="007C7ECA" w:rsidRDefault="00934310"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）学校生活の充実と活性化</w:t>
            </w:r>
          </w:p>
          <w:p w14:paraId="52DB6341" w14:textId="77777777" w:rsidR="00934310" w:rsidRPr="007C7ECA" w:rsidRDefault="00934310"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ア：生徒会活動・部活動や校内、周辺清掃ボランティア活動の活性化と自校愛の育成を図る。</w:t>
            </w:r>
          </w:p>
          <w:p w14:paraId="457B8516" w14:textId="77777777" w:rsidR="00934310" w:rsidRPr="007C7ECA" w:rsidRDefault="00934310"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イ：ＨＲ活動や体育祭、文化祭、球技大会を生徒指導の軸とできるような取組みを図る。</w:t>
            </w:r>
          </w:p>
          <w:p w14:paraId="2EAD79FB" w14:textId="77777777" w:rsidR="00934310" w:rsidRPr="007C7ECA" w:rsidRDefault="00934310"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ウ：定時制通信制生徒秋季発表大会</w:t>
            </w:r>
            <w:r w:rsidR="00120DE5" w:rsidRPr="007C7ECA">
              <w:rPr>
                <w:rFonts w:ascii="ＭＳ ゴシック" w:eastAsia="ＭＳ ゴシック" w:hAnsi="ＭＳ ゴシック" w:hint="eastAsia"/>
                <w:color w:val="000000"/>
              </w:rPr>
              <w:t>等</w:t>
            </w:r>
            <w:r w:rsidRPr="007C7ECA">
              <w:rPr>
                <w:rFonts w:ascii="ＭＳ ゴシック" w:eastAsia="ＭＳ ゴシック" w:hAnsi="ＭＳ ゴシック" w:hint="eastAsia"/>
                <w:color w:val="000000"/>
              </w:rPr>
              <w:t>への参加を推進する。</w:t>
            </w:r>
          </w:p>
          <w:p w14:paraId="502D559E" w14:textId="752A636B" w:rsidR="00934310" w:rsidRPr="007C7ECA" w:rsidRDefault="002A28E1"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４</w:t>
            </w:r>
            <w:r w:rsidR="00707105" w:rsidRPr="007C7ECA">
              <w:rPr>
                <w:rFonts w:ascii="ＭＳ ゴシック" w:eastAsia="ＭＳ ゴシック" w:hAnsi="ＭＳ ゴシック" w:hint="eastAsia"/>
                <w:color w:val="000000"/>
              </w:rPr>
              <w:t xml:space="preserve">　生徒支援と校内（外）安全体制の確立</w:t>
            </w:r>
          </w:p>
          <w:p w14:paraId="763A7A84" w14:textId="79306B69" w:rsidR="00707105" w:rsidRPr="007C7ECA" w:rsidRDefault="00707105"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）生徒支援委員会の活性化</w:t>
            </w:r>
          </w:p>
          <w:p w14:paraId="3C7B1E47" w14:textId="43D5085C" w:rsidR="00707105" w:rsidRPr="007C7ECA" w:rsidRDefault="00707105" w:rsidP="004B3E99">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ア：教職員全員</w:t>
            </w:r>
            <w:r w:rsidR="00B22501" w:rsidRPr="007C7ECA">
              <w:rPr>
                <w:rFonts w:ascii="ＭＳ ゴシック" w:eastAsia="ＭＳ ゴシック" w:hAnsi="ＭＳ ゴシック" w:hint="eastAsia"/>
                <w:color w:val="000000"/>
              </w:rPr>
              <w:t>で</w:t>
            </w:r>
            <w:r w:rsidRPr="007C7ECA">
              <w:rPr>
                <w:rFonts w:ascii="ＭＳ ゴシック" w:eastAsia="ＭＳ ゴシック" w:hAnsi="ＭＳ ゴシック" w:hint="eastAsia"/>
                <w:color w:val="000000"/>
              </w:rPr>
              <w:t>生徒情報共有と</w:t>
            </w:r>
            <w:r w:rsidR="00B5140F" w:rsidRPr="007C7ECA">
              <w:rPr>
                <w:rFonts w:ascii="ＭＳ ゴシック" w:eastAsia="ＭＳ ゴシック" w:hAnsi="ＭＳ ゴシック" w:hint="eastAsia"/>
                <w:color w:val="000000"/>
              </w:rPr>
              <w:t>SC</w:t>
            </w:r>
            <w:r w:rsidR="00542839" w:rsidRPr="007C7ECA">
              <w:rPr>
                <w:rFonts w:ascii="ＭＳ ゴシック" w:eastAsia="ＭＳ ゴシック" w:hAnsi="ＭＳ ゴシック" w:hint="eastAsia"/>
                <w:color w:val="000000"/>
              </w:rPr>
              <w:t>・</w:t>
            </w:r>
            <w:r w:rsidR="00B5140F" w:rsidRPr="007C7ECA">
              <w:rPr>
                <w:rFonts w:ascii="ＭＳ ゴシック" w:eastAsia="ＭＳ ゴシック" w:hAnsi="ＭＳ ゴシック" w:hint="eastAsia"/>
                <w:color w:val="000000"/>
              </w:rPr>
              <w:t>SSW</w:t>
            </w:r>
            <w:r w:rsidR="00B22501" w:rsidRPr="007C7ECA">
              <w:rPr>
                <w:rFonts w:ascii="ＭＳ ゴシック" w:eastAsia="ＭＳ ゴシック" w:hAnsi="ＭＳ ゴシック" w:hint="eastAsia"/>
                <w:color w:val="000000"/>
              </w:rPr>
              <w:t>も参加した</w:t>
            </w:r>
            <w:r w:rsidRPr="007C7ECA">
              <w:rPr>
                <w:rFonts w:ascii="ＭＳ ゴシック" w:eastAsia="ＭＳ ゴシック" w:hAnsi="ＭＳ ゴシック" w:hint="eastAsia"/>
                <w:color w:val="000000"/>
              </w:rPr>
              <w:t>生徒</w:t>
            </w:r>
            <w:r w:rsidR="00E27255" w:rsidRPr="007C7ECA">
              <w:rPr>
                <w:rFonts w:ascii="ＭＳ ゴシック" w:eastAsia="ＭＳ ゴシック" w:hAnsi="ＭＳ ゴシック" w:hint="eastAsia"/>
                <w:color w:val="000000"/>
              </w:rPr>
              <w:t>支援</w:t>
            </w:r>
            <w:r w:rsidRPr="007C7ECA">
              <w:rPr>
                <w:rFonts w:ascii="ＭＳ ゴシック" w:eastAsia="ＭＳ ゴシック" w:hAnsi="ＭＳ ゴシック" w:hint="eastAsia"/>
                <w:color w:val="000000"/>
              </w:rPr>
              <w:t>委員会</w:t>
            </w:r>
            <w:r w:rsidR="00E27255" w:rsidRPr="007C7ECA">
              <w:rPr>
                <w:rFonts w:ascii="ＭＳ ゴシック" w:eastAsia="ＭＳ ゴシック" w:hAnsi="ＭＳ ゴシック" w:hint="eastAsia"/>
                <w:color w:val="000000"/>
              </w:rPr>
              <w:t>を令和</w:t>
            </w:r>
            <w:r w:rsidR="002A28E1" w:rsidRPr="007C7ECA">
              <w:rPr>
                <w:rFonts w:ascii="ＭＳ ゴシック" w:eastAsia="ＭＳ ゴシック" w:hAnsi="ＭＳ ゴシック" w:hint="eastAsia"/>
                <w:color w:val="000000"/>
              </w:rPr>
              <w:t>５</w:t>
            </w:r>
            <w:r w:rsidR="00E27255" w:rsidRPr="007C7ECA">
              <w:rPr>
                <w:rFonts w:ascii="ＭＳ ゴシック" w:eastAsia="ＭＳ ゴシック" w:hAnsi="ＭＳ ゴシック" w:hint="eastAsia"/>
                <w:color w:val="000000"/>
              </w:rPr>
              <w:t>年度まで</w:t>
            </w:r>
            <w:r w:rsidR="006779A9" w:rsidRPr="007C7ECA">
              <w:rPr>
                <w:rFonts w:ascii="ＭＳ ゴシック" w:eastAsia="ＭＳ ゴシック" w:hAnsi="ＭＳ ゴシック" w:hint="eastAsia"/>
                <w:color w:val="000000"/>
              </w:rPr>
              <w:t>年</w:t>
            </w:r>
            <w:r w:rsidR="002A28E1" w:rsidRPr="007C7ECA">
              <w:rPr>
                <w:rFonts w:ascii="ＭＳ ゴシック" w:eastAsia="ＭＳ ゴシック" w:hAnsi="ＭＳ ゴシック"/>
                <w:color w:val="000000"/>
              </w:rPr>
              <w:t>10</w:t>
            </w:r>
            <w:r w:rsidR="006779A9" w:rsidRPr="007C7ECA">
              <w:rPr>
                <w:rFonts w:ascii="ＭＳ ゴシック" w:eastAsia="ＭＳ ゴシック" w:hAnsi="ＭＳ ゴシック" w:hint="eastAsia"/>
                <w:color w:val="000000"/>
              </w:rPr>
              <w:t>回以上</w:t>
            </w:r>
            <w:r w:rsidRPr="007C7ECA">
              <w:rPr>
                <w:rFonts w:ascii="ＭＳ ゴシック" w:eastAsia="ＭＳ ゴシック" w:hAnsi="ＭＳ ゴシック" w:hint="eastAsia"/>
                <w:color w:val="000000"/>
              </w:rPr>
              <w:t>開催。</w:t>
            </w:r>
            <w:r w:rsidR="008D2BA9" w:rsidRPr="007C7ECA">
              <w:rPr>
                <w:rFonts w:ascii="ＭＳ ゴシック" w:eastAsia="ＭＳ ゴシック" w:hAnsi="ＭＳ ゴシック" w:hint="eastAsia"/>
                <w:color w:val="000000"/>
              </w:rPr>
              <w:t>（H</w:t>
            </w:r>
            <w:r w:rsidR="002A28E1" w:rsidRPr="007C7ECA">
              <w:rPr>
                <w:rFonts w:ascii="ＭＳ ゴシック" w:eastAsia="ＭＳ ゴシック" w:hAnsi="ＭＳ ゴシック"/>
                <w:color w:val="000000"/>
              </w:rPr>
              <w:t>30</w:t>
            </w:r>
            <w:r w:rsidR="00066590"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11</w:t>
            </w:r>
            <w:r w:rsidR="008D2BA9" w:rsidRPr="007C7ECA">
              <w:rPr>
                <w:rFonts w:ascii="ＭＳ ゴシック" w:eastAsia="ＭＳ ゴシック" w:hAnsi="ＭＳ ゴシック" w:hint="eastAsia"/>
                <w:color w:val="000000"/>
              </w:rPr>
              <w:t xml:space="preserve">回 </w:t>
            </w:r>
            <w:r w:rsidR="00B5140F" w:rsidRPr="007C7ECA">
              <w:rPr>
                <w:rFonts w:ascii="ＭＳ ゴシック" w:eastAsia="ＭＳ ゴシック" w:hAnsi="ＭＳ ゴシック" w:hint="eastAsia"/>
                <w:color w:val="000000"/>
              </w:rPr>
              <w:t>R</w:t>
            </w:r>
            <w:r w:rsidR="002A28E1" w:rsidRPr="007C7ECA">
              <w:rPr>
                <w:rFonts w:ascii="ＭＳ ゴシック" w:eastAsia="ＭＳ ゴシック" w:hAnsi="ＭＳ ゴシック" w:hint="eastAsia"/>
                <w:color w:val="000000"/>
              </w:rPr>
              <w:t>１</w:t>
            </w:r>
            <w:r w:rsidR="002A28E1">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10</w:t>
            </w:r>
            <w:r w:rsidR="008D2BA9" w:rsidRPr="007C7ECA">
              <w:rPr>
                <w:rFonts w:ascii="ＭＳ ゴシック" w:eastAsia="ＭＳ ゴシック" w:hAnsi="ＭＳ ゴシック" w:hint="eastAsia"/>
                <w:color w:val="000000"/>
              </w:rPr>
              <w:t>回</w:t>
            </w:r>
            <w:r w:rsidR="002A28E1">
              <w:rPr>
                <w:rFonts w:ascii="ＭＳ ゴシック" w:eastAsia="ＭＳ ゴシック" w:hAnsi="ＭＳ ゴシック" w:hint="eastAsia"/>
                <w:color w:val="000000"/>
              </w:rPr>
              <w:t xml:space="preserve"> </w:t>
            </w:r>
            <w:r w:rsidR="009F55A9" w:rsidRPr="007C7ECA">
              <w:rPr>
                <w:rFonts w:ascii="ＭＳ ゴシック" w:eastAsia="ＭＳ ゴシック" w:hAnsi="ＭＳ ゴシック" w:hint="eastAsia"/>
                <w:color w:val="000000"/>
              </w:rPr>
              <w:t>R</w:t>
            </w:r>
            <w:r w:rsidR="002A28E1" w:rsidRPr="007C7ECA">
              <w:rPr>
                <w:rFonts w:ascii="ＭＳ ゴシック" w:eastAsia="ＭＳ ゴシック" w:hAnsi="ＭＳ ゴシック" w:hint="eastAsia"/>
                <w:color w:val="000000"/>
              </w:rPr>
              <w:t>２</w:t>
            </w:r>
            <w:r w:rsidR="002A28E1">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color w:val="000000"/>
              </w:rPr>
              <w:t>10</w:t>
            </w:r>
            <w:r w:rsidR="009F55A9" w:rsidRPr="007C7ECA">
              <w:rPr>
                <w:rFonts w:ascii="ＭＳ ゴシック" w:eastAsia="ＭＳ ゴシック" w:hAnsi="ＭＳ ゴシック" w:hint="eastAsia"/>
                <w:color w:val="000000"/>
              </w:rPr>
              <w:t>回</w:t>
            </w:r>
            <w:r w:rsidR="008D2BA9" w:rsidRPr="007C7ECA">
              <w:rPr>
                <w:rFonts w:ascii="ＭＳ ゴシック" w:eastAsia="ＭＳ ゴシック" w:hAnsi="ＭＳ ゴシック" w:hint="eastAsia"/>
                <w:color w:val="000000"/>
              </w:rPr>
              <w:t>）</w:t>
            </w:r>
          </w:p>
          <w:p w14:paraId="5A455B3D" w14:textId="77777777" w:rsidR="00707105" w:rsidRPr="007C7ECA" w:rsidRDefault="00707105" w:rsidP="00E037FC">
            <w:pPr>
              <w:spacing w:line="0" w:lineRule="atLeast"/>
              <w:ind w:firstLineChars="100" w:firstLine="210"/>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イ：問題、課題を抱えた生徒の支援を積極的に行い、関係諸機関との連携を図る。</w:t>
            </w:r>
          </w:p>
          <w:p w14:paraId="31CA1E02" w14:textId="6AABFC3D" w:rsidR="00707105" w:rsidRPr="007C7ECA" w:rsidRDefault="00707105"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５</w:t>
            </w:r>
            <w:r w:rsidRPr="007C7ECA">
              <w:rPr>
                <w:rFonts w:ascii="ＭＳ ゴシック" w:eastAsia="ＭＳ ゴシック" w:hAnsi="ＭＳ ゴシック" w:hint="eastAsia"/>
                <w:color w:val="000000"/>
              </w:rPr>
              <w:t xml:space="preserve">　健康教育の推進</w:t>
            </w:r>
          </w:p>
          <w:p w14:paraId="31EE0D51" w14:textId="50514423" w:rsidR="00707105" w:rsidRPr="007C7ECA" w:rsidRDefault="00707105"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１</w:t>
            </w:r>
            <w:r w:rsidRPr="007C7ECA">
              <w:rPr>
                <w:rFonts w:ascii="ＭＳ ゴシック" w:eastAsia="ＭＳ ゴシック" w:hAnsi="ＭＳ ゴシック" w:hint="eastAsia"/>
                <w:color w:val="000000"/>
              </w:rPr>
              <w:t>）生徒総合健康診断</w:t>
            </w:r>
            <w:r w:rsidR="00FF2A88" w:rsidRPr="007C7ECA">
              <w:rPr>
                <w:rFonts w:ascii="ＭＳ ゴシック" w:eastAsia="ＭＳ ゴシック" w:hAnsi="ＭＳ ゴシック" w:hint="eastAsia"/>
                <w:color w:val="000000"/>
              </w:rPr>
              <w:t>の完全実施</w:t>
            </w:r>
          </w:p>
          <w:p w14:paraId="1481A70F" w14:textId="77777777" w:rsidR="00707105" w:rsidRPr="007C7ECA" w:rsidRDefault="00707105"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ア：生徒の健康状況の把握と治癒の奨励</w:t>
            </w:r>
            <w:r w:rsidR="00FF2A88" w:rsidRPr="007C7ECA">
              <w:rPr>
                <w:rFonts w:ascii="ＭＳ ゴシック" w:eastAsia="ＭＳ ゴシック" w:hAnsi="ＭＳ ゴシック" w:hint="eastAsia"/>
                <w:color w:val="000000"/>
              </w:rPr>
              <w:t>を</w:t>
            </w:r>
            <w:r w:rsidR="00DD14ED" w:rsidRPr="007C7ECA">
              <w:rPr>
                <w:rFonts w:ascii="ＭＳ ゴシック" w:eastAsia="ＭＳ ゴシック" w:hAnsi="ＭＳ ゴシック" w:hint="eastAsia"/>
                <w:color w:val="000000"/>
              </w:rPr>
              <w:t>図る。また、新しい生活様式を身に着け、コロナ禍を乗り切る意識の向上に努める。</w:t>
            </w:r>
          </w:p>
          <w:p w14:paraId="4CF29AA1" w14:textId="2EF93251" w:rsidR="00FF2A88" w:rsidRPr="007C7ECA" w:rsidRDefault="00FF2A88"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Pr="007C7ECA">
              <w:rPr>
                <w:rFonts w:ascii="ＭＳ ゴシック" w:eastAsia="ＭＳ ゴシック" w:hAnsi="ＭＳ ゴシック" w:hint="eastAsia"/>
                <w:color w:val="000000"/>
              </w:rPr>
              <w:t>）教職員の健康増進維持の推進</w:t>
            </w:r>
          </w:p>
          <w:p w14:paraId="1222E477" w14:textId="77777777" w:rsidR="00FF2A88" w:rsidRPr="007C7ECA" w:rsidRDefault="00FF2A88" w:rsidP="00E037FC">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ア：勤務時間の適正化や働き方改革の推進を図る。</w:t>
            </w:r>
          </w:p>
          <w:p w14:paraId="5FA351C4" w14:textId="5EAE9C7E" w:rsidR="00934310" w:rsidRPr="007C7ECA" w:rsidRDefault="00934310" w:rsidP="00D1040D">
            <w:pPr>
              <w:spacing w:line="0" w:lineRule="atLeast"/>
              <w:rPr>
                <w:rFonts w:ascii="ＭＳ ゴシック" w:eastAsia="ＭＳ ゴシック" w:hAnsi="ＭＳ ゴシック"/>
                <w:color w:val="000000"/>
              </w:rPr>
            </w:pPr>
            <w:r w:rsidRPr="007C7ECA">
              <w:rPr>
                <w:rFonts w:ascii="ＭＳ ゴシック" w:eastAsia="ＭＳ ゴシック" w:hAnsi="ＭＳ ゴシック" w:hint="eastAsia"/>
                <w:color w:val="000000"/>
              </w:rPr>
              <w:t xml:space="preserve">　</w:t>
            </w:r>
            <w:r w:rsidR="00FF2A88" w:rsidRPr="007C7ECA">
              <w:rPr>
                <w:rFonts w:ascii="ＭＳ ゴシック" w:eastAsia="ＭＳ ゴシック" w:hAnsi="ＭＳ ゴシック" w:hint="eastAsia"/>
                <w:color w:val="000000"/>
              </w:rPr>
              <w:t xml:space="preserve">　　イ：教職員に対しての健康増進・維持</w:t>
            </w:r>
            <w:r w:rsidR="00D1040D" w:rsidRPr="007C7ECA">
              <w:rPr>
                <w:rFonts w:ascii="ＭＳ ゴシック" w:eastAsia="ＭＳ ゴシック" w:hAnsi="ＭＳ ゴシック" w:hint="eastAsia"/>
                <w:color w:val="000000"/>
              </w:rPr>
              <w:t>のための</w:t>
            </w:r>
            <w:r w:rsidR="00FF2A88" w:rsidRPr="007C7ECA">
              <w:rPr>
                <w:rFonts w:ascii="ＭＳ ゴシック" w:eastAsia="ＭＳ ゴシック" w:hAnsi="ＭＳ ゴシック" w:hint="eastAsia"/>
                <w:color w:val="000000"/>
              </w:rPr>
              <w:t>研修</w:t>
            </w:r>
            <w:r w:rsidR="00D1040D" w:rsidRPr="007C7ECA">
              <w:rPr>
                <w:rFonts w:ascii="ＭＳ ゴシック" w:eastAsia="ＭＳ ゴシック" w:hAnsi="ＭＳ ゴシック" w:hint="eastAsia"/>
                <w:color w:val="000000"/>
              </w:rPr>
              <w:t>会を年</w:t>
            </w:r>
            <w:r w:rsidR="002A28E1" w:rsidRPr="007C7ECA">
              <w:rPr>
                <w:rFonts w:ascii="ＭＳ ゴシック" w:eastAsia="ＭＳ ゴシック" w:hAnsi="ＭＳ ゴシック" w:hint="eastAsia"/>
                <w:color w:val="000000"/>
              </w:rPr>
              <w:t>２</w:t>
            </w:r>
            <w:r w:rsidR="00D1040D" w:rsidRPr="007C7ECA">
              <w:rPr>
                <w:rFonts w:ascii="ＭＳ ゴシック" w:eastAsia="ＭＳ ゴシック" w:hAnsi="ＭＳ ゴシック" w:hint="eastAsia"/>
                <w:color w:val="000000"/>
              </w:rPr>
              <w:t>回</w:t>
            </w:r>
            <w:r w:rsidR="00FF2A88" w:rsidRPr="007C7ECA">
              <w:rPr>
                <w:rFonts w:ascii="ＭＳ ゴシック" w:eastAsia="ＭＳ ゴシック" w:hAnsi="ＭＳ ゴシック" w:hint="eastAsia"/>
                <w:color w:val="000000"/>
              </w:rPr>
              <w:t>開催</w:t>
            </w:r>
            <w:r w:rsidR="00D1040D" w:rsidRPr="007C7ECA">
              <w:rPr>
                <w:rFonts w:ascii="ＭＳ ゴシック" w:eastAsia="ＭＳ ゴシック" w:hAnsi="ＭＳ ゴシック" w:hint="eastAsia"/>
                <w:color w:val="000000"/>
              </w:rPr>
              <w:t>する</w:t>
            </w:r>
            <w:r w:rsidR="00FF2A88" w:rsidRPr="007C7ECA">
              <w:rPr>
                <w:rFonts w:ascii="ＭＳ ゴシック" w:eastAsia="ＭＳ ゴシック" w:hAnsi="ＭＳ ゴシック" w:hint="eastAsia"/>
                <w:color w:val="000000"/>
              </w:rPr>
              <w:t>。</w:t>
            </w:r>
            <w:r w:rsidR="00D1040D" w:rsidRPr="007C7ECA">
              <w:rPr>
                <w:rFonts w:ascii="ＭＳ ゴシック" w:eastAsia="ＭＳ ゴシック" w:hAnsi="ＭＳ ゴシック" w:hint="eastAsia"/>
                <w:color w:val="000000"/>
              </w:rPr>
              <w:t>（H</w:t>
            </w:r>
            <w:r w:rsidR="002A28E1" w:rsidRPr="007C7ECA">
              <w:rPr>
                <w:rFonts w:ascii="ＭＳ ゴシック" w:eastAsia="ＭＳ ゴシック" w:hAnsi="ＭＳ ゴシック"/>
                <w:color w:val="000000"/>
              </w:rPr>
              <w:t>30</w:t>
            </w:r>
            <w:r w:rsidR="00D1040D"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00D1040D" w:rsidRPr="007C7ECA">
              <w:rPr>
                <w:rFonts w:ascii="ＭＳ ゴシック" w:eastAsia="ＭＳ ゴシック" w:hAnsi="ＭＳ ゴシック" w:hint="eastAsia"/>
                <w:color w:val="000000"/>
              </w:rPr>
              <w:t>回 R</w:t>
            </w:r>
            <w:r w:rsidR="002A28E1" w:rsidRPr="007C7ECA">
              <w:rPr>
                <w:rFonts w:ascii="ＭＳ ゴシック" w:eastAsia="ＭＳ ゴシック" w:hAnsi="ＭＳ ゴシック" w:hint="eastAsia"/>
                <w:color w:val="000000"/>
              </w:rPr>
              <w:t>１</w:t>
            </w:r>
            <w:r w:rsidR="00D1040D"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00D1040D" w:rsidRPr="007C7ECA">
              <w:rPr>
                <w:rFonts w:ascii="ＭＳ ゴシック" w:eastAsia="ＭＳ ゴシック" w:hAnsi="ＭＳ ゴシック" w:hint="eastAsia"/>
                <w:color w:val="000000"/>
              </w:rPr>
              <w:t>回 R</w:t>
            </w:r>
            <w:r w:rsidR="002A28E1" w:rsidRPr="007C7ECA">
              <w:rPr>
                <w:rFonts w:ascii="ＭＳ ゴシック" w:eastAsia="ＭＳ ゴシック" w:hAnsi="ＭＳ ゴシック" w:hint="eastAsia"/>
                <w:color w:val="000000"/>
              </w:rPr>
              <w:t>２</w:t>
            </w:r>
            <w:r w:rsidR="00460953" w:rsidRPr="007C7ECA">
              <w:rPr>
                <w:rFonts w:ascii="ＭＳ ゴシック" w:eastAsia="ＭＳ ゴシック" w:hAnsi="ＭＳ ゴシック" w:hint="eastAsia"/>
                <w:color w:val="000000"/>
              </w:rPr>
              <w:t xml:space="preserve"> </w:t>
            </w:r>
            <w:r w:rsidR="002A28E1" w:rsidRPr="007C7ECA">
              <w:rPr>
                <w:rFonts w:ascii="ＭＳ ゴシック" w:eastAsia="ＭＳ ゴシック" w:hAnsi="ＭＳ ゴシック" w:hint="eastAsia"/>
                <w:color w:val="000000"/>
              </w:rPr>
              <w:t>２</w:t>
            </w:r>
            <w:r w:rsidR="00D1040D" w:rsidRPr="007C7ECA">
              <w:rPr>
                <w:rFonts w:ascii="ＭＳ ゴシック" w:eastAsia="ＭＳ ゴシック" w:hAnsi="ＭＳ ゴシック" w:hint="eastAsia"/>
                <w:color w:val="000000"/>
              </w:rPr>
              <w:t>回）</w:t>
            </w:r>
          </w:p>
        </w:tc>
      </w:tr>
    </w:tbl>
    <w:p w14:paraId="586C93F3" w14:textId="77777777" w:rsidR="001D401B" w:rsidRPr="007C7ECA" w:rsidRDefault="001D401B" w:rsidP="00E037FC">
      <w:pPr>
        <w:spacing w:line="0" w:lineRule="atLeast"/>
        <w:ind w:leftChars="-342" w:left="-718" w:firstLineChars="250" w:firstLine="525"/>
        <w:rPr>
          <w:rFonts w:ascii="ＭＳ ゴシック" w:eastAsia="ＭＳ ゴシック" w:hAnsi="ＭＳ ゴシック"/>
          <w:szCs w:val="21"/>
        </w:rPr>
      </w:pPr>
    </w:p>
    <w:p w14:paraId="5874B588" w14:textId="77777777" w:rsidR="00267D3C" w:rsidRPr="007C7ECA" w:rsidRDefault="009B365C" w:rsidP="00E037FC">
      <w:pPr>
        <w:spacing w:line="0" w:lineRule="atLeast"/>
        <w:ind w:leftChars="-342" w:left="-718" w:firstLineChars="250" w:firstLine="525"/>
        <w:rPr>
          <w:rFonts w:ascii="ＭＳ ゴシック" w:eastAsia="ＭＳ ゴシック" w:hAnsi="ＭＳ ゴシック"/>
          <w:szCs w:val="21"/>
        </w:rPr>
      </w:pPr>
      <w:r w:rsidRPr="007C7ECA">
        <w:rPr>
          <w:rFonts w:ascii="ＭＳ ゴシック" w:eastAsia="ＭＳ ゴシック" w:hAnsi="ＭＳ ゴシック" w:hint="eastAsia"/>
          <w:szCs w:val="21"/>
        </w:rPr>
        <w:t>【</w:t>
      </w:r>
      <w:r w:rsidR="0037367C" w:rsidRPr="007C7ECA">
        <w:rPr>
          <w:rFonts w:ascii="ＭＳ ゴシック" w:eastAsia="ＭＳ ゴシック" w:hAnsi="ＭＳ ゴシック" w:hint="eastAsia"/>
          <w:szCs w:val="21"/>
        </w:rPr>
        <w:t>学校教育自己診断</w:t>
      </w:r>
      <w:r w:rsidR="005E3C2A" w:rsidRPr="007C7ECA">
        <w:rPr>
          <w:rFonts w:ascii="ＭＳ ゴシック" w:eastAsia="ＭＳ ゴシック" w:hAnsi="ＭＳ ゴシック" w:hint="eastAsia"/>
          <w:szCs w:val="21"/>
        </w:rPr>
        <w:t>の</w:t>
      </w:r>
      <w:r w:rsidR="0037367C" w:rsidRPr="007C7ECA">
        <w:rPr>
          <w:rFonts w:ascii="ＭＳ ゴシック" w:eastAsia="ＭＳ ゴシック" w:hAnsi="ＭＳ ゴシック" w:hint="eastAsia"/>
          <w:szCs w:val="21"/>
        </w:rPr>
        <w:t>結果と分析・学校</w:t>
      </w:r>
      <w:r w:rsidR="00C158A6" w:rsidRPr="007C7ECA">
        <w:rPr>
          <w:rFonts w:ascii="ＭＳ ゴシック" w:eastAsia="ＭＳ ゴシック" w:hAnsi="ＭＳ ゴシック" w:hint="eastAsia"/>
          <w:szCs w:val="21"/>
        </w:rPr>
        <w:t>運営</w:t>
      </w:r>
      <w:r w:rsidR="0037367C" w:rsidRPr="007C7ECA">
        <w:rPr>
          <w:rFonts w:ascii="ＭＳ ゴシック" w:eastAsia="ＭＳ ゴシック" w:hAnsi="ＭＳ ゴシック" w:hint="eastAsia"/>
          <w:szCs w:val="21"/>
        </w:rPr>
        <w:t>協議会</w:t>
      </w:r>
      <w:r w:rsidR="0096649A" w:rsidRPr="007C7ECA">
        <w:rPr>
          <w:rFonts w:ascii="ＭＳ ゴシック" w:eastAsia="ＭＳ ゴシック" w:hAnsi="ＭＳ ゴシック" w:hint="eastAsia"/>
          <w:szCs w:val="21"/>
        </w:rPr>
        <w:t>からの意見</w:t>
      </w:r>
      <w:r w:rsidRPr="007C7E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C7ECA" w14:paraId="724D8F5E" w14:textId="77777777" w:rsidTr="004245A1">
        <w:trPr>
          <w:trHeight w:val="411"/>
          <w:jc w:val="center"/>
        </w:trPr>
        <w:tc>
          <w:tcPr>
            <w:tcW w:w="6771" w:type="dxa"/>
            <w:shd w:val="clear" w:color="auto" w:fill="auto"/>
            <w:vAlign w:val="center"/>
          </w:tcPr>
          <w:p w14:paraId="1064FD99" w14:textId="6629A421" w:rsidR="00267D3C" w:rsidRPr="007C7ECA" w:rsidRDefault="009F55A9" w:rsidP="001657D3">
            <w:pPr>
              <w:spacing w:line="0" w:lineRule="atLeast"/>
              <w:jc w:val="center"/>
              <w:rPr>
                <w:rFonts w:ascii="ＭＳ 明朝" w:hAnsi="ＭＳ 明朝"/>
                <w:sz w:val="20"/>
                <w:szCs w:val="20"/>
              </w:rPr>
            </w:pPr>
            <w:r w:rsidRPr="007C7ECA">
              <w:rPr>
                <w:rFonts w:ascii="ＭＳ 明朝" w:hAnsi="ＭＳ 明朝" w:hint="eastAsia"/>
                <w:sz w:val="20"/>
                <w:szCs w:val="20"/>
              </w:rPr>
              <w:t>学校教育自己診断の結果と分析［令和</w:t>
            </w:r>
            <w:r w:rsidR="002A28E1" w:rsidRPr="007C7ECA">
              <w:rPr>
                <w:rFonts w:ascii="ＭＳ 明朝" w:hAnsi="ＭＳ 明朝" w:hint="eastAsia"/>
                <w:sz w:val="20"/>
                <w:szCs w:val="20"/>
              </w:rPr>
              <w:t>４</w:t>
            </w:r>
            <w:r w:rsidR="00267D3C" w:rsidRPr="007C7ECA">
              <w:rPr>
                <w:rFonts w:ascii="ＭＳ 明朝" w:hAnsi="ＭＳ 明朝" w:hint="eastAsia"/>
                <w:sz w:val="20"/>
                <w:szCs w:val="20"/>
              </w:rPr>
              <w:t>年</w:t>
            </w:r>
            <w:r w:rsidR="000539CC">
              <w:rPr>
                <w:rFonts w:ascii="ＭＳ 明朝" w:hAnsi="ＭＳ 明朝" w:hint="eastAsia"/>
                <w:sz w:val="20"/>
                <w:szCs w:val="20"/>
              </w:rPr>
              <w:t>１</w:t>
            </w:r>
            <w:r w:rsidR="00267D3C" w:rsidRPr="007C7ECA">
              <w:rPr>
                <w:rFonts w:ascii="ＭＳ 明朝" w:hAnsi="ＭＳ 明朝" w:hint="eastAsia"/>
                <w:sz w:val="20"/>
                <w:szCs w:val="20"/>
              </w:rPr>
              <w:t>月実施分］</w:t>
            </w:r>
          </w:p>
        </w:tc>
        <w:tc>
          <w:tcPr>
            <w:tcW w:w="8221" w:type="dxa"/>
            <w:shd w:val="clear" w:color="auto" w:fill="auto"/>
            <w:vAlign w:val="center"/>
          </w:tcPr>
          <w:p w14:paraId="0D618C3C" w14:textId="77777777" w:rsidR="00267D3C" w:rsidRPr="007C7ECA" w:rsidRDefault="00267D3C" w:rsidP="00643A6E">
            <w:pPr>
              <w:spacing w:line="0" w:lineRule="atLeast"/>
              <w:jc w:val="center"/>
              <w:rPr>
                <w:rFonts w:ascii="ＭＳ 明朝" w:hAnsi="ＭＳ 明朝"/>
                <w:sz w:val="20"/>
                <w:szCs w:val="20"/>
              </w:rPr>
            </w:pPr>
            <w:r w:rsidRPr="007C7ECA">
              <w:rPr>
                <w:rFonts w:ascii="ＭＳ 明朝" w:hAnsi="ＭＳ 明朝" w:hint="eastAsia"/>
                <w:sz w:val="20"/>
                <w:szCs w:val="20"/>
              </w:rPr>
              <w:t>学校</w:t>
            </w:r>
            <w:r w:rsidR="00B063A9" w:rsidRPr="007C7ECA">
              <w:rPr>
                <w:rFonts w:ascii="ＭＳ 明朝" w:hAnsi="ＭＳ 明朝" w:hint="eastAsia"/>
                <w:sz w:val="20"/>
                <w:szCs w:val="20"/>
              </w:rPr>
              <w:t>運営</w:t>
            </w:r>
            <w:r w:rsidRPr="007C7ECA">
              <w:rPr>
                <w:rFonts w:ascii="ＭＳ 明朝" w:hAnsi="ＭＳ 明朝" w:hint="eastAsia"/>
                <w:sz w:val="20"/>
                <w:szCs w:val="20"/>
              </w:rPr>
              <w:t>協議会</w:t>
            </w:r>
            <w:r w:rsidR="00225A63" w:rsidRPr="007C7ECA">
              <w:rPr>
                <w:rFonts w:ascii="ＭＳ 明朝" w:hAnsi="ＭＳ 明朝" w:hint="eastAsia"/>
                <w:sz w:val="20"/>
                <w:szCs w:val="20"/>
              </w:rPr>
              <w:t>からの意見</w:t>
            </w:r>
          </w:p>
        </w:tc>
      </w:tr>
      <w:tr w:rsidR="0086696C" w:rsidRPr="004D2E36" w14:paraId="02F84D33" w14:textId="77777777" w:rsidTr="00DD14ED">
        <w:trPr>
          <w:trHeight w:val="1936"/>
          <w:jc w:val="center"/>
        </w:trPr>
        <w:tc>
          <w:tcPr>
            <w:tcW w:w="6771" w:type="dxa"/>
            <w:shd w:val="clear" w:color="auto" w:fill="auto"/>
          </w:tcPr>
          <w:p w14:paraId="4A137654" w14:textId="77777777"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【学習指導等】</w:t>
            </w:r>
          </w:p>
          <w:p w14:paraId="0A903FA4" w14:textId="3E5DA0F1"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・「授業はわかりやすく楽しい」 75%</w:t>
            </w:r>
            <w:r w:rsidRPr="004D2E36">
              <w:rPr>
                <w:rFonts w:asciiTheme="majorEastAsia" w:eastAsiaTheme="majorEastAsia" w:hAnsiTheme="majorEastAsia"/>
                <w:sz w:val="18"/>
                <w:szCs w:val="18"/>
              </w:rPr>
              <w:t xml:space="preserve"> </w:t>
            </w:r>
            <w:r w:rsidRPr="004D2E36">
              <w:rPr>
                <w:rFonts w:asciiTheme="majorEastAsia" w:eastAsiaTheme="majorEastAsia" w:hAnsiTheme="majorEastAsia" w:hint="eastAsia"/>
                <w:sz w:val="18"/>
                <w:szCs w:val="18"/>
              </w:rPr>
              <w:t xml:space="preserve">⇒　</w:t>
            </w:r>
            <w:r w:rsidR="0017315F" w:rsidRPr="004D2E36">
              <w:rPr>
                <w:rFonts w:asciiTheme="majorEastAsia" w:eastAsiaTheme="majorEastAsia" w:hAnsiTheme="majorEastAsia" w:hint="eastAsia"/>
                <w:sz w:val="18"/>
                <w:szCs w:val="18"/>
              </w:rPr>
              <w:t>8</w:t>
            </w:r>
            <w:r w:rsidR="0017315F" w:rsidRPr="004D2E36">
              <w:rPr>
                <w:rFonts w:asciiTheme="majorEastAsia" w:eastAsiaTheme="majorEastAsia" w:hAnsiTheme="majorEastAsia"/>
                <w:sz w:val="18"/>
                <w:szCs w:val="18"/>
              </w:rPr>
              <w:t>4</w:t>
            </w:r>
            <w:r w:rsidRPr="004D2E36">
              <w:rPr>
                <w:rFonts w:asciiTheme="majorEastAsia" w:eastAsiaTheme="majorEastAsia" w:hAnsiTheme="majorEastAsia" w:hint="eastAsia"/>
                <w:sz w:val="18"/>
                <w:szCs w:val="18"/>
              </w:rPr>
              <w:t xml:space="preserve">%　</w:t>
            </w:r>
          </w:p>
          <w:p w14:paraId="78D7E147" w14:textId="06F97E6F"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・「教え方に工夫している先生が多い」 71%</w:t>
            </w:r>
            <w:r w:rsidRPr="004D2E36">
              <w:rPr>
                <w:rFonts w:asciiTheme="majorEastAsia" w:eastAsiaTheme="majorEastAsia" w:hAnsiTheme="majorEastAsia"/>
                <w:sz w:val="18"/>
                <w:szCs w:val="18"/>
              </w:rPr>
              <w:t xml:space="preserve"> </w:t>
            </w:r>
            <w:r w:rsidRPr="004D2E36">
              <w:rPr>
                <w:rFonts w:asciiTheme="majorEastAsia" w:eastAsiaTheme="majorEastAsia" w:hAnsiTheme="majorEastAsia" w:hint="eastAsia"/>
                <w:sz w:val="18"/>
                <w:szCs w:val="18"/>
              </w:rPr>
              <w:t xml:space="preserve">⇒　</w:t>
            </w:r>
            <w:r w:rsidR="0017315F" w:rsidRPr="004D2E36">
              <w:rPr>
                <w:rFonts w:asciiTheme="majorEastAsia" w:eastAsiaTheme="majorEastAsia" w:hAnsiTheme="majorEastAsia" w:hint="eastAsia"/>
                <w:sz w:val="18"/>
                <w:szCs w:val="18"/>
              </w:rPr>
              <w:t>91</w:t>
            </w:r>
            <w:r w:rsidRPr="004D2E36">
              <w:rPr>
                <w:rFonts w:asciiTheme="majorEastAsia" w:eastAsiaTheme="majorEastAsia" w:hAnsiTheme="majorEastAsia"/>
                <w:sz w:val="18"/>
                <w:szCs w:val="18"/>
              </w:rPr>
              <w:t>%</w:t>
            </w:r>
          </w:p>
          <w:p w14:paraId="4B01CEDE" w14:textId="77777777"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【生徒指導等】</w:t>
            </w:r>
          </w:p>
          <w:p w14:paraId="0CEA6BB7" w14:textId="5E16602B"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 xml:space="preserve">・「悩みや相談に親身になって応じてくれる先生が多い」 81%　⇒ </w:t>
            </w:r>
            <w:r w:rsidR="0017315F" w:rsidRPr="004D2E36">
              <w:rPr>
                <w:rFonts w:asciiTheme="majorEastAsia" w:eastAsiaTheme="majorEastAsia" w:hAnsiTheme="majorEastAsia" w:hint="eastAsia"/>
                <w:sz w:val="18"/>
                <w:szCs w:val="18"/>
              </w:rPr>
              <w:t xml:space="preserve"> 91</w:t>
            </w:r>
            <w:r w:rsidRPr="004D2E36">
              <w:rPr>
                <w:rFonts w:asciiTheme="majorEastAsia" w:eastAsiaTheme="majorEastAsia" w:hAnsiTheme="majorEastAsia"/>
                <w:sz w:val="18"/>
                <w:szCs w:val="18"/>
              </w:rPr>
              <w:t>%</w:t>
            </w:r>
          </w:p>
          <w:p w14:paraId="1832F5F8" w14:textId="521EB1BA"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 xml:space="preserve">・「将来の進路や生き方ついて考える機会がある」 84%　⇒　</w:t>
            </w:r>
            <w:r w:rsidR="0017315F" w:rsidRPr="004D2E36">
              <w:rPr>
                <w:rFonts w:asciiTheme="majorEastAsia" w:eastAsiaTheme="majorEastAsia" w:hAnsiTheme="majorEastAsia" w:hint="eastAsia"/>
                <w:sz w:val="18"/>
                <w:szCs w:val="18"/>
              </w:rPr>
              <w:t>92</w:t>
            </w:r>
            <w:r w:rsidRPr="004D2E36">
              <w:rPr>
                <w:rFonts w:asciiTheme="majorEastAsia" w:eastAsiaTheme="majorEastAsia" w:hAnsiTheme="majorEastAsia" w:hint="eastAsia"/>
                <w:sz w:val="18"/>
                <w:szCs w:val="18"/>
              </w:rPr>
              <w:t xml:space="preserve"> </w:t>
            </w:r>
            <w:r w:rsidRPr="004D2E36">
              <w:rPr>
                <w:rFonts w:asciiTheme="majorEastAsia" w:eastAsiaTheme="majorEastAsia" w:hAnsiTheme="majorEastAsia"/>
                <w:sz w:val="18"/>
                <w:szCs w:val="18"/>
              </w:rPr>
              <w:t>%</w:t>
            </w:r>
          </w:p>
          <w:p w14:paraId="02D0F8C2" w14:textId="77777777"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【学校運営】</w:t>
            </w:r>
          </w:p>
          <w:p w14:paraId="1403CF69" w14:textId="21EAE5CC"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・「教育活動全般にわたる評価を行い、次年度の計画に生かしている」71</w:t>
            </w:r>
            <w:r w:rsidR="00285E21" w:rsidRPr="004D2E36">
              <w:rPr>
                <w:rFonts w:asciiTheme="majorEastAsia" w:eastAsiaTheme="majorEastAsia" w:hAnsiTheme="majorEastAsia"/>
                <w:sz w:val="18"/>
                <w:szCs w:val="18"/>
              </w:rPr>
              <w:t>%</w:t>
            </w:r>
            <w:r w:rsidRPr="004D2E36">
              <w:rPr>
                <w:rFonts w:asciiTheme="majorEastAsia" w:eastAsiaTheme="majorEastAsia" w:hAnsiTheme="majorEastAsia" w:hint="eastAsia"/>
                <w:sz w:val="18"/>
                <w:szCs w:val="18"/>
              </w:rPr>
              <w:t xml:space="preserve">　⇒ </w:t>
            </w:r>
            <w:r w:rsidR="004B1429" w:rsidRPr="004D2E36">
              <w:rPr>
                <w:rFonts w:asciiTheme="majorEastAsia" w:eastAsiaTheme="majorEastAsia" w:hAnsiTheme="majorEastAsia" w:hint="eastAsia"/>
                <w:sz w:val="18"/>
                <w:szCs w:val="18"/>
              </w:rPr>
              <w:t>75</w:t>
            </w:r>
            <w:r w:rsidRPr="004D2E36">
              <w:rPr>
                <w:rFonts w:asciiTheme="majorEastAsia" w:eastAsiaTheme="majorEastAsia" w:hAnsiTheme="majorEastAsia"/>
                <w:sz w:val="18"/>
                <w:szCs w:val="18"/>
              </w:rPr>
              <w:t>%</w:t>
            </w:r>
          </w:p>
          <w:p w14:paraId="6C0D2095" w14:textId="03863F8F"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・「校内研修組織が確立し、計画的に研修が実施されている」  86%</w:t>
            </w:r>
            <w:r w:rsidR="004B1429" w:rsidRPr="004D2E36">
              <w:rPr>
                <w:rFonts w:asciiTheme="majorEastAsia" w:eastAsiaTheme="majorEastAsia" w:hAnsiTheme="majorEastAsia" w:hint="eastAsia"/>
                <w:sz w:val="18"/>
                <w:szCs w:val="18"/>
              </w:rPr>
              <w:t xml:space="preserve">　⇒ 85</w:t>
            </w:r>
            <w:r w:rsidRPr="004D2E36">
              <w:rPr>
                <w:rFonts w:asciiTheme="majorEastAsia" w:eastAsiaTheme="majorEastAsia" w:hAnsiTheme="majorEastAsia" w:hint="eastAsia"/>
                <w:sz w:val="18"/>
                <w:szCs w:val="18"/>
              </w:rPr>
              <w:t>%</w:t>
            </w:r>
          </w:p>
          <w:p w14:paraId="6C13D370" w14:textId="4D989527" w:rsidR="00891373"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 xml:space="preserve">・「各分掌や各学年間の連携が円滑に行われ、有機的に機能している」86%　⇒ </w:t>
            </w:r>
            <w:r w:rsidR="004B1429" w:rsidRPr="004D2E36">
              <w:rPr>
                <w:rFonts w:asciiTheme="majorEastAsia" w:eastAsiaTheme="majorEastAsia" w:hAnsiTheme="majorEastAsia" w:hint="eastAsia"/>
                <w:sz w:val="18"/>
                <w:szCs w:val="18"/>
              </w:rPr>
              <w:t>67</w:t>
            </w:r>
            <w:r w:rsidRPr="004D2E36">
              <w:rPr>
                <w:rFonts w:asciiTheme="majorEastAsia" w:eastAsiaTheme="majorEastAsia" w:hAnsiTheme="majorEastAsia" w:hint="eastAsia"/>
                <w:sz w:val="18"/>
                <w:szCs w:val="18"/>
              </w:rPr>
              <w:t>%</w:t>
            </w:r>
          </w:p>
          <w:p w14:paraId="451803B9" w14:textId="77777777" w:rsidR="00432619" w:rsidRPr="004D2E36" w:rsidRDefault="00432619" w:rsidP="00891373">
            <w:pPr>
              <w:spacing w:line="0" w:lineRule="atLeast"/>
              <w:ind w:left="180" w:hangingChars="100" w:hanging="180"/>
              <w:rPr>
                <w:rFonts w:asciiTheme="majorEastAsia" w:eastAsiaTheme="majorEastAsia" w:hAnsiTheme="majorEastAsia"/>
                <w:sz w:val="18"/>
                <w:szCs w:val="18"/>
              </w:rPr>
            </w:pPr>
          </w:p>
          <w:p w14:paraId="447D63B1" w14:textId="79B8E437" w:rsidR="00295AAB" w:rsidRPr="004D2E36" w:rsidRDefault="00053DE2"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lastRenderedPageBreak/>
              <w:t>【</w:t>
            </w:r>
            <w:r w:rsidR="00891373" w:rsidRPr="004D2E36">
              <w:rPr>
                <w:rFonts w:asciiTheme="majorEastAsia" w:eastAsiaTheme="majorEastAsia" w:hAnsiTheme="majorEastAsia" w:hint="eastAsia"/>
                <w:sz w:val="18"/>
                <w:szCs w:val="18"/>
              </w:rPr>
              <w:t>まとめ</w:t>
            </w:r>
            <w:r w:rsidRPr="004D2E36">
              <w:rPr>
                <w:rFonts w:asciiTheme="majorEastAsia" w:eastAsiaTheme="majorEastAsia" w:hAnsiTheme="majorEastAsia" w:hint="eastAsia"/>
                <w:sz w:val="18"/>
                <w:szCs w:val="18"/>
              </w:rPr>
              <w:t>】</w:t>
            </w:r>
          </w:p>
          <w:p w14:paraId="463D89E1" w14:textId="77777777" w:rsidR="004B1429" w:rsidRPr="004D2E36" w:rsidRDefault="0017315F"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・学習指導等については、昨年度厳しい評価をいただいたが、本年度は</w:t>
            </w:r>
            <w:r w:rsidR="004B1429" w:rsidRPr="004D2E36">
              <w:rPr>
                <w:rFonts w:asciiTheme="majorEastAsia" w:eastAsiaTheme="majorEastAsia" w:hAnsiTheme="majorEastAsia" w:hint="eastAsia"/>
                <w:sz w:val="18"/>
                <w:szCs w:val="18"/>
              </w:rPr>
              <w:t>、</w:t>
            </w:r>
            <w:r w:rsidR="00285E21" w:rsidRPr="004D2E36">
              <w:rPr>
                <w:rFonts w:asciiTheme="majorEastAsia" w:eastAsiaTheme="majorEastAsia" w:hAnsiTheme="majorEastAsia" w:hint="eastAsia"/>
                <w:sz w:val="18"/>
                <w:szCs w:val="18"/>
              </w:rPr>
              <w:t>かなり</w:t>
            </w:r>
          </w:p>
          <w:p w14:paraId="2DC8D638" w14:textId="404E2A79" w:rsidR="0017315F" w:rsidRPr="004D2E36" w:rsidRDefault="0017315F" w:rsidP="004B1429">
            <w:pPr>
              <w:spacing w:line="0" w:lineRule="atLeast"/>
              <w:ind w:leftChars="100" w:left="21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増加し</w:t>
            </w:r>
            <w:r w:rsidR="004B1429" w:rsidRPr="004D2E36">
              <w:rPr>
                <w:rFonts w:asciiTheme="majorEastAsia" w:eastAsiaTheme="majorEastAsia" w:hAnsiTheme="majorEastAsia" w:hint="eastAsia"/>
                <w:sz w:val="18"/>
                <w:szCs w:val="18"/>
              </w:rPr>
              <w:t>、</w:t>
            </w:r>
            <w:r w:rsidR="00285E21" w:rsidRPr="004D2E36">
              <w:rPr>
                <w:rFonts w:asciiTheme="majorEastAsia" w:eastAsiaTheme="majorEastAsia" w:hAnsiTheme="majorEastAsia" w:hint="eastAsia"/>
                <w:sz w:val="18"/>
                <w:szCs w:val="18"/>
              </w:rPr>
              <w:t>良好な</w:t>
            </w:r>
            <w:r w:rsidRPr="004D2E36">
              <w:rPr>
                <w:rFonts w:asciiTheme="majorEastAsia" w:eastAsiaTheme="majorEastAsia" w:hAnsiTheme="majorEastAsia" w:hint="eastAsia"/>
                <w:sz w:val="18"/>
                <w:szCs w:val="18"/>
              </w:rPr>
              <w:t>評価をいただいた。</w:t>
            </w:r>
          </w:p>
          <w:p w14:paraId="2BBF2259" w14:textId="46709DEE" w:rsidR="0017315F" w:rsidRPr="004D2E36" w:rsidRDefault="00891373"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・生徒指導等</w:t>
            </w:r>
            <w:r w:rsidR="004B1429" w:rsidRPr="004D2E36">
              <w:rPr>
                <w:rFonts w:asciiTheme="majorEastAsia" w:eastAsiaTheme="majorEastAsia" w:hAnsiTheme="majorEastAsia" w:hint="eastAsia"/>
                <w:sz w:val="18"/>
                <w:szCs w:val="18"/>
              </w:rPr>
              <w:t>については</w:t>
            </w:r>
            <w:r w:rsidR="0017315F" w:rsidRPr="004D2E36">
              <w:rPr>
                <w:rFonts w:asciiTheme="majorEastAsia" w:eastAsiaTheme="majorEastAsia" w:hAnsiTheme="majorEastAsia" w:hint="eastAsia"/>
                <w:sz w:val="18"/>
                <w:szCs w:val="18"/>
              </w:rPr>
              <w:t>、</w:t>
            </w:r>
            <w:r w:rsidRPr="004D2E36">
              <w:rPr>
                <w:rFonts w:asciiTheme="majorEastAsia" w:eastAsiaTheme="majorEastAsia" w:hAnsiTheme="majorEastAsia" w:hint="eastAsia"/>
                <w:sz w:val="18"/>
                <w:szCs w:val="18"/>
              </w:rPr>
              <w:t>前年度</w:t>
            </w:r>
            <w:r w:rsidR="0017315F" w:rsidRPr="004D2E36">
              <w:rPr>
                <w:rFonts w:asciiTheme="majorEastAsia" w:eastAsiaTheme="majorEastAsia" w:hAnsiTheme="majorEastAsia" w:hint="eastAsia"/>
                <w:sz w:val="18"/>
                <w:szCs w:val="18"/>
              </w:rPr>
              <w:t>より大きく向上した。</w:t>
            </w:r>
          </w:p>
          <w:p w14:paraId="2482047B" w14:textId="659C6762" w:rsidR="009D38F6" w:rsidRPr="004D2E36" w:rsidRDefault="0017315F" w:rsidP="00891373">
            <w:pPr>
              <w:spacing w:line="0" w:lineRule="atLeast"/>
              <w:ind w:left="180" w:hangingChars="100" w:hanging="180"/>
              <w:rPr>
                <w:rFonts w:asciiTheme="majorEastAsia" w:eastAsiaTheme="majorEastAsia" w:hAnsiTheme="majorEastAsia"/>
                <w:sz w:val="18"/>
                <w:szCs w:val="18"/>
              </w:rPr>
            </w:pPr>
            <w:r w:rsidRPr="004D2E36">
              <w:rPr>
                <w:rFonts w:asciiTheme="majorEastAsia" w:eastAsiaTheme="majorEastAsia" w:hAnsiTheme="majorEastAsia" w:hint="eastAsia"/>
                <w:sz w:val="18"/>
                <w:szCs w:val="18"/>
              </w:rPr>
              <w:t>・</w:t>
            </w:r>
            <w:r w:rsidR="00891373" w:rsidRPr="004D2E36">
              <w:rPr>
                <w:rFonts w:asciiTheme="majorEastAsia" w:eastAsiaTheme="majorEastAsia" w:hAnsiTheme="majorEastAsia" w:hint="eastAsia"/>
                <w:sz w:val="18"/>
                <w:szCs w:val="18"/>
              </w:rPr>
              <w:t>学校運営については</w:t>
            </w:r>
            <w:r w:rsidR="004B1429" w:rsidRPr="004D2E36">
              <w:rPr>
                <w:rFonts w:asciiTheme="majorEastAsia" w:eastAsiaTheme="majorEastAsia" w:hAnsiTheme="majorEastAsia" w:hint="eastAsia"/>
                <w:sz w:val="18"/>
                <w:szCs w:val="18"/>
              </w:rPr>
              <w:t>、一部、厳しい評価をいただいた。分掌や各学年間の連携が円滑になるよう改善に</w:t>
            </w:r>
            <w:r w:rsidR="00285E21" w:rsidRPr="004D2E36">
              <w:rPr>
                <w:rFonts w:asciiTheme="majorEastAsia" w:eastAsiaTheme="majorEastAsia" w:hAnsiTheme="majorEastAsia" w:hint="eastAsia"/>
                <w:sz w:val="18"/>
                <w:szCs w:val="18"/>
              </w:rPr>
              <w:t>努めて参りたい。</w:t>
            </w:r>
          </w:p>
          <w:p w14:paraId="28899704" w14:textId="77777777" w:rsidR="00982BDB" w:rsidRPr="004D2E36" w:rsidRDefault="00982BDB" w:rsidP="00295AAB">
            <w:pPr>
              <w:spacing w:line="0" w:lineRule="atLeast"/>
              <w:ind w:left="200" w:hangingChars="100" w:hanging="200"/>
              <w:rPr>
                <w:rFonts w:ascii="ＭＳ 明朝" w:hAnsi="ＭＳ 明朝"/>
                <w:color w:val="D9D9D9"/>
                <w:sz w:val="20"/>
                <w:szCs w:val="20"/>
              </w:rPr>
            </w:pPr>
          </w:p>
        </w:tc>
        <w:tc>
          <w:tcPr>
            <w:tcW w:w="8221" w:type="dxa"/>
            <w:shd w:val="clear" w:color="auto" w:fill="auto"/>
          </w:tcPr>
          <w:p w14:paraId="30F43D36" w14:textId="77777777" w:rsidR="00CC62AF" w:rsidRPr="004D2E36" w:rsidRDefault="00121839" w:rsidP="00CC62AF">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lastRenderedPageBreak/>
              <w:t>第</w:t>
            </w:r>
            <w:r w:rsidR="002A28E1" w:rsidRPr="004D2E36">
              <w:rPr>
                <w:rFonts w:ascii="ＭＳ 明朝" w:hAnsi="ＭＳ 明朝" w:hint="eastAsia"/>
                <w:color w:val="000000"/>
                <w:sz w:val="18"/>
                <w:szCs w:val="18"/>
              </w:rPr>
              <w:t>１</w:t>
            </w:r>
            <w:r w:rsidRPr="004D2E36">
              <w:rPr>
                <w:rFonts w:ascii="ＭＳ 明朝" w:hAnsi="ＭＳ 明朝" w:hint="eastAsia"/>
                <w:color w:val="000000"/>
                <w:sz w:val="18"/>
                <w:szCs w:val="18"/>
              </w:rPr>
              <w:t>回</w:t>
            </w:r>
            <w:r w:rsidR="00B5140F" w:rsidRPr="004D2E36">
              <w:rPr>
                <w:rFonts w:ascii="ＭＳ 明朝" w:hAnsi="ＭＳ 明朝" w:hint="eastAsia"/>
                <w:color w:val="000000"/>
                <w:sz w:val="18"/>
                <w:szCs w:val="18"/>
              </w:rPr>
              <w:t>(</w:t>
            </w:r>
            <w:r w:rsidR="000539CC" w:rsidRPr="004D2E36">
              <w:rPr>
                <w:rFonts w:ascii="ＭＳ 明朝" w:hAnsi="ＭＳ 明朝" w:hint="eastAsia"/>
                <w:color w:val="000000"/>
                <w:sz w:val="18"/>
                <w:szCs w:val="18"/>
              </w:rPr>
              <w:t>５</w:t>
            </w:r>
            <w:r w:rsidRPr="004D2E36">
              <w:rPr>
                <w:rFonts w:ascii="ＭＳ 明朝" w:hAnsi="ＭＳ 明朝" w:hint="eastAsia"/>
                <w:color w:val="000000"/>
                <w:sz w:val="18"/>
                <w:szCs w:val="18"/>
              </w:rPr>
              <w:t>/</w:t>
            </w:r>
            <w:r w:rsidR="000539CC" w:rsidRPr="004D2E36">
              <w:rPr>
                <w:rFonts w:ascii="ＭＳ 明朝" w:hAnsi="ＭＳ 明朝" w:hint="eastAsia"/>
                <w:color w:val="000000"/>
                <w:sz w:val="18"/>
                <w:szCs w:val="18"/>
              </w:rPr>
              <w:t>31</w:t>
            </w:r>
            <w:r w:rsidRPr="004D2E36">
              <w:rPr>
                <w:rFonts w:ascii="ＭＳ 明朝" w:hAnsi="ＭＳ 明朝" w:hint="eastAsia"/>
                <w:color w:val="000000"/>
                <w:sz w:val="18"/>
                <w:szCs w:val="18"/>
              </w:rPr>
              <w:t>)</w:t>
            </w:r>
          </w:p>
          <w:p w14:paraId="75A43CB8" w14:textId="77777777" w:rsidR="00DF4FA2" w:rsidRPr="004D2E36" w:rsidRDefault="00CC62AF"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 xml:space="preserve">　</w:t>
            </w:r>
            <w:r w:rsidR="000539CC" w:rsidRPr="004D2E36">
              <w:rPr>
                <w:rFonts w:ascii="ＭＳ 明朝" w:hAnsi="ＭＳ 明朝" w:hint="eastAsia"/>
                <w:color w:val="000000"/>
                <w:sz w:val="18"/>
                <w:szCs w:val="18"/>
              </w:rPr>
              <w:t>アルバイトをしている生徒も</w:t>
            </w:r>
            <w:r w:rsidR="00DF4FA2" w:rsidRPr="004D2E36">
              <w:rPr>
                <w:rFonts w:ascii="ＭＳ 明朝" w:hAnsi="ＭＳ 明朝" w:hint="eastAsia"/>
                <w:color w:val="000000"/>
                <w:sz w:val="18"/>
                <w:szCs w:val="18"/>
              </w:rPr>
              <w:t>多いと思われる</w:t>
            </w:r>
            <w:r w:rsidRPr="004D2E36">
              <w:rPr>
                <w:rFonts w:ascii="ＭＳ 明朝" w:hAnsi="ＭＳ 明朝" w:hint="eastAsia"/>
                <w:color w:val="000000"/>
                <w:sz w:val="18"/>
                <w:szCs w:val="18"/>
              </w:rPr>
              <w:t>が</w:t>
            </w:r>
            <w:r w:rsidR="000539CC" w:rsidRPr="004D2E36">
              <w:rPr>
                <w:rFonts w:ascii="ＭＳ 明朝" w:hAnsi="ＭＳ 明朝" w:hint="eastAsia"/>
                <w:color w:val="000000"/>
                <w:sz w:val="18"/>
                <w:szCs w:val="18"/>
              </w:rPr>
              <w:t>、「新型コロナ感染症対応休業支援金・給付金」の</w:t>
            </w:r>
          </w:p>
          <w:p w14:paraId="06F0600A" w14:textId="38BA4A84" w:rsidR="00CC62AF" w:rsidRPr="004D2E36" w:rsidRDefault="000539CC"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受給状況について</w:t>
            </w:r>
            <w:r w:rsidR="00DF4FA2" w:rsidRPr="004D2E36">
              <w:rPr>
                <w:rFonts w:ascii="ＭＳ 明朝" w:hAnsi="ＭＳ 明朝" w:hint="eastAsia"/>
                <w:color w:val="000000"/>
                <w:sz w:val="18"/>
                <w:szCs w:val="18"/>
              </w:rPr>
              <w:t>は</w:t>
            </w:r>
            <w:r w:rsidRPr="004D2E36">
              <w:rPr>
                <w:rFonts w:ascii="ＭＳ 明朝" w:hAnsi="ＭＳ 明朝" w:hint="eastAsia"/>
                <w:color w:val="000000"/>
                <w:sz w:val="18"/>
                <w:szCs w:val="18"/>
              </w:rPr>
              <w:t>どうなっているのか。</w:t>
            </w:r>
          </w:p>
          <w:p w14:paraId="46C97A64" w14:textId="77777777" w:rsidR="00CC62AF" w:rsidRPr="004D2E36" w:rsidRDefault="00121839"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第</w:t>
            </w:r>
            <w:r w:rsidR="002A28E1" w:rsidRPr="004D2E36">
              <w:rPr>
                <w:rFonts w:ascii="ＭＳ 明朝" w:hAnsi="ＭＳ 明朝" w:hint="eastAsia"/>
                <w:color w:val="000000"/>
                <w:sz w:val="18"/>
                <w:szCs w:val="18"/>
              </w:rPr>
              <w:t>２</w:t>
            </w:r>
            <w:r w:rsidRPr="004D2E36">
              <w:rPr>
                <w:rFonts w:ascii="ＭＳ 明朝" w:hAnsi="ＭＳ 明朝" w:hint="eastAsia"/>
                <w:color w:val="000000"/>
                <w:sz w:val="18"/>
                <w:szCs w:val="18"/>
              </w:rPr>
              <w:t>回(</w:t>
            </w:r>
            <w:r w:rsidR="000539CC" w:rsidRPr="004D2E36">
              <w:rPr>
                <w:rFonts w:ascii="ＭＳ 明朝" w:hAnsi="ＭＳ 明朝" w:hint="eastAsia"/>
                <w:color w:val="000000"/>
                <w:sz w:val="18"/>
                <w:szCs w:val="18"/>
              </w:rPr>
              <w:t>10</w:t>
            </w:r>
            <w:r w:rsidRPr="004D2E36">
              <w:rPr>
                <w:rFonts w:ascii="ＭＳ 明朝" w:hAnsi="ＭＳ 明朝" w:hint="eastAsia"/>
                <w:color w:val="000000"/>
                <w:sz w:val="18"/>
                <w:szCs w:val="18"/>
              </w:rPr>
              <w:t>/</w:t>
            </w:r>
            <w:r w:rsidR="000539CC" w:rsidRPr="004D2E36">
              <w:rPr>
                <w:rFonts w:ascii="ＭＳ 明朝" w:hAnsi="ＭＳ 明朝" w:hint="eastAsia"/>
                <w:color w:val="000000"/>
                <w:sz w:val="18"/>
                <w:szCs w:val="18"/>
              </w:rPr>
              <w:t>31</w:t>
            </w:r>
            <w:r w:rsidRPr="004D2E36">
              <w:rPr>
                <w:rFonts w:ascii="ＭＳ 明朝" w:hAnsi="ＭＳ 明朝" w:hint="eastAsia"/>
                <w:color w:val="000000"/>
                <w:sz w:val="18"/>
                <w:szCs w:val="18"/>
              </w:rPr>
              <w:t>)</w:t>
            </w:r>
          </w:p>
          <w:p w14:paraId="7C8389F7" w14:textId="77777777" w:rsidR="00CC62AF" w:rsidRPr="004D2E36" w:rsidRDefault="000539CC"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 xml:space="preserve">　生徒数が減少していること</w:t>
            </w:r>
            <w:r w:rsidR="00CC62AF" w:rsidRPr="004D2E36">
              <w:rPr>
                <w:rFonts w:ascii="ＭＳ 明朝" w:hAnsi="ＭＳ 明朝" w:hint="eastAsia"/>
                <w:color w:val="000000"/>
                <w:sz w:val="18"/>
                <w:szCs w:val="18"/>
              </w:rPr>
              <w:t>は</w:t>
            </w:r>
            <w:r w:rsidRPr="004D2E36">
              <w:rPr>
                <w:rFonts w:ascii="ＭＳ 明朝" w:hAnsi="ＭＳ 明朝" w:hint="eastAsia"/>
                <w:color w:val="000000"/>
                <w:sz w:val="18"/>
                <w:szCs w:val="18"/>
              </w:rPr>
              <w:t>大変残念なことだが、日本語指導が必要な生徒</w:t>
            </w:r>
            <w:r w:rsidR="00CC62AF" w:rsidRPr="004D2E36">
              <w:rPr>
                <w:rFonts w:ascii="ＭＳ 明朝" w:hAnsi="ＭＳ 明朝" w:hint="eastAsia"/>
                <w:color w:val="000000"/>
                <w:sz w:val="18"/>
                <w:szCs w:val="18"/>
              </w:rPr>
              <w:t>が、</w:t>
            </w:r>
            <w:r w:rsidRPr="004D2E36">
              <w:rPr>
                <w:rFonts w:ascii="ＭＳ 明朝" w:hAnsi="ＭＳ 明朝" w:hint="eastAsia"/>
                <w:color w:val="000000"/>
                <w:sz w:val="18"/>
                <w:szCs w:val="18"/>
              </w:rPr>
              <w:t>大阪大学との高大</w:t>
            </w:r>
          </w:p>
          <w:p w14:paraId="7F1BE8B8" w14:textId="307E4E7B" w:rsidR="003A15BE" w:rsidRPr="004D2E36" w:rsidRDefault="000539CC"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連携による</w:t>
            </w:r>
            <w:r w:rsidR="00CC62AF" w:rsidRPr="004D2E36">
              <w:rPr>
                <w:rFonts w:ascii="ＭＳ 明朝" w:hAnsi="ＭＳ 明朝" w:hint="eastAsia"/>
                <w:color w:val="000000"/>
                <w:sz w:val="18"/>
                <w:szCs w:val="18"/>
              </w:rPr>
              <w:t>生徒</w:t>
            </w:r>
            <w:r w:rsidRPr="004D2E36">
              <w:rPr>
                <w:rFonts w:ascii="ＭＳ 明朝" w:hAnsi="ＭＳ 明朝" w:hint="eastAsia"/>
                <w:color w:val="000000"/>
                <w:sz w:val="18"/>
                <w:szCs w:val="18"/>
              </w:rPr>
              <w:t>支援を実施</w:t>
            </w:r>
            <w:r w:rsidR="00CC62AF" w:rsidRPr="004D2E36">
              <w:rPr>
                <w:rFonts w:ascii="ＭＳ 明朝" w:hAnsi="ＭＳ 明朝" w:hint="eastAsia"/>
                <w:color w:val="000000"/>
                <w:sz w:val="18"/>
                <w:szCs w:val="18"/>
              </w:rPr>
              <w:t>された</w:t>
            </w:r>
            <w:r w:rsidRPr="004D2E36">
              <w:rPr>
                <w:rFonts w:ascii="ＭＳ 明朝" w:hAnsi="ＭＳ 明朝" w:hint="eastAsia"/>
                <w:color w:val="000000"/>
                <w:sz w:val="18"/>
                <w:szCs w:val="18"/>
              </w:rPr>
              <w:t>こと</w:t>
            </w:r>
            <w:r w:rsidR="00CC62AF" w:rsidRPr="004D2E36">
              <w:rPr>
                <w:rFonts w:ascii="ＭＳ 明朝" w:hAnsi="ＭＳ 明朝" w:hint="eastAsia"/>
                <w:color w:val="000000"/>
                <w:sz w:val="18"/>
                <w:szCs w:val="18"/>
              </w:rPr>
              <w:t>で、</w:t>
            </w:r>
            <w:r w:rsidR="00EB02F9" w:rsidRPr="004D2E36">
              <w:rPr>
                <w:rFonts w:ascii="ＭＳ 明朝" w:hAnsi="ＭＳ 明朝" w:hint="eastAsia"/>
                <w:color w:val="000000"/>
                <w:sz w:val="18"/>
                <w:szCs w:val="18"/>
              </w:rPr>
              <w:t>その生徒の一人が四</w:t>
            </w:r>
            <w:r w:rsidRPr="004D2E36">
              <w:rPr>
                <w:rFonts w:ascii="ＭＳ 明朝" w:hAnsi="ＭＳ 明朝" w:hint="eastAsia"/>
                <w:color w:val="000000"/>
                <w:sz w:val="18"/>
                <w:szCs w:val="18"/>
              </w:rPr>
              <w:t>年制大学の進学をめざし合格</w:t>
            </w:r>
            <w:r w:rsidR="00CC62AF" w:rsidRPr="004D2E36">
              <w:rPr>
                <w:rFonts w:ascii="ＭＳ 明朝" w:hAnsi="ＭＳ 明朝" w:hint="eastAsia"/>
                <w:color w:val="000000"/>
                <w:sz w:val="18"/>
                <w:szCs w:val="18"/>
              </w:rPr>
              <w:t>された</w:t>
            </w:r>
          </w:p>
          <w:p w14:paraId="1F051A42" w14:textId="2AFE76AF" w:rsidR="00121839" w:rsidRPr="004D2E36" w:rsidRDefault="003A15BE" w:rsidP="00643A6E">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ことは</w:t>
            </w:r>
            <w:r w:rsidR="000539CC" w:rsidRPr="004D2E36">
              <w:rPr>
                <w:rFonts w:ascii="ＭＳ 明朝" w:hAnsi="ＭＳ 明朝" w:hint="eastAsia"/>
                <w:color w:val="000000"/>
                <w:sz w:val="18"/>
                <w:szCs w:val="18"/>
              </w:rPr>
              <w:t>大変すばらしいことである。</w:t>
            </w:r>
          </w:p>
          <w:p w14:paraId="2F8345A0" w14:textId="77777777" w:rsidR="00CC62AF" w:rsidRPr="004D2E36" w:rsidRDefault="00121839" w:rsidP="004F0077">
            <w:pPr>
              <w:spacing w:line="0" w:lineRule="atLeast"/>
              <w:ind w:left="180" w:hangingChars="100" w:hanging="180"/>
              <w:rPr>
                <w:rFonts w:ascii="ＭＳ 明朝" w:hAnsi="ＭＳ 明朝"/>
                <w:color w:val="000000"/>
                <w:sz w:val="18"/>
                <w:szCs w:val="18"/>
              </w:rPr>
            </w:pPr>
            <w:r w:rsidRPr="004D2E36">
              <w:rPr>
                <w:rFonts w:ascii="ＭＳ 明朝" w:hAnsi="ＭＳ 明朝" w:hint="eastAsia"/>
                <w:color w:val="000000"/>
                <w:sz w:val="18"/>
                <w:szCs w:val="18"/>
              </w:rPr>
              <w:t>第</w:t>
            </w:r>
            <w:r w:rsidR="002A28E1" w:rsidRPr="004D2E36">
              <w:rPr>
                <w:rFonts w:ascii="ＭＳ 明朝" w:hAnsi="ＭＳ 明朝" w:hint="eastAsia"/>
                <w:color w:val="000000"/>
                <w:sz w:val="18"/>
                <w:szCs w:val="18"/>
              </w:rPr>
              <w:t>３</w:t>
            </w:r>
            <w:r w:rsidRPr="004D2E36">
              <w:rPr>
                <w:rFonts w:ascii="ＭＳ 明朝" w:hAnsi="ＭＳ 明朝" w:hint="eastAsia"/>
                <w:color w:val="000000"/>
                <w:sz w:val="18"/>
                <w:szCs w:val="18"/>
              </w:rPr>
              <w:t>回</w:t>
            </w:r>
            <w:r w:rsidR="00B5140F" w:rsidRPr="004D2E36">
              <w:rPr>
                <w:rFonts w:ascii="ＭＳ 明朝" w:hAnsi="ＭＳ 明朝" w:hint="eastAsia"/>
                <w:color w:val="000000"/>
                <w:sz w:val="18"/>
                <w:szCs w:val="18"/>
              </w:rPr>
              <w:t>(</w:t>
            </w:r>
            <w:r w:rsidR="000539CC" w:rsidRPr="004D2E36">
              <w:rPr>
                <w:rFonts w:ascii="ＭＳ 明朝" w:hAnsi="ＭＳ 明朝" w:hint="eastAsia"/>
                <w:color w:val="000000"/>
                <w:sz w:val="18"/>
                <w:szCs w:val="18"/>
              </w:rPr>
              <w:t>２</w:t>
            </w:r>
            <w:r w:rsidRPr="004D2E36">
              <w:rPr>
                <w:rFonts w:ascii="ＭＳ 明朝" w:hAnsi="ＭＳ 明朝" w:hint="eastAsia"/>
                <w:color w:val="000000"/>
                <w:sz w:val="18"/>
                <w:szCs w:val="18"/>
              </w:rPr>
              <w:t>/</w:t>
            </w:r>
            <w:r w:rsidR="000539CC" w:rsidRPr="004D2E36">
              <w:rPr>
                <w:rFonts w:ascii="ＭＳ 明朝" w:hAnsi="ＭＳ 明朝" w:hint="eastAsia"/>
                <w:color w:val="000000"/>
                <w:sz w:val="18"/>
                <w:szCs w:val="18"/>
              </w:rPr>
              <w:t>26</w:t>
            </w:r>
            <w:r w:rsidRPr="004D2E36">
              <w:rPr>
                <w:rFonts w:ascii="ＭＳ 明朝" w:hAnsi="ＭＳ 明朝" w:hint="eastAsia"/>
                <w:color w:val="000000"/>
                <w:sz w:val="18"/>
                <w:szCs w:val="18"/>
              </w:rPr>
              <w:t>)</w:t>
            </w:r>
          </w:p>
          <w:p w14:paraId="5A05BC58" w14:textId="5DBED5E9" w:rsidR="00066590" w:rsidRPr="004D2E36" w:rsidRDefault="00794084" w:rsidP="00E66F01">
            <w:pPr>
              <w:spacing w:line="0" w:lineRule="atLeast"/>
              <w:ind w:leftChars="100" w:left="210"/>
              <w:rPr>
                <w:rFonts w:ascii="ＭＳ 明朝" w:hAnsi="ＭＳ 明朝"/>
                <w:color w:val="000000"/>
                <w:sz w:val="18"/>
                <w:szCs w:val="18"/>
              </w:rPr>
            </w:pPr>
            <w:r w:rsidRPr="004D2E36">
              <w:rPr>
                <w:rFonts w:ascii="ＭＳ 明朝" w:hAnsi="ＭＳ 明朝" w:hint="eastAsia"/>
                <w:color w:val="000000"/>
                <w:sz w:val="18"/>
                <w:szCs w:val="18"/>
              </w:rPr>
              <w:t>「教え方に工夫している先生が多い」や「悩みや相談に親身になって応じてくれる先生が多い」という評価は、有難いことだと思う。また、進級・卒業生徒が多いことに加え、進路確定者が多いことは、大変良いこと</w:t>
            </w:r>
            <w:r w:rsidR="00E66F01" w:rsidRPr="004D2E36">
              <w:rPr>
                <w:rFonts w:ascii="ＭＳ 明朝" w:hAnsi="ＭＳ 明朝" w:hint="eastAsia"/>
                <w:color w:val="000000"/>
                <w:sz w:val="18"/>
                <w:szCs w:val="18"/>
              </w:rPr>
              <w:t>である。</w:t>
            </w:r>
            <w:r w:rsidR="004F0077" w:rsidRPr="004D2E36">
              <w:rPr>
                <w:rFonts w:ascii="ＭＳ 明朝" w:hAnsi="ＭＳ 明朝" w:hint="eastAsia"/>
                <w:color w:val="000000"/>
                <w:sz w:val="18"/>
                <w:szCs w:val="18"/>
              </w:rPr>
              <w:t xml:space="preserve">　　　　　　　　　　　　　　　　　　　　　　　　　　</w:t>
            </w:r>
            <w:r w:rsidR="001C65F0" w:rsidRPr="004D2E36">
              <w:rPr>
                <w:rFonts w:ascii="ＭＳ 明朝" w:hAnsi="ＭＳ 明朝" w:hint="eastAsia"/>
                <w:color w:val="000000"/>
                <w:sz w:val="18"/>
                <w:szCs w:val="18"/>
              </w:rPr>
              <w:t xml:space="preserve">　　　　　　　　　　　</w:t>
            </w:r>
            <w:r w:rsidR="002E3731" w:rsidRPr="004D2E36">
              <w:rPr>
                <w:rFonts w:ascii="ＭＳ 明朝" w:hAnsi="ＭＳ 明朝" w:hint="eastAsia"/>
                <w:color w:val="000000"/>
                <w:sz w:val="18"/>
                <w:szCs w:val="18"/>
              </w:rPr>
              <w:t xml:space="preserve">　　　　　　　　　　　　　　　　　　　　　　　　　　　　　　　　　　　　　　　　　　　　　　　　　</w:t>
            </w:r>
          </w:p>
          <w:p w14:paraId="3563988B" w14:textId="7AC61802" w:rsidR="00F93450" w:rsidRPr="004D2E36" w:rsidRDefault="00D54C76" w:rsidP="00DD14ED">
            <w:pPr>
              <w:spacing w:line="0" w:lineRule="atLeast"/>
              <w:rPr>
                <w:rFonts w:ascii="ＭＳ 明朝" w:hAnsi="ＭＳ 明朝"/>
                <w:color w:val="000000"/>
                <w:sz w:val="18"/>
                <w:szCs w:val="18"/>
              </w:rPr>
            </w:pPr>
            <w:r w:rsidRPr="004D2E36">
              <w:rPr>
                <w:rFonts w:ascii="ＭＳ 明朝" w:hAnsi="ＭＳ 明朝" w:hint="eastAsia"/>
                <w:color w:val="000000"/>
                <w:sz w:val="18"/>
                <w:szCs w:val="18"/>
              </w:rPr>
              <w:lastRenderedPageBreak/>
              <w:t xml:space="preserve">　</w:t>
            </w:r>
            <w:r w:rsidR="00DD14ED" w:rsidRPr="004D2E36">
              <w:rPr>
                <w:rFonts w:ascii="ＭＳ 明朝" w:hAnsi="ＭＳ 明朝" w:hint="eastAsia"/>
                <w:color w:val="000000"/>
                <w:sz w:val="18"/>
                <w:szCs w:val="18"/>
              </w:rPr>
              <w:t>【</w:t>
            </w:r>
            <w:r w:rsidR="00121839" w:rsidRPr="004D2E36">
              <w:rPr>
                <w:rFonts w:ascii="ＭＳ 明朝" w:hAnsi="ＭＳ 明朝" w:hint="eastAsia"/>
                <w:color w:val="000000"/>
                <w:sz w:val="18"/>
                <w:szCs w:val="18"/>
              </w:rPr>
              <w:t>まとめ</w:t>
            </w:r>
            <w:r w:rsidR="00DD14ED" w:rsidRPr="004D2E36">
              <w:rPr>
                <w:rFonts w:ascii="ＭＳ 明朝" w:hAnsi="ＭＳ 明朝" w:hint="eastAsia"/>
                <w:color w:val="000000"/>
                <w:sz w:val="18"/>
                <w:szCs w:val="18"/>
              </w:rPr>
              <w:t>】</w:t>
            </w:r>
          </w:p>
          <w:p w14:paraId="6476859E" w14:textId="4A3B5CA5" w:rsidR="00DF4FA2" w:rsidRPr="004D2E36" w:rsidRDefault="00EB02F9" w:rsidP="00DD14ED">
            <w:pPr>
              <w:spacing w:line="0" w:lineRule="atLeast"/>
              <w:rPr>
                <w:rFonts w:ascii="ＭＳ 明朝" w:hAnsi="ＭＳ 明朝"/>
                <w:color w:val="000000"/>
                <w:sz w:val="18"/>
                <w:szCs w:val="18"/>
              </w:rPr>
            </w:pPr>
            <w:r w:rsidRPr="004D2E36">
              <w:rPr>
                <w:rFonts w:ascii="ＭＳ 明朝" w:hAnsi="ＭＳ 明朝" w:hint="eastAsia"/>
                <w:color w:val="000000"/>
                <w:sz w:val="18"/>
                <w:szCs w:val="18"/>
              </w:rPr>
              <w:t>〇　全校生徒にアルバイト状況を調査した結果、13</w:t>
            </w:r>
            <w:r w:rsidR="00DF4FA2" w:rsidRPr="004D2E36">
              <w:rPr>
                <w:rFonts w:ascii="ＭＳ 明朝" w:hAnsi="ＭＳ 明朝" w:hint="eastAsia"/>
                <w:color w:val="000000"/>
                <w:sz w:val="18"/>
                <w:szCs w:val="18"/>
              </w:rPr>
              <w:t>名の生徒が、シフト勤務等が減ったと回答。そ</w:t>
            </w:r>
          </w:p>
          <w:p w14:paraId="048F7531" w14:textId="4D8D6A7F" w:rsidR="00DF4FA2" w:rsidRPr="004D2E36" w:rsidRDefault="00DF4FA2" w:rsidP="00DF4FA2">
            <w:pPr>
              <w:spacing w:line="0" w:lineRule="atLeast"/>
              <w:ind w:firstLineChars="100" w:firstLine="180"/>
              <w:rPr>
                <w:rFonts w:ascii="ＭＳ 明朝" w:hAnsi="ＭＳ 明朝"/>
                <w:color w:val="000000"/>
                <w:sz w:val="18"/>
                <w:szCs w:val="18"/>
              </w:rPr>
            </w:pPr>
            <w:r w:rsidRPr="004D2E36">
              <w:rPr>
                <w:rFonts w:ascii="ＭＳ 明朝" w:hAnsi="ＭＳ 明朝" w:hint="eastAsia"/>
                <w:color w:val="000000"/>
                <w:sz w:val="18"/>
                <w:szCs w:val="18"/>
              </w:rPr>
              <w:t>のうち10名は、働き先から何らかの手当を受給していた。受給していない３名については、厚生</w:t>
            </w:r>
          </w:p>
          <w:p w14:paraId="16EE9321" w14:textId="31F0F90F" w:rsidR="00DF4FA2" w:rsidRPr="004D2E36" w:rsidRDefault="00DF4FA2" w:rsidP="00DF4FA2">
            <w:pPr>
              <w:spacing w:line="0" w:lineRule="atLeast"/>
              <w:ind w:firstLineChars="100" w:firstLine="180"/>
              <w:rPr>
                <w:rFonts w:ascii="ＭＳ 明朝" w:hAnsi="ＭＳ 明朝"/>
                <w:color w:val="000000"/>
                <w:sz w:val="18"/>
                <w:szCs w:val="18"/>
              </w:rPr>
            </w:pPr>
            <w:r w:rsidRPr="004D2E36">
              <w:rPr>
                <w:rFonts w:ascii="ＭＳ 明朝" w:hAnsi="ＭＳ 明朝" w:hint="eastAsia"/>
                <w:color w:val="000000"/>
                <w:sz w:val="18"/>
                <w:szCs w:val="18"/>
              </w:rPr>
              <w:t>労働省等からの資料を配布し就業場所と相談するよう働きかけを行いました。</w:t>
            </w:r>
          </w:p>
          <w:p w14:paraId="43445F63" w14:textId="6D03872D" w:rsidR="00053DE2" w:rsidRPr="004D2E36" w:rsidRDefault="00DF4FA2" w:rsidP="00DD14ED">
            <w:pPr>
              <w:spacing w:line="0" w:lineRule="atLeast"/>
              <w:rPr>
                <w:rFonts w:ascii="ＭＳ 明朝" w:hAnsi="ＭＳ 明朝"/>
                <w:color w:val="000000"/>
                <w:sz w:val="18"/>
                <w:szCs w:val="18"/>
              </w:rPr>
            </w:pPr>
            <w:r w:rsidRPr="004D2E36">
              <w:rPr>
                <w:rFonts w:ascii="ＭＳ 明朝" w:hAnsi="ＭＳ 明朝" w:hint="eastAsia"/>
                <w:color w:val="000000"/>
                <w:sz w:val="18"/>
                <w:szCs w:val="18"/>
              </w:rPr>
              <w:t>〇</w:t>
            </w:r>
            <w:r w:rsidR="003A15BE" w:rsidRPr="004D2E36">
              <w:rPr>
                <w:rFonts w:ascii="ＭＳ 明朝" w:hAnsi="ＭＳ 明朝" w:hint="eastAsia"/>
                <w:color w:val="000000"/>
                <w:sz w:val="18"/>
                <w:szCs w:val="18"/>
              </w:rPr>
              <w:t xml:space="preserve">　日本語指導が必要な生徒</w:t>
            </w:r>
            <w:r w:rsidR="00053DE2" w:rsidRPr="004D2E36">
              <w:rPr>
                <w:rFonts w:ascii="ＭＳ 明朝" w:hAnsi="ＭＳ 明朝" w:hint="eastAsia"/>
                <w:color w:val="000000"/>
                <w:sz w:val="18"/>
                <w:szCs w:val="18"/>
              </w:rPr>
              <w:t>の支援については、引き続き</w:t>
            </w:r>
            <w:r w:rsidR="000A67E1" w:rsidRPr="004D2E36">
              <w:rPr>
                <w:rFonts w:ascii="ＭＳ 明朝" w:hAnsi="ＭＳ 明朝" w:hint="eastAsia"/>
                <w:color w:val="000000"/>
                <w:sz w:val="18"/>
                <w:szCs w:val="18"/>
              </w:rPr>
              <w:t>、</w:t>
            </w:r>
            <w:r w:rsidR="00053DE2" w:rsidRPr="004D2E36">
              <w:rPr>
                <w:rFonts w:ascii="ＭＳ 明朝" w:hAnsi="ＭＳ 明朝" w:hint="eastAsia"/>
                <w:color w:val="000000"/>
                <w:sz w:val="18"/>
                <w:szCs w:val="18"/>
              </w:rPr>
              <w:t>高大連携や地域のボランティアの方々と</w:t>
            </w:r>
          </w:p>
          <w:p w14:paraId="0AB5203C" w14:textId="77777777" w:rsidR="000A67E1" w:rsidRPr="004D2E36" w:rsidRDefault="003A15BE" w:rsidP="00053DE2">
            <w:pPr>
              <w:spacing w:line="0" w:lineRule="atLeast"/>
              <w:ind w:firstLineChars="100" w:firstLine="180"/>
              <w:rPr>
                <w:rFonts w:ascii="ＭＳ 明朝" w:hAnsi="ＭＳ 明朝"/>
                <w:color w:val="000000"/>
                <w:sz w:val="18"/>
                <w:szCs w:val="18"/>
              </w:rPr>
            </w:pPr>
            <w:r w:rsidRPr="004D2E36">
              <w:rPr>
                <w:rFonts w:ascii="ＭＳ 明朝" w:hAnsi="ＭＳ 明朝" w:hint="eastAsia"/>
                <w:color w:val="000000"/>
                <w:sz w:val="18"/>
                <w:szCs w:val="18"/>
              </w:rPr>
              <w:t>連携</w:t>
            </w:r>
            <w:r w:rsidR="00053DE2" w:rsidRPr="004D2E36">
              <w:rPr>
                <w:rFonts w:ascii="ＭＳ 明朝" w:hAnsi="ＭＳ 明朝" w:hint="eastAsia"/>
                <w:color w:val="000000"/>
                <w:sz w:val="18"/>
                <w:szCs w:val="18"/>
              </w:rPr>
              <w:t>して</w:t>
            </w:r>
            <w:r w:rsidRPr="004D2E36">
              <w:rPr>
                <w:rFonts w:ascii="ＭＳ 明朝" w:hAnsi="ＭＳ 明朝" w:hint="eastAsia"/>
                <w:color w:val="000000"/>
                <w:sz w:val="18"/>
                <w:szCs w:val="18"/>
              </w:rPr>
              <w:t>参りたい。また、</w:t>
            </w:r>
            <w:r w:rsidR="00EB02F9" w:rsidRPr="004D2E36">
              <w:rPr>
                <w:rFonts w:ascii="ＭＳ 明朝" w:hAnsi="ＭＳ 明朝" w:hint="eastAsia"/>
                <w:color w:val="000000"/>
                <w:sz w:val="18"/>
                <w:szCs w:val="18"/>
              </w:rPr>
              <w:t>面倒見</w:t>
            </w:r>
            <w:r w:rsidRPr="004D2E36">
              <w:rPr>
                <w:rFonts w:ascii="ＭＳ 明朝" w:hAnsi="ＭＳ 明朝" w:hint="eastAsia"/>
                <w:color w:val="000000"/>
                <w:sz w:val="18"/>
                <w:szCs w:val="18"/>
              </w:rPr>
              <w:t>の良い学校と</w:t>
            </w:r>
            <w:r w:rsidR="00EB02F9" w:rsidRPr="004D2E36">
              <w:rPr>
                <w:rFonts w:ascii="ＭＳ 明朝" w:hAnsi="ＭＳ 明朝" w:hint="eastAsia"/>
                <w:color w:val="000000"/>
                <w:sz w:val="18"/>
                <w:szCs w:val="18"/>
              </w:rPr>
              <w:t>言われる</w:t>
            </w:r>
            <w:r w:rsidRPr="004D2E36">
              <w:rPr>
                <w:rFonts w:ascii="ＭＳ 明朝" w:hAnsi="ＭＳ 明朝" w:hint="eastAsia"/>
                <w:color w:val="000000"/>
                <w:sz w:val="18"/>
                <w:szCs w:val="18"/>
              </w:rPr>
              <w:t>よう</w:t>
            </w:r>
            <w:r w:rsidR="00053DE2" w:rsidRPr="004D2E36">
              <w:rPr>
                <w:rFonts w:ascii="ＭＳ 明朝" w:hAnsi="ＭＳ 明朝" w:hint="eastAsia"/>
                <w:color w:val="000000"/>
                <w:sz w:val="18"/>
                <w:szCs w:val="18"/>
              </w:rPr>
              <w:t>に</w:t>
            </w:r>
            <w:r w:rsidRPr="004D2E36">
              <w:rPr>
                <w:rFonts w:ascii="ＭＳ 明朝" w:hAnsi="ＭＳ 明朝" w:hint="eastAsia"/>
                <w:color w:val="000000"/>
                <w:sz w:val="18"/>
                <w:szCs w:val="18"/>
              </w:rPr>
              <w:t>個々の生徒を支援していくことで</w:t>
            </w:r>
          </w:p>
          <w:p w14:paraId="6F07FE1E" w14:textId="4A3FBFFD" w:rsidR="00DF4FA2" w:rsidRPr="004D2E36" w:rsidRDefault="00432619" w:rsidP="00053DE2">
            <w:pPr>
              <w:spacing w:line="0" w:lineRule="atLeast"/>
              <w:ind w:firstLineChars="100" w:firstLine="180"/>
              <w:rPr>
                <w:rFonts w:ascii="ＭＳ 明朝" w:hAnsi="ＭＳ 明朝"/>
                <w:color w:val="000000"/>
                <w:sz w:val="18"/>
                <w:szCs w:val="18"/>
              </w:rPr>
            </w:pPr>
            <w:r w:rsidRPr="004D2E36">
              <w:rPr>
                <w:rFonts w:ascii="ＭＳ 明朝" w:hAnsi="ＭＳ 明朝" w:hint="eastAsia"/>
                <w:color w:val="000000"/>
                <w:sz w:val="18"/>
                <w:szCs w:val="18"/>
              </w:rPr>
              <w:t>評判となり</w:t>
            </w:r>
            <w:r w:rsidR="003A15BE" w:rsidRPr="004D2E36">
              <w:rPr>
                <w:rFonts w:ascii="ＭＳ 明朝" w:hAnsi="ＭＳ 明朝" w:hint="eastAsia"/>
                <w:color w:val="000000"/>
                <w:sz w:val="18"/>
                <w:szCs w:val="18"/>
              </w:rPr>
              <w:t>生徒数の増加に繋げて参りたい。</w:t>
            </w:r>
          </w:p>
          <w:p w14:paraId="3FDDF961" w14:textId="77777777" w:rsidR="000E64E8" w:rsidRPr="004D2E36" w:rsidRDefault="00DF4FA2" w:rsidP="000E64E8">
            <w:pPr>
              <w:spacing w:line="0" w:lineRule="atLeast"/>
              <w:rPr>
                <w:rFonts w:ascii="ＭＳ 明朝" w:hAnsi="ＭＳ 明朝"/>
                <w:color w:val="000000"/>
                <w:sz w:val="18"/>
                <w:szCs w:val="18"/>
              </w:rPr>
            </w:pPr>
            <w:r w:rsidRPr="004D2E36">
              <w:rPr>
                <w:rFonts w:ascii="ＭＳ 明朝" w:hAnsi="ＭＳ 明朝" w:hint="eastAsia"/>
                <w:color w:val="000000"/>
                <w:sz w:val="18"/>
                <w:szCs w:val="18"/>
              </w:rPr>
              <w:t>〇</w:t>
            </w:r>
            <w:r w:rsidR="00D54C76" w:rsidRPr="004D2E36">
              <w:rPr>
                <w:rFonts w:ascii="ＭＳ 明朝" w:hAnsi="ＭＳ 明朝" w:hint="eastAsia"/>
                <w:color w:val="000000"/>
                <w:sz w:val="18"/>
                <w:szCs w:val="18"/>
              </w:rPr>
              <w:t xml:space="preserve">　</w:t>
            </w:r>
            <w:r w:rsidR="00794084" w:rsidRPr="004D2E36">
              <w:rPr>
                <w:rFonts w:ascii="ＭＳ 明朝" w:hAnsi="ＭＳ 明朝" w:hint="eastAsia"/>
                <w:color w:val="000000"/>
                <w:sz w:val="18"/>
                <w:szCs w:val="18"/>
              </w:rPr>
              <w:t>これからも丁寧な指導</w:t>
            </w:r>
            <w:r w:rsidR="000E64E8" w:rsidRPr="004D2E36">
              <w:rPr>
                <w:rFonts w:ascii="ＭＳ 明朝" w:hAnsi="ＭＳ 明朝" w:hint="eastAsia"/>
                <w:color w:val="000000"/>
                <w:sz w:val="18"/>
                <w:szCs w:val="18"/>
              </w:rPr>
              <w:t>や教育相談に心がけ、生徒の</w:t>
            </w:r>
            <w:r w:rsidR="00794084" w:rsidRPr="004D2E36">
              <w:rPr>
                <w:rFonts w:ascii="ＭＳ 明朝" w:hAnsi="ＭＳ 明朝" w:hint="eastAsia"/>
                <w:color w:val="000000"/>
                <w:sz w:val="18"/>
                <w:szCs w:val="18"/>
              </w:rPr>
              <w:t>進級や卒業に繋げ</w:t>
            </w:r>
            <w:r w:rsidR="000E64E8" w:rsidRPr="004D2E36">
              <w:rPr>
                <w:rFonts w:ascii="ＭＳ 明朝" w:hAnsi="ＭＳ 明朝" w:hint="eastAsia"/>
                <w:color w:val="000000"/>
                <w:sz w:val="18"/>
                <w:szCs w:val="18"/>
              </w:rPr>
              <w:t>るとともに、進路未決定者</w:t>
            </w:r>
          </w:p>
          <w:p w14:paraId="29176E89" w14:textId="622C0398" w:rsidR="00CC62AF" w:rsidRPr="004D2E36" w:rsidRDefault="000E64E8" w:rsidP="000E64E8">
            <w:pPr>
              <w:spacing w:line="0" w:lineRule="atLeast"/>
              <w:ind w:firstLineChars="100" w:firstLine="180"/>
              <w:rPr>
                <w:rFonts w:ascii="ＭＳ 明朝" w:hAnsi="ＭＳ 明朝"/>
                <w:color w:val="D9D9D9"/>
                <w:sz w:val="20"/>
                <w:szCs w:val="20"/>
              </w:rPr>
            </w:pPr>
            <w:r w:rsidRPr="004D2E36">
              <w:rPr>
                <w:rFonts w:ascii="ＭＳ 明朝" w:hAnsi="ＭＳ 明朝" w:hint="eastAsia"/>
                <w:color w:val="000000"/>
                <w:sz w:val="18"/>
                <w:szCs w:val="18"/>
              </w:rPr>
              <w:t>の減少に努めて</w:t>
            </w:r>
            <w:r w:rsidR="00794084" w:rsidRPr="004D2E36">
              <w:rPr>
                <w:rFonts w:ascii="ＭＳ 明朝" w:hAnsi="ＭＳ 明朝" w:hint="eastAsia"/>
                <w:color w:val="000000"/>
                <w:sz w:val="18"/>
                <w:szCs w:val="18"/>
              </w:rPr>
              <w:t>参りたい</w:t>
            </w:r>
            <w:r w:rsidRPr="004D2E36">
              <w:rPr>
                <w:rFonts w:ascii="ＭＳ 明朝" w:hAnsi="ＭＳ 明朝" w:hint="eastAsia"/>
                <w:color w:val="000000"/>
                <w:sz w:val="18"/>
                <w:szCs w:val="18"/>
              </w:rPr>
              <w:t>。</w:t>
            </w:r>
            <w:r w:rsidR="003A15BE" w:rsidRPr="004D2E36">
              <w:rPr>
                <w:rFonts w:ascii="ＭＳ 明朝" w:hAnsi="ＭＳ 明朝" w:hint="eastAsia"/>
                <w:color w:val="000000"/>
                <w:sz w:val="18"/>
                <w:szCs w:val="18"/>
              </w:rPr>
              <w:t xml:space="preserve">　</w:t>
            </w:r>
          </w:p>
        </w:tc>
      </w:tr>
    </w:tbl>
    <w:p w14:paraId="0AB63F53" w14:textId="04283832" w:rsidR="0086696C" w:rsidRPr="00867373" w:rsidRDefault="002A28E1" w:rsidP="00E037FC">
      <w:pPr>
        <w:spacing w:line="0" w:lineRule="atLeast"/>
        <w:jc w:val="left"/>
        <w:rPr>
          <w:rFonts w:ascii="ＭＳ ゴシック" w:eastAsia="ＭＳ ゴシック" w:hAnsi="ＭＳ ゴシック"/>
          <w:szCs w:val="21"/>
        </w:rPr>
      </w:pPr>
      <w:r w:rsidRPr="004D2E36">
        <w:rPr>
          <w:rFonts w:ascii="ＭＳ ゴシック" w:eastAsia="ＭＳ ゴシック" w:hAnsi="ＭＳ ゴシック" w:hint="eastAsia"/>
          <w:szCs w:val="21"/>
        </w:rPr>
        <w:lastRenderedPageBreak/>
        <w:t>３</w:t>
      </w:r>
      <w:r w:rsidR="0037367C" w:rsidRPr="004D2E36">
        <w:rPr>
          <w:rFonts w:ascii="ＭＳ ゴシック" w:eastAsia="ＭＳ ゴシック" w:hAnsi="ＭＳ ゴシック" w:hint="eastAsia"/>
          <w:szCs w:val="21"/>
        </w:rPr>
        <w:t xml:space="preserve">　</w:t>
      </w:r>
      <w:r w:rsidR="0086696C" w:rsidRPr="004D2E36">
        <w:rPr>
          <w:rFonts w:ascii="ＭＳ ゴシック" w:eastAsia="ＭＳ ゴシック" w:hAnsi="ＭＳ ゴシック" w:hint="eastAsia"/>
          <w:szCs w:val="21"/>
        </w:rPr>
        <w:t>本年度の取組</w:t>
      </w:r>
      <w:r w:rsidR="0037367C" w:rsidRPr="004D2E36">
        <w:rPr>
          <w:rFonts w:ascii="ＭＳ ゴシック" w:eastAsia="ＭＳ ゴシック" w:hAnsi="ＭＳ ゴシック" w:hint="eastAsia"/>
          <w:szCs w:val="21"/>
        </w:rPr>
        <w:t>内容</w:t>
      </w:r>
      <w:r w:rsidR="0086696C" w:rsidRPr="004D2E3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12"/>
        <w:gridCol w:w="8"/>
        <w:gridCol w:w="4572"/>
        <w:gridCol w:w="2870"/>
        <w:gridCol w:w="4643"/>
      </w:tblGrid>
      <w:tr w:rsidR="00982BDB" w:rsidRPr="00867373" w14:paraId="6EEFB593" w14:textId="77777777" w:rsidTr="006B1F0F">
        <w:trPr>
          <w:jc w:val="center"/>
        </w:trPr>
        <w:tc>
          <w:tcPr>
            <w:tcW w:w="881" w:type="dxa"/>
            <w:shd w:val="clear" w:color="auto" w:fill="auto"/>
            <w:tcMar>
              <w:top w:w="85" w:type="dxa"/>
              <w:left w:w="85" w:type="dxa"/>
              <w:bottom w:w="85" w:type="dxa"/>
              <w:right w:w="85" w:type="dxa"/>
            </w:tcMar>
            <w:vAlign w:val="center"/>
          </w:tcPr>
          <w:p w14:paraId="0CA80390" w14:textId="77777777" w:rsidR="00982BDB" w:rsidRPr="00867373" w:rsidRDefault="00982BDB" w:rsidP="000539CC">
            <w:pPr>
              <w:spacing w:line="240" w:lineRule="exact"/>
              <w:jc w:val="center"/>
              <w:rPr>
                <w:rFonts w:ascii="ＭＳ 明朝" w:hAnsi="ＭＳ 明朝"/>
                <w:sz w:val="20"/>
                <w:szCs w:val="20"/>
              </w:rPr>
            </w:pPr>
            <w:r w:rsidRPr="00867373">
              <w:rPr>
                <w:rFonts w:ascii="ＭＳ 明朝" w:hAnsi="ＭＳ 明朝" w:hint="eastAsia"/>
                <w:sz w:val="20"/>
                <w:szCs w:val="20"/>
              </w:rPr>
              <w:t>中期的</w:t>
            </w:r>
          </w:p>
          <w:p w14:paraId="249D5C75" w14:textId="77777777" w:rsidR="00982BDB" w:rsidRPr="00867373" w:rsidRDefault="00982BDB" w:rsidP="000539CC">
            <w:pPr>
              <w:spacing w:line="240" w:lineRule="exact"/>
              <w:jc w:val="center"/>
              <w:rPr>
                <w:rFonts w:ascii="ＭＳ 明朝" w:hAnsi="ＭＳ 明朝"/>
                <w:spacing w:val="-20"/>
                <w:sz w:val="20"/>
                <w:szCs w:val="20"/>
              </w:rPr>
            </w:pPr>
            <w:r w:rsidRPr="00867373">
              <w:rPr>
                <w:rFonts w:ascii="ＭＳ 明朝" w:hAnsi="ＭＳ 明朝" w:hint="eastAsia"/>
                <w:sz w:val="20"/>
                <w:szCs w:val="20"/>
              </w:rPr>
              <w:t>目標</w:t>
            </w:r>
          </w:p>
        </w:tc>
        <w:tc>
          <w:tcPr>
            <w:tcW w:w="2020" w:type="dxa"/>
            <w:gridSpan w:val="2"/>
            <w:shd w:val="clear" w:color="auto" w:fill="auto"/>
            <w:tcMar>
              <w:top w:w="85" w:type="dxa"/>
              <w:left w:w="85" w:type="dxa"/>
              <w:bottom w:w="85" w:type="dxa"/>
              <w:right w:w="85" w:type="dxa"/>
            </w:tcMar>
            <w:vAlign w:val="center"/>
          </w:tcPr>
          <w:p w14:paraId="43F0C514" w14:textId="77777777" w:rsidR="00982BDB" w:rsidRPr="00867373" w:rsidRDefault="00982BDB" w:rsidP="000539CC">
            <w:pPr>
              <w:spacing w:line="320" w:lineRule="exact"/>
              <w:jc w:val="center"/>
              <w:rPr>
                <w:rFonts w:ascii="ＭＳ 明朝" w:hAnsi="ＭＳ 明朝"/>
                <w:sz w:val="20"/>
                <w:szCs w:val="20"/>
              </w:rPr>
            </w:pPr>
            <w:r w:rsidRPr="0086737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6C57BA4" w14:textId="77777777" w:rsidR="00982BDB" w:rsidRPr="00867373" w:rsidRDefault="00982BDB" w:rsidP="000539CC">
            <w:pPr>
              <w:spacing w:line="320" w:lineRule="exact"/>
              <w:jc w:val="center"/>
              <w:rPr>
                <w:rFonts w:ascii="ＭＳ 明朝" w:hAnsi="ＭＳ 明朝"/>
                <w:sz w:val="20"/>
                <w:szCs w:val="20"/>
              </w:rPr>
            </w:pPr>
            <w:r w:rsidRPr="00867373">
              <w:rPr>
                <w:rFonts w:ascii="ＭＳ 明朝" w:hAnsi="ＭＳ 明朝" w:hint="eastAsia"/>
                <w:sz w:val="20"/>
                <w:szCs w:val="20"/>
              </w:rPr>
              <w:t>具体的な取組計画・内容</w:t>
            </w:r>
          </w:p>
        </w:tc>
        <w:tc>
          <w:tcPr>
            <w:tcW w:w="2870" w:type="dxa"/>
            <w:tcBorders>
              <w:right w:val="dashed" w:sz="4" w:space="0" w:color="auto"/>
            </w:tcBorders>
            <w:tcMar>
              <w:top w:w="85" w:type="dxa"/>
              <w:left w:w="85" w:type="dxa"/>
              <w:bottom w:w="85" w:type="dxa"/>
              <w:right w:w="85" w:type="dxa"/>
            </w:tcMar>
            <w:vAlign w:val="center"/>
          </w:tcPr>
          <w:p w14:paraId="61250137" w14:textId="6F767DEE" w:rsidR="00982BDB" w:rsidRPr="00867373" w:rsidRDefault="00982BDB" w:rsidP="00CE3A37">
            <w:pPr>
              <w:spacing w:line="320" w:lineRule="exact"/>
              <w:jc w:val="center"/>
              <w:rPr>
                <w:rFonts w:ascii="ＭＳ 明朝" w:hAnsi="ＭＳ 明朝"/>
                <w:sz w:val="20"/>
                <w:szCs w:val="20"/>
              </w:rPr>
            </w:pPr>
            <w:r w:rsidRPr="00867373">
              <w:rPr>
                <w:rFonts w:ascii="ＭＳ 明朝" w:hAnsi="ＭＳ 明朝" w:hint="eastAsia"/>
                <w:sz w:val="20"/>
                <w:szCs w:val="20"/>
              </w:rPr>
              <w:t>評価指標[R</w:t>
            </w:r>
            <w:r w:rsidR="00CE3A37">
              <w:rPr>
                <w:rFonts w:ascii="ＭＳ 明朝" w:hAnsi="ＭＳ 明朝" w:hint="eastAsia"/>
                <w:sz w:val="20"/>
                <w:szCs w:val="20"/>
              </w:rPr>
              <w:t>２</w:t>
            </w:r>
            <w:r w:rsidRPr="00867373">
              <w:rPr>
                <w:rFonts w:ascii="ＭＳ 明朝" w:hAnsi="ＭＳ 明朝" w:hint="eastAsia"/>
                <w:sz w:val="20"/>
                <w:szCs w:val="20"/>
              </w:rPr>
              <w:t>年度値]</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3AC957D" w14:textId="77777777" w:rsidR="00982BDB" w:rsidRPr="00867373" w:rsidRDefault="00982BDB" w:rsidP="000539CC">
            <w:pPr>
              <w:spacing w:line="320" w:lineRule="exact"/>
              <w:jc w:val="center"/>
              <w:rPr>
                <w:rFonts w:ascii="ＭＳ 明朝" w:hAnsi="ＭＳ 明朝"/>
                <w:sz w:val="20"/>
                <w:szCs w:val="20"/>
              </w:rPr>
            </w:pPr>
            <w:r w:rsidRPr="00867373">
              <w:rPr>
                <w:rFonts w:ascii="ＭＳ 明朝" w:hAnsi="ＭＳ 明朝" w:hint="eastAsia"/>
                <w:sz w:val="20"/>
                <w:szCs w:val="20"/>
              </w:rPr>
              <w:t>自己評価</w:t>
            </w:r>
          </w:p>
        </w:tc>
      </w:tr>
      <w:tr w:rsidR="00CE3A37" w:rsidRPr="00867373" w14:paraId="4F6BF6A0" w14:textId="77777777" w:rsidTr="006B1F0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D15A815" w14:textId="77777777" w:rsidR="00CE3A37" w:rsidRPr="00867373" w:rsidRDefault="00CE3A37" w:rsidP="00CE3A37">
            <w:pPr>
              <w:spacing w:line="300" w:lineRule="exact"/>
              <w:ind w:left="113" w:right="113"/>
              <w:jc w:val="center"/>
              <w:rPr>
                <w:rFonts w:ascii="ＭＳ 明朝" w:hAnsi="ＭＳ 明朝"/>
                <w:sz w:val="20"/>
                <w:szCs w:val="20"/>
              </w:rPr>
            </w:pPr>
            <w:r w:rsidRPr="00867373">
              <w:rPr>
                <w:rFonts w:ascii="ＭＳ 明朝" w:hAnsi="ＭＳ 明朝" w:hint="eastAsia"/>
                <w:sz w:val="20"/>
                <w:szCs w:val="20"/>
              </w:rPr>
              <w:t>①キャリア教育の充実</w:t>
            </w:r>
          </w:p>
        </w:tc>
        <w:tc>
          <w:tcPr>
            <w:tcW w:w="2020" w:type="dxa"/>
            <w:gridSpan w:val="2"/>
            <w:shd w:val="clear" w:color="auto" w:fill="auto"/>
            <w:tcMar>
              <w:top w:w="85" w:type="dxa"/>
              <w:left w:w="85" w:type="dxa"/>
              <w:bottom w:w="85" w:type="dxa"/>
              <w:right w:w="85" w:type="dxa"/>
            </w:tcMar>
          </w:tcPr>
          <w:p w14:paraId="0F6A9633" w14:textId="0710D183" w:rsidR="00432619" w:rsidRPr="00432619" w:rsidRDefault="00CE3A37" w:rsidP="00432619">
            <w:pPr>
              <w:pStyle w:val="aa"/>
              <w:numPr>
                <w:ilvl w:val="0"/>
                <w:numId w:val="24"/>
              </w:numPr>
              <w:spacing w:line="0" w:lineRule="atLeast"/>
              <w:ind w:leftChars="0"/>
              <w:rPr>
                <w:rFonts w:ascii="ＭＳ 明朝" w:hAnsi="ＭＳ 明朝"/>
                <w:sz w:val="20"/>
                <w:szCs w:val="20"/>
              </w:rPr>
            </w:pPr>
            <w:r w:rsidRPr="00432619">
              <w:rPr>
                <w:rFonts w:ascii="ＭＳ 明朝" w:hAnsi="ＭＳ 明朝" w:hint="eastAsia"/>
                <w:sz w:val="20"/>
                <w:szCs w:val="20"/>
              </w:rPr>
              <w:t>人として生きて</w:t>
            </w:r>
          </w:p>
          <w:p w14:paraId="42DE2C2F" w14:textId="1151EFD6" w:rsidR="00CE3A37" w:rsidRPr="00432619" w:rsidRDefault="00CE3A37" w:rsidP="00432619">
            <w:pPr>
              <w:pStyle w:val="aa"/>
              <w:spacing w:line="0" w:lineRule="atLeast"/>
              <w:ind w:leftChars="0" w:left="420"/>
              <w:rPr>
                <w:rFonts w:ascii="ＭＳ 明朝" w:hAnsi="ＭＳ 明朝"/>
                <w:sz w:val="20"/>
                <w:szCs w:val="20"/>
              </w:rPr>
            </w:pPr>
            <w:r w:rsidRPr="00432619">
              <w:rPr>
                <w:rFonts w:ascii="ＭＳ 明朝" w:hAnsi="ＭＳ 明朝" w:hint="eastAsia"/>
                <w:sz w:val="20"/>
                <w:szCs w:val="20"/>
              </w:rPr>
              <w:t>いくための人格の形成」</w:t>
            </w:r>
          </w:p>
          <w:p w14:paraId="6689CFCB" w14:textId="77777777" w:rsidR="00432619" w:rsidRPr="00432619" w:rsidRDefault="00432619" w:rsidP="00CE3A37">
            <w:pPr>
              <w:spacing w:line="0" w:lineRule="atLeast"/>
              <w:ind w:left="600" w:hangingChars="300" w:hanging="600"/>
              <w:rPr>
                <w:rFonts w:ascii="ＭＳ 明朝" w:hAnsi="ＭＳ 明朝"/>
                <w:sz w:val="20"/>
                <w:szCs w:val="20"/>
              </w:rPr>
            </w:pPr>
          </w:p>
          <w:p w14:paraId="39C5CD07" w14:textId="745761B4" w:rsidR="00432619" w:rsidRPr="00432619" w:rsidRDefault="00CE3A37" w:rsidP="00432619">
            <w:pPr>
              <w:pStyle w:val="aa"/>
              <w:numPr>
                <w:ilvl w:val="0"/>
                <w:numId w:val="24"/>
              </w:numPr>
              <w:spacing w:line="0" w:lineRule="atLeast"/>
              <w:ind w:leftChars="0"/>
              <w:rPr>
                <w:rFonts w:ascii="ＭＳ 明朝" w:hAnsi="ＭＳ 明朝"/>
                <w:sz w:val="20"/>
                <w:szCs w:val="20"/>
              </w:rPr>
            </w:pPr>
            <w:r w:rsidRPr="00432619">
              <w:rPr>
                <w:rFonts w:ascii="ＭＳ 明朝" w:hAnsi="ＭＳ 明朝" w:hint="eastAsia"/>
                <w:sz w:val="20"/>
                <w:szCs w:val="20"/>
              </w:rPr>
              <w:t>在校時における</w:t>
            </w:r>
          </w:p>
          <w:p w14:paraId="6051D8F8" w14:textId="1910EFA2" w:rsidR="00CE3A37" w:rsidRPr="00432619" w:rsidRDefault="00CE3A37" w:rsidP="00432619">
            <w:pPr>
              <w:pStyle w:val="aa"/>
              <w:spacing w:line="0" w:lineRule="atLeast"/>
              <w:ind w:leftChars="0" w:left="420"/>
              <w:rPr>
                <w:rFonts w:ascii="ＭＳ 明朝" w:hAnsi="ＭＳ 明朝"/>
                <w:sz w:val="20"/>
                <w:szCs w:val="20"/>
              </w:rPr>
            </w:pPr>
            <w:r w:rsidRPr="00432619">
              <w:rPr>
                <w:rFonts w:ascii="ＭＳ 明朝" w:hAnsi="ＭＳ 明朝" w:hint="eastAsia"/>
                <w:sz w:val="20"/>
                <w:szCs w:val="20"/>
              </w:rPr>
              <w:t>就労体験</w:t>
            </w:r>
          </w:p>
          <w:p w14:paraId="19C645A5" w14:textId="77777777" w:rsidR="00432619" w:rsidRDefault="00432619" w:rsidP="00CE3A37">
            <w:pPr>
              <w:spacing w:line="0" w:lineRule="atLeast"/>
              <w:ind w:left="600" w:hangingChars="300" w:hanging="600"/>
              <w:rPr>
                <w:rFonts w:ascii="ＭＳ 明朝" w:hAnsi="ＭＳ 明朝"/>
                <w:sz w:val="20"/>
                <w:szCs w:val="20"/>
              </w:rPr>
            </w:pPr>
          </w:p>
          <w:p w14:paraId="22134CAB" w14:textId="59710F37" w:rsidR="00432619" w:rsidRPr="00432619" w:rsidRDefault="00CE3A37" w:rsidP="00432619">
            <w:pPr>
              <w:pStyle w:val="aa"/>
              <w:numPr>
                <w:ilvl w:val="0"/>
                <w:numId w:val="24"/>
              </w:numPr>
              <w:spacing w:line="0" w:lineRule="atLeast"/>
              <w:ind w:leftChars="0"/>
              <w:rPr>
                <w:rFonts w:ascii="ＭＳ 明朝" w:hAnsi="ＭＳ 明朝"/>
                <w:sz w:val="20"/>
                <w:szCs w:val="20"/>
              </w:rPr>
            </w:pPr>
            <w:r w:rsidRPr="00432619">
              <w:rPr>
                <w:rFonts w:ascii="ＭＳ 明朝" w:hAnsi="ＭＳ 明朝" w:hint="eastAsia"/>
                <w:sz w:val="20"/>
                <w:szCs w:val="20"/>
              </w:rPr>
              <w:t>社会人としての</w:t>
            </w:r>
          </w:p>
          <w:p w14:paraId="3EFD9063" w14:textId="0EBDCAA1" w:rsidR="00CE3A37" w:rsidRPr="00432619" w:rsidRDefault="00CE3A37" w:rsidP="00432619">
            <w:pPr>
              <w:pStyle w:val="aa"/>
              <w:spacing w:line="0" w:lineRule="atLeast"/>
              <w:ind w:leftChars="0" w:left="420"/>
              <w:rPr>
                <w:rFonts w:ascii="ＭＳ 明朝" w:hAnsi="ＭＳ 明朝"/>
                <w:sz w:val="20"/>
                <w:szCs w:val="20"/>
              </w:rPr>
            </w:pPr>
            <w:r w:rsidRPr="00432619">
              <w:rPr>
                <w:rFonts w:ascii="ＭＳ 明朝" w:hAnsi="ＭＳ 明朝" w:hint="eastAsia"/>
                <w:sz w:val="20"/>
                <w:szCs w:val="20"/>
              </w:rPr>
              <w:t>スキルアップをめざす</w:t>
            </w:r>
          </w:p>
          <w:p w14:paraId="2229B663" w14:textId="77777777" w:rsidR="00432619" w:rsidRPr="00432619" w:rsidRDefault="00432619" w:rsidP="00432619">
            <w:pPr>
              <w:spacing w:line="300" w:lineRule="exact"/>
              <w:ind w:left="200" w:hangingChars="100" w:hanging="200"/>
              <w:rPr>
                <w:rFonts w:ascii="ＭＳ 明朝" w:hAnsi="ＭＳ 明朝"/>
                <w:sz w:val="20"/>
                <w:szCs w:val="20"/>
              </w:rPr>
            </w:pPr>
          </w:p>
          <w:p w14:paraId="20990E31" w14:textId="27B2AA5E" w:rsidR="00CE3A37" w:rsidRPr="00867373" w:rsidRDefault="00432619" w:rsidP="008F105B">
            <w:pPr>
              <w:spacing w:line="300" w:lineRule="exact"/>
              <w:ind w:left="200" w:hangingChars="100" w:hanging="200"/>
              <w:rPr>
                <w:rFonts w:ascii="ＭＳ 明朝" w:hAnsi="ＭＳ 明朝"/>
                <w:sz w:val="20"/>
                <w:szCs w:val="20"/>
              </w:rPr>
            </w:pPr>
            <w:r>
              <w:rPr>
                <w:rFonts w:ascii="ＭＳ 明朝" w:hAnsi="ＭＳ 明朝" w:hint="eastAsia"/>
                <w:sz w:val="20"/>
                <w:szCs w:val="20"/>
              </w:rPr>
              <w:t>(４)</w:t>
            </w:r>
            <w:r w:rsidR="00CE3A37" w:rsidRPr="00867373">
              <w:rPr>
                <w:rFonts w:ascii="ＭＳ 明朝" w:hAnsi="ＭＳ 明朝" w:hint="eastAsia"/>
                <w:sz w:val="20"/>
                <w:szCs w:val="20"/>
              </w:rPr>
              <w:t>進路指導の充実</w:t>
            </w:r>
          </w:p>
          <w:p w14:paraId="2AC23AAE" w14:textId="77777777" w:rsidR="00CE3A37" w:rsidRPr="00867373" w:rsidRDefault="00CE3A37" w:rsidP="00CE3A37">
            <w:pPr>
              <w:spacing w:line="300" w:lineRule="exact"/>
              <w:ind w:left="200" w:hangingChars="100" w:hanging="200"/>
              <w:rPr>
                <w:rFonts w:ascii="ＭＳ 明朝" w:hAnsi="ＭＳ 明朝"/>
                <w:sz w:val="20"/>
                <w:szCs w:val="20"/>
              </w:rPr>
            </w:pPr>
          </w:p>
          <w:p w14:paraId="7851E69F" w14:textId="77777777" w:rsidR="00CE3A37" w:rsidRPr="00867373" w:rsidRDefault="00CE3A37" w:rsidP="00CE3A37">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909518D" w14:textId="3818525D"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（１）</w:t>
            </w:r>
          </w:p>
          <w:p w14:paraId="758A8EB9"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ア：さまざまな観点からの人権教育を推進する。</w:t>
            </w:r>
          </w:p>
          <w:p w14:paraId="5F923CD3"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083460F8" w14:textId="389EB4F3"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（２）</w:t>
            </w:r>
          </w:p>
          <w:p w14:paraId="5C78B64D"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イ：学校からのアルバイト斡旋や生徒が希望する業種の企業の開拓や就労依頼を進め、将来のためのアルバイト就労体験を促進する。</w:t>
            </w:r>
          </w:p>
          <w:p w14:paraId="1DF68842" w14:textId="3C5DA1BD"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（３）</w:t>
            </w:r>
          </w:p>
          <w:p w14:paraId="15D60F1D"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ウ：基本的生活習慣の確立と、「挨拶」をする習慣を身につけさせる。</w:t>
            </w:r>
          </w:p>
          <w:p w14:paraId="500E9BC8"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エ：職業観・就労感の向上をめざし、外部人材を招いた講演会、研修会を実施する。</w:t>
            </w:r>
          </w:p>
          <w:p w14:paraId="5B7B3619" w14:textId="644DD4B2"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（４）</w:t>
            </w:r>
          </w:p>
          <w:p w14:paraId="20D7533F"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オ：丁寧で粘り強い生徒に対応した進路指導を実践し夢の実現を図る。</w:t>
            </w:r>
          </w:p>
          <w:p w14:paraId="7FA15C84" w14:textId="77777777" w:rsidR="00CE3A37" w:rsidRPr="00867373" w:rsidRDefault="00CE3A37" w:rsidP="00CE3A37">
            <w:pPr>
              <w:spacing w:line="300" w:lineRule="exact"/>
              <w:ind w:left="400" w:hangingChars="200" w:hanging="400"/>
              <w:rPr>
                <w:rFonts w:ascii="ＭＳ 明朝" w:hAnsi="ＭＳ 明朝"/>
                <w:sz w:val="20"/>
                <w:szCs w:val="20"/>
              </w:rPr>
            </w:pPr>
            <w:r w:rsidRPr="00867373">
              <w:rPr>
                <w:rFonts w:ascii="ＭＳ 明朝" w:hAnsi="ＭＳ 明朝" w:hint="eastAsia"/>
                <w:sz w:val="20"/>
                <w:szCs w:val="20"/>
              </w:rPr>
              <w:t>カ：職業体験の実施やオープンキャンパスへの参加促進を進め、生徒自身の希望に応じた進路の実現をめざした指導を行う。</w:t>
            </w:r>
          </w:p>
        </w:tc>
        <w:tc>
          <w:tcPr>
            <w:tcW w:w="2870" w:type="dxa"/>
            <w:tcBorders>
              <w:right w:val="dashed" w:sz="4" w:space="0" w:color="auto"/>
            </w:tcBorders>
            <w:tcMar>
              <w:top w:w="85" w:type="dxa"/>
              <w:left w:w="85" w:type="dxa"/>
              <w:bottom w:w="85" w:type="dxa"/>
              <w:right w:w="85" w:type="dxa"/>
            </w:tcMar>
          </w:tcPr>
          <w:p w14:paraId="6C6742D7" w14:textId="77777777" w:rsidR="00CE3A37" w:rsidRPr="007C7ECA" w:rsidRDefault="00CE3A37" w:rsidP="00CE3A37">
            <w:pPr>
              <w:spacing w:line="0" w:lineRule="atLeast"/>
              <w:ind w:left="400" w:hangingChars="200" w:hanging="400"/>
              <w:rPr>
                <w:rFonts w:ascii="ＭＳ 明朝" w:hAnsi="ＭＳ 明朝"/>
                <w:sz w:val="20"/>
                <w:szCs w:val="20"/>
              </w:rPr>
            </w:pPr>
          </w:p>
          <w:p w14:paraId="507C1AEE" w14:textId="07CCF768" w:rsidR="00CE3A37" w:rsidRPr="007C7ECA" w:rsidRDefault="00CE3A37" w:rsidP="00CE3A37">
            <w:pPr>
              <w:spacing w:line="0" w:lineRule="atLeast"/>
              <w:ind w:left="600" w:hangingChars="300" w:hanging="600"/>
              <w:rPr>
                <w:rFonts w:asciiTheme="minorEastAsia" w:eastAsiaTheme="minorEastAsia" w:hAnsiTheme="minorEastAsia"/>
                <w:sz w:val="20"/>
                <w:szCs w:val="20"/>
              </w:rPr>
            </w:pPr>
            <w:r w:rsidRPr="007C7ECA">
              <w:rPr>
                <w:rFonts w:asciiTheme="minorEastAsia" w:eastAsiaTheme="minorEastAsia" w:hAnsiTheme="minorEastAsia" w:hint="eastAsia"/>
                <w:sz w:val="20"/>
                <w:szCs w:val="20"/>
              </w:rPr>
              <w:t>ア：■生徒や教職員の人権研修会等をそれぞれ年２回以上実施する。</w:t>
            </w:r>
          </w:p>
          <w:p w14:paraId="4421FACC" w14:textId="77777777" w:rsidR="00CE3A37" w:rsidRPr="007C7ECA" w:rsidRDefault="00CE3A37" w:rsidP="00CE3A37">
            <w:pPr>
              <w:spacing w:line="0" w:lineRule="atLeast"/>
              <w:ind w:left="600" w:hangingChars="300" w:hanging="600"/>
              <w:rPr>
                <w:rFonts w:asciiTheme="minorEastAsia" w:eastAsiaTheme="minorEastAsia" w:hAnsiTheme="minorEastAsia"/>
                <w:sz w:val="20"/>
                <w:szCs w:val="20"/>
              </w:rPr>
            </w:pPr>
            <w:r w:rsidRPr="007C7ECA">
              <w:rPr>
                <w:rFonts w:asciiTheme="minorEastAsia" w:eastAsiaTheme="minorEastAsia" w:hAnsiTheme="minorEastAsia" w:hint="eastAsia"/>
                <w:sz w:val="20"/>
                <w:szCs w:val="20"/>
              </w:rPr>
              <w:t xml:space="preserve">　  ■府立人研等が実施する研修や講習会に、教員を積極的に参加させる。</w:t>
            </w:r>
          </w:p>
          <w:p w14:paraId="669F31E2" w14:textId="169AF938" w:rsidR="00CE3A37" w:rsidRPr="007C7ECA" w:rsidRDefault="00CE3A37" w:rsidP="00CE3A37">
            <w:pPr>
              <w:spacing w:line="0" w:lineRule="atLeast"/>
              <w:ind w:leftChars="300" w:left="63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C7ECA">
              <w:rPr>
                <w:rFonts w:asciiTheme="minorEastAsia" w:eastAsiaTheme="minorEastAsia" w:hAnsiTheme="minorEastAsia" w:hint="eastAsia"/>
                <w:sz w:val="20"/>
                <w:szCs w:val="20"/>
              </w:rPr>
              <w:t>のべ１回</w:t>
            </w:r>
            <w:r>
              <w:rPr>
                <w:rFonts w:asciiTheme="minorEastAsia" w:eastAsiaTheme="minorEastAsia" w:hAnsiTheme="minorEastAsia" w:hint="eastAsia"/>
                <w:sz w:val="20"/>
                <w:szCs w:val="20"/>
              </w:rPr>
              <w:t>]</w:t>
            </w:r>
          </w:p>
          <w:p w14:paraId="044999C6" w14:textId="56FEB721" w:rsidR="00CE3A37" w:rsidRPr="007C7ECA" w:rsidRDefault="00CE3A37" w:rsidP="00CE3A37">
            <w:pPr>
              <w:spacing w:line="0" w:lineRule="atLeast"/>
              <w:ind w:left="600" w:hangingChars="300" w:hanging="600"/>
              <w:rPr>
                <w:rFonts w:asciiTheme="minorEastAsia" w:eastAsiaTheme="minorEastAsia" w:hAnsiTheme="minorEastAsia"/>
                <w:sz w:val="20"/>
                <w:szCs w:val="20"/>
              </w:rPr>
            </w:pPr>
            <w:r w:rsidRPr="007C7ECA">
              <w:rPr>
                <w:rFonts w:asciiTheme="minorEastAsia" w:eastAsiaTheme="minorEastAsia" w:hAnsiTheme="minorEastAsia" w:hint="eastAsia"/>
                <w:sz w:val="20"/>
                <w:szCs w:val="20"/>
              </w:rPr>
              <w:t>イ：■アルバイト経験者数</w:t>
            </w:r>
            <w:r w:rsidRPr="007C7ECA">
              <w:rPr>
                <w:rFonts w:asciiTheme="minorEastAsia" w:eastAsiaTheme="minorEastAsia" w:hAnsiTheme="minorEastAsia"/>
                <w:sz w:val="20"/>
                <w:szCs w:val="20"/>
              </w:rPr>
              <w:t>80</w:t>
            </w:r>
            <w:r w:rsidRPr="007C7ECA">
              <w:rPr>
                <w:rFonts w:asciiTheme="minorEastAsia" w:eastAsiaTheme="minorEastAsia" w:hAnsiTheme="minorEastAsia" w:hint="eastAsia"/>
                <w:sz w:val="20"/>
                <w:szCs w:val="20"/>
              </w:rPr>
              <w:t>%以上とする。</w:t>
            </w:r>
          </w:p>
          <w:p w14:paraId="169CFF46" w14:textId="0E19B9A9" w:rsidR="00CE3A37" w:rsidRPr="007C7ECA" w:rsidRDefault="00CE3A37" w:rsidP="00CE3A37">
            <w:pPr>
              <w:spacing w:line="0" w:lineRule="atLeast"/>
              <w:ind w:leftChars="300" w:left="63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C7ECA">
              <w:rPr>
                <w:rFonts w:asciiTheme="minorEastAsia" w:eastAsiaTheme="minorEastAsia" w:hAnsiTheme="minorEastAsia" w:hint="eastAsia"/>
                <w:sz w:val="20"/>
                <w:szCs w:val="20"/>
              </w:rPr>
              <w:t>調査無し</w:t>
            </w:r>
            <w:r>
              <w:rPr>
                <w:rFonts w:asciiTheme="minorEastAsia" w:eastAsiaTheme="minorEastAsia" w:hAnsiTheme="minorEastAsia" w:hint="eastAsia"/>
                <w:sz w:val="20"/>
                <w:szCs w:val="20"/>
              </w:rPr>
              <w:t>]</w:t>
            </w:r>
          </w:p>
          <w:p w14:paraId="1FF9D8B4" w14:textId="77777777" w:rsidR="00CE3A37" w:rsidRPr="007C7ECA" w:rsidRDefault="00CE3A37" w:rsidP="00CE3A37">
            <w:pPr>
              <w:spacing w:line="0" w:lineRule="atLeast"/>
              <w:ind w:leftChars="300" w:left="630"/>
              <w:rPr>
                <w:rFonts w:asciiTheme="minorEastAsia" w:eastAsiaTheme="minorEastAsia" w:hAnsiTheme="minorEastAsia"/>
                <w:sz w:val="20"/>
                <w:szCs w:val="20"/>
              </w:rPr>
            </w:pPr>
          </w:p>
          <w:p w14:paraId="4EFB34AD" w14:textId="77777777" w:rsidR="00CE3A37" w:rsidRPr="007C7ECA" w:rsidRDefault="00CE3A37" w:rsidP="00CE3A37">
            <w:pPr>
              <w:spacing w:line="0" w:lineRule="atLeast"/>
              <w:ind w:left="600" w:hangingChars="300" w:hanging="600"/>
              <w:rPr>
                <w:rFonts w:asciiTheme="minorEastAsia" w:eastAsiaTheme="minorEastAsia" w:hAnsiTheme="minorEastAsia"/>
                <w:sz w:val="20"/>
                <w:szCs w:val="20"/>
              </w:rPr>
            </w:pPr>
            <w:r w:rsidRPr="007C7ECA">
              <w:rPr>
                <w:rFonts w:asciiTheme="minorEastAsia" w:eastAsiaTheme="minorEastAsia" w:hAnsiTheme="minorEastAsia" w:hint="eastAsia"/>
                <w:sz w:val="20"/>
                <w:szCs w:val="20"/>
              </w:rPr>
              <w:t>ウ：■教員による毎日の門当番や巡回当番を継続する。</w:t>
            </w:r>
          </w:p>
          <w:p w14:paraId="1620AF09" w14:textId="20DEC043"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r w:rsidRPr="007C7ECA">
              <w:rPr>
                <w:rFonts w:asciiTheme="minorEastAsia" w:eastAsiaTheme="minorEastAsia" w:hAnsiTheme="minorEastAsia" w:hint="eastAsia"/>
                <w:sz w:val="20"/>
                <w:szCs w:val="20"/>
              </w:rPr>
              <w:t xml:space="preserve">　 ■</w:t>
            </w:r>
            <w:r w:rsidRPr="007C7ECA">
              <w:rPr>
                <w:rFonts w:asciiTheme="minorEastAsia" w:eastAsiaTheme="minorEastAsia" w:hAnsiTheme="minorEastAsia" w:hint="eastAsia"/>
                <w:color w:val="000000"/>
                <w:sz w:val="20"/>
                <w:szCs w:val="20"/>
              </w:rPr>
              <w:t>学校教育自己評価「学校では、生活規律や学習規律などの基本的習慣の確立に力を入れている。」の肯定率を</w:t>
            </w:r>
            <w:r w:rsidRPr="007C7ECA">
              <w:rPr>
                <w:rFonts w:asciiTheme="minorEastAsia" w:eastAsiaTheme="minorEastAsia" w:hAnsiTheme="minorEastAsia"/>
                <w:color w:val="000000"/>
                <w:sz w:val="20"/>
                <w:szCs w:val="20"/>
              </w:rPr>
              <w:t>80</w:t>
            </w:r>
            <w:r w:rsidRPr="007C7ECA">
              <w:rPr>
                <w:rFonts w:asciiTheme="minorEastAsia" w:eastAsiaTheme="minorEastAsia" w:hAnsiTheme="minorEastAsia" w:hint="eastAsia"/>
                <w:color w:val="000000"/>
                <w:sz w:val="20"/>
                <w:szCs w:val="20"/>
              </w:rPr>
              <w:t>% 以上とする。</w:t>
            </w:r>
            <w:r>
              <w:rPr>
                <w:rFonts w:asciiTheme="minorEastAsia" w:eastAsiaTheme="minorEastAsia" w:hAnsiTheme="minorEastAsia"/>
                <w:color w:val="000000"/>
                <w:sz w:val="20"/>
                <w:szCs w:val="20"/>
              </w:rPr>
              <w:t>[</w:t>
            </w:r>
            <w:r w:rsidRPr="007C7ECA">
              <w:rPr>
                <w:rFonts w:asciiTheme="minorEastAsia" w:eastAsiaTheme="minorEastAsia" w:hAnsiTheme="minorEastAsia"/>
                <w:color w:val="000000"/>
                <w:sz w:val="20"/>
                <w:szCs w:val="20"/>
              </w:rPr>
              <w:t>77</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w:t>
            </w:r>
          </w:p>
          <w:p w14:paraId="7EE7AC1B" w14:textId="77777777"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p>
          <w:p w14:paraId="18C27EB9" w14:textId="104CC189"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r w:rsidRPr="007C7ECA">
              <w:rPr>
                <w:rFonts w:asciiTheme="minorEastAsia" w:eastAsiaTheme="minorEastAsia" w:hAnsiTheme="minorEastAsia" w:hint="eastAsia"/>
                <w:color w:val="000000"/>
                <w:sz w:val="20"/>
                <w:szCs w:val="20"/>
              </w:rPr>
              <w:t>エ：■学校教育自己評価の「将来の進路や生き方について考える機会がある」の肯定率</w:t>
            </w:r>
            <w:r w:rsidRPr="007C7ECA">
              <w:rPr>
                <w:rFonts w:asciiTheme="minorEastAsia" w:eastAsiaTheme="minorEastAsia" w:hAnsiTheme="minorEastAsia"/>
                <w:color w:val="000000"/>
                <w:sz w:val="20"/>
                <w:szCs w:val="20"/>
              </w:rPr>
              <w:t>80</w:t>
            </w:r>
            <w:r w:rsidRPr="007C7ECA">
              <w:rPr>
                <w:rFonts w:asciiTheme="minorEastAsia" w:eastAsiaTheme="minorEastAsia" w:hAnsiTheme="minorEastAsia" w:hint="eastAsia"/>
                <w:color w:val="000000"/>
                <w:sz w:val="20"/>
                <w:szCs w:val="20"/>
              </w:rPr>
              <w:t>％以上を維持する。</w:t>
            </w:r>
            <w:r>
              <w:rPr>
                <w:rFonts w:asciiTheme="minorEastAsia" w:eastAsiaTheme="minorEastAsia" w:hAnsiTheme="minorEastAsia" w:hint="eastAsia"/>
                <w:color w:val="000000"/>
                <w:sz w:val="20"/>
                <w:szCs w:val="20"/>
              </w:rPr>
              <w:t>[</w:t>
            </w:r>
            <w:r w:rsidRPr="007C7ECA">
              <w:rPr>
                <w:rFonts w:asciiTheme="minorEastAsia" w:eastAsiaTheme="minorEastAsia" w:hAnsiTheme="minorEastAsia"/>
                <w:color w:val="000000"/>
                <w:sz w:val="20"/>
                <w:szCs w:val="20"/>
              </w:rPr>
              <w:t>84</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p>
          <w:p w14:paraId="78843CDF" w14:textId="77777777"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p>
          <w:p w14:paraId="042023A9" w14:textId="77777777"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r w:rsidRPr="007C7ECA">
              <w:rPr>
                <w:rFonts w:asciiTheme="minorEastAsia" w:eastAsiaTheme="minorEastAsia" w:hAnsiTheme="minorEastAsia" w:hint="eastAsia"/>
                <w:color w:val="000000"/>
                <w:sz w:val="20"/>
                <w:szCs w:val="20"/>
              </w:rPr>
              <w:t>オ：■学校斡旋就職希望者</w:t>
            </w:r>
          </w:p>
          <w:p w14:paraId="6004CC8E" w14:textId="295990DA" w:rsidR="00CE3A37" w:rsidRPr="007C7ECA" w:rsidRDefault="00CE3A37" w:rsidP="00CE3A37">
            <w:pPr>
              <w:spacing w:line="0" w:lineRule="atLeast"/>
              <w:ind w:leftChars="300" w:left="630"/>
              <w:rPr>
                <w:rFonts w:asciiTheme="minorEastAsia" w:eastAsiaTheme="minorEastAsia" w:hAnsiTheme="minorEastAsia"/>
                <w:color w:val="000000"/>
                <w:sz w:val="20"/>
                <w:szCs w:val="20"/>
              </w:rPr>
            </w:pPr>
            <w:r w:rsidRPr="007C7ECA">
              <w:rPr>
                <w:rFonts w:asciiTheme="minorEastAsia" w:eastAsiaTheme="minorEastAsia" w:hAnsiTheme="minorEastAsia" w:hint="eastAsia"/>
                <w:color w:val="000000"/>
                <w:sz w:val="20"/>
                <w:szCs w:val="20"/>
              </w:rPr>
              <w:t>の内定率</w:t>
            </w:r>
            <w:r w:rsidRPr="007C7ECA">
              <w:rPr>
                <w:rFonts w:asciiTheme="minorEastAsia" w:eastAsiaTheme="minorEastAsia" w:hAnsiTheme="minorEastAsia"/>
                <w:color w:val="000000"/>
                <w:sz w:val="20"/>
                <w:szCs w:val="20"/>
              </w:rPr>
              <w:t>100</w:t>
            </w:r>
            <w:r w:rsidRPr="007C7ECA">
              <w:rPr>
                <w:rFonts w:asciiTheme="minorEastAsia" w:eastAsiaTheme="minorEastAsia" w:hAnsiTheme="minorEastAsia" w:hint="eastAsia"/>
                <w:color w:val="000000"/>
                <w:sz w:val="20"/>
                <w:szCs w:val="20"/>
              </w:rPr>
              <w:t>%とする。</w:t>
            </w:r>
            <w:r>
              <w:rPr>
                <w:rFonts w:asciiTheme="minorEastAsia" w:eastAsiaTheme="minorEastAsia" w:hAnsiTheme="minorEastAsia"/>
                <w:color w:val="000000"/>
                <w:sz w:val="20"/>
                <w:szCs w:val="20"/>
              </w:rPr>
              <w:t>[</w:t>
            </w:r>
            <w:r w:rsidRPr="007C7ECA">
              <w:rPr>
                <w:rFonts w:asciiTheme="minorEastAsia" w:eastAsiaTheme="minorEastAsia" w:hAnsiTheme="minorEastAsia"/>
                <w:color w:val="000000"/>
                <w:sz w:val="20"/>
                <w:szCs w:val="20"/>
              </w:rPr>
              <w:t>100</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w:t>
            </w:r>
          </w:p>
          <w:p w14:paraId="33284C56" w14:textId="77777777" w:rsidR="00CE3A37" w:rsidRPr="007C7ECA" w:rsidRDefault="00CE3A37" w:rsidP="00CE3A37">
            <w:pPr>
              <w:spacing w:line="0" w:lineRule="atLeast"/>
              <w:ind w:left="600" w:hangingChars="300" w:hanging="600"/>
              <w:rPr>
                <w:rFonts w:asciiTheme="minorEastAsia" w:eastAsiaTheme="minorEastAsia" w:hAnsiTheme="minorEastAsia"/>
                <w:sz w:val="20"/>
                <w:szCs w:val="20"/>
              </w:rPr>
            </w:pPr>
          </w:p>
          <w:p w14:paraId="2C055689" w14:textId="1CD71949" w:rsidR="00CE3A37" w:rsidRPr="007C7ECA" w:rsidRDefault="00CE3A37" w:rsidP="00CE3A37">
            <w:pPr>
              <w:spacing w:line="0" w:lineRule="atLeast"/>
              <w:ind w:left="600" w:hangingChars="300" w:hanging="600"/>
              <w:rPr>
                <w:rFonts w:asciiTheme="minorEastAsia" w:eastAsiaTheme="minorEastAsia" w:hAnsiTheme="minorEastAsia"/>
                <w:sz w:val="20"/>
                <w:szCs w:val="20"/>
              </w:rPr>
            </w:pPr>
            <w:r w:rsidRPr="007C7ECA">
              <w:rPr>
                <w:rFonts w:asciiTheme="minorEastAsia" w:eastAsiaTheme="minorEastAsia" w:hAnsiTheme="minorEastAsia" w:hint="eastAsia"/>
                <w:sz w:val="20"/>
                <w:szCs w:val="20"/>
              </w:rPr>
              <w:t>カ：■卒業時の進路未決定者率５%以下を維持する。</w:t>
            </w:r>
          </w:p>
          <w:p w14:paraId="580CBA1D" w14:textId="7C6DFA95" w:rsidR="00CE3A37" w:rsidRPr="002A28E1" w:rsidRDefault="00CE3A37" w:rsidP="00CE3A37">
            <w:pPr>
              <w:spacing w:line="0" w:lineRule="atLeast"/>
              <w:ind w:firstLineChars="300" w:firstLine="600"/>
              <w:rPr>
                <w:rFonts w:asciiTheme="minorEastAsia" w:eastAsiaTheme="minorEastAsia" w:hAnsiTheme="minorEastAsia"/>
                <w:sz w:val="20"/>
                <w:szCs w:val="20"/>
              </w:rPr>
            </w:pPr>
            <w:r>
              <w:rPr>
                <w:rFonts w:asciiTheme="minorEastAsia" w:eastAsiaTheme="minorEastAsia" w:hAnsiTheme="minorEastAsia"/>
                <w:sz w:val="20"/>
                <w:szCs w:val="20"/>
              </w:rPr>
              <w:t>[</w:t>
            </w:r>
            <w:r w:rsidRPr="007C7ECA">
              <w:rPr>
                <w:rFonts w:asciiTheme="minorEastAsia" w:eastAsiaTheme="minorEastAsia" w:hAnsiTheme="minorEastAsia" w:hint="eastAsia"/>
                <w:sz w:val="20"/>
                <w:szCs w:val="20"/>
              </w:rPr>
              <w:t>４%</w:t>
            </w:r>
            <w:r>
              <w:rPr>
                <w:rFonts w:asciiTheme="minorEastAsia" w:eastAsiaTheme="minorEastAsia" w:hAnsiTheme="minorEastAsia"/>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0D650592" w14:textId="77777777" w:rsidR="00CE3A37" w:rsidRPr="00721AC2" w:rsidRDefault="00CE3A37" w:rsidP="00CE3A37">
            <w:pPr>
              <w:spacing w:line="0" w:lineRule="atLeast"/>
              <w:ind w:left="600" w:hangingChars="300" w:hanging="600"/>
              <w:rPr>
                <w:rFonts w:asciiTheme="minorEastAsia" w:eastAsiaTheme="minorEastAsia" w:hAnsiTheme="minorEastAsia"/>
                <w:sz w:val="20"/>
                <w:szCs w:val="20"/>
              </w:rPr>
            </w:pPr>
          </w:p>
          <w:p w14:paraId="77935DA5" w14:textId="1371A500" w:rsidR="00CE3A37" w:rsidRPr="00721AC2" w:rsidRDefault="00CE3A37" w:rsidP="00CE3A37">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ア：■人権等研修会・講演会を</w:t>
            </w:r>
            <w:r w:rsidR="0097439E">
              <w:rPr>
                <w:rFonts w:asciiTheme="minorEastAsia" w:eastAsiaTheme="minorEastAsia" w:hAnsiTheme="minorEastAsia" w:hint="eastAsia"/>
                <w:sz w:val="20"/>
                <w:szCs w:val="20"/>
              </w:rPr>
              <w:t>それぞれ</w:t>
            </w:r>
            <w:r w:rsidRPr="00721AC2">
              <w:rPr>
                <w:rFonts w:asciiTheme="minorEastAsia" w:eastAsiaTheme="minorEastAsia" w:hAnsiTheme="minorEastAsia" w:hint="eastAsia"/>
                <w:sz w:val="20"/>
                <w:szCs w:val="20"/>
              </w:rPr>
              <w:t>年</w:t>
            </w:r>
            <w:r w:rsidR="005D5471">
              <w:rPr>
                <w:rFonts w:asciiTheme="minorEastAsia" w:eastAsiaTheme="minorEastAsia" w:hAnsiTheme="minorEastAsia" w:hint="eastAsia"/>
                <w:sz w:val="20"/>
                <w:szCs w:val="20"/>
              </w:rPr>
              <w:t>１</w:t>
            </w:r>
            <w:r w:rsidRPr="00721AC2">
              <w:rPr>
                <w:rFonts w:asciiTheme="minorEastAsia" w:eastAsiaTheme="minorEastAsia" w:hAnsiTheme="minorEastAsia" w:hint="eastAsia"/>
                <w:sz w:val="20"/>
                <w:szCs w:val="20"/>
              </w:rPr>
              <w:t>回実施。</w:t>
            </w:r>
            <w:r w:rsidRPr="000E64E8">
              <w:rPr>
                <w:rFonts w:asciiTheme="minorEastAsia" w:eastAsiaTheme="minorEastAsia" w:hAnsiTheme="minorEastAsia" w:hint="eastAsia"/>
                <w:sz w:val="20"/>
                <w:szCs w:val="20"/>
              </w:rPr>
              <w:t>（</w:t>
            </w:r>
            <w:r w:rsidR="005D5471" w:rsidRPr="000E64E8">
              <w:rPr>
                <w:rFonts w:asciiTheme="minorEastAsia" w:eastAsiaTheme="minorEastAsia" w:hAnsiTheme="minorEastAsia" w:hint="eastAsia"/>
                <w:sz w:val="20"/>
                <w:szCs w:val="20"/>
              </w:rPr>
              <w:t>－</w:t>
            </w:r>
            <w:r w:rsidRPr="000E64E8">
              <w:rPr>
                <w:rFonts w:asciiTheme="minorEastAsia" w:eastAsiaTheme="minorEastAsia" w:hAnsiTheme="minorEastAsia" w:hint="eastAsia"/>
                <w:sz w:val="20"/>
                <w:szCs w:val="20"/>
              </w:rPr>
              <w:t>）</w:t>
            </w:r>
            <w:r w:rsidR="005D5471" w:rsidRPr="000E64E8">
              <w:rPr>
                <w:rFonts w:asciiTheme="minorEastAsia" w:eastAsiaTheme="minorEastAsia" w:hAnsiTheme="minorEastAsia" w:hint="eastAsia"/>
                <w:sz w:val="20"/>
                <w:szCs w:val="20"/>
              </w:rPr>
              <w:t>コロナにより中止した。</w:t>
            </w:r>
          </w:p>
          <w:p w14:paraId="6B7C7834" w14:textId="060DE1F4" w:rsidR="00CE3A37" w:rsidRPr="00721AC2" w:rsidRDefault="00CE3A37" w:rsidP="00CE3A37">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 xml:space="preserve">　 ■府立人研等の研修会</w:t>
            </w:r>
            <w:r w:rsidR="0097439E">
              <w:rPr>
                <w:rFonts w:asciiTheme="minorEastAsia" w:eastAsiaTheme="minorEastAsia" w:hAnsiTheme="minorEastAsia" w:hint="eastAsia"/>
                <w:sz w:val="20"/>
                <w:szCs w:val="20"/>
              </w:rPr>
              <w:t>(Ｗｅｂを含む)</w:t>
            </w:r>
            <w:r w:rsidRPr="00721AC2">
              <w:rPr>
                <w:rFonts w:asciiTheme="minorEastAsia" w:eastAsiaTheme="minorEastAsia" w:hAnsiTheme="minorEastAsia" w:hint="eastAsia"/>
                <w:sz w:val="20"/>
                <w:szCs w:val="20"/>
              </w:rPr>
              <w:t>に</w:t>
            </w:r>
            <w:r w:rsidR="0097439E">
              <w:rPr>
                <w:rFonts w:asciiTheme="minorEastAsia" w:eastAsiaTheme="minorEastAsia" w:hAnsiTheme="minorEastAsia" w:hint="eastAsia"/>
                <w:sz w:val="20"/>
                <w:szCs w:val="20"/>
              </w:rPr>
              <w:t>３</w:t>
            </w:r>
            <w:r w:rsidRPr="00721AC2">
              <w:rPr>
                <w:rFonts w:asciiTheme="minorEastAsia" w:eastAsiaTheme="minorEastAsia" w:hAnsiTheme="minorEastAsia" w:hint="eastAsia"/>
                <w:sz w:val="20"/>
                <w:szCs w:val="20"/>
              </w:rPr>
              <w:t>回参加。（</w:t>
            </w:r>
            <w:r w:rsidR="0097439E">
              <w:rPr>
                <w:rFonts w:asciiTheme="minorEastAsia" w:eastAsiaTheme="minorEastAsia" w:hAnsiTheme="minorEastAsia" w:hint="eastAsia"/>
                <w:sz w:val="20"/>
                <w:szCs w:val="20"/>
              </w:rPr>
              <w:t>〇</w:t>
            </w:r>
            <w:r w:rsidRPr="00721AC2">
              <w:rPr>
                <w:rFonts w:asciiTheme="minorEastAsia" w:eastAsiaTheme="minorEastAsia" w:hAnsiTheme="minorEastAsia" w:hint="eastAsia"/>
                <w:sz w:val="20"/>
                <w:szCs w:val="20"/>
              </w:rPr>
              <w:t>）</w:t>
            </w:r>
          </w:p>
          <w:p w14:paraId="23C422AE" w14:textId="6B58123F" w:rsidR="008F105B" w:rsidRDefault="008F105B" w:rsidP="00CE3A37">
            <w:pPr>
              <w:spacing w:line="0" w:lineRule="atLeast"/>
              <w:ind w:left="600" w:hangingChars="300" w:hanging="600"/>
              <w:rPr>
                <w:rFonts w:asciiTheme="minorEastAsia" w:eastAsiaTheme="minorEastAsia" w:hAnsiTheme="minorEastAsia"/>
                <w:sz w:val="20"/>
                <w:szCs w:val="20"/>
              </w:rPr>
            </w:pPr>
          </w:p>
          <w:p w14:paraId="2CC0DD58" w14:textId="7DF84684" w:rsidR="005D5471" w:rsidRDefault="005D5471" w:rsidP="00CE3A37">
            <w:pPr>
              <w:spacing w:line="0" w:lineRule="atLeast"/>
              <w:ind w:left="600" w:hangingChars="300" w:hanging="600"/>
              <w:rPr>
                <w:rFonts w:asciiTheme="minorEastAsia" w:eastAsiaTheme="minorEastAsia" w:hAnsiTheme="minorEastAsia"/>
                <w:sz w:val="20"/>
                <w:szCs w:val="20"/>
              </w:rPr>
            </w:pPr>
          </w:p>
          <w:p w14:paraId="38B63615" w14:textId="77777777" w:rsidR="005D5471" w:rsidRDefault="005D5471" w:rsidP="00CE3A37">
            <w:pPr>
              <w:spacing w:line="0" w:lineRule="atLeast"/>
              <w:ind w:left="600" w:hangingChars="300" w:hanging="600"/>
              <w:rPr>
                <w:rFonts w:asciiTheme="minorEastAsia" w:eastAsiaTheme="minorEastAsia" w:hAnsiTheme="minorEastAsia"/>
                <w:sz w:val="20"/>
                <w:szCs w:val="20"/>
              </w:rPr>
            </w:pPr>
          </w:p>
          <w:p w14:paraId="32B261A2" w14:textId="77777777" w:rsidR="00BB1EDF" w:rsidRDefault="00CE3A37" w:rsidP="00CE3A37">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イ：■アルバイト経験者率の調査については、</w:t>
            </w:r>
          </w:p>
          <w:p w14:paraId="2EC34FF9" w14:textId="77777777" w:rsidR="00BB1EDF" w:rsidRPr="000E64E8" w:rsidRDefault="00BB1EDF" w:rsidP="00BB1EDF">
            <w:pPr>
              <w:spacing w:line="0" w:lineRule="atLeast"/>
              <w:ind w:leftChars="300" w:left="630"/>
              <w:rPr>
                <w:rFonts w:asciiTheme="minorEastAsia" w:eastAsiaTheme="minorEastAsia" w:hAnsiTheme="minorEastAsia"/>
                <w:sz w:val="20"/>
                <w:szCs w:val="20"/>
              </w:rPr>
            </w:pPr>
            <w:r w:rsidRPr="00BB1EDF">
              <w:rPr>
                <w:rFonts w:asciiTheme="minorEastAsia" w:eastAsiaTheme="minorEastAsia" w:hAnsiTheme="minorEastAsia" w:hint="eastAsia"/>
                <w:sz w:val="20"/>
                <w:szCs w:val="20"/>
              </w:rPr>
              <w:t>75%。</w:t>
            </w:r>
            <w:r w:rsidRPr="000E64E8">
              <w:rPr>
                <w:rFonts w:asciiTheme="minorEastAsia" w:eastAsiaTheme="minorEastAsia" w:hAnsiTheme="minorEastAsia" w:hint="eastAsia"/>
                <w:sz w:val="20"/>
                <w:szCs w:val="20"/>
              </w:rPr>
              <w:t>(－)</w:t>
            </w:r>
            <w:r w:rsidR="00CE3A37" w:rsidRPr="000E64E8">
              <w:rPr>
                <w:rFonts w:asciiTheme="minorEastAsia" w:eastAsiaTheme="minorEastAsia" w:hAnsiTheme="minorEastAsia" w:hint="eastAsia"/>
                <w:sz w:val="20"/>
                <w:szCs w:val="20"/>
              </w:rPr>
              <w:t>コロナ禍による</w:t>
            </w:r>
            <w:r w:rsidRPr="000E64E8">
              <w:rPr>
                <w:rFonts w:asciiTheme="minorEastAsia" w:eastAsiaTheme="minorEastAsia" w:hAnsiTheme="minorEastAsia" w:hint="eastAsia"/>
                <w:sz w:val="20"/>
                <w:szCs w:val="20"/>
              </w:rPr>
              <w:t>影響が大きいと</w:t>
            </w:r>
          </w:p>
          <w:p w14:paraId="211C4712" w14:textId="3CD76826" w:rsidR="00CE3A37" w:rsidRDefault="00BB1EDF" w:rsidP="00BB1EDF">
            <w:pPr>
              <w:spacing w:line="0" w:lineRule="atLeast"/>
              <w:ind w:leftChars="300" w:left="630"/>
              <w:rPr>
                <w:rFonts w:asciiTheme="minorEastAsia" w:eastAsiaTheme="minorEastAsia" w:hAnsiTheme="minorEastAsia"/>
                <w:sz w:val="20"/>
                <w:szCs w:val="20"/>
              </w:rPr>
            </w:pPr>
            <w:r w:rsidRPr="000E64E8">
              <w:rPr>
                <w:rFonts w:asciiTheme="minorEastAsia" w:eastAsiaTheme="minorEastAsia" w:hAnsiTheme="minorEastAsia" w:hint="eastAsia"/>
                <w:sz w:val="20"/>
                <w:szCs w:val="20"/>
              </w:rPr>
              <w:t>思われる。</w:t>
            </w:r>
          </w:p>
          <w:p w14:paraId="250315B9" w14:textId="77777777" w:rsidR="00BB1EDF" w:rsidRPr="00BB1EDF" w:rsidRDefault="00BB1EDF" w:rsidP="00CE3A37">
            <w:pPr>
              <w:spacing w:line="0" w:lineRule="atLeast"/>
              <w:ind w:left="600" w:hangingChars="300" w:hanging="600"/>
              <w:rPr>
                <w:rFonts w:asciiTheme="minorEastAsia" w:eastAsiaTheme="minorEastAsia" w:hAnsiTheme="minorEastAsia"/>
                <w:sz w:val="20"/>
                <w:szCs w:val="20"/>
              </w:rPr>
            </w:pPr>
          </w:p>
          <w:p w14:paraId="54DF51D5" w14:textId="77777777" w:rsidR="00CE3A37" w:rsidRPr="00721AC2" w:rsidRDefault="00CE3A37" w:rsidP="00CE3A37">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ウ：■毎日の門当番・巡回当番を実施。（○）</w:t>
            </w:r>
          </w:p>
          <w:p w14:paraId="5E2F9774" w14:textId="77777777" w:rsidR="005D5471" w:rsidRDefault="00CE3A37" w:rsidP="00CE3A37">
            <w:pPr>
              <w:spacing w:line="0" w:lineRule="atLeast"/>
              <w:ind w:left="600" w:hangingChars="300" w:hanging="600"/>
              <w:rPr>
                <w:rFonts w:asciiTheme="minorEastAsia" w:eastAsiaTheme="minorEastAsia" w:hAnsiTheme="minorEastAsia"/>
                <w:sz w:val="20"/>
                <w:szCs w:val="20"/>
              </w:rPr>
            </w:pPr>
            <w:r w:rsidRPr="00721AC2">
              <w:rPr>
                <w:rFonts w:asciiTheme="minorEastAsia" w:eastAsiaTheme="minorEastAsia" w:hAnsiTheme="minorEastAsia" w:hint="eastAsia"/>
                <w:sz w:val="20"/>
                <w:szCs w:val="20"/>
              </w:rPr>
              <w:t xml:space="preserve">　　</w:t>
            </w:r>
          </w:p>
          <w:p w14:paraId="16533F7C" w14:textId="1BF479B2" w:rsidR="00CE3A37" w:rsidRPr="00721AC2" w:rsidRDefault="00CE3A37" w:rsidP="005D5471">
            <w:pPr>
              <w:spacing w:line="0" w:lineRule="atLeast"/>
              <w:ind w:leftChars="200" w:left="620" w:hangingChars="100" w:hanging="200"/>
              <w:rPr>
                <w:rFonts w:asciiTheme="minorEastAsia" w:eastAsiaTheme="minorEastAsia" w:hAnsiTheme="minorEastAsia"/>
                <w:color w:val="000000"/>
                <w:sz w:val="20"/>
                <w:szCs w:val="20"/>
              </w:rPr>
            </w:pPr>
            <w:r w:rsidRPr="00721AC2">
              <w:rPr>
                <w:rFonts w:asciiTheme="minorEastAsia" w:eastAsiaTheme="minorEastAsia" w:hAnsiTheme="minorEastAsia" w:hint="eastAsia"/>
                <w:sz w:val="20"/>
                <w:szCs w:val="20"/>
              </w:rPr>
              <w:t>■</w:t>
            </w:r>
            <w:r w:rsidRPr="00721AC2">
              <w:rPr>
                <w:rFonts w:asciiTheme="minorEastAsia" w:eastAsiaTheme="minorEastAsia" w:hAnsiTheme="minorEastAsia" w:hint="eastAsia"/>
                <w:color w:val="000000"/>
                <w:sz w:val="20"/>
                <w:szCs w:val="20"/>
              </w:rPr>
              <w:t>学校教育自己評価「学校では、生活規律や学習規律などの基本的習慣の確立に力を入れている。」の肯定率</w:t>
            </w:r>
            <w:r w:rsidR="0097439E">
              <w:rPr>
                <w:rFonts w:asciiTheme="minorEastAsia" w:eastAsiaTheme="minorEastAsia" w:hAnsiTheme="minorEastAsia" w:hint="eastAsia"/>
                <w:color w:val="000000"/>
                <w:sz w:val="20"/>
                <w:szCs w:val="20"/>
              </w:rPr>
              <w:t>86</w:t>
            </w:r>
            <w:r w:rsidRPr="00721AC2">
              <w:rPr>
                <w:rFonts w:asciiTheme="minorEastAsia" w:eastAsiaTheme="minorEastAsia" w:hAnsiTheme="minorEastAsia" w:hint="eastAsia"/>
                <w:color w:val="000000"/>
                <w:sz w:val="20"/>
                <w:szCs w:val="20"/>
              </w:rPr>
              <w:t>%</w:t>
            </w:r>
            <w:r w:rsidR="0097439E">
              <w:rPr>
                <w:rFonts w:asciiTheme="minorEastAsia" w:eastAsiaTheme="minorEastAsia" w:hAnsiTheme="minorEastAsia" w:hint="eastAsia"/>
                <w:color w:val="000000"/>
                <w:sz w:val="20"/>
                <w:szCs w:val="20"/>
              </w:rPr>
              <w:t>。</w:t>
            </w:r>
            <w:r w:rsidRPr="00721AC2">
              <w:rPr>
                <w:rFonts w:asciiTheme="minorEastAsia" w:eastAsiaTheme="minorEastAsia" w:hAnsiTheme="minorEastAsia" w:hint="eastAsia"/>
                <w:color w:val="000000"/>
                <w:sz w:val="20"/>
                <w:szCs w:val="20"/>
              </w:rPr>
              <w:t>（</w:t>
            </w:r>
            <w:r w:rsidR="0097439E">
              <w:rPr>
                <w:rFonts w:asciiTheme="minorEastAsia" w:eastAsiaTheme="minorEastAsia" w:hAnsiTheme="minorEastAsia" w:hint="eastAsia"/>
                <w:color w:val="000000"/>
                <w:sz w:val="20"/>
                <w:szCs w:val="20"/>
              </w:rPr>
              <w:t>〇</w:t>
            </w:r>
            <w:r w:rsidRPr="00721AC2">
              <w:rPr>
                <w:rFonts w:asciiTheme="minorEastAsia" w:eastAsiaTheme="minorEastAsia" w:hAnsiTheme="minorEastAsia" w:hint="eastAsia"/>
                <w:color w:val="000000"/>
                <w:sz w:val="20"/>
                <w:szCs w:val="20"/>
              </w:rPr>
              <w:t>）</w:t>
            </w:r>
            <w:r w:rsidRPr="000E64E8">
              <w:rPr>
                <w:rFonts w:asciiTheme="minorEastAsia" w:eastAsiaTheme="minorEastAsia" w:hAnsiTheme="minorEastAsia" w:hint="eastAsia"/>
                <w:color w:val="000000"/>
                <w:sz w:val="20"/>
                <w:szCs w:val="20"/>
              </w:rPr>
              <w:t>生活指導案件の減少や欠席率減少</w:t>
            </w:r>
            <w:r w:rsidR="0097439E" w:rsidRPr="000E64E8">
              <w:rPr>
                <w:rFonts w:asciiTheme="minorEastAsia" w:eastAsiaTheme="minorEastAsia" w:hAnsiTheme="minorEastAsia" w:hint="eastAsia"/>
                <w:color w:val="000000"/>
                <w:sz w:val="20"/>
                <w:szCs w:val="20"/>
              </w:rPr>
              <w:t>、</w:t>
            </w:r>
            <w:r w:rsidRPr="000E64E8">
              <w:rPr>
                <w:rFonts w:asciiTheme="minorEastAsia" w:eastAsiaTheme="minorEastAsia" w:hAnsiTheme="minorEastAsia" w:hint="eastAsia"/>
                <w:color w:val="000000"/>
                <w:sz w:val="20"/>
                <w:szCs w:val="20"/>
              </w:rPr>
              <w:t>退学者の減少等</w:t>
            </w:r>
            <w:r w:rsidR="0097439E" w:rsidRPr="000E64E8">
              <w:rPr>
                <w:rFonts w:asciiTheme="minorEastAsia" w:eastAsiaTheme="minorEastAsia" w:hAnsiTheme="minorEastAsia" w:hint="eastAsia"/>
                <w:color w:val="000000"/>
                <w:sz w:val="20"/>
                <w:szCs w:val="20"/>
              </w:rPr>
              <w:t>もあり、規則正しい学校生活を送ってくれていると考える。</w:t>
            </w:r>
          </w:p>
          <w:p w14:paraId="1BD99706" w14:textId="77777777" w:rsidR="008F105B" w:rsidRDefault="008F105B" w:rsidP="00CE3A37">
            <w:pPr>
              <w:spacing w:line="0" w:lineRule="atLeast"/>
              <w:ind w:left="600" w:hangingChars="300" w:hanging="600"/>
              <w:rPr>
                <w:rFonts w:asciiTheme="minorEastAsia" w:eastAsiaTheme="minorEastAsia" w:hAnsiTheme="minorEastAsia"/>
                <w:color w:val="000000"/>
                <w:sz w:val="20"/>
                <w:szCs w:val="20"/>
              </w:rPr>
            </w:pPr>
          </w:p>
          <w:p w14:paraId="12B72921" w14:textId="294C2312" w:rsidR="00CE3A37" w:rsidRPr="004D2E36" w:rsidRDefault="00CE3A37" w:rsidP="00CE3A37">
            <w:pPr>
              <w:spacing w:line="0" w:lineRule="atLeast"/>
              <w:ind w:left="600" w:hangingChars="300" w:hanging="600"/>
              <w:rPr>
                <w:rFonts w:asciiTheme="minorEastAsia" w:eastAsiaTheme="minorEastAsia" w:hAnsiTheme="minorEastAsia"/>
                <w:color w:val="000000"/>
                <w:sz w:val="20"/>
                <w:szCs w:val="20"/>
              </w:rPr>
            </w:pPr>
            <w:r w:rsidRPr="00721AC2">
              <w:rPr>
                <w:rFonts w:asciiTheme="minorEastAsia" w:eastAsiaTheme="minorEastAsia" w:hAnsiTheme="minorEastAsia" w:hint="eastAsia"/>
                <w:color w:val="000000"/>
                <w:sz w:val="20"/>
                <w:szCs w:val="20"/>
              </w:rPr>
              <w:t>エ：■学校教育自己評価の「将来の進路や生き方に・・・機会がある。」の肯</w:t>
            </w:r>
            <w:r w:rsidRPr="004D2E36">
              <w:rPr>
                <w:rFonts w:asciiTheme="minorEastAsia" w:eastAsiaTheme="minorEastAsia" w:hAnsiTheme="minorEastAsia" w:hint="eastAsia"/>
                <w:color w:val="000000"/>
                <w:sz w:val="20"/>
                <w:szCs w:val="20"/>
              </w:rPr>
              <w:t>定率を</w:t>
            </w:r>
            <w:r w:rsidR="00E610C2" w:rsidRPr="004D2E36">
              <w:rPr>
                <w:rFonts w:asciiTheme="minorEastAsia" w:eastAsiaTheme="minorEastAsia" w:hAnsiTheme="minorEastAsia" w:hint="eastAsia"/>
                <w:color w:val="000000"/>
                <w:sz w:val="20"/>
                <w:szCs w:val="20"/>
              </w:rPr>
              <w:t>92</w:t>
            </w:r>
            <w:r w:rsidR="00EB02F9" w:rsidRPr="004D2E36">
              <w:rPr>
                <w:rFonts w:asciiTheme="minorEastAsia" w:eastAsiaTheme="minorEastAsia" w:hAnsiTheme="minorEastAsia" w:hint="eastAsia"/>
                <w:color w:val="000000"/>
                <w:sz w:val="20"/>
                <w:szCs w:val="20"/>
              </w:rPr>
              <w:t>%</w:t>
            </w:r>
            <w:r w:rsidR="000A67E1"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p>
          <w:p w14:paraId="1F613FBB" w14:textId="77777777" w:rsidR="008F105B" w:rsidRPr="004D2E36" w:rsidRDefault="008F105B" w:rsidP="00CE3A37">
            <w:pPr>
              <w:spacing w:line="0" w:lineRule="atLeast"/>
              <w:ind w:left="600" w:hangingChars="300" w:hanging="600"/>
              <w:rPr>
                <w:rFonts w:asciiTheme="minorEastAsia" w:eastAsiaTheme="minorEastAsia" w:hAnsiTheme="minorEastAsia"/>
                <w:color w:val="000000"/>
                <w:sz w:val="20"/>
                <w:szCs w:val="20"/>
              </w:rPr>
            </w:pPr>
          </w:p>
          <w:p w14:paraId="7734F78B" w14:textId="77777777" w:rsidR="008F105B" w:rsidRPr="004D2E36" w:rsidRDefault="008F105B" w:rsidP="00CE3A37">
            <w:pPr>
              <w:spacing w:line="0" w:lineRule="atLeast"/>
              <w:ind w:left="600" w:hangingChars="300" w:hanging="600"/>
              <w:rPr>
                <w:rFonts w:asciiTheme="minorEastAsia" w:eastAsiaTheme="minorEastAsia" w:hAnsiTheme="minorEastAsia"/>
                <w:color w:val="000000"/>
                <w:sz w:val="20"/>
                <w:szCs w:val="20"/>
              </w:rPr>
            </w:pPr>
          </w:p>
          <w:p w14:paraId="751D3754" w14:textId="77777777" w:rsidR="008F105B" w:rsidRPr="004D2E36" w:rsidRDefault="008F105B" w:rsidP="00CE3A37">
            <w:pPr>
              <w:spacing w:line="0" w:lineRule="atLeast"/>
              <w:ind w:left="600" w:hangingChars="300" w:hanging="600"/>
              <w:rPr>
                <w:rFonts w:asciiTheme="minorEastAsia" w:eastAsiaTheme="minorEastAsia" w:hAnsiTheme="minorEastAsia"/>
                <w:color w:val="000000"/>
                <w:sz w:val="20"/>
                <w:szCs w:val="20"/>
              </w:rPr>
            </w:pPr>
          </w:p>
          <w:p w14:paraId="4AB3DAA9" w14:textId="77777777" w:rsidR="008F105B" w:rsidRPr="004D2E36" w:rsidRDefault="008F105B" w:rsidP="00CE3A37">
            <w:pPr>
              <w:spacing w:line="0" w:lineRule="atLeast"/>
              <w:ind w:left="600" w:hangingChars="300" w:hanging="600"/>
              <w:rPr>
                <w:rFonts w:asciiTheme="minorEastAsia" w:eastAsiaTheme="minorEastAsia" w:hAnsiTheme="minorEastAsia"/>
                <w:color w:val="000000"/>
                <w:sz w:val="20"/>
                <w:szCs w:val="20"/>
              </w:rPr>
            </w:pPr>
          </w:p>
          <w:p w14:paraId="17B1897E" w14:textId="38270059" w:rsidR="00CE3A37" w:rsidRPr="004D2E36" w:rsidRDefault="00CE3A37" w:rsidP="00CE3A37">
            <w:pPr>
              <w:spacing w:line="0" w:lineRule="atLeast"/>
              <w:ind w:left="600" w:hangingChars="300" w:hanging="600"/>
              <w:rPr>
                <w:rFonts w:asciiTheme="minorEastAsia" w:eastAsiaTheme="minorEastAsia" w:hAnsiTheme="minorEastAsia"/>
                <w:color w:val="000000"/>
                <w:sz w:val="20"/>
                <w:szCs w:val="20"/>
              </w:rPr>
            </w:pPr>
            <w:r w:rsidRPr="004D2E36">
              <w:rPr>
                <w:rFonts w:asciiTheme="minorEastAsia" w:eastAsiaTheme="minorEastAsia" w:hAnsiTheme="minorEastAsia" w:hint="eastAsia"/>
                <w:color w:val="000000"/>
                <w:sz w:val="20"/>
                <w:szCs w:val="20"/>
              </w:rPr>
              <w:t>オ：■学校斡旋就職希望者の内定率は100</w:t>
            </w:r>
            <w:r w:rsidRPr="004D2E36">
              <w:rPr>
                <w:rFonts w:asciiTheme="minorEastAsia" w:eastAsiaTheme="minorEastAsia" w:hAnsiTheme="minorEastAsia"/>
                <w:color w:val="000000"/>
                <w:sz w:val="20"/>
                <w:szCs w:val="20"/>
              </w:rPr>
              <w:t>%</w:t>
            </w:r>
            <w:r w:rsidRPr="004D2E36">
              <w:rPr>
                <w:rFonts w:asciiTheme="minorEastAsia" w:eastAsiaTheme="minorEastAsia" w:hAnsiTheme="minorEastAsia" w:hint="eastAsia"/>
                <w:color w:val="000000"/>
                <w:sz w:val="20"/>
                <w:szCs w:val="20"/>
              </w:rPr>
              <w:t>。（○）</w:t>
            </w:r>
          </w:p>
          <w:p w14:paraId="3A203792" w14:textId="77777777" w:rsidR="008F105B" w:rsidRPr="004D2E36" w:rsidRDefault="008F105B" w:rsidP="00CE3A37">
            <w:pPr>
              <w:spacing w:line="0" w:lineRule="atLeast"/>
              <w:rPr>
                <w:rFonts w:asciiTheme="minorEastAsia" w:eastAsiaTheme="minorEastAsia" w:hAnsiTheme="minorEastAsia"/>
                <w:sz w:val="20"/>
                <w:szCs w:val="20"/>
              </w:rPr>
            </w:pPr>
          </w:p>
          <w:p w14:paraId="1148E1B1" w14:textId="77777777" w:rsidR="008F105B" w:rsidRPr="004D2E36" w:rsidRDefault="008F105B" w:rsidP="00CE3A37">
            <w:pPr>
              <w:spacing w:line="0" w:lineRule="atLeast"/>
              <w:rPr>
                <w:rFonts w:asciiTheme="minorEastAsia" w:eastAsiaTheme="minorEastAsia" w:hAnsiTheme="minorEastAsia"/>
                <w:sz w:val="20"/>
                <w:szCs w:val="20"/>
              </w:rPr>
            </w:pPr>
          </w:p>
          <w:p w14:paraId="0C133800" w14:textId="77777777" w:rsidR="008F105B" w:rsidRPr="004D2E36" w:rsidRDefault="008F105B" w:rsidP="00CE3A37">
            <w:pPr>
              <w:spacing w:line="0" w:lineRule="atLeast"/>
              <w:rPr>
                <w:rFonts w:asciiTheme="minorEastAsia" w:eastAsiaTheme="minorEastAsia" w:hAnsiTheme="minorEastAsia"/>
                <w:sz w:val="20"/>
                <w:szCs w:val="20"/>
              </w:rPr>
            </w:pPr>
          </w:p>
          <w:p w14:paraId="1E0648C5" w14:textId="405FED41" w:rsidR="00BB2D27" w:rsidRPr="004D2E36" w:rsidRDefault="00CE3A37" w:rsidP="00CE3A37">
            <w:pPr>
              <w:spacing w:line="0" w:lineRule="atLeast"/>
              <w:rPr>
                <w:rFonts w:asciiTheme="minorEastAsia" w:eastAsiaTheme="minorEastAsia" w:hAnsiTheme="minorEastAsia"/>
                <w:sz w:val="20"/>
                <w:szCs w:val="20"/>
              </w:rPr>
            </w:pPr>
            <w:r w:rsidRPr="004D2E36">
              <w:rPr>
                <w:rFonts w:asciiTheme="minorEastAsia" w:eastAsiaTheme="minorEastAsia" w:hAnsiTheme="minorEastAsia" w:hint="eastAsia"/>
                <w:sz w:val="20"/>
                <w:szCs w:val="20"/>
              </w:rPr>
              <w:t>カ：■卒業時の進路未決定者率は</w:t>
            </w:r>
            <w:r w:rsidR="00EB02F9" w:rsidRPr="004D2E36">
              <w:rPr>
                <w:rFonts w:asciiTheme="minorEastAsia" w:eastAsiaTheme="minorEastAsia" w:hAnsiTheme="minorEastAsia" w:hint="eastAsia"/>
                <w:sz w:val="20"/>
                <w:szCs w:val="20"/>
              </w:rPr>
              <w:t>４</w:t>
            </w:r>
            <w:r w:rsidRPr="004D2E36">
              <w:rPr>
                <w:rFonts w:asciiTheme="minorEastAsia" w:eastAsiaTheme="minorEastAsia" w:hAnsiTheme="minorEastAsia" w:hint="eastAsia"/>
                <w:sz w:val="20"/>
                <w:szCs w:val="20"/>
              </w:rPr>
              <w:t>%。(</w:t>
            </w:r>
            <w:r w:rsidR="00D54C76" w:rsidRPr="004D2E36">
              <w:rPr>
                <w:rFonts w:asciiTheme="minorEastAsia" w:eastAsiaTheme="minorEastAsia" w:hAnsiTheme="minorEastAsia" w:hint="eastAsia"/>
                <w:sz w:val="20"/>
                <w:szCs w:val="20"/>
              </w:rPr>
              <w:t>〇</w:t>
            </w:r>
            <w:r w:rsidRPr="004D2E36">
              <w:rPr>
                <w:rFonts w:asciiTheme="minorEastAsia" w:eastAsiaTheme="minorEastAsia" w:hAnsiTheme="minorEastAsia" w:hint="eastAsia"/>
                <w:sz w:val="20"/>
                <w:szCs w:val="20"/>
              </w:rPr>
              <w:t>)</w:t>
            </w:r>
          </w:p>
          <w:p w14:paraId="7B4CE14B" w14:textId="4CEF15E2" w:rsidR="00E610C2" w:rsidRPr="00BB2D27" w:rsidRDefault="00E610C2" w:rsidP="00DC4579">
            <w:pPr>
              <w:spacing w:line="0" w:lineRule="atLeast"/>
              <w:ind w:firstLineChars="300" w:firstLine="600"/>
              <w:rPr>
                <w:rFonts w:ascii="ＭＳ 明朝" w:hAnsi="ＭＳ 明朝"/>
                <w:sz w:val="20"/>
                <w:szCs w:val="20"/>
              </w:rPr>
            </w:pPr>
          </w:p>
        </w:tc>
      </w:tr>
      <w:tr w:rsidR="00CE3A37" w:rsidRPr="00867373" w14:paraId="4579E04C" w14:textId="77777777" w:rsidTr="006B1F0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BE1460B" w14:textId="77777777" w:rsidR="00CE3A37" w:rsidRPr="00867373" w:rsidRDefault="00CE3A37" w:rsidP="00CE3A37">
            <w:pPr>
              <w:spacing w:line="300" w:lineRule="exact"/>
              <w:ind w:left="113" w:right="113"/>
              <w:jc w:val="center"/>
              <w:rPr>
                <w:rFonts w:ascii="ＭＳ 明朝" w:hAnsi="ＭＳ 明朝"/>
                <w:spacing w:val="-20"/>
                <w:sz w:val="20"/>
                <w:szCs w:val="20"/>
              </w:rPr>
            </w:pPr>
            <w:r w:rsidRPr="00867373">
              <w:rPr>
                <w:rFonts w:ascii="ＭＳ 明朝" w:hAnsi="ＭＳ 明朝" w:hint="eastAsia"/>
                <w:spacing w:val="-20"/>
                <w:sz w:val="20"/>
                <w:szCs w:val="20"/>
              </w:rPr>
              <w:t>②基礎学力の定着</w:t>
            </w:r>
          </w:p>
        </w:tc>
        <w:tc>
          <w:tcPr>
            <w:tcW w:w="2020" w:type="dxa"/>
            <w:gridSpan w:val="2"/>
            <w:shd w:val="clear" w:color="auto" w:fill="auto"/>
            <w:tcMar>
              <w:top w:w="85" w:type="dxa"/>
              <w:left w:w="85" w:type="dxa"/>
              <w:bottom w:w="85" w:type="dxa"/>
              <w:right w:w="85" w:type="dxa"/>
            </w:tcMar>
          </w:tcPr>
          <w:p w14:paraId="0C48FFBF" w14:textId="28D6D1AE" w:rsidR="00CE3A37" w:rsidRPr="00432619" w:rsidRDefault="00CE3A37" w:rsidP="00432619">
            <w:pPr>
              <w:pStyle w:val="aa"/>
              <w:numPr>
                <w:ilvl w:val="0"/>
                <w:numId w:val="20"/>
              </w:numPr>
              <w:spacing w:line="0" w:lineRule="atLeast"/>
              <w:ind w:leftChars="0"/>
              <w:rPr>
                <w:rFonts w:ascii="ＭＳ 明朝" w:hAnsi="ＭＳ 明朝"/>
                <w:sz w:val="20"/>
                <w:szCs w:val="20"/>
              </w:rPr>
            </w:pPr>
            <w:r w:rsidRPr="00432619">
              <w:rPr>
                <w:rFonts w:ascii="ＭＳ 明朝" w:hAnsi="ＭＳ 明朝" w:hint="eastAsia"/>
                <w:sz w:val="20"/>
                <w:szCs w:val="20"/>
              </w:rPr>
              <w:t>基礎学力の定着と自ら考える力の育成</w:t>
            </w:r>
          </w:p>
          <w:p w14:paraId="553DEBB9" w14:textId="77777777" w:rsidR="00432619" w:rsidRPr="00432619" w:rsidRDefault="00432619" w:rsidP="00432619">
            <w:pPr>
              <w:pStyle w:val="aa"/>
              <w:spacing w:line="0" w:lineRule="atLeast"/>
              <w:ind w:leftChars="0" w:left="720"/>
              <w:rPr>
                <w:rFonts w:ascii="ＭＳ 明朝" w:hAnsi="ＭＳ 明朝"/>
                <w:sz w:val="20"/>
                <w:szCs w:val="20"/>
              </w:rPr>
            </w:pPr>
          </w:p>
          <w:p w14:paraId="12CFA8C7" w14:textId="438A927D" w:rsidR="00432619" w:rsidRPr="00432619" w:rsidRDefault="00CE3A37" w:rsidP="00432619">
            <w:pPr>
              <w:pStyle w:val="aa"/>
              <w:numPr>
                <w:ilvl w:val="0"/>
                <w:numId w:val="20"/>
              </w:numPr>
              <w:spacing w:line="300" w:lineRule="exact"/>
              <w:ind w:leftChars="0"/>
              <w:rPr>
                <w:rFonts w:ascii="ＭＳ 明朝" w:hAnsi="ＭＳ 明朝"/>
                <w:sz w:val="20"/>
                <w:szCs w:val="20"/>
              </w:rPr>
            </w:pPr>
            <w:r w:rsidRPr="00432619">
              <w:rPr>
                <w:rFonts w:ascii="ＭＳ 明朝" w:hAnsi="ＭＳ 明朝" w:hint="eastAsia"/>
                <w:sz w:val="20"/>
                <w:szCs w:val="20"/>
              </w:rPr>
              <w:t>進級・卒業率の</w:t>
            </w:r>
          </w:p>
          <w:p w14:paraId="6787FDA7" w14:textId="5F04D321" w:rsidR="00CE3A37" w:rsidRPr="00432619" w:rsidRDefault="00CE3A37" w:rsidP="00432619">
            <w:pPr>
              <w:spacing w:line="300" w:lineRule="exact"/>
              <w:ind w:firstLineChars="200" w:firstLine="400"/>
              <w:rPr>
                <w:rFonts w:ascii="ＭＳ 明朝" w:hAnsi="ＭＳ 明朝"/>
                <w:sz w:val="20"/>
                <w:szCs w:val="20"/>
              </w:rPr>
            </w:pPr>
            <w:r w:rsidRPr="00432619">
              <w:rPr>
                <w:rFonts w:ascii="ＭＳ 明朝" w:hAnsi="ＭＳ 明朝" w:hint="eastAsia"/>
                <w:sz w:val="20"/>
                <w:szCs w:val="20"/>
              </w:rPr>
              <w:t>向上</w:t>
            </w:r>
          </w:p>
        </w:tc>
        <w:tc>
          <w:tcPr>
            <w:tcW w:w="4572" w:type="dxa"/>
            <w:tcBorders>
              <w:right w:val="dashed" w:sz="4" w:space="0" w:color="auto"/>
            </w:tcBorders>
            <w:shd w:val="clear" w:color="auto" w:fill="auto"/>
            <w:tcMar>
              <w:top w:w="85" w:type="dxa"/>
              <w:left w:w="85" w:type="dxa"/>
              <w:bottom w:w="85" w:type="dxa"/>
              <w:right w:w="85" w:type="dxa"/>
            </w:tcMar>
          </w:tcPr>
          <w:p w14:paraId="671AE381" w14:textId="15E1EEE0"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（１）</w:t>
            </w:r>
          </w:p>
          <w:p w14:paraId="0D96C507"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ア：基礎学力の不足を補うために、モジュール授業や個別補習を実施し、学ぶことを身につけさせる。</w:t>
            </w:r>
          </w:p>
          <w:p w14:paraId="6C114600"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イ：ICTを用いた授業の拡大を図り、生徒がより一層学ぶことの喜びを味わえるよう、教員の研修を重ねる。そのことを通じて生徒自らが考える力の育成を充実し、自らが探求する学力の習得に努める。</w:t>
            </w:r>
          </w:p>
          <w:p w14:paraId="6DB7717F" w14:textId="191E8001"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（２）</w:t>
            </w:r>
          </w:p>
          <w:p w14:paraId="318A0CF3"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ウ：学校が生徒の居場所の一つとなるよう、生徒に寄り添い、丁寧な指導を教育活動のすべての場面で実践する。</w:t>
            </w:r>
          </w:p>
        </w:tc>
        <w:tc>
          <w:tcPr>
            <w:tcW w:w="2870" w:type="dxa"/>
            <w:tcBorders>
              <w:right w:val="dashed" w:sz="4" w:space="0" w:color="auto"/>
            </w:tcBorders>
            <w:tcMar>
              <w:top w:w="85" w:type="dxa"/>
              <w:left w:w="85" w:type="dxa"/>
              <w:bottom w:w="85" w:type="dxa"/>
              <w:right w:w="85" w:type="dxa"/>
            </w:tcMar>
          </w:tcPr>
          <w:p w14:paraId="181F8AD7" w14:textId="159E99F8" w:rsidR="00CE3A37" w:rsidRPr="00867373" w:rsidRDefault="00CE3A37" w:rsidP="00CE3A37">
            <w:pPr>
              <w:spacing w:line="0" w:lineRule="atLeast"/>
              <w:ind w:left="600" w:hangingChars="300" w:hanging="600"/>
              <w:rPr>
                <w:rFonts w:asciiTheme="minorEastAsia" w:eastAsiaTheme="minorEastAsia" w:hAnsiTheme="minorEastAsia"/>
                <w:color w:val="000000"/>
                <w:sz w:val="20"/>
                <w:szCs w:val="20"/>
              </w:rPr>
            </w:pPr>
            <w:r w:rsidRPr="00867373">
              <w:rPr>
                <w:rFonts w:asciiTheme="minorEastAsia" w:eastAsiaTheme="minorEastAsia" w:hAnsiTheme="minorEastAsia" w:hint="eastAsia"/>
                <w:sz w:val="20"/>
                <w:szCs w:val="20"/>
              </w:rPr>
              <w:t>ア：■</w:t>
            </w:r>
            <w:r w:rsidRPr="00867373">
              <w:rPr>
                <w:rFonts w:asciiTheme="minorEastAsia" w:eastAsiaTheme="minorEastAsia" w:hAnsiTheme="minorEastAsia" w:hint="eastAsia"/>
                <w:color w:val="000000"/>
                <w:sz w:val="20"/>
                <w:szCs w:val="20"/>
              </w:rPr>
              <w:t>学校教育自己評価の「授業はわかりやすく楽しい。」の肯定率</w:t>
            </w:r>
            <w:r w:rsidRPr="00867373">
              <w:rPr>
                <w:rFonts w:asciiTheme="minorEastAsia" w:eastAsiaTheme="minorEastAsia" w:hAnsiTheme="minorEastAsia"/>
                <w:color w:val="000000"/>
                <w:sz w:val="20"/>
                <w:szCs w:val="20"/>
              </w:rPr>
              <w:t>80</w:t>
            </w:r>
            <w:r w:rsidRPr="00867373">
              <w:rPr>
                <w:rFonts w:asciiTheme="minorEastAsia" w:eastAsiaTheme="minorEastAsia" w:hAnsiTheme="minorEastAsia" w:hint="eastAsia"/>
                <w:color w:val="000000"/>
                <w:sz w:val="20"/>
                <w:szCs w:val="20"/>
              </w:rPr>
              <w:t>%以上とする。</w:t>
            </w:r>
            <w:r>
              <w:rPr>
                <w:rFonts w:asciiTheme="minorEastAsia" w:eastAsiaTheme="minorEastAsia" w:hAnsiTheme="minorEastAsia" w:hint="eastAsia"/>
                <w:color w:val="000000"/>
                <w:sz w:val="20"/>
                <w:szCs w:val="20"/>
              </w:rPr>
              <w:t>[</w:t>
            </w:r>
            <w:r w:rsidRPr="00867373">
              <w:rPr>
                <w:rFonts w:asciiTheme="minorEastAsia" w:eastAsiaTheme="minorEastAsia" w:hAnsiTheme="minorEastAsia"/>
                <w:color w:val="000000"/>
                <w:sz w:val="20"/>
                <w:szCs w:val="20"/>
              </w:rPr>
              <w:t>75</w:t>
            </w:r>
            <w:r w:rsidRPr="00867373">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p>
          <w:p w14:paraId="0D1E154D" w14:textId="4E74D481" w:rsidR="00CE3A37" w:rsidRPr="00867373" w:rsidRDefault="00CE3A37" w:rsidP="00CE3A37">
            <w:pPr>
              <w:spacing w:line="0" w:lineRule="atLeast"/>
              <w:ind w:left="600" w:hangingChars="300" w:hanging="600"/>
              <w:rPr>
                <w:rFonts w:asciiTheme="minorEastAsia" w:eastAsiaTheme="minorEastAsia" w:hAnsiTheme="minorEastAsia"/>
                <w:color w:val="000000"/>
                <w:sz w:val="20"/>
                <w:szCs w:val="20"/>
              </w:rPr>
            </w:pPr>
            <w:r w:rsidRPr="00867373">
              <w:rPr>
                <w:rFonts w:asciiTheme="minorEastAsia" w:eastAsiaTheme="minorEastAsia" w:hAnsiTheme="minorEastAsia" w:hint="eastAsia"/>
                <w:sz w:val="20"/>
                <w:szCs w:val="20"/>
              </w:rPr>
              <w:t xml:space="preserve">　　■</w:t>
            </w:r>
            <w:r w:rsidRPr="00867373">
              <w:rPr>
                <w:rFonts w:asciiTheme="minorEastAsia" w:eastAsiaTheme="minorEastAsia" w:hAnsiTheme="minorEastAsia" w:hint="eastAsia"/>
                <w:color w:val="000000"/>
                <w:sz w:val="20"/>
                <w:szCs w:val="20"/>
              </w:rPr>
              <w:t>学校教育自己評価の「教え方に工夫している先生が多い。」の肯定回答率</w:t>
            </w:r>
            <w:r w:rsidRPr="00867373">
              <w:rPr>
                <w:rFonts w:asciiTheme="minorEastAsia" w:eastAsiaTheme="minorEastAsia" w:hAnsiTheme="minorEastAsia"/>
                <w:color w:val="000000"/>
                <w:sz w:val="20"/>
                <w:szCs w:val="20"/>
              </w:rPr>
              <w:t>80</w:t>
            </w:r>
            <w:r w:rsidRPr="00867373">
              <w:rPr>
                <w:rFonts w:asciiTheme="minorEastAsia" w:eastAsiaTheme="minorEastAsia" w:hAnsiTheme="minorEastAsia" w:hint="eastAsia"/>
                <w:color w:val="000000"/>
                <w:sz w:val="20"/>
                <w:szCs w:val="20"/>
              </w:rPr>
              <w:t>%以上を維持する。</w:t>
            </w:r>
          </w:p>
          <w:p w14:paraId="5623F17B" w14:textId="666A7281" w:rsidR="00CE3A37" w:rsidRPr="00867373" w:rsidRDefault="00CE3A37" w:rsidP="00CE3A37">
            <w:pPr>
              <w:spacing w:line="0" w:lineRule="atLeast"/>
              <w:ind w:leftChars="300" w:left="63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sidRPr="00867373">
              <w:rPr>
                <w:rFonts w:asciiTheme="minorEastAsia" w:eastAsiaTheme="minorEastAsia" w:hAnsiTheme="minorEastAsia"/>
                <w:color w:val="000000"/>
                <w:sz w:val="20"/>
                <w:szCs w:val="20"/>
              </w:rPr>
              <w:t>81</w:t>
            </w:r>
            <w:r w:rsidRPr="00867373">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p>
          <w:p w14:paraId="3BF3D29A" w14:textId="102989F5" w:rsidR="00CE3A37" w:rsidRPr="00867373" w:rsidRDefault="00CE3A37" w:rsidP="00CE3A37">
            <w:pPr>
              <w:spacing w:line="0" w:lineRule="atLeast"/>
              <w:ind w:left="600" w:hangingChars="300" w:hanging="600"/>
              <w:rPr>
                <w:rFonts w:asciiTheme="minorEastAsia" w:eastAsiaTheme="minorEastAsia" w:hAnsiTheme="minorEastAsia"/>
                <w:color w:val="000000"/>
                <w:sz w:val="20"/>
                <w:szCs w:val="20"/>
              </w:rPr>
            </w:pPr>
            <w:r w:rsidRPr="00867373">
              <w:rPr>
                <w:rFonts w:asciiTheme="minorEastAsia" w:eastAsiaTheme="minorEastAsia" w:hAnsiTheme="minorEastAsia" w:hint="eastAsia"/>
                <w:sz w:val="20"/>
                <w:szCs w:val="20"/>
              </w:rPr>
              <w:t xml:space="preserve">　　■</w:t>
            </w:r>
            <w:r w:rsidRPr="00867373">
              <w:rPr>
                <w:rFonts w:asciiTheme="minorEastAsia" w:eastAsiaTheme="minorEastAsia" w:hAnsiTheme="minorEastAsia" w:hint="eastAsia"/>
                <w:color w:val="000000"/>
                <w:sz w:val="20"/>
                <w:szCs w:val="20"/>
              </w:rPr>
              <w:t>学校教育自己評価の「授業でわからないことについて、先生に質問しやすい。」の肯定率</w:t>
            </w:r>
            <w:r w:rsidRPr="00867373">
              <w:rPr>
                <w:rFonts w:asciiTheme="minorEastAsia" w:eastAsiaTheme="minorEastAsia" w:hAnsiTheme="minorEastAsia"/>
                <w:color w:val="000000"/>
                <w:sz w:val="20"/>
                <w:szCs w:val="20"/>
              </w:rPr>
              <w:t>85</w:t>
            </w:r>
            <w:r w:rsidRPr="00867373">
              <w:rPr>
                <w:rFonts w:asciiTheme="minorEastAsia" w:eastAsiaTheme="minorEastAsia" w:hAnsiTheme="minorEastAsia" w:hint="eastAsia"/>
                <w:color w:val="000000"/>
                <w:sz w:val="20"/>
                <w:szCs w:val="20"/>
              </w:rPr>
              <w:t>%とする。</w:t>
            </w:r>
            <w:r>
              <w:rPr>
                <w:rFonts w:asciiTheme="minorEastAsia" w:eastAsiaTheme="minorEastAsia" w:hAnsiTheme="minorEastAsia" w:hint="eastAsia"/>
                <w:color w:val="000000"/>
                <w:sz w:val="20"/>
                <w:szCs w:val="20"/>
              </w:rPr>
              <w:t>[</w:t>
            </w:r>
            <w:r w:rsidRPr="00867373">
              <w:rPr>
                <w:rFonts w:asciiTheme="minorEastAsia" w:eastAsiaTheme="minorEastAsia" w:hAnsiTheme="minorEastAsia"/>
                <w:color w:val="000000"/>
                <w:sz w:val="20"/>
                <w:szCs w:val="20"/>
              </w:rPr>
              <w:t>83</w:t>
            </w:r>
            <w:r w:rsidRPr="00867373">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w:t>
            </w:r>
          </w:p>
          <w:p w14:paraId="13E32C66" w14:textId="77777777" w:rsidR="00CE3A37" w:rsidRPr="00867373" w:rsidRDefault="00CE3A37" w:rsidP="00CE3A37">
            <w:pPr>
              <w:spacing w:line="0" w:lineRule="atLeast"/>
              <w:ind w:left="600" w:hangingChars="300" w:hanging="600"/>
              <w:rPr>
                <w:rFonts w:asciiTheme="minorEastAsia" w:eastAsiaTheme="minorEastAsia" w:hAnsiTheme="minorEastAsia"/>
                <w:sz w:val="20"/>
                <w:szCs w:val="20"/>
              </w:rPr>
            </w:pPr>
          </w:p>
          <w:p w14:paraId="4592DF4F" w14:textId="31EA25A2"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r w:rsidRPr="00867373">
              <w:rPr>
                <w:rFonts w:asciiTheme="minorEastAsia" w:eastAsiaTheme="minorEastAsia" w:hAnsiTheme="minorEastAsia" w:hint="eastAsia"/>
                <w:sz w:val="20"/>
                <w:szCs w:val="20"/>
              </w:rPr>
              <w:t>イ：■</w:t>
            </w:r>
            <w:r w:rsidRPr="00867373">
              <w:rPr>
                <w:rFonts w:asciiTheme="minorEastAsia" w:eastAsiaTheme="minorEastAsia" w:hAnsiTheme="minorEastAsia" w:hint="eastAsia"/>
                <w:color w:val="000000"/>
                <w:sz w:val="20"/>
                <w:szCs w:val="20"/>
              </w:rPr>
              <w:t>学校教育自己評価の「授業で自分の考えをまとめたり、発表する機会が</w:t>
            </w:r>
            <w:r w:rsidRPr="007C7ECA">
              <w:rPr>
                <w:rFonts w:asciiTheme="minorEastAsia" w:eastAsiaTheme="minorEastAsia" w:hAnsiTheme="minorEastAsia" w:hint="eastAsia"/>
                <w:color w:val="000000"/>
                <w:sz w:val="20"/>
                <w:szCs w:val="20"/>
              </w:rPr>
              <w:t>ある。」の肯定率を</w:t>
            </w:r>
            <w:r w:rsidRPr="007C7ECA">
              <w:rPr>
                <w:rFonts w:asciiTheme="minorEastAsia" w:eastAsiaTheme="minorEastAsia" w:hAnsiTheme="minorEastAsia"/>
                <w:color w:val="000000"/>
                <w:sz w:val="20"/>
                <w:szCs w:val="20"/>
              </w:rPr>
              <w:t>60</w:t>
            </w:r>
            <w:r w:rsidRPr="007C7ECA">
              <w:rPr>
                <w:rFonts w:asciiTheme="minorEastAsia" w:eastAsiaTheme="minorEastAsia" w:hAnsiTheme="minorEastAsia" w:hint="eastAsia"/>
                <w:color w:val="000000"/>
                <w:sz w:val="20"/>
                <w:szCs w:val="20"/>
              </w:rPr>
              <w:t>%以上とする。</w:t>
            </w:r>
            <w:r>
              <w:rPr>
                <w:rFonts w:asciiTheme="minorEastAsia" w:eastAsiaTheme="minorEastAsia" w:hAnsiTheme="minorEastAsia" w:hint="eastAsia"/>
                <w:color w:val="000000"/>
                <w:sz w:val="20"/>
                <w:szCs w:val="20"/>
              </w:rPr>
              <w:t>[</w:t>
            </w:r>
            <w:r w:rsidRPr="007C7ECA">
              <w:rPr>
                <w:rFonts w:asciiTheme="minorEastAsia" w:eastAsiaTheme="minorEastAsia" w:hAnsiTheme="minorEastAsia"/>
                <w:color w:val="000000"/>
                <w:sz w:val="20"/>
                <w:szCs w:val="20"/>
              </w:rPr>
              <w:t>47</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p>
          <w:p w14:paraId="2E8DBBB5" w14:textId="77777777" w:rsidR="00CE3A37" w:rsidRPr="007C7ECA" w:rsidRDefault="00CE3A37" w:rsidP="00CE3A37">
            <w:pPr>
              <w:spacing w:line="0" w:lineRule="atLeast"/>
              <w:ind w:left="600" w:hangingChars="300" w:hanging="600"/>
              <w:rPr>
                <w:rFonts w:asciiTheme="minorEastAsia" w:eastAsiaTheme="minorEastAsia" w:hAnsiTheme="minorEastAsia"/>
                <w:sz w:val="20"/>
                <w:szCs w:val="20"/>
              </w:rPr>
            </w:pPr>
          </w:p>
          <w:p w14:paraId="1A947C4F" w14:textId="572DE3A0" w:rsidR="00CE3A37" w:rsidRPr="007C7ECA" w:rsidRDefault="00CE3A37" w:rsidP="00CE3A37">
            <w:pPr>
              <w:spacing w:line="0" w:lineRule="atLeast"/>
              <w:ind w:left="600" w:hangingChars="300" w:hanging="600"/>
              <w:rPr>
                <w:rFonts w:asciiTheme="minorEastAsia" w:eastAsiaTheme="minorEastAsia" w:hAnsiTheme="minorEastAsia"/>
                <w:color w:val="000000"/>
                <w:sz w:val="20"/>
                <w:szCs w:val="20"/>
              </w:rPr>
            </w:pPr>
            <w:r w:rsidRPr="007C7ECA">
              <w:rPr>
                <w:rFonts w:asciiTheme="minorEastAsia" w:eastAsiaTheme="minorEastAsia" w:hAnsiTheme="minorEastAsia" w:hint="eastAsia"/>
                <w:sz w:val="20"/>
                <w:szCs w:val="20"/>
              </w:rPr>
              <w:t>ウ：■</w:t>
            </w:r>
            <w:r w:rsidRPr="007C7ECA">
              <w:rPr>
                <w:rFonts w:asciiTheme="minorEastAsia" w:eastAsiaTheme="minorEastAsia" w:hAnsiTheme="minorEastAsia" w:hint="eastAsia"/>
                <w:color w:val="000000"/>
                <w:sz w:val="20"/>
                <w:szCs w:val="20"/>
              </w:rPr>
              <w:t>欠席率の減少を図り、</w:t>
            </w:r>
            <w:r w:rsidRPr="007C7ECA">
              <w:rPr>
                <w:rFonts w:asciiTheme="minorEastAsia" w:eastAsiaTheme="minorEastAsia" w:hAnsiTheme="minorEastAsia"/>
                <w:color w:val="000000"/>
                <w:sz w:val="20"/>
                <w:szCs w:val="20"/>
              </w:rPr>
              <w:t>25</w:t>
            </w:r>
            <w:r w:rsidRPr="007C7ECA">
              <w:rPr>
                <w:rFonts w:asciiTheme="minorEastAsia" w:eastAsiaTheme="minorEastAsia" w:hAnsiTheme="minorEastAsia" w:hint="eastAsia"/>
                <w:color w:val="000000"/>
                <w:sz w:val="20"/>
                <w:szCs w:val="20"/>
              </w:rPr>
              <w:t>%以下を維持する。</w:t>
            </w:r>
            <w:r>
              <w:rPr>
                <w:rFonts w:asciiTheme="minorEastAsia" w:eastAsiaTheme="minorEastAsia" w:hAnsiTheme="minorEastAsia" w:hint="eastAsia"/>
                <w:color w:val="000000"/>
                <w:sz w:val="20"/>
                <w:szCs w:val="20"/>
              </w:rPr>
              <w:t>[</w:t>
            </w:r>
            <w:r w:rsidRPr="007C7ECA">
              <w:rPr>
                <w:rFonts w:asciiTheme="minorEastAsia" w:eastAsiaTheme="minorEastAsia" w:hAnsiTheme="minorEastAsia"/>
                <w:color w:val="000000"/>
                <w:sz w:val="20"/>
                <w:szCs w:val="20"/>
              </w:rPr>
              <w:t>22</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p>
          <w:p w14:paraId="4D71B366" w14:textId="2EFD1581" w:rsidR="00CE3A37" w:rsidRPr="007C7ECA" w:rsidRDefault="00CE3A37" w:rsidP="00CE3A37">
            <w:pPr>
              <w:spacing w:line="0" w:lineRule="atLeast"/>
              <w:ind w:leftChars="135" w:left="283"/>
              <w:rPr>
                <w:rFonts w:asciiTheme="minorEastAsia" w:eastAsiaTheme="minorEastAsia" w:hAnsiTheme="minorEastAsia"/>
                <w:color w:val="000000"/>
                <w:sz w:val="20"/>
                <w:szCs w:val="20"/>
              </w:rPr>
            </w:pPr>
            <w:r w:rsidRPr="007C7ECA">
              <w:rPr>
                <w:rFonts w:asciiTheme="minorEastAsia" w:eastAsiaTheme="minorEastAsia" w:hAnsiTheme="minorEastAsia" w:hint="eastAsia"/>
                <w:sz w:val="20"/>
                <w:szCs w:val="20"/>
              </w:rPr>
              <w:t>■</w:t>
            </w:r>
            <w:r w:rsidRPr="007C7ECA">
              <w:rPr>
                <w:rFonts w:asciiTheme="minorEastAsia" w:eastAsiaTheme="minorEastAsia" w:hAnsiTheme="minorEastAsia" w:hint="eastAsia"/>
                <w:color w:val="000000"/>
                <w:sz w:val="20"/>
                <w:szCs w:val="20"/>
              </w:rPr>
              <w:t>進級・卒業率</w:t>
            </w:r>
            <w:r w:rsidRPr="007C7ECA">
              <w:rPr>
                <w:rFonts w:asciiTheme="minorEastAsia" w:eastAsiaTheme="minorEastAsia" w:hAnsiTheme="minorEastAsia"/>
                <w:color w:val="000000"/>
                <w:sz w:val="20"/>
                <w:szCs w:val="20"/>
              </w:rPr>
              <w:t>75</w:t>
            </w:r>
            <w:r w:rsidRPr="007C7ECA">
              <w:rPr>
                <w:rFonts w:asciiTheme="minorEastAsia" w:eastAsiaTheme="minorEastAsia" w:hAnsiTheme="minorEastAsia" w:hint="eastAsia"/>
                <w:color w:val="000000"/>
                <w:sz w:val="20"/>
                <w:szCs w:val="20"/>
              </w:rPr>
              <w:t>%以上を</w:t>
            </w:r>
          </w:p>
          <w:p w14:paraId="3AA41E7F" w14:textId="01E9531E" w:rsidR="00CE3A37" w:rsidRPr="002A28E1" w:rsidRDefault="00CE3A37" w:rsidP="00CE3A37">
            <w:pPr>
              <w:spacing w:line="0" w:lineRule="atLeast"/>
              <w:ind w:leftChars="135" w:left="283" w:firstLineChars="100" w:firstLine="200"/>
              <w:rPr>
                <w:rFonts w:asciiTheme="minorEastAsia" w:eastAsiaTheme="minorEastAsia" w:hAnsiTheme="minorEastAsia"/>
                <w:color w:val="000000"/>
                <w:sz w:val="20"/>
                <w:szCs w:val="20"/>
              </w:rPr>
            </w:pPr>
            <w:r w:rsidRPr="007C7ECA">
              <w:rPr>
                <w:rFonts w:asciiTheme="minorEastAsia" w:eastAsiaTheme="minorEastAsia" w:hAnsiTheme="minorEastAsia" w:hint="eastAsia"/>
                <w:color w:val="000000"/>
                <w:sz w:val="20"/>
                <w:szCs w:val="20"/>
              </w:rPr>
              <w:t>維持する。</w:t>
            </w:r>
            <w:r>
              <w:rPr>
                <w:rFonts w:asciiTheme="minorEastAsia" w:eastAsiaTheme="minorEastAsia" w:hAnsiTheme="minorEastAsia" w:hint="eastAsia"/>
                <w:color w:val="000000"/>
                <w:sz w:val="20"/>
                <w:szCs w:val="20"/>
              </w:rPr>
              <w:t>[</w:t>
            </w:r>
            <w:r w:rsidRPr="007C7ECA">
              <w:rPr>
                <w:rFonts w:asciiTheme="minorEastAsia" w:eastAsiaTheme="minorEastAsia" w:hAnsiTheme="minorEastAsia"/>
                <w:color w:val="000000"/>
                <w:sz w:val="20"/>
                <w:szCs w:val="20"/>
              </w:rPr>
              <w:t>82</w:t>
            </w:r>
            <w:r w:rsidRPr="007C7ECA">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1E7211EE" w14:textId="77777777" w:rsidR="00BB2D27" w:rsidRPr="004D2E36" w:rsidRDefault="00CE3A37" w:rsidP="00BB2D27">
            <w:pPr>
              <w:spacing w:line="0" w:lineRule="atLeast"/>
              <w:ind w:leftChars="2" w:left="4"/>
              <w:rPr>
                <w:rFonts w:asciiTheme="minorEastAsia" w:eastAsiaTheme="minorEastAsia" w:hAnsiTheme="minorEastAsia"/>
                <w:color w:val="000000"/>
                <w:sz w:val="20"/>
                <w:szCs w:val="20"/>
              </w:rPr>
            </w:pPr>
            <w:r w:rsidRPr="004D2E36">
              <w:rPr>
                <w:rFonts w:asciiTheme="minorEastAsia" w:eastAsiaTheme="minorEastAsia" w:hAnsiTheme="minorEastAsia" w:hint="eastAsia"/>
                <w:sz w:val="20"/>
                <w:szCs w:val="20"/>
              </w:rPr>
              <w:t>ア：■</w:t>
            </w:r>
            <w:r w:rsidRPr="004D2E36">
              <w:rPr>
                <w:rFonts w:asciiTheme="minorEastAsia" w:eastAsiaTheme="minorEastAsia" w:hAnsiTheme="minorEastAsia" w:hint="eastAsia"/>
                <w:color w:val="000000"/>
                <w:sz w:val="20"/>
                <w:szCs w:val="20"/>
              </w:rPr>
              <w:t>学校教育自己評価の「授業はわかりやすく</w:t>
            </w:r>
          </w:p>
          <w:p w14:paraId="43314B0E" w14:textId="68EA3BF5" w:rsidR="00CE3A37" w:rsidRPr="004D2E36" w:rsidRDefault="00CE3A37" w:rsidP="00BB2D27">
            <w:pPr>
              <w:spacing w:line="0" w:lineRule="atLeast"/>
              <w:ind w:leftChars="2" w:left="4" w:firstLineChars="300" w:firstLine="600"/>
              <w:rPr>
                <w:rFonts w:asciiTheme="minorEastAsia" w:eastAsiaTheme="minorEastAsia" w:hAnsiTheme="minorEastAsia"/>
                <w:color w:val="000000"/>
                <w:sz w:val="20"/>
                <w:szCs w:val="20"/>
              </w:rPr>
            </w:pPr>
            <w:r w:rsidRPr="004D2E36">
              <w:rPr>
                <w:rFonts w:asciiTheme="minorEastAsia" w:eastAsiaTheme="minorEastAsia" w:hAnsiTheme="minorEastAsia" w:hint="eastAsia"/>
                <w:color w:val="000000"/>
                <w:sz w:val="20"/>
                <w:szCs w:val="20"/>
              </w:rPr>
              <w:t>楽しい。」の肯定率</w:t>
            </w:r>
            <w:r w:rsidR="00BB2D27" w:rsidRPr="004D2E36">
              <w:rPr>
                <w:rFonts w:asciiTheme="minorEastAsia" w:eastAsiaTheme="minorEastAsia" w:hAnsiTheme="minorEastAsia" w:hint="eastAsia"/>
                <w:color w:val="000000"/>
                <w:sz w:val="20"/>
                <w:szCs w:val="20"/>
              </w:rPr>
              <w:t>84</w:t>
            </w:r>
            <w:r w:rsidRPr="004D2E36">
              <w:rPr>
                <w:rFonts w:asciiTheme="minorEastAsia" w:eastAsiaTheme="minorEastAsia" w:hAnsiTheme="minorEastAsia" w:hint="eastAsia"/>
                <w:color w:val="000000"/>
                <w:sz w:val="20"/>
                <w:szCs w:val="20"/>
              </w:rPr>
              <w:t>%</w:t>
            </w:r>
            <w:r w:rsidR="000A67E1"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〇</w:t>
            </w:r>
            <w:r w:rsidRPr="004D2E36">
              <w:rPr>
                <w:rFonts w:asciiTheme="minorEastAsia" w:eastAsiaTheme="minorEastAsia" w:hAnsiTheme="minorEastAsia" w:hint="eastAsia"/>
                <w:color w:val="000000"/>
                <w:sz w:val="20"/>
                <w:szCs w:val="20"/>
              </w:rPr>
              <w:t>）</w:t>
            </w:r>
          </w:p>
          <w:p w14:paraId="7A9B3608" w14:textId="2F74D29C" w:rsidR="00BB2D27" w:rsidRPr="004D2E36" w:rsidRDefault="00BB2D27" w:rsidP="00BB2D27">
            <w:pPr>
              <w:spacing w:line="0" w:lineRule="atLeast"/>
              <w:ind w:leftChars="2" w:left="4" w:firstLineChars="300" w:firstLine="600"/>
              <w:rPr>
                <w:rFonts w:asciiTheme="minorEastAsia" w:eastAsiaTheme="minorEastAsia" w:hAnsiTheme="minorEastAsia"/>
                <w:color w:val="000000"/>
                <w:sz w:val="20"/>
                <w:szCs w:val="20"/>
              </w:rPr>
            </w:pPr>
          </w:p>
          <w:p w14:paraId="2FC06E55" w14:textId="77777777" w:rsidR="00BB2D27" w:rsidRPr="004D2E36" w:rsidRDefault="00BB2D27" w:rsidP="00BB2D27">
            <w:pPr>
              <w:spacing w:line="0" w:lineRule="atLeast"/>
              <w:ind w:leftChars="2" w:left="4" w:firstLineChars="300" w:firstLine="600"/>
              <w:rPr>
                <w:rFonts w:asciiTheme="minorEastAsia" w:eastAsiaTheme="minorEastAsia" w:hAnsiTheme="minorEastAsia"/>
                <w:color w:val="000000"/>
                <w:sz w:val="20"/>
                <w:szCs w:val="20"/>
              </w:rPr>
            </w:pPr>
          </w:p>
          <w:p w14:paraId="25E37BC8" w14:textId="77777777" w:rsidR="00BB2D27" w:rsidRPr="004D2E36" w:rsidRDefault="00CE3A37" w:rsidP="00CE3A37">
            <w:pPr>
              <w:spacing w:line="0" w:lineRule="atLeast"/>
              <w:ind w:left="600" w:hangingChars="300" w:hanging="600"/>
              <w:rPr>
                <w:rFonts w:asciiTheme="minorEastAsia" w:eastAsiaTheme="minorEastAsia" w:hAnsiTheme="minorEastAsia"/>
                <w:color w:val="000000"/>
                <w:sz w:val="20"/>
                <w:szCs w:val="20"/>
              </w:rPr>
            </w:pPr>
            <w:r w:rsidRPr="004D2E36">
              <w:rPr>
                <w:rFonts w:asciiTheme="minorEastAsia" w:eastAsiaTheme="minorEastAsia" w:hAnsiTheme="minorEastAsia" w:hint="eastAsia"/>
                <w:sz w:val="20"/>
                <w:szCs w:val="20"/>
              </w:rPr>
              <w:t xml:space="preserve">　　■</w:t>
            </w:r>
            <w:r w:rsidRPr="004D2E36">
              <w:rPr>
                <w:rFonts w:asciiTheme="minorEastAsia" w:eastAsiaTheme="minorEastAsia" w:hAnsiTheme="minorEastAsia" w:hint="eastAsia"/>
                <w:color w:val="000000"/>
                <w:sz w:val="20"/>
                <w:szCs w:val="20"/>
              </w:rPr>
              <w:t>学校教育自己評価の「教え方に工夫している先生が多い。」の肯定率</w:t>
            </w:r>
            <w:r w:rsidR="00BB2D27" w:rsidRPr="004D2E36">
              <w:rPr>
                <w:rFonts w:asciiTheme="minorEastAsia" w:eastAsiaTheme="minorEastAsia" w:hAnsiTheme="minorEastAsia" w:hint="eastAsia"/>
                <w:color w:val="000000"/>
                <w:sz w:val="20"/>
                <w:szCs w:val="20"/>
              </w:rPr>
              <w:t>91</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p>
          <w:p w14:paraId="55192363" w14:textId="29867281" w:rsidR="00CE3A37" w:rsidRPr="004D2E36" w:rsidRDefault="00BB2D27" w:rsidP="00BB2D27">
            <w:pPr>
              <w:spacing w:line="0" w:lineRule="atLeast"/>
              <w:ind w:leftChars="300" w:left="630"/>
              <w:rPr>
                <w:rFonts w:asciiTheme="minorEastAsia" w:eastAsiaTheme="minorEastAsia" w:hAnsiTheme="minorEastAsia"/>
                <w:color w:val="000000"/>
                <w:sz w:val="20"/>
                <w:szCs w:val="20"/>
              </w:rPr>
            </w:pPr>
            <w:r w:rsidRPr="004D2E36">
              <w:rPr>
                <w:rFonts w:asciiTheme="minorEastAsia" w:eastAsiaTheme="minorEastAsia" w:hAnsiTheme="minorEastAsia" w:hint="eastAsia"/>
                <w:color w:val="000000"/>
                <w:sz w:val="20"/>
                <w:szCs w:val="20"/>
              </w:rPr>
              <w:t>数値が大きく上昇した</w:t>
            </w:r>
            <w:r w:rsidR="00CE3A37" w:rsidRPr="004D2E36">
              <w:rPr>
                <w:rFonts w:asciiTheme="minorEastAsia" w:eastAsiaTheme="minorEastAsia" w:hAnsiTheme="minorEastAsia" w:hint="eastAsia"/>
                <w:color w:val="000000"/>
                <w:sz w:val="20"/>
                <w:szCs w:val="20"/>
              </w:rPr>
              <w:t>。</w:t>
            </w:r>
          </w:p>
          <w:p w14:paraId="064B4F69" w14:textId="3BB90D21" w:rsidR="00BB2D27" w:rsidRPr="004D2E36" w:rsidRDefault="00BB2D27" w:rsidP="00CE3A37">
            <w:pPr>
              <w:spacing w:line="0" w:lineRule="atLeast"/>
              <w:ind w:left="600" w:hangingChars="300" w:hanging="600"/>
              <w:rPr>
                <w:rFonts w:asciiTheme="minorEastAsia" w:eastAsiaTheme="minorEastAsia" w:hAnsiTheme="minorEastAsia"/>
                <w:color w:val="000000"/>
                <w:sz w:val="20"/>
                <w:szCs w:val="20"/>
              </w:rPr>
            </w:pPr>
          </w:p>
          <w:p w14:paraId="453973BE" w14:textId="77777777" w:rsidR="00BB2D27" w:rsidRPr="004D2E36" w:rsidRDefault="00BB2D27" w:rsidP="00CE3A37">
            <w:pPr>
              <w:spacing w:line="0" w:lineRule="atLeast"/>
              <w:ind w:left="600" w:hangingChars="300" w:hanging="600"/>
              <w:rPr>
                <w:rFonts w:asciiTheme="minorEastAsia" w:eastAsiaTheme="minorEastAsia" w:hAnsiTheme="minorEastAsia"/>
                <w:color w:val="000000"/>
                <w:sz w:val="20"/>
                <w:szCs w:val="20"/>
              </w:rPr>
            </w:pPr>
          </w:p>
          <w:p w14:paraId="6A4234CC" w14:textId="77777777" w:rsidR="00BB2D27" w:rsidRPr="004D2E36" w:rsidRDefault="00CE3A37" w:rsidP="00CE3A37">
            <w:pPr>
              <w:spacing w:line="0" w:lineRule="atLeast"/>
              <w:ind w:left="600" w:hangingChars="300" w:hanging="600"/>
              <w:rPr>
                <w:rFonts w:asciiTheme="minorEastAsia" w:eastAsiaTheme="minorEastAsia" w:hAnsiTheme="minorEastAsia"/>
                <w:color w:val="000000"/>
                <w:sz w:val="20"/>
                <w:szCs w:val="20"/>
              </w:rPr>
            </w:pPr>
            <w:r w:rsidRPr="004D2E36">
              <w:rPr>
                <w:rFonts w:asciiTheme="minorEastAsia" w:eastAsiaTheme="minorEastAsia" w:hAnsiTheme="minorEastAsia" w:hint="eastAsia"/>
                <w:sz w:val="20"/>
                <w:szCs w:val="20"/>
              </w:rPr>
              <w:t xml:space="preserve">　　■</w:t>
            </w:r>
            <w:r w:rsidRPr="004D2E36">
              <w:rPr>
                <w:rFonts w:asciiTheme="minorEastAsia" w:eastAsiaTheme="minorEastAsia" w:hAnsiTheme="minorEastAsia" w:hint="eastAsia"/>
                <w:color w:val="000000"/>
                <w:sz w:val="20"/>
                <w:szCs w:val="20"/>
              </w:rPr>
              <w:t>学校教育自己評価の「授業でわからないことについて、先生に質問しやすい。」の肯定率</w:t>
            </w:r>
            <w:r w:rsidR="00BB2D27" w:rsidRPr="004D2E36">
              <w:rPr>
                <w:rFonts w:asciiTheme="minorEastAsia" w:eastAsiaTheme="minorEastAsia" w:hAnsiTheme="minorEastAsia" w:hint="eastAsia"/>
                <w:color w:val="000000"/>
                <w:sz w:val="20"/>
                <w:szCs w:val="20"/>
              </w:rPr>
              <w:t>90</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p>
          <w:p w14:paraId="406F7BDC" w14:textId="269EF8BC" w:rsidR="00CE3A37" w:rsidRPr="004D2E36" w:rsidRDefault="00CE3A37" w:rsidP="00BB2D27">
            <w:pPr>
              <w:spacing w:line="0" w:lineRule="atLeast"/>
              <w:ind w:leftChars="300" w:left="630"/>
            </w:pPr>
            <w:r w:rsidRPr="004D2E36">
              <w:rPr>
                <w:rFonts w:hint="eastAsia"/>
              </w:rPr>
              <w:t xml:space="preserve"> </w:t>
            </w:r>
          </w:p>
          <w:p w14:paraId="76A89EF2" w14:textId="3DE6B2E3" w:rsidR="008F105B" w:rsidRPr="004D2E36" w:rsidRDefault="008F105B" w:rsidP="00CE3A37">
            <w:pPr>
              <w:spacing w:line="0" w:lineRule="atLeast"/>
              <w:ind w:left="630" w:hangingChars="300" w:hanging="630"/>
            </w:pPr>
          </w:p>
          <w:p w14:paraId="0DE80C3D" w14:textId="77777777" w:rsidR="008F105B" w:rsidRPr="004D2E36" w:rsidRDefault="008F105B" w:rsidP="00CE3A37">
            <w:pPr>
              <w:spacing w:line="0" w:lineRule="atLeast"/>
              <w:ind w:left="630" w:hangingChars="300" w:hanging="630"/>
            </w:pPr>
          </w:p>
          <w:p w14:paraId="2E840C42" w14:textId="77777777" w:rsidR="00BB2D27" w:rsidRPr="004D2E36" w:rsidRDefault="00CE3A37" w:rsidP="00CE3A37">
            <w:pPr>
              <w:spacing w:line="0" w:lineRule="atLeast"/>
              <w:ind w:left="600" w:hangingChars="300" w:hanging="600"/>
              <w:rPr>
                <w:rFonts w:asciiTheme="minorEastAsia" w:eastAsiaTheme="minorEastAsia" w:hAnsiTheme="minorEastAsia"/>
                <w:color w:val="000000"/>
                <w:sz w:val="20"/>
                <w:szCs w:val="20"/>
              </w:rPr>
            </w:pPr>
            <w:r w:rsidRPr="004D2E36">
              <w:rPr>
                <w:rFonts w:asciiTheme="minorEastAsia" w:eastAsiaTheme="minorEastAsia" w:hAnsiTheme="minorEastAsia" w:hint="eastAsia"/>
                <w:sz w:val="20"/>
                <w:szCs w:val="20"/>
              </w:rPr>
              <w:t>イ：■</w:t>
            </w:r>
            <w:r w:rsidRPr="004D2E36">
              <w:rPr>
                <w:rFonts w:asciiTheme="minorEastAsia" w:eastAsiaTheme="minorEastAsia" w:hAnsiTheme="minorEastAsia" w:hint="eastAsia"/>
                <w:color w:val="000000"/>
                <w:sz w:val="20"/>
                <w:szCs w:val="20"/>
              </w:rPr>
              <w:t>学校教育自己評価の「授業で自分の考えを</w:t>
            </w:r>
          </w:p>
          <w:p w14:paraId="0FEF7A2C" w14:textId="51AEA6B7" w:rsidR="00CE3A37" w:rsidRPr="004D2E36" w:rsidRDefault="00CE3A37" w:rsidP="00BB2D27">
            <w:pPr>
              <w:spacing w:line="0" w:lineRule="atLeast"/>
              <w:ind w:leftChars="300" w:left="630"/>
              <w:rPr>
                <w:rFonts w:asciiTheme="minorEastAsia" w:eastAsiaTheme="minorEastAsia" w:hAnsiTheme="minorEastAsia"/>
                <w:color w:val="000000"/>
                <w:sz w:val="20"/>
                <w:szCs w:val="20"/>
              </w:rPr>
            </w:pPr>
            <w:r w:rsidRPr="004D2E36">
              <w:rPr>
                <w:rFonts w:asciiTheme="minorEastAsia" w:eastAsiaTheme="minorEastAsia" w:hAnsiTheme="minorEastAsia" w:hint="eastAsia"/>
                <w:color w:val="000000"/>
                <w:sz w:val="20"/>
                <w:szCs w:val="20"/>
              </w:rPr>
              <w:t>まとめたり、発表する機会がある。」の肯定率</w:t>
            </w:r>
            <w:r w:rsidR="00BB2D27" w:rsidRPr="004D2E36">
              <w:rPr>
                <w:rFonts w:asciiTheme="minorEastAsia" w:eastAsiaTheme="minorEastAsia" w:hAnsiTheme="minorEastAsia" w:hint="eastAsia"/>
                <w:color w:val="000000"/>
                <w:sz w:val="20"/>
                <w:szCs w:val="20"/>
              </w:rPr>
              <w:t>59</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〇</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目標値まで１ポイントであったが、前年度より上昇。概ね良好である。</w:t>
            </w:r>
          </w:p>
          <w:p w14:paraId="5F792C7B" w14:textId="77777777" w:rsidR="008F105B" w:rsidRPr="004D2E36" w:rsidRDefault="008F105B" w:rsidP="00CE3A37">
            <w:pPr>
              <w:spacing w:line="0" w:lineRule="atLeast"/>
              <w:rPr>
                <w:rFonts w:asciiTheme="minorEastAsia" w:eastAsiaTheme="minorEastAsia" w:hAnsiTheme="minorEastAsia"/>
                <w:sz w:val="20"/>
                <w:szCs w:val="20"/>
              </w:rPr>
            </w:pPr>
          </w:p>
          <w:p w14:paraId="5C7C9B71" w14:textId="77777777" w:rsidR="008F105B" w:rsidRPr="004D2E36" w:rsidRDefault="008F105B" w:rsidP="00CE3A37">
            <w:pPr>
              <w:spacing w:line="0" w:lineRule="atLeast"/>
              <w:rPr>
                <w:rFonts w:asciiTheme="minorEastAsia" w:eastAsiaTheme="minorEastAsia" w:hAnsiTheme="minorEastAsia"/>
                <w:sz w:val="20"/>
                <w:szCs w:val="20"/>
              </w:rPr>
            </w:pPr>
          </w:p>
          <w:p w14:paraId="15DAEC6D" w14:textId="0EC70002" w:rsidR="00BB2D27" w:rsidRPr="004D2E36" w:rsidRDefault="00CE3A37" w:rsidP="00BB2D27">
            <w:pPr>
              <w:spacing w:line="0" w:lineRule="atLeast"/>
              <w:rPr>
                <w:rFonts w:asciiTheme="minorEastAsia" w:eastAsiaTheme="minorEastAsia" w:hAnsiTheme="minorEastAsia"/>
                <w:color w:val="000000"/>
                <w:sz w:val="20"/>
                <w:szCs w:val="20"/>
              </w:rPr>
            </w:pPr>
            <w:r w:rsidRPr="004D2E36">
              <w:rPr>
                <w:rFonts w:asciiTheme="minorEastAsia" w:eastAsiaTheme="minorEastAsia" w:hAnsiTheme="minorEastAsia" w:hint="eastAsia"/>
                <w:sz w:val="20"/>
                <w:szCs w:val="20"/>
              </w:rPr>
              <w:t>ウ：■欠席率</w:t>
            </w:r>
            <w:r w:rsidR="00BB2D27" w:rsidRPr="004D2E36">
              <w:rPr>
                <w:rFonts w:asciiTheme="minorEastAsia" w:eastAsiaTheme="minorEastAsia" w:hAnsiTheme="minorEastAsia" w:hint="eastAsia"/>
                <w:sz w:val="20"/>
                <w:szCs w:val="20"/>
              </w:rPr>
              <w:t>13</w:t>
            </w:r>
            <w:r w:rsidRPr="004D2E36">
              <w:rPr>
                <w:rFonts w:asciiTheme="minorEastAsia" w:eastAsiaTheme="minorEastAsia" w:hAnsiTheme="minorEastAsia" w:hint="eastAsia"/>
                <w:color w:val="000000"/>
                <w:sz w:val="20"/>
                <w:szCs w:val="20"/>
              </w:rPr>
              <w:t>%</w:t>
            </w:r>
            <w:r w:rsidR="00BB2D27" w:rsidRPr="004D2E36">
              <w:rPr>
                <w:rFonts w:asciiTheme="minorEastAsia" w:eastAsiaTheme="minorEastAsia" w:hAnsiTheme="minorEastAsia" w:hint="eastAsia"/>
                <w:color w:val="000000"/>
                <w:sz w:val="20"/>
                <w:szCs w:val="20"/>
              </w:rPr>
              <w:t>(◎)大きく減少した。</w:t>
            </w:r>
          </w:p>
          <w:p w14:paraId="36B70665" w14:textId="77777777" w:rsidR="00BB2D27" w:rsidRPr="004D2E36" w:rsidRDefault="00BB2D27" w:rsidP="00BB2D27">
            <w:pPr>
              <w:spacing w:line="0" w:lineRule="atLeast"/>
              <w:ind w:firstLineChars="200" w:firstLine="400"/>
              <w:rPr>
                <w:rFonts w:asciiTheme="minorEastAsia" w:eastAsiaTheme="minorEastAsia" w:hAnsiTheme="minorEastAsia"/>
                <w:color w:val="000000"/>
                <w:sz w:val="20"/>
                <w:szCs w:val="20"/>
              </w:rPr>
            </w:pPr>
          </w:p>
          <w:p w14:paraId="0523FEB1" w14:textId="7D0B1EB6" w:rsidR="00CE3A37" w:rsidRPr="004D2E36" w:rsidRDefault="00BB2D27" w:rsidP="00BB2D27">
            <w:pPr>
              <w:spacing w:line="0" w:lineRule="atLeast"/>
              <w:ind w:firstLineChars="200" w:firstLine="400"/>
              <w:rPr>
                <w:rFonts w:asciiTheme="minorEastAsia" w:eastAsiaTheme="minorEastAsia" w:hAnsiTheme="minorEastAsia"/>
                <w:color w:val="000000"/>
                <w:sz w:val="20"/>
                <w:szCs w:val="20"/>
              </w:rPr>
            </w:pPr>
            <w:r w:rsidRPr="004D2E36">
              <w:rPr>
                <w:rFonts w:asciiTheme="minorEastAsia" w:eastAsiaTheme="minorEastAsia" w:hAnsiTheme="minorEastAsia" w:hint="eastAsia"/>
                <w:color w:val="000000"/>
                <w:sz w:val="20"/>
                <w:szCs w:val="20"/>
              </w:rPr>
              <w:t>■</w:t>
            </w:r>
            <w:r w:rsidR="00CE3A37" w:rsidRPr="004D2E36">
              <w:rPr>
                <w:rFonts w:asciiTheme="minorEastAsia" w:eastAsiaTheme="minorEastAsia" w:hAnsiTheme="minorEastAsia" w:hint="eastAsia"/>
                <w:color w:val="000000"/>
                <w:sz w:val="20"/>
                <w:szCs w:val="20"/>
              </w:rPr>
              <w:t>進級・卒業率</w:t>
            </w:r>
            <w:r w:rsidR="0045224B" w:rsidRPr="004D2E36">
              <w:rPr>
                <w:rFonts w:asciiTheme="minorEastAsia" w:eastAsiaTheme="minorEastAsia" w:hAnsiTheme="minorEastAsia" w:hint="eastAsia"/>
                <w:color w:val="000000"/>
                <w:sz w:val="20"/>
                <w:szCs w:val="20"/>
              </w:rPr>
              <w:t>92</w:t>
            </w:r>
            <w:r w:rsidRPr="004D2E36">
              <w:rPr>
                <w:rFonts w:asciiTheme="minorEastAsia" w:eastAsiaTheme="minorEastAsia" w:hAnsiTheme="minorEastAsia" w:hint="eastAsia"/>
                <w:color w:val="000000"/>
                <w:sz w:val="20"/>
                <w:szCs w:val="20"/>
              </w:rPr>
              <w:t>%</w:t>
            </w:r>
            <w:r w:rsidR="000A67E1" w:rsidRPr="004D2E36">
              <w:rPr>
                <w:rFonts w:asciiTheme="minorEastAsia" w:eastAsiaTheme="minorEastAsia" w:hAnsiTheme="minorEastAsia" w:hint="eastAsia"/>
                <w:color w:val="000000"/>
                <w:sz w:val="20"/>
                <w:szCs w:val="20"/>
              </w:rPr>
              <w:t>。</w:t>
            </w:r>
            <w:r w:rsidR="00CE3A37" w:rsidRPr="004D2E36">
              <w:rPr>
                <w:rFonts w:asciiTheme="minorEastAsia" w:eastAsiaTheme="minorEastAsia" w:hAnsiTheme="minorEastAsia" w:hint="eastAsia"/>
                <w:color w:val="000000"/>
                <w:sz w:val="20"/>
                <w:szCs w:val="20"/>
              </w:rPr>
              <w:t>（</w:t>
            </w:r>
            <w:r w:rsidR="0045224B" w:rsidRPr="004D2E36">
              <w:rPr>
                <w:rFonts w:asciiTheme="minorEastAsia" w:eastAsiaTheme="minorEastAsia" w:hAnsiTheme="minorEastAsia" w:hint="eastAsia"/>
                <w:color w:val="000000"/>
                <w:sz w:val="20"/>
                <w:szCs w:val="20"/>
              </w:rPr>
              <w:t>◎</w:t>
            </w:r>
            <w:r w:rsidRPr="004D2E36">
              <w:rPr>
                <w:rFonts w:asciiTheme="minorEastAsia" w:eastAsiaTheme="minorEastAsia" w:hAnsiTheme="minorEastAsia" w:hint="eastAsia"/>
                <w:color w:val="000000"/>
                <w:sz w:val="20"/>
                <w:szCs w:val="20"/>
              </w:rPr>
              <w:t>)</w:t>
            </w:r>
          </w:p>
          <w:p w14:paraId="4532B5EB" w14:textId="40C5F3BA" w:rsidR="00BB2D27" w:rsidRPr="004D2E36" w:rsidRDefault="00BB2D27" w:rsidP="00BB2D27">
            <w:pPr>
              <w:spacing w:line="0" w:lineRule="atLeast"/>
              <w:ind w:firstLineChars="200" w:firstLine="400"/>
              <w:rPr>
                <w:rFonts w:ascii="ＭＳ 明朝" w:hAnsi="ＭＳ 明朝"/>
                <w:sz w:val="20"/>
                <w:szCs w:val="20"/>
              </w:rPr>
            </w:pPr>
          </w:p>
        </w:tc>
      </w:tr>
      <w:tr w:rsidR="00CE3A37" w:rsidRPr="00867373" w14:paraId="2B0DAE5A" w14:textId="77777777" w:rsidTr="006B1F0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F9E9AF9" w14:textId="77777777" w:rsidR="00CE3A37" w:rsidRPr="00867373" w:rsidRDefault="00CE3A37" w:rsidP="00CE3A37">
            <w:pPr>
              <w:spacing w:line="300" w:lineRule="exact"/>
              <w:ind w:left="113" w:right="113"/>
              <w:jc w:val="center"/>
              <w:rPr>
                <w:rFonts w:ascii="ＭＳ 明朝" w:hAnsi="ＭＳ 明朝"/>
                <w:sz w:val="20"/>
                <w:szCs w:val="20"/>
              </w:rPr>
            </w:pPr>
            <w:r w:rsidRPr="00867373">
              <w:rPr>
                <w:rFonts w:ascii="ＭＳ 明朝" w:hAnsi="ＭＳ 明朝" w:hint="eastAsia"/>
                <w:sz w:val="20"/>
                <w:szCs w:val="20"/>
              </w:rPr>
              <w:t>③自尊感情の向上</w:t>
            </w:r>
          </w:p>
        </w:tc>
        <w:tc>
          <w:tcPr>
            <w:tcW w:w="2020" w:type="dxa"/>
            <w:gridSpan w:val="2"/>
            <w:shd w:val="clear" w:color="auto" w:fill="auto"/>
            <w:tcMar>
              <w:top w:w="85" w:type="dxa"/>
              <w:left w:w="85" w:type="dxa"/>
              <w:bottom w:w="85" w:type="dxa"/>
              <w:right w:w="85" w:type="dxa"/>
            </w:tcMar>
          </w:tcPr>
          <w:p w14:paraId="0BD353C6" w14:textId="45417BD7" w:rsidR="00432619" w:rsidRPr="00432619" w:rsidRDefault="00CE3A37" w:rsidP="00432619">
            <w:pPr>
              <w:pStyle w:val="aa"/>
              <w:numPr>
                <w:ilvl w:val="0"/>
                <w:numId w:val="23"/>
              </w:numPr>
              <w:spacing w:line="300" w:lineRule="exact"/>
              <w:ind w:leftChars="0"/>
              <w:rPr>
                <w:rFonts w:ascii="ＭＳ 明朝" w:hAnsi="ＭＳ 明朝"/>
                <w:sz w:val="20"/>
                <w:szCs w:val="20"/>
              </w:rPr>
            </w:pPr>
            <w:r w:rsidRPr="00432619">
              <w:rPr>
                <w:rFonts w:ascii="ＭＳ 明朝" w:hAnsi="ＭＳ 明朝" w:hint="eastAsia"/>
                <w:sz w:val="20"/>
                <w:szCs w:val="20"/>
              </w:rPr>
              <w:t>学校生活の充実</w:t>
            </w:r>
          </w:p>
          <w:p w14:paraId="32AC3AB8" w14:textId="342508E7" w:rsidR="00CE3A37" w:rsidRPr="00432619" w:rsidRDefault="00CE3A37" w:rsidP="00432619">
            <w:pPr>
              <w:pStyle w:val="aa"/>
              <w:spacing w:line="300" w:lineRule="exact"/>
              <w:ind w:leftChars="0" w:left="420"/>
              <w:rPr>
                <w:rFonts w:ascii="ＭＳ 明朝" w:hAnsi="ＭＳ 明朝"/>
                <w:sz w:val="20"/>
                <w:szCs w:val="20"/>
              </w:rPr>
            </w:pPr>
            <w:r w:rsidRPr="00432619">
              <w:rPr>
                <w:rFonts w:ascii="ＭＳ 明朝" w:hAnsi="ＭＳ 明朝" w:hint="eastAsia"/>
                <w:sz w:val="20"/>
                <w:szCs w:val="20"/>
              </w:rPr>
              <w:t>と活性化</w:t>
            </w:r>
          </w:p>
          <w:p w14:paraId="14556CDA" w14:textId="77777777" w:rsidR="00CE3A37" w:rsidRPr="00867373" w:rsidRDefault="00CE3A37" w:rsidP="00CE3A37">
            <w:pPr>
              <w:spacing w:line="300" w:lineRule="exact"/>
              <w:rPr>
                <w:rFonts w:ascii="ＭＳ 明朝" w:hAnsi="ＭＳ 明朝"/>
                <w:sz w:val="20"/>
                <w:szCs w:val="20"/>
              </w:rPr>
            </w:pPr>
          </w:p>
          <w:p w14:paraId="2C3DB007" w14:textId="77777777" w:rsidR="00CE3A37" w:rsidRPr="00867373" w:rsidRDefault="00CE3A37" w:rsidP="00CE3A37">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596C54C" w14:textId="17810770"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（１）</w:t>
            </w:r>
          </w:p>
          <w:p w14:paraId="141BDCC3"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ア：生徒会活動が活発になるよう、教員が支援する。また毎週のHR活動後に生徒会会議を行い。学校行事等の担い手として指導する。</w:t>
            </w:r>
          </w:p>
          <w:p w14:paraId="0BF0EAC0"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イ：定時制高校生徒の交流の場である「生徒秋季発表大会」、特に生活体験発表に参加の生徒を募るとともに校内選考会を行い、代表として参加できるよう指導する。</w:t>
            </w:r>
          </w:p>
          <w:p w14:paraId="346A8D49" w14:textId="77777777" w:rsidR="00CE3A37" w:rsidRPr="00867373" w:rsidRDefault="00CE3A37" w:rsidP="00CE3A37">
            <w:pPr>
              <w:spacing w:line="0" w:lineRule="atLeast"/>
              <w:ind w:left="400" w:hangingChars="200" w:hanging="400"/>
              <w:rPr>
                <w:rFonts w:ascii="ＭＳ 明朝" w:hAnsi="ＭＳ 明朝"/>
                <w:sz w:val="20"/>
                <w:szCs w:val="20"/>
              </w:rPr>
            </w:pPr>
          </w:p>
          <w:p w14:paraId="702C74BF" w14:textId="77777777" w:rsidR="00CE3A37" w:rsidRPr="00867373" w:rsidRDefault="00CE3A37" w:rsidP="00CE3A37">
            <w:pPr>
              <w:spacing w:line="0" w:lineRule="atLeast"/>
              <w:ind w:left="400" w:hangingChars="200" w:hanging="400"/>
              <w:rPr>
                <w:rFonts w:ascii="ＭＳ 明朝" w:hAnsi="ＭＳ 明朝"/>
                <w:sz w:val="20"/>
                <w:szCs w:val="20"/>
              </w:rPr>
            </w:pPr>
          </w:p>
        </w:tc>
        <w:tc>
          <w:tcPr>
            <w:tcW w:w="2870" w:type="dxa"/>
            <w:tcBorders>
              <w:right w:val="dashed" w:sz="4" w:space="0" w:color="auto"/>
            </w:tcBorders>
            <w:tcMar>
              <w:top w:w="85" w:type="dxa"/>
              <w:left w:w="85" w:type="dxa"/>
              <w:bottom w:w="85" w:type="dxa"/>
              <w:right w:w="85" w:type="dxa"/>
            </w:tcMar>
          </w:tcPr>
          <w:p w14:paraId="7487BECA" w14:textId="77777777" w:rsidR="00CE3A37" w:rsidRPr="00867373" w:rsidRDefault="00CE3A37" w:rsidP="00CE3A37">
            <w:pPr>
              <w:spacing w:line="0" w:lineRule="atLeast"/>
              <w:rPr>
                <w:rFonts w:ascii="ＭＳ 明朝" w:hAnsi="ＭＳ 明朝"/>
                <w:sz w:val="20"/>
                <w:szCs w:val="20"/>
              </w:rPr>
            </w:pPr>
          </w:p>
          <w:p w14:paraId="16AF51E2" w14:textId="6F274B12"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ア：■生徒会会議を年</w:t>
            </w:r>
            <w:r w:rsidRPr="00867373">
              <w:rPr>
                <w:rFonts w:ascii="ＭＳ 明朝" w:hAnsi="ＭＳ 明朝"/>
                <w:sz w:val="20"/>
                <w:szCs w:val="20"/>
              </w:rPr>
              <w:t>40</w:t>
            </w:r>
            <w:r w:rsidRPr="00867373">
              <w:rPr>
                <w:rFonts w:ascii="ＭＳ 明朝" w:hAnsi="ＭＳ 明朝" w:hint="eastAsia"/>
                <w:sz w:val="20"/>
                <w:szCs w:val="20"/>
              </w:rPr>
              <w:t>回</w:t>
            </w:r>
          </w:p>
          <w:p w14:paraId="5EE50060"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以上開催する。</w:t>
            </w:r>
          </w:p>
          <w:p w14:paraId="124C4256" w14:textId="67E77551"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 xml:space="preserve">　　　</w:t>
            </w:r>
            <w:r>
              <w:rPr>
                <w:rFonts w:asciiTheme="minorEastAsia" w:eastAsiaTheme="minorEastAsia" w:hAnsiTheme="minorEastAsia" w:hint="eastAsia"/>
                <w:color w:val="000000"/>
                <w:sz w:val="20"/>
                <w:szCs w:val="20"/>
              </w:rPr>
              <w:t>[</w:t>
            </w:r>
            <w:r w:rsidRPr="00867373">
              <w:rPr>
                <w:rFonts w:asciiTheme="minorEastAsia" w:eastAsiaTheme="minorEastAsia" w:hAnsiTheme="minorEastAsia"/>
                <w:color w:val="000000"/>
                <w:sz w:val="20"/>
                <w:szCs w:val="20"/>
              </w:rPr>
              <w:t>41</w:t>
            </w:r>
            <w:r w:rsidRPr="00867373">
              <w:rPr>
                <w:rFonts w:asciiTheme="minorEastAsia" w:eastAsiaTheme="minorEastAsia" w:hAnsiTheme="minorEastAsia" w:hint="eastAsia"/>
                <w:color w:val="000000"/>
                <w:sz w:val="20"/>
                <w:szCs w:val="20"/>
              </w:rPr>
              <w:t>回</w:t>
            </w:r>
            <w:r>
              <w:rPr>
                <w:rFonts w:asciiTheme="minorEastAsia" w:eastAsiaTheme="minorEastAsia" w:hAnsiTheme="minorEastAsia" w:hint="eastAsia"/>
                <w:color w:val="000000"/>
                <w:sz w:val="20"/>
                <w:szCs w:val="20"/>
              </w:rPr>
              <w:t>]</w:t>
            </w:r>
          </w:p>
          <w:p w14:paraId="1299A075" w14:textId="77777777" w:rsidR="00CE3A37" w:rsidRPr="00867373" w:rsidRDefault="00CE3A37" w:rsidP="00CE3A37">
            <w:pPr>
              <w:spacing w:line="0" w:lineRule="atLeast"/>
              <w:rPr>
                <w:rFonts w:ascii="ＭＳ 明朝" w:hAnsi="ＭＳ 明朝"/>
                <w:sz w:val="20"/>
                <w:szCs w:val="20"/>
              </w:rPr>
            </w:pPr>
          </w:p>
          <w:p w14:paraId="2AAD595C" w14:textId="77777777"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イ：■生徒秋季発表大会の</w:t>
            </w:r>
          </w:p>
          <w:p w14:paraId="5749E261"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参加を継続させる。</w:t>
            </w:r>
          </w:p>
          <w:p w14:paraId="735B10BC" w14:textId="63E09123" w:rsidR="00CE3A37" w:rsidRDefault="00CE3A37" w:rsidP="00CE3A37">
            <w:pPr>
              <w:spacing w:line="0" w:lineRule="atLeast"/>
              <w:rPr>
                <w:rFonts w:ascii="ＭＳ 明朝" w:hAnsi="ＭＳ 明朝"/>
                <w:sz w:val="20"/>
                <w:szCs w:val="20"/>
              </w:rPr>
            </w:pPr>
          </w:p>
          <w:p w14:paraId="5FFC9C5B" w14:textId="77777777" w:rsidR="00CE3A37" w:rsidRDefault="00CE3A37" w:rsidP="00CE3A37">
            <w:pPr>
              <w:spacing w:line="0" w:lineRule="atLeast"/>
              <w:rPr>
                <w:rFonts w:ascii="ＭＳ 明朝" w:hAnsi="ＭＳ 明朝"/>
                <w:sz w:val="20"/>
                <w:szCs w:val="20"/>
              </w:rPr>
            </w:pPr>
          </w:p>
          <w:p w14:paraId="3BDE2868" w14:textId="2298EE59" w:rsidR="00CE3A37" w:rsidRPr="00867373" w:rsidRDefault="00CE3A37" w:rsidP="00CE3A37">
            <w:pPr>
              <w:spacing w:line="0" w:lineRule="atLeast"/>
              <w:rPr>
                <w:rFonts w:ascii="ＭＳ 明朝" w:hAnsi="ＭＳ 明朝"/>
                <w:sz w:val="20"/>
                <w:szCs w:val="20"/>
              </w:rPr>
            </w:pP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64F085A3" w14:textId="77777777" w:rsidR="00CE3A37" w:rsidRPr="004D2E36" w:rsidRDefault="00CE3A37" w:rsidP="00CE3A37">
            <w:pPr>
              <w:spacing w:line="0" w:lineRule="atLeast"/>
              <w:rPr>
                <w:rFonts w:ascii="ＭＳ 明朝" w:hAnsi="ＭＳ 明朝"/>
                <w:sz w:val="20"/>
                <w:szCs w:val="20"/>
              </w:rPr>
            </w:pPr>
          </w:p>
          <w:p w14:paraId="7A43BA4B" w14:textId="58D5CA45" w:rsidR="00CE3A37" w:rsidRPr="004D2E36" w:rsidRDefault="00CE3A37" w:rsidP="00CE3A37">
            <w:pPr>
              <w:spacing w:line="0" w:lineRule="atLeast"/>
              <w:ind w:left="600" w:hangingChars="300" w:hanging="600"/>
              <w:rPr>
                <w:rFonts w:ascii="ＭＳ 明朝" w:hAnsi="ＭＳ 明朝"/>
                <w:sz w:val="20"/>
                <w:szCs w:val="20"/>
              </w:rPr>
            </w:pPr>
            <w:r w:rsidRPr="004D2E36">
              <w:rPr>
                <w:rFonts w:ascii="ＭＳ 明朝" w:hAnsi="ＭＳ 明朝" w:hint="eastAsia"/>
                <w:sz w:val="20"/>
                <w:szCs w:val="20"/>
              </w:rPr>
              <w:t>ア：■生徒会会議を年</w:t>
            </w:r>
            <w:r w:rsidR="00C520FE" w:rsidRPr="004D2E36">
              <w:rPr>
                <w:rFonts w:ascii="ＭＳ 明朝" w:hAnsi="ＭＳ 明朝" w:hint="eastAsia"/>
                <w:sz w:val="20"/>
                <w:szCs w:val="20"/>
              </w:rPr>
              <w:t>42</w:t>
            </w:r>
            <w:r w:rsidR="005D5471" w:rsidRPr="004D2E36">
              <w:rPr>
                <w:rFonts w:ascii="ＭＳ 明朝" w:hAnsi="ＭＳ 明朝" w:hint="eastAsia"/>
                <w:sz w:val="20"/>
                <w:szCs w:val="20"/>
              </w:rPr>
              <w:t>回開催（〇）、</w:t>
            </w:r>
            <w:r w:rsidR="001543E4" w:rsidRPr="004D2E36">
              <w:rPr>
                <w:rFonts w:ascii="ＭＳ 明朝" w:hAnsi="ＭＳ 明朝" w:hint="eastAsia"/>
                <w:sz w:val="20"/>
                <w:szCs w:val="20"/>
              </w:rPr>
              <w:t>活発になっていたことから</w:t>
            </w:r>
            <w:r w:rsidR="005D5471" w:rsidRPr="004D2E36">
              <w:rPr>
                <w:rFonts w:ascii="ＭＳ 明朝" w:hAnsi="ＭＳ 明朝" w:hint="eastAsia"/>
                <w:sz w:val="20"/>
                <w:szCs w:val="20"/>
              </w:rPr>
              <w:t>コロナによ</w:t>
            </w:r>
            <w:r w:rsidR="001543E4" w:rsidRPr="004D2E36">
              <w:rPr>
                <w:rFonts w:ascii="ＭＳ 明朝" w:hAnsi="ＭＳ 明朝" w:hint="eastAsia"/>
                <w:sz w:val="20"/>
                <w:szCs w:val="20"/>
              </w:rPr>
              <w:t>る</w:t>
            </w:r>
            <w:r w:rsidRPr="004D2E36">
              <w:rPr>
                <w:rFonts w:ascii="ＭＳ 明朝" w:hAnsi="ＭＳ 明朝" w:hint="eastAsia"/>
                <w:sz w:val="20"/>
                <w:szCs w:val="20"/>
              </w:rPr>
              <w:t>行事の中止</w:t>
            </w:r>
            <w:r w:rsidR="001543E4" w:rsidRPr="004D2E36">
              <w:rPr>
                <w:rFonts w:ascii="ＭＳ 明朝" w:hAnsi="ＭＳ 明朝" w:hint="eastAsia"/>
                <w:sz w:val="20"/>
                <w:szCs w:val="20"/>
              </w:rPr>
              <w:t>が</w:t>
            </w:r>
            <w:r w:rsidR="00381F35" w:rsidRPr="004D2E36">
              <w:rPr>
                <w:rFonts w:ascii="ＭＳ 明朝" w:hAnsi="ＭＳ 明朝" w:hint="eastAsia"/>
                <w:sz w:val="20"/>
                <w:szCs w:val="20"/>
              </w:rPr>
              <w:t>無ければ</w:t>
            </w:r>
            <w:r w:rsidR="005D5471" w:rsidRPr="004D2E36">
              <w:rPr>
                <w:rFonts w:ascii="ＭＳ 明朝" w:hAnsi="ＭＳ 明朝" w:hint="eastAsia"/>
                <w:sz w:val="20"/>
                <w:szCs w:val="20"/>
              </w:rPr>
              <w:t>もっと</w:t>
            </w:r>
            <w:r w:rsidRPr="004D2E36">
              <w:rPr>
                <w:rFonts w:ascii="ＭＳ 明朝" w:hAnsi="ＭＳ 明朝" w:hint="eastAsia"/>
                <w:sz w:val="20"/>
                <w:szCs w:val="20"/>
              </w:rPr>
              <w:t>増加していたと思われる。</w:t>
            </w:r>
          </w:p>
          <w:p w14:paraId="134EC7A9" w14:textId="4D416248" w:rsidR="00CE3A37" w:rsidRPr="004D2E36" w:rsidRDefault="00CE3A37" w:rsidP="00CE3A37">
            <w:pPr>
              <w:spacing w:line="0" w:lineRule="atLeast"/>
              <w:ind w:left="600" w:hangingChars="300" w:hanging="600"/>
              <w:rPr>
                <w:rFonts w:ascii="ＭＳ 明朝" w:hAnsi="ＭＳ 明朝"/>
                <w:sz w:val="20"/>
                <w:szCs w:val="20"/>
              </w:rPr>
            </w:pPr>
            <w:r w:rsidRPr="004D2E36">
              <w:rPr>
                <w:rFonts w:ascii="ＭＳ 明朝" w:hAnsi="ＭＳ 明朝" w:hint="eastAsia"/>
                <w:sz w:val="20"/>
                <w:szCs w:val="20"/>
              </w:rPr>
              <w:t>イ：■生徒秋季発表大会作品発表の部</w:t>
            </w:r>
            <w:r w:rsidR="001543E4" w:rsidRPr="004D2E36">
              <w:rPr>
                <w:rFonts w:ascii="ＭＳ 明朝" w:hAnsi="ＭＳ 明朝" w:hint="eastAsia"/>
                <w:sz w:val="20"/>
                <w:szCs w:val="20"/>
              </w:rPr>
              <w:t>に参加した２名の内１名が奨励賞</w:t>
            </w:r>
            <w:r w:rsidRPr="004D2E36">
              <w:rPr>
                <w:rFonts w:ascii="ＭＳ 明朝" w:hAnsi="ＭＳ 明朝" w:hint="eastAsia"/>
                <w:sz w:val="20"/>
                <w:szCs w:val="20"/>
              </w:rPr>
              <w:t>をいただいた。（○）</w:t>
            </w:r>
          </w:p>
          <w:p w14:paraId="09054AA7" w14:textId="504E4DF9" w:rsidR="00CE3A37" w:rsidRPr="004D2E36" w:rsidRDefault="00CE3A37" w:rsidP="00CE3A37">
            <w:pPr>
              <w:spacing w:line="0" w:lineRule="atLeast"/>
              <w:ind w:leftChars="-20" w:left="558" w:hangingChars="300" w:hanging="600"/>
              <w:rPr>
                <w:rFonts w:ascii="ＭＳ 明朝" w:hAnsi="ＭＳ 明朝"/>
                <w:sz w:val="20"/>
                <w:szCs w:val="20"/>
              </w:rPr>
            </w:pPr>
            <w:r w:rsidRPr="004D2E36">
              <w:rPr>
                <w:rFonts w:ascii="ＭＳ 明朝" w:hAnsi="ＭＳ 明朝" w:hint="eastAsia"/>
                <w:sz w:val="20"/>
                <w:szCs w:val="20"/>
              </w:rPr>
              <w:t xml:space="preserve">　　</w:t>
            </w:r>
          </w:p>
        </w:tc>
      </w:tr>
      <w:tr w:rsidR="00CE3A37" w:rsidRPr="00867373" w14:paraId="549E8BC1" w14:textId="77777777" w:rsidTr="00CE3A37">
        <w:trPr>
          <w:trHeight w:val="501"/>
          <w:jc w:val="center"/>
        </w:trPr>
        <w:tc>
          <w:tcPr>
            <w:tcW w:w="881" w:type="dxa"/>
            <w:shd w:val="clear" w:color="auto" w:fill="auto"/>
            <w:vAlign w:val="center"/>
          </w:tcPr>
          <w:p w14:paraId="46E689B0" w14:textId="77777777" w:rsidR="00CE3A37" w:rsidRPr="00867373" w:rsidRDefault="00CE3A37" w:rsidP="00CE3A37">
            <w:pPr>
              <w:spacing w:line="0" w:lineRule="atLeast"/>
              <w:jc w:val="center"/>
              <w:rPr>
                <w:rFonts w:ascii="ＭＳ 明朝" w:hAnsi="ＭＳ 明朝"/>
                <w:sz w:val="20"/>
                <w:szCs w:val="20"/>
              </w:rPr>
            </w:pPr>
            <w:r w:rsidRPr="00867373">
              <w:rPr>
                <w:rFonts w:ascii="ＭＳ 明朝" w:hAnsi="ＭＳ 明朝" w:hint="eastAsia"/>
                <w:sz w:val="20"/>
                <w:szCs w:val="20"/>
              </w:rPr>
              <w:lastRenderedPageBreak/>
              <w:t>中期的</w:t>
            </w:r>
          </w:p>
          <w:p w14:paraId="153CFA5C" w14:textId="77777777" w:rsidR="00CE3A37" w:rsidRPr="00867373" w:rsidRDefault="00CE3A37" w:rsidP="00CE3A37">
            <w:pPr>
              <w:spacing w:line="0" w:lineRule="atLeast"/>
              <w:jc w:val="center"/>
              <w:rPr>
                <w:rFonts w:ascii="ＭＳ 明朝" w:hAnsi="ＭＳ 明朝"/>
                <w:spacing w:val="-20"/>
                <w:sz w:val="20"/>
                <w:szCs w:val="20"/>
              </w:rPr>
            </w:pPr>
            <w:r w:rsidRPr="00867373">
              <w:rPr>
                <w:rFonts w:ascii="ＭＳ 明朝" w:hAnsi="ＭＳ 明朝" w:hint="eastAsia"/>
                <w:sz w:val="20"/>
                <w:szCs w:val="20"/>
              </w:rPr>
              <w:t>目標</w:t>
            </w:r>
          </w:p>
        </w:tc>
        <w:tc>
          <w:tcPr>
            <w:tcW w:w="2012" w:type="dxa"/>
            <w:shd w:val="clear" w:color="auto" w:fill="auto"/>
            <w:vAlign w:val="center"/>
          </w:tcPr>
          <w:p w14:paraId="5F5D5198" w14:textId="77777777" w:rsidR="00CE3A37" w:rsidRPr="00867373" w:rsidRDefault="00CE3A37" w:rsidP="00CE3A37">
            <w:pPr>
              <w:spacing w:line="0" w:lineRule="atLeast"/>
              <w:jc w:val="center"/>
              <w:rPr>
                <w:rFonts w:ascii="ＭＳ 明朝" w:hAnsi="ＭＳ 明朝"/>
                <w:sz w:val="20"/>
                <w:szCs w:val="20"/>
              </w:rPr>
            </w:pPr>
            <w:r w:rsidRPr="00867373">
              <w:rPr>
                <w:rFonts w:ascii="ＭＳ 明朝" w:hAnsi="ＭＳ 明朝" w:hint="eastAsia"/>
                <w:sz w:val="20"/>
                <w:szCs w:val="20"/>
              </w:rPr>
              <w:t>今年度の重点目標</w:t>
            </w:r>
          </w:p>
        </w:tc>
        <w:tc>
          <w:tcPr>
            <w:tcW w:w="4580" w:type="dxa"/>
            <w:gridSpan w:val="2"/>
            <w:tcBorders>
              <w:right w:val="dashed" w:sz="4" w:space="0" w:color="auto"/>
            </w:tcBorders>
            <w:shd w:val="clear" w:color="auto" w:fill="auto"/>
            <w:vAlign w:val="center"/>
          </w:tcPr>
          <w:p w14:paraId="1A101A93" w14:textId="77777777" w:rsidR="00CE3A37" w:rsidRPr="00867373" w:rsidRDefault="00CE3A37" w:rsidP="00CE3A37">
            <w:pPr>
              <w:spacing w:line="0" w:lineRule="atLeast"/>
              <w:jc w:val="center"/>
              <w:rPr>
                <w:rFonts w:ascii="ＭＳ 明朝" w:hAnsi="ＭＳ 明朝"/>
                <w:sz w:val="20"/>
                <w:szCs w:val="20"/>
              </w:rPr>
            </w:pPr>
            <w:r w:rsidRPr="00867373">
              <w:rPr>
                <w:rFonts w:ascii="ＭＳ 明朝" w:hAnsi="ＭＳ 明朝" w:hint="eastAsia"/>
                <w:sz w:val="20"/>
                <w:szCs w:val="20"/>
              </w:rPr>
              <w:t>具体的な取組計画・内容</w:t>
            </w:r>
          </w:p>
        </w:tc>
        <w:tc>
          <w:tcPr>
            <w:tcW w:w="2870" w:type="dxa"/>
            <w:tcBorders>
              <w:right w:val="dashed" w:sz="4" w:space="0" w:color="auto"/>
            </w:tcBorders>
            <w:vAlign w:val="center"/>
          </w:tcPr>
          <w:p w14:paraId="76D83185" w14:textId="3182CA52" w:rsidR="00CE3A37" w:rsidRPr="00867373" w:rsidRDefault="00CE3A37" w:rsidP="00CE3A37">
            <w:pPr>
              <w:spacing w:line="0" w:lineRule="atLeast"/>
              <w:jc w:val="center"/>
              <w:rPr>
                <w:rFonts w:ascii="ＭＳ 明朝" w:hAnsi="ＭＳ 明朝"/>
                <w:sz w:val="20"/>
                <w:szCs w:val="20"/>
              </w:rPr>
            </w:pPr>
            <w:r w:rsidRPr="00CE3A37">
              <w:rPr>
                <w:rFonts w:ascii="ＭＳ 明朝" w:hAnsi="ＭＳ 明朝" w:hint="eastAsia"/>
                <w:sz w:val="20"/>
                <w:szCs w:val="20"/>
              </w:rPr>
              <w:t>評価指標[R２年度値]</w:t>
            </w:r>
          </w:p>
        </w:tc>
        <w:tc>
          <w:tcPr>
            <w:tcW w:w="4643" w:type="dxa"/>
            <w:tcBorders>
              <w:left w:val="dashed" w:sz="4" w:space="0" w:color="auto"/>
              <w:right w:val="single" w:sz="4" w:space="0" w:color="auto"/>
            </w:tcBorders>
            <w:shd w:val="clear" w:color="auto" w:fill="auto"/>
            <w:vAlign w:val="center"/>
          </w:tcPr>
          <w:p w14:paraId="5EF0BD64" w14:textId="77381767" w:rsidR="00CE3A37" w:rsidRPr="00867373" w:rsidRDefault="00CE3A37" w:rsidP="00CE3A37">
            <w:pPr>
              <w:spacing w:line="0" w:lineRule="atLeast"/>
              <w:jc w:val="center"/>
              <w:rPr>
                <w:rFonts w:ascii="ＭＳ 明朝" w:hAnsi="ＭＳ 明朝"/>
                <w:sz w:val="20"/>
                <w:szCs w:val="20"/>
              </w:rPr>
            </w:pPr>
            <w:r w:rsidRPr="00CE3A37">
              <w:rPr>
                <w:rFonts w:ascii="ＭＳ 明朝" w:hAnsi="ＭＳ 明朝" w:hint="eastAsia"/>
                <w:sz w:val="20"/>
                <w:szCs w:val="20"/>
              </w:rPr>
              <w:t>自己評価</w:t>
            </w:r>
          </w:p>
        </w:tc>
      </w:tr>
      <w:tr w:rsidR="00CE3A37" w:rsidRPr="00867373" w14:paraId="72543524" w14:textId="77777777" w:rsidTr="006B1F0F">
        <w:trPr>
          <w:cantSplit/>
          <w:trHeight w:val="1314"/>
          <w:jc w:val="center"/>
        </w:trPr>
        <w:tc>
          <w:tcPr>
            <w:tcW w:w="881" w:type="dxa"/>
            <w:shd w:val="clear" w:color="auto" w:fill="auto"/>
            <w:textDirection w:val="tbRlV"/>
            <w:vAlign w:val="center"/>
          </w:tcPr>
          <w:p w14:paraId="61645091" w14:textId="77777777" w:rsidR="00CE3A37" w:rsidRPr="00867373" w:rsidRDefault="00CE3A37" w:rsidP="00CE3A37">
            <w:pPr>
              <w:spacing w:line="0" w:lineRule="atLeast"/>
              <w:jc w:val="center"/>
              <w:rPr>
                <w:rFonts w:ascii="ＭＳ 明朝" w:hAnsi="ＭＳ 明朝"/>
                <w:sz w:val="20"/>
                <w:szCs w:val="20"/>
              </w:rPr>
            </w:pPr>
            <w:r w:rsidRPr="00867373">
              <w:rPr>
                <w:rFonts w:ascii="ＭＳ 明朝" w:hAnsi="ＭＳ 明朝" w:hint="eastAsia"/>
                <w:sz w:val="20"/>
                <w:szCs w:val="20"/>
              </w:rPr>
              <w:t>④生徒支援と校内（外）安全体制の確立</w:t>
            </w:r>
          </w:p>
        </w:tc>
        <w:tc>
          <w:tcPr>
            <w:tcW w:w="2012" w:type="dxa"/>
            <w:shd w:val="clear" w:color="auto" w:fill="auto"/>
          </w:tcPr>
          <w:p w14:paraId="3E704EDC" w14:textId="758E236A" w:rsidR="00432619" w:rsidRPr="00432619" w:rsidRDefault="00CE3A37" w:rsidP="00432619">
            <w:pPr>
              <w:pStyle w:val="aa"/>
              <w:numPr>
                <w:ilvl w:val="0"/>
                <w:numId w:val="21"/>
              </w:numPr>
              <w:spacing w:line="0" w:lineRule="atLeast"/>
              <w:ind w:leftChars="0"/>
              <w:rPr>
                <w:rFonts w:ascii="ＭＳ 明朝" w:hAnsi="ＭＳ 明朝"/>
                <w:sz w:val="20"/>
                <w:szCs w:val="20"/>
              </w:rPr>
            </w:pPr>
            <w:r w:rsidRPr="00432619">
              <w:rPr>
                <w:rFonts w:ascii="ＭＳ 明朝" w:hAnsi="ＭＳ 明朝" w:hint="eastAsia"/>
                <w:sz w:val="20"/>
                <w:szCs w:val="20"/>
              </w:rPr>
              <w:t>生徒支援委員</w:t>
            </w:r>
          </w:p>
          <w:p w14:paraId="6073A244" w14:textId="33F44E65" w:rsidR="00CE3A37" w:rsidRPr="00432619" w:rsidRDefault="00CE3A37" w:rsidP="00432619">
            <w:pPr>
              <w:pStyle w:val="aa"/>
              <w:spacing w:line="0" w:lineRule="atLeast"/>
              <w:ind w:leftChars="0" w:left="420"/>
              <w:rPr>
                <w:rFonts w:ascii="ＭＳ 明朝" w:hAnsi="ＭＳ 明朝"/>
                <w:sz w:val="20"/>
                <w:szCs w:val="20"/>
              </w:rPr>
            </w:pPr>
            <w:r w:rsidRPr="00432619">
              <w:rPr>
                <w:rFonts w:ascii="ＭＳ 明朝" w:hAnsi="ＭＳ 明朝" w:hint="eastAsia"/>
                <w:sz w:val="20"/>
                <w:szCs w:val="20"/>
              </w:rPr>
              <w:t>会の活性化</w:t>
            </w:r>
          </w:p>
        </w:tc>
        <w:tc>
          <w:tcPr>
            <w:tcW w:w="4580" w:type="dxa"/>
            <w:gridSpan w:val="2"/>
            <w:tcBorders>
              <w:right w:val="dashed" w:sz="4" w:space="0" w:color="auto"/>
            </w:tcBorders>
            <w:shd w:val="clear" w:color="auto" w:fill="auto"/>
          </w:tcPr>
          <w:p w14:paraId="4F24F181" w14:textId="79C4021E"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（１）</w:t>
            </w:r>
          </w:p>
          <w:p w14:paraId="5751C3CB"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さまざまな問題や悩みを抱えた生徒、いじめに関する今後の指導や支援方法について、毎月の定例や発生事象に対してタイムリーな委員会を管理職、SC、SSW、生活指導部、保健部、学年、担任等の参加で開催する。また、職員会議や毎日の連絡会において報告し、教員の共通理解として努める。</w:t>
            </w:r>
          </w:p>
          <w:p w14:paraId="76D12C18"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イ：生徒支援委員会、担任等が中心となって、生徒の生活環境や経済状況の改善、生徒を非行からの回避させる、犯罪から守るため、警察や福祉関係機関等と連携を図る。</w:t>
            </w:r>
          </w:p>
        </w:tc>
        <w:tc>
          <w:tcPr>
            <w:tcW w:w="2870" w:type="dxa"/>
            <w:tcBorders>
              <w:right w:val="dashed" w:sz="4" w:space="0" w:color="auto"/>
            </w:tcBorders>
          </w:tcPr>
          <w:p w14:paraId="51957D65" w14:textId="77777777" w:rsidR="00CE3A37" w:rsidRPr="00867373" w:rsidRDefault="00CE3A37" w:rsidP="00CE3A37">
            <w:pPr>
              <w:spacing w:line="0" w:lineRule="atLeast"/>
              <w:rPr>
                <w:rFonts w:ascii="ＭＳ 明朝" w:hAnsi="ＭＳ 明朝"/>
                <w:sz w:val="20"/>
                <w:szCs w:val="20"/>
              </w:rPr>
            </w:pPr>
          </w:p>
          <w:p w14:paraId="6EF85C16" w14:textId="2F30758F" w:rsidR="00CE3A37" w:rsidRPr="00867373" w:rsidRDefault="009234B4" w:rsidP="00CE3A37">
            <w:pPr>
              <w:spacing w:line="0" w:lineRule="atLeast"/>
              <w:ind w:left="600" w:hangingChars="300" w:hanging="600"/>
              <w:rPr>
                <w:rFonts w:ascii="ＭＳ 明朝" w:hAnsi="ＭＳ 明朝"/>
                <w:sz w:val="20"/>
                <w:szCs w:val="20"/>
              </w:rPr>
            </w:pPr>
            <w:r>
              <w:rPr>
                <w:rFonts w:ascii="ＭＳ 明朝" w:hAnsi="ＭＳ 明朝" w:hint="eastAsia"/>
                <w:sz w:val="20"/>
                <w:szCs w:val="20"/>
              </w:rPr>
              <w:t>ア：■生徒支援委員</w:t>
            </w:r>
            <w:r w:rsidR="00CE3A37" w:rsidRPr="00867373">
              <w:rPr>
                <w:rFonts w:ascii="ＭＳ 明朝" w:hAnsi="ＭＳ 明朝"/>
                <w:sz w:val="20"/>
                <w:szCs w:val="20"/>
              </w:rPr>
              <w:t>10</w:t>
            </w:r>
            <w:r w:rsidR="00CE3A37" w:rsidRPr="00867373">
              <w:rPr>
                <w:rFonts w:ascii="ＭＳ 明朝" w:hAnsi="ＭＳ 明朝" w:hint="eastAsia"/>
                <w:sz w:val="20"/>
                <w:szCs w:val="20"/>
              </w:rPr>
              <w:t>回以上開催（夏季休業中を除く）</w:t>
            </w:r>
            <w:r w:rsidR="00CE3A37">
              <w:rPr>
                <w:rFonts w:ascii="ＭＳ 明朝" w:hAnsi="ＭＳ 明朝" w:hint="eastAsia"/>
                <w:sz w:val="20"/>
                <w:szCs w:val="20"/>
              </w:rPr>
              <w:t>[</w:t>
            </w:r>
            <w:r w:rsidR="00CE3A37" w:rsidRPr="00867373">
              <w:rPr>
                <w:rFonts w:ascii="ＭＳ 明朝" w:hAnsi="ＭＳ 明朝"/>
                <w:sz w:val="20"/>
                <w:szCs w:val="20"/>
              </w:rPr>
              <w:t>10</w:t>
            </w:r>
            <w:r w:rsidR="00CE3A37" w:rsidRPr="00867373">
              <w:rPr>
                <w:rFonts w:ascii="ＭＳ 明朝" w:hAnsi="ＭＳ 明朝" w:hint="eastAsia"/>
                <w:sz w:val="20"/>
                <w:szCs w:val="20"/>
              </w:rPr>
              <w:t>回</w:t>
            </w:r>
            <w:r w:rsidR="00CE3A37">
              <w:rPr>
                <w:rFonts w:ascii="ＭＳ 明朝" w:hAnsi="ＭＳ 明朝"/>
                <w:sz w:val="20"/>
                <w:szCs w:val="20"/>
              </w:rPr>
              <w:t>]</w:t>
            </w:r>
          </w:p>
          <w:p w14:paraId="48F1B45F" w14:textId="77777777" w:rsidR="00CE3A37" w:rsidRPr="004B3E99" w:rsidRDefault="00CE3A37" w:rsidP="00CE3A37">
            <w:pPr>
              <w:spacing w:line="0" w:lineRule="atLeast"/>
              <w:ind w:left="600" w:hangingChars="300" w:hanging="600"/>
              <w:rPr>
                <w:rFonts w:ascii="ＭＳ 明朝" w:hAnsi="ＭＳ 明朝"/>
                <w:sz w:val="20"/>
                <w:szCs w:val="20"/>
              </w:rPr>
            </w:pPr>
          </w:p>
          <w:p w14:paraId="7BA18E6E" w14:textId="77777777" w:rsidR="00CE3A37" w:rsidRDefault="00CE3A37" w:rsidP="00CE3A37">
            <w:pPr>
              <w:spacing w:line="0" w:lineRule="atLeast"/>
              <w:ind w:left="600" w:hangingChars="300" w:hanging="600"/>
              <w:rPr>
                <w:rFonts w:ascii="ＭＳ 明朝" w:hAnsi="ＭＳ 明朝"/>
                <w:sz w:val="20"/>
                <w:szCs w:val="20"/>
              </w:rPr>
            </w:pPr>
          </w:p>
          <w:p w14:paraId="7FE1FDB4" w14:textId="77777777" w:rsidR="00CE3A37" w:rsidRPr="00867373" w:rsidRDefault="00CE3A37" w:rsidP="00CE3A37">
            <w:pPr>
              <w:spacing w:line="0" w:lineRule="atLeast"/>
              <w:ind w:left="600" w:hangingChars="300" w:hanging="600"/>
              <w:rPr>
                <w:rFonts w:ascii="ＭＳ 明朝" w:hAnsi="ＭＳ 明朝"/>
                <w:sz w:val="20"/>
                <w:szCs w:val="20"/>
              </w:rPr>
            </w:pPr>
          </w:p>
          <w:p w14:paraId="1BCEEA63" w14:textId="77777777" w:rsidR="00CE3A37" w:rsidRPr="00867373" w:rsidRDefault="00CE3A37" w:rsidP="00CE3A37">
            <w:pPr>
              <w:spacing w:line="0" w:lineRule="atLeast"/>
              <w:ind w:left="600" w:hangingChars="300" w:hanging="600"/>
              <w:rPr>
                <w:rFonts w:ascii="ＭＳ 明朝" w:hAnsi="ＭＳ 明朝"/>
                <w:sz w:val="20"/>
                <w:szCs w:val="20"/>
              </w:rPr>
            </w:pPr>
          </w:p>
          <w:p w14:paraId="6C02A583" w14:textId="314E24CE" w:rsidR="00CE3A37" w:rsidRDefault="00CE3A37" w:rsidP="00CE3A37">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イ：■必要に応じて、子ども家庭センター、区役所、ケースワーカーや警察関係機関との連携</w:t>
            </w:r>
            <w:r>
              <w:rPr>
                <w:rFonts w:ascii="ＭＳ 明朝" w:hAnsi="ＭＳ 明朝" w:hint="eastAsia"/>
                <w:sz w:val="20"/>
                <w:szCs w:val="20"/>
              </w:rPr>
              <w:t>[</w:t>
            </w:r>
            <w:r w:rsidRPr="00867373">
              <w:rPr>
                <w:rFonts w:ascii="ＭＳ 明朝" w:hAnsi="ＭＳ 明朝" w:hint="eastAsia"/>
                <w:sz w:val="20"/>
                <w:szCs w:val="20"/>
              </w:rPr>
              <w:t>のべ回数</w:t>
            </w:r>
            <w:r w:rsidRPr="00867373">
              <w:rPr>
                <w:rFonts w:ascii="ＭＳ 明朝" w:hAnsi="ＭＳ 明朝"/>
                <w:sz w:val="20"/>
                <w:szCs w:val="20"/>
              </w:rPr>
              <w:t>20</w:t>
            </w:r>
            <w:r w:rsidRPr="00867373">
              <w:rPr>
                <w:rFonts w:ascii="ＭＳ 明朝" w:hAnsi="ＭＳ 明朝" w:hint="eastAsia"/>
                <w:sz w:val="20"/>
                <w:szCs w:val="20"/>
              </w:rPr>
              <w:t>回</w:t>
            </w:r>
            <w:r>
              <w:rPr>
                <w:rFonts w:ascii="ＭＳ 明朝" w:hAnsi="ＭＳ 明朝" w:hint="eastAsia"/>
                <w:sz w:val="20"/>
                <w:szCs w:val="20"/>
              </w:rPr>
              <w:t>]</w:t>
            </w:r>
          </w:p>
          <w:p w14:paraId="425F0E75" w14:textId="77777777" w:rsidR="00CE3A37" w:rsidRPr="002A28E1" w:rsidRDefault="00CE3A37" w:rsidP="00CE3A37">
            <w:pPr>
              <w:spacing w:line="0" w:lineRule="atLeast"/>
              <w:ind w:left="600" w:hangingChars="300" w:hanging="600"/>
              <w:rPr>
                <w:rFonts w:ascii="ＭＳ 明朝" w:hAnsi="ＭＳ 明朝"/>
                <w:sz w:val="20"/>
                <w:szCs w:val="20"/>
              </w:rPr>
            </w:pPr>
          </w:p>
          <w:p w14:paraId="3C9492B8" w14:textId="77777777" w:rsidR="00CE3A37" w:rsidRPr="00867373" w:rsidRDefault="00CE3A37" w:rsidP="00CE3A37">
            <w:pPr>
              <w:spacing w:line="0" w:lineRule="atLeast"/>
              <w:ind w:left="600" w:hangingChars="300" w:hanging="600"/>
              <w:rPr>
                <w:rFonts w:ascii="ＭＳ 明朝" w:hAnsi="ＭＳ 明朝"/>
                <w:sz w:val="20"/>
                <w:szCs w:val="20"/>
              </w:rPr>
            </w:pPr>
          </w:p>
          <w:p w14:paraId="2ACD67B3" w14:textId="77777777" w:rsidR="00CE3A37" w:rsidRPr="00867373" w:rsidRDefault="00CE3A37" w:rsidP="00CE3A37">
            <w:pPr>
              <w:spacing w:line="0" w:lineRule="atLeast"/>
              <w:ind w:left="600" w:hangingChars="300" w:hanging="600"/>
              <w:rPr>
                <w:rFonts w:ascii="ＭＳ 明朝" w:hAnsi="ＭＳ 明朝"/>
                <w:sz w:val="20"/>
                <w:szCs w:val="20"/>
              </w:rPr>
            </w:pPr>
          </w:p>
        </w:tc>
        <w:tc>
          <w:tcPr>
            <w:tcW w:w="4643" w:type="dxa"/>
            <w:tcBorders>
              <w:left w:val="dashed" w:sz="4" w:space="0" w:color="auto"/>
              <w:right w:val="single" w:sz="4" w:space="0" w:color="auto"/>
            </w:tcBorders>
            <w:shd w:val="clear" w:color="auto" w:fill="auto"/>
          </w:tcPr>
          <w:p w14:paraId="079FFAE8" w14:textId="77777777" w:rsidR="00CE3A37" w:rsidRDefault="00CE3A37" w:rsidP="00CE3A37">
            <w:pPr>
              <w:spacing w:line="0" w:lineRule="atLeast"/>
              <w:rPr>
                <w:rFonts w:ascii="ＭＳ 明朝" w:hAnsi="ＭＳ 明朝"/>
                <w:sz w:val="20"/>
                <w:szCs w:val="20"/>
              </w:rPr>
            </w:pPr>
          </w:p>
          <w:p w14:paraId="72D65F6C" w14:textId="00F20EC7" w:rsidR="008B71B4" w:rsidRPr="004D2E36" w:rsidRDefault="009234B4" w:rsidP="00CE3A37">
            <w:pPr>
              <w:spacing w:line="0" w:lineRule="atLeast"/>
              <w:ind w:left="600" w:hangingChars="300" w:hanging="600"/>
              <w:rPr>
                <w:rFonts w:ascii="ＭＳ 明朝" w:hAnsi="ＭＳ 明朝"/>
                <w:sz w:val="20"/>
                <w:szCs w:val="20"/>
              </w:rPr>
            </w:pPr>
            <w:r>
              <w:rPr>
                <w:rFonts w:ascii="ＭＳ 明朝" w:hAnsi="ＭＳ 明朝" w:hint="eastAsia"/>
                <w:sz w:val="20"/>
                <w:szCs w:val="20"/>
              </w:rPr>
              <w:t>ア</w:t>
            </w:r>
            <w:r w:rsidRPr="004D2E36">
              <w:rPr>
                <w:rFonts w:ascii="ＭＳ 明朝" w:hAnsi="ＭＳ 明朝" w:hint="eastAsia"/>
                <w:sz w:val="20"/>
                <w:szCs w:val="20"/>
              </w:rPr>
              <w:t>：■生徒支援委員会</w:t>
            </w:r>
            <w:r w:rsidR="00CE3A37" w:rsidRPr="004D2E36">
              <w:rPr>
                <w:rFonts w:ascii="ＭＳ 明朝" w:hAnsi="ＭＳ 明朝" w:hint="eastAsia"/>
                <w:sz w:val="20"/>
                <w:szCs w:val="20"/>
              </w:rPr>
              <w:t>10回開催と毎日の職員</w:t>
            </w:r>
          </w:p>
          <w:p w14:paraId="1F694291" w14:textId="59FE6889" w:rsidR="00CE3A37" w:rsidRPr="004D2E36" w:rsidRDefault="00CE3A37" w:rsidP="008B71B4">
            <w:pPr>
              <w:spacing w:line="0" w:lineRule="atLeast"/>
              <w:ind w:leftChars="300" w:left="630"/>
              <w:rPr>
                <w:rFonts w:ascii="ＭＳ 明朝" w:hAnsi="ＭＳ 明朝"/>
                <w:sz w:val="20"/>
                <w:szCs w:val="20"/>
              </w:rPr>
            </w:pPr>
            <w:r w:rsidRPr="004D2E36">
              <w:rPr>
                <w:rFonts w:ascii="ＭＳ 明朝" w:hAnsi="ＭＳ 明朝" w:hint="eastAsia"/>
                <w:sz w:val="20"/>
                <w:szCs w:val="20"/>
              </w:rPr>
              <w:t>連絡会[</w:t>
            </w:r>
            <w:r w:rsidR="009234B4" w:rsidRPr="004D2E36">
              <w:rPr>
                <w:rFonts w:ascii="ＭＳ 明朝" w:hAnsi="ＭＳ 明朝" w:hint="eastAsia"/>
                <w:sz w:val="20"/>
                <w:szCs w:val="20"/>
              </w:rPr>
              <w:t>夏季休業中を除く</w:t>
            </w:r>
            <w:r w:rsidRPr="004D2E36">
              <w:rPr>
                <w:rFonts w:ascii="ＭＳ 明朝" w:hAnsi="ＭＳ 明朝" w:hint="eastAsia"/>
                <w:sz w:val="20"/>
                <w:szCs w:val="20"/>
              </w:rPr>
              <w:t>]の開催（○）</w:t>
            </w:r>
          </w:p>
          <w:p w14:paraId="242B7591" w14:textId="77777777" w:rsidR="00CE3A37" w:rsidRPr="004D2E36" w:rsidRDefault="00CE3A37" w:rsidP="00CE3A37">
            <w:pPr>
              <w:spacing w:line="0" w:lineRule="atLeast"/>
              <w:ind w:left="600" w:hangingChars="300" w:hanging="600"/>
              <w:rPr>
                <w:rFonts w:ascii="ＭＳ 明朝" w:hAnsi="ＭＳ 明朝"/>
                <w:sz w:val="20"/>
                <w:szCs w:val="20"/>
              </w:rPr>
            </w:pPr>
            <w:r w:rsidRPr="004D2E36">
              <w:rPr>
                <w:rFonts w:ascii="ＭＳ 明朝" w:hAnsi="ＭＳ 明朝" w:hint="eastAsia"/>
                <w:sz w:val="20"/>
                <w:szCs w:val="20"/>
              </w:rPr>
              <w:t xml:space="preserve">　　　</w:t>
            </w:r>
          </w:p>
          <w:p w14:paraId="3249FAB1" w14:textId="392CE001" w:rsidR="00CE3A37" w:rsidRPr="004D2E36" w:rsidRDefault="00CE3A37" w:rsidP="00CE3A37">
            <w:pPr>
              <w:spacing w:line="0" w:lineRule="atLeast"/>
              <w:ind w:left="600" w:hangingChars="300" w:hanging="600"/>
              <w:rPr>
                <w:rFonts w:ascii="ＭＳ 明朝" w:hAnsi="ＭＳ 明朝"/>
                <w:sz w:val="20"/>
                <w:szCs w:val="20"/>
              </w:rPr>
            </w:pPr>
          </w:p>
          <w:p w14:paraId="099A5C9C" w14:textId="77777777" w:rsidR="008F105B" w:rsidRPr="004D2E36" w:rsidRDefault="008F105B" w:rsidP="00CE3A37">
            <w:pPr>
              <w:spacing w:line="0" w:lineRule="atLeast"/>
              <w:ind w:left="600" w:hangingChars="300" w:hanging="600"/>
              <w:rPr>
                <w:rFonts w:ascii="ＭＳ 明朝" w:hAnsi="ＭＳ 明朝"/>
                <w:sz w:val="20"/>
                <w:szCs w:val="20"/>
              </w:rPr>
            </w:pPr>
          </w:p>
          <w:p w14:paraId="5B2328EC" w14:textId="77777777" w:rsidR="00CE3A37" w:rsidRPr="004D2E36" w:rsidRDefault="00CE3A37" w:rsidP="00CE3A37">
            <w:pPr>
              <w:spacing w:line="0" w:lineRule="atLeast"/>
              <w:ind w:left="600" w:hangingChars="300" w:hanging="600"/>
              <w:rPr>
                <w:rFonts w:ascii="ＭＳ 明朝" w:hAnsi="ＭＳ 明朝"/>
                <w:sz w:val="20"/>
                <w:szCs w:val="20"/>
              </w:rPr>
            </w:pPr>
          </w:p>
          <w:p w14:paraId="6EE5D0A8" w14:textId="77777777" w:rsidR="00CE3A37" w:rsidRPr="004D2E36" w:rsidRDefault="00CE3A37" w:rsidP="00CE3A37">
            <w:pPr>
              <w:spacing w:line="0" w:lineRule="atLeast"/>
              <w:ind w:left="600" w:hangingChars="300" w:hanging="600"/>
              <w:rPr>
                <w:rFonts w:ascii="ＭＳ 明朝" w:hAnsi="ＭＳ 明朝"/>
                <w:sz w:val="20"/>
                <w:szCs w:val="20"/>
              </w:rPr>
            </w:pPr>
          </w:p>
          <w:p w14:paraId="3A283286" w14:textId="77777777" w:rsidR="00C520FE" w:rsidRPr="004D2E36" w:rsidRDefault="00CE3A37" w:rsidP="00C520FE">
            <w:pPr>
              <w:spacing w:line="0" w:lineRule="atLeast"/>
              <w:rPr>
                <w:rFonts w:ascii="ＭＳ 明朝" w:hAnsi="ＭＳ 明朝"/>
                <w:sz w:val="20"/>
                <w:szCs w:val="20"/>
              </w:rPr>
            </w:pPr>
            <w:r w:rsidRPr="004D2E36">
              <w:rPr>
                <w:rFonts w:ascii="ＭＳ 明朝" w:hAnsi="ＭＳ 明朝" w:hint="eastAsia"/>
                <w:sz w:val="20"/>
                <w:szCs w:val="20"/>
              </w:rPr>
              <w:t>イ：■区役所や警察関係機関との連携あり。</w:t>
            </w:r>
          </w:p>
          <w:p w14:paraId="16F2E55C" w14:textId="27BE7FA7" w:rsidR="005D5471" w:rsidRDefault="00CE3A37" w:rsidP="00381F35">
            <w:pPr>
              <w:spacing w:line="0" w:lineRule="atLeast"/>
              <w:ind w:leftChars="300" w:left="630"/>
              <w:rPr>
                <w:rFonts w:ascii="ＭＳ 明朝" w:hAnsi="ＭＳ 明朝"/>
                <w:sz w:val="20"/>
                <w:szCs w:val="20"/>
              </w:rPr>
            </w:pPr>
            <w:r w:rsidRPr="004D2E36">
              <w:rPr>
                <w:rFonts w:ascii="ＭＳ 明朝" w:hAnsi="ＭＳ 明朝" w:hint="eastAsia"/>
                <w:sz w:val="20"/>
                <w:szCs w:val="20"/>
              </w:rPr>
              <w:t>のべ</w:t>
            </w:r>
            <w:r w:rsidR="00C520FE" w:rsidRPr="004D2E36">
              <w:rPr>
                <w:rFonts w:ascii="ＭＳ 明朝" w:hAnsi="ＭＳ 明朝" w:hint="eastAsia"/>
                <w:sz w:val="20"/>
                <w:szCs w:val="20"/>
              </w:rPr>
              <w:t>22</w:t>
            </w:r>
            <w:r w:rsidRPr="004D2E36">
              <w:rPr>
                <w:rFonts w:ascii="ＭＳ 明朝" w:hAnsi="ＭＳ 明朝" w:hint="eastAsia"/>
                <w:sz w:val="20"/>
                <w:szCs w:val="20"/>
              </w:rPr>
              <w:t>回実施。（○）</w:t>
            </w:r>
            <w:r w:rsidR="005D5471" w:rsidRPr="004D2E36">
              <w:rPr>
                <w:rFonts w:ascii="ＭＳ 明朝" w:hAnsi="ＭＳ 明朝" w:hint="eastAsia"/>
                <w:sz w:val="20"/>
                <w:szCs w:val="20"/>
              </w:rPr>
              <w:t>、コロナにより取りやめ</w:t>
            </w:r>
            <w:r w:rsidR="0045224B" w:rsidRPr="004D2E36">
              <w:rPr>
                <w:rFonts w:ascii="ＭＳ 明朝" w:hAnsi="ＭＳ 明朝" w:hint="eastAsia"/>
                <w:sz w:val="20"/>
                <w:szCs w:val="20"/>
              </w:rPr>
              <w:t>が</w:t>
            </w:r>
            <w:r w:rsidR="00381F35" w:rsidRPr="004D2E36">
              <w:rPr>
                <w:rFonts w:ascii="ＭＳ 明朝" w:hAnsi="ＭＳ 明朝" w:hint="eastAsia"/>
                <w:sz w:val="20"/>
                <w:szCs w:val="20"/>
              </w:rPr>
              <w:t>無ければもっと増加していたと</w:t>
            </w:r>
            <w:r w:rsidR="005D5471" w:rsidRPr="004D2E36">
              <w:rPr>
                <w:rFonts w:ascii="ＭＳ 明朝" w:hAnsi="ＭＳ 明朝" w:hint="eastAsia"/>
                <w:sz w:val="20"/>
                <w:szCs w:val="20"/>
              </w:rPr>
              <w:t>思われる。</w:t>
            </w:r>
          </w:p>
          <w:p w14:paraId="2510031D" w14:textId="1564DD29" w:rsidR="00CE3A37" w:rsidRPr="005D5471" w:rsidRDefault="00CE3A37" w:rsidP="00C520FE">
            <w:pPr>
              <w:spacing w:line="0" w:lineRule="atLeast"/>
              <w:ind w:firstLineChars="300" w:firstLine="600"/>
              <w:rPr>
                <w:rFonts w:ascii="ＭＳ 明朝" w:hAnsi="ＭＳ 明朝"/>
                <w:sz w:val="20"/>
                <w:szCs w:val="20"/>
              </w:rPr>
            </w:pPr>
          </w:p>
        </w:tc>
      </w:tr>
      <w:tr w:rsidR="00CE3A37" w:rsidRPr="00796B83" w14:paraId="1C7A9FE9" w14:textId="77777777" w:rsidTr="006B1F0F">
        <w:trPr>
          <w:cantSplit/>
          <w:trHeight w:val="5939"/>
          <w:jc w:val="center"/>
        </w:trPr>
        <w:tc>
          <w:tcPr>
            <w:tcW w:w="881" w:type="dxa"/>
            <w:shd w:val="clear" w:color="auto" w:fill="auto"/>
            <w:textDirection w:val="tbRlV"/>
            <w:vAlign w:val="center"/>
          </w:tcPr>
          <w:p w14:paraId="23879C78" w14:textId="77777777" w:rsidR="00CE3A37" w:rsidRPr="00867373" w:rsidRDefault="00CE3A37" w:rsidP="00CE3A37">
            <w:pPr>
              <w:spacing w:line="0" w:lineRule="atLeast"/>
              <w:jc w:val="center"/>
              <w:rPr>
                <w:rFonts w:ascii="ＭＳ 明朝" w:hAnsi="ＭＳ 明朝"/>
                <w:sz w:val="20"/>
                <w:szCs w:val="20"/>
              </w:rPr>
            </w:pPr>
            <w:r w:rsidRPr="00867373">
              <w:rPr>
                <w:rFonts w:ascii="ＭＳ 明朝" w:hAnsi="ＭＳ 明朝" w:hint="eastAsia"/>
                <w:sz w:val="20"/>
                <w:szCs w:val="20"/>
              </w:rPr>
              <w:t>⑤健康教育の推進</w:t>
            </w:r>
          </w:p>
        </w:tc>
        <w:tc>
          <w:tcPr>
            <w:tcW w:w="2012" w:type="dxa"/>
            <w:shd w:val="clear" w:color="auto" w:fill="auto"/>
          </w:tcPr>
          <w:p w14:paraId="561A5E00" w14:textId="4C94FDF7" w:rsidR="00432619" w:rsidRPr="00432619" w:rsidRDefault="00CE3A37" w:rsidP="00432619">
            <w:pPr>
              <w:pStyle w:val="aa"/>
              <w:numPr>
                <w:ilvl w:val="0"/>
                <w:numId w:val="22"/>
              </w:numPr>
              <w:spacing w:line="0" w:lineRule="atLeast"/>
              <w:ind w:leftChars="0"/>
              <w:rPr>
                <w:rFonts w:ascii="ＭＳ 明朝" w:hAnsi="ＭＳ 明朝"/>
                <w:sz w:val="20"/>
                <w:szCs w:val="20"/>
              </w:rPr>
            </w:pPr>
            <w:r w:rsidRPr="00432619">
              <w:rPr>
                <w:rFonts w:ascii="ＭＳ 明朝" w:hAnsi="ＭＳ 明朝" w:hint="eastAsia"/>
                <w:sz w:val="20"/>
                <w:szCs w:val="20"/>
              </w:rPr>
              <w:t>生徒総合健康</w:t>
            </w:r>
          </w:p>
          <w:p w14:paraId="248A5AC6" w14:textId="2BD2EEA8" w:rsidR="00CE3A37" w:rsidRPr="00432619" w:rsidRDefault="00CE3A37" w:rsidP="00432619">
            <w:pPr>
              <w:pStyle w:val="aa"/>
              <w:spacing w:line="0" w:lineRule="atLeast"/>
              <w:ind w:leftChars="0" w:left="420"/>
              <w:rPr>
                <w:rFonts w:ascii="ＭＳ 明朝" w:hAnsi="ＭＳ 明朝"/>
                <w:sz w:val="20"/>
                <w:szCs w:val="20"/>
              </w:rPr>
            </w:pPr>
            <w:r w:rsidRPr="00432619">
              <w:rPr>
                <w:rFonts w:ascii="ＭＳ 明朝" w:hAnsi="ＭＳ 明朝" w:hint="eastAsia"/>
                <w:sz w:val="20"/>
                <w:szCs w:val="20"/>
              </w:rPr>
              <w:t>診断の完全実施</w:t>
            </w:r>
          </w:p>
          <w:p w14:paraId="6250E08B" w14:textId="77777777" w:rsidR="00432619" w:rsidRPr="00432619" w:rsidRDefault="00432619" w:rsidP="00CE3A37">
            <w:pPr>
              <w:spacing w:line="0" w:lineRule="atLeast"/>
              <w:ind w:left="600" w:hangingChars="300" w:hanging="600"/>
              <w:rPr>
                <w:rFonts w:ascii="ＭＳ 明朝" w:hAnsi="ＭＳ 明朝"/>
                <w:sz w:val="20"/>
                <w:szCs w:val="20"/>
              </w:rPr>
            </w:pPr>
          </w:p>
          <w:p w14:paraId="6AC913BA" w14:textId="49756875" w:rsidR="00CE3A37" w:rsidRPr="00432619" w:rsidRDefault="00432619" w:rsidP="00432619">
            <w:pPr>
              <w:pStyle w:val="aa"/>
              <w:numPr>
                <w:ilvl w:val="0"/>
                <w:numId w:val="22"/>
              </w:numPr>
              <w:spacing w:line="0" w:lineRule="atLeast"/>
              <w:ind w:leftChars="0"/>
              <w:rPr>
                <w:rFonts w:ascii="ＭＳ 明朝" w:hAnsi="ＭＳ 明朝"/>
                <w:sz w:val="20"/>
                <w:szCs w:val="20"/>
              </w:rPr>
            </w:pPr>
            <w:r>
              <w:rPr>
                <w:rFonts w:ascii="ＭＳ 明朝" w:hAnsi="ＭＳ 明朝" w:hint="eastAsia"/>
                <w:sz w:val="20"/>
                <w:szCs w:val="20"/>
              </w:rPr>
              <w:t>教職員</w:t>
            </w:r>
            <w:r w:rsidR="00CE3A37" w:rsidRPr="00432619">
              <w:rPr>
                <w:rFonts w:ascii="ＭＳ 明朝" w:hAnsi="ＭＳ 明朝" w:hint="eastAsia"/>
                <w:sz w:val="20"/>
                <w:szCs w:val="20"/>
              </w:rPr>
              <w:t>の健康増進維持の推進</w:t>
            </w:r>
          </w:p>
        </w:tc>
        <w:tc>
          <w:tcPr>
            <w:tcW w:w="4580" w:type="dxa"/>
            <w:gridSpan w:val="2"/>
            <w:tcBorders>
              <w:right w:val="dashed" w:sz="4" w:space="0" w:color="auto"/>
            </w:tcBorders>
            <w:shd w:val="clear" w:color="auto" w:fill="auto"/>
          </w:tcPr>
          <w:p w14:paraId="3F06B072" w14:textId="200E662D"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（１）</w:t>
            </w:r>
          </w:p>
          <w:p w14:paraId="7EABD236"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健康または食育に関する講演会等を実施する。</w:t>
            </w:r>
          </w:p>
          <w:p w14:paraId="20AC68CA" w14:textId="0818D1D1"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（２）</w:t>
            </w:r>
          </w:p>
          <w:p w14:paraId="113CDAF0"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イ：教職員には勤務時間の順守を求める。また「働き方改革」の実行のため、定時退庁日の完全実施や長期休業中の学校閉庁日の設定を行い実践する。</w:t>
            </w:r>
          </w:p>
          <w:p w14:paraId="66A7DC96" w14:textId="77777777" w:rsidR="00CE3A37" w:rsidRPr="00867373" w:rsidRDefault="00CE3A37" w:rsidP="00CE3A37">
            <w:pPr>
              <w:spacing w:line="0" w:lineRule="atLeast"/>
              <w:ind w:left="400" w:hangingChars="200" w:hanging="400"/>
              <w:rPr>
                <w:rFonts w:ascii="ＭＳ 明朝" w:hAnsi="ＭＳ 明朝"/>
                <w:sz w:val="20"/>
                <w:szCs w:val="20"/>
              </w:rPr>
            </w:pPr>
            <w:r w:rsidRPr="00867373">
              <w:rPr>
                <w:rFonts w:ascii="ＭＳ 明朝" w:hAnsi="ＭＳ 明朝" w:hint="eastAsia"/>
                <w:sz w:val="20"/>
                <w:szCs w:val="20"/>
              </w:rPr>
              <w:t>ウ：高齢化が進む教職員に対して、健康管理の重要性を認識するために、健康増進維持研修会等を実施する。</w:t>
            </w:r>
          </w:p>
        </w:tc>
        <w:tc>
          <w:tcPr>
            <w:tcW w:w="2870" w:type="dxa"/>
            <w:tcBorders>
              <w:right w:val="dashed" w:sz="4" w:space="0" w:color="auto"/>
            </w:tcBorders>
          </w:tcPr>
          <w:p w14:paraId="50C6578F" w14:textId="77777777" w:rsidR="00CE3A37" w:rsidRPr="00867373" w:rsidRDefault="00CE3A37" w:rsidP="00CE3A37">
            <w:pPr>
              <w:spacing w:line="0" w:lineRule="atLeast"/>
              <w:rPr>
                <w:rFonts w:ascii="ＭＳ 明朝" w:hAnsi="ＭＳ 明朝"/>
                <w:sz w:val="20"/>
                <w:szCs w:val="20"/>
              </w:rPr>
            </w:pPr>
          </w:p>
          <w:p w14:paraId="6419E675" w14:textId="77777777"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ア：■生徒総合健康診断の</w:t>
            </w:r>
          </w:p>
          <w:p w14:paraId="50AB0AB8" w14:textId="558A7D0B" w:rsidR="00CE3A37"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参加</w:t>
            </w:r>
            <w:r w:rsidRPr="00867373">
              <w:rPr>
                <w:rFonts w:ascii="ＭＳ 明朝" w:hAnsi="ＭＳ 明朝"/>
                <w:sz w:val="20"/>
                <w:szCs w:val="20"/>
              </w:rPr>
              <w:t>100</w:t>
            </w:r>
            <w:r w:rsidRPr="00867373">
              <w:rPr>
                <w:rFonts w:ascii="ＭＳ 明朝" w:hAnsi="ＭＳ 明朝" w:hint="eastAsia"/>
                <w:sz w:val="20"/>
                <w:szCs w:val="20"/>
              </w:rPr>
              <w:t>%を継続する。</w:t>
            </w:r>
          </w:p>
          <w:p w14:paraId="4CC7041E"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(ただし、長欠を除く)</w:t>
            </w:r>
          </w:p>
          <w:p w14:paraId="09F5D37C" w14:textId="77777777"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 xml:space="preserve">　　■定時制生徒の健康</w:t>
            </w:r>
          </w:p>
          <w:p w14:paraId="36BEF4B2"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管理のための健康</w:t>
            </w:r>
          </w:p>
          <w:p w14:paraId="56BE106D" w14:textId="77777777" w:rsidR="00CE3A37" w:rsidRPr="00867373" w:rsidRDefault="00CE3A37" w:rsidP="00CE3A37">
            <w:pPr>
              <w:spacing w:line="0" w:lineRule="atLeast"/>
              <w:ind w:leftChars="300" w:left="630"/>
              <w:rPr>
                <w:rFonts w:ascii="ＭＳ 明朝" w:hAnsi="ＭＳ 明朝"/>
                <w:sz w:val="20"/>
                <w:szCs w:val="20"/>
              </w:rPr>
            </w:pPr>
            <w:r w:rsidRPr="00867373">
              <w:rPr>
                <w:rFonts w:ascii="ＭＳ 明朝" w:hAnsi="ＭＳ 明朝" w:hint="eastAsia"/>
                <w:sz w:val="20"/>
                <w:szCs w:val="20"/>
              </w:rPr>
              <w:t>診断後の治癒状況の調査と結果分析の実施</w:t>
            </w:r>
          </w:p>
          <w:p w14:paraId="5489158A" w14:textId="77777777" w:rsidR="00CE3A37"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 xml:space="preserve">　　■定時制生徒の健康管理</w:t>
            </w:r>
          </w:p>
          <w:p w14:paraId="2A0C3736" w14:textId="39E59511" w:rsidR="00CE3A37"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の講演会</w:t>
            </w:r>
            <w:r w:rsidR="008B71B4">
              <w:rPr>
                <w:rFonts w:ascii="ＭＳ 明朝" w:hAnsi="ＭＳ 明朝" w:hint="eastAsia"/>
                <w:sz w:val="20"/>
                <w:szCs w:val="20"/>
              </w:rPr>
              <w:t>等</w:t>
            </w:r>
            <w:r w:rsidRPr="00867373">
              <w:rPr>
                <w:rFonts w:ascii="ＭＳ 明朝" w:hAnsi="ＭＳ 明朝" w:hint="eastAsia"/>
                <w:sz w:val="20"/>
                <w:szCs w:val="20"/>
              </w:rPr>
              <w:t>を年２回</w:t>
            </w:r>
          </w:p>
          <w:p w14:paraId="31AED18F"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実施する。</w:t>
            </w:r>
          </w:p>
          <w:p w14:paraId="1AAA249B" w14:textId="77777777" w:rsidR="00CE3A37" w:rsidRPr="00867373" w:rsidRDefault="00CE3A37" w:rsidP="00CE3A37">
            <w:pPr>
              <w:spacing w:line="0" w:lineRule="atLeast"/>
              <w:rPr>
                <w:rFonts w:ascii="ＭＳ 明朝" w:hAnsi="ＭＳ 明朝"/>
                <w:sz w:val="20"/>
                <w:szCs w:val="20"/>
              </w:rPr>
            </w:pPr>
          </w:p>
          <w:p w14:paraId="0C4B16FE" w14:textId="77777777"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イ：■定時退庁日の完全</w:t>
            </w:r>
          </w:p>
          <w:p w14:paraId="37BDC918"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実施の継続</w:t>
            </w:r>
          </w:p>
          <w:p w14:paraId="06D867C0" w14:textId="77777777" w:rsidR="00CE3A37" w:rsidRPr="00867373" w:rsidRDefault="00CE3A37" w:rsidP="00CE3A37">
            <w:pPr>
              <w:spacing w:line="0" w:lineRule="atLeast"/>
              <w:rPr>
                <w:rFonts w:ascii="ＭＳ 明朝" w:hAnsi="ＭＳ 明朝"/>
                <w:sz w:val="20"/>
                <w:szCs w:val="20"/>
              </w:rPr>
            </w:pPr>
            <w:r w:rsidRPr="00867373">
              <w:rPr>
                <w:rFonts w:ascii="ＭＳ 明朝" w:hAnsi="ＭＳ 明朝" w:hint="eastAsia"/>
                <w:sz w:val="20"/>
                <w:szCs w:val="20"/>
              </w:rPr>
              <w:t xml:space="preserve">　　■長期休業中の学校</w:t>
            </w:r>
          </w:p>
          <w:p w14:paraId="3710F5E9" w14:textId="0FB6FF69"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閉庁日３日以上設定</w:t>
            </w:r>
          </w:p>
          <w:p w14:paraId="20B6B839" w14:textId="77777777" w:rsidR="00CE3A37" w:rsidRPr="00867373" w:rsidRDefault="00CE3A37" w:rsidP="00CE3A37">
            <w:pPr>
              <w:spacing w:line="0" w:lineRule="atLeast"/>
              <w:ind w:firstLineChars="300" w:firstLine="600"/>
              <w:rPr>
                <w:rFonts w:ascii="ＭＳ 明朝" w:hAnsi="ＭＳ 明朝"/>
                <w:sz w:val="20"/>
                <w:szCs w:val="20"/>
              </w:rPr>
            </w:pPr>
            <w:r w:rsidRPr="00867373">
              <w:rPr>
                <w:rFonts w:ascii="ＭＳ 明朝" w:hAnsi="ＭＳ 明朝" w:hint="eastAsia"/>
                <w:sz w:val="20"/>
                <w:szCs w:val="20"/>
              </w:rPr>
              <w:t>する。</w:t>
            </w:r>
          </w:p>
          <w:p w14:paraId="42C48ABD" w14:textId="18B39252" w:rsidR="00CE3A37" w:rsidRPr="00867373" w:rsidRDefault="00CE3A37" w:rsidP="00CE3A37">
            <w:pPr>
              <w:spacing w:line="0" w:lineRule="atLeast"/>
              <w:ind w:firstLineChars="300" w:firstLine="600"/>
              <w:rPr>
                <w:rFonts w:ascii="ＭＳ 明朝" w:hAnsi="ＭＳ 明朝"/>
                <w:sz w:val="20"/>
                <w:szCs w:val="20"/>
              </w:rPr>
            </w:pPr>
            <w:r>
              <w:rPr>
                <w:rFonts w:ascii="ＭＳ 明朝" w:hAnsi="ＭＳ 明朝" w:hint="eastAsia"/>
                <w:sz w:val="20"/>
                <w:szCs w:val="20"/>
              </w:rPr>
              <w:t>[</w:t>
            </w:r>
            <w:r w:rsidRPr="00867373">
              <w:rPr>
                <w:rFonts w:ascii="ＭＳ 明朝" w:hAnsi="ＭＳ 明朝" w:hint="eastAsia"/>
                <w:sz w:val="20"/>
                <w:szCs w:val="20"/>
              </w:rPr>
              <w:t>４日間実施</w:t>
            </w:r>
            <w:r>
              <w:rPr>
                <w:rFonts w:ascii="ＭＳ 明朝" w:hAnsi="ＭＳ 明朝"/>
                <w:sz w:val="20"/>
                <w:szCs w:val="20"/>
              </w:rPr>
              <w:t>]</w:t>
            </w:r>
          </w:p>
          <w:p w14:paraId="79F6F095" w14:textId="77777777" w:rsidR="00CE3A37" w:rsidRPr="00867373" w:rsidRDefault="00CE3A37" w:rsidP="00CE3A37">
            <w:pPr>
              <w:spacing w:line="0" w:lineRule="atLeast"/>
              <w:ind w:left="600" w:hangingChars="300" w:hanging="600"/>
              <w:rPr>
                <w:rFonts w:ascii="ＭＳ 明朝" w:hAnsi="ＭＳ 明朝"/>
                <w:sz w:val="20"/>
                <w:szCs w:val="20"/>
              </w:rPr>
            </w:pPr>
          </w:p>
          <w:p w14:paraId="11788323" w14:textId="272E12E1" w:rsidR="00CE3A37" w:rsidRPr="00867373" w:rsidRDefault="00CE3A37" w:rsidP="00CE3A37">
            <w:pPr>
              <w:spacing w:line="0" w:lineRule="atLeast"/>
              <w:ind w:left="600" w:hangingChars="300" w:hanging="600"/>
              <w:rPr>
                <w:rFonts w:ascii="ＭＳ 明朝" w:hAnsi="ＭＳ 明朝"/>
                <w:sz w:val="20"/>
                <w:szCs w:val="20"/>
              </w:rPr>
            </w:pPr>
            <w:r w:rsidRPr="00867373">
              <w:rPr>
                <w:rFonts w:ascii="ＭＳ 明朝" w:hAnsi="ＭＳ 明朝" w:hint="eastAsia"/>
                <w:sz w:val="20"/>
                <w:szCs w:val="20"/>
              </w:rPr>
              <w:t>ウ：■教職員に対する健康増進維持研修会を年２回実施する。</w:t>
            </w:r>
          </w:p>
          <w:p w14:paraId="574B84B2" w14:textId="11E1532F" w:rsidR="00CE3A37" w:rsidRPr="00ED349E" w:rsidRDefault="00CE3A37" w:rsidP="00CE3A37">
            <w:pPr>
              <w:spacing w:line="0" w:lineRule="atLeast"/>
              <w:ind w:leftChars="300" w:left="630"/>
              <w:rPr>
                <w:rFonts w:ascii="ＭＳ 明朝" w:hAnsi="ＭＳ 明朝"/>
                <w:sz w:val="20"/>
                <w:szCs w:val="20"/>
              </w:rPr>
            </w:pPr>
            <w:r>
              <w:rPr>
                <w:rFonts w:ascii="ＭＳ 明朝" w:hAnsi="ＭＳ 明朝" w:hint="eastAsia"/>
                <w:sz w:val="20"/>
                <w:szCs w:val="20"/>
              </w:rPr>
              <w:t>[</w:t>
            </w:r>
            <w:r w:rsidRPr="00867373">
              <w:rPr>
                <w:rFonts w:ascii="ＭＳ 明朝" w:hAnsi="ＭＳ 明朝" w:hint="eastAsia"/>
                <w:sz w:val="20"/>
                <w:szCs w:val="20"/>
              </w:rPr>
              <w:t>２回</w:t>
            </w:r>
            <w:r>
              <w:rPr>
                <w:rFonts w:ascii="ＭＳ 明朝" w:hAnsi="ＭＳ 明朝"/>
                <w:sz w:val="20"/>
                <w:szCs w:val="20"/>
              </w:rPr>
              <w:t>]</w:t>
            </w:r>
          </w:p>
        </w:tc>
        <w:tc>
          <w:tcPr>
            <w:tcW w:w="4643" w:type="dxa"/>
            <w:tcBorders>
              <w:left w:val="dashed" w:sz="4" w:space="0" w:color="auto"/>
              <w:right w:val="single" w:sz="4" w:space="0" w:color="auto"/>
            </w:tcBorders>
            <w:shd w:val="clear" w:color="auto" w:fill="auto"/>
          </w:tcPr>
          <w:p w14:paraId="61A68A1F" w14:textId="77777777" w:rsidR="00CE3A37" w:rsidRDefault="00CE3A37" w:rsidP="00CE3A37">
            <w:pPr>
              <w:spacing w:line="0" w:lineRule="atLeast"/>
              <w:rPr>
                <w:rFonts w:ascii="ＭＳ 明朝" w:hAnsi="ＭＳ 明朝"/>
                <w:sz w:val="20"/>
                <w:szCs w:val="20"/>
              </w:rPr>
            </w:pPr>
          </w:p>
          <w:p w14:paraId="223FEDB6" w14:textId="1146D251" w:rsidR="00CE3A37" w:rsidRPr="004D2E36" w:rsidRDefault="00CE3A37" w:rsidP="0045224B">
            <w:pPr>
              <w:spacing w:line="0" w:lineRule="atLeast"/>
              <w:ind w:left="400" w:hangingChars="200" w:hanging="400"/>
              <w:rPr>
                <w:rFonts w:ascii="ＭＳ 明朝" w:hAnsi="ＭＳ 明朝"/>
                <w:sz w:val="20"/>
                <w:szCs w:val="20"/>
              </w:rPr>
            </w:pPr>
            <w:r>
              <w:rPr>
                <w:rFonts w:ascii="ＭＳ 明朝" w:hAnsi="ＭＳ 明朝" w:hint="eastAsia"/>
                <w:sz w:val="20"/>
                <w:szCs w:val="20"/>
              </w:rPr>
              <w:t>ア</w:t>
            </w:r>
            <w:r w:rsidRPr="004D2E36">
              <w:rPr>
                <w:rFonts w:ascii="ＭＳ 明朝" w:hAnsi="ＭＳ 明朝" w:hint="eastAsia"/>
                <w:sz w:val="20"/>
                <w:szCs w:val="20"/>
              </w:rPr>
              <w:t>：■生徒総合健康診断の参加</w:t>
            </w:r>
            <w:r w:rsidR="0045224B" w:rsidRPr="004D2E36">
              <w:rPr>
                <w:rFonts w:ascii="ＭＳ 明朝" w:hAnsi="ＭＳ 明朝" w:hint="eastAsia"/>
                <w:sz w:val="20"/>
                <w:szCs w:val="20"/>
              </w:rPr>
              <w:t xml:space="preserve">率 </w:t>
            </w:r>
            <w:r w:rsidRPr="004D2E36">
              <w:rPr>
                <w:rFonts w:ascii="ＭＳ 明朝" w:hAnsi="ＭＳ 明朝" w:hint="eastAsia"/>
                <w:sz w:val="20"/>
                <w:szCs w:val="20"/>
              </w:rPr>
              <w:t>100%となった。（○）</w:t>
            </w:r>
          </w:p>
          <w:p w14:paraId="64861DDC" w14:textId="77777777" w:rsidR="00C520FE" w:rsidRPr="004D2E36" w:rsidRDefault="00C520FE" w:rsidP="00CE3A37">
            <w:pPr>
              <w:spacing w:line="0" w:lineRule="atLeast"/>
              <w:ind w:firstLineChars="300" w:firstLine="600"/>
              <w:rPr>
                <w:rFonts w:ascii="ＭＳ 明朝" w:hAnsi="ＭＳ 明朝"/>
                <w:sz w:val="20"/>
                <w:szCs w:val="20"/>
              </w:rPr>
            </w:pPr>
          </w:p>
          <w:p w14:paraId="3B163162" w14:textId="77777777" w:rsidR="0045224B" w:rsidRPr="004D2E36" w:rsidRDefault="00CE3A37" w:rsidP="00CE3A37">
            <w:pPr>
              <w:spacing w:line="0" w:lineRule="atLeast"/>
              <w:rPr>
                <w:rFonts w:ascii="ＭＳ 明朝" w:hAnsi="ＭＳ 明朝"/>
                <w:sz w:val="20"/>
                <w:szCs w:val="20"/>
              </w:rPr>
            </w:pPr>
            <w:r w:rsidRPr="004D2E36">
              <w:rPr>
                <w:rFonts w:ascii="ＭＳ 明朝" w:hAnsi="ＭＳ 明朝" w:hint="eastAsia"/>
                <w:sz w:val="20"/>
                <w:szCs w:val="20"/>
              </w:rPr>
              <w:t xml:space="preserve">　　■健康診断後調査・分析</w:t>
            </w:r>
            <w:r w:rsidR="0045224B" w:rsidRPr="004D2E36">
              <w:rPr>
                <w:rFonts w:ascii="ＭＳ 明朝" w:hAnsi="ＭＳ 明朝" w:hint="eastAsia"/>
                <w:sz w:val="20"/>
                <w:szCs w:val="20"/>
              </w:rPr>
              <w:t>をし、生徒の把握に</w:t>
            </w:r>
          </w:p>
          <w:p w14:paraId="5FAC431E" w14:textId="77777777" w:rsidR="0045224B" w:rsidRPr="004D2E36" w:rsidRDefault="0045224B" w:rsidP="0045224B">
            <w:pPr>
              <w:spacing w:line="0" w:lineRule="atLeast"/>
              <w:ind w:firstLineChars="300" w:firstLine="600"/>
              <w:rPr>
                <w:rFonts w:ascii="ＭＳ 明朝" w:hAnsi="ＭＳ 明朝"/>
                <w:sz w:val="20"/>
                <w:szCs w:val="20"/>
              </w:rPr>
            </w:pPr>
            <w:r w:rsidRPr="004D2E36">
              <w:rPr>
                <w:rFonts w:ascii="ＭＳ 明朝" w:hAnsi="ＭＳ 明朝" w:hint="eastAsia"/>
                <w:sz w:val="20"/>
                <w:szCs w:val="20"/>
              </w:rPr>
              <w:t>努め、疾病等の早期発見に繋げることが</w:t>
            </w:r>
          </w:p>
          <w:p w14:paraId="098F15D2" w14:textId="5D7153E4" w:rsidR="00CE3A37" w:rsidRDefault="0045224B" w:rsidP="0045224B">
            <w:pPr>
              <w:spacing w:line="0" w:lineRule="atLeast"/>
              <w:ind w:firstLineChars="300" w:firstLine="600"/>
              <w:rPr>
                <w:rFonts w:ascii="ＭＳ 明朝" w:hAnsi="ＭＳ 明朝"/>
                <w:sz w:val="20"/>
                <w:szCs w:val="20"/>
              </w:rPr>
            </w:pPr>
            <w:r w:rsidRPr="004D2E36">
              <w:rPr>
                <w:rFonts w:ascii="ＭＳ 明朝" w:hAnsi="ＭＳ 明朝" w:hint="eastAsia"/>
                <w:sz w:val="20"/>
                <w:szCs w:val="20"/>
              </w:rPr>
              <w:t>できている。</w:t>
            </w:r>
            <w:r w:rsidR="00CE3A37" w:rsidRPr="004D2E36">
              <w:rPr>
                <w:rFonts w:ascii="ＭＳ 明朝" w:hAnsi="ＭＳ 明朝" w:hint="eastAsia"/>
                <w:sz w:val="20"/>
                <w:szCs w:val="20"/>
              </w:rPr>
              <w:t>（○）</w:t>
            </w:r>
            <w:bookmarkStart w:id="0" w:name="_GoBack"/>
            <w:bookmarkEnd w:id="0"/>
          </w:p>
          <w:p w14:paraId="60DA5F57" w14:textId="34886D44" w:rsidR="00C520FE" w:rsidRDefault="00C520FE" w:rsidP="00CE3A37">
            <w:pPr>
              <w:spacing w:line="0" w:lineRule="atLeast"/>
              <w:rPr>
                <w:rFonts w:ascii="ＭＳ 明朝" w:hAnsi="ＭＳ 明朝"/>
                <w:sz w:val="20"/>
                <w:szCs w:val="20"/>
              </w:rPr>
            </w:pPr>
          </w:p>
          <w:p w14:paraId="70D48951" w14:textId="24A4CA6F" w:rsidR="00C520FE" w:rsidRDefault="00C520FE" w:rsidP="00CE3A37">
            <w:pPr>
              <w:spacing w:line="0" w:lineRule="atLeast"/>
              <w:rPr>
                <w:rFonts w:ascii="ＭＳ 明朝" w:hAnsi="ＭＳ 明朝"/>
                <w:sz w:val="20"/>
                <w:szCs w:val="20"/>
              </w:rPr>
            </w:pPr>
          </w:p>
          <w:p w14:paraId="60F6CE47" w14:textId="77777777" w:rsidR="00C520FE" w:rsidRDefault="00C520FE" w:rsidP="00CE3A37">
            <w:pPr>
              <w:spacing w:line="0" w:lineRule="atLeast"/>
              <w:rPr>
                <w:rFonts w:ascii="ＭＳ 明朝" w:hAnsi="ＭＳ 明朝"/>
                <w:sz w:val="20"/>
                <w:szCs w:val="20"/>
              </w:rPr>
            </w:pPr>
          </w:p>
          <w:p w14:paraId="59EA3B3F" w14:textId="77777777" w:rsidR="009C318B" w:rsidRDefault="00CE3A37" w:rsidP="00CE3A37">
            <w:pPr>
              <w:spacing w:line="0" w:lineRule="atLeast"/>
              <w:rPr>
                <w:rFonts w:ascii="ＭＳ 明朝" w:hAnsi="ＭＳ 明朝"/>
                <w:sz w:val="20"/>
                <w:szCs w:val="20"/>
              </w:rPr>
            </w:pPr>
            <w:r>
              <w:rPr>
                <w:rFonts w:ascii="ＭＳ 明朝" w:hAnsi="ＭＳ 明朝" w:hint="eastAsia"/>
                <w:sz w:val="20"/>
                <w:szCs w:val="20"/>
              </w:rPr>
              <w:t xml:space="preserve">　　■講演会</w:t>
            </w:r>
            <w:r w:rsidR="008B71B4">
              <w:rPr>
                <w:rFonts w:ascii="ＭＳ 明朝" w:hAnsi="ＭＳ 明朝" w:hint="eastAsia"/>
                <w:sz w:val="20"/>
                <w:szCs w:val="20"/>
              </w:rPr>
              <w:t>を</w:t>
            </w:r>
            <w:r w:rsidR="009C318B">
              <w:rPr>
                <w:rFonts w:ascii="ＭＳ 明朝" w:hAnsi="ＭＳ 明朝" w:hint="eastAsia"/>
                <w:sz w:val="20"/>
                <w:szCs w:val="20"/>
              </w:rPr>
              <w:t>２</w:t>
            </w:r>
            <w:r>
              <w:rPr>
                <w:rFonts w:ascii="ＭＳ 明朝" w:hAnsi="ＭＳ 明朝" w:hint="eastAsia"/>
                <w:sz w:val="20"/>
                <w:szCs w:val="20"/>
              </w:rPr>
              <w:t>回</w:t>
            </w:r>
            <w:r w:rsidR="009C318B">
              <w:rPr>
                <w:rFonts w:ascii="ＭＳ 明朝" w:hAnsi="ＭＳ 明朝" w:hint="eastAsia"/>
                <w:sz w:val="20"/>
                <w:szCs w:val="20"/>
              </w:rPr>
              <w:t>、職員研修会を１回</w:t>
            </w:r>
            <w:r>
              <w:rPr>
                <w:rFonts w:ascii="ＭＳ 明朝" w:hAnsi="ＭＳ 明朝" w:hint="eastAsia"/>
                <w:sz w:val="20"/>
                <w:szCs w:val="20"/>
              </w:rPr>
              <w:t>実施</w:t>
            </w:r>
            <w:r w:rsidR="008B71B4">
              <w:rPr>
                <w:rFonts w:ascii="ＭＳ 明朝" w:hAnsi="ＭＳ 明朝" w:hint="eastAsia"/>
                <w:sz w:val="20"/>
                <w:szCs w:val="20"/>
              </w:rPr>
              <w:t>、</w:t>
            </w:r>
          </w:p>
          <w:p w14:paraId="48E108CE" w14:textId="77777777" w:rsidR="009C318B" w:rsidRPr="009234B4" w:rsidRDefault="008B71B4" w:rsidP="008B71B4">
            <w:pPr>
              <w:spacing w:line="0" w:lineRule="atLeast"/>
              <w:ind w:firstLineChars="300" w:firstLine="600"/>
              <w:rPr>
                <w:rFonts w:ascii="ＭＳ 明朝" w:hAnsi="ＭＳ 明朝"/>
                <w:sz w:val="20"/>
                <w:szCs w:val="20"/>
              </w:rPr>
            </w:pPr>
            <w:r w:rsidRPr="009234B4">
              <w:rPr>
                <w:rFonts w:ascii="ＭＳ 明朝" w:hAnsi="ＭＳ 明朝" w:hint="eastAsia"/>
                <w:sz w:val="20"/>
                <w:szCs w:val="20"/>
              </w:rPr>
              <w:t>予定していた職員研修</w:t>
            </w:r>
            <w:r w:rsidR="009C318B" w:rsidRPr="009234B4">
              <w:rPr>
                <w:rFonts w:ascii="ＭＳ 明朝" w:hAnsi="ＭＳ 明朝" w:hint="eastAsia"/>
                <w:sz w:val="20"/>
                <w:szCs w:val="20"/>
              </w:rPr>
              <w:t>の</w:t>
            </w:r>
            <w:r w:rsidRPr="009234B4">
              <w:rPr>
                <w:rFonts w:ascii="ＭＳ 明朝" w:hAnsi="ＭＳ 明朝" w:hint="eastAsia"/>
                <w:sz w:val="20"/>
                <w:szCs w:val="20"/>
              </w:rPr>
              <w:t>１回は、コロナ</w:t>
            </w:r>
          </w:p>
          <w:p w14:paraId="5144BD54" w14:textId="4E19A523" w:rsidR="00CE3A37" w:rsidRDefault="008B71B4" w:rsidP="008B71B4">
            <w:pPr>
              <w:spacing w:line="0" w:lineRule="atLeast"/>
              <w:ind w:firstLineChars="300" w:firstLine="600"/>
              <w:rPr>
                <w:rFonts w:ascii="ＭＳ 明朝" w:hAnsi="ＭＳ 明朝"/>
                <w:sz w:val="20"/>
                <w:szCs w:val="20"/>
              </w:rPr>
            </w:pPr>
            <w:r w:rsidRPr="009234B4">
              <w:rPr>
                <w:rFonts w:ascii="ＭＳ 明朝" w:hAnsi="ＭＳ 明朝" w:hint="eastAsia"/>
                <w:sz w:val="20"/>
                <w:szCs w:val="20"/>
              </w:rPr>
              <w:t>により中止とした</w:t>
            </w:r>
            <w:r w:rsidR="009C318B">
              <w:rPr>
                <w:rFonts w:ascii="ＭＳ 明朝" w:hAnsi="ＭＳ 明朝" w:hint="eastAsia"/>
                <w:sz w:val="20"/>
                <w:szCs w:val="20"/>
              </w:rPr>
              <w:t>（－</w:t>
            </w:r>
            <w:r w:rsidR="00CE3A37">
              <w:rPr>
                <w:rFonts w:ascii="ＭＳ 明朝" w:hAnsi="ＭＳ 明朝" w:hint="eastAsia"/>
                <w:sz w:val="20"/>
                <w:szCs w:val="20"/>
              </w:rPr>
              <w:t>）</w:t>
            </w:r>
          </w:p>
          <w:p w14:paraId="55202784" w14:textId="77777777" w:rsidR="00CE3A37" w:rsidRDefault="00CE3A37" w:rsidP="00CE3A37">
            <w:pPr>
              <w:spacing w:line="0" w:lineRule="atLeast"/>
              <w:rPr>
                <w:rFonts w:ascii="ＭＳ 明朝" w:hAnsi="ＭＳ 明朝"/>
                <w:sz w:val="20"/>
                <w:szCs w:val="20"/>
              </w:rPr>
            </w:pPr>
          </w:p>
          <w:p w14:paraId="4F5B9FCE" w14:textId="76392740" w:rsidR="00CE3A37" w:rsidRDefault="00CE3A37" w:rsidP="00CE3A37">
            <w:pPr>
              <w:spacing w:line="0" w:lineRule="atLeast"/>
              <w:rPr>
                <w:rFonts w:ascii="ＭＳ 明朝" w:hAnsi="ＭＳ 明朝"/>
                <w:sz w:val="20"/>
                <w:szCs w:val="20"/>
              </w:rPr>
            </w:pPr>
            <w:r>
              <w:rPr>
                <w:rFonts w:ascii="ＭＳ 明朝" w:hAnsi="ＭＳ 明朝" w:hint="eastAsia"/>
                <w:sz w:val="20"/>
                <w:szCs w:val="20"/>
              </w:rPr>
              <w:t>イ：■定時退校日の完全実施（○）</w:t>
            </w:r>
          </w:p>
          <w:p w14:paraId="09A3BC50" w14:textId="77777777" w:rsidR="008B71B4" w:rsidRDefault="008B71B4" w:rsidP="00CE3A37">
            <w:pPr>
              <w:spacing w:line="0" w:lineRule="atLeast"/>
              <w:rPr>
                <w:rFonts w:ascii="ＭＳ 明朝" w:hAnsi="ＭＳ 明朝"/>
                <w:sz w:val="20"/>
                <w:szCs w:val="20"/>
              </w:rPr>
            </w:pPr>
          </w:p>
          <w:p w14:paraId="4DBC0C7E" w14:textId="77777777" w:rsidR="008B71B4" w:rsidRDefault="00CE3A37" w:rsidP="008B71B4">
            <w:pPr>
              <w:spacing w:line="0" w:lineRule="atLeast"/>
              <w:rPr>
                <w:rFonts w:ascii="ＭＳ 明朝" w:hAnsi="ＭＳ 明朝"/>
                <w:sz w:val="20"/>
                <w:szCs w:val="20"/>
              </w:rPr>
            </w:pPr>
            <w:r>
              <w:rPr>
                <w:rFonts w:ascii="ＭＳ 明朝" w:hAnsi="ＭＳ 明朝" w:hint="eastAsia"/>
                <w:sz w:val="20"/>
                <w:szCs w:val="20"/>
              </w:rPr>
              <w:t xml:space="preserve">　　■長期休業中の学校閉庁日</w:t>
            </w:r>
            <w:r w:rsidR="00C520FE">
              <w:rPr>
                <w:rFonts w:ascii="ＭＳ 明朝" w:hAnsi="ＭＳ 明朝" w:hint="eastAsia"/>
                <w:sz w:val="20"/>
                <w:szCs w:val="20"/>
              </w:rPr>
              <w:t>を５</w:t>
            </w:r>
            <w:r>
              <w:rPr>
                <w:rFonts w:ascii="ＭＳ 明朝" w:hAnsi="ＭＳ 明朝" w:hint="eastAsia"/>
                <w:sz w:val="20"/>
                <w:szCs w:val="20"/>
              </w:rPr>
              <w:t>日間実施</w:t>
            </w:r>
          </w:p>
          <w:p w14:paraId="0D6EB938" w14:textId="6B704961" w:rsidR="00CE3A37" w:rsidRDefault="00CE3A37" w:rsidP="008B71B4">
            <w:pPr>
              <w:spacing w:line="0" w:lineRule="atLeast"/>
              <w:ind w:firstLineChars="300" w:firstLine="600"/>
              <w:rPr>
                <w:rFonts w:ascii="ＭＳ 明朝" w:hAnsi="ＭＳ 明朝"/>
                <w:sz w:val="20"/>
                <w:szCs w:val="20"/>
              </w:rPr>
            </w:pPr>
            <w:r>
              <w:rPr>
                <w:rFonts w:ascii="ＭＳ 明朝" w:hAnsi="ＭＳ 明朝" w:hint="eastAsia"/>
                <w:sz w:val="20"/>
                <w:szCs w:val="20"/>
              </w:rPr>
              <w:t>した。（○）</w:t>
            </w:r>
          </w:p>
          <w:p w14:paraId="6BC4518A" w14:textId="5E6D65AA" w:rsidR="00CE3A37" w:rsidRDefault="00CE3A37" w:rsidP="00CE3A37">
            <w:pPr>
              <w:spacing w:line="0" w:lineRule="atLeast"/>
              <w:ind w:left="600" w:hangingChars="300" w:hanging="600"/>
              <w:rPr>
                <w:rFonts w:ascii="ＭＳ 明朝" w:hAnsi="ＭＳ 明朝"/>
                <w:sz w:val="20"/>
                <w:szCs w:val="20"/>
              </w:rPr>
            </w:pPr>
          </w:p>
          <w:p w14:paraId="76889BAF" w14:textId="71C9900B" w:rsidR="00C520FE" w:rsidRDefault="00C520FE" w:rsidP="00CE3A37">
            <w:pPr>
              <w:spacing w:line="0" w:lineRule="atLeast"/>
              <w:ind w:left="600" w:hangingChars="300" w:hanging="600"/>
              <w:rPr>
                <w:rFonts w:ascii="ＭＳ 明朝" w:hAnsi="ＭＳ 明朝"/>
                <w:sz w:val="20"/>
                <w:szCs w:val="20"/>
              </w:rPr>
            </w:pPr>
          </w:p>
          <w:p w14:paraId="5CA7DF6B" w14:textId="77777777" w:rsidR="00C520FE" w:rsidRDefault="00C520FE" w:rsidP="00CE3A37">
            <w:pPr>
              <w:spacing w:line="0" w:lineRule="atLeast"/>
              <w:ind w:left="600" w:hangingChars="300" w:hanging="600"/>
              <w:rPr>
                <w:rFonts w:ascii="ＭＳ 明朝" w:hAnsi="ＭＳ 明朝"/>
                <w:sz w:val="20"/>
                <w:szCs w:val="20"/>
              </w:rPr>
            </w:pPr>
          </w:p>
          <w:p w14:paraId="072E763C" w14:textId="6578FDD0" w:rsidR="00CE3A37" w:rsidRPr="00E50B6C" w:rsidRDefault="00CE3A37" w:rsidP="00CE3A37">
            <w:pPr>
              <w:spacing w:line="0" w:lineRule="atLeast"/>
              <w:ind w:left="600" w:hangingChars="300" w:hanging="600"/>
              <w:rPr>
                <w:rFonts w:ascii="ＭＳ 明朝" w:hAnsi="ＭＳ 明朝"/>
                <w:sz w:val="20"/>
                <w:szCs w:val="20"/>
              </w:rPr>
            </w:pPr>
            <w:r>
              <w:rPr>
                <w:rFonts w:ascii="ＭＳ 明朝" w:hAnsi="ＭＳ 明朝" w:hint="eastAsia"/>
                <w:sz w:val="20"/>
                <w:szCs w:val="20"/>
              </w:rPr>
              <w:t>ウ：■教職員健康増進維持研修会等</w:t>
            </w:r>
            <w:r w:rsidRPr="00880425">
              <w:rPr>
                <w:rFonts w:ascii="ＭＳ 明朝" w:hAnsi="ＭＳ 明朝" w:hint="eastAsia"/>
                <w:sz w:val="20"/>
                <w:szCs w:val="20"/>
              </w:rPr>
              <w:t>２回実施（○）</w:t>
            </w:r>
          </w:p>
        </w:tc>
      </w:tr>
    </w:tbl>
    <w:p w14:paraId="27556565" w14:textId="77777777" w:rsidR="0086696C" w:rsidRDefault="0086696C" w:rsidP="006206CE">
      <w:pPr>
        <w:spacing w:line="120" w:lineRule="exact"/>
      </w:pPr>
    </w:p>
    <w:sectPr w:rsidR="0086696C" w:rsidSect="00AF0180">
      <w:headerReference w:type="default" r:id="rId7"/>
      <w:type w:val="evenPage"/>
      <w:pgSz w:w="16838" w:h="23811" w:code="8"/>
      <w:pgMar w:top="851" w:right="851" w:bottom="567" w:left="851" w:header="397" w:footer="992" w:gutter="0"/>
      <w:paperSrc w:first="7" w:other="7"/>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885E" w14:textId="77777777" w:rsidR="00432619" w:rsidRDefault="00432619">
      <w:r>
        <w:separator/>
      </w:r>
    </w:p>
  </w:endnote>
  <w:endnote w:type="continuationSeparator" w:id="0">
    <w:p w14:paraId="29E736B8" w14:textId="77777777" w:rsidR="00432619" w:rsidRDefault="0043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F8C91" w14:textId="77777777" w:rsidR="00432619" w:rsidRDefault="00432619">
      <w:r>
        <w:separator/>
      </w:r>
    </w:p>
  </w:footnote>
  <w:footnote w:type="continuationSeparator" w:id="0">
    <w:p w14:paraId="0B4334C4" w14:textId="77777777" w:rsidR="00432619" w:rsidRDefault="0043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6390" w14:textId="77777777" w:rsidR="00432619" w:rsidRDefault="0043261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Ｔ３００５</w:t>
    </w:r>
  </w:p>
  <w:p w14:paraId="0C8E6933" w14:textId="77777777" w:rsidR="00432619" w:rsidRDefault="00432619" w:rsidP="00225A63">
    <w:pPr>
      <w:spacing w:line="360" w:lineRule="exact"/>
      <w:ind w:rightChars="100" w:right="210"/>
      <w:jc w:val="right"/>
      <w:rPr>
        <w:rFonts w:ascii="ＭＳ ゴシック" w:eastAsia="ＭＳ ゴシック" w:hAnsi="ＭＳ ゴシック"/>
        <w:sz w:val="20"/>
        <w:szCs w:val="20"/>
      </w:rPr>
    </w:pPr>
  </w:p>
  <w:p w14:paraId="4E6693DB" w14:textId="7B42948D" w:rsidR="00432619" w:rsidRPr="003A3356" w:rsidRDefault="00432619" w:rsidP="00913CE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F473B"/>
    <w:multiLevelType w:val="hybridMultilevel"/>
    <w:tmpl w:val="4628D604"/>
    <w:lvl w:ilvl="0" w:tplc="30A6DF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AC550B"/>
    <w:multiLevelType w:val="hybridMultilevel"/>
    <w:tmpl w:val="91A4E180"/>
    <w:lvl w:ilvl="0" w:tplc="DB88A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412749"/>
    <w:multiLevelType w:val="hybridMultilevel"/>
    <w:tmpl w:val="646880A2"/>
    <w:lvl w:ilvl="0" w:tplc="05A258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BF06A8"/>
    <w:multiLevelType w:val="hybridMultilevel"/>
    <w:tmpl w:val="783E6714"/>
    <w:lvl w:ilvl="0" w:tplc="D53E5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685395D"/>
    <w:multiLevelType w:val="hybridMultilevel"/>
    <w:tmpl w:val="454AB634"/>
    <w:lvl w:ilvl="0" w:tplc="D2F0CC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F01355"/>
    <w:multiLevelType w:val="hybridMultilevel"/>
    <w:tmpl w:val="EFA07178"/>
    <w:lvl w:ilvl="0" w:tplc="7310A1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DB78BD"/>
    <w:multiLevelType w:val="hybridMultilevel"/>
    <w:tmpl w:val="A86CAC52"/>
    <w:lvl w:ilvl="0" w:tplc="5364A0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372951"/>
    <w:multiLevelType w:val="hybridMultilevel"/>
    <w:tmpl w:val="8A4E594A"/>
    <w:lvl w:ilvl="0" w:tplc="F82A2C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6"/>
  </w:num>
  <w:num w:numId="4">
    <w:abstractNumId w:val="4"/>
  </w:num>
  <w:num w:numId="5">
    <w:abstractNumId w:val="14"/>
  </w:num>
  <w:num w:numId="6">
    <w:abstractNumId w:val="23"/>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3"/>
  </w:num>
  <w:num w:numId="14">
    <w:abstractNumId w:val="10"/>
  </w:num>
  <w:num w:numId="15">
    <w:abstractNumId w:val="12"/>
  </w:num>
  <w:num w:numId="16">
    <w:abstractNumId w:val="0"/>
  </w:num>
  <w:num w:numId="17">
    <w:abstractNumId w:val="5"/>
  </w:num>
  <w:num w:numId="18">
    <w:abstractNumId w:val="19"/>
  </w:num>
  <w:num w:numId="19">
    <w:abstractNumId w:val="21"/>
  </w:num>
  <w:num w:numId="20">
    <w:abstractNumId w:val="11"/>
  </w:num>
  <w:num w:numId="21">
    <w:abstractNumId w:val="20"/>
  </w:num>
  <w:num w:numId="22">
    <w:abstractNumId w:val="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4D68"/>
    <w:rsid w:val="000156EF"/>
    <w:rsid w:val="000233A1"/>
    <w:rsid w:val="00031A86"/>
    <w:rsid w:val="000354D4"/>
    <w:rsid w:val="00045480"/>
    <w:rsid w:val="000466C0"/>
    <w:rsid w:val="000524AE"/>
    <w:rsid w:val="000539CC"/>
    <w:rsid w:val="00053DE2"/>
    <w:rsid w:val="00066590"/>
    <w:rsid w:val="00071C5D"/>
    <w:rsid w:val="000724B0"/>
    <w:rsid w:val="00091587"/>
    <w:rsid w:val="0009658C"/>
    <w:rsid w:val="000967CE"/>
    <w:rsid w:val="000A1890"/>
    <w:rsid w:val="000A3350"/>
    <w:rsid w:val="000A67E1"/>
    <w:rsid w:val="000B0C54"/>
    <w:rsid w:val="000B38AA"/>
    <w:rsid w:val="000B395F"/>
    <w:rsid w:val="000B48A5"/>
    <w:rsid w:val="000B7F10"/>
    <w:rsid w:val="000C0CDB"/>
    <w:rsid w:val="000C6063"/>
    <w:rsid w:val="000D1B70"/>
    <w:rsid w:val="000D3C51"/>
    <w:rsid w:val="000D7707"/>
    <w:rsid w:val="000D7C02"/>
    <w:rsid w:val="000E1F4D"/>
    <w:rsid w:val="000E3843"/>
    <w:rsid w:val="000E5470"/>
    <w:rsid w:val="000E64E8"/>
    <w:rsid w:val="000E6B9D"/>
    <w:rsid w:val="000F0C28"/>
    <w:rsid w:val="000F7917"/>
    <w:rsid w:val="000F7B2E"/>
    <w:rsid w:val="00100533"/>
    <w:rsid w:val="00100CC5"/>
    <w:rsid w:val="00102AEE"/>
    <w:rsid w:val="00103546"/>
    <w:rsid w:val="001112AC"/>
    <w:rsid w:val="00112A5C"/>
    <w:rsid w:val="00120DE5"/>
    <w:rsid w:val="00121839"/>
    <w:rsid w:val="001218A7"/>
    <w:rsid w:val="00127BB5"/>
    <w:rsid w:val="00130F88"/>
    <w:rsid w:val="001321E6"/>
    <w:rsid w:val="00132D6F"/>
    <w:rsid w:val="00133DB1"/>
    <w:rsid w:val="00134824"/>
    <w:rsid w:val="00135BB7"/>
    <w:rsid w:val="00135CE9"/>
    <w:rsid w:val="00137359"/>
    <w:rsid w:val="00145D50"/>
    <w:rsid w:val="001543E4"/>
    <w:rsid w:val="00157860"/>
    <w:rsid w:val="00163A93"/>
    <w:rsid w:val="001657D3"/>
    <w:rsid w:val="0017002B"/>
    <w:rsid w:val="0017315F"/>
    <w:rsid w:val="0018261A"/>
    <w:rsid w:val="00184B1B"/>
    <w:rsid w:val="00190FD9"/>
    <w:rsid w:val="00192419"/>
    <w:rsid w:val="00193569"/>
    <w:rsid w:val="00195DCF"/>
    <w:rsid w:val="001A4539"/>
    <w:rsid w:val="001A64A3"/>
    <w:rsid w:val="001B38EB"/>
    <w:rsid w:val="001B4321"/>
    <w:rsid w:val="001C65F0"/>
    <w:rsid w:val="001C6B84"/>
    <w:rsid w:val="001C7FE4"/>
    <w:rsid w:val="001D401B"/>
    <w:rsid w:val="001D44D9"/>
    <w:rsid w:val="001D5135"/>
    <w:rsid w:val="001E1143"/>
    <w:rsid w:val="001E22E7"/>
    <w:rsid w:val="001E4FDA"/>
    <w:rsid w:val="001F472F"/>
    <w:rsid w:val="00201A51"/>
    <w:rsid w:val="00201C86"/>
    <w:rsid w:val="002034A6"/>
    <w:rsid w:val="0021285A"/>
    <w:rsid w:val="0022073E"/>
    <w:rsid w:val="00220AE7"/>
    <w:rsid w:val="00221AA2"/>
    <w:rsid w:val="00223D94"/>
    <w:rsid w:val="00224AB0"/>
    <w:rsid w:val="00225A63"/>
    <w:rsid w:val="00225C70"/>
    <w:rsid w:val="00230487"/>
    <w:rsid w:val="00232E10"/>
    <w:rsid w:val="00235785"/>
    <w:rsid w:val="00235B86"/>
    <w:rsid w:val="0024006D"/>
    <w:rsid w:val="002439A4"/>
    <w:rsid w:val="002479D4"/>
    <w:rsid w:val="002502E6"/>
    <w:rsid w:val="00262794"/>
    <w:rsid w:val="00267D3C"/>
    <w:rsid w:val="00271252"/>
    <w:rsid w:val="0027129F"/>
    <w:rsid w:val="00274864"/>
    <w:rsid w:val="00277476"/>
    <w:rsid w:val="00277761"/>
    <w:rsid w:val="00285E21"/>
    <w:rsid w:val="00295AAB"/>
    <w:rsid w:val="00295EB2"/>
    <w:rsid w:val="0029712A"/>
    <w:rsid w:val="002A0AA7"/>
    <w:rsid w:val="002A148E"/>
    <w:rsid w:val="002A28E1"/>
    <w:rsid w:val="002A5F31"/>
    <w:rsid w:val="002A766F"/>
    <w:rsid w:val="002B0BC8"/>
    <w:rsid w:val="002B3BE1"/>
    <w:rsid w:val="002B690B"/>
    <w:rsid w:val="002C40DD"/>
    <w:rsid w:val="002C423D"/>
    <w:rsid w:val="002E3731"/>
    <w:rsid w:val="002F608A"/>
    <w:rsid w:val="002F62DD"/>
    <w:rsid w:val="002F6E1B"/>
    <w:rsid w:val="00301498"/>
    <w:rsid w:val="00301B59"/>
    <w:rsid w:val="003029E3"/>
    <w:rsid w:val="00302EB2"/>
    <w:rsid w:val="0030555A"/>
    <w:rsid w:val="00305D0E"/>
    <w:rsid w:val="00310645"/>
    <w:rsid w:val="0031492C"/>
    <w:rsid w:val="00324B67"/>
    <w:rsid w:val="00334F83"/>
    <w:rsid w:val="00335FA6"/>
    <w:rsid w:val="00336089"/>
    <w:rsid w:val="003551CD"/>
    <w:rsid w:val="00361497"/>
    <w:rsid w:val="0036174C"/>
    <w:rsid w:val="00364F35"/>
    <w:rsid w:val="00365893"/>
    <w:rsid w:val="003730D3"/>
    <w:rsid w:val="0037367C"/>
    <w:rsid w:val="0037506F"/>
    <w:rsid w:val="003814AC"/>
    <w:rsid w:val="00381F35"/>
    <w:rsid w:val="00384C02"/>
    <w:rsid w:val="00386133"/>
    <w:rsid w:val="00387705"/>
    <w:rsid w:val="00387D41"/>
    <w:rsid w:val="0039640F"/>
    <w:rsid w:val="003A15BE"/>
    <w:rsid w:val="003A3356"/>
    <w:rsid w:val="003A5418"/>
    <w:rsid w:val="003A5979"/>
    <w:rsid w:val="003A62E8"/>
    <w:rsid w:val="003B1D2B"/>
    <w:rsid w:val="003C503E"/>
    <w:rsid w:val="003D288C"/>
    <w:rsid w:val="003D2C9D"/>
    <w:rsid w:val="003D71A7"/>
    <w:rsid w:val="003D7473"/>
    <w:rsid w:val="003E3C51"/>
    <w:rsid w:val="003E55A0"/>
    <w:rsid w:val="00400648"/>
    <w:rsid w:val="00401BAB"/>
    <w:rsid w:val="00402BFD"/>
    <w:rsid w:val="00407905"/>
    <w:rsid w:val="00414618"/>
    <w:rsid w:val="00416A59"/>
    <w:rsid w:val="004243CF"/>
    <w:rsid w:val="004245A1"/>
    <w:rsid w:val="00427E0B"/>
    <w:rsid w:val="004312EE"/>
    <w:rsid w:val="00432619"/>
    <w:rsid w:val="00434A78"/>
    <w:rsid w:val="004368AD"/>
    <w:rsid w:val="00436BBA"/>
    <w:rsid w:val="00441743"/>
    <w:rsid w:val="00445E74"/>
    <w:rsid w:val="0045224B"/>
    <w:rsid w:val="0045433B"/>
    <w:rsid w:val="00454AF4"/>
    <w:rsid w:val="004552E5"/>
    <w:rsid w:val="00460710"/>
    <w:rsid w:val="00460953"/>
    <w:rsid w:val="00460F8E"/>
    <w:rsid w:val="004632FA"/>
    <w:rsid w:val="00464B1B"/>
    <w:rsid w:val="00465B85"/>
    <w:rsid w:val="00467C11"/>
    <w:rsid w:val="0048087F"/>
    <w:rsid w:val="00480EB4"/>
    <w:rsid w:val="00483E49"/>
    <w:rsid w:val="004930C6"/>
    <w:rsid w:val="004949CC"/>
    <w:rsid w:val="00497ABE"/>
    <w:rsid w:val="004A1605"/>
    <w:rsid w:val="004A7442"/>
    <w:rsid w:val="004B1429"/>
    <w:rsid w:val="004B3E99"/>
    <w:rsid w:val="004C1B92"/>
    <w:rsid w:val="004C2F46"/>
    <w:rsid w:val="004C5A47"/>
    <w:rsid w:val="004C5A77"/>
    <w:rsid w:val="004C6D4A"/>
    <w:rsid w:val="004D1BCF"/>
    <w:rsid w:val="004D28A8"/>
    <w:rsid w:val="004D2E36"/>
    <w:rsid w:val="004D70F9"/>
    <w:rsid w:val="004E08FB"/>
    <w:rsid w:val="004E116D"/>
    <w:rsid w:val="004E4D5E"/>
    <w:rsid w:val="004F0077"/>
    <w:rsid w:val="004F00AC"/>
    <w:rsid w:val="004F2B87"/>
    <w:rsid w:val="004F3627"/>
    <w:rsid w:val="00500AF9"/>
    <w:rsid w:val="00502EF2"/>
    <w:rsid w:val="0051036A"/>
    <w:rsid w:val="005129BB"/>
    <w:rsid w:val="00514E6A"/>
    <w:rsid w:val="0051655D"/>
    <w:rsid w:val="0051706C"/>
    <w:rsid w:val="005256C8"/>
    <w:rsid w:val="0052580C"/>
    <w:rsid w:val="005261C4"/>
    <w:rsid w:val="00526530"/>
    <w:rsid w:val="0053058F"/>
    <w:rsid w:val="0053143F"/>
    <w:rsid w:val="00542839"/>
    <w:rsid w:val="0054712D"/>
    <w:rsid w:val="005572B6"/>
    <w:rsid w:val="00565B55"/>
    <w:rsid w:val="00575298"/>
    <w:rsid w:val="005772F4"/>
    <w:rsid w:val="00577DE4"/>
    <w:rsid w:val="005846E8"/>
    <w:rsid w:val="00585D6A"/>
    <w:rsid w:val="00586254"/>
    <w:rsid w:val="005875B4"/>
    <w:rsid w:val="0059472B"/>
    <w:rsid w:val="00597E7D"/>
    <w:rsid w:val="00597FBA"/>
    <w:rsid w:val="005A103C"/>
    <w:rsid w:val="005A2C72"/>
    <w:rsid w:val="005B0FAD"/>
    <w:rsid w:val="005B66F8"/>
    <w:rsid w:val="005B79F6"/>
    <w:rsid w:val="005C2C84"/>
    <w:rsid w:val="005D41A3"/>
    <w:rsid w:val="005D5471"/>
    <w:rsid w:val="005E1E25"/>
    <w:rsid w:val="005E218B"/>
    <w:rsid w:val="005E3C2A"/>
    <w:rsid w:val="005E535C"/>
    <w:rsid w:val="005F2C9F"/>
    <w:rsid w:val="00603459"/>
    <w:rsid w:val="00606705"/>
    <w:rsid w:val="0061051D"/>
    <w:rsid w:val="00611B70"/>
    <w:rsid w:val="006157E9"/>
    <w:rsid w:val="006206CE"/>
    <w:rsid w:val="00620D59"/>
    <w:rsid w:val="0062141D"/>
    <w:rsid w:val="006237C3"/>
    <w:rsid w:val="00624A4E"/>
    <w:rsid w:val="00626AE2"/>
    <w:rsid w:val="00630EC1"/>
    <w:rsid w:val="00631815"/>
    <w:rsid w:val="00634F9A"/>
    <w:rsid w:val="00637161"/>
    <w:rsid w:val="00643A6E"/>
    <w:rsid w:val="00644AE0"/>
    <w:rsid w:val="00645690"/>
    <w:rsid w:val="00647631"/>
    <w:rsid w:val="006478E9"/>
    <w:rsid w:val="00650313"/>
    <w:rsid w:val="00650CF7"/>
    <w:rsid w:val="0065302E"/>
    <w:rsid w:val="006567B2"/>
    <w:rsid w:val="00656B78"/>
    <w:rsid w:val="006628B9"/>
    <w:rsid w:val="00663113"/>
    <w:rsid w:val="006632F1"/>
    <w:rsid w:val="00665CF6"/>
    <w:rsid w:val="006779A9"/>
    <w:rsid w:val="006971F3"/>
    <w:rsid w:val="006A5FB8"/>
    <w:rsid w:val="006B1F0F"/>
    <w:rsid w:val="006B2049"/>
    <w:rsid w:val="006B4E60"/>
    <w:rsid w:val="006B5B51"/>
    <w:rsid w:val="006C0E2F"/>
    <w:rsid w:val="006C220F"/>
    <w:rsid w:val="006C5797"/>
    <w:rsid w:val="006C7FE8"/>
    <w:rsid w:val="006D4F17"/>
    <w:rsid w:val="006D54AE"/>
    <w:rsid w:val="006D5A31"/>
    <w:rsid w:val="006E5EC5"/>
    <w:rsid w:val="006F4599"/>
    <w:rsid w:val="00701AD6"/>
    <w:rsid w:val="00703386"/>
    <w:rsid w:val="00707105"/>
    <w:rsid w:val="00710AEB"/>
    <w:rsid w:val="00711C0A"/>
    <w:rsid w:val="0071748A"/>
    <w:rsid w:val="00717D96"/>
    <w:rsid w:val="0072763C"/>
    <w:rsid w:val="00727B59"/>
    <w:rsid w:val="00734862"/>
    <w:rsid w:val="00735E63"/>
    <w:rsid w:val="0074118C"/>
    <w:rsid w:val="007520A2"/>
    <w:rsid w:val="007541E8"/>
    <w:rsid w:val="0075612D"/>
    <w:rsid w:val="007578CC"/>
    <w:rsid w:val="007606A0"/>
    <w:rsid w:val="00775D41"/>
    <w:rsid w:val="007765E0"/>
    <w:rsid w:val="00781ABC"/>
    <w:rsid w:val="00781F22"/>
    <w:rsid w:val="00783753"/>
    <w:rsid w:val="00786F0E"/>
    <w:rsid w:val="007922A7"/>
    <w:rsid w:val="00792B44"/>
    <w:rsid w:val="00794084"/>
    <w:rsid w:val="00795C88"/>
    <w:rsid w:val="00796024"/>
    <w:rsid w:val="00796B83"/>
    <w:rsid w:val="007A3E54"/>
    <w:rsid w:val="007A47FF"/>
    <w:rsid w:val="007A69E8"/>
    <w:rsid w:val="007A6D0B"/>
    <w:rsid w:val="007B1DB6"/>
    <w:rsid w:val="007B1FE5"/>
    <w:rsid w:val="007C63C6"/>
    <w:rsid w:val="007C7ECA"/>
    <w:rsid w:val="007D1ABC"/>
    <w:rsid w:val="007D6241"/>
    <w:rsid w:val="007F0D1D"/>
    <w:rsid w:val="007F4C68"/>
    <w:rsid w:val="007F5A7B"/>
    <w:rsid w:val="007F7499"/>
    <w:rsid w:val="007F7E4B"/>
    <w:rsid w:val="008101A4"/>
    <w:rsid w:val="00820415"/>
    <w:rsid w:val="00821EC3"/>
    <w:rsid w:val="00827C74"/>
    <w:rsid w:val="00830282"/>
    <w:rsid w:val="008333AC"/>
    <w:rsid w:val="00835C83"/>
    <w:rsid w:val="008455F4"/>
    <w:rsid w:val="00853545"/>
    <w:rsid w:val="008546AF"/>
    <w:rsid w:val="008563E0"/>
    <w:rsid w:val="00866790"/>
    <w:rsid w:val="0086696C"/>
    <w:rsid w:val="00867373"/>
    <w:rsid w:val="008678F7"/>
    <w:rsid w:val="0087170D"/>
    <w:rsid w:val="008741C2"/>
    <w:rsid w:val="0088249D"/>
    <w:rsid w:val="00883275"/>
    <w:rsid w:val="00883E29"/>
    <w:rsid w:val="00885FB9"/>
    <w:rsid w:val="00887E13"/>
    <w:rsid w:val="008912ED"/>
    <w:rsid w:val="00891373"/>
    <w:rsid w:val="008927B7"/>
    <w:rsid w:val="0089387E"/>
    <w:rsid w:val="00897939"/>
    <w:rsid w:val="008A315D"/>
    <w:rsid w:val="008A5D1C"/>
    <w:rsid w:val="008A63F1"/>
    <w:rsid w:val="008B091B"/>
    <w:rsid w:val="008B34B8"/>
    <w:rsid w:val="008B53C3"/>
    <w:rsid w:val="008B71B4"/>
    <w:rsid w:val="008C533F"/>
    <w:rsid w:val="008C6685"/>
    <w:rsid w:val="008D2BA9"/>
    <w:rsid w:val="008D34FB"/>
    <w:rsid w:val="008D3E85"/>
    <w:rsid w:val="008E1182"/>
    <w:rsid w:val="008E4857"/>
    <w:rsid w:val="008E62B7"/>
    <w:rsid w:val="008F105B"/>
    <w:rsid w:val="008F317E"/>
    <w:rsid w:val="008F7424"/>
    <w:rsid w:val="00913CE6"/>
    <w:rsid w:val="009218DB"/>
    <w:rsid w:val="009234B4"/>
    <w:rsid w:val="00934310"/>
    <w:rsid w:val="009470D0"/>
    <w:rsid w:val="00947184"/>
    <w:rsid w:val="00947C4F"/>
    <w:rsid w:val="0095267B"/>
    <w:rsid w:val="00953790"/>
    <w:rsid w:val="00961F22"/>
    <w:rsid w:val="0096649A"/>
    <w:rsid w:val="00971A46"/>
    <w:rsid w:val="0097439E"/>
    <w:rsid w:val="009817F2"/>
    <w:rsid w:val="00982BDB"/>
    <w:rsid w:val="009835B8"/>
    <w:rsid w:val="009870A5"/>
    <w:rsid w:val="009919BC"/>
    <w:rsid w:val="009954C0"/>
    <w:rsid w:val="00995EF9"/>
    <w:rsid w:val="009A2F89"/>
    <w:rsid w:val="009B1C3D"/>
    <w:rsid w:val="009B365C"/>
    <w:rsid w:val="009B4DEB"/>
    <w:rsid w:val="009B5AD2"/>
    <w:rsid w:val="009C318B"/>
    <w:rsid w:val="009D31EC"/>
    <w:rsid w:val="009D38F6"/>
    <w:rsid w:val="009D6553"/>
    <w:rsid w:val="009E023F"/>
    <w:rsid w:val="009E6251"/>
    <w:rsid w:val="009F1A66"/>
    <w:rsid w:val="009F55A9"/>
    <w:rsid w:val="00A07A63"/>
    <w:rsid w:val="00A12A53"/>
    <w:rsid w:val="00A15976"/>
    <w:rsid w:val="00A163D5"/>
    <w:rsid w:val="00A16862"/>
    <w:rsid w:val="00A16E26"/>
    <w:rsid w:val="00A204E1"/>
    <w:rsid w:val="00A225C1"/>
    <w:rsid w:val="00A47ADC"/>
    <w:rsid w:val="00A5769E"/>
    <w:rsid w:val="00A653FF"/>
    <w:rsid w:val="00A732B7"/>
    <w:rsid w:val="00A80DC8"/>
    <w:rsid w:val="00A81BA8"/>
    <w:rsid w:val="00A875C8"/>
    <w:rsid w:val="00A87AEC"/>
    <w:rsid w:val="00A920A8"/>
    <w:rsid w:val="00A9400C"/>
    <w:rsid w:val="00AA4BF8"/>
    <w:rsid w:val="00AA540D"/>
    <w:rsid w:val="00AB2E00"/>
    <w:rsid w:val="00AC3438"/>
    <w:rsid w:val="00AC3902"/>
    <w:rsid w:val="00AC513A"/>
    <w:rsid w:val="00AC71A2"/>
    <w:rsid w:val="00AD123A"/>
    <w:rsid w:val="00AD3212"/>
    <w:rsid w:val="00AD64C2"/>
    <w:rsid w:val="00AD6CC7"/>
    <w:rsid w:val="00AE0DFA"/>
    <w:rsid w:val="00AE1255"/>
    <w:rsid w:val="00AE2843"/>
    <w:rsid w:val="00AE5E7B"/>
    <w:rsid w:val="00AF0180"/>
    <w:rsid w:val="00AF2250"/>
    <w:rsid w:val="00AF2D40"/>
    <w:rsid w:val="00AF7084"/>
    <w:rsid w:val="00B00840"/>
    <w:rsid w:val="00B008B1"/>
    <w:rsid w:val="00B05652"/>
    <w:rsid w:val="00B063A9"/>
    <w:rsid w:val="00B131DD"/>
    <w:rsid w:val="00B20620"/>
    <w:rsid w:val="00B22501"/>
    <w:rsid w:val="00B23424"/>
    <w:rsid w:val="00B24BA4"/>
    <w:rsid w:val="00B25096"/>
    <w:rsid w:val="00B27B3C"/>
    <w:rsid w:val="00B3243C"/>
    <w:rsid w:val="00B34710"/>
    <w:rsid w:val="00B350E4"/>
    <w:rsid w:val="00B42334"/>
    <w:rsid w:val="00B42CBA"/>
    <w:rsid w:val="00B43DB1"/>
    <w:rsid w:val="00B44397"/>
    <w:rsid w:val="00B44B20"/>
    <w:rsid w:val="00B466D8"/>
    <w:rsid w:val="00B5140F"/>
    <w:rsid w:val="00B52BB6"/>
    <w:rsid w:val="00B6294D"/>
    <w:rsid w:val="00B66ED2"/>
    <w:rsid w:val="00B7090D"/>
    <w:rsid w:val="00B744AA"/>
    <w:rsid w:val="00B75528"/>
    <w:rsid w:val="00B75AC8"/>
    <w:rsid w:val="00B8044F"/>
    <w:rsid w:val="00B810B2"/>
    <w:rsid w:val="00B814A7"/>
    <w:rsid w:val="00B82E30"/>
    <w:rsid w:val="00B850FE"/>
    <w:rsid w:val="00B854CE"/>
    <w:rsid w:val="00B90CDA"/>
    <w:rsid w:val="00B94DEA"/>
    <w:rsid w:val="00BA17C5"/>
    <w:rsid w:val="00BA7C0E"/>
    <w:rsid w:val="00BB1121"/>
    <w:rsid w:val="00BB1467"/>
    <w:rsid w:val="00BB1EDF"/>
    <w:rsid w:val="00BB2D27"/>
    <w:rsid w:val="00BB5396"/>
    <w:rsid w:val="00BC04ED"/>
    <w:rsid w:val="00BC33B3"/>
    <w:rsid w:val="00BC40F4"/>
    <w:rsid w:val="00BC55F6"/>
    <w:rsid w:val="00BD2230"/>
    <w:rsid w:val="00BD6470"/>
    <w:rsid w:val="00BD69B1"/>
    <w:rsid w:val="00BD6FEC"/>
    <w:rsid w:val="00BE1991"/>
    <w:rsid w:val="00BE47DD"/>
    <w:rsid w:val="00BE49F0"/>
    <w:rsid w:val="00BE62AE"/>
    <w:rsid w:val="00BF3A51"/>
    <w:rsid w:val="00BF432C"/>
    <w:rsid w:val="00C0026F"/>
    <w:rsid w:val="00C02630"/>
    <w:rsid w:val="00C03CE3"/>
    <w:rsid w:val="00C0740C"/>
    <w:rsid w:val="00C12108"/>
    <w:rsid w:val="00C158A6"/>
    <w:rsid w:val="00C17F2E"/>
    <w:rsid w:val="00C20EE2"/>
    <w:rsid w:val="00C25A07"/>
    <w:rsid w:val="00C301AB"/>
    <w:rsid w:val="00C33FF4"/>
    <w:rsid w:val="00C37416"/>
    <w:rsid w:val="00C43728"/>
    <w:rsid w:val="00C4635D"/>
    <w:rsid w:val="00C52078"/>
    <w:rsid w:val="00C520FE"/>
    <w:rsid w:val="00C53BFF"/>
    <w:rsid w:val="00C81CD5"/>
    <w:rsid w:val="00C87770"/>
    <w:rsid w:val="00C92C1D"/>
    <w:rsid w:val="00C951BB"/>
    <w:rsid w:val="00C97C29"/>
    <w:rsid w:val="00CA70DE"/>
    <w:rsid w:val="00CB2D93"/>
    <w:rsid w:val="00CB4BC6"/>
    <w:rsid w:val="00CB5D88"/>
    <w:rsid w:val="00CB5DEC"/>
    <w:rsid w:val="00CC03B1"/>
    <w:rsid w:val="00CC19D9"/>
    <w:rsid w:val="00CC62AF"/>
    <w:rsid w:val="00CE2D05"/>
    <w:rsid w:val="00CE323E"/>
    <w:rsid w:val="00CE3A37"/>
    <w:rsid w:val="00CE5ADB"/>
    <w:rsid w:val="00CE6CBD"/>
    <w:rsid w:val="00CF0218"/>
    <w:rsid w:val="00CF1922"/>
    <w:rsid w:val="00CF2FD9"/>
    <w:rsid w:val="00CF33FF"/>
    <w:rsid w:val="00D0467C"/>
    <w:rsid w:val="00D07F2D"/>
    <w:rsid w:val="00D1040D"/>
    <w:rsid w:val="00D1608B"/>
    <w:rsid w:val="00D23660"/>
    <w:rsid w:val="00D37257"/>
    <w:rsid w:val="00D41C37"/>
    <w:rsid w:val="00D51441"/>
    <w:rsid w:val="00D54C76"/>
    <w:rsid w:val="00D62464"/>
    <w:rsid w:val="00D726CB"/>
    <w:rsid w:val="00D7372F"/>
    <w:rsid w:val="00D74DAE"/>
    <w:rsid w:val="00D77C73"/>
    <w:rsid w:val="00D8247A"/>
    <w:rsid w:val="00D839CD"/>
    <w:rsid w:val="00D84CC8"/>
    <w:rsid w:val="00D926BB"/>
    <w:rsid w:val="00DA13D1"/>
    <w:rsid w:val="00DA34D6"/>
    <w:rsid w:val="00DB1858"/>
    <w:rsid w:val="00DB3D1A"/>
    <w:rsid w:val="00DC2FCD"/>
    <w:rsid w:val="00DC4579"/>
    <w:rsid w:val="00DC79BD"/>
    <w:rsid w:val="00DD14ED"/>
    <w:rsid w:val="00DD2D1A"/>
    <w:rsid w:val="00DD67E3"/>
    <w:rsid w:val="00DE1DC1"/>
    <w:rsid w:val="00DE27FC"/>
    <w:rsid w:val="00DE626E"/>
    <w:rsid w:val="00DE64EF"/>
    <w:rsid w:val="00DE744C"/>
    <w:rsid w:val="00DF3B21"/>
    <w:rsid w:val="00DF49F3"/>
    <w:rsid w:val="00DF4FA2"/>
    <w:rsid w:val="00DF5D8E"/>
    <w:rsid w:val="00E02DDA"/>
    <w:rsid w:val="00E037FC"/>
    <w:rsid w:val="00E05623"/>
    <w:rsid w:val="00E1111C"/>
    <w:rsid w:val="00E15291"/>
    <w:rsid w:val="00E1683E"/>
    <w:rsid w:val="00E2104D"/>
    <w:rsid w:val="00E231D8"/>
    <w:rsid w:val="00E27255"/>
    <w:rsid w:val="00E331F1"/>
    <w:rsid w:val="00E34C87"/>
    <w:rsid w:val="00E42CD6"/>
    <w:rsid w:val="00E50B6C"/>
    <w:rsid w:val="00E53EE3"/>
    <w:rsid w:val="00E56A95"/>
    <w:rsid w:val="00E600AD"/>
    <w:rsid w:val="00E610C2"/>
    <w:rsid w:val="00E6313A"/>
    <w:rsid w:val="00E6613F"/>
    <w:rsid w:val="00E66F01"/>
    <w:rsid w:val="00E67370"/>
    <w:rsid w:val="00E73DA5"/>
    <w:rsid w:val="00E87E7A"/>
    <w:rsid w:val="00E92928"/>
    <w:rsid w:val="00EA05FD"/>
    <w:rsid w:val="00EA2B01"/>
    <w:rsid w:val="00EA4CDB"/>
    <w:rsid w:val="00EA5C58"/>
    <w:rsid w:val="00EA6BCB"/>
    <w:rsid w:val="00EB02F9"/>
    <w:rsid w:val="00EB3DB7"/>
    <w:rsid w:val="00EB4A00"/>
    <w:rsid w:val="00EC5FAE"/>
    <w:rsid w:val="00ED2AB2"/>
    <w:rsid w:val="00ED349E"/>
    <w:rsid w:val="00ED5214"/>
    <w:rsid w:val="00EE74A1"/>
    <w:rsid w:val="00EE7E25"/>
    <w:rsid w:val="00EF1275"/>
    <w:rsid w:val="00EF17FC"/>
    <w:rsid w:val="00EF69A0"/>
    <w:rsid w:val="00F003D2"/>
    <w:rsid w:val="00F015CF"/>
    <w:rsid w:val="00F01768"/>
    <w:rsid w:val="00F0238C"/>
    <w:rsid w:val="00F070B8"/>
    <w:rsid w:val="00F0750B"/>
    <w:rsid w:val="00F11278"/>
    <w:rsid w:val="00F14B82"/>
    <w:rsid w:val="00F15844"/>
    <w:rsid w:val="00F21EF0"/>
    <w:rsid w:val="00F2332E"/>
    <w:rsid w:val="00F24590"/>
    <w:rsid w:val="00F304BF"/>
    <w:rsid w:val="00F32283"/>
    <w:rsid w:val="00F322BB"/>
    <w:rsid w:val="00F33B2B"/>
    <w:rsid w:val="00F34FA2"/>
    <w:rsid w:val="00F36095"/>
    <w:rsid w:val="00F44556"/>
    <w:rsid w:val="00F50FC1"/>
    <w:rsid w:val="00F516CE"/>
    <w:rsid w:val="00F57771"/>
    <w:rsid w:val="00F657FD"/>
    <w:rsid w:val="00F65F11"/>
    <w:rsid w:val="00F6686B"/>
    <w:rsid w:val="00F71540"/>
    <w:rsid w:val="00F71E78"/>
    <w:rsid w:val="00F7271C"/>
    <w:rsid w:val="00F72C7A"/>
    <w:rsid w:val="00F73A1A"/>
    <w:rsid w:val="00F7539D"/>
    <w:rsid w:val="00F76B28"/>
    <w:rsid w:val="00F77F28"/>
    <w:rsid w:val="00F80DBA"/>
    <w:rsid w:val="00F80E7E"/>
    <w:rsid w:val="00F80F97"/>
    <w:rsid w:val="00F81A35"/>
    <w:rsid w:val="00F84E81"/>
    <w:rsid w:val="00F85189"/>
    <w:rsid w:val="00F93090"/>
    <w:rsid w:val="00F93450"/>
    <w:rsid w:val="00F974C2"/>
    <w:rsid w:val="00FA6F91"/>
    <w:rsid w:val="00FB1122"/>
    <w:rsid w:val="00FB18BC"/>
    <w:rsid w:val="00FB44B0"/>
    <w:rsid w:val="00FC0377"/>
    <w:rsid w:val="00FC2010"/>
    <w:rsid w:val="00FC71A1"/>
    <w:rsid w:val="00FD0713"/>
    <w:rsid w:val="00FD5A0D"/>
    <w:rsid w:val="00FD5C8E"/>
    <w:rsid w:val="00FD7E65"/>
    <w:rsid w:val="00FE0692"/>
    <w:rsid w:val="00FE11A5"/>
    <w:rsid w:val="00FE4763"/>
    <w:rsid w:val="00FE4F75"/>
    <w:rsid w:val="00FE512D"/>
    <w:rsid w:val="00FE606E"/>
    <w:rsid w:val="00FF2A8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C8C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3731"/>
    <w:pPr>
      <w:ind w:leftChars="400" w:left="840"/>
    </w:pPr>
  </w:style>
  <w:style w:type="character" w:styleId="ab">
    <w:name w:val="Hyperlink"/>
    <w:basedOn w:val="a0"/>
    <w:unhideWhenUsed/>
    <w:rsid w:val="009D3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1715">
      <w:bodyDiv w:val="1"/>
      <w:marLeft w:val="0"/>
      <w:marRight w:val="0"/>
      <w:marTop w:val="0"/>
      <w:marBottom w:val="0"/>
      <w:divBdr>
        <w:top w:val="none" w:sz="0" w:space="0" w:color="auto"/>
        <w:left w:val="none" w:sz="0" w:space="0" w:color="auto"/>
        <w:bottom w:val="none" w:sz="0" w:space="0" w:color="auto"/>
        <w:right w:val="none" w:sz="0" w:space="0" w:color="auto"/>
      </w:divBdr>
    </w:div>
    <w:div w:id="20642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6222</Words>
  <Characters>903</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2022-04-01T05:31:00Z</dcterms:created>
  <dcterms:modified xsi:type="dcterms:W3CDTF">2022-04-01T05:31:00Z</dcterms:modified>
</cp:coreProperties>
</file>