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FD086" w14:textId="77777777" w:rsidR="00E43E80" w:rsidRPr="009724DC" w:rsidRDefault="00E43E80" w:rsidP="00E43E80">
      <w:pPr>
        <w:wordWrap w:val="0"/>
        <w:spacing w:line="360" w:lineRule="exact"/>
        <w:ind w:rightChars="100" w:right="210"/>
        <w:jc w:val="right"/>
        <w:rPr>
          <w:rFonts w:ascii="ＭＳ 明朝" w:hAnsi="ＭＳ 明朝"/>
          <w:b/>
          <w:sz w:val="24"/>
        </w:rPr>
      </w:pPr>
      <w:r w:rsidRPr="00172E7E">
        <w:rPr>
          <w:rFonts w:ascii="ＭＳ 明朝" w:hAnsi="ＭＳ 明朝" w:hint="eastAsia"/>
          <w:b/>
          <w:spacing w:val="35"/>
          <w:kern w:val="0"/>
          <w:sz w:val="24"/>
          <w:fitText w:val="2410" w:id="1695860480"/>
        </w:rPr>
        <w:t xml:space="preserve">校長　</w:t>
      </w:r>
      <w:r w:rsidR="00985769" w:rsidRPr="00172E7E">
        <w:rPr>
          <w:rFonts w:ascii="ＭＳ 明朝" w:hAnsi="ＭＳ 明朝" w:hint="eastAsia"/>
          <w:b/>
          <w:spacing w:val="35"/>
          <w:kern w:val="0"/>
          <w:sz w:val="24"/>
          <w:fitText w:val="2410" w:id="1695860480"/>
        </w:rPr>
        <w:t>久郷</w:t>
      </w:r>
      <w:r w:rsidRPr="00172E7E">
        <w:rPr>
          <w:rFonts w:ascii="ＭＳ 明朝" w:hAnsi="ＭＳ 明朝" w:hint="eastAsia"/>
          <w:b/>
          <w:spacing w:val="35"/>
          <w:kern w:val="0"/>
          <w:sz w:val="24"/>
          <w:fitText w:val="2410" w:id="1695860480"/>
        </w:rPr>
        <w:t xml:space="preserve">　</w:t>
      </w:r>
      <w:r w:rsidR="00985769" w:rsidRPr="00172E7E">
        <w:rPr>
          <w:rFonts w:ascii="ＭＳ 明朝" w:hAnsi="ＭＳ 明朝" w:hint="eastAsia"/>
          <w:b/>
          <w:spacing w:val="35"/>
          <w:kern w:val="0"/>
          <w:sz w:val="24"/>
          <w:fitText w:val="2410" w:id="1695860480"/>
        </w:rPr>
        <w:t>正</w:t>
      </w:r>
      <w:r w:rsidR="00985769" w:rsidRPr="00172E7E">
        <w:rPr>
          <w:rFonts w:ascii="ＭＳ 明朝" w:hAnsi="ＭＳ 明朝" w:hint="eastAsia"/>
          <w:b/>
          <w:spacing w:val="-3"/>
          <w:kern w:val="0"/>
          <w:sz w:val="24"/>
          <w:fitText w:val="2410" w:id="1695860480"/>
        </w:rPr>
        <w:t>征</w:t>
      </w:r>
    </w:p>
    <w:p w14:paraId="4B6F76E0" w14:textId="77777777" w:rsidR="00D77C73" w:rsidRPr="009724DC" w:rsidRDefault="00D77C73" w:rsidP="00BB1121">
      <w:pPr>
        <w:spacing w:line="360" w:lineRule="exact"/>
        <w:ind w:rightChars="-326" w:right="-685"/>
        <w:rPr>
          <w:rFonts w:ascii="ＭＳ ゴシック" w:eastAsia="ＭＳ ゴシック" w:hAnsi="ＭＳ ゴシック"/>
          <w:b/>
          <w:sz w:val="28"/>
          <w:szCs w:val="28"/>
        </w:rPr>
      </w:pPr>
    </w:p>
    <w:p w14:paraId="0E30532F" w14:textId="238417AA" w:rsidR="0037367C" w:rsidRPr="009724DC" w:rsidRDefault="0013505B" w:rsidP="009B365C">
      <w:pPr>
        <w:spacing w:line="360" w:lineRule="exact"/>
        <w:ind w:rightChars="-326" w:right="-685"/>
        <w:jc w:val="center"/>
        <w:rPr>
          <w:rFonts w:ascii="ＭＳ ゴシック" w:eastAsia="ＭＳ ゴシック" w:hAnsi="ＭＳ ゴシック"/>
          <w:b/>
          <w:sz w:val="32"/>
          <w:szCs w:val="32"/>
        </w:rPr>
      </w:pPr>
      <w:r w:rsidRPr="009724DC">
        <w:rPr>
          <w:rFonts w:ascii="ＭＳ ゴシック" w:eastAsia="ＭＳ ゴシック" w:hAnsi="ＭＳ ゴシック" w:hint="eastAsia"/>
          <w:b/>
          <w:sz w:val="32"/>
          <w:szCs w:val="32"/>
        </w:rPr>
        <w:t>令和</w:t>
      </w:r>
      <w:r w:rsidR="00F069D4">
        <w:rPr>
          <w:rFonts w:ascii="ＭＳ ゴシック" w:eastAsia="ＭＳ ゴシック" w:hAnsi="ＭＳ ゴシック" w:hint="eastAsia"/>
          <w:b/>
          <w:sz w:val="32"/>
          <w:szCs w:val="32"/>
        </w:rPr>
        <w:t>３</w:t>
      </w:r>
      <w:r w:rsidR="0037367C" w:rsidRPr="009724DC">
        <w:rPr>
          <w:rFonts w:ascii="ＭＳ ゴシック" w:eastAsia="ＭＳ ゴシック" w:hAnsi="ＭＳ ゴシック" w:hint="eastAsia"/>
          <w:b/>
          <w:sz w:val="32"/>
          <w:szCs w:val="32"/>
        </w:rPr>
        <w:t xml:space="preserve">年度　</w:t>
      </w:r>
      <w:r w:rsidR="009B365C" w:rsidRPr="009724DC">
        <w:rPr>
          <w:rFonts w:ascii="ＭＳ ゴシック" w:eastAsia="ＭＳ ゴシック" w:hAnsi="ＭＳ ゴシック" w:hint="eastAsia"/>
          <w:b/>
          <w:sz w:val="32"/>
          <w:szCs w:val="32"/>
        </w:rPr>
        <w:t>学校経営</w:t>
      </w:r>
      <w:r w:rsidR="00A920A8" w:rsidRPr="009724DC">
        <w:rPr>
          <w:rFonts w:ascii="ＭＳ ゴシック" w:eastAsia="ＭＳ ゴシック" w:hAnsi="ＭＳ ゴシック" w:hint="eastAsia"/>
          <w:b/>
          <w:sz w:val="32"/>
          <w:szCs w:val="32"/>
        </w:rPr>
        <w:t>計画</w:t>
      </w:r>
      <w:r w:rsidR="009724DC">
        <w:rPr>
          <w:rFonts w:ascii="ＭＳ ゴシック" w:eastAsia="ＭＳ ゴシック" w:hAnsi="ＭＳ ゴシック" w:hint="eastAsia"/>
          <w:b/>
          <w:sz w:val="32"/>
          <w:szCs w:val="32"/>
        </w:rPr>
        <w:t>及び学校評価</w:t>
      </w:r>
    </w:p>
    <w:p w14:paraId="6EF3E373" w14:textId="77777777" w:rsidR="00A920A8" w:rsidRPr="009724DC" w:rsidRDefault="00A920A8" w:rsidP="009B365C">
      <w:pPr>
        <w:spacing w:line="360" w:lineRule="exact"/>
        <w:ind w:rightChars="-326" w:right="-685"/>
        <w:jc w:val="center"/>
        <w:rPr>
          <w:rFonts w:ascii="ＭＳ ゴシック" w:eastAsia="ＭＳ ゴシック" w:hAnsi="ＭＳ ゴシック"/>
          <w:b/>
          <w:sz w:val="32"/>
          <w:szCs w:val="32"/>
        </w:rPr>
      </w:pPr>
    </w:p>
    <w:p w14:paraId="1D69A785" w14:textId="672CEB7D" w:rsidR="000F7917" w:rsidRPr="009724DC" w:rsidRDefault="009724DC" w:rsidP="004245A1">
      <w:pPr>
        <w:spacing w:line="300" w:lineRule="exact"/>
        <w:ind w:hanging="187"/>
        <w:jc w:val="left"/>
        <w:rPr>
          <w:rFonts w:ascii="ＭＳ ゴシック" w:eastAsia="ＭＳ ゴシック" w:hAnsi="ＭＳ ゴシック"/>
          <w:szCs w:val="21"/>
        </w:rPr>
      </w:pPr>
      <w:r w:rsidRPr="009724DC">
        <w:rPr>
          <w:rFonts w:ascii="ＭＳ ゴシック" w:eastAsia="ＭＳ ゴシック" w:hAnsi="ＭＳ ゴシック" w:hint="eastAsia"/>
          <w:szCs w:val="21"/>
        </w:rPr>
        <w:t>１</w:t>
      </w:r>
      <w:r w:rsidR="005846E8" w:rsidRPr="009724D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724DC" w14:paraId="633D2B3C" w14:textId="77777777" w:rsidTr="000354D4">
        <w:trPr>
          <w:jc w:val="center"/>
        </w:trPr>
        <w:tc>
          <w:tcPr>
            <w:tcW w:w="14944" w:type="dxa"/>
            <w:shd w:val="clear" w:color="auto" w:fill="auto"/>
          </w:tcPr>
          <w:p w14:paraId="794C4CCA" w14:textId="1F183D91" w:rsidR="00E43E80" w:rsidRPr="009724DC" w:rsidRDefault="009724DC" w:rsidP="00E43E80">
            <w:pPr>
              <w:spacing w:line="360" w:lineRule="exact"/>
              <w:rPr>
                <w:rFonts w:ascii="ＭＳ ゴシック" w:eastAsia="ＭＳ ゴシック" w:hAnsi="ＭＳ ゴシック"/>
                <w:szCs w:val="21"/>
              </w:rPr>
            </w:pPr>
            <w:r w:rsidRPr="009724DC">
              <w:rPr>
                <w:rFonts w:ascii="ＭＳ ゴシック" w:eastAsia="ＭＳ ゴシック" w:hAnsi="ＭＳ ゴシック" w:hint="eastAsia"/>
                <w:szCs w:val="21"/>
              </w:rPr>
              <w:t>１</w:t>
            </w:r>
            <w:r w:rsidR="00E43E80" w:rsidRPr="009724DC">
              <w:rPr>
                <w:rFonts w:ascii="ＭＳ ゴシック" w:eastAsia="ＭＳ ゴシック" w:hAnsi="ＭＳ ゴシック" w:hint="eastAsia"/>
                <w:szCs w:val="21"/>
              </w:rPr>
              <w:t xml:space="preserve">　生徒一人ひとりの持てる力を最大限に引き出す学校</w:t>
            </w:r>
          </w:p>
          <w:p w14:paraId="7F2AD96A" w14:textId="09789D61" w:rsidR="00E43E80" w:rsidRPr="009724DC" w:rsidRDefault="009724DC" w:rsidP="00E43E80">
            <w:pPr>
              <w:spacing w:line="360" w:lineRule="exact"/>
              <w:rPr>
                <w:rFonts w:ascii="ＭＳ ゴシック" w:eastAsia="ＭＳ ゴシック" w:hAnsi="ＭＳ ゴシック"/>
                <w:szCs w:val="21"/>
              </w:rPr>
            </w:pPr>
            <w:r w:rsidRPr="009724DC">
              <w:rPr>
                <w:rFonts w:ascii="ＭＳ ゴシック" w:eastAsia="ＭＳ ゴシック" w:hAnsi="ＭＳ ゴシック" w:hint="eastAsia"/>
                <w:szCs w:val="21"/>
              </w:rPr>
              <w:t>２</w:t>
            </w:r>
            <w:r w:rsidR="00E43E80" w:rsidRPr="009724DC">
              <w:rPr>
                <w:rFonts w:ascii="ＭＳ ゴシック" w:eastAsia="ＭＳ ゴシック" w:hAnsi="ＭＳ ゴシック" w:hint="eastAsia"/>
                <w:szCs w:val="21"/>
              </w:rPr>
              <w:t xml:space="preserve">　希望する進路が実現できる学校</w:t>
            </w:r>
          </w:p>
          <w:p w14:paraId="29E3B769" w14:textId="75880C70" w:rsidR="00E43E80" w:rsidRPr="009724DC" w:rsidRDefault="009724DC" w:rsidP="00E43E80">
            <w:pPr>
              <w:spacing w:line="360" w:lineRule="exact"/>
              <w:rPr>
                <w:rFonts w:ascii="ＭＳ ゴシック" w:eastAsia="ＭＳ ゴシック" w:hAnsi="ＭＳ ゴシック"/>
                <w:szCs w:val="21"/>
              </w:rPr>
            </w:pPr>
            <w:r w:rsidRPr="009724DC">
              <w:rPr>
                <w:rFonts w:ascii="ＭＳ ゴシック" w:eastAsia="ＭＳ ゴシック" w:hAnsi="ＭＳ ゴシック" w:hint="eastAsia"/>
                <w:szCs w:val="21"/>
              </w:rPr>
              <w:t>３</w:t>
            </w:r>
            <w:r w:rsidR="00E43E80" w:rsidRPr="009724DC">
              <w:rPr>
                <w:rFonts w:ascii="ＭＳ ゴシック" w:eastAsia="ＭＳ ゴシック" w:hAnsi="ＭＳ ゴシック" w:hint="eastAsia"/>
                <w:szCs w:val="21"/>
              </w:rPr>
              <w:t xml:space="preserve">　社会人として通用するマナーと社会人基礎力（考え抜く力、行動する力、コミュニケーション力）が獲得できる学校</w:t>
            </w:r>
          </w:p>
          <w:p w14:paraId="20001362" w14:textId="5680DEDB" w:rsidR="00E43E80" w:rsidRPr="009724DC" w:rsidRDefault="009724DC" w:rsidP="00E43E80">
            <w:pPr>
              <w:spacing w:line="360" w:lineRule="exact"/>
              <w:rPr>
                <w:rFonts w:ascii="ＭＳ ゴシック" w:eastAsia="ＭＳ ゴシック" w:hAnsi="ＭＳ ゴシック"/>
                <w:szCs w:val="21"/>
              </w:rPr>
            </w:pPr>
            <w:r w:rsidRPr="009724DC">
              <w:rPr>
                <w:rFonts w:ascii="ＭＳ ゴシック" w:eastAsia="ＭＳ ゴシック" w:hAnsi="ＭＳ ゴシック" w:hint="eastAsia"/>
                <w:szCs w:val="21"/>
              </w:rPr>
              <w:t>４</w:t>
            </w:r>
            <w:r w:rsidR="00E43E80" w:rsidRPr="009724DC">
              <w:rPr>
                <w:rFonts w:ascii="ＭＳ ゴシック" w:eastAsia="ＭＳ ゴシック" w:hAnsi="ＭＳ ゴシック" w:hint="eastAsia"/>
                <w:szCs w:val="21"/>
              </w:rPr>
              <w:t xml:space="preserve">　質の高い教育により、人間性豊かな人材を育成する学校</w:t>
            </w:r>
          </w:p>
          <w:p w14:paraId="3DF46115" w14:textId="3264321D" w:rsidR="00201A51" w:rsidRPr="009724DC" w:rsidRDefault="009724DC" w:rsidP="00E43E80">
            <w:pPr>
              <w:spacing w:line="360" w:lineRule="exact"/>
              <w:rPr>
                <w:rFonts w:ascii="ＭＳ ゴシック" w:eastAsia="ＭＳ ゴシック" w:hAnsi="ＭＳ ゴシック"/>
                <w:szCs w:val="21"/>
              </w:rPr>
            </w:pPr>
            <w:r w:rsidRPr="009724DC">
              <w:rPr>
                <w:rFonts w:ascii="ＭＳ ゴシック" w:eastAsia="ＭＳ ゴシック" w:hAnsi="ＭＳ ゴシック" w:hint="eastAsia"/>
                <w:szCs w:val="21"/>
              </w:rPr>
              <w:t>５</w:t>
            </w:r>
            <w:r w:rsidR="00E43E80" w:rsidRPr="009724DC">
              <w:rPr>
                <w:rFonts w:ascii="ＭＳ ゴシック" w:eastAsia="ＭＳ ゴシック" w:hAnsi="ＭＳ ゴシック" w:hint="eastAsia"/>
                <w:szCs w:val="21"/>
              </w:rPr>
              <w:t xml:space="preserve">　生徒及び保護者が「入学して（入学させて）良かった」と思える学校</w:t>
            </w:r>
          </w:p>
        </w:tc>
      </w:tr>
    </w:tbl>
    <w:p w14:paraId="3CB07703" w14:textId="77777777" w:rsidR="00324B67" w:rsidRPr="009724DC" w:rsidRDefault="00324B67" w:rsidP="004245A1">
      <w:pPr>
        <w:spacing w:line="300" w:lineRule="exact"/>
        <w:ind w:hanging="187"/>
        <w:jc w:val="left"/>
        <w:rPr>
          <w:rFonts w:ascii="ＭＳ ゴシック" w:eastAsia="ＭＳ ゴシック" w:hAnsi="ＭＳ ゴシック"/>
          <w:szCs w:val="21"/>
        </w:rPr>
      </w:pPr>
    </w:p>
    <w:p w14:paraId="58D27C3D" w14:textId="5B5C5987" w:rsidR="009B365C" w:rsidRPr="009724DC" w:rsidRDefault="009724DC" w:rsidP="004245A1">
      <w:pPr>
        <w:spacing w:line="300" w:lineRule="exact"/>
        <w:ind w:hanging="187"/>
        <w:jc w:val="left"/>
        <w:rPr>
          <w:rFonts w:ascii="ＭＳ ゴシック" w:eastAsia="ＭＳ ゴシック" w:hAnsi="ＭＳ ゴシック"/>
          <w:szCs w:val="21"/>
        </w:rPr>
      </w:pPr>
      <w:r w:rsidRPr="009724DC">
        <w:rPr>
          <w:rFonts w:ascii="ＭＳ ゴシック" w:eastAsia="ＭＳ ゴシック" w:hAnsi="ＭＳ ゴシック" w:hint="eastAsia"/>
          <w:szCs w:val="21"/>
        </w:rPr>
        <w:t>２</w:t>
      </w:r>
      <w:r w:rsidR="009B365C" w:rsidRPr="009724D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D6636" w:rsidRPr="00C15DF7" w14:paraId="1A6E3286" w14:textId="77777777" w:rsidTr="000354D4">
        <w:trPr>
          <w:jc w:val="center"/>
        </w:trPr>
        <w:tc>
          <w:tcPr>
            <w:tcW w:w="14944" w:type="dxa"/>
            <w:shd w:val="clear" w:color="auto" w:fill="auto"/>
          </w:tcPr>
          <w:p w14:paraId="1DF51B4F" w14:textId="38861B97" w:rsidR="00E43E80" w:rsidRPr="00C15DF7" w:rsidRDefault="0013505B" w:rsidP="00546961">
            <w:pPr>
              <w:spacing w:line="280" w:lineRule="exact"/>
              <w:rPr>
                <w:rFonts w:ascii="HG丸ｺﾞｼｯｸM-PRO" w:eastAsia="HG丸ｺﾞｼｯｸM-PRO"/>
              </w:rPr>
            </w:pPr>
            <w:r w:rsidRPr="00C15DF7">
              <w:rPr>
                <w:rFonts w:ascii="HG丸ｺﾞｼｯｸM-PRO" w:eastAsia="HG丸ｺﾞｼｯｸM-PRO" w:hint="eastAsia"/>
              </w:rPr>
              <w:t>＜※令和</w:t>
            </w:r>
            <w:r w:rsidR="00F069D4" w:rsidRPr="00C15DF7">
              <w:rPr>
                <w:rFonts w:ascii="HG丸ｺﾞｼｯｸM-PRO" w:eastAsia="HG丸ｺﾞｼｯｸM-PRO" w:hint="eastAsia"/>
              </w:rPr>
              <w:t>３</w:t>
            </w:r>
            <w:r w:rsidR="00E43E80" w:rsidRPr="00C15DF7">
              <w:rPr>
                <w:rFonts w:ascii="HG丸ｺﾞｼｯｸM-PRO" w:eastAsia="HG丸ｺﾞｼｯｸM-PRO" w:hint="eastAsia"/>
              </w:rPr>
              <w:t>年度からの</w:t>
            </w:r>
            <w:r w:rsidR="009724DC" w:rsidRPr="00C15DF7">
              <w:rPr>
                <w:rFonts w:ascii="HG丸ｺﾞｼｯｸM-PRO" w:eastAsia="HG丸ｺﾞｼｯｸM-PRO" w:hint="eastAsia"/>
              </w:rPr>
              <w:t>３</w:t>
            </w:r>
            <w:r w:rsidR="00E43E80" w:rsidRPr="00C15DF7">
              <w:rPr>
                <w:rFonts w:ascii="HG丸ｺﾞｼｯｸM-PRO" w:eastAsia="HG丸ｺﾞｼｯｸM-PRO" w:hint="eastAsia"/>
              </w:rPr>
              <w:t>か年目標＞</w:t>
            </w:r>
          </w:p>
          <w:p w14:paraId="5F2575CC" w14:textId="3D335C69" w:rsidR="00E43E80" w:rsidRPr="00C15DF7" w:rsidRDefault="009724DC" w:rsidP="00546961">
            <w:pPr>
              <w:spacing w:line="280" w:lineRule="exact"/>
              <w:rPr>
                <w:rFonts w:ascii="HG丸ｺﾞｼｯｸM-PRO" w:eastAsia="HG丸ｺﾞｼｯｸM-PRO"/>
              </w:rPr>
            </w:pPr>
            <w:r w:rsidRPr="00C15DF7">
              <w:rPr>
                <w:rFonts w:ascii="HG丸ｺﾞｼｯｸM-PRO" w:eastAsia="HG丸ｺﾞｼｯｸM-PRO" w:hint="eastAsia"/>
              </w:rPr>
              <w:t>１</w:t>
            </w:r>
            <w:r w:rsidR="00E43E80" w:rsidRPr="00C15DF7">
              <w:rPr>
                <w:rFonts w:ascii="HG丸ｺﾞｼｯｸM-PRO" w:eastAsia="HG丸ｺﾞｼｯｸM-PRO" w:hint="eastAsia"/>
              </w:rPr>
              <w:t xml:space="preserve">　基本的生活習慣を自らコントロールできる生徒の育成　　― 生徒指導の充実 ―</w:t>
            </w:r>
          </w:p>
          <w:p w14:paraId="3B24F39E" w14:textId="4EFE86DE" w:rsidR="00E43E80" w:rsidRPr="00C15DF7" w:rsidRDefault="00E43E80" w:rsidP="00546961">
            <w:pPr>
              <w:spacing w:line="280" w:lineRule="exact"/>
              <w:ind w:firstLineChars="100" w:firstLine="210"/>
              <w:rPr>
                <w:rFonts w:asciiTheme="minorEastAsia" w:eastAsiaTheme="minorEastAsia" w:hAnsiTheme="minorEastAsia"/>
              </w:rPr>
            </w:pPr>
            <w:r w:rsidRPr="00C15DF7">
              <w:rPr>
                <w:rFonts w:asciiTheme="minorEastAsia" w:eastAsiaTheme="minorEastAsia" w:hAnsiTheme="minorEastAsia" w:hint="eastAsia"/>
              </w:rPr>
              <w:t>(</w:t>
            </w:r>
            <w:r w:rsidR="009724DC" w:rsidRPr="00C15DF7">
              <w:rPr>
                <w:rFonts w:asciiTheme="minorEastAsia" w:eastAsiaTheme="minorEastAsia" w:hAnsiTheme="minorEastAsia" w:hint="eastAsia"/>
              </w:rPr>
              <w:t>１</w:t>
            </w:r>
            <w:r w:rsidRPr="00C15DF7">
              <w:rPr>
                <w:rFonts w:asciiTheme="minorEastAsia" w:eastAsiaTheme="minorEastAsia" w:hAnsiTheme="minorEastAsia" w:hint="eastAsia"/>
              </w:rPr>
              <w:t>) あいさつ運動や生徒との対話を重視し、安心して学習に臨み、かつ魅力のある学校づくりをめざす。</w:t>
            </w:r>
          </w:p>
          <w:p w14:paraId="13A2CC71" w14:textId="677C1EE7" w:rsidR="00E43E80" w:rsidRPr="00C15DF7" w:rsidRDefault="00E43E80" w:rsidP="00546961">
            <w:pPr>
              <w:spacing w:line="280" w:lineRule="exact"/>
              <w:ind w:firstLineChars="100" w:firstLine="210"/>
              <w:rPr>
                <w:rFonts w:asciiTheme="minorEastAsia" w:eastAsiaTheme="minorEastAsia" w:hAnsiTheme="minorEastAsia"/>
              </w:rPr>
            </w:pPr>
            <w:r w:rsidRPr="00C15DF7">
              <w:rPr>
                <w:rFonts w:asciiTheme="minorEastAsia" w:eastAsiaTheme="minorEastAsia" w:hAnsiTheme="minorEastAsia" w:hint="eastAsia"/>
              </w:rPr>
              <w:t>(</w:t>
            </w:r>
            <w:r w:rsidR="009724DC" w:rsidRPr="00C15DF7">
              <w:rPr>
                <w:rFonts w:asciiTheme="minorEastAsia" w:eastAsiaTheme="minorEastAsia" w:hAnsiTheme="minorEastAsia" w:hint="eastAsia"/>
              </w:rPr>
              <w:t>２</w:t>
            </w:r>
            <w:r w:rsidRPr="00C15DF7">
              <w:rPr>
                <w:rFonts w:asciiTheme="minorEastAsia" w:eastAsiaTheme="minorEastAsia" w:hAnsiTheme="minorEastAsia" w:hint="eastAsia"/>
              </w:rPr>
              <w:t>) 社会人として通用するルールやマナーについて、自ら考え自ら行動できる生徒の育成をめざす。</w:t>
            </w:r>
          </w:p>
          <w:p w14:paraId="6789CEEF" w14:textId="7EB7FAE4" w:rsidR="00E43E80" w:rsidRPr="00C15DF7" w:rsidRDefault="00E43E80" w:rsidP="00546961">
            <w:pPr>
              <w:spacing w:line="280" w:lineRule="exact"/>
              <w:ind w:firstLineChars="100" w:firstLine="210"/>
              <w:rPr>
                <w:rFonts w:asciiTheme="minorEastAsia" w:eastAsiaTheme="minorEastAsia" w:hAnsiTheme="minorEastAsia"/>
              </w:rPr>
            </w:pPr>
            <w:r w:rsidRPr="00C15DF7">
              <w:rPr>
                <w:rFonts w:asciiTheme="minorEastAsia" w:eastAsiaTheme="minorEastAsia" w:hAnsiTheme="minorEastAsia" w:hint="eastAsia"/>
              </w:rPr>
              <w:t>(</w:t>
            </w:r>
            <w:r w:rsidR="009724DC" w:rsidRPr="00C15DF7">
              <w:rPr>
                <w:rFonts w:asciiTheme="minorEastAsia" w:eastAsiaTheme="minorEastAsia" w:hAnsiTheme="minorEastAsia" w:hint="eastAsia"/>
              </w:rPr>
              <w:t>３</w:t>
            </w:r>
            <w:r w:rsidRPr="00C15DF7">
              <w:rPr>
                <w:rFonts w:asciiTheme="minorEastAsia" w:eastAsiaTheme="minorEastAsia" w:hAnsiTheme="minorEastAsia" w:hint="eastAsia"/>
              </w:rPr>
              <w:t>) 生徒</w:t>
            </w:r>
            <w:r w:rsidR="00486173" w:rsidRPr="00C15DF7">
              <w:rPr>
                <w:rFonts w:asciiTheme="minorEastAsia" w:eastAsiaTheme="minorEastAsia" w:hAnsiTheme="minorEastAsia" w:hint="eastAsia"/>
              </w:rPr>
              <w:t>一人ひとり</w:t>
            </w:r>
            <w:r w:rsidRPr="00C15DF7">
              <w:rPr>
                <w:rFonts w:asciiTheme="minorEastAsia" w:eastAsiaTheme="minorEastAsia" w:hAnsiTheme="minorEastAsia" w:hint="eastAsia"/>
              </w:rPr>
              <w:t>のニーズに寄り添い、生徒が相談しやすい生徒指導体制をめざす。</w:t>
            </w:r>
          </w:p>
          <w:p w14:paraId="2CD49665" w14:textId="75327F89" w:rsidR="00CA517C" w:rsidRPr="00C15DF7" w:rsidRDefault="00C24567" w:rsidP="00546961">
            <w:pPr>
              <w:spacing w:line="280" w:lineRule="exact"/>
              <w:ind w:left="210" w:hangingChars="100" w:hanging="210"/>
              <w:rPr>
                <w:rFonts w:asciiTheme="minorEastAsia" w:eastAsiaTheme="minorEastAsia" w:hAnsiTheme="minorEastAsia"/>
              </w:rPr>
            </w:pPr>
            <w:r w:rsidRPr="00C15DF7">
              <w:rPr>
                <w:rFonts w:asciiTheme="minorEastAsia" w:eastAsiaTheme="minorEastAsia" w:hAnsiTheme="minorEastAsia" w:hint="eastAsia"/>
              </w:rPr>
              <w:t xml:space="preserve">　※</w:t>
            </w:r>
            <w:r w:rsidR="008E7D2E" w:rsidRPr="00C15DF7">
              <w:rPr>
                <w:rFonts w:asciiTheme="minorEastAsia" w:eastAsiaTheme="minorEastAsia" w:hAnsiTheme="minorEastAsia" w:hint="eastAsia"/>
              </w:rPr>
              <w:t>学校教育自己診断</w:t>
            </w:r>
            <w:r w:rsidRPr="00C15DF7">
              <w:rPr>
                <w:rFonts w:asciiTheme="minorEastAsia" w:eastAsiaTheme="minorEastAsia" w:hAnsiTheme="minorEastAsia" w:hint="eastAsia"/>
              </w:rPr>
              <w:t>(生徒対象)の</w:t>
            </w:r>
            <w:r w:rsidR="008E7D2E" w:rsidRPr="00C15DF7">
              <w:rPr>
                <w:rFonts w:asciiTheme="minorEastAsia" w:eastAsiaTheme="minorEastAsia" w:hAnsiTheme="minorEastAsia" w:hint="eastAsia"/>
              </w:rPr>
              <w:t>「学校生活についての教員の指導」</w:t>
            </w:r>
            <w:r w:rsidR="00CD63DD" w:rsidRPr="00C15DF7">
              <w:rPr>
                <w:rFonts w:asciiTheme="minorEastAsia" w:eastAsiaTheme="minorEastAsia" w:hAnsiTheme="minorEastAsia" w:hint="eastAsia"/>
              </w:rPr>
              <w:t>に関する項目</w:t>
            </w:r>
            <w:r w:rsidRPr="00C15DF7">
              <w:rPr>
                <w:rFonts w:asciiTheme="minorEastAsia" w:eastAsiaTheme="minorEastAsia" w:hAnsiTheme="minorEastAsia" w:hint="eastAsia"/>
              </w:rPr>
              <w:t>で</w:t>
            </w:r>
            <w:r w:rsidR="00CD63DD" w:rsidRPr="00C15DF7">
              <w:rPr>
                <w:rFonts w:asciiTheme="minorEastAsia" w:eastAsiaTheme="minorEastAsia" w:hAnsiTheme="minorEastAsia" w:hint="eastAsia"/>
              </w:rPr>
              <w:t>満足度</w:t>
            </w:r>
            <w:r w:rsidR="00E43E80" w:rsidRPr="00C15DF7">
              <w:rPr>
                <w:rFonts w:asciiTheme="minorEastAsia" w:eastAsiaTheme="minorEastAsia" w:hAnsiTheme="minorEastAsia" w:hint="eastAsia"/>
              </w:rPr>
              <w:t>を毎年</w:t>
            </w:r>
            <w:r w:rsidR="009724DC" w:rsidRPr="00C15DF7">
              <w:rPr>
                <w:rFonts w:asciiTheme="minorEastAsia" w:eastAsiaTheme="minorEastAsia" w:hAnsiTheme="minorEastAsia" w:hint="eastAsia"/>
              </w:rPr>
              <w:t>２％</w:t>
            </w:r>
            <w:r w:rsidR="0007516A" w:rsidRPr="00C15DF7">
              <w:rPr>
                <w:rFonts w:asciiTheme="minorEastAsia" w:eastAsiaTheme="minorEastAsia" w:hAnsiTheme="minorEastAsia" w:hint="eastAsia"/>
              </w:rPr>
              <w:t>引き上げ、</w:t>
            </w:r>
            <w:r w:rsidR="00E14518" w:rsidRPr="00C15DF7">
              <w:rPr>
                <w:rFonts w:asciiTheme="minorEastAsia" w:eastAsiaTheme="minorEastAsia" w:hAnsiTheme="minorEastAsia" w:hint="eastAsia"/>
              </w:rPr>
              <w:t>令和</w:t>
            </w:r>
            <w:r w:rsidR="00FD5AE4" w:rsidRPr="00C15DF7">
              <w:rPr>
                <w:rFonts w:asciiTheme="minorEastAsia" w:eastAsiaTheme="minorEastAsia" w:hAnsiTheme="minorEastAsia" w:hint="eastAsia"/>
              </w:rPr>
              <w:t>５</w:t>
            </w:r>
            <w:r w:rsidR="00E43E80" w:rsidRPr="00C15DF7">
              <w:rPr>
                <w:rFonts w:asciiTheme="minorEastAsia" w:eastAsiaTheme="minorEastAsia" w:hAnsiTheme="minorEastAsia" w:hint="eastAsia"/>
              </w:rPr>
              <w:t>年度には</w:t>
            </w:r>
            <w:r w:rsidR="00F069D4" w:rsidRPr="00C15DF7">
              <w:rPr>
                <w:rFonts w:asciiTheme="minorEastAsia" w:eastAsiaTheme="minorEastAsia" w:hAnsiTheme="minorEastAsia" w:hint="eastAsia"/>
              </w:rPr>
              <w:t>73</w:t>
            </w:r>
            <w:r w:rsidR="009724DC" w:rsidRPr="00C15DF7">
              <w:rPr>
                <w:rFonts w:asciiTheme="minorEastAsia" w:eastAsiaTheme="minorEastAsia" w:hAnsiTheme="minorEastAsia" w:hint="eastAsia"/>
              </w:rPr>
              <w:t>％</w:t>
            </w:r>
            <w:r w:rsidR="00E43E80" w:rsidRPr="00C15DF7">
              <w:rPr>
                <w:rFonts w:asciiTheme="minorEastAsia" w:eastAsiaTheme="minorEastAsia" w:hAnsiTheme="minorEastAsia" w:hint="eastAsia"/>
              </w:rPr>
              <w:t>にする。</w:t>
            </w:r>
          </w:p>
          <w:p w14:paraId="729A65EC" w14:textId="0B922650" w:rsidR="00CF1E27" w:rsidRPr="00C15DF7" w:rsidRDefault="00CF1E27" w:rsidP="00CA517C">
            <w:pPr>
              <w:spacing w:line="280" w:lineRule="exact"/>
              <w:ind w:leftChars="100" w:left="210" w:firstLineChars="100" w:firstLine="210"/>
              <w:rPr>
                <w:rFonts w:asciiTheme="minorEastAsia" w:eastAsiaTheme="minorEastAsia" w:hAnsiTheme="minorEastAsia"/>
              </w:rPr>
            </w:pPr>
            <w:r w:rsidRPr="00C15DF7">
              <w:rPr>
                <w:rFonts w:asciiTheme="minorEastAsia" w:eastAsiaTheme="minorEastAsia" w:hAnsiTheme="minorEastAsia" w:hint="eastAsia"/>
              </w:rPr>
              <w:t>（</w:t>
            </w:r>
            <w:r w:rsidR="009724DC" w:rsidRPr="00C15DF7">
              <w:rPr>
                <w:rFonts w:asciiTheme="minorEastAsia" w:eastAsiaTheme="minorEastAsia" w:hAnsiTheme="minorEastAsia"/>
              </w:rPr>
              <w:t>H30</w:t>
            </w:r>
            <w:r w:rsidRPr="00C15DF7">
              <w:rPr>
                <w:rFonts w:asciiTheme="minorEastAsia" w:eastAsiaTheme="minorEastAsia" w:hAnsiTheme="minorEastAsia" w:hint="eastAsia"/>
              </w:rPr>
              <w:t xml:space="preserve"> </w:t>
            </w:r>
            <w:r w:rsidR="009724DC" w:rsidRPr="00C15DF7">
              <w:rPr>
                <w:rFonts w:asciiTheme="minorEastAsia" w:eastAsiaTheme="minorEastAsia" w:hAnsiTheme="minorEastAsia"/>
              </w:rPr>
              <w:t>61</w:t>
            </w:r>
            <w:r w:rsidR="009724DC" w:rsidRPr="00C15DF7">
              <w:rPr>
                <w:rFonts w:asciiTheme="minorEastAsia" w:eastAsiaTheme="minorEastAsia" w:hAnsiTheme="minorEastAsia" w:hint="eastAsia"/>
              </w:rPr>
              <w:t>％</w:t>
            </w:r>
            <w:r w:rsidRPr="00C15DF7">
              <w:rPr>
                <w:rFonts w:asciiTheme="minorEastAsia" w:eastAsiaTheme="minorEastAsia" w:hAnsiTheme="minorEastAsia" w:hint="eastAsia"/>
              </w:rPr>
              <w:t>，</w:t>
            </w:r>
            <w:r w:rsidR="009724DC" w:rsidRPr="00C15DF7">
              <w:rPr>
                <w:rFonts w:asciiTheme="minorEastAsia" w:eastAsiaTheme="minorEastAsia" w:hAnsiTheme="minorEastAsia"/>
              </w:rPr>
              <w:t>R</w:t>
            </w:r>
            <w:r w:rsidR="009724DC" w:rsidRPr="00C15DF7">
              <w:rPr>
                <w:rFonts w:asciiTheme="minorEastAsia" w:eastAsiaTheme="minorEastAsia" w:hAnsiTheme="minorEastAsia" w:hint="eastAsia"/>
              </w:rPr>
              <w:t>１</w:t>
            </w:r>
            <w:r w:rsidRPr="00C15DF7">
              <w:rPr>
                <w:rFonts w:asciiTheme="minorEastAsia" w:eastAsiaTheme="minorEastAsia" w:hAnsiTheme="minorEastAsia"/>
              </w:rPr>
              <w:t xml:space="preserve"> </w:t>
            </w:r>
            <w:r w:rsidR="009724DC" w:rsidRPr="00C15DF7">
              <w:rPr>
                <w:rFonts w:asciiTheme="minorEastAsia" w:eastAsiaTheme="minorEastAsia" w:hAnsiTheme="minorEastAsia"/>
              </w:rPr>
              <w:t>59</w:t>
            </w:r>
            <w:r w:rsidR="009724DC" w:rsidRPr="00C15DF7">
              <w:rPr>
                <w:rFonts w:asciiTheme="minorEastAsia" w:eastAsiaTheme="minorEastAsia" w:hAnsiTheme="minorEastAsia" w:hint="eastAsia"/>
              </w:rPr>
              <w:t>％</w:t>
            </w:r>
            <w:r w:rsidR="002810BD" w:rsidRPr="00C15DF7">
              <w:rPr>
                <w:rFonts w:asciiTheme="minorEastAsia" w:eastAsiaTheme="minorEastAsia" w:hAnsiTheme="minorEastAsia" w:hint="eastAsia"/>
              </w:rPr>
              <w:t>，R2 67</w:t>
            </w:r>
            <w:r w:rsidR="00C01497" w:rsidRPr="00C15DF7">
              <w:rPr>
                <w:rFonts w:asciiTheme="minorEastAsia" w:eastAsiaTheme="minorEastAsia" w:hAnsiTheme="minorEastAsia" w:hint="eastAsia"/>
              </w:rPr>
              <w:t>％</w:t>
            </w:r>
            <w:r w:rsidR="006000FD" w:rsidRPr="00C15DF7">
              <w:rPr>
                <w:rFonts w:asciiTheme="minorEastAsia" w:eastAsiaTheme="minorEastAsia" w:hAnsiTheme="minorEastAsia" w:hint="eastAsia"/>
              </w:rPr>
              <w:t xml:space="preserve">，R3 </w:t>
            </w:r>
            <w:r w:rsidR="006000FD" w:rsidRPr="00C15DF7">
              <w:rPr>
                <w:rFonts w:asciiTheme="minorEastAsia" w:eastAsiaTheme="minorEastAsia" w:hAnsiTheme="minorEastAsia"/>
              </w:rPr>
              <w:t>70</w:t>
            </w:r>
            <w:r w:rsidR="00C01497" w:rsidRPr="00C15DF7">
              <w:rPr>
                <w:rFonts w:asciiTheme="minorEastAsia" w:eastAsiaTheme="minorEastAsia" w:hAnsiTheme="minorEastAsia" w:hint="eastAsia"/>
              </w:rPr>
              <w:t>％</w:t>
            </w:r>
            <w:r w:rsidRPr="00C15DF7">
              <w:rPr>
                <w:rFonts w:asciiTheme="minorEastAsia" w:eastAsiaTheme="minorEastAsia" w:hAnsiTheme="minorEastAsia" w:hint="eastAsia"/>
              </w:rPr>
              <w:t>）</w:t>
            </w:r>
          </w:p>
          <w:p w14:paraId="284508A5" w14:textId="1BE9E55D" w:rsidR="00E43E80" w:rsidRPr="00C15DF7" w:rsidRDefault="009724DC" w:rsidP="00546961">
            <w:pPr>
              <w:spacing w:line="280" w:lineRule="exact"/>
              <w:rPr>
                <w:rFonts w:ascii="HG丸ｺﾞｼｯｸM-PRO" w:eastAsia="HG丸ｺﾞｼｯｸM-PRO"/>
              </w:rPr>
            </w:pPr>
            <w:r w:rsidRPr="00C15DF7">
              <w:rPr>
                <w:rFonts w:ascii="HG丸ｺﾞｼｯｸM-PRO" w:eastAsia="HG丸ｺﾞｼｯｸM-PRO" w:hint="eastAsia"/>
              </w:rPr>
              <w:t>２</w:t>
            </w:r>
            <w:r w:rsidR="00E43E80" w:rsidRPr="00C15DF7">
              <w:rPr>
                <w:rFonts w:ascii="HG丸ｺﾞｼｯｸM-PRO" w:eastAsia="HG丸ｺﾞｼｯｸM-PRO" w:hint="eastAsia"/>
              </w:rPr>
              <w:t xml:space="preserve">　夢や目標に向かって自ら努力できる生徒の育成　　― 進路指導の充実 ―</w:t>
            </w:r>
          </w:p>
          <w:p w14:paraId="7B6969CB" w14:textId="3C3241AE" w:rsidR="00E43E80" w:rsidRPr="00C15DF7" w:rsidRDefault="00E43E80" w:rsidP="00546961">
            <w:pPr>
              <w:spacing w:line="280" w:lineRule="exact"/>
              <w:rPr>
                <w:rFonts w:asciiTheme="minorEastAsia" w:eastAsiaTheme="minorEastAsia" w:hAnsiTheme="minorEastAsia"/>
              </w:rPr>
            </w:pPr>
            <w:r w:rsidRPr="00C15DF7">
              <w:rPr>
                <w:rFonts w:hint="eastAsia"/>
              </w:rPr>
              <w:t xml:space="preserve">　</w:t>
            </w:r>
            <w:r w:rsidRPr="00C15DF7">
              <w:rPr>
                <w:rFonts w:asciiTheme="minorEastAsia" w:eastAsiaTheme="minorEastAsia" w:hAnsiTheme="minorEastAsia" w:hint="eastAsia"/>
              </w:rPr>
              <w:t>(</w:t>
            </w:r>
            <w:r w:rsidR="009724DC" w:rsidRPr="00C15DF7">
              <w:rPr>
                <w:rFonts w:asciiTheme="minorEastAsia" w:eastAsiaTheme="minorEastAsia" w:hAnsiTheme="minorEastAsia" w:hint="eastAsia"/>
              </w:rPr>
              <w:t>１</w:t>
            </w:r>
            <w:r w:rsidRPr="00C15DF7">
              <w:rPr>
                <w:rFonts w:asciiTheme="minorEastAsia" w:eastAsiaTheme="minorEastAsia" w:hAnsiTheme="minorEastAsia" w:hint="eastAsia"/>
              </w:rPr>
              <w:t>) 現行の｢</w:t>
            </w:r>
            <w:r w:rsidR="009724DC" w:rsidRPr="00C15DF7">
              <w:rPr>
                <w:rFonts w:asciiTheme="minorEastAsia" w:eastAsiaTheme="minorEastAsia" w:hAnsiTheme="minorEastAsia" w:hint="eastAsia"/>
              </w:rPr>
              <w:t>３</w:t>
            </w:r>
            <w:r w:rsidRPr="00C15DF7">
              <w:rPr>
                <w:rFonts w:asciiTheme="minorEastAsia" w:eastAsiaTheme="minorEastAsia" w:hAnsiTheme="minorEastAsia" w:hint="eastAsia"/>
              </w:rPr>
              <w:t>年間を見通した進路指導｣を発展させ、新しい教育システムに適合したキャリア教育指導を再構築する。</w:t>
            </w:r>
          </w:p>
          <w:p w14:paraId="160C985F" w14:textId="56407D67" w:rsidR="00E43E80" w:rsidRPr="00C15DF7" w:rsidRDefault="00E43E80" w:rsidP="00546961">
            <w:pPr>
              <w:spacing w:line="280" w:lineRule="exact"/>
              <w:rPr>
                <w:rFonts w:asciiTheme="minorEastAsia" w:eastAsiaTheme="minorEastAsia" w:hAnsiTheme="minorEastAsia"/>
              </w:rPr>
            </w:pPr>
            <w:r w:rsidRPr="00C15DF7">
              <w:rPr>
                <w:rFonts w:asciiTheme="minorEastAsia" w:eastAsiaTheme="minorEastAsia" w:hAnsiTheme="minorEastAsia" w:hint="eastAsia"/>
              </w:rPr>
              <w:t xml:space="preserve">　(</w:t>
            </w:r>
            <w:r w:rsidR="009724DC" w:rsidRPr="00C15DF7">
              <w:rPr>
                <w:rFonts w:asciiTheme="minorEastAsia" w:eastAsiaTheme="minorEastAsia" w:hAnsiTheme="minorEastAsia" w:hint="eastAsia"/>
              </w:rPr>
              <w:t>２</w:t>
            </w:r>
            <w:r w:rsidRPr="00C15DF7">
              <w:rPr>
                <w:rFonts w:asciiTheme="minorEastAsia" w:eastAsiaTheme="minorEastAsia" w:hAnsiTheme="minorEastAsia" w:hint="eastAsia"/>
              </w:rPr>
              <w:t xml:space="preserve">) </w:t>
            </w:r>
            <w:r w:rsidR="0064312D" w:rsidRPr="00C15DF7">
              <w:rPr>
                <w:rFonts w:asciiTheme="minorEastAsia" w:eastAsiaTheme="minorEastAsia" w:hAnsiTheme="minorEastAsia" w:hint="eastAsia"/>
              </w:rPr>
              <w:t>新学習指導要領に基づいた</w:t>
            </w:r>
            <w:r w:rsidRPr="00C15DF7">
              <w:rPr>
                <w:rFonts w:asciiTheme="minorEastAsia" w:eastAsiaTheme="minorEastAsia" w:hAnsiTheme="minorEastAsia" w:hint="eastAsia"/>
              </w:rPr>
              <w:t>教育課程の</w:t>
            </w:r>
            <w:r w:rsidR="0064312D" w:rsidRPr="00C15DF7">
              <w:rPr>
                <w:rFonts w:asciiTheme="minorEastAsia" w:eastAsiaTheme="minorEastAsia" w:hAnsiTheme="minorEastAsia" w:hint="eastAsia"/>
              </w:rPr>
              <w:t>編成</w:t>
            </w:r>
            <w:r w:rsidRPr="00C15DF7">
              <w:rPr>
                <w:rFonts w:asciiTheme="minorEastAsia" w:eastAsiaTheme="minorEastAsia" w:hAnsiTheme="minorEastAsia" w:hint="eastAsia"/>
              </w:rPr>
              <w:t>を通じて現行の授業内容も見直し、</w:t>
            </w:r>
            <w:r w:rsidR="00486173" w:rsidRPr="00C15DF7">
              <w:rPr>
                <w:rFonts w:asciiTheme="minorEastAsia" w:eastAsiaTheme="minorEastAsia" w:hAnsiTheme="minorEastAsia" w:hint="eastAsia"/>
              </w:rPr>
              <w:t>生徒の</w:t>
            </w:r>
            <w:r w:rsidRPr="00C15DF7">
              <w:rPr>
                <w:rFonts w:asciiTheme="minorEastAsia" w:eastAsiaTheme="minorEastAsia" w:hAnsiTheme="minorEastAsia" w:hint="eastAsia"/>
              </w:rPr>
              <w:t>進路希望に対応できるような授業の質の向上をめざす。</w:t>
            </w:r>
          </w:p>
          <w:p w14:paraId="7C3E1F4B" w14:textId="49DD6239" w:rsidR="00D41285" w:rsidRPr="00C15DF7" w:rsidRDefault="00D41285" w:rsidP="00546961">
            <w:pPr>
              <w:spacing w:line="280" w:lineRule="exact"/>
              <w:ind w:firstLineChars="100" w:firstLine="210"/>
              <w:rPr>
                <w:rFonts w:asciiTheme="minorEastAsia" w:eastAsiaTheme="minorEastAsia" w:hAnsiTheme="minorEastAsia"/>
              </w:rPr>
            </w:pPr>
            <w:r w:rsidRPr="00C15DF7">
              <w:rPr>
                <w:rFonts w:asciiTheme="minorEastAsia" w:eastAsiaTheme="minorEastAsia" w:hAnsiTheme="minorEastAsia" w:hint="eastAsia"/>
              </w:rPr>
              <w:t>(</w:t>
            </w:r>
            <w:r w:rsidR="009724DC" w:rsidRPr="00C15DF7">
              <w:rPr>
                <w:rFonts w:asciiTheme="minorEastAsia" w:eastAsiaTheme="minorEastAsia" w:hAnsiTheme="minorEastAsia" w:hint="eastAsia"/>
              </w:rPr>
              <w:t>３</w:t>
            </w:r>
            <w:r w:rsidRPr="00C15DF7">
              <w:rPr>
                <w:rFonts w:asciiTheme="minorEastAsia" w:eastAsiaTheme="minorEastAsia" w:hAnsiTheme="minorEastAsia" w:hint="eastAsia"/>
              </w:rPr>
              <w:t xml:space="preserve">) </w:t>
            </w:r>
            <w:r w:rsidR="0013505B" w:rsidRPr="00C15DF7">
              <w:rPr>
                <w:rFonts w:asciiTheme="minorEastAsia" w:eastAsiaTheme="minorEastAsia" w:hAnsiTheme="minorEastAsia" w:hint="eastAsia"/>
              </w:rPr>
              <w:t>将来教員を志望する生徒のための「教職トライ</w:t>
            </w:r>
            <w:r w:rsidRPr="00C15DF7">
              <w:rPr>
                <w:rFonts w:asciiTheme="minorEastAsia" w:eastAsiaTheme="minorEastAsia" w:hAnsiTheme="minorEastAsia" w:hint="eastAsia"/>
              </w:rPr>
              <w:t>コース</w:t>
            </w:r>
            <w:r w:rsidR="0013505B" w:rsidRPr="00C15DF7">
              <w:rPr>
                <w:rFonts w:asciiTheme="minorEastAsia" w:eastAsiaTheme="minorEastAsia" w:hAnsiTheme="minorEastAsia" w:hint="eastAsia"/>
              </w:rPr>
              <w:t>」</w:t>
            </w:r>
            <w:r w:rsidR="00573DBD" w:rsidRPr="00C15DF7">
              <w:rPr>
                <w:rFonts w:asciiTheme="minorEastAsia" w:eastAsiaTheme="minorEastAsia" w:hAnsiTheme="minorEastAsia" w:hint="eastAsia"/>
              </w:rPr>
              <w:t>開始</w:t>
            </w:r>
            <w:r w:rsidR="0013505B" w:rsidRPr="00C15DF7">
              <w:rPr>
                <w:rFonts w:asciiTheme="minorEastAsia" w:eastAsiaTheme="minorEastAsia" w:hAnsiTheme="minorEastAsia" w:hint="eastAsia"/>
              </w:rPr>
              <w:t>。</w:t>
            </w:r>
            <w:r w:rsidR="00573DBD" w:rsidRPr="00C15DF7">
              <w:rPr>
                <w:rFonts w:asciiTheme="minorEastAsia" w:eastAsiaTheme="minorEastAsia" w:hAnsiTheme="minorEastAsia" w:hint="eastAsia"/>
              </w:rPr>
              <w:t>「教職講義」の円滑な運営、「教職実習」の</w:t>
            </w:r>
            <w:r w:rsidR="000A6420" w:rsidRPr="00C15DF7">
              <w:rPr>
                <w:rFonts w:asciiTheme="minorEastAsia" w:eastAsiaTheme="minorEastAsia" w:hAnsiTheme="minorEastAsia" w:hint="eastAsia"/>
              </w:rPr>
              <w:t>調整・</w:t>
            </w:r>
            <w:r w:rsidR="00573DBD" w:rsidRPr="00C15DF7">
              <w:rPr>
                <w:rFonts w:asciiTheme="minorEastAsia" w:eastAsiaTheme="minorEastAsia" w:hAnsiTheme="minorEastAsia" w:hint="eastAsia"/>
              </w:rPr>
              <w:t>準備</w:t>
            </w:r>
            <w:r w:rsidR="000A6420" w:rsidRPr="00C15DF7">
              <w:rPr>
                <w:rFonts w:asciiTheme="minorEastAsia" w:eastAsiaTheme="minorEastAsia" w:hAnsiTheme="minorEastAsia" w:hint="eastAsia"/>
              </w:rPr>
              <w:t>を図る。</w:t>
            </w:r>
          </w:p>
          <w:p w14:paraId="76437595" w14:textId="49A0D47C" w:rsidR="00E43E80" w:rsidRPr="00C15DF7" w:rsidRDefault="00E43E80" w:rsidP="00546961">
            <w:pPr>
              <w:spacing w:line="280" w:lineRule="exact"/>
              <w:rPr>
                <w:rFonts w:asciiTheme="minorEastAsia" w:eastAsiaTheme="minorEastAsia" w:hAnsiTheme="minorEastAsia"/>
              </w:rPr>
            </w:pPr>
            <w:r w:rsidRPr="00C15DF7">
              <w:rPr>
                <w:rFonts w:asciiTheme="minorEastAsia" w:eastAsiaTheme="minorEastAsia" w:hAnsiTheme="minorEastAsia" w:hint="eastAsia"/>
              </w:rPr>
              <w:t xml:space="preserve">　(</w:t>
            </w:r>
            <w:r w:rsidR="009724DC" w:rsidRPr="00C15DF7">
              <w:rPr>
                <w:rFonts w:asciiTheme="minorEastAsia" w:eastAsiaTheme="minorEastAsia" w:hAnsiTheme="minorEastAsia" w:hint="eastAsia"/>
              </w:rPr>
              <w:t>４</w:t>
            </w:r>
            <w:r w:rsidRPr="00C15DF7">
              <w:rPr>
                <w:rFonts w:asciiTheme="minorEastAsia" w:eastAsiaTheme="minorEastAsia" w:hAnsiTheme="minorEastAsia" w:hint="eastAsia"/>
              </w:rPr>
              <w:t>) 各教科の指導内容と進路実現との関係性を重視し、教科間の意思疎通を図りながら、相互補完的な学習指導を構築する。</w:t>
            </w:r>
          </w:p>
          <w:p w14:paraId="1502C05B" w14:textId="134767F2" w:rsidR="00E43E80" w:rsidRPr="00C15DF7" w:rsidRDefault="00E43E80" w:rsidP="00546961">
            <w:pPr>
              <w:spacing w:line="280" w:lineRule="exact"/>
              <w:rPr>
                <w:rFonts w:asciiTheme="minorEastAsia" w:eastAsiaTheme="minorEastAsia" w:hAnsiTheme="minorEastAsia"/>
              </w:rPr>
            </w:pPr>
            <w:r w:rsidRPr="00C15DF7">
              <w:rPr>
                <w:rFonts w:asciiTheme="minorEastAsia" w:eastAsiaTheme="minorEastAsia" w:hAnsiTheme="minorEastAsia" w:hint="eastAsia"/>
              </w:rPr>
              <w:t xml:space="preserve">　</w:t>
            </w:r>
            <w:r w:rsidR="000864E1" w:rsidRPr="00C15DF7">
              <w:rPr>
                <w:rFonts w:asciiTheme="minorEastAsia" w:eastAsiaTheme="minorEastAsia" w:hAnsiTheme="minorEastAsia" w:hint="eastAsia"/>
              </w:rPr>
              <w:t>(</w:t>
            </w:r>
            <w:r w:rsidR="009724DC" w:rsidRPr="00C15DF7">
              <w:rPr>
                <w:rFonts w:asciiTheme="minorEastAsia" w:eastAsiaTheme="minorEastAsia" w:hAnsiTheme="minorEastAsia" w:hint="eastAsia"/>
              </w:rPr>
              <w:t>５</w:t>
            </w:r>
            <w:r w:rsidR="000864E1" w:rsidRPr="00C15DF7">
              <w:rPr>
                <w:rFonts w:asciiTheme="minorEastAsia" w:eastAsiaTheme="minorEastAsia" w:hAnsiTheme="minorEastAsia" w:hint="eastAsia"/>
              </w:rPr>
              <w:t xml:space="preserve">) </w:t>
            </w:r>
            <w:r w:rsidR="009724DC" w:rsidRPr="00C15DF7">
              <w:rPr>
                <w:rFonts w:asciiTheme="minorEastAsia" w:eastAsiaTheme="minorEastAsia" w:hAnsiTheme="minorEastAsia"/>
              </w:rPr>
              <w:t>ICT</w:t>
            </w:r>
            <w:r w:rsidR="00585FB3" w:rsidRPr="00C15DF7">
              <w:rPr>
                <w:rFonts w:asciiTheme="minorEastAsia" w:eastAsiaTheme="minorEastAsia" w:hAnsiTheme="minorEastAsia" w:hint="eastAsia"/>
              </w:rPr>
              <w:t>機器の活用や研究発表</w:t>
            </w:r>
            <w:r w:rsidR="000A6420" w:rsidRPr="00C15DF7">
              <w:rPr>
                <w:rFonts w:asciiTheme="minorEastAsia" w:eastAsiaTheme="minorEastAsia" w:hAnsiTheme="minorEastAsia" w:hint="eastAsia"/>
              </w:rPr>
              <w:t>等</w:t>
            </w:r>
            <w:r w:rsidR="00585FB3" w:rsidRPr="00C15DF7">
              <w:rPr>
                <w:rFonts w:asciiTheme="minorEastAsia" w:eastAsiaTheme="minorEastAsia" w:hAnsiTheme="minorEastAsia" w:hint="eastAsia"/>
              </w:rPr>
              <w:t>、アクティブラーニング</w:t>
            </w:r>
            <w:r w:rsidRPr="00C15DF7">
              <w:rPr>
                <w:rFonts w:asciiTheme="minorEastAsia" w:eastAsiaTheme="minorEastAsia" w:hAnsiTheme="minorEastAsia" w:hint="eastAsia"/>
              </w:rPr>
              <w:t>の機会を増やすことによ</w:t>
            </w:r>
            <w:r w:rsidR="000A6420" w:rsidRPr="00C15DF7">
              <w:rPr>
                <w:rFonts w:asciiTheme="minorEastAsia" w:eastAsiaTheme="minorEastAsia" w:hAnsiTheme="minorEastAsia" w:hint="eastAsia"/>
              </w:rPr>
              <w:t>り、</w:t>
            </w:r>
            <w:r w:rsidRPr="00C15DF7">
              <w:rPr>
                <w:rFonts w:asciiTheme="minorEastAsia" w:eastAsiaTheme="minorEastAsia" w:hAnsiTheme="minorEastAsia" w:hint="eastAsia"/>
              </w:rPr>
              <w:t>生徒の学習意欲や自己表現力の向上をめざす。</w:t>
            </w:r>
          </w:p>
          <w:p w14:paraId="259A13D7" w14:textId="34BFB465" w:rsidR="00E43E80" w:rsidRPr="00C15DF7" w:rsidRDefault="0054193D" w:rsidP="00546961">
            <w:pPr>
              <w:spacing w:line="280" w:lineRule="exact"/>
              <w:ind w:firstLineChars="100" w:firstLine="210"/>
              <w:rPr>
                <w:rFonts w:asciiTheme="minorEastAsia" w:eastAsiaTheme="minorEastAsia" w:hAnsiTheme="minorEastAsia"/>
              </w:rPr>
            </w:pPr>
            <w:r w:rsidRPr="00C15DF7">
              <w:rPr>
                <w:rFonts w:asciiTheme="minorEastAsia" w:eastAsiaTheme="minorEastAsia" w:hAnsiTheme="minorEastAsia" w:hint="eastAsia"/>
              </w:rPr>
              <w:t>(</w:t>
            </w:r>
            <w:r w:rsidR="009724DC" w:rsidRPr="00C15DF7">
              <w:rPr>
                <w:rFonts w:asciiTheme="minorEastAsia" w:eastAsiaTheme="minorEastAsia" w:hAnsiTheme="minorEastAsia" w:hint="eastAsia"/>
              </w:rPr>
              <w:t>６</w:t>
            </w:r>
            <w:r w:rsidR="00E43E80" w:rsidRPr="00C15DF7">
              <w:rPr>
                <w:rFonts w:asciiTheme="minorEastAsia" w:eastAsiaTheme="minorEastAsia" w:hAnsiTheme="minorEastAsia" w:hint="eastAsia"/>
              </w:rPr>
              <w:t>) 生徒個々の学力測定を綿密に行い、計画的な学習スケジュールを提供し、家庭学習の定着化を図る。</w:t>
            </w:r>
          </w:p>
          <w:p w14:paraId="22F7DC19" w14:textId="30411B4F" w:rsidR="000011C4" w:rsidRPr="00C15DF7" w:rsidRDefault="0054193D" w:rsidP="00546961">
            <w:pPr>
              <w:spacing w:line="280" w:lineRule="exact"/>
              <w:ind w:firstLineChars="100" w:firstLine="210"/>
              <w:rPr>
                <w:rFonts w:asciiTheme="minorEastAsia" w:eastAsiaTheme="minorEastAsia" w:hAnsiTheme="minorEastAsia"/>
              </w:rPr>
            </w:pPr>
            <w:r w:rsidRPr="00C15DF7">
              <w:rPr>
                <w:rFonts w:asciiTheme="minorEastAsia" w:eastAsiaTheme="minorEastAsia" w:hAnsiTheme="minorEastAsia" w:hint="eastAsia"/>
              </w:rPr>
              <w:t>(</w:t>
            </w:r>
            <w:r w:rsidR="009724DC" w:rsidRPr="00C15DF7">
              <w:rPr>
                <w:rFonts w:asciiTheme="minorEastAsia" w:eastAsiaTheme="minorEastAsia" w:hAnsiTheme="minorEastAsia" w:hint="eastAsia"/>
              </w:rPr>
              <w:t>７</w:t>
            </w:r>
            <w:r w:rsidR="000011C4" w:rsidRPr="00C15DF7">
              <w:rPr>
                <w:rFonts w:asciiTheme="minorEastAsia" w:eastAsiaTheme="minorEastAsia" w:hAnsiTheme="minorEastAsia" w:hint="eastAsia"/>
              </w:rPr>
              <w:t>) 外国語学習や国際交流を通じて、国際社会の一員としての自己実現をめざす。</w:t>
            </w:r>
          </w:p>
          <w:p w14:paraId="52A25350" w14:textId="7211A0A7" w:rsidR="00DF7D38" w:rsidRPr="00C15DF7" w:rsidRDefault="00E43E80" w:rsidP="00546961">
            <w:pPr>
              <w:spacing w:line="280" w:lineRule="exact"/>
              <w:ind w:firstLineChars="100" w:firstLine="210"/>
              <w:rPr>
                <w:rFonts w:asciiTheme="minorEastAsia" w:eastAsiaTheme="minorEastAsia" w:hAnsiTheme="minorEastAsia"/>
              </w:rPr>
            </w:pPr>
            <w:r w:rsidRPr="00C15DF7">
              <w:rPr>
                <w:rFonts w:asciiTheme="minorEastAsia" w:eastAsiaTheme="minorEastAsia" w:hAnsiTheme="minorEastAsia" w:hint="eastAsia"/>
              </w:rPr>
              <w:t xml:space="preserve">　【進路成果指標】</w:t>
            </w:r>
            <w:r w:rsidR="009724DC" w:rsidRPr="00C15DF7">
              <w:rPr>
                <w:rFonts w:asciiTheme="minorEastAsia" w:eastAsiaTheme="minorEastAsia" w:hAnsiTheme="minorEastAsia" w:hint="eastAsia"/>
              </w:rPr>
              <w:t>３</w:t>
            </w:r>
            <w:r w:rsidRPr="00C15DF7">
              <w:rPr>
                <w:rFonts w:asciiTheme="minorEastAsia" w:eastAsiaTheme="minorEastAsia" w:hAnsiTheme="minorEastAsia" w:hint="eastAsia"/>
              </w:rPr>
              <w:t>年生時点における第</w:t>
            </w:r>
            <w:r w:rsidR="009724DC" w:rsidRPr="00C15DF7">
              <w:rPr>
                <w:rFonts w:asciiTheme="minorEastAsia" w:eastAsiaTheme="minorEastAsia" w:hAnsiTheme="minorEastAsia" w:hint="eastAsia"/>
              </w:rPr>
              <w:t>１</w:t>
            </w:r>
            <w:r w:rsidRPr="00C15DF7">
              <w:rPr>
                <w:rFonts w:asciiTheme="minorEastAsia" w:eastAsiaTheme="minorEastAsia" w:hAnsiTheme="minorEastAsia" w:hint="eastAsia"/>
              </w:rPr>
              <w:t>志望大学の合格率</w:t>
            </w:r>
            <w:r w:rsidR="009724DC" w:rsidRPr="00C15DF7">
              <w:rPr>
                <w:rFonts w:asciiTheme="minorEastAsia" w:eastAsiaTheme="minorEastAsia" w:hAnsiTheme="minorEastAsia"/>
              </w:rPr>
              <w:t>90</w:t>
            </w:r>
            <w:r w:rsidR="009724DC" w:rsidRPr="00C15DF7">
              <w:rPr>
                <w:rFonts w:asciiTheme="minorEastAsia" w:eastAsiaTheme="minorEastAsia" w:hAnsiTheme="minorEastAsia" w:hint="eastAsia"/>
              </w:rPr>
              <w:t>％</w:t>
            </w:r>
            <w:r w:rsidRPr="00C15DF7">
              <w:rPr>
                <w:rFonts w:asciiTheme="minorEastAsia" w:eastAsiaTheme="minorEastAsia" w:hAnsiTheme="minorEastAsia" w:hint="eastAsia"/>
              </w:rPr>
              <w:t>以上</w:t>
            </w:r>
            <w:r w:rsidR="00C24567" w:rsidRPr="00C15DF7">
              <w:rPr>
                <w:rFonts w:asciiTheme="minorEastAsia" w:eastAsiaTheme="minorEastAsia" w:hAnsiTheme="minorEastAsia" w:hint="eastAsia"/>
              </w:rPr>
              <w:t>(</w:t>
            </w:r>
            <w:r w:rsidR="009724DC" w:rsidRPr="00C15DF7">
              <w:rPr>
                <w:rFonts w:asciiTheme="minorEastAsia" w:eastAsiaTheme="minorEastAsia" w:hAnsiTheme="minorEastAsia"/>
              </w:rPr>
              <w:t>R</w:t>
            </w:r>
            <w:r w:rsidR="00C15DF7">
              <w:rPr>
                <w:rFonts w:asciiTheme="minorEastAsia" w:eastAsiaTheme="minorEastAsia" w:hAnsiTheme="minorEastAsia" w:hint="eastAsia"/>
              </w:rPr>
              <w:t>１</w:t>
            </w:r>
            <w:r w:rsidR="00DF7D38" w:rsidRPr="00C15DF7">
              <w:rPr>
                <w:rFonts w:asciiTheme="minorEastAsia" w:eastAsiaTheme="minorEastAsia" w:hAnsiTheme="minorEastAsia"/>
              </w:rPr>
              <w:t xml:space="preserve"> </w:t>
            </w:r>
            <w:r w:rsidR="009724DC" w:rsidRPr="00C15DF7">
              <w:rPr>
                <w:rFonts w:asciiTheme="minorEastAsia" w:eastAsiaTheme="minorEastAsia" w:hAnsiTheme="minorEastAsia"/>
              </w:rPr>
              <w:t>64.9</w:t>
            </w:r>
            <w:r w:rsidR="009724DC" w:rsidRPr="00C15DF7">
              <w:rPr>
                <w:rFonts w:asciiTheme="minorEastAsia" w:eastAsiaTheme="minorEastAsia" w:hAnsiTheme="minorEastAsia" w:hint="eastAsia"/>
              </w:rPr>
              <w:t>％</w:t>
            </w:r>
            <w:r w:rsidR="00CD707F" w:rsidRPr="00C15DF7">
              <w:rPr>
                <w:rFonts w:asciiTheme="minorEastAsia" w:eastAsiaTheme="minorEastAsia" w:hAnsiTheme="minorEastAsia" w:hint="eastAsia"/>
              </w:rPr>
              <w:t>，</w:t>
            </w:r>
            <w:r w:rsidR="00C15DF7">
              <w:rPr>
                <w:rFonts w:asciiTheme="minorEastAsia" w:eastAsiaTheme="minorEastAsia" w:hAnsiTheme="minorEastAsia" w:hint="eastAsia"/>
              </w:rPr>
              <w:t>R２</w:t>
            </w:r>
            <w:r w:rsidR="00DF7D38" w:rsidRPr="00C15DF7">
              <w:rPr>
                <w:rFonts w:asciiTheme="minorEastAsia" w:eastAsiaTheme="minorEastAsia" w:hAnsiTheme="minorEastAsia"/>
              </w:rPr>
              <w:t xml:space="preserve"> </w:t>
            </w:r>
            <w:r w:rsidR="00DF7D38" w:rsidRPr="00C15DF7">
              <w:rPr>
                <w:rFonts w:asciiTheme="minorEastAsia" w:eastAsiaTheme="minorEastAsia" w:hAnsiTheme="minorEastAsia" w:hint="eastAsia"/>
              </w:rPr>
              <w:t>70.0％</w:t>
            </w:r>
            <w:r w:rsidR="006000FD" w:rsidRPr="00C15DF7">
              <w:rPr>
                <w:rFonts w:asciiTheme="minorEastAsia" w:eastAsiaTheme="minorEastAsia" w:hAnsiTheme="minorEastAsia" w:hint="eastAsia"/>
              </w:rPr>
              <w:t>,</w:t>
            </w:r>
            <w:r w:rsidR="006000FD" w:rsidRPr="00C15DF7">
              <w:rPr>
                <w:rFonts w:asciiTheme="minorEastAsia" w:eastAsiaTheme="minorEastAsia" w:hAnsiTheme="minorEastAsia"/>
              </w:rPr>
              <w:t xml:space="preserve"> </w:t>
            </w:r>
            <w:r w:rsidR="006000FD" w:rsidRPr="00C15DF7">
              <w:rPr>
                <w:rFonts w:asciiTheme="minorEastAsia" w:eastAsiaTheme="minorEastAsia" w:hAnsiTheme="minorEastAsia" w:hint="eastAsia"/>
              </w:rPr>
              <w:t>R</w:t>
            </w:r>
            <w:r w:rsidR="00C15DF7">
              <w:rPr>
                <w:rFonts w:asciiTheme="minorEastAsia" w:eastAsiaTheme="minorEastAsia" w:hAnsiTheme="minorEastAsia" w:hint="eastAsia"/>
              </w:rPr>
              <w:t>３</w:t>
            </w:r>
            <w:r w:rsidR="00126D7A" w:rsidRPr="00C15DF7">
              <w:rPr>
                <w:rFonts w:asciiTheme="minorEastAsia" w:eastAsiaTheme="minorEastAsia" w:hAnsiTheme="minorEastAsia"/>
              </w:rPr>
              <w:t xml:space="preserve"> 75.5</w:t>
            </w:r>
            <w:r w:rsidR="00126D7A" w:rsidRPr="00C15DF7">
              <w:rPr>
                <w:rFonts w:asciiTheme="minorEastAsia" w:eastAsiaTheme="minorEastAsia" w:hAnsiTheme="minorEastAsia" w:hint="eastAsia"/>
              </w:rPr>
              <w:t>％</w:t>
            </w:r>
            <w:r w:rsidR="006000FD" w:rsidRPr="00C15DF7">
              <w:rPr>
                <w:rFonts w:asciiTheme="minorEastAsia" w:eastAsiaTheme="minorEastAsia" w:hAnsiTheme="minorEastAsia"/>
              </w:rPr>
              <w:t xml:space="preserve"> </w:t>
            </w:r>
            <w:r w:rsidR="00C24567" w:rsidRPr="00C15DF7">
              <w:rPr>
                <w:rFonts w:asciiTheme="minorEastAsia" w:eastAsiaTheme="minorEastAsia" w:hAnsiTheme="minorEastAsia" w:hint="eastAsia"/>
              </w:rPr>
              <w:t>)</w:t>
            </w:r>
            <w:r w:rsidRPr="00C15DF7">
              <w:rPr>
                <w:rFonts w:asciiTheme="minorEastAsia" w:eastAsiaTheme="minorEastAsia" w:hAnsiTheme="minorEastAsia" w:hint="eastAsia"/>
              </w:rPr>
              <w:t>。</w:t>
            </w:r>
          </w:p>
          <w:p w14:paraId="19C37F61" w14:textId="5C82D905" w:rsidR="00E43E80" w:rsidRPr="00C15DF7" w:rsidRDefault="00E43E80" w:rsidP="00DF7D38">
            <w:pPr>
              <w:spacing w:line="280" w:lineRule="exact"/>
              <w:ind w:firstLineChars="1000" w:firstLine="2100"/>
              <w:rPr>
                <w:rFonts w:asciiTheme="minorEastAsia" w:eastAsiaTheme="minorEastAsia" w:hAnsiTheme="minorEastAsia"/>
              </w:rPr>
            </w:pPr>
            <w:r w:rsidRPr="00C15DF7">
              <w:rPr>
                <w:rFonts w:asciiTheme="minorEastAsia" w:eastAsiaTheme="minorEastAsia" w:hAnsiTheme="minorEastAsia" w:hint="eastAsia"/>
              </w:rPr>
              <w:t>国公立大学及び難関私立大学合格者数の合計</w:t>
            </w:r>
            <w:r w:rsidR="009724DC" w:rsidRPr="00C15DF7">
              <w:rPr>
                <w:rFonts w:asciiTheme="minorEastAsia" w:eastAsiaTheme="minorEastAsia" w:hAnsiTheme="minorEastAsia"/>
              </w:rPr>
              <w:t>15</w:t>
            </w:r>
            <w:r w:rsidR="00E14518" w:rsidRPr="00C15DF7">
              <w:rPr>
                <w:rFonts w:asciiTheme="minorEastAsia" w:eastAsiaTheme="minorEastAsia" w:hAnsiTheme="minorEastAsia" w:hint="eastAsia"/>
              </w:rPr>
              <w:t>人</w:t>
            </w:r>
            <w:r w:rsidRPr="00C15DF7">
              <w:rPr>
                <w:rFonts w:asciiTheme="minorEastAsia" w:eastAsiaTheme="minorEastAsia" w:hAnsiTheme="minorEastAsia" w:hint="eastAsia"/>
              </w:rPr>
              <w:t>以上。</w:t>
            </w:r>
            <w:r w:rsidR="00CD63DD" w:rsidRPr="00C15DF7">
              <w:rPr>
                <w:rFonts w:asciiTheme="minorEastAsia" w:eastAsiaTheme="minorEastAsia" w:hAnsiTheme="minorEastAsia" w:hint="eastAsia"/>
              </w:rPr>
              <w:t>(</w:t>
            </w:r>
            <w:r w:rsidR="00C15DF7">
              <w:rPr>
                <w:rFonts w:asciiTheme="minorEastAsia" w:eastAsiaTheme="minorEastAsia" w:hAnsiTheme="minorEastAsia" w:hint="eastAsia"/>
              </w:rPr>
              <w:t>R１</w:t>
            </w:r>
            <w:r w:rsidR="00DF7D38" w:rsidRPr="00C15DF7">
              <w:rPr>
                <w:rFonts w:asciiTheme="minorEastAsia" w:eastAsiaTheme="minorEastAsia" w:hAnsiTheme="minorEastAsia"/>
              </w:rPr>
              <w:t xml:space="preserve"> </w:t>
            </w:r>
            <w:r w:rsidR="00DF7D38" w:rsidRPr="00C15DF7">
              <w:rPr>
                <w:rFonts w:asciiTheme="minorEastAsia" w:eastAsiaTheme="minorEastAsia" w:hAnsiTheme="minorEastAsia" w:hint="eastAsia"/>
              </w:rPr>
              <w:t>10人</w:t>
            </w:r>
            <w:r w:rsidR="00CD707F" w:rsidRPr="00C15DF7">
              <w:rPr>
                <w:rFonts w:asciiTheme="minorEastAsia" w:eastAsiaTheme="minorEastAsia" w:hAnsiTheme="minorEastAsia" w:hint="eastAsia"/>
              </w:rPr>
              <w:t>．</w:t>
            </w:r>
            <w:r w:rsidR="009724DC" w:rsidRPr="00C15DF7">
              <w:rPr>
                <w:rFonts w:asciiTheme="minorEastAsia" w:eastAsiaTheme="minorEastAsia" w:hAnsiTheme="minorEastAsia"/>
              </w:rPr>
              <w:t>R</w:t>
            </w:r>
            <w:r w:rsidR="00C15DF7">
              <w:rPr>
                <w:rFonts w:asciiTheme="minorEastAsia" w:eastAsiaTheme="minorEastAsia" w:hAnsiTheme="minorEastAsia" w:hint="eastAsia"/>
              </w:rPr>
              <w:t>１</w:t>
            </w:r>
            <w:r w:rsidR="00CD63DD" w:rsidRPr="00C15DF7">
              <w:rPr>
                <w:rFonts w:asciiTheme="minorEastAsia" w:eastAsiaTheme="minorEastAsia" w:hAnsiTheme="minorEastAsia"/>
              </w:rPr>
              <w:t xml:space="preserve"> </w:t>
            </w:r>
            <w:r w:rsidR="009724DC" w:rsidRPr="00C15DF7">
              <w:rPr>
                <w:rFonts w:asciiTheme="minorEastAsia" w:eastAsiaTheme="minorEastAsia" w:hAnsiTheme="minorEastAsia"/>
              </w:rPr>
              <w:t>1</w:t>
            </w:r>
            <w:r w:rsidR="00CD63DD" w:rsidRPr="00C15DF7">
              <w:rPr>
                <w:rFonts w:asciiTheme="minorEastAsia" w:eastAsiaTheme="minorEastAsia" w:hAnsiTheme="minorEastAsia" w:hint="eastAsia"/>
              </w:rPr>
              <w:t>人</w:t>
            </w:r>
            <w:r w:rsidR="006000FD" w:rsidRPr="00C15DF7">
              <w:rPr>
                <w:rFonts w:asciiTheme="minorEastAsia" w:eastAsiaTheme="minorEastAsia" w:hAnsiTheme="minorEastAsia" w:hint="eastAsia"/>
              </w:rPr>
              <w:t>, R</w:t>
            </w:r>
            <w:r w:rsidR="00C15DF7">
              <w:rPr>
                <w:rFonts w:asciiTheme="minorEastAsia" w:eastAsiaTheme="minorEastAsia" w:hAnsiTheme="minorEastAsia" w:hint="eastAsia"/>
              </w:rPr>
              <w:t>２</w:t>
            </w:r>
            <w:r w:rsidR="006000FD" w:rsidRPr="00C15DF7">
              <w:rPr>
                <w:rFonts w:asciiTheme="minorEastAsia" w:eastAsiaTheme="minorEastAsia" w:hAnsiTheme="minorEastAsia"/>
              </w:rPr>
              <w:t xml:space="preserve"> </w:t>
            </w:r>
            <w:r w:rsidR="005551F0" w:rsidRPr="00C15DF7">
              <w:rPr>
                <w:rFonts w:asciiTheme="minorEastAsia" w:eastAsiaTheme="minorEastAsia" w:hAnsiTheme="minorEastAsia" w:hint="eastAsia"/>
              </w:rPr>
              <w:t>1</w:t>
            </w:r>
            <w:r w:rsidR="00126D7A" w:rsidRPr="00C15DF7">
              <w:rPr>
                <w:rFonts w:asciiTheme="minorEastAsia" w:eastAsiaTheme="minorEastAsia" w:hAnsiTheme="minorEastAsia" w:hint="eastAsia"/>
              </w:rPr>
              <w:t>4</w:t>
            </w:r>
            <w:r w:rsidR="006000FD" w:rsidRPr="00C15DF7">
              <w:rPr>
                <w:rFonts w:asciiTheme="minorEastAsia" w:eastAsiaTheme="minorEastAsia" w:hAnsiTheme="minorEastAsia" w:hint="eastAsia"/>
              </w:rPr>
              <w:t>人</w:t>
            </w:r>
            <w:r w:rsidR="00CD63DD" w:rsidRPr="00C15DF7">
              <w:rPr>
                <w:rFonts w:asciiTheme="minorEastAsia" w:eastAsiaTheme="minorEastAsia" w:hAnsiTheme="minorEastAsia" w:hint="eastAsia"/>
              </w:rPr>
              <w:t>)</w:t>
            </w:r>
          </w:p>
          <w:p w14:paraId="3B06FB60" w14:textId="60379FEC" w:rsidR="002810BD" w:rsidRPr="00C15DF7" w:rsidRDefault="00E43E80" w:rsidP="009724DC">
            <w:pPr>
              <w:spacing w:line="280" w:lineRule="exact"/>
              <w:ind w:leftChars="200" w:left="844" w:hangingChars="202" w:hanging="424"/>
              <w:rPr>
                <w:rFonts w:asciiTheme="minorEastAsia" w:eastAsiaTheme="minorEastAsia" w:hAnsiTheme="minorEastAsia"/>
              </w:rPr>
            </w:pPr>
            <w:r w:rsidRPr="00C15DF7">
              <w:rPr>
                <w:rFonts w:asciiTheme="minorEastAsia" w:eastAsiaTheme="minorEastAsia" w:hAnsiTheme="minorEastAsia" w:hint="eastAsia"/>
              </w:rPr>
              <w:t xml:space="preserve">　※学校教育自己診断</w:t>
            </w:r>
            <w:r w:rsidR="002C646F" w:rsidRPr="00C15DF7">
              <w:rPr>
                <w:rFonts w:asciiTheme="minorEastAsia" w:eastAsiaTheme="minorEastAsia" w:hAnsiTheme="minorEastAsia" w:hint="eastAsia"/>
              </w:rPr>
              <w:t>(生徒対象)</w:t>
            </w:r>
            <w:r w:rsidR="002366CA" w:rsidRPr="00C15DF7">
              <w:rPr>
                <w:rFonts w:asciiTheme="minorEastAsia" w:eastAsiaTheme="minorEastAsia" w:hAnsiTheme="minorEastAsia" w:hint="eastAsia"/>
              </w:rPr>
              <w:t>の</w:t>
            </w:r>
            <w:r w:rsidR="008E7D2E" w:rsidRPr="00C15DF7">
              <w:rPr>
                <w:rFonts w:asciiTheme="minorEastAsia" w:eastAsiaTheme="minorEastAsia" w:hAnsiTheme="minorEastAsia" w:hint="eastAsia"/>
              </w:rPr>
              <w:t>「</w:t>
            </w:r>
            <w:r w:rsidRPr="00C15DF7">
              <w:rPr>
                <w:rFonts w:asciiTheme="minorEastAsia" w:eastAsiaTheme="minorEastAsia" w:hAnsiTheme="minorEastAsia" w:hint="eastAsia"/>
              </w:rPr>
              <w:t>進路実現に関する項目</w:t>
            </w:r>
            <w:r w:rsidR="008E7D2E" w:rsidRPr="00C15DF7">
              <w:rPr>
                <w:rFonts w:asciiTheme="minorEastAsia" w:eastAsiaTheme="minorEastAsia" w:hAnsiTheme="minorEastAsia" w:hint="eastAsia"/>
              </w:rPr>
              <w:t>」</w:t>
            </w:r>
            <w:r w:rsidR="002366CA" w:rsidRPr="00C15DF7">
              <w:rPr>
                <w:rFonts w:asciiTheme="minorEastAsia" w:eastAsiaTheme="minorEastAsia" w:hAnsiTheme="minorEastAsia" w:hint="eastAsia"/>
              </w:rPr>
              <w:t>で</w:t>
            </w:r>
            <w:r w:rsidR="00CD63DD" w:rsidRPr="00C15DF7">
              <w:rPr>
                <w:rFonts w:asciiTheme="minorEastAsia" w:eastAsiaTheme="minorEastAsia" w:hAnsiTheme="minorEastAsia" w:hint="eastAsia"/>
              </w:rPr>
              <w:t>満足度</w:t>
            </w:r>
            <w:r w:rsidRPr="00C15DF7">
              <w:rPr>
                <w:rFonts w:asciiTheme="minorEastAsia" w:eastAsiaTheme="minorEastAsia" w:hAnsiTheme="minorEastAsia" w:hint="eastAsia"/>
              </w:rPr>
              <w:t>を毎年</w:t>
            </w:r>
            <w:r w:rsidR="009724DC" w:rsidRPr="00C15DF7">
              <w:rPr>
                <w:rFonts w:asciiTheme="minorEastAsia" w:eastAsiaTheme="minorEastAsia" w:hAnsiTheme="minorEastAsia" w:hint="eastAsia"/>
              </w:rPr>
              <w:t>２％</w:t>
            </w:r>
            <w:r w:rsidR="0007516A" w:rsidRPr="00C15DF7">
              <w:rPr>
                <w:rFonts w:asciiTheme="minorEastAsia" w:eastAsiaTheme="minorEastAsia" w:hAnsiTheme="minorEastAsia" w:hint="eastAsia"/>
              </w:rPr>
              <w:t>引き上げ、</w:t>
            </w:r>
            <w:r w:rsidR="00E14518" w:rsidRPr="00C15DF7">
              <w:rPr>
                <w:rFonts w:asciiTheme="minorEastAsia" w:eastAsiaTheme="minorEastAsia" w:hAnsiTheme="minorEastAsia" w:hint="eastAsia"/>
              </w:rPr>
              <w:t>令和</w:t>
            </w:r>
            <w:r w:rsidR="00FD5AE4" w:rsidRPr="00C15DF7">
              <w:rPr>
                <w:rFonts w:asciiTheme="minorEastAsia" w:eastAsiaTheme="minorEastAsia" w:hAnsiTheme="minorEastAsia" w:hint="eastAsia"/>
              </w:rPr>
              <w:t>５</w:t>
            </w:r>
            <w:r w:rsidRPr="00C15DF7">
              <w:rPr>
                <w:rFonts w:asciiTheme="minorEastAsia" w:eastAsiaTheme="minorEastAsia" w:hAnsiTheme="minorEastAsia" w:hint="eastAsia"/>
              </w:rPr>
              <w:t>年度には</w:t>
            </w:r>
            <w:r w:rsidR="00F069D4" w:rsidRPr="00C15DF7">
              <w:rPr>
                <w:rFonts w:asciiTheme="minorEastAsia" w:eastAsiaTheme="minorEastAsia" w:hAnsiTheme="minorEastAsia" w:hint="eastAsia"/>
              </w:rPr>
              <w:t>94</w:t>
            </w:r>
            <w:r w:rsidR="009724DC" w:rsidRPr="00C15DF7">
              <w:rPr>
                <w:rFonts w:asciiTheme="minorEastAsia" w:eastAsiaTheme="minorEastAsia" w:hAnsiTheme="minorEastAsia" w:hint="eastAsia"/>
              </w:rPr>
              <w:t>％</w:t>
            </w:r>
            <w:r w:rsidRPr="00C15DF7">
              <w:rPr>
                <w:rFonts w:asciiTheme="minorEastAsia" w:eastAsiaTheme="minorEastAsia" w:hAnsiTheme="minorEastAsia" w:hint="eastAsia"/>
              </w:rPr>
              <w:t>にする。</w:t>
            </w:r>
          </w:p>
          <w:p w14:paraId="7BFA6CF9" w14:textId="53823924" w:rsidR="00CD63DD" w:rsidRPr="00C15DF7" w:rsidRDefault="00CD63DD" w:rsidP="002810BD">
            <w:pPr>
              <w:spacing w:line="280" w:lineRule="exact"/>
              <w:ind w:leftChars="400" w:left="844" w:hangingChars="2" w:hanging="4"/>
              <w:rPr>
                <w:rFonts w:asciiTheme="minorEastAsia" w:eastAsiaTheme="minorEastAsia" w:hAnsiTheme="minorEastAsia"/>
              </w:rPr>
            </w:pPr>
            <w:r w:rsidRPr="00C15DF7">
              <w:rPr>
                <w:rFonts w:asciiTheme="minorEastAsia" w:eastAsiaTheme="minorEastAsia" w:hAnsiTheme="minorEastAsia" w:hint="eastAsia"/>
              </w:rPr>
              <w:t>(</w:t>
            </w:r>
            <w:r w:rsidR="009724DC" w:rsidRPr="00C15DF7">
              <w:rPr>
                <w:rFonts w:asciiTheme="minorEastAsia" w:eastAsiaTheme="minorEastAsia" w:hAnsiTheme="minorEastAsia"/>
              </w:rPr>
              <w:t>H30</w:t>
            </w:r>
            <w:r w:rsidRPr="00C15DF7">
              <w:rPr>
                <w:rFonts w:asciiTheme="minorEastAsia" w:eastAsiaTheme="minorEastAsia" w:hAnsiTheme="minorEastAsia"/>
              </w:rPr>
              <w:t xml:space="preserve"> </w:t>
            </w:r>
            <w:r w:rsidR="009724DC" w:rsidRPr="00C15DF7">
              <w:rPr>
                <w:rFonts w:asciiTheme="minorEastAsia" w:eastAsiaTheme="minorEastAsia" w:hAnsiTheme="minorEastAsia"/>
              </w:rPr>
              <w:t>85</w:t>
            </w:r>
            <w:r w:rsidR="009724DC" w:rsidRPr="00C15DF7">
              <w:rPr>
                <w:rFonts w:asciiTheme="minorEastAsia" w:eastAsiaTheme="minorEastAsia" w:hAnsiTheme="minorEastAsia" w:hint="eastAsia"/>
              </w:rPr>
              <w:t>％</w:t>
            </w:r>
            <w:r w:rsidRPr="00C15DF7">
              <w:rPr>
                <w:rFonts w:asciiTheme="minorEastAsia" w:eastAsiaTheme="minorEastAsia" w:hAnsiTheme="minorEastAsia" w:hint="eastAsia"/>
              </w:rPr>
              <w:t>，</w:t>
            </w:r>
            <w:r w:rsidR="009724DC" w:rsidRPr="00C15DF7">
              <w:rPr>
                <w:rFonts w:asciiTheme="minorEastAsia" w:eastAsiaTheme="minorEastAsia" w:hAnsiTheme="minorEastAsia"/>
              </w:rPr>
              <w:t>R</w:t>
            </w:r>
            <w:r w:rsidR="00C15DF7">
              <w:rPr>
                <w:rFonts w:asciiTheme="minorEastAsia" w:eastAsiaTheme="minorEastAsia" w:hAnsiTheme="minorEastAsia" w:hint="eastAsia"/>
              </w:rPr>
              <w:t>１</w:t>
            </w:r>
            <w:r w:rsidRPr="00C15DF7">
              <w:rPr>
                <w:rFonts w:asciiTheme="minorEastAsia" w:eastAsiaTheme="minorEastAsia" w:hAnsiTheme="minorEastAsia"/>
              </w:rPr>
              <w:t xml:space="preserve"> </w:t>
            </w:r>
            <w:r w:rsidR="009724DC" w:rsidRPr="00C15DF7">
              <w:rPr>
                <w:rFonts w:asciiTheme="minorEastAsia" w:eastAsiaTheme="minorEastAsia" w:hAnsiTheme="minorEastAsia"/>
              </w:rPr>
              <w:t>83</w:t>
            </w:r>
            <w:r w:rsidR="009724DC" w:rsidRPr="00C15DF7">
              <w:rPr>
                <w:rFonts w:asciiTheme="minorEastAsia" w:eastAsiaTheme="minorEastAsia" w:hAnsiTheme="minorEastAsia" w:hint="eastAsia"/>
              </w:rPr>
              <w:t>％</w:t>
            </w:r>
            <w:r w:rsidR="002810BD" w:rsidRPr="00C15DF7">
              <w:rPr>
                <w:rFonts w:asciiTheme="minorEastAsia" w:eastAsiaTheme="minorEastAsia" w:hAnsiTheme="minorEastAsia" w:hint="eastAsia"/>
              </w:rPr>
              <w:t>,</w:t>
            </w:r>
            <w:r w:rsidR="002810BD" w:rsidRPr="00C15DF7">
              <w:rPr>
                <w:rFonts w:asciiTheme="minorEastAsia" w:eastAsiaTheme="minorEastAsia" w:hAnsiTheme="minorEastAsia"/>
              </w:rPr>
              <w:t xml:space="preserve"> </w:t>
            </w:r>
            <w:r w:rsidR="002810BD" w:rsidRPr="00C15DF7">
              <w:rPr>
                <w:rFonts w:asciiTheme="minorEastAsia" w:eastAsiaTheme="minorEastAsia" w:hAnsiTheme="minorEastAsia" w:hint="eastAsia"/>
              </w:rPr>
              <w:t>R</w:t>
            </w:r>
            <w:r w:rsidR="00C15DF7">
              <w:rPr>
                <w:rFonts w:asciiTheme="minorEastAsia" w:eastAsiaTheme="minorEastAsia" w:hAnsiTheme="minorEastAsia" w:hint="eastAsia"/>
              </w:rPr>
              <w:t>２</w:t>
            </w:r>
            <w:r w:rsidR="002810BD" w:rsidRPr="00C15DF7">
              <w:rPr>
                <w:rFonts w:asciiTheme="minorEastAsia" w:eastAsiaTheme="minorEastAsia" w:hAnsiTheme="minorEastAsia" w:hint="eastAsia"/>
              </w:rPr>
              <w:t xml:space="preserve"> 88％</w:t>
            </w:r>
            <w:r w:rsidR="00C01497" w:rsidRPr="00C15DF7">
              <w:rPr>
                <w:rFonts w:asciiTheme="minorEastAsia" w:eastAsiaTheme="minorEastAsia" w:hAnsiTheme="minorEastAsia" w:hint="eastAsia"/>
              </w:rPr>
              <w:t>,</w:t>
            </w:r>
            <w:r w:rsidR="00C01497" w:rsidRPr="00C15DF7">
              <w:rPr>
                <w:rFonts w:asciiTheme="minorEastAsia" w:eastAsiaTheme="minorEastAsia" w:hAnsiTheme="minorEastAsia"/>
              </w:rPr>
              <w:t xml:space="preserve"> </w:t>
            </w:r>
            <w:r w:rsidR="00C01497" w:rsidRPr="00C15DF7">
              <w:rPr>
                <w:rFonts w:asciiTheme="minorEastAsia" w:eastAsiaTheme="minorEastAsia" w:hAnsiTheme="minorEastAsia" w:hint="eastAsia"/>
              </w:rPr>
              <w:t>R</w:t>
            </w:r>
            <w:r w:rsidR="00C15DF7">
              <w:rPr>
                <w:rFonts w:asciiTheme="minorEastAsia" w:eastAsiaTheme="minorEastAsia" w:hAnsiTheme="minorEastAsia" w:hint="eastAsia"/>
              </w:rPr>
              <w:t>３</w:t>
            </w:r>
            <w:r w:rsidR="00C01497" w:rsidRPr="00C15DF7">
              <w:rPr>
                <w:rFonts w:asciiTheme="minorEastAsia" w:eastAsiaTheme="minorEastAsia" w:hAnsiTheme="minorEastAsia"/>
              </w:rPr>
              <w:t xml:space="preserve"> 91</w:t>
            </w:r>
            <w:r w:rsidR="00C01497" w:rsidRPr="00C15DF7">
              <w:rPr>
                <w:rFonts w:asciiTheme="minorEastAsia" w:eastAsiaTheme="minorEastAsia" w:hAnsiTheme="minorEastAsia" w:hint="eastAsia"/>
              </w:rPr>
              <w:t>％</w:t>
            </w:r>
            <w:r w:rsidRPr="00C15DF7">
              <w:rPr>
                <w:rFonts w:asciiTheme="minorEastAsia" w:eastAsiaTheme="minorEastAsia" w:hAnsiTheme="minorEastAsia" w:hint="eastAsia"/>
              </w:rPr>
              <w:t>)</w:t>
            </w:r>
          </w:p>
          <w:p w14:paraId="51338A43" w14:textId="47D0A26D" w:rsidR="00E43E80" w:rsidRPr="00C15DF7" w:rsidRDefault="009724DC" w:rsidP="00546961">
            <w:pPr>
              <w:spacing w:line="280" w:lineRule="exact"/>
              <w:rPr>
                <w:rFonts w:ascii="HG丸ｺﾞｼｯｸM-PRO" w:eastAsia="HG丸ｺﾞｼｯｸM-PRO"/>
              </w:rPr>
            </w:pPr>
            <w:r w:rsidRPr="00C15DF7">
              <w:rPr>
                <w:rFonts w:ascii="HG丸ｺﾞｼｯｸM-PRO" w:eastAsia="HG丸ｺﾞｼｯｸM-PRO" w:hint="eastAsia"/>
              </w:rPr>
              <w:t>３</w:t>
            </w:r>
            <w:r w:rsidR="00E43E80" w:rsidRPr="00C15DF7">
              <w:rPr>
                <w:rFonts w:ascii="HG丸ｺﾞｼｯｸM-PRO" w:eastAsia="HG丸ｺﾞｼｯｸM-PRO" w:hint="eastAsia"/>
              </w:rPr>
              <w:t xml:space="preserve">　文化・芸術・スポーツを愛し、心豊かな感性を持つ生徒の育成　　― 特別活動の充実 ―</w:t>
            </w:r>
          </w:p>
          <w:p w14:paraId="414C0548" w14:textId="0ED65B8D" w:rsidR="00E43E80" w:rsidRPr="00C15DF7" w:rsidRDefault="00E43E80" w:rsidP="00546961">
            <w:pPr>
              <w:spacing w:line="280" w:lineRule="exact"/>
              <w:ind w:firstLineChars="100" w:firstLine="210"/>
              <w:rPr>
                <w:rFonts w:asciiTheme="minorEastAsia" w:eastAsiaTheme="minorEastAsia" w:hAnsiTheme="minorEastAsia"/>
              </w:rPr>
            </w:pPr>
            <w:r w:rsidRPr="00C15DF7">
              <w:rPr>
                <w:rFonts w:asciiTheme="minorEastAsia" w:eastAsiaTheme="minorEastAsia" w:hAnsiTheme="minorEastAsia" w:hint="eastAsia"/>
              </w:rPr>
              <w:t>(</w:t>
            </w:r>
            <w:r w:rsidR="009724DC" w:rsidRPr="00C15DF7">
              <w:rPr>
                <w:rFonts w:asciiTheme="minorEastAsia" w:eastAsiaTheme="minorEastAsia" w:hAnsiTheme="minorEastAsia" w:hint="eastAsia"/>
              </w:rPr>
              <w:t>１</w:t>
            </w:r>
            <w:r w:rsidRPr="00C15DF7">
              <w:rPr>
                <w:rFonts w:asciiTheme="minorEastAsia" w:eastAsiaTheme="minorEastAsia" w:hAnsiTheme="minorEastAsia" w:hint="eastAsia"/>
              </w:rPr>
              <w:t>) 行事や特別活動を通じ、生徒が自主的・主体的に参加できるような土壌を育成する。</w:t>
            </w:r>
          </w:p>
          <w:p w14:paraId="1C7365F0" w14:textId="1E15DFF9" w:rsidR="00E43E80" w:rsidRPr="00C15DF7" w:rsidRDefault="00E43E80" w:rsidP="00546961">
            <w:pPr>
              <w:spacing w:line="280" w:lineRule="exact"/>
              <w:ind w:firstLineChars="100" w:firstLine="210"/>
              <w:rPr>
                <w:rFonts w:asciiTheme="minorEastAsia" w:eastAsiaTheme="minorEastAsia" w:hAnsiTheme="minorEastAsia"/>
              </w:rPr>
            </w:pPr>
            <w:r w:rsidRPr="00C15DF7">
              <w:rPr>
                <w:rFonts w:asciiTheme="minorEastAsia" w:eastAsiaTheme="minorEastAsia" w:hAnsiTheme="minorEastAsia" w:hint="eastAsia"/>
              </w:rPr>
              <w:t>(</w:t>
            </w:r>
            <w:r w:rsidR="009724DC" w:rsidRPr="00C15DF7">
              <w:rPr>
                <w:rFonts w:asciiTheme="minorEastAsia" w:eastAsiaTheme="minorEastAsia" w:hAnsiTheme="minorEastAsia" w:hint="eastAsia"/>
              </w:rPr>
              <w:t>２</w:t>
            </w:r>
            <w:r w:rsidRPr="00C15DF7">
              <w:rPr>
                <w:rFonts w:asciiTheme="minorEastAsia" w:eastAsiaTheme="minorEastAsia" w:hAnsiTheme="minorEastAsia" w:hint="eastAsia"/>
              </w:rPr>
              <w:t>) 行事や特別活動を通じ、プレゼンテーション能力の向上をめざす。</w:t>
            </w:r>
          </w:p>
          <w:p w14:paraId="121A664E" w14:textId="2D73DBEC" w:rsidR="00E43E80" w:rsidRPr="00C15DF7" w:rsidRDefault="00E43E80" w:rsidP="00546961">
            <w:pPr>
              <w:spacing w:line="280" w:lineRule="exact"/>
              <w:ind w:firstLineChars="100" w:firstLine="210"/>
              <w:rPr>
                <w:rFonts w:asciiTheme="minorEastAsia" w:eastAsiaTheme="minorEastAsia" w:hAnsiTheme="minorEastAsia"/>
              </w:rPr>
            </w:pPr>
            <w:r w:rsidRPr="00C15DF7">
              <w:rPr>
                <w:rFonts w:asciiTheme="minorEastAsia" w:eastAsiaTheme="minorEastAsia" w:hAnsiTheme="minorEastAsia" w:hint="eastAsia"/>
              </w:rPr>
              <w:t>(</w:t>
            </w:r>
            <w:r w:rsidR="009724DC" w:rsidRPr="00C15DF7">
              <w:rPr>
                <w:rFonts w:asciiTheme="minorEastAsia" w:eastAsiaTheme="minorEastAsia" w:hAnsiTheme="minorEastAsia" w:hint="eastAsia"/>
              </w:rPr>
              <w:t>３</w:t>
            </w:r>
            <w:r w:rsidRPr="00C15DF7">
              <w:rPr>
                <w:rFonts w:asciiTheme="minorEastAsia" w:eastAsiaTheme="minorEastAsia" w:hAnsiTheme="minorEastAsia" w:hint="eastAsia"/>
              </w:rPr>
              <w:t>) クラス活動等の活性化</w:t>
            </w:r>
            <w:r w:rsidR="000A6420" w:rsidRPr="00C15DF7">
              <w:rPr>
                <w:rFonts w:asciiTheme="minorEastAsia" w:eastAsiaTheme="minorEastAsia" w:hAnsiTheme="minorEastAsia" w:hint="eastAsia"/>
              </w:rPr>
              <w:t>を図り、</w:t>
            </w:r>
            <w:r w:rsidRPr="00C15DF7">
              <w:rPr>
                <w:rFonts w:asciiTheme="minorEastAsia" w:eastAsiaTheme="minorEastAsia" w:hAnsiTheme="minorEastAsia" w:hint="eastAsia"/>
              </w:rPr>
              <w:t>学校行事の質</w:t>
            </w:r>
            <w:r w:rsidR="000A6420" w:rsidRPr="00C15DF7">
              <w:rPr>
                <w:rFonts w:asciiTheme="minorEastAsia" w:eastAsiaTheme="minorEastAsia" w:hAnsiTheme="minorEastAsia" w:hint="eastAsia"/>
              </w:rPr>
              <w:t>の</w:t>
            </w:r>
            <w:r w:rsidRPr="00C15DF7">
              <w:rPr>
                <w:rFonts w:asciiTheme="minorEastAsia" w:eastAsiaTheme="minorEastAsia" w:hAnsiTheme="minorEastAsia" w:hint="eastAsia"/>
              </w:rPr>
              <w:t>向上</w:t>
            </w:r>
            <w:r w:rsidR="000A6420" w:rsidRPr="00C15DF7">
              <w:rPr>
                <w:rFonts w:asciiTheme="minorEastAsia" w:eastAsiaTheme="minorEastAsia" w:hAnsiTheme="minorEastAsia" w:hint="eastAsia"/>
              </w:rPr>
              <w:t>と</w:t>
            </w:r>
            <w:r w:rsidRPr="00C15DF7">
              <w:rPr>
                <w:rFonts w:asciiTheme="minorEastAsia" w:eastAsiaTheme="minorEastAsia" w:hAnsiTheme="minorEastAsia" w:hint="eastAsia"/>
              </w:rPr>
              <w:t>生徒の自己有用感の育成を図る。</w:t>
            </w:r>
          </w:p>
          <w:p w14:paraId="19D38811" w14:textId="526DE45F" w:rsidR="00E43E80" w:rsidRPr="00C15DF7" w:rsidRDefault="00CD63DD" w:rsidP="00546961">
            <w:pPr>
              <w:spacing w:line="280" w:lineRule="exact"/>
              <w:rPr>
                <w:rFonts w:asciiTheme="minorEastAsia" w:eastAsiaTheme="minorEastAsia" w:hAnsiTheme="minorEastAsia"/>
              </w:rPr>
            </w:pPr>
            <w:r w:rsidRPr="00C15DF7">
              <w:rPr>
                <w:rFonts w:asciiTheme="minorEastAsia" w:eastAsiaTheme="minorEastAsia" w:hAnsiTheme="minorEastAsia" w:hint="eastAsia"/>
              </w:rPr>
              <w:t xml:space="preserve">　※行事やホームルーム活動等の満足度</w:t>
            </w:r>
            <w:r w:rsidR="00E43E80" w:rsidRPr="00C15DF7">
              <w:rPr>
                <w:rFonts w:asciiTheme="minorEastAsia" w:eastAsiaTheme="minorEastAsia" w:hAnsiTheme="minorEastAsia" w:hint="eastAsia"/>
              </w:rPr>
              <w:t>を毎年</w:t>
            </w:r>
            <w:r w:rsidR="009724DC" w:rsidRPr="00C15DF7">
              <w:rPr>
                <w:rFonts w:asciiTheme="minorEastAsia" w:eastAsiaTheme="minorEastAsia" w:hAnsiTheme="minorEastAsia" w:hint="eastAsia"/>
              </w:rPr>
              <w:t>２％</w:t>
            </w:r>
            <w:r w:rsidR="0007516A" w:rsidRPr="00C15DF7">
              <w:rPr>
                <w:rFonts w:asciiTheme="minorEastAsia" w:eastAsiaTheme="minorEastAsia" w:hAnsiTheme="minorEastAsia" w:hint="eastAsia"/>
              </w:rPr>
              <w:t>引き上げ、</w:t>
            </w:r>
            <w:r w:rsidR="00E14518" w:rsidRPr="00C15DF7">
              <w:rPr>
                <w:rFonts w:asciiTheme="minorEastAsia" w:eastAsiaTheme="minorEastAsia" w:hAnsiTheme="minorEastAsia" w:hint="eastAsia"/>
              </w:rPr>
              <w:t>令和</w:t>
            </w:r>
            <w:r w:rsidR="00FD5AE4" w:rsidRPr="00C15DF7">
              <w:rPr>
                <w:rFonts w:asciiTheme="minorEastAsia" w:eastAsiaTheme="minorEastAsia" w:hAnsiTheme="minorEastAsia" w:hint="eastAsia"/>
              </w:rPr>
              <w:t>５</w:t>
            </w:r>
            <w:r w:rsidR="00E43E80" w:rsidRPr="00C15DF7">
              <w:rPr>
                <w:rFonts w:asciiTheme="minorEastAsia" w:eastAsiaTheme="minorEastAsia" w:hAnsiTheme="minorEastAsia" w:hint="eastAsia"/>
              </w:rPr>
              <w:t>年度には</w:t>
            </w:r>
            <w:r w:rsidR="00E14518" w:rsidRPr="00C15DF7">
              <w:rPr>
                <w:rFonts w:asciiTheme="minorEastAsia" w:eastAsiaTheme="minorEastAsia" w:hAnsiTheme="minorEastAsia" w:hint="eastAsia"/>
              </w:rPr>
              <w:t>行事</w:t>
            </w:r>
            <w:r w:rsidR="00F069D4" w:rsidRPr="00C15DF7">
              <w:rPr>
                <w:rFonts w:asciiTheme="minorEastAsia" w:eastAsiaTheme="minorEastAsia" w:hAnsiTheme="minorEastAsia" w:hint="eastAsia"/>
              </w:rPr>
              <w:t>74</w:t>
            </w:r>
            <w:r w:rsidR="009724DC" w:rsidRPr="00C15DF7">
              <w:rPr>
                <w:rFonts w:asciiTheme="minorEastAsia" w:eastAsiaTheme="minorEastAsia" w:hAnsiTheme="minorEastAsia" w:hint="eastAsia"/>
              </w:rPr>
              <w:t>％</w:t>
            </w:r>
            <w:r w:rsidR="00E14518" w:rsidRPr="00C15DF7">
              <w:rPr>
                <w:rFonts w:asciiTheme="minorEastAsia" w:eastAsiaTheme="minorEastAsia" w:hAnsiTheme="minorEastAsia" w:hint="eastAsia"/>
              </w:rPr>
              <w:t>、</w:t>
            </w:r>
            <w:r w:rsidR="009724DC" w:rsidRPr="00C15DF7">
              <w:rPr>
                <w:rFonts w:asciiTheme="minorEastAsia" w:eastAsiaTheme="minorEastAsia" w:hAnsiTheme="minorEastAsia"/>
              </w:rPr>
              <w:t>HR</w:t>
            </w:r>
            <w:r w:rsidR="00F069D4" w:rsidRPr="00C15DF7">
              <w:rPr>
                <w:rFonts w:asciiTheme="minorEastAsia" w:eastAsiaTheme="minorEastAsia" w:hAnsiTheme="minorEastAsia" w:hint="eastAsia"/>
              </w:rPr>
              <w:t>79</w:t>
            </w:r>
            <w:r w:rsidR="009724DC" w:rsidRPr="00C15DF7">
              <w:rPr>
                <w:rFonts w:asciiTheme="minorEastAsia" w:eastAsiaTheme="minorEastAsia" w:hAnsiTheme="minorEastAsia" w:hint="eastAsia"/>
              </w:rPr>
              <w:t>％</w:t>
            </w:r>
            <w:r w:rsidR="00E43E80" w:rsidRPr="00C15DF7">
              <w:rPr>
                <w:rFonts w:asciiTheme="minorEastAsia" w:eastAsiaTheme="minorEastAsia" w:hAnsiTheme="minorEastAsia" w:hint="eastAsia"/>
              </w:rPr>
              <w:t>にする。</w:t>
            </w:r>
          </w:p>
          <w:p w14:paraId="6317C3D3" w14:textId="532038A8" w:rsidR="00CD63DD" w:rsidRPr="00C15DF7" w:rsidRDefault="00CD63DD" w:rsidP="00546961">
            <w:pPr>
              <w:spacing w:line="280" w:lineRule="exact"/>
              <w:rPr>
                <w:rFonts w:asciiTheme="minorEastAsia" w:eastAsiaTheme="minorEastAsia" w:hAnsiTheme="minorEastAsia"/>
              </w:rPr>
            </w:pPr>
            <w:r w:rsidRPr="00C15DF7">
              <w:rPr>
                <w:rFonts w:asciiTheme="minorEastAsia" w:eastAsiaTheme="minorEastAsia" w:hAnsiTheme="minorEastAsia" w:hint="eastAsia"/>
              </w:rPr>
              <w:t xml:space="preserve">　　(</w:t>
            </w:r>
            <w:r w:rsidR="009724DC" w:rsidRPr="00C15DF7">
              <w:rPr>
                <w:rFonts w:asciiTheme="minorEastAsia" w:eastAsiaTheme="minorEastAsia" w:hAnsiTheme="minorEastAsia"/>
              </w:rPr>
              <w:t>H30</w:t>
            </w:r>
            <w:r w:rsidRPr="00C15DF7">
              <w:rPr>
                <w:rFonts w:asciiTheme="minorEastAsia" w:eastAsiaTheme="minorEastAsia" w:hAnsiTheme="minorEastAsia" w:hint="eastAsia"/>
              </w:rPr>
              <w:t>行事</w:t>
            </w:r>
            <w:r w:rsidR="009724DC" w:rsidRPr="00C15DF7">
              <w:rPr>
                <w:rFonts w:asciiTheme="minorEastAsia" w:eastAsiaTheme="minorEastAsia" w:hAnsiTheme="minorEastAsia"/>
              </w:rPr>
              <w:t>49</w:t>
            </w:r>
            <w:r w:rsidR="009724DC" w:rsidRPr="00C15DF7">
              <w:rPr>
                <w:rFonts w:asciiTheme="minorEastAsia" w:eastAsiaTheme="minorEastAsia" w:hAnsiTheme="minorEastAsia" w:hint="eastAsia"/>
              </w:rPr>
              <w:t>％</w:t>
            </w:r>
            <w:r w:rsidRPr="00C15DF7">
              <w:rPr>
                <w:rFonts w:asciiTheme="minorEastAsia" w:eastAsiaTheme="minorEastAsia" w:hAnsiTheme="minorEastAsia" w:hint="eastAsia"/>
              </w:rPr>
              <w:t>、</w:t>
            </w:r>
            <w:r w:rsidR="009724DC" w:rsidRPr="00C15DF7">
              <w:rPr>
                <w:rFonts w:asciiTheme="minorEastAsia" w:eastAsiaTheme="minorEastAsia" w:hAnsiTheme="minorEastAsia"/>
              </w:rPr>
              <w:t>HR60</w:t>
            </w:r>
            <w:r w:rsidR="009724DC" w:rsidRPr="00C15DF7">
              <w:rPr>
                <w:rFonts w:asciiTheme="minorEastAsia" w:eastAsiaTheme="minorEastAsia" w:hAnsiTheme="minorEastAsia" w:hint="eastAsia"/>
              </w:rPr>
              <w:t>％</w:t>
            </w:r>
            <w:r w:rsidR="00157BB2" w:rsidRPr="00C15DF7">
              <w:rPr>
                <w:rFonts w:asciiTheme="minorEastAsia" w:eastAsiaTheme="minorEastAsia" w:hAnsiTheme="minorEastAsia" w:hint="eastAsia"/>
              </w:rPr>
              <w:t>，</w:t>
            </w:r>
            <w:r w:rsidR="009724DC" w:rsidRPr="00C15DF7">
              <w:rPr>
                <w:rFonts w:asciiTheme="minorEastAsia" w:eastAsiaTheme="minorEastAsia" w:hAnsiTheme="minorEastAsia"/>
              </w:rPr>
              <w:t>R</w:t>
            </w:r>
            <w:r w:rsidR="00C15DF7">
              <w:rPr>
                <w:rFonts w:asciiTheme="minorEastAsia" w:eastAsiaTheme="minorEastAsia" w:hAnsiTheme="minorEastAsia" w:hint="eastAsia"/>
              </w:rPr>
              <w:t>１</w:t>
            </w:r>
            <w:r w:rsidR="00157BB2" w:rsidRPr="00C15DF7">
              <w:rPr>
                <w:rFonts w:asciiTheme="minorEastAsia" w:eastAsiaTheme="minorEastAsia" w:hAnsiTheme="minorEastAsia" w:hint="eastAsia"/>
              </w:rPr>
              <w:t>行事</w:t>
            </w:r>
            <w:r w:rsidR="009724DC" w:rsidRPr="00C15DF7">
              <w:rPr>
                <w:rFonts w:asciiTheme="minorEastAsia" w:eastAsiaTheme="minorEastAsia" w:hAnsiTheme="minorEastAsia"/>
              </w:rPr>
              <w:t>59</w:t>
            </w:r>
            <w:r w:rsidR="009724DC" w:rsidRPr="00C15DF7">
              <w:rPr>
                <w:rFonts w:asciiTheme="minorEastAsia" w:eastAsiaTheme="minorEastAsia" w:hAnsiTheme="minorEastAsia" w:hint="eastAsia"/>
              </w:rPr>
              <w:t>％</w:t>
            </w:r>
            <w:r w:rsidR="00157BB2" w:rsidRPr="00C15DF7">
              <w:rPr>
                <w:rFonts w:asciiTheme="minorEastAsia" w:eastAsiaTheme="minorEastAsia" w:hAnsiTheme="minorEastAsia" w:hint="eastAsia"/>
              </w:rPr>
              <w:t>、</w:t>
            </w:r>
            <w:r w:rsidR="009724DC" w:rsidRPr="00C15DF7">
              <w:rPr>
                <w:rFonts w:asciiTheme="minorEastAsia" w:eastAsiaTheme="minorEastAsia" w:hAnsiTheme="minorEastAsia"/>
              </w:rPr>
              <w:t>HR67</w:t>
            </w:r>
            <w:r w:rsidR="009724DC" w:rsidRPr="00C15DF7">
              <w:rPr>
                <w:rFonts w:asciiTheme="minorEastAsia" w:eastAsiaTheme="minorEastAsia" w:hAnsiTheme="minorEastAsia" w:hint="eastAsia"/>
              </w:rPr>
              <w:t>％</w:t>
            </w:r>
            <w:r w:rsidR="002810BD" w:rsidRPr="00C15DF7">
              <w:rPr>
                <w:rFonts w:asciiTheme="minorEastAsia" w:eastAsiaTheme="minorEastAsia" w:hAnsiTheme="minorEastAsia" w:hint="eastAsia"/>
              </w:rPr>
              <w:t>,　R</w:t>
            </w:r>
            <w:r w:rsidR="00C15DF7">
              <w:rPr>
                <w:rFonts w:asciiTheme="minorEastAsia" w:eastAsiaTheme="minorEastAsia" w:hAnsiTheme="minorEastAsia" w:hint="eastAsia"/>
              </w:rPr>
              <w:t>２</w:t>
            </w:r>
            <w:r w:rsidR="002810BD" w:rsidRPr="00C15DF7">
              <w:rPr>
                <w:rFonts w:asciiTheme="minorEastAsia" w:eastAsiaTheme="minorEastAsia" w:hAnsiTheme="minorEastAsia" w:hint="eastAsia"/>
              </w:rPr>
              <w:t>行事68％、</w:t>
            </w:r>
            <w:r w:rsidR="002810BD" w:rsidRPr="00C15DF7">
              <w:rPr>
                <w:rFonts w:asciiTheme="minorEastAsia" w:eastAsiaTheme="minorEastAsia" w:hAnsiTheme="minorEastAsia"/>
              </w:rPr>
              <w:t>HR</w:t>
            </w:r>
            <w:r w:rsidR="002810BD" w:rsidRPr="00C15DF7">
              <w:rPr>
                <w:rFonts w:asciiTheme="minorEastAsia" w:eastAsiaTheme="minorEastAsia" w:hAnsiTheme="minorEastAsia" w:hint="eastAsia"/>
              </w:rPr>
              <w:t>73％</w:t>
            </w:r>
            <w:r w:rsidR="00C01497" w:rsidRPr="00C15DF7">
              <w:rPr>
                <w:rFonts w:asciiTheme="minorEastAsia" w:eastAsiaTheme="minorEastAsia" w:hAnsiTheme="minorEastAsia" w:hint="eastAsia"/>
              </w:rPr>
              <w:t>,　R</w:t>
            </w:r>
            <w:r w:rsidR="00C15DF7">
              <w:rPr>
                <w:rFonts w:asciiTheme="minorEastAsia" w:eastAsiaTheme="minorEastAsia" w:hAnsiTheme="minorEastAsia" w:hint="eastAsia"/>
              </w:rPr>
              <w:t>３</w:t>
            </w:r>
            <w:r w:rsidR="00C01497" w:rsidRPr="00C15DF7">
              <w:rPr>
                <w:rFonts w:asciiTheme="minorEastAsia" w:eastAsiaTheme="minorEastAsia" w:hAnsiTheme="minorEastAsia" w:hint="eastAsia"/>
              </w:rPr>
              <w:t xml:space="preserve">行事 </w:t>
            </w:r>
            <w:r w:rsidR="00C01497" w:rsidRPr="00C15DF7">
              <w:rPr>
                <w:rFonts w:asciiTheme="minorEastAsia" w:eastAsiaTheme="minorEastAsia" w:hAnsiTheme="minorEastAsia"/>
              </w:rPr>
              <w:t>76</w:t>
            </w:r>
            <w:r w:rsidR="00C01497" w:rsidRPr="00C15DF7">
              <w:rPr>
                <w:rFonts w:asciiTheme="minorEastAsia" w:eastAsiaTheme="minorEastAsia" w:hAnsiTheme="minorEastAsia" w:hint="eastAsia"/>
              </w:rPr>
              <w:t>％、HR81％</w:t>
            </w:r>
            <w:r w:rsidR="00157BB2" w:rsidRPr="00C15DF7">
              <w:rPr>
                <w:rFonts w:asciiTheme="minorEastAsia" w:eastAsiaTheme="minorEastAsia" w:hAnsiTheme="minorEastAsia" w:hint="eastAsia"/>
              </w:rPr>
              <w:t>)</w:t>
            </w:r>
          </w:p>
          <w:p w14:paraId="21C052B7" w14:textId="026518EF" w:rsidR="00E43E80" w:rsidRPr="00C15DF7" w:rsidRDefault="009724DC" w:rsidP="00546961">
            <w:pPr>
              <w:spacing w:line="280" w:lineRule="exact"/>
              <w:rPr>
                <w:rFonts w:ascii="HG丸ｺﾞｼｯｸM-PRO" w:eastAsia="HG丸ｺﾞｼｯｸM-PRO"/>
              </w:rPr>
            </w:pPr>
            <w:r w:rsidRPr="00C15DF7">
              <w:rPr>
                <w:rFonts w:ascii="HG丸ｺﾞｼｯｸM-PRO" w:eastAsia="HG丸ｺﾞｼｯｸM-PRO" w:hint="eastAsia"/>
              </w:rPr>
              <w:t>４</w:t>
            </w:r>
            <w:r w:rsidR="00E43E80" w:rsidRPr="00C15DF7">
              <w:rPr>
                <w:rFonts w:ascii="HG丸ｺﾞｼｯｸM-PRO" w:eastAsia="HG丸ｺﾞｼｯｸM-PRO" w:hint="eastAsia"/>
              </w:rPr>
              <w:t xml:space="preserve">　地域や社会で貢献できるボランティア精神を持つ生徒の育成　　― 地域連携の充実 ―</w:t>
            </w:r>
          </w:p>
          <w:p w14:paraId="6A3200E2" w14:textId="25C86767" w:rsidR="00E43E80" w:rsidRPr="00C15DF7" w:rsidRDefault="00E43E80" w:rsidP="00546961">
            <w:pPr>
              <w:spacing w:line="280" w:lineRule="exact"/>
              <w:rPr>
                <w:rFonts w:asciiTheme="minorEastAsia" w:eastAsiaTheme="minorEastAsia" w:hAnsiTheme="minorEastAsia"/>
              </w:rPr>
            </w:pPr>
            <w:r w:rsidRPr="00C15DF7">
              <w:rPr>
                <w:rFonts w:hint="eastAsia"/>
              </w:rPr>
              <w:t xml:space="preserve">　</w:t>
            </w:r>
            <w:r w:rsidRPr="00C15DF7">
              <w:rPr>
                <w:rFonts w:asciiTheme="minorEastAsia" w:eastAsiaTheme="minorEastAsia" w:hAnsiTheme="minorEastAsia" w:hint="eastAsia"/>
              </w:rPr>
              <w:t>(</w:t>
            </w:r>
            <w:r w:rsidR="009724DC" w:rsidRPr="00C15DF7">
              <w:rPr>
                <w:rFonts w:asciiTheme="minorEastAsia" w:eastAsiaTheme="minorEastAsia" w:hAnsiTheme="minorEastAsia" w:hint="eastAsia"/>
              </w:rPr>
              <w:t>１</w:t>
            </w:r>
            <w:r w:rsidRPr="00C15DF7">
              <w:rPr>
                <w:rFonts w:asciiTheme="minorEastAsia" w:eastAsiaTheme="minorEastAsia" w:hAnsiTheme="minorEastAsia" w:hint="eastAsia"/>
              </w:rPr>
              <w:t xml:space="preserve">) </w:t>
            </w:r>
            <w:r w:rsidR="000A6420" w:rsidRPr="00C15DF7">
              <w:rPr>
                <w:rFonts w:asciiTheme="minorEastAsia" w:eastAsiaTheme="minorEastAsia" w:hAnsiTheme="minorEastAsia" w:hint="eastAsia"/>
              </w:rPr>
              <w:t>関連部署が</w:t>
            </w:r>
            <w:r w:rsidRPr="00C15DF7">
              <w:rPr>
                <w:rFonts w:asciiTheme="minorEastAsia" w:eastAsiaTheme="minorEastAsia" w:hAnsiTheme="minorEastAsia" w:hint="eastAsia"/>
              </w:rPr>
              <w:t>連携し、学校広報活動(学校見学会、体験入学等)や学校行事への生徒の主体的な参加を推進する。</w:t>
            </w:r>
          </w:p>
          <w:p w14:paraId="1B58C61B" w14:textId="1336909B" w:rsidR="00E43E80" w:rsidRPr="00C15DF7" w:rsidRDefault="00E43E80" w:rsidP="00546961">
            <w:pPr>
              <w:spacing w:line="280" w:lineRule="exact"/>
              <w:rPr>
                <w:rFonts w:asciiTheme="minorEastAsia" w:eastAsiaTheme="minorEastAsia" w:hAnsiTheme="minorEastAsia"/>
              </w:rPr>
            </w:pPr>
            <w:r w:rsidRPr="00C15DF7">
              <w:rPr>
                <w:rFonts w:asciiTheme="minorEastAsia" w:eastAsiaTheme="minorEastAsia" w:hAnsiTheme="minorEastAsia" w:hint="eastAsia"/>
              </w:rPr>
              <w:t xml:space="preserve">　(</w:t>
            </w:r>
            <w:r w:rsidR="009724DC" w:rsidRPr="00C15DF7">
              <w:rPr>
                <w:rFonts w:asciiTheme="minorEastAsia" w:eastAsiaTheme="minorEastAsia" w:hAnsiTheme="minorEastAsia" w:hint="eastAsia"/>
              </w:rPr>
              <w:t>２</w:t>
            </w:r>
            <w:r w:rsidRPr="00C15DF7">
              <w:rPr>
                <w:rFonts w:asciiTheme="minorEastAsia" w:eastAsiaTheme="minorEastAsia" w:hAnsiTheme="minorEastAsia" w:hint="eastAsia"/>
              </w:rPr>
              <w:t>) ｢地域との連携｣の中から、生徒の自己有用意識を高めるため、地域の</w:t>
            </w:r>
            <w:r w:rsidR="0013505B" w:rsidRPr="00C15DF7">
              <w:rPr>
                <w:rFonts w:asciiTheme="minorEastAsia" w:eastAsiaTheme="minorEastAsia" w:hAnsiTheme="minorEastAsia" w:hint="eastAsia"/>
              </w:rPr>
              <w:t>イベントや</w:t>
            </w:r>
            <w:r w:rsidRPr="00C15DF7">
              <w:rPr>
                <w:rFonts w:asciiTheme="minorEastAsia" w:eastAsiaTheme="minorEastAsia" w:hAnsiTheme="minorEastAsia" w:hint="eastAsia"/>
              </w:rPr>
              <w:t>清掃活動等</w:t>
            </w:r>
            <w:r w:rsidR="0013505B" w:rsidRPr="00C15DF7">
              <w:rPr>
                <w:rFonts w:asciiTheme="minorEastAsia" w:eastAsiaTheme="minorEastAsia" w:hAnsiTheme="minorEastAsia" w:hint="eastAsia"/>
              </w:rPr>
              <w:t>への</w:t>
            </w:r>
            <w:r w:rsidR="00DB1732" w:rsidRPr="00C15DF7">
              <w:rPr>
                <w:rFonts w:asciiTheme="minorEastAsia" w:eastAsiaTheme="minorEastAsia" w:hAnsiTheme="minorEastAsia" w:hint="eastAsia"/>
              </w:rPr>
              <w:t>生徒の参加</w:t>
            </w:r>
            <w:r w:rsidRPr="00C15DF7">
              <w:rPr>
                <w:rFonts w:asciiTheme="minorEastAsia" w:eastAsiaTheme="minorEastAsia" w:hAnsiTheme="minorEastAsia" w:hint="eastAsia"/>
              </w:rPr>
              <w:t>機会を増やす。</w:t>
            </w:r>
          </w:p>
          <w:p w14:paraId="37B4B1C8" w14:textId="32516EF7" w:rsidR="00E43E80" w:rsidRPr="00C15DF7" w:rsidRDefault="00E43E80" w:rsidP="00546961">
            <w:pPr>
              <w:spacing w:line="280" w:lineRule="exact"/>
              <w:rPr>
                <w:rFonts w:asciiTheme="minorEastAsia" w:eastAsiaTheme="minorEastAsia" w:hAnsiTheme="minorEastAsia"/>
              </w:rPr>
            </w:pPr>
            <w:r w:rsidRPr="00C15DF7">
              <w:rPr>
                <w:rFonts w:asciiTheme="minorEastAsia" w:eastAsiaTheme="minorEastAsia" w:hAnsiTheme="minorEastAsia" w:hint="eastAsia"/>
              </w:rPr>
              <w:t xml:space="preserve">　(</w:t>
            </w:r>
            <w:r w:rsidR="009724DC" w:rsidRPr="00C15DF7">
              <w:rPr>
                <w:rFonts w:asciiTheme="minorEastAsia" w:eastAsiaTheme="minorEastAsia" w:hAnsiTheme="minorEastAsia" w:hint="eastAsia"/>
              </w:rPr>
              <w:t>３</w:t>
            </w:r>
            <w:r w:rsidRPr="00C15DF7">
              <w:rPr>
                <w:rFonts w:asciiTheme="minorEastAsia" w:eastAsiaTheme="minorEastAsia" w:hAnsiTheme="minorEastAsia" w:hint="eastAsia"/>
              </w:rPr>
              <w:t>) ホームページ等での情報発信力を高め、保護者や地域とのより綿密な連携を構築する。</w:t>
            </w:r>
          </w:p>
          <w:p w14:paraId="61E796EF" w14:textId="77777777" w:rsidR="00C01497" w:rsidRPr="00C15DF7" w:rsidRDefault="00E43E80" w:rsidP="00573DBD">
            <w:pPr>
              <w:spacing w:line="280" w:lineRule="exact"/>
              <w:rPr>
                <w:rFonts w:asciiTheme="minorEastAsia" w:eastAsiaTheme="minorEastAsia" w:hAnsiTheme="minorEastAsia"/>
              </w:rPr>
            </w:pPr>
            <w:r w:rsidRPr="00C15DF7">
              <w:rPr>
                <w:rFonts w:asciiTheme="minorEastAsia" w:eastAsiaTheme="minorEastAsia" w:hAnsiTheme="minorEastAsia" w:hint="eastAsia"/>
              </w:rPr>
              <w:t xml:space="preserve">　※生徒</w:t>
            </w:r>
            <w:r w:rsidR="004C39D3" w:rsidRPr="00C15DF7">
              <w:rPr>
                <w:rFonts w:asciiTheme="minorEastAsia" w:eastAsiaTheme="minorEastAsia" w:hAnsiTheme="minorEastAsia" w:hint="eastAsia"/>
              </w:rPr>
              <w:t>が主体的に参加する学校説明会やボランティア活動</w:t>
            </w:r>
            <w:r w:rsidR="00CF4F15" w:rsidRPr="00C15DF7">
              <w:rPr>
                <w:rFonts w:asciiTheme="minorEastAsia" w:eastAsiaTheme="minorEastAsia" w:hAnsiTheme="minorEastAsia" w:hint="eastAsia"/>
              </w:rPr>
              <w:t>の参加者を毎年増員し</w:t>
            </w:r>
            <w:r w:rsidR="0007516A" w:rsidRPr="00C15DF7">
              <w:rPr>
                <w:rFonts w:asciiTheme="minorEastAsia" w:eastAsiaTheme="minorEastAsia" w:hAnsiTheme="minorEastAsia" w:hint="eastAsia"/>
              </w:rPr>
              <w:t>、</w:t>
            </w:r>
            <w:r w:rsidR="00D836D6" w:rsidRPr="00C15DF7">
              <w:rPr>
                <w:rFonts w:asciiTheme="minorEastAsia" w:eastAsiaTheme="minorEastAsia" w:hAnsiTheme="minorEastAsia" w:hint="eastAsia"/>
              </w:rPr>
              <w:t>令和</w:t>
            </w:r>
            <w:r w:rsidR="00486173" w:rsidRPr="00C15DF7">
              <w:rPr>
                <w:rFonts w:asciiTheme="minorEastAsia" w:eastAsiaTheme="minorEastAsia" w:hAnsiTheme="minorEastAsia" w:hint="eastAsia"/>
              </w:rPr>
              <w:t>５</w:t>
            </w:r>
            <w:r w:rsidR="00D836D6" w:rsidRPr="00C15DF7">
              <w:rPr>
                <w:rFonts w:asciiTheme="minorEastAsia" w:eastAsiaTheme="minorEastAsia" w:hAnsiTheme="minorEastAsia" w:hint="eastAsia"/>
              </w:rPr>
              <w:t>年度</w:t>
            </w:r>
            <w:r w:rsidRPr="00C15DF7">
              <w:rPr>
                <w:rFonts w:asciiTheme="minorEastAsia" w:eastAsiaTheme="minorEastAsia" w:hAnsiTheme="minorEastAsia" w:hint="eastAsia"/>
              </w:rPr>
              <w:t>には</w:t>
            </w:r>
            <w:r w:rsidR="009724DC" w:rsidRPr="00C15DF7">
              <w:rPr>
                <w:rFonts w:asciiTheme="minorEastAsia" w:eastAsiaTheme="minorEastAsia" w:hAnsiTheme="minorEastAsia"/>
              </w:rPr>
              <w:t>450</w:t>
            </w:r>
            <w:r w:rsidR="004C39D3" w:rsidRPr="00C15DF7">
              <w:rPr>
                <w:rFonts w:asciiTheme="minorEastAsia" w:eastAsiaTheme="minorEastAsia" w:hAnsiTheme="minorEastAsia" w:hint="eastAsia"/>
              </w:rPr>
              <w:t>人</w:t>
            </w:r>
            <w:r w:rsidRPr="00C15DF7">
              <w:rPr>
                <w:rFonts w:asciiTheme="minorEastAsia" w:eastAsiaTheme="minorEastAsia" w:hAnsiTheme="minorEastAsia" w:hint="eastAsia"/>
              </w:rPr>
              <w:t>にする。</w:t>
            </w:r>
          </w:p>
          <w:p w14:paraId="2A15136F" w14:textId="3A72EB39" w:rsidR="00157BB2" w:rsidRPr="00C15DF7" w:rsidRDefault="00157BB2" w:rsidP="00C01497">
            <w:pPr>
              <w:spacing w:line="280" w:lineRule="exact"/>
              <w:ind w:firstLineChars="200" w:firstLine="420"/>
              <w:rPr>
                <w:rFonts w:asciiTheme="minorEastAsia" w:eastAsiaTheme="minorEastAsia" w:hAnsiTheme="minorEastAsia"/>
              </w:rPr>
            </w:pPr>
            <w:r w:rsidRPr="00C15DF7">
              <w:rPr>
                <w:rFonts w:asciiTheme="minorEastAsia" w:eastAsiaTheme="minorEastAsia" w:hAnsiTheme="minorEastAsia" w:hint="eastAsia"/>
              </w:rPr>
              <w:t>(</w:t>
            </w:r>
            <w:r w:rsidR="009724DC" w:rsidRPr="00C15DF7">
              <w:rPr>
                <w:rFonts w:asciiTheme="minorEastAsia" w:eastAsiaTheme="minorEastAsia" w:hAnsiTheme="minorEastAsia"/>
              </w:rPr>
              <w:t>H30</w:t>
            </w:r>
            <w:r w:rsidRPr="00C15DF7">
              <w:rPr>
                <w:rFonts w:asciiTheme="minorEastAsia" w:eastAsiaTheme="minorEastAsia" w:hAnsiTheme="minorEastAsia"/>
              </w:rPr>
              <w:t xml:space="preserve"> </w:t>
            </w:r>
            <w:r w:rsidR="009724DC" w:rsidRPr="00C15DF7">
              <w:rPr>
                <w:rFonts w:asciiTheme="minorEastAsia" w:eastAsiaTheme="minorEastAsia" w:hAnsiTheme="minorEastAsia"/>
              </w:rPr>
              <w:t>460</w:t>
            </w:r>
            <w:r w:rsidRPr="00C15DF7">
              <w:rPr>
                <w:rFonts w:asciiTheme="minorEastAsia" w:eastAsiaTheme="minorEastAsia" w:hAnsiTheme="minorEastAsia" w:hint="eastAsia"/>
              </w:rPr>
              <w:t>人，</w:t>
            </w:r>
            <w:r w:rsidR="009724DC" w:rsidRPr="00C15DF7">
              <w:rPr>
                <w:rFonts w:asciiTheme="minorEastAsia" w:eastAsiaTheme="minorEastAsia" w:hAnsiTheme="minorEastAsia"/>
              </w:rPr>
              <w:t>R</w:t>
            </w:r>
            <w:r w:rsidR="00C15DF7">
              <w:rPr>
                <w:rFonts w:asciiTheme="minorEastAsia" w:eastAsiaTheme="minorEastAsia" w:hAnsiTheme="minorEastAsia" w:hint="eastAsia"/>
              </w:rPr>
              <w:t>１</w:t>
            </w:r>
            <w:r w:rsidRPr="00C15DF7">
              <w:rPr>
                <w:rFonts w:asciiTheme="minorEastAsia" w:eastAsiaTheme="minorEastAsia" w:hAnsiTheme="minorEastAsia"/>
              </w:rPr>
              <w:t xml:space="preserve"> </w:t>
            </w:r>
            <w:r w:rsidR="009724DC" w:rsidRPr="00C15DF7">
              <w:rPr>
                <w:rFonts w:asciiTheme="minorEastAsia" w:eastAsiaTheme="minorEastAsia" w:hAnsiTheme="minorEastAsia"/>
              </w:rPr>
              <w:t>300</w:t>
            </w:r>
            <w:r w:rsidRPr="00C15DF7">
              <w:rPr>
                <w:rFonts w:asciiTheme="minorEastAsia" w:eastAsiaTheme="minorEastAsia" w:hAnsiTheme="minorEastAsia" w:hint="eastAsia"/>
              </w:rPr>
              <w:t>人</w:t>
            </w:r>
            <w:r w:rsidR="00F069D4" w:rsidRPr="00C15DF7">
              <w:rPr>
                <w:rFonts w:asciiTheme="minorEastAsia" w:eastAsiaTheme="minorEastAsia" w:hAnsiTheme="minorEastAsia" w:hint="eastAsia"/>
              </w:rPr>
              <w:t>，R</w:t>
            </w:r>
            <w:r w:rsidR="00C15DF7">
              <w:rPr>
                <w:rFonts w:asciiTheme="minorEastAsia" w:eastAsiaTheme="minorEastAsia" w:hAnsiTheme="minorEastAsia" w:hint="eastAsia"/>
              </w:rPr>
              <w:t>２</w:t>
            </w:r>
            <w:r w:rsidR="00C01497" w:rsidRPr="00C15DF7">
              <w:rPr>
                <w:rFonts w:asciiTheme="minorEastAsia" w:eastAsiaTheme="minorEastAsia" w:hAnsiTheme="minorEastAsia" w:hint="eastAsia"/>
              </w:rPr>
              <w:t xml:space="preserve">　未実施、R</w:t>
            </w:r>
            <w:r w:rsidR="00C15DF7">
              <w:rPr>
                <w:rFonts w:asciiTheme="minorEastAsia" w:eastAsiaTheme="minorEastAsia" w:hAnsiTheme="minorEastAsia" w:hint="eastAsia"/>
              </w:rPr>
              <w:t>３</w:t>
            </w:r>
            <w:r w:rsidR="00F069D4" w:rsidRPr="00C15DF7">
              <w:rPr>
                <w:rFonts w:asciiTheme="minorEastAsia" w:eastAsiaTheme="minorEastAsia" w:hAnsiTheme="minorEastAsia"/>
              </w:rPr>
              <w:t xml:space="preserve"> </w:t>
            </w:r>
            <w:r w:rsidR="00F069D4" w:rsidRPr="00C15DF7">
              <w:rPr>
                <w:rFonts w:asciiTheme="minorEastAsia" w:eastAsiaTheme="minorEastAsia" w:hAnsiTheme="minorEastAsia" w:hint="eastAsia"/>
              </w:rPr>
              <w:t>未実施</w:t>
            </w:r>
            <w:r w:rsidRPr="00C15DF7">
              <w:rPr>
                <w:rFonts w:asciiTheme="minorEastAsia" w:eastAsiaTheme="minorEastAsia" w:hAnsiTheme="minorEastAsia" w:hint="eastAsia"/>
              </w:rPr>
              <w:t>)</w:t>
            </w:r>
          </w:p>
          <w:p w14:paraId="059751A2" w14:textId="3B60C2C0" w:rsidR="00E43E80" w:rsidRPr="00C15DF7" w:rsidRDefault="009724DC" w:rsidP="00546961">
            <w:pPr>
              <w:spacing w:line="280" w:lineRule="exact"/>
              <w:rPr>
                <w:rFonts w:ascii="HG丸ｺﾞｼｯｸM-PRO" w:eastAsia="HG丸ｺﾞｼｯｸM-PRO"/>
              </w:rPr>
            </w:pPr>
            <w:r w:rsidRPr="00C15DF7">
              <w:rPr>
                <w:rFonts w:ascii="HG丸ｺﾞｼｯｸM-PRO" w:eastAsia="HG丸ｺﾞｼｯｸM-PRO" w:hint="eastAsia"/>
              </w:rPr>
              <w:t>５</w:t>
            </w:r>
            <w:r w:rsidR="00E43E80" w:rsidRPr="00C15DF7">
              <w:rPr>
                <w:rFonts w:ascii="HG丸ｺﾞｼｯｸM-PRO" w:eastAsia="HG丸ｺﾞｼｯｸM-PRO" w:hint="eastAsia"/>
              </w:rPr>
              <w:t xml:space="preserve">　人の立場に立って考えることの出来る豊かな人権感覚を持つ生徒の育成　　― 人権教育の充実 ―</w:t>
            </w:r>
          </w:p>
          <w:p w14:paraId="19237232" w14:textId="77CC8BA0" w:rsidR="00E43E80" w:rsidRPr="00C15DF7" w:rsidRDefault="00E43E80" w:rsidP="00546961">
            <w:pPr>
              <w:spacing w:line="280" w:lineRule="exact"/>
              <w:rPr>
                <w:rFonts w:asciiTheme="minorEastAsia" w:eastAsiaTheme="minorEastAsia" w:hAnsiTheme="minorEastAsia"/>
              </w:rPr>
            </w:pPr>
            <w:r w:rsidRPr="00C15DF7">
              <w:rPr>
                <w:rFonts w:hint="eastAsia"/>
              </w:rPr>
              <w:t xml:space="preserve">　</w:t>
            </w:r>
            <w:r w:rsidRPr="00C15DF7">
              <w:rPr>
                <w:rFonts w:asciiTheme="minorEastAsia" w:eastAsiaTheme="minorEastAsia" w:hAnsiTheme="minorEastAsia" w:hint="eastAsia"/>
              </w:rPr>
              <w:t>(</w:t>
            </w:r>
            <w:r w:rsidR="009724DC" w:rsidRPr="00C15DF7">
              <w:rPr>
                <w:rFonts w:asciiTheme="minorEastAsia" w:eastAsiaTheme="minorEastAsia" w:hAnsiTheme="minorEastAsia" w:hint="eastAsia"/>
              </w:rPr>
              <w:t>１</w:t>
            </w:r>
            <w:r w:rsidRPr="00C15DF7">
              <w:rPr>
                <w:rFonts w:asciiTheme="minorEastAsia" w:eastAsiaTheme="minorEastAsia" w:hAnsiTheme="minorEastAsia" w:hint="eastAsia"/>
              </w:rPr>
              <w:t>) 安全安心な学校づくりの観点から、｢人権教育基本方針｣や｢人権教育推進プラン｣等に基づき、差別を許さない力と意志を持った生徒の育成をめざす。</w:t>
            </w:r>
          </w:p>
          <w:p w14:paraId="7FE0A06E" w14:textId="76617341" w:rsidR="00E43E80" w:rsidRPr="00C15DF7" w:rsidRDefault="00E43E80" w:rsidP="00546961">
            <w:pPr>
              <w:spacing w:line="280" w:lineRule="exact"/>
              <w:rPr>
                <w:rFonts w:asciiTheme="minorEastAsia" w:eastAsiaTheme="minorEastAsia" w:hAnsiTheme="minorEastAsia"/>
              </w:rPr>
            </w:pPr>
            <w:r w:rsidRPr="00C15DF7">
              <w:rPr>
                <w:rFonts w:asciiTheme="minorEastAsia" w:eastAsiaTheme="minorEastAsia" w:hAnsiTheme="minorEastAsia" w:hint="eastAsia"/>
              </w:rPr>
              <w:t xml:space="preserve">　(</w:t>
            </w:r>
            <w:r w:rsidR="009724DC" w:rsidRPr="00C15DF7">
              <w:rPr>
                <w:rFonts w:asciiTheme="minorEastAsia" w:eastAsiaTheme="minorEastAsia" w:hAnsiTheme="minorEastAsia" w:hint="eastAsia"/>
              </w:rPr>
              <w:t>２</w:t>
            </w:r>
            <w:r w:rsidRPr="00C15DF7">
              <w:rPr>
                <w:rFonts w:asciiTheme="minorEastAsia" w:eastAsiaTheme="minorEastAsia" w:hAnsiTheme="minorEastAsia" w:hint="eastAsia"/>
              </w:rPr>
              <w:t xml:space="preserve">) </w:t>
            </w:r>
            <w:r w:rsidR="000864E1" w:rsidRPr="00C15DF7">
              <w:rPr>
                <w:rFonts w:asciiTheme="minorEastAsia" w:eastAsiaTheme="minorEastAsia" w:hAnsiTheme="minorEastAsia" w:hint="eastAsia"/>
              </w:rPr>
              <w:t>相談体制を高め、様々な課題</w:t>
            </w:r>
            <w:r w:rsidR="009724DC" w:rsidRPr="00C15DF7">
              <w:rPr>
                <w:rFonts w:asciiTheme="minorEastAsia" w:eastAsiaTheme="minorEastAsia" w:hAnsiTheme="minorEastAsia" w:hint="eastAsia"/>
              </w:rPr>
              <w:t>を抱える</w:t>
            </w:r>
            <w:r w:rsidRPr="00C15DF7">
              <w:rPr>
                <w:rFonts w:asciiTheme="minorEastAsia" w:eastAsiaTheme="minorEastAsia" w:hAnsiTheme="minorEastAsia" w:hint="eastAsia"/>
              </w:rPr>
              <w:t>生徒のサポートに対応するための環境整備を充実させる。</w:t>
            </w:r>
          </w:p>
          <w:p w14:paraId="6777ABF9" w14:textId="1D5CE313" w:rsidR="000011C4" w:rsidRPr="00C15DF7" w:rsidRDefault="000011C4" w:rsidP="00546961">
            <w:pPr>
              <w:spacing w:line="280" w:lineRule="exact"/>
              <w:ind w:firstLineChars="100" w:firstLine="210"/>
              <w:rPr>
                <w:rFonts w:asciiTheme="minorEastAsia" w:eastAsiaTheme="minorEastAsia" w:hAnsiTheme="minorEastAsia"/>
              </w:rPr>
            </w:pPr>
            <w:r w:rsidRPr="00C15DF7">
              <w:rPr>
                <w:rFonts w:asciiTheme="minorEastAsia" w:eastAsiaTheme="minorEastAsia" w:hAnsiTheme="minorEastAsia" w:hint="eastAsia"/>
              </w:rPr>
              <w:t>(</w:t>
            </w:r>
            <w:r w:rsidR="009724DC" w:rsidRPr="00C15DF7">
              <w:rPr>
                <w:rFonts w:asciiTheme="minorEastAsia" w:eastAsiaTheme="minorEastAsia" w:hAnsiTheme="minorEastAsia" w:hint="eastAsia"/>
              </w:rPr>
              <w:t>３</w:t>
            </w:r>
            <w:r w:rsidRPr="00C15DF7">
              <w:rPr>
                <w:rFonts w:asciiTheme="minorEastAsia" w:eastAsiaTheme="minorEastAsia" w:hAnsiTheme="minorEastAsia" w:hint="eastAsia"/>
              </w:rPr>
              <w:t>) 知的障がい</w:t>
            </w:r>
            <w:r w:rsidR="00DB1732" w:rsidRPr="00C15DF7">
              <w:rPr>
                <w:rFonts w:asciiTheme="minorEastAsia" w:eastAsiaTheme="minorEastAsia" w:hAnsiTheme="minorEastAsia" w:hint="eastAsia"/>
              </w:rPr>
              <w:t>生徒</w:t>
            </w:r>
            <w:r w:rsidR="00CF4F15" w:rsidRPr="00C15DF7">
              <w:rPr>
                <w:rFonts w:asciiTheme="minorEastAsia" w:eastAsiaTheme="minorEastAsia" w:hAnsiTheme="minorEastAsia" w:hint="eastAsia"/>
              </w:rPr>
              <w:t>自立支援コース</w:t>
            </w:r>
            <w:r w:rsidR="00DB1732" w:rsidRPr="00C15DF7">
              <w:rPr>
                <w:rFonts w:asciiTheme="minorEastAsia" w:eastAsiaTheme="minorEastAsia" w:hAnsiTheme="minorEastAsia" w:hint="eastAsia"/>
              </w:rPr>
              <w:t>の</w:t>
            </w:r>
            <w:r w:rsidR="00CF4F15" w:rsidRPr="00C15DF7">
              <w:rPr>
                <w:rFonts w:asciiTheme="minorEastAsia" w:eastAsiaTheme="minorEastAsia" w:hAnsiTheme="minorEastAsia" w:hint="eastAsia"/>
              </w:rPr>
              <w:t>生徒に「</w:t>
            </w:r>
            <w:r w:rsidR="006702EA" w:rsidRPr="00C15DF7">
              <w:rPr>
                <w:rFonts w:asciiTheme="minorEastAsia" w:eastAsiaTheme="minorEastAsia" w:hAnsiTheme="minorEastAsia" w:hint="eastAsia"/>
              </w:rPr>
              <w:t>ともに学びともに育つ</w:t>
            </w:r>
            <w:r w:rsidR="00CF4F15" w:rsidRPr="00C15DF7">
              <w:rPr>
                <w:rFonts w:asciiTheme="minorEastAsia" w:eastAsiaTheme="minorEastAsia" w:hAnsiTheme="minorEastAsia" w:hint="eastAsia"/>
              </w:rPr>
              <w:t>」教育を実践する中で、全校生との</w:t>
            </w:r>
            <w:r w:rsidRPr="00C15DF7">
              <w:rPr>
                <w:rFonts w:asciiTheme="minorEastAsia" w:eastAsiaTheme="minorEastAsia" w:hAnsiTheme="minorEastAsia" w:hint="eastAsia"/>
              </w:rPr>
              <w:t>人権意識の向上をめざす。</w:t>
            </w:r>
          </w:p>
          <w:p w14:paraId="064AB317" w14:textId="77777777" w:rsidR="00C01497" w:rsidRPr="00C15DF7" w:rsidRDefault="00E43E80" w:rsidP="00C01497">
            <w:pPr>
              <w:spacing w:line="280" w:lineRule="exact"/>
              <w:rPr>
                <w:rFonts w:asciiTheme="minorEastAsia" w:eastAsiaTheme="minorEastAsia" w:hAnsiTheme="minorEastAsia"/>
              </w:rPr>
            </w:pPr>
            <w:r w:rsidRPr="00C15DF7">
              <w:rPr>
                <w:rFonts w:asciiTheme="minorEastAsia" w:eastAsiaTheme="minorEastAsia" w:hAnsiTheme="minorEastAsia" w:hint="eastAsia"/>
                <w:szCs w:val="21"/>
              </w:rPr>
              <w:t xml:space="preserve">　※</w:t>
            </w:r>
            <w:r w:rsidRPr="00C15DF7">
              <w:rPr>
                <w:rFonts w:asciiTheme="minorEastAsia" w:eastAsiaTheme="minorEastAsia" w:hAnsiTheme="minorEastAsia" w:hint="eastAsia"/>
              </w:rPr>
              <w:t>学</w:t>
            </w:r>
            <w:r w:rsidR="00D836D6" w:rsidRPr="00C15DF7">
              <w:rPr>
                <w:rFonts w:asciiTheme="minorEastAsia" w:eastAsiaTheme="minorEastAsia" w:hAnsiTheme="minorEastAsia" w:hint="eastAsia"/>
              </w:rPr>
              <w:t>校教育自己診断</w:t>
            </w:r>
            <w:r w:rsidR="00546961" w:rsidRPr="00C15DF7">
              <w:rPr>
                <w:rFonts w:asciiTheme="minorEastAsia" w:eastAsiaTheme="minorEastAsia" w:hAnsiTheme="minorEastAsia" w:hint="eastAsia"/>
              </w:rPr>
              <w:t>(生徒対象)の</w:t>
            </w:r>
            <w:r w:rsidR="002366CA" w:rsidRPr="00C15DF7">
              <w:rPr>
                <w:rFonts w:asciiTheme="minorEastAsia" w:eastAsiaTheme="minorEastAsia" w:hAnsiTheme="minorEastAsia" w:hint="eastAsia"/>
              </w:rPr>
              <w:t>「</w:t>
            </w:r>
            <w:r w:rsidR="00D836D6" w:rsidRPr="00C15DF7">
              <w:rPr>
                <w:rFonts w:asciiTheme="minorEastAsia" w:eastAsiaTheme="minorEastAsia" w:hAnsiTheme="minorEastAsia" w:hint="eastAsia"/>
              </w:rPr>
              <w:t>人権教育等</w:t>
            </w:r>
            <w:r w:rsidR="002C646F" w:rsidRPr="00C15DF7">
              <w:rPr>
                <w:rFonts w:asciiTheme="minorEastAsia" w:eastAsiaTheme="minorEastAsia" w:hAnsiTheme="minorEastAsia" w:hint="eastAsia"/>
              </w:rPr>
              <w:t>に関する項目</w:t>
            </w:r>
            <w:r w:rsidR="002366CA" w:rsidRPr="00C15DF7">
              <w:rPr>
                <w:rFonts w:asciiTheme="minorEastAsia" w:eastAsiaTheme="minorEastAsia" w:hAnsiTheme="minorEastAsia" w:hint="eastAsia"/>
              </w:rPr>
              <w:t>」で</w:t>
            </w:r>
            <w:r w:rsidR="00D836D6" w:rsidRPr="00C15DF7">
              <w:rPr>
                <w:rFonts w:asciiTheme="minorEastAsia" w:eastAsiaTheme="minorEastAsia" w:hAnsiTheme="minorEastAsia" w:hint="eastAsia"/>
              </w:rPr>
              <w:t>満足度</w:t>
            </w:r>
            <w:r w:rsidRPr="00C15DF7">
              <w:rPr>
                <w:rFonts w:asciiTheme="minorEastAsia" w:eastAsiaTheme="minorEastAsia" w:hAnsiTheme="minorEastAsia" w:hint="eastAsia"/>
              </w:rPr>
              <w:t>を毎年</w:t>
            </w:r>
            <w:r w:rsidR="009724DC" w:rsidRPr="00C15DF7">
              <w:rPr>
                <w:rFonts w:asciiTheme="minorEastAsia" w:eastAsiaTheme="minorEastAsia" w:hAnsiTheme="minorEastAsia" w:hint="eastAsia"/>
              </w:rPr>
              <w:t>２％</w:t>
            </w:r>
            <w:r w:rsidR="00546961" w:rsidRPr="00C15DF7">
              <w:rPr>
                <w:rFonts w:asciiTheme="minorEastAsia" w:eastAsiaTheme="minorEastAsia" w:hAnsiTheme="minorEastAsia" w:hint="eastAsia"/>
              </w:rPr>
              <w:t>引き上げ</w:t>
            </w:r>
            <w:r w:rsidR="002366CA" w:rsidRPr="00C15DF7">
              <w:rPr>
                <w:rFonts w:asciiTheme="minorEastAsia" w:eastAsiaTheme="minorEastAsia" w:hAnsiTheme="minorEastAsia" w:hint="eastAsia"/>
              </w:rPr>
              <w:t>、</w:t>
            </w:r>
            <w:r w:rsidR="00D836D6" w:rsidRPr="00C15DF7">
              <w:rPr>
                <w:rFonts w:asciiTheme="minorEastAsia" w:eastAsiaTheme="minorEastAsia" w:hAnsiTheme="minorEastAsia" w:hint="eastAsia"/>
              </w:rPr>
              <w:t>令和</w:t>
            </w:r>
            <w:r w:rsidR="00FD5AE4" w:rsidRPr="00C15DF7">
              <w:rPr>
                <w:rFonts w:asciiTheme="minorEastAsia" w:eastAsiaTheme="minorEastAsia" w:hAnsiTheme="minorEastAsia" w:hint="eastAsia"/>
              </w:rPr>
              <w:t>５</w:t>
            </w:r>
            <w:r w:rsidR="00D836D6" w:rsidRPr="00C15DF7">
              <w:rPr>
                <w:rFonts w:asciiTheme="minorEastAsia" w:eastAsiaTheme="minorEastAsia" w:hAnsiTheme="minorEastAsia" w:hint="eastAsia"/>
              </w:rPr>
              <w:t>年</w:t>
            </w:r>
            <w:r w:rsidRPr="00C15DF7">
              <w:rPr>
                <w:rFonts w:asciiTheme="minorEastAsia" w:eastAsiaTheme="minorEastAsia" w:hAnsiTheme="minorEastAsia" w:hint="eastAsia"/>
              </w:rPr>
              <w:t>度には</w:t>
            </w:r>
            <w:r w:rsidR="00F069D4" w:rsidRPr="00C15DF7">
              <w:rPr>
                <w:rFonts w:asciiTheme="minorEastAsia" w:eastAsiaTheme="minorEastAsia" w:hAnsiTheme="minorEastAsia"/>
              </w:rPr>
              <w:t>7</w:t>
            </w:r>
            <w:r w:rsidR="00F069D4" w:rsidRPr="00C15DF7">
              <w:rPr>
                <w:rFonts w:asciiTheme="minorEastAsia" w:eastAsiaTheme="minorEastAsia" w:hAnsiTheme="minorEastAsia" w:hint="eastAsia"/>
              </w:rPr>
              <w:t>8</w:t>
            </w:r>
            <w:r w:rsidR="009724DC" w:rsidRPr="00C15DF7">
              <w:rPr>
                <w:rFonts w:asciiTheme="minorEastAsia" w:eastAsiaTheme="minorEastAsia" w:hAnsiTheme="minorEastAsia" w:hint="eastAsia"/>
              </w:rPr>
              <w:t>％</w:t>
            </w:r>
            <w:r w:rsidRPr="00C15DF7">
              <w:rPr>
                <w:rFonts w:asciiTheme="minorEastAsia" w:eastAsiaTheme="minorEastAsia" w:hAnsiTheme="minorEastAsia" w:hint="eastAsia"/>
              </w:rPr>
              <w:t>にする。</w:t>
            </w:r>
          </w:p>
          <w:p w14:paraId="750D4DCA" w14:textId="23BC7C2B" w:rsidR="00157BB2" w:rsidRPr="00C15DF7" w:rsidRDefault="00157BB2" w:rsidP="00C15DF7">
            <w:pPr>
              <w:spacing w:line="280" w:lineRule="exact"/>
              <w:ind w:firstLineChars="200" w:firstLine="420"/>
              <w:rPr>
                <w:rFonts w:ascii="ＭＳ ゴシック" w:eastAsia="ＭＳ ゴシック" w:hAnsi="ＭＳ ゴシック"/>
              </w:rPr>
            </w:pPr>
            <w:r w:rsidRPr="00C15DF7">
              <w:rPr>
                <w:rFonts w:asciiTheme="minorEastAsia" w:eastAsiaTheme="minorEastAsia" w:hAnsiTheme="minorEastAsia" w:hint="eastAsia"/>
              </w:rPr>
              <w:t>(</w:t>
            </w:r>
            <w:r w:rsidR="009724DC" w:rsidRPr="00C15DF7">
              <w:rPr>
                <w:rFonts w:asciiTheme="minorEastAsia" w:eastAsiaTheme="minorEastAsia" w:hAnsiTheme="minorEastAsia"/>
              </w:rPr>
              <w:t>H30</w:t>
            </w:r>
            <w:r w:rsidRPr="00C15DF7">
              <w:rPr>
                <w:rFonts w:asciiTheme="minorEastAsia" w:eastAsiaTheme="minorEastAsia" w:hAnsiTheme="minorEastAsia"/>
              </w:rPr>
              <w:t xml:space="preserve"> </w:t>
            </w:r>
            <w:r w:rsidR="009724DC" w:rsidRPr="00C15DF7">
              <w:rPr>
                <w:rFonts w:asciiTheme="minorEastAsia" w:eastAsiaTheme="minorEastAsia" w:hAnsiTheme="minorEastAsia"/>
              </w:rPr>
              <w:t>75</w:t>
            </w:r>
            <w:r w:rsidR="009724DC" w:rsidRPr="00C15DF7">
              <w:rPr>
                <w:rFonts w:asciiTheme="minorEastAsia" w:eastAsiaTheme="minorEastAsia" w:hAnsiTheme="minorEastAsia" w:hint="eastAsia"/>
              </w:rPr>
              <w:t>％</w:t>
            </w:r>
            <w:r w:rsidRPr="00C15DF7">
              <w:rPr>
                <w:rFonts w:asciiTheme="minorEastAsia" w:eastAsiaTheme="minorEastAsia" w:hAnsiTheme="minorEastAsia" w:hint="eastAsia"/>
              </w:rPr>
              <w:t>，</w:t>
            </w:r>
            <w:r w:rsidR="00C01497" w:rsidRPr="00C15DF7">
              <w:rPr>
                <w:rFonts w:asciiTheme="minorEastAsia" w:eastAsiaTheme="minorEastAsia" w:hAnsiTheme="minorEastAsia" w:hint="eastAsia"/>
              </w:rPr>
              <w:t>R</w:t>
            </w:r>
            <w:r w:rsidR="00C15DF7">
              <w:rPr>
                <w:rFonts w:asciiTheme="minorEastAsia" w:eastAsiaTheme="minorEastAsia" w:hAnsiTheme="minorEastAsia" w:hint="eastAsia"/>
              </w:rPr>
              <w:t>１</w:t>
            </w:r>
            <w:r w:rsidR="00C01497" w:rsidRPr="00C15DF7">
              <w:rPr>
                <w:rFonts w:asciiTheme="minorEastAsia" w:eastAsiaTheme="minorEastAsia" w:hAnsiTheme="minorEastAsia"/>
              </w:rPr>
              <w:t xml:space="preserve"> </w:t>
            </w:r>
            <w:r w:rsidR="009724DC" w:rsidRPr="00C15DF7">
              <w:rPr>
                <w:rFonts w:asciiTheme="minorEastAsia" w:eastAsiaTheme="minorEastAsia" w:hAnsiTheme="minorEastAsia"/>
              </w:rPr>
              <w:t>73</w:t>
            </w:r>
            <w:r w:rsidR="009724DC" w:rsidRPr="00C15DF7">
              <w:rPr>
                <w:rFonts w:asciiTheme="minorEastAsia" w:eastAsiaTheme="minorEastAsia" w:hAnsiTheme="minorEastAsia" w:hint="eastAsia"/>
              </w:rPr>
              <w:t>％</w:t>
            </w:r>
            <w:r w:rsidR="002810BD" w:rsidRPr="00C15DF7">
              <w:rPr>
                <w:rFonts w:asciiTheme="minorEastAsia" w:eastAsiaTheme="minorEastAsia" w:hAnsiTheme="minorEastAsia" w:hint="eastAsia"/>
              </w:rPr>
              <w:t>,</w:t>
            </w:r>
            <w:r w:rsidR="00C01497" w:rsidRPr="00C15DF7">
              <w:rPr>
                <w:rFonts w:asciiTheme="minorEastAsia" w:eastAsiaTheme="minorEastAsia" w:hAnsiTheme="minorEastAsia" w:hint="eastAsia"/>
              </w:rPr>
              <w:t>R</w:t>
            </w:r>
            <w:r w:rsidR="00C15DF7">
              <w:rPr>
                <w:rFonts w:asciiTheme="minorEastAsia" w:eastAsiaTheme="minorEastAsia" w:hAnsiTheme="minorEastAsia" w:hint="eastAsia"/>
              </w:rPr>
              <w:t>２</w:t>
            </w:r>
            <w:r w:rsidR="00C01497" w:rsidRPr="00C15DF7">
              <w:rPr>
                <w:rFonts w:asciiTheme="minorEastAsia" w:eastAsiaTheme="minorEastAsia" w:hAnsiTheme="minorEastAsia"/>
              </w:rPr>
              <w:t xml:space="preserve"> </w:t>
            </w:r>
            <w:r w:rsidR="00C01497" w:rsidRPr="00C15DF7">
              <w:rPr>
                <w:rFonts w:asciiTheme="minorEastAsia" w:eastAsiaTheme="minorEastAsia" w:hAnsiTheme="minorEastAsia" w:hint="eastAsia"/>
              </w:rPr>
              <w:t>79</w:t>
            </w:r>
            <w:r w:rsidR="002810BD" w:rsidRPr="00C15DF7">
              <w:rPr>
                <w:rFonts w:asciiTheme="minorEastAsia" w:eastAsiaTheme="minorEastAsia" w:hAnsiTheme="minorEastAsia" w:hint="eastAsia"/>
              </w:rPr>
              <w:t>%</w:t>
            </w:r>
            <w:r w:rsidR="00C01497" w:rsidRPr="00C15DF7">
              <w:rPr>
                <w:rFonts w:asciiTheme="minorEastAsia" w:eastAsiaTheme="minorEastAsia" w:hAnsiTheme="minorEastAsia" w:hint="eastAsia"/>
              </w:rPr>
              <w:t>,R</w:t>
            </w:r>
            <w:r w:rsidR="00C15DF7">
              <w:rPr>
                <w:rFonts w:asciiTheme="minorEastAsia" w:eastAsiaTheme="minorEastAsia" w:hAnsiTheme="minorEastAsia" w:hint="eastAsia"/>
              </w:rPr>
              <w:t>３</w:t>
            </w:r>
            <w:r w:rsidR="00C01497" w:rsidRPr="00C15DF7">
              <w:rPr>
                <w:rFonts w:asciiTheme="minorEastAsia" w:eastAsiaTheme="minorEastAsia" w:hAnsiTheme="minorEastAsia"/>
              </w:rPr>
              <w:t xml:space="preserve"> </w:t>
            </w:r>
            <w:r w:rsidR="00C01497" w:rsidRPr="00C15DF7">
              <w:rPr>
                <w:rFonts w:asciiTheme="minorEastAsia" w:eastAsiaTheme="minorEastAsia" w:hAnsiTheme="minorEastAsia" w:hint="eastAsia"/>
              </w:rPr>
              <w:t>89％</w:t>
            </w:r>
            <w:r w:rsidRPr="00C15DF7">
              <w:rPr>
                <w:rFonts w:asciiTheme="minorEastAsia" w:eastAsiaTheme="minorEastAsia" w:hAnsiTheme="minorEastAsia" w:hint="eastAsia"/>
              </w:rPr>
              <w:t>)</w:t>
            </w:r>
          </w:p>
        </w:tc>
      </w:tr>
    </w:tbl>
    <w:p w14:paraId="10950723" w14:textId="77777777" w:rsidR="001D401B" w:rsidRPr="00C15DF7" w:rsidRDefault="001D401B" w:rsidP="00FD6636">
      <w:pPr>
        <w:spacing w:line="300" w:lineRule="exact"/>
        <w:ind w:leftChars="-342" w:left="-718" w:firstLineChars="250" w:firstLine="525"/>
        <w:rPr>
          <w:rFonts w:ascii="ＭＳ ゴシック" w:eastAsia="ＭＳ ゴシック" w:hAnsi="ＭＳ ゴシック"/>
          <w:szCs w:val="21"/>
        </w:rPr>
      </w:pPr>
    </w:p>
    <w:p w14:paraId="403F95FE" w14:textId="77777777" w:rsidR="00267D3C" w:rsidRPr="00C15DF7" w:rsidRDefault="009B365C" w:rsidP="00FD6636">
      <w:pPr>
        <w:spacing w:line="300" w:lineRule="exact"/>
        <w:ind w:leftChars="-342" w:left="-718" w:firstLineChars="250" w:firstLine="525"/>
        <w:rPr>
          <w:rFonts w:ascii="ＭＳ ゴシック" w:eastAsia="ＭＳ ゴシック" w:hAnsi="ＭＳ ゴシック"/>
          <w:szCs w:val="21"/>
        </w:rPr>
      </w:pPr>
      <w:r w:rsidRPr="00C15DF7">
        <w:rPr>
          <w:rFonts w:ascii="ＭＳ ゴシック" w:eastAsia="ＭＳ ゴシック" w:hAnsi="ＭＳ ゴシック" w:hint="eastAsia"/>
          <w:szCs w:val="21"/>
        </w:rPr>
        <w:t>【</w:t>
      </w:r>
      <w:r w:rsidR="0037367C" w:rsidRPr="00C15DF7">
        <w:rPr>
          <w:rFonts w:ascii="ＭＳ ゴシック" w:eastAsia="ＭＳ ゴシック" w:hAnsi="ＭＳ ゴシック" w:hint="eastAsia"/>
          <w:szCs w:val="21"/>
        </w:rPr>
        <w:t>学校教育自己診断</w:t>
      </w:r>
      <w:r w:rsidR="005E3C2A" w:rsidRPr="00C15DF7">
        <w:rPr>
          <w:rFonts w:ascii="ＭＳ ゴシック" w:eastAsia="ＭＳ ゴシック" w:hAnsi="ＭＳ ゴシック" w:hint="eastAsia"/>
          <w:szCs w:val="21"/>
        </w:rPr>
        <w:t>の</w:t>
      </w:r>
      <w:r w:rsidR="0037367C" w:rsidRPr="00C15DF7">
        <w:rPr>
          <w:rFonts w:ascii="ＭＳ ゴシック" w:eastAsia="ＭＳ ゴシック" w:hAnsi="ＭＳ ゴシック" w:hint="eastAsia"/>
          <w:szCs w:val="21"/>
        </w:rPr>
        <w:t>結果と分析・学校</w:t>
      </w:r>
      <w:r w:rsidR="00985769" w:rsidRPr="00C15DF7">
        <w:rPr>
          <w:rFonts w:ascii="ＭＳ ゴシック" w:eastAsia="ＭＳ ゴシック" w:hAnsi="ＭＳ ゴシック" w:hint="eastAsia"/>
          <w:szCs w:val="21"/>
        </w:rPr>
        <w:t>運営</w:t>
      </w:r>
      <w:r w:rsidR="0037367C" w:rsidRPr="00C15DF7">
        <w:rPr>
          <w:rFonts w:ascii="ＭＳ ゴシック" w:eastAsia="ＭＳ ゴシック" w:hAnsi="ＭＳ ゴシック" w:hint="eastAsia"/>
          <w:szCs w:val="21"/>
        </w:rPr>
        <w:t>協議会</w:t>
      </w:r>
      <w:r w:rsidR="0096649A" w:rsidRPr="00C15DF7">
        <w:rPr>
          <w:rFonts w:ascii="ＭＳ ゴシック" w:eastAsia="ＭＳ ゴシック" w:hAnsi="ＭＳ ゴシック" w:hint="eastAsia"/>
          <w:szCs w:val="21"/>
        </w:rPr>
        <w:t>からの意見</w:t>
      </w:r>
      <w:r w:rsidRPr="00C15DF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724DC" w:rsidRPr="00C15DF7" w14:paraId="7047A8AC" w14:textId="77777777" w:rsidTr="004245A1">
        <w:trPr>
          <w:trHeight w:val="411"/>
          <w:jc w:val="center"/>
        </w:trPr>
        <w:tc>
          <w:tcPr>
            <w:tcW w:w="6771" w:type="dxa"/>
            <w:shd w:val="clear" w:color="auto" w:fill="auto"/>
            <w:vAlign w:val="center"/>
          </w:tcPr>
          <w:p w14:paraId="626A07AA" w14:textId="37A56813" w:rsidR="00267D3C" w:rsidRPr="00C15DF7" w:rsidRDefault="0071058D" w:rsidP="00F808AE">
            <w:pPr>
              <w:spacing w:line="300" w:lineRule="exact"/>
              <w:jc w:val="center"/>
              <w:rPr>
                <w:rFonts w:ascii="ＭＳ 明朝" w:hAnsi="ＭＳ 明朝"/>
                <w:sz w:val="20"/>
                <w:szCs w:val="20"/>
              </w:rPr>
            </w:pPr>
            <w:r w:rsidRPr="00C15DF7">
              <w:rPr>
                <w:rFonts w:ascii="ＭＳ 明朝" w:hAnsi="ＭＳ 明朝" w:hint="eastAsia"/>
                <w:sz w:val="20"/>
                <w:szCs w:val="20"/>
              </w:rPr>
              <w:t>学校教育自己診断の結果と分析［令和</w:t>
            </w:r>
            <w:r w:rsidR="00F069D4" w:rsidRPr="00C15DF7">
              <w:rPr>
                <w:rFonts w:ascii="ＭＳ 明朝" w:hAnsi="ＭＳ 明朝" w:hint="eastAsia"/>
                <w:sz w:val="20"/>
                <w:szCs w:val="20"/>
              </w:rPr>
              <w:t>４</w:t>
            </w:r>
            <w:r w:rsidR="00267D3C" w:rsidRPr="00C15DF7">
              <w:rPr>
                <w:rFonts w:ascii="ＭＳ 明朝" w:hAnsi="ＭＳ 明朝" w:hint="eastAsia"/>
                <w:sz w:val="20"/>
                <w:szCs w:val="20"/>
              </w:rPr>
              <w:t>年</w:t>
            </w:r>
            <w:r w:rsidR="00451535" w:rsidRPr="00C15DF7">
              <w:rPr>
                <w:rFonts w:ascii="ＭＳ 明朝" w:hAnsi="ＭＳ 明朝" w:hint="eastAsia"/>
                <w:sz w:val="20"/>
                <w:szCs w:val="20"/>
              </w:rPr>
              <w:t>１</w:t>
            </w:r>
            <w:r w:rsidR="00267D3C" w:rsidRPr="00C15DF7">
              <w:rPr>
                <w:rFonts w:ascii="ＭＳ 明朝" w:hAnsi="ＭＳ 明朝" w:hint="eastAsia"/>
                <w:sz w:val="20"/>
                <w:szCs w:val="20"/>
              </w:rPr>
              <w:t>月実施分］</w:t>
            </w:r>
          </w:p>
        </w:tc>
        <w:tc>
          <w:tcPr>
            <w:tcW w:w="8221" w:type="dxa"/>
            <w:shd w:val="clear" w:color="auto" w:fill="auto"/>
            <w:vAlign w:val="center"/>
          </w:tcPr>
          <w:p w14:paraId="18B4EF29" w14:textId="77777777" w:rsidR="00267D3C" w:rsidRPr="00C15DF7" w:rsidRDefault="00267D3C" w:rsidP="00225A63">
            <w:pPr>
              <w:spacing w:line="300" w:lineRule="exact"/>
              <w:jc w:val="center"/>
              <w:rPr>
                <w:rFonts w:ascii="ＭＳ 明朝" w:hAnsi="ＭＳ 明朝"/>
                <w:sz w:val="20"/>
                <w:szCs w:val="20"/>
              </w:rPr>
            </w:pPr>
            <w:r w:rsidRPr="00C15DF7">
              <w:rPr>
                <w:rFonts w:ascii="ＭＳ 明朝" w:hAnsi="ＭＳ 明朝" w:hint="eastAsia"/>
                <w:sz w:val="20"/>
                <w:szCs w:val="20"/>
              </w:rPr>
              <w:t>学校</w:t>
            </w:r>
            <w:r w:rsidR="00985769" w:rsidRPr="00C15DF7">
              <w:rPr>
                <w:rFonts w:ascii="ＭＳ 明朝" w:hAnsi="ＭＳ 明朝" w:hint="eastAsia"/>
                <w:sz w:val="20"/>
                <w:szCs w:val="20"/>
              </w:rPr>
              <w:t>運営</w:t>
            </w:r>
            <w:r w:rsidRPr="00C15DF7">
              <w:rPr>
                <w:rFonts w:ascii="ＭＳ 明朝" w:hAnsi="ＭＳ 明朝" w:hint="eastAsia"/>
                <w:sz w:val="20"/>
                <w:szCs w:val="20"/>
              </w:rPr>
              <w:t>協議会</w:t>
            </w:r>
            <w:r w:rsidR="00225A63" w:rsidRPr="00C15DF7">
              <w:rPr>
                <w:rFonts w:ascii="ＭＳ 明朝" w:hAnsi="ＭＳ 明朝" w:hint="eastAsia"/>
                <w:sz w:val="20"/>
                <w:szCs w:val="20"/>
              </w:rPr>
              <w:t>からの意見</w:t>
            </w:r>
          </w:p>
        </w:tc>
      </w:tr>
      <w:tr w:rsidR="0086696C" w:rsidRPr="00C15DF7" w14:paraId="1218FAC2" w14:textId="77777777" w:rsidTr="005861EE">
        <w:trPr>
          <w:trHeight w:val="432"/>
          <w:jc w:val="center"/>
        </w:trPr>
        <w:tc>
          <w:tcPr>
            <w:tcW w:w="6771" w:type="dxa"/>
            <w:shd w:val="clear" w:color="auto" w:fill="auto"/>
          </w:tcPr>
          <w:p w14:paraId="081EB1D8" w14:textId="1AA56423" w:rsidR="004C4175" w:rsidRPr="00C15DF7" w:rsidRDefault="00220512" w:rsidP="004C4175">
            <w:pPr>
              <w:spacing w:line="300" w:lineRule="exact"/>
              <w:rPr>
                <w:rFonts w:ascii="ＭＳ 明朝" w:hAnsi="ＭＳ 明朝"/>
                <w:sz w:val="20"/>
                <w:szCs w:val="20"/>
              </w:rPr>
            </w:pPr>
            <w:r w:rsidRPr="00C15DF7">
              <w:rPr>
                <w:rFonts w:ascii="ＭＳ 明朝" w:hAnsi="ＭＳ 明朝" w:hint="eastAsia"/>
                <w:sz w:val="20"/>
                <w:szCs w:val="20"/>
              </w:rPr>
              <w:t>【学校満足度】</w:t>
            </w:r>
          </w:p>
          <w:p w14:paraId="55FF43CB" w14:textId="3831AFDA" w:rsidR="00220512" w:rsidRPr="00C15DF7" w:rsidRDefault="00220512" w:rsidP="006E7730">
            <w:pPr>
              <w:spacing w:line="300" w:lineRule="exact"/>
              <w:ind w:left="200" w:hangingChars="100" w:hanging="200"/>
              <w:rPr>
                <w:rFonts w:ascii="ＭＳ 明朝" w:hAnsi="ＭＳ 明朝"/>
                <w:sz w:val="20"/>
                <w:szCs w:val="20"/>
              </w:rPr>
            </w:pPr>
            <w:r w:rsidRPr="00C15DF7">
              <w:rPr>
                <w:rFonts w:ascii="ＭＳ 明朝" w:hAnsi="ＭＳ 明朝" w:hint="eastAsia"/>
                <w:sz w:val="20"/>
                <w:szCs w:val="20"/>
              </w:rPr>
              <w:t>・生徒の学校満足度は昨年度より７ポイント上昇。また「学校に行くのが楽しい」は９ポイント上昇。特に１年生が高い傾向にある。保護者の満足度は１ポイント下がっているものの</w:t>
            </w:r>
            <w:r w:rsidR="006E7730" w:rsidRPr="00C15DF7">
              <w:rPr>
                <w:rFonts w:ascii="ＭＳ 明朝" w:hAnsi="ＭＳ 明朝" w:hint="eastAsia"/>
                <w:sz w:val="20"/>
                <w:szCs w:val="20"/>
              </w:rPr>
              <w:t>、</w:t>
            </w:r>
            <w:r w:rsidRPr="00C15DF7">
              <w:rPr>
                <w:rFonts w:ascii="ＭＳ 明朝" w:hAnsi="ＭＳ 明朝" w:hint="eastAsia"/>
                <w:sz w:val="20"/>
                <w:szCs w:val="20"/>
              </w:rPr>
              <w:t>例年通り８割超は維持。</w:t>
            </w:r>
          </w:p>
          <w:p w14:paraId="0EF9B5E1" w14:textId="083B61C7" w:rsidR="00220512" w:rsidRPr="00C15DF7" w:rsidRDefault="00220512" w:rsidP="004C4175">
            <w:pPr>
              <w:spacing w:line="300" w:lineRule="exact"/>
              <w:rPr>
                <w:rFonts w:ascii="ＭＳ 明朝" w:hAnsi="ＭＳ 明朝"/>
                <w:sz w:val="20"/>
                <w:szCs w:val="20"/>
              </w:rPr>
            </w:pPr>
            <w:r w:rsidRPr="00C15DF7">
              <w:rPr>
                <w:rFonts w:ascii="ＭＳ 明朝" w:hAnsi="ＭＳ 明朝" w:hint="eastAsia"/>
                <w:sz w:val="20"/>
                <w:szCs w:val="20"/>
              </w:rPr>
              <w:t>【生徒指導】</w:t>
            </w:r>
          </w:p>
          <w:p w14:paraId="6922BECC" w14:textId="44EBA106" w:rsidR="00220512" w:rsidRPr="00C15DF7" w:rsidRDefault="00220512" w:rsidP="006E7730">
            <w:pPr>
              <w:spacing w:line="300" w:lineRule="exact"/>
              <w:ind w:left="200" w:hangingChars="100" w:hanging="200"/>
              <w:rPr>
                <w:rFonts w:ascii="ＭＳ 明朝" w:hAnsi="ＭＳ 明朝"/>
                <w:sz w:val="20"/>
                <w:szCs w:val="20"/>
              </w:rPr>
            </w:pPr>
            <w:r w:rsidRPr="00C15DF7">
              <w:rPr>
                <w:rFonts w:ascii="ＭＳ 明朝" w:hAnsi="ＭＳ 明朝" w:hint="eastAsia"/>
                <w:sz w:val="20"/>
                <w:szCs w:val="20"/>
              </w:rPr>
              <w:t>・生徒</w:t>
            </w:r>
            <w:r w:rsidR="00DD7301" w:rsidRPr="00C15DF7">
              <w:rPr>
                <w:rFonts w:ascii="ＭＳ 明朝" w:hAnsi="ＭＳ 明朝" w:hint="eastAsia"/>
                <w:sz w:val="20"/>
                <w:szCs w:val="20"/>
              </w:rPr>
              <w:t>向け診断</w:t>
            </w:r>
            <w:r w:rsidRPr="00C15DF7">
              <w:rPr>
                <w:rFonts w:ascii="ＭＳ 明朝" w:hAnsi="ＭＳ 明朝" w:hint="eastAsia"/>
                <w:sz w:val="20"/>
                <w:szCs w:val="20"/>
              </w:rPr>
              <w:t>「学校生活での指導」「生徒の意見を聞いてくれる」「気軽に相談できる」についてはそれぞれ３ポイント上昇。</w:t>
            </w:r>
            <w:r w:rsidR="008A6C79" w:rsidRPr="00C15DF7">
              <w:rPr>
                <w:rFonts w:ascii="ＭＳ 明朝" w:hAnsi="ＭＳ 明朝" w:hint="eastAsia"/>
                <w:sz w:val="20"/>
                <w:szCs w:val="20"/>
              </w:rPr>
              <w:t>日常の生徒指導の中に、その後のフォローができる体制が十分に確立しているためと考えられる。また、保護者の「相談に適切に応じてくれる」</w:t>
            </w:r>
            <w:r w:rsidR="006E7730" w:rsidRPr="00C15DF7">
              <w:rPr>
                <w:rFonts w:ascii="ＭＳ 明朝" w:hAnsi="ＭＳ 明朝" w:hint="eastAsia"/>
                <w:sz w:val="20"/>
                <w:szCs w:val="20"/>
              </w:rPr>
              <w:t>は</w:t>
            </w:r>
            <w:r w:rsidR="008A6C79" w:rsidRPr="00C15DF7">
              <w:rPr>
                <w:rFonts w:ascii="ＭＳ 明朝" w:hAnsi="ＭＳ 明朝" w:hint="eastAsia"/>
                <w:sz w:val="20"/>
                <w:szCs w:val="20"/>
              </w:rPr>
              <w:t>５ポイント上昇。</w:t>
            </w:r>
            <w:r w:rsidR="00DD7301" w:rsidRPr="00C15DF7">
              <w:rPr>
                <w:rFonts w:ascii="ＭＳ 明朝" w:hAnsi="ＭＳ 明朝" w:hint="eastAsia"/>
                <w:sz w:val="20"/>
                <w:szCs w:val="20"/>
              </w:rPr>
              <w:t>生徒</w:t>
            </w:r>
            <w:r w:rsidR="008A6C79" w:rsidRPr="00C15DF7">
              <w:rPr>
                <w:rFonts w:ascii="ＭＳ 明朝" w:hAnsi="ＭＳ 明朝" w:hint="eastAsia"/>
                <w:sz w:val="20"/>
                <w:szCs w:val="20"/>
              </w:rPr>
              <w:t>相談の際にSC等を活用している成果が表れていると考えられる。</w:t>
            </w:r>
          </w:p>
          <w:p w14:paraId="6E960F17" w14:textId="43C8B359" w:rsidR="00DD7301" w:rsidRPr="00C15DF7" w:rsidRDefault="00DD7301" w:rsidP="004C4175">
            <w:pPr>
              <w:spacing w:line="300" w:lineRule="exact"/>
              <w:rPr>
                <w:rFonts w:ascii="ＭＳ 明朝" w:hAnsi="ＭＳ 明朝"/>
                <w:sz w:val="20"/>
                <w:szCs w:val="20"/>
              </w:rPr>
            </w:pPr>
            <w:r w:rsidRPr="00C15DF7">
              <w:rPr>
                <w:rFonts w:ascii="ＭＳ 明朝" w:hAnsi="ＭＳ 明朝" w:hint="eastAsia"/>
                <w:sz w:val="20"/>
                <w:szCs w:val="20"/>
              </w:rPr>
              <w:t>【進路指導】</w:t>
            </w:r>
          </w:p>
          <w:p w14:paraId="05952498" w14:textId="6A7CD83A" w:rsidR="00DD7301" w:rsidRPr="00C15DF7" w:rsidRDefault="00DD7301" w:rsidP="004C4175">
            <w:pPr>
              <w:spacing w:line="300" w:lineRule="exact"/>
              <w:rPr>
                <w:rFonts w:ascii="ＭＳ 明朝" w:hAnsi="ＭＳ 明朝"/>
                <w:sz w:val="20"/>
                <w:szCs w:val="20"/>
              </w:rPr>
            </w:pPr>
            <w:r w:rsidRPr="00C15DF7">
              <w:rPr>
                <w:rFonts w:ascii="ＭＳ 明朝" w:hAnsi="ＭＳ 明朝" w:hint="eastAsia"/>
                <w:sz w:val="20"/>
                <w:szCs w:val="20"/>
              </w:rPr>
              <w:t>・</w:t>
            </w:r>
            <w:r w:rsidR="006E7730" w:rsidRPr="00C15DF7">
              <w:rPr>
                <w:rFonts w:ascii="ＭＳ 明朝" w:hAnsi="ＭＳ 明朝" w:hint="eastAsia"/>
                <w:sz w:val="20"/>
                <w:szCs w:val="20"/>
              </w:rPr>
              <w:t>生徒向け診断「進路実現に向けての指導」は昨年度より３ポイント上昇。</w:t>
            </w:r>
          </w:p>
          <w:p w14:paraId="52800AA1" w14:textId="1898CBDA" w:rsidR="006E7730" w:rsidRPr="00C15DF7" w:rsidRDefault="006E7730" w:rsidP="004C4175">
            <w:pPr>
              <w:spacing w:line="300" w:lineRule="exact"/>
              <w:rPr>
                <w:rFonts w:ascii="ＭＳ 明朝" w:hAnsi="ＭＳ 明朝"/>
                <w:sz w:val="20"/>
                <w:szCs w:val="20"/>
              </w:rPr>
            </w:pPr>
            <w:r w:rsidRPr="00C15DF7">
              <w:rPr>
                <w:rFonts w:ascii="ＭＳ 明朝" w:hAnsi="ＭＳ 明朝" w:hint="eastAsia"/>
                <w:sz w:val="20"/>
                <w:szCs w:val="20"/>
              </w:rPr>
              <w:t xml:space="preserve">　保護者向け診断でも８割超を維持。</w:t>
            </w:r>
          </w:p>
          <w:p w14:paraId="38D122C4" w14:textId="6B3DC4D3" w:rsidR="006E7730" w:rsidRPr="00C15DF7" w:rsidRDefault="006E7730" w:rsidP="004C4175">
            <w:pPr>
              <w:spacing w:line="300" w:lineRule="exact"/>
              <w:rPr>
                <w:rFonts w:ascii="ＭＳ 明朝" w:hAnsi="ＭＳ 明朝"/>
                <w:sz w:val="20"/>
                <w:szCs w:val="20"/>
              </w:rPr>
            </w:pPr>
            <w:r w:rsidRPr="00C15DF7">
              <w:rPr>
                <w:rFonts w:ascii="ＭＳ 明朝" w:hAnsi="ＭＳ 明朝" w:hint="eastAsia"/>
                <w:sz w:val="20"/>
                <w:szCs w:val="20"/>
              </w:rPr>
              <w:t>・生徒向け診断「</w:t>
            </w:r>
            <w:r w:rsidR="005F5C33" w:rsidRPr="00C15DF7">
              <w:rPr>
                <w:rFonts w:ascii="ＭＳ 明朝" w:hAnsi="ＭＳ 明朝" w:hint="eastAsia"/>
                <w:sz w:val="20"/>
                <w:szCs w:val="20"/>
              </w:rPr>
              <w:t>コース選択</w:t>
            </w:r>
            <w:r w:rsidR="000576D9" w:rsidRPr="00C15DF7">
              <w:rPr>
                <w:rFonts w:ascii="ＭＳ 明朝" w:hAnsi="ＭＳ 明朝" w:hint="eastAsia"/>
                <w:sz w:val="20"/>
                <w:szCs w:val="20"/>
              </w:rPr>
              <w:t>等</w:t>
            </w:r>
            <w:r w:rsidR="005F5C33" w:rsidRPr="00C15DF7">
              <w:rPr>
                <w:rFonts w:ascii="ＭＳ 明朝" w:hAnsi="ＭＳ 明朝" w:hint="eastAsia"/>
                <w:sz w:val="20"/>
                <w:szCs w:val="20"/>
              </w:rPr>
              <w:t>の</w:t>
            </w:r>
            <w:r w:rsidR="000576D9" w:rsidRPr="00C15DF7">
              <w:rPr>
                <w:rFonts w:ascii="ＭＳ 明朝" w:hAnsi="ＭＳ 明朝" w:hint="eastAsia"/>
                <w:sz w:val="20"/>
                <w:szCs w:val="20"/>
              </w:rPr>
              <w:t>指導</w:t>
            </w:r>
            <w:r w:rsidR="005F5C33" w:rsidRPr="00C15DF7">
              <w:rPr>
                <w:rFonts w:ascii="ＭＳ 明朝" w:hAnsi="ＭＳ 明朝" w:hint="eastAsia"/>
                <w:sz w:val="20"/>
                <w:szCs w:val="20"/>
              </w:rPr>
              <w:t>」は９割超。</w:t>
            </w:r>
          </w:p>
          <w:p w14:paraId="1C590C9F" w14:textId="00029CEE" w:rsidR="005F5C33" w:rsidRPr="00C15DF7" w:rsidRDefault="005F5C33" w:rsidP="005F5C33">
            <w:pPr>
              <w:spacing w:line="300" w:lineRule="exact"/>
              <w:ind w:left="200" w:hangingChars="100" w:hanging="200"/>
              <w:rPr>
                <w:rFonts w:ascii="ＭＳ 明朝" w:hAnsi="ＭＳ 明朝"/>
                <w:sz w:val="20"/>
                <w:szCs w:val="20"/>
              </w:rPr>
            </w:pPr>
            <w:r w:rsidRPr="00C15DF7">
              <w:rPr>
                <w:rFonts w:ascii="ＭＳ 明朝" w:hAnsi="ＭＳ 明朝" w:hint="eastAsia"/>
                <w:sz w:val="20"/>
                <w:szCs w:val="20"/>
              </w:rPr>
              <w:t xml:space="preserve">　進路実現のための情報提供やコース選択の指導等がきめ細やかに実施されていると考えられる。</w:t>
            </w:r>
          </w:p>
          <w:p w14:paraId="7F4B1625" w14:textId="41D5C69C" w:rsidR="005F5C33" w:rsidRPr="00C15DF7" w:rsidRDefault="005F5C33" w:rsidP="005F5C33">
            <w:pPr>
              <w:spacing w:line="300" w:lineRule="exact"/>
              <w:ind w:left="200" w:hangingChars="100" w:hanging="200"/>
              <w:rPr>
                <w:rFonts w:ascii="ＭＳ 明朝" w:hAnsi="ＭＳ 明朝"/>
                <w:sz w:val="20"/>
                <w:szCs w:val="20"/>
              </w:rPr>
            </w:pPr>
            <w:r w:rsidRPr="00C15DF7">
              <w:rPr>
                <w:rFonts w:ascii="ＭＳ 明朝" w:hAnsi="ＭＳ 明朝" w:hint="eastAsia"/>
                <w:sz w:val="20"/>
                <w:szCs w:val="20"/>
              </w:rPr>
              <w:t>【特別活動】</w:t>
            </w:r>
          </w:p>
          <w:p w14:paraId="41312A89" w14:textId="1DA1CC9A" w:rsidR="005F5C33" w:rsidRPr="00C15DF7" w:rsidRDefault="005F5C33" w:rsidP="005F5C33">
            <w:pPr>
              <w:spacing w:line="300" w:lineRule="exact"/>
              <w:ind w:left="200" w:hangingChars="100" w:hanging="200"/>
              <w:rPr>
                <w:rFonts w:ascii="ＭＳ 明朝" w:hAnsi="ＭＳ 明朝"/>
                <w:sz w:val="20"/>
                <w:szCs w:val="20"/>
              </w:rPr>
            </w:pPr>
            <w:r w:rsidRPr="00C15DF7">
              <w:rPr>
                <w:rFonts w:ascii="ＭＳ 明朝" w:hAnsi="ＭＳ 明朝" w:hint="eastAsia"/>
                <w:sz w:val="20"/>
                <w:szCs w:val="20"/>
              </w:rPr>
              <w:lastRenderedPageBreak/>
              <w:t>・生徒向け診断で</w:t>
            </w:r>
            <w:r w:rsidR="000576D9" w:rsidRPr="00C15DF7">
              <w:rPr>
                <w:rFonts w:ascii="ＭＳ 明朝" w:hAnsi="ＭＳ 明朝" w:hint="eastAsia"/>
                <w:sz w:val="20"/>
                <w:szCs w:val="20"/>
              </w:rPr>
              <w:t>、</w:t>
            </w:r>
            <w:r w:rsidRPr="00C15DF7">
              <w:rPr>
                <w:rFonts w:ascii="ＭＳ 明朝" w:hAnsi="ＭＳ 明朝" w:hint="eastAsia"/>
                <w:sz w:val="20"/>
                <w:szCs w:val="20"/>
              </w:rPr>
              <w:t>行事満足度は昨年度より９ポイント、ホームルーム等満足度は昨年度より９ポイント上昇。</w:t>
            </w:r>
            <w:r w:rsidR="00B620FF" w:rsidRPr="00C15DF7">
              <w:rPr>
                <w:rFonts w:ascii="ＭＳ 明朝" w:hAnsi="ＭＳ 明朝" w:hint="eastAsia"/>
                <w:sz w:val="20"/>
                <w:szCs w:val="20"/>
              </w:rPr>
              <w:t>コロナ禍の中でも体育大会を実施したことと、２年生の修学旅行が予定通り実施できたことが影響していると考えられる。（２年生のポイントが高い）</w:t>
            </w:r>
          </w:p>
          <w:p w14:paraId="09CB76CF" w14:textId="3CBEC1DB" w:rsidR="00B620FF" w:rsidRPr="00C15DF7" w:rsidRDefault="00B620FF" w:rsidP="005F5C33">
            <w:pPr>
              <w:spacing w:line="300" w:lineRule="exact"/>
              <w:ind w:left="200" w:hangingChars="100" w:hanging="200"/>
              <w:rPr>
                <w:rFonts w:ascii="ＭＳ 明朝" w:hAnsi="ＭＳ 明朝"/>
                <w:sz w:val="20"/>
                <w:szCs w:val="20"/>
              </w:rPr>
            </w:pPr>
            <w:r w:rsidRPr="00C15DF7">
              <w:rPr>
                <w:rFonts w:ascii="ＭＳ 明朝" w:hAnsi="ＭＳ 明朝" w:hint="eastAsia"/>
                <w:sz w:val="20"/>
                <w:szCs w:val="20"/>
              </w:rPr>
              <w:t>【その他】</w:t>
            </w:r>
          </w:p>
          <w:p w14:paraId="3A545F87" w14:textId="0F880FB7" w:rsidR="000576D9" w:rsidRPr="00C15DF7" w:rsidRDefault="00B620FF" w:rsidP="005F5C33">
            <w:pPr>
              <w:spacing w:line="300" w:lineRule="exact"/>
              <w:ind w:left="200" w:hangingChars="100" w:hanging="200"/>
              <w:rPr>
                <w:rFonts w:ascii="ＭＳ 明朝" w:hAnsi="ＭＳ 明朝"/>
                <w:sz w:val="20"/>
                <w:szCs w:val="20"/>
              </w:rPr>
            </w:pPr>
            <w:r w:rsidRPr="00C15DF7">
              <w:rPr>
                <w:rFonts w:ascii="ＭＳ 明朝" w:hAnsi="ＭＳ 明朝" w:hint="eastAsia"/>
                <w:sz w:val="20"/>
                <w:szCs w:val="20"/>
              </w:rPr>
              <w:t>・保護者向け診断「放課後や長期休業中の補習や講習」12</w:t>
            </w:r>
            <w:r w:rsidR="000576D9" w:rsidRPr="00C15DF7">
              <w:rPr>
                <w:rFonts w:ascii="ＭＳ 明朝" w:hAnsi="ＭＳ 明朝" w:hint="eastAsia"/>
                <w:sz w:val="20"/>
                <w:szCs w:val="20"/>
              </w:rPr>
              <w:t>ポイント、「教育情報の提供努力」が８ポイント上昇。また、「ルール・マナー、人権教育等」は</w:t>
            </w:r>
            <w:r w:rsidR="00C15DF7">
              <w:rPr>
                <w:rFonts w:ascii="ＭＳ 明朝" w:hAnsi="ＭＳ 明朝" w:hint="eastAsia"/>
                <w:sz w:val="20"/>
                <w:szCs w:val="20"/>
              </w:rPr>
              <w:t>８</w:t>
            </w:r>
            <w:r w:rsidR="000576D9" w:rsidRPr="00C15DF7">
              <w:rPr>
                <w:rFonts w:ascii="ＭＳ 明朝" w:hAnsi="ＭＳ 明朝" w:hint="eastAsia"/>
                <w:sz w:val="20"/>
                <w:szCs w:val="20"/>
              </w:rPr>
              <w:t>割超である。コロナ感染症に関する情報発信の確認のため、ホームページを見る機会がやや上昇している。</w:t>
            </w:r>
          </w:p>
          <w:p w14:paraId="1C99598D" w14:textId="77777777" w:rsidR="000B7F10" w:rsidRPr="00C15DF7" w:rsidRDefault="000B7F10" w:rsidP="00F6482D">
            <w:pPr>
              <w:spacing w:line="300" w:lineRule="exact"/>
              <w:rPr>
                <w:rFonts w:ascii="ＭＳ 明朝" w:hAnsi="ＭＳ 明朝"/>
                <w:sz w:val="20"/>
                <w:szCs w:val="20"/>
              </w:rPr>
            </w:pPr>
          </w:p>
        </w:tc>
        <w:tc>
          <w:tcPr>
            <w:tcW w:w="8221" w:type="dxa"/>
            <w:shd w:val="clear" w:color="auto" w:fill="auto"/>
          </w:tcPr>
          <w:p w14:paraId="42B6D644" w14:textId="2E305F2A" w:rsidR="00AB5A9F" w:rsidRPr="00C15DF7" w:rsidRDefault="00AB5A9F" w:rsidP="006000FD">
            <w:pPr>
              <w:spacing w:line="260" w:lineRule="exact"/>
              <w:rPr>
                <w:rFonts w:ascii="ＭＳ 明朝" w:hAnsi="ＭＳ 明朝"/>
                <w:sz w:val="20"/>
                <w:szCs w:val="20"/>
              </w:rPr>
            </w:pPr>
            <w:r w:rsidRPr="00C15DF7">
              <w:rPr>
                <w:rFonts w:ascii="ＭＳ 明朝" w:hAnsi="ＭＳ 明朝" w:hint="eastAsia"/>
                <w:sz w:val="20"/>
                <w:szCs w:val="20"/>
              </w:rPr>
              <w:lastRenderedPageBreak/>
              <w:t>【第</w:t>
            </w:r>
            <w:r w:rsidR="0013549D" w:rsidRPr="00C15DF7">
              <w:rPr>
                <w:rFonts w:ascii="ＭＳ 明朝" w:hAnsi="ＭＳ 明朝" w:hint="eastAsia"/>
                <w:sz w:val="20"/>
                <w:szCs w:val="20"/>
              </w:rPr>
              <w:t>１</w:t>
            </w:r>
            <w:r w:rsidRPr="00C15DF7">
              <w:rPr>
                <w:rFonts w:ascii="ＭＳ 明朝" w:hAnsi="ＭＳ 明朝" w:hint="eastAsia"/>
                <w:sz w:val="20"/>
                <w:szCs w:val="20"/>
              </w:rPr>
              <w:t>回】コロナ感染症により書面開催</w:t>
            </w:r>
          </w:p>
          <w:p w14:paraId="148FC00B" w14:textId="4026019E" w:rsidR="00AB5A9F" w:rsidRPr="00C15DF7" w:rsidRDefault="00AB5A9F" w:rsidP="00A86D16">
            <w:pPr>
              <w:pStyle w:val="aa"/>
              <w:numPr>
                <w:ilvl w:val="0"/>
                <w:numId w:val="48"/>
              </w:numPr>
              <w:spacing w:line="260" w:lineRule="exact"/>
              <w:ind w:leftChars="0"/>
              <w:rPr>
                <w:rFonts w:ascii="ＭＳ 明朝" w:hAnsi="ＭＳ 明朝"/>
                <w:sz w:val="20"/>
                <w:szCs w:val="20"/>
              </w:rPr>
            </w:pPr>
            <w:r w:rsidRPr="00C15DF7">
              <w:rPr>
                <w:rFonts w:ascii="ＭＳ 明朝" w:hAnsi="ＭＳ 明朝" w:hint="eastAsia"/>
                <w:sz w:val="20"/>
                <w:szCs w:val="20"/>
              </w:rPr>
              <w:t>「令和</w:t>
            </w:r>
            <w:r w:rsidR="0013549D" w:rsidRPr="00C15DF7">
              <w:rPr>
                <w:rFonts w:ascii="ＭＳ 明朝" w:hAnsi="ＭＳ 明朝" w:hint="eastAsia"/>
                <w:sz w:val="20"/>
                <w:szCs w:val="20"/>
              </w:rPr>
              <w:t>３</w:t>
            </w:r>
            <w:r w:rsidRPr="00C15DF7">
              <w:rPr>
                <w:rFonts w:ascii="ＭＳ 明朝" w:hAnsi="ＭＳ 明朝" w:hint="eastAsia"/>
                <w:sz w:val="20"/>
                <w:szCs w:val="20"/>
              </w:rPr>
              <w:t>年度学校経営計画」の説明等</w:t>
            </w:r>
          </w:p>
          <w:p w14:paraId="41C49896" w14:textId="77777777" w:rsidR="00320A66" w:rsidRPr="00C15DF7" w:rsidRDefault="00320A66" w:rsidP="006000FD">
            <w:pPr>
              <w:spacing w:line="260" w:lineRule="exact"/>
              <w:rPr>
                <w:rFonts w:ascii="ＭＳ 明朝" w:hAnsi="ＭＳ 明朝"/>
                <w:sz w:val="20"/>
                <w:szCs w:val="20"/>
              </w:rPr>
            </w:pPr>
          </w:p>
          <w:p w14:paraId="7B46C7CA" w14:textId="16F502DC" w:rsidR="00AB5A9F" w:rsidRPr="00C15DF7" w:rsidRDefault="00AB5A9F" w:rsidP="006000FD">
            <w:pPr>
              <w:spacing w:line="260" w:lineRule="exact"/>
              <w:rPr>
                <w:rFonts w:ascii="ＭＳ 明朝" w:hAnsi="ＭＳ 明朝"/>
                <w:sz w:val="20"/>
                <w:szCs w:val="20"/>
              </w:rPr>
            </w:pPr>
            <w:r w:rsidRPr="00C15DF7">
              <w:rPr>
                <w:rFonts w:ascii="ＭＳ 明朝" w:hAnsi="ＭＳ 明朝" w:hint="eastAsia"/>
                <w:sz w:val="20"/>
                <w:szCs w:val="20"/>
              </w:rPr>
              <w:t>【第</w:t>
            </w:r>
            <w:r w:rsidR="0013549D" w:rsidRPr="00C15DF7">
              <w:rPr>
                <w:rFonts w:ascii="ＭＳ 明朝" w:hAnsi="ＭＳ 明朝" w:hint="eastAsia"/>
                <w:sz w:val="20"/>
                <w:szCs w:val="20"/>
              </w:rPr>
              <w:t>２</w:t>
            </w:r>
            <w:r w:rsidRPr="00C15DF7">
              <w:rPr>
                <w:rFonts w:ascii="ＭＳ 明朝" w:hAnsi="ＭＳ 明朝" w:hint="eastAsia"/>
                <w:sz w:val="20"/>
                <w:szCs w:val="20"/>
              </w:rPr>
              <w:t>回：12月16日】</w:t>
            </w:r>
          </w:p>
          <w:p w14:paraId="656B9AEC" w14:textId="77777777" w:rsidR="00AB5A9F" w:rsidRPr="00C15DF7" w:rsidRDefault="00AB5A9F" w:rsidP="006000FD">
            <w:pPr>
              <w:numPr>
                <w:ilvl w:val="0"/>
                <w:numId w:val="47"/>
              </w:numPr>
              <w:spacing w:line="260" w:lineRule="exact"/>
              <w:rPr>
                <w:rFonts w:ascii="ＭＳ 明朝" w:hAnsi="ＭＳ 明朝"/>
                <w:sz w:val="20"/>
                <w:szCs w:val="20"/>
              </w:rPr>
            </w:pPr>
            <w:r w:rsidRPr="00C15DF7">
              <w:rPr>
                <w:rFonts w:ascii="ＭＳ 明朝" w:hAnsi="ＭＳ 明朝" w:hint="eastAsia"/>
                <w:sz w:val="20"/>
                <w:szCs w:val="20"/>
              </w:rPr>
              <w:t>「学校経営計画」進捗状況</w:t>
            </w:r>
          </w:p>
          <w:p w14:paraId="73A31C53" w14:textId="77777777" w:rsidR="00EC43EB" w:rsidRPr="00C15DF7" w:rsidRDefault="00AB5A9F" w:rsidP="006000FD">
            <w:pPr>
              <w:spacing w:line="260" w:lineRule="exact"/>
              <w:ind w:left="200" w:hangingChars="100" w:hanging="200"/>
              <w:rPr>
                <w:rFonts w:ascii="ＭＳ 明朝" w:hAnsi="ＭＳ 明朝"/>
                <w:sz w:val="20"/>
                <w:szCs w:val="20"/>
              </w:rPr>
            </w:pPr>
            <w:r w:rsidRPr="00C15DF7">
              <w:rPr>
                <w:rFonts w:ascii="ＭＳ 明朝" w:hAnsi="ＭＳ 明朝" w:hint="eastAsia"/>
                <w:sz w:val="20"/>
                <w:szCs w:val="20"/>
              </w:rPr>
              <w:t>・生徒が相談しやすい体制</w:t>
            </w:r>
            <w:r w:rsidR="00EC43EB" w:rsidRPr="00C15DF7">
              <w:rPr>
                <w:rFonts w:ascii="ＭＳ 明朝" w:hAnsi="ＭＳ 明朝" w:hint="eastAsia"/>
                <w:sz w:val="20"/>
                <w:szCs w:val="20"/>
              </w:rPr>
              <w:t>になっているか。</w:t>
            </w:r>
          </w:p>
          <w:p w14:paraId="20E9C56F" w14:textId="422DD722" w:rsidR="00AB5A9F" w:rsidRPr="00C15DF7" w:rsidRDefault="00EC43EB" w:rsidP="006000FD">
            <w:pPr>
              <w:spacing w:line="260" w:lineRule="exact"/>
              <w:ind w:leftChars="100" w:left="210"/>
              <w:rPr>
                <w:rFonts w:ascii="ＭＳ 明朝" w:hAnsi="ＭＳ 明朝"/>
                <w:sz w:val="20"/>
                <w:szCs w:val="20"/>
              </w:rPr>
            </w:pPr>
            <w:r w:rsidRPr="00C15DF7">
              <w:rPr>
                <w:rFonts w:ascii="ＭＳ 明朝" w:hAnsi="ＭＳ 明朝" w:hint="eastAsia"/>
                <w:sz w:val="20"/>
                <w:szCs w:val="20"/>
              </w:rPr>
              <w:t>←</w:t>
            </w:r>
            <w:r w:rsidR="00AB5A9F" w:rsidRPr="00C15DF7">
              <w:rPr>
                <w:rFonts w:ascii="ＭＳ 明朝" w:hAnsi="ＭＳ 明朝" w:hint="eastAsia"/>
                <w:sz w:val="20"/>
                <w:szCs w:val="20"/>
              </w:rPr>
              <w:t>養護教諭の複数配置とスクー</w:t>
            </w:r>
            <w:r w:rsidR="00B24AEB" w:rsidRPr="00C15DF7">
              <w:rPr>
                <w:rFonts w:ascii="ＭＳ 明朝" w:hAnsi="ＭＳ 明朝" w:hint="eastAsia"/>
                <w:sz w:val="20"/>
                <w:szCs w:val="20"/>
              </w:rPr>
              <w:t>ルカウンセラーの活用で対応</w:t>
            </w:r>
            <w:r w:rsidRPr="00C15DF7">
              <w:rPr>
                <w:rFonts w:ascii="ＭＳ 明朝" w:hAnsi="ＭＳ 明朝" w:hint="eastAsia"/>
                <w:sz w:val="20"/>
                <w:szCs w:val="20"/>
              </w:rPr>
              <w:t>しているが、</w:t>
            </w:r>
            <w:r w:rsidR="00B24AEB" w:rsidRPr="00C15DF7">
              <w:rPr>
                <w:rFonts w:ascii="ＭＳ 明朝" w:hAnsi="ＭＳ 明朝" w:hint="eastAsia"/>
                <w:sz w:val="20"/>
                <w:szCs w:val="20"/>
              </w:rPr>
              <w:t>相談数が増えている。居心地</w:t>
            </w:r>
            <w:r w:rsidR="00AB5A9F" w:rsidRPr="00C15DF7">
              <w:rPr>
                <w:rFonts w:ascii="ＭＳ 明朝" w:hAnsi="ＭＳ 明朝" w:hint="eastAsia"/>
                <w:sz w:val="20"/>
                <w:szCs w:val="20"/>
              </w:rPr>
              <w:t>の良い環境（支援カード等の活用とサポート会議）</w:t>
            </w:r>
            <w:r w:rsidRPr="00C15DF7">
              <w:rPr>
                <w:rFonts w:ascii="ＭＳ 明朝" w:hAnsi="ＭＳ 明朝" w:hint="eastAsia"/>
                <w:sz w:val="20"/>
                <w:szCs w:val="20"/>
              </w:rPr>
              <w:t>づくりに努めている。</w:t>
            </w:r>
          </w:p>
          <w:p w14:paraId="56F65DFB" w14:textId="04DFD7C9" w:rsidR="00EC43EB" w:rsidRPr="00C15DF7" w:rsidRDefault="00AB5A9F" w:rsidP="006000FD">
            <w:pPr>
              <w:spacing w:line="260" w:lineRule="exact"/>
              <w:rPr>
                <w:rFonts w:ascii="ＭＳ 明朝" w:hAnsi="ＭＳ 明朝"/>
                <w:sz w:val="20"/>
                <w:szCs w:val="20"/>
              </w:rPr>
            </w:pPr>
            <w:r w:rsidRPr="00C15DF7">
              <w:rPr>
                <w:rFonts w:ascii="ＭＳ 明朝" w:hAnsi="ＭＳ 明朝" w:hint="eastAsia"/>
                <w:sz w:val="20"/>
                <w:szCs w:val="20"/>
              </w:rPr>
              <w:t>・教職トライコース</w:t>
            </w:r>
            <w:r w:rsidR="002C7CD5" w:rsidRPr="00C15DF7">
              <w:rPr>
                <w:rFonts w:ascii="ＭＳ 明朝" w:hAnsi="ＭＳ 明朝" w:hint="eastAsia"/>
                <w:sz w:val="20"/>
                <w:szCs w:val="20"/>
              </w:rPr>
              <w:t>はよい取</w:t>
            </w:r>
            <w:r w:rsidR="00EC43EB" w:rsidRPr="00C15DF7">
              <w:rPr>
                <w:rFonts w:ascii="ＭＳ 明朝" w:hAnsi="ＭＳ 明朝" w:hint="eastAsia"/>
                <w:sz w:val="20"/>
                <w:szCs w:val="20"/>
              </w:rPr>
              <w:t>組みだと思う。</w:t>
            </w:r>
          </w:p>
          <w:p w14:paraId="29D3E055" w14:textId="16F400B8" w:rsidR="00AB5A9F" w:rsidRPr="00C15DF7" w:rsidRDefault="00AB5A9F" w:rsidP="006000FD">
            <w:pPr>
              <w:spacing w:line="260" w:lineRule="exact"/>
              <w:rPr>
                <w:rFonts w:ascii="ＭＳ 明朝" w:hAnsi="ＭＳ 明朝"/>
                <w:sz w:val="20"/>
                <w:szCs w:val="20"/>
              </w:rPr>
            </w:pPr>
            <w:r w:rsidRPr="00C15DF7">
              <w:rPr>
                <w:rFonts w:ascii="ＭＳ 明朝" w:hAnsi="ＭＳ 明朝" w:hint="eastAsia"/>
                <w:sz w:val="20"/>
                <w:szCs w:val="20"/>
              </w:rPr>
              <w:t xml:space="preserve">　</w:t>
            </w:r>
            <w:r w:rsidR="00EC43EB" w:rsidRPr="00C15DF7">
              <w:rPr>
                <w:rFonts w:ascii="ＭＳ 明朝" w:hAnsi="ＭＳ 明朝" w:hint="eastAsia"/>
                <w:sz w:val="20"/>
                <w:szCs w:val="20"/>
              </w:rPr>
              <w:t>←</w:t>
            </w:r>
            <w:r w:rsidRPr="00C15DF7">
              <w:rPr>
                <w:rFonts w:ascii="ＭＳ 明朝" w:hAnsi="ＭＳ 明朝" w:hint="eastAsia"/>
                <w:sz w:val="20"/>
                <w:szCs w:val="20"/>
              </w:rPr>
              <w:t>教職を</w:t>
            </w:r>
            <w:r w:rsidR="00B24AEB" w:rsidRPr="00C15DF7">
              <w:rPr>
                <w:rFonts w:ascii="ＭＳ 明朝" w:hAnsi="ＭＳ 明朝" w:hint="eastAsia"/>
                <w:sz w:val="20"/>
                <w:szCs w:val="20"/>
              </w:rPr>
              <w:t>めざ</w:t>
            </w:r>
            <w:r w:rsidRPr="00C15DF7">
              <w:rPr>
                <w:rFonts w:ascii="ＭＳ 明朝" w:hAnsi="ＭＳ 明朝" w:hint="eastAsia"/>
                <w:sz w:val="20"/>
                <w:szCs w:val="20"/>
              </w:rPr>
              <w:t>す生徒のために開講</w:t>
            </w:r>
            <w:r w:rsidR="00EC43EB" w:rsidRPr="00C15DF7">
              <w:rPr>
                <w:rFonts w:ascii="ＭＳ 明朝" w:hAnsi="ＭＳ 明朝" w:hint="eastAsia"/>
                <w:sz w:val="20"/>
                <w:szCs w:val="20"/>
              </w:rPr>
              <w:t>した</w:t>
            </w:r>
            <w:r w:rsidRPr="00C15DF7">
              <w:rPr>
                <w:rFonts w:ascii="ＭＳ 明朝" w:hAnsi="ＭＳ 明朝" w:hint="eastAsia"/>
                <w:sz w:val="20"/>
                <w:szCs w:val="20"/>
              </w:rPr>
              <w:t>今年度は</w:t>
            </w:r>
            <w:r w:rsidR="00B24AEB" w:rsidRPr="00C15DF7">
              <w:rPr>
                <w:rFonts w:ascii="ＭＳ 明朝" w:hAnsi="ＭＳ 明朝" w:hint="eastAsia"/>
                <w:sz w:val="20"/>
                <w:szCs w:val="20"/>
              </w:rPr>
              <w:t>「教職講義」（</w:t>
            </w:r>
            <w:r w:rsidR="0013549D" w:rsidRPr="00C15DF7">
              <w:rPr>
                <w:rFonts w:ascii="ＭＳ 明朝" w:hAnsi="ＭＳ 明朝" w:hint="eastAsia"/>
                <w:sz w:val="20"/>
                <w:szCs w:val="20"/>
              </w:rPr>
              <w:t>２</w:t>
            </w:r>
            <w:r w:rsidRPr="00C15DF7">
              <w:rPr>
                <w:rFonts w:ascii="ＭＳ 明朝" w:hAnsi="ＭＳ 明朝" w:hint="eastAsia"/>
                <w:sz w:val="20"/>
                <w:szCs w:val="20"/>
              </w:rPr>
              <w:t>年生</w:t>
            </w:r>
            <w:r w:rsidR="00B24AEB" w:rsidRPr="00C15DF7">
              <w:rPr>
                <w:rFonts w:ascii="ＭＳ 明朝" w:hAnsi="ＭＳ 明朝" w:hint="eastAsia"/>
                <w:sz w:val="20"/>
                <w:szCs w:val="20"/>
              </w:rPr>
              <w:t>）</w:t>
            </w:r>
            <w:r w:rsidR="00EC43EB" w:rsidRPr="00C15DF7">
              <w:rPr>
                <w:rFonts w:ascii="ＭＳ 明朝" w:hAnsi="ＭＳ 明朝" w:hint="eastAsia"/>
                <w:sz w:val="20"/>
                <w:szCs w:val="20"/>
              </w:rPr>
              <w:t>を実施。</w:t>
            </w:r>
          </w:p>
          <w:p w14:paraId="4051DF1E" w14:textId="0175AED4" w:rsidR="00AB5A9F" w:rsidRPr="00C15DF7" w:rsidRDefault="00AB5A9F" w:rsidP="006000FD">
            <w:pPr>
              <w:spacing w:line="260" w:lineRule="exact"/>
              <w:ind w:firstLineChars="200" w:firstLine="400"/>
              <w:rPr>
                <w:rFonts w:ascii="ＭＳ 明朝" w:hAnsi="ＭＳ 明朝"/>
                <w:sz w:val="20"/>
                <w:szCs w:val="20"/>
              </w:rPr>
            </w:pPr>
            <w:r w:rsidRPr="00C15DF7">
              <w:rPr>
                <w:rFonts w:ascii="ＭＳ 明朝" w:hAnsi="ＭＳ 明朝" w:hint="eastAsia"/>
                <w:sz w:val="20"/>
                <w:szCs w:val="20"/>
              </w:rPr>
              <w:t>次年度から教職実習が開始（小学校）</w:t>
            </w:r>
          </w:p>
          <w:p w14:paraId="5B6AD0CE" w14:textId="102295FE" w:rsidR="00EC43EB" w:rsidRPr="00C15DF7" w:rsidRDefault="00EC43EB" w:rsidP="006000FD">
            <w:pPr>
              <w:spacing w:line="260" w:lineRule="exact"/>
              <w:rPr>
                <w:rFonts w:ascii="ＭＳ 明朝" w:hAnsi="ＭＳ 明朝"/>
                <w:sz w:val="20"/>
                <w:szCs w:val="20"/>
              </w:rPr>
            </w:pPr>
            <w:r w:rsidRPr="00C15DF7">
              <w:rPr>
                <w:rFonts w:ascii="ＭＳ 明朝" w:hAnsi="ＭＳ 明朝" w:hint="eastAsia"/>
                <w:sz w:val="20"/>
                <w:szCs w:val="20"/>
              </w:rPr>
              <w:t>・コロナで一気にICTが進んだようだ。</w:t>
            </w:r>
          </w:p>
          <w:p w14:paraId="1FE94B41" w14:textId="2693BEEE" w:rsidR="00AB5A9F" w:rsidRPr="00C15DF7" w:rsidRDefault="00EC43EB" w:rsidP="006000FD">
            <w:pPr>
              <w:spacing w:line="260" w:lineRule="exact"/>
              <w:rPr>
                <w:rFonts w:ascii="ＭＳ 明朝" w:hAnsi="ＭＳ 明朝"/>
                <w:sz w:val="20"/>
                <w:szCs w:val="20"/>
              </w:rPr>
            </w:pPr>
            <w:r w:rsidRPr="00C15DF7">
              <w:rPr>
                <w:rFonts w:ascii="ＭＳ 明朝" w:hAnsi="ＭＳ 明朝" w:hint="eastAsia"/>
                <w:sz w:val="20"/>
                <w:szCs w:val="20"/>
              </w:rPr>
              <w:t xml:space="preserve">　←</w:t>
            </w:r>
            <w:r w:rsidR="00C15DF7">
              <w:rPr>
                <w:rFonts w:ascii="ＭＳ 明朝" w:hAnsi="ＭＳ 明朝" w:hint="eastAsia"/>
                <w:sz w:val="20"/>
                <w:szCs w:val="20"/>
              </w:rPr>
              <w:t>ICT</w:t>
            </w:r>
            <w:r w:rsidR="00AB5A9F" w:rsidRPr="00C15DF7">
              <w:rPr>
                <w:rFonts w:ascii="ＭＳ 明朝" w:hAnsi="ＭＳ 明朝" w:hint="eastAsia"/>
                <w:sz w:val="20"/>
                <w:szCs w:val="20"/>
              </w:rPr>
              <w:t>機器の活用</w:t>
            </w:r>
            <w:r w:rsidRPr="00C15DF7">
              <w:rPr>
                <w:rFonts w:ascii="ＭＳ 明朝" w:hAnsi="ＭＳ 明朝" w:hint="eastAsia"/>
                <w:sz w:val="20"/>
                <w:szCs w:val="20"/>
              </w:rPr>
              <w:t>が進んだ。</w:t>
            </w:r>
            <w:r w:rsidR="00AB5A9F" w:rsidRPr="00C15DF7">
              <w:rPr>
                <w:rFonts w:ascii="ＭＳ 明朝" w:hAnsi="ＭＳ 明朝" w:hint="eastAsia"/>
                <w:sz w:val="20"/>
                <w:szCs w:val="20"/>
              </w:rPr>
              <w:t>生徒のプレゼンの機会が増えた</w:t>
            </w:r>
            <w:r w:rsidRPr="00C15DF7">
              <w:rPr>
                <w:rFonts w:ascii="ＭＳ 明朝" w:hAnsi="ＭＳ 明朝" w:hint="eastAsia"/>
                <w:sz w:val="20"/>
                <w:szCs w:val="20"/>
              </w:rPr>
              <w:t>。</w:t>
            </w:r>
          </w:p>
          <w:p w14:paraId="6DA829D1" w14:textId="0703E414" w:rsidR="00AB5A9F" w:rsidRPr="00C15DF7" w:rsidRDefault="00296A14" w:rsidP="006000FD">
            <w:pPr>
              <w:spacing w:line="260" w:lineRule="exact"/>
              <w:rPr>
                <w:rFonts w:ascii="ＭＳ 明朝" w:hAnsi="ＭＳ 明朝"/>
                <w:sz w:val="20"/>
                <w:szCs w:val="20"/>
              </w:rPr>
            </w:pPr>
            <w:r w:rsidRPr="00C15DF7">
              <w:rPr>
                <w:rFonts w:ascii="ＭＳ 明朝" w:hAnsi="ＭＳ 明朝" w:hint="eastAsia"/>
                <w:sz w:val="20"/>
                <w:szCs w:val="20"/>
              </w:rPr>
              <w:t>・</w:t>
            </w:r>
            <w:r w:rsidR="00AB5A9F" w:rsidRPr="00C15DF7">
              <w:rPr>
                <w:rFonts w:ascii="ＭＳ 明朝" w:hAnsi="ＭＳ 明朝" w:hint="eastAsia"/>
                <w:sz w:val="20"/>
                <w:szCs w:val="20"/>
              </w:rPr>
              <w:t>地域連携の</w:t>
            </w:r>
            <w:r w:rsidR="002C7CD5" w:rsidRPr="00C15DF7">
              <w:rPr>
                <w:rFonts w:ascii="ＭＳ 明朝" w:hAnsi="ＭＳ 明朝" w:hint="eastAsia"/>
                <w:sz w:val="20"/>
                <w:szCs w:val="20"/>
              </w:rPr>
              <w:t>取</w:t>
            </w:r>
            <w:r w:rsidRPr="00C15DF7">
              <w:rPr>
                <w:rFonts w:ascii="ＭＳ 明朝" w:hAnsi="ＭＳ 明朝" w:hint="eastAsia"/>
                <w:sz w:val="20"/>
                <w:szCs w:val="20"/>
              </w:rPr>
              <w:t>組みは重要</w:t>
            </w:r>
          </w:p>
          <w:p w14:paraId="2202DD66" w14:textId="54F00050" w:rsidR="00296A14" w:rsidRPr="00C15DF7" w:rsidRDefault="00296A14" w:rsidP="006000FD">
            <w:pPr>
              <w:spacing w:line="260" w:lineRule="exact"/>
              <w:rPr>
                <w:rFonts w:ascii="ＭＳ 明朝" w:hAnsi="ＭＳ 明朝"/>
                <w:sz w:val="20"/>
                <w:szCs w:val="20"/>
              </w:rPr>
            </w:pPr>
            <w:r w:rsidRPr="00C15DF7">
              <w:rPr>
                <w:rFonts w:ascii="ＭＳ 明朝" w:hAnsi="ＭＳ 明朝" w:hint="eastAsia"/>
                <w:sz w:val="20"/>
                <w:szCs w:val="20"/>
              </w:rPr>
              <w:t xml:space="preserve">　←</w:t>
            </w:r>
            <w:r w:rsidR="00AB5A9F" w:rsidRPr="00C15DF7">
              <w:rPr>
                <w:rFonts w:ascii="ＭＳ 明朝" w:hAnsi="ＭＳ 明朝" w:hint="eastAsia"/>
                <w:sz w:val="20"/>
                <w:szCs w:val="20"/>
              </w:rPr>
              <w:t>茶吉庵プロジェクト</w:t>
            </w:r>
            <w:r w:rsidR="002C7CD5" w:rsidRPr="00C15DF7">
              <w:rPr>
                <w:rFonts w:ascii="ＭＳ 明朝" w:hAnsi="ＭＳ 明朝" w:hint="eastAsia"/>
                <w:sz w:val="20"/>
                <w:szCs w:val="20"/>
              </w:rPr>
              <w:t>で八尾市も入って取</w:t>
            </w:r>
            <w:r w:rsidRPr="00C15DF7">
              <w:rPr>
                <w:rFonts w:ascii="ＭＳ 明朝" w:hAnsi="ＭＳ 明朝" w:hint="eastAsia"/>
                <w:sz w:val="20"/>
                <w:szCs w:val="20"/>
              </w:rPr>
              <w:t>組みが進む。</w:t>
            </w:r>
          </w:p>
          <w:p w14:paraId="67592F8F" w14:textId="7022BA84" w:rsidR="00AB5A9F" w:rsidRPr="00C15DF7" w:rsidRDefault="00AB5A9F" w:rsidP="006000FD">
            <w:pPr>
              <w:spacing w:line="260" w:lineRule="exact"/>
              <w:ind w:firstLineChars="200" w:firstLine="400"/>
              <w:rPr>
                <w:rFonts w:ascii="ＭＳ 明朝" w:hAnsi="ＭＳ 明朝"/>
                <w:sz w:val="20"/>
                <w:szCs w:val="20"/>
              </w:rPr>
            </w:pPr>
            <w:r w:rsidRPr="00C15DF7">
              <w:rPr>
                <w:rFonts w:ascii="ＭＳ 明朝" w:hAnsi="ＭＳ 明朝" w:hint="eastAsia"/>
                <w:sz w:val="20"/>
                <w:szCs w:val="20"/>
              </w:rPr>
              <w:t>商業施設（八尾駅前リノアス</w:t>
            </w:r>
            <w:r w:rsidR="00296A14" w:rsidRPr="00C15DF7">
              <w:rPr>
                <w:rFonts w:ascii="ＭＳ 明朝" w:hAnsi="ＭＳ 明朝" w:hint="eastAsia"/>
                <w:sz w:val="20"/>
                <w:szCs w:val="20"/>
              </w:rPr>
              <w:t>等</w:t>
            </w:r>
            <w:r w:rsidRPr="00C15DF7">
              <w:rPr>
                <w:rFonts w:ascii="ＭＳ 明朝" w:hAnsi="ＭＳ 明朝" w:hint="eastAsia"/>
                <w:sz w:val="20"/>
                <w:szCs w:val="20"/>
              </w:rPr>
              <w:t>）</w:t>
            </w:r>
            <w:r w:rsidR="00296A14" w:rsidRPr="00C15DF7">
              <w:rPr>
                <w:rFonts w:ascii="ＭＳ 明朝" w:hAnsi="ＭＳ 明朝" w:hint="eastAsia"/>
                <w:sz w:val="20"/>
                <w:szCs w:val="20"/>
              </w:rPr>
              <w:t>と連携して広報活動につなげていく。</w:t>
            </w:r>
          </w:p>
          <w:p w14:paraId="57C5DA19" w14:textId="77777777" w:rsidR="00296A14" w:rsidRPr="00C15DF7" w:rsidRDefault="00EC43EB" w:rsidP="006000FD">
            <w:pPr>
              <w:spacing w:line="260" w:lineRule="exact"/>
              <w:rPr>
                <w:rFonts w:ascii="ＭＳ 明朝" w:hAnsi="ＭＳ 明朝"/>
                <w:sz w:val="20"/>
                <w:szCs w:val="20"/>
              </w:rPr>
            </w:pPr>
            <w:r w:rsidRPr="00C15DF7">
              <w:rPr>
                <w:rFonts w:ascii="ＭＳ 明朝" w:hAnsi="ＭＳ 明朝" w:hint="eastAsia"/>
                <w:sz w:val="20"/>
                <w:szCs w:val="20"/>
              </w:rPr>
              <w:t>・大学のついている私学や授業力、集客力のある私学は人気がある</w:t>
            </w:r>
            <w:r w:rsidR="00296A14" w:rsidRPr="00C15DF7">
              <w:rPr>
                <w:rFonts w:ascii="ＭＳ 明朝" w:hAnsi="ＭＳ 明朝" w:hint="eastAsia"/>
                <w:sz w:val="20"/>
                <w:szCs w:val="20"/>
              </w:rPr>
              <w:t>。</w:t>
            </w:r>
            <w:r w:rsidRPr="00C15DF7">
              <w:rPr>
                <w:rFonts w:ascii="ＭＳ 明朝" w:hAnsi="ＭＳ 明朝" w:hint="eastAsia"/>
                <w:sz w:val="20"/>
                <w:szCs w:val="20"/>
              </w:rPr>
              <w:t xml:space="preserve">　</w:t>
            </w:r>
          </w:p>
          <w:p w14:paraId="0B7FE71A" w14:textId="5C4CD6E8" w:rsidR="00EC43EB" w:rsidRPr="00C15DF7" w:rsidRDefault="00EC43EB" w:rsidP="006000FD">
            <w:pPr>
              <w:spacing w:line="260" w:lineRule="exact"/>
              <w:ind w:firstLineChars="100" w:firstLine="200"/>
              <w:rPr>
                <w:rFonts w:ascii="ＭＳ 明朝" w:hAnsi="ＭＳ 明朝"/>
                <w:sz w:val="20"/>
                <w:szCs w:val="20"/>
              </w:rPr>
            </w:pPr>
            <w:r w:rsidRPr="00C15DF7">
              <w:rPr>
                <w:rFonts w:ascii="ＭＳ 明朝" w:hAnsi="ＭＳ 明朝" w:hint="eastAsia"/>
                <w:sz w:val="20"/>
                <w:szCs w:val="20"/>
              </w:rPr>
              <w:t>勉強の仕方は公立の方が上である</w:t>
            </w:r>
          </w:p>
          <w:p w14:paraId="44D1892B" w14:textId="2630DD6A" w:rsidR="00EC43EB" w:rsidRPr="00C15DF7" w:rsidRDefault="00EC43EB" w:rsidP="006000FD">
            <w:pPr>
              <w:spacing w:line="260" w:lineRule="exact"/>
              <w:ind w:left="200" w:hangingChars="100" w:hanging="200"/>
              <w:rPr>
                <w:rFonts w:ascii="ＭＳ 明朝" w:hAnsi="ＭＳ 明朝"/>
                <w:sz w:val="20"/>
                <w:szCs w:val="20"/>
              </w:rPr>
            </w:pPr>
            <w:r w:rsidRPr="00C15DF7">
              <w:rPr>
                <w:rFonts w:ascii="ＭＳ 明朝" w:hAnsi="ＭＳ 明朝" w:hint="eastAsia"/>
                <w:sz w:val="20"/>
                <w:szCs w:val="20"/>
              </w:rPr>
              <w:t>・特色のある面白い授業（竹細工で流しそうめん、ゆるキャラ作りなど）</w:t>
            </w:r>
            <w:r w:rsidR="00296A14" w:rsidRPr="00C15DF7">
              <w:rPr>
                <w:rFonts w:ascii="ＭＳ 明朝" w:hAnsi="ＭＳ 明朝" w:hint="eastAsia"/>
                <w:sz w:val="20"/>
                <w:szCs w:val="20"/>
              </w:rPr>
              <w:t>を検討するのもよいのではないか。</w:t>
            </w:r>
          </w:p>
          <w:p w14:paraId="3215F0AF" w14:textId="5B61B6AF" w:rsidR="00AB5A9F" w:rsidRPr="00C15DF7" w:rsidRDefault="00296A14" w:rsidP="006000FD">
            <w:pPr>
              <w:spacing w:line="260" w:lineRule="exact"/>
              <w:ind w:leftChars="100" w:left="410" w:hangingChars="100" w:hanging="200"/>
              <w:rPr>
                <w:rFonts w:ascii="ＭＳ 明朝" w:hAnsi="ＭＳ 明朝"/>
                <w:sz w:val="20"/>
                <w:szCs w:val="20"/>
              </w:rPr>
            </w:pPr>
            <w:r w:rsidRPr="00C15DF7">
              <w:rPr>
                <w:rFonts w:ascii="ＭＳ 明朝" w:hAnsi="ＭＳ 明朝" w:hint="eastAsia"/>
                <w:sz w:val="20"/>
                <w:szCs w:val="20"/>
              </w:rPr>
              <w:t>←</w:t>
            </w:r>
            <w:r w:rsidR="00AB5A9F" w:rsidRPr="00C15DF7">
              <w:rPr>
                <w:rFonts w:ascii="ＭＳ 明朝" w:hAnsi="ＭＳ 明朝" w:hint="eastAsia"/>
                <w:sz w:val="20"/>
                <w:szCs w:val="20"/>
              </w:rPr>
              <w:t>広報</w:t>
            </w:r>
            <w:r w:rsidRPr="00C15DF7">
              <w:rPr>
                <w:rFonts w:ascii="ＭＳ 明朝" w:hAnsi="ＭＳ 明朝" w:hint="eastAsia"/>
                <w:sz w:val="20"/>
                <w:szCs w:val="20"/>
              </w:rPr>
              <w:t>活動（ブログやクラブ動画、ツイッターなど）や</w:t>
            </w:r>
            <w:r w:rsidR="00AB5A9F" w:rsidRPr="00C15DF7">
              <w:rPr>
                <w:rFonts w:ascii="ＭＳ 明朝" w:hAnsi="ＭＳ 明朝" w:hint="eastAsia"/>
                <w:sz w:val="20"/>
                <w:szCs w:val="20"/>
              </w:rPr>
              <w:t>中学校との連携強化（中学校訪</w:t>
            </w:r>
            <w:r w:rsidR="00AB5A9F" w:rsidRPr="00C15DF7">
              <w:rPr>
                <w:rFonts w:ascii="ＭＳ 明朝" w:hAnsi="ＭＳ 明朝" w:hint="eastAsia"/>
                <w:sz w:val="20"/>
                <w:szCs w:val="20"/>
              </w:rPr>
              <w:lastRenderedPageBreak/>
              <w:t>問）</w:t>
            </w:r>
            <w:r w:rsidRPr="00C15DF7">
              <w:rPr>
                <w:rFonts w:ascii="ＭＳ 明朝" w:hAnsi="ＭＳ 明朝" w:hint="eastAsia"/>
                <w:sz w:val="20"/>
                <w:szCs w:val="20"/>
              </w:rPr>
              <w:t>もかなりやっている。</w:t>
            </w:r>
          </w:p>
          <w:p w14:paraId="569BF871" w14:textId="1693A663" w:rsidR="00AB5A9F" w:rsidRPr="00C15DF7" w:rsidRDefault="00AB5A9F" w:rsidP="006000FD">
            <w:pPr>
              <w:numPr>
                <w:ilvl w:val="0"/>
                <w:numId w:val="47"/>
              </w:numPr>
              <w:spacing w:line="260" w:lineRule="exact"/>
              <w:rPr>
                <w:rFonts w:ascii="ＭＳ 明朝" w:hAnsi="ＭＳ 明朝"/>
                <w:sz w:val="20"/>
                <w:szCs w:val="20"/>
              </w:rPr>
            </w:pPr>
            <w:r w:rsidRPr="00C15DF7">
              <w:rPr>
                <w:rFonts w:ascii="ＭＳ 明朝" w:hAnsi="ＭＳ 明朝" w:hint="eastAsia"/>
                <w:sz w:val="20"/>
                <w:szCs w:val="20"/>
              </w:rPr>
              <w:t>第</w:t>
            </w:r>
            <w:r w:rsidR="002C7CD5" w:rsidRPr="00C15DF7">
              <w:rPr>
                <w:rFonts w:ascii="ＭＳ 明朝" w:hAnsi="ＭＳ 明朝" w:hint="eastAsia"/>
                <w:sz w:val="20"/>
                <w:szCs w:val="20"/>
              </w:rPr>
              <w:t>１</w:t>
            </w:r>
            <w:r w:rsidRPr="00C15DF7">
              <w:rPr>
                <w:rFonts w:ascii="ＭＳ 明朝" w:hAnsi="ＭＳ 明朝" w:hint="eastAsia"/>
                <w:sz w:val="20"/>
                <w:szCs w:val="20"/>
              </w:rPr>
              <w:t>回授業アンケート結果</w:t>
            </w:r>
          </w:p>
          <w:p w14:paraId="20F38B17" w14:textId="021811B6" w:rsidR="00AB5A9F" w:rsidRPr="00C15DF7" w:rsidRDefault="00AB5A9F" w:rsidP="006000FD">
            <w:pPr>
              <w:spacing w:line="260" w:lineRule="exact"/>
              <w:rPr>
                <w:rFonts w:ascii="ＭＳ 明朝" w:hAnsi="ＭＳ 明朝"/>
                <w:sz w:val="20"/>
                <w:szCs w:val="20"/>
              </w:rPr>
            </w:pPr>
            <w:r w:rsidRPr="00C15DF7">
              <w:rPr>
                <w:rFonts w:ascii="ＭＳ 明朝" w:hAnsi="ＭＳ 明朝" w:hint="eastAsia"/>
                <w:sz w:val="20"/>
                <w:szCs w:val="20"/>
              </w:rPr>
              <w:t>・実技教科の評価が高い</w:t>
            </w:r>
            <w:r w:rsidR="00296A14" w:rsidRPr="00C15DF7">
              <w:rPr>
                <w:rFonts w:ascii="ＭＳ 明朝" w:hAnsi="ＭＳ 明朝" w:hint="eastAsia"/>
                <w:sz w:val="20"/>
                <w:szCs w:val="20"/>
              </w:rPr>
              <w:t>。</w:t>
            </w:r>
            <w:r w:rsidRPr="00C15DF7">
              <w:rPr>
                <w:rFonts w:ascii="ＭＳ 明朝" w:hAnsi="ＭＳ 明朝" w:hint="eastAsia"/>
                <w:sz w:val="20"/>
                <w:szCs w:val="20"/>
              </w:rPr>
              <w:t xml:space="preserve">　全体的に評価が上がっている（生徒にとって理数は難しい）</w:t>
            </w:r>
          </w:p>
          <w:p w14:paraId="7A15A109" w14:textId="77777777" w:rsidR="00AB5A9F" w:rsidRPr="00C15DF7" w:rsidRDefault="00AB5A9F" w:rsidP="006000FD">
            <w:pPr>
              <w:spacing w:line="260" w:lineRule="exact"/>
              <w:rPr>
                <w:rFonts w:ascii="ＭＳ 明朝" w:hAnsi="ＭＳ 明朝"/>
                <w:sz w:val="20"/>
                <w:szCs w:val="20"/>
              </w:rPr>
            </w:pPr>
            <w:r w:rsidRPr="00C15DF7">
              <w:rPr>
                <w:rFonts w:ascii="ＭＳ 明朝" w:hAnsi="ＭＳ 明朝" w:hint="eastAsia"/>
                <w:sz w:val="20"/>
                <w:szCs w:val="20"/>
              </w:rPr>
              <w:t>（授業見学の感想）</w:t>
            </w:r>
          </w:p>
          <w:p w14:paraId="2ACFDF2A" w14:textId="77777777" w:rsidR="00AB5A9F" w:rsidRPr="00C15DF7" w:rsidRDefault="00AB5A9F" w:rsidP="006000FD">
            <w:pPr>
              <w:spacing w:line="260" w:lineRule="exact"/>
              <w:rPr>
                <w:rFonts w:ascii="ＭＳ 明朝" w:hAnsi="ＭＳ 明朝"/>
                <w:sz w:val="20"/>
                <w:szCs w:val="20"/>
              </w:rPr>
            </w:pPr>
            <w:r w:rsidRPr="00C15DF7">
              <w:rPr>
                <w:rFonts w:ascii="ＭＳ 明朝" w:hAnsi="ＭＳ 明朝" w:hint="eastAsia"/>
                <w:sz w:val="20"/>
                <w:szCs w:val="20"/>
              </w:rPr>
              <w:t>・選択授業の人数はちょうどよい（約20名）</w:t>
            </w:r>
          </w:p>
          <w:p w14:paraId="03B122B5" w14:textId="6C244508" w:rsidR="00AB5A9F" w:rsidRPr="00C15DF7" w:rsidRDefault="00AB5A9F" w:rsidP="006000FD">
            <w:pPr>
              <w:spacing w:line="260" w:lineRule="exact"/>
              <w:rPr>
                <w:rFonts w:ascii="ＭＳ 明朝" w:hAnsi="ＭＳ 明朝"/>
                <w:sz w:val="20"/>
                <w:szCs w:val="20"/>
              </w:rPr>
            </w:pPr>
            <w:r w:rsidRPr="00C15DF7">
              <w:rPr>
                <w:rFonts w:ascii="ＭＳ 明朝" w:hAnsi="ＭＳ 明朝" w:hint="eastAsia"/>
                <w:sz w:val="20"/>
                <w:szCs w:val="20"/>
              </w:rPr>
              <w:t>・コースの授業はレベルが高いので中くらいの生徒が伸びない</w:t>
            </w:r>
            <w:r w:rsidR="006000FD" w:rsidRPr="00C15DF7">
              <w:rPr>
                <w:rFonts w:ascii="ＭＳ 明朝" w:hAnsi="ＭＳ 明朝" w:hint="eastAsia"/>
                <w:sz w:val="20"/>
                <w:szCs w:val="20"/>
              </w:rPr>
              <w:t>。目配りが大切。</w:t>
            </w:r>
          </w:p>
          <w:p w14:paraId="083C2832" w14:textId="77777777" w:rsidR="00296A14" w:rsidRPr="00C15DF7" w:rsidRDefault="00AB5A9F" w:rsidP="006000FD">
            <w:pPr>
              <w:spacing w:line="260" w:lineRule="exact"/>
              <w:rPr>
                <w:rFonts w:ascii="ＭＳ 明朝" w:hAnsi="ＭＳ 明朝"/>
                <w:sz w:val="20"/>
                <w:szCs w:val="20"/>
              </w:rPr>
            </w:pPr>
            <w:r w:rsidRPr="00C15DF7">
              <w:rPr>
                <w:rFonts w:ascii="ＭＳ 明朝" w:hAnsi="ＭＳ 明朝" w:hint="eastAsia"/>
                <w:sz w:val="20"/>
                <w:szCs w:val="20"/>
              </w:rPr>
              <w:t xml:space="preserve">・授業の雰囲気はよい </w:t>
            </w:r>
          </w:p>
          <w:p w14:paraId="41B717F4" w14:textId="3C91ADCF" w:rsidR="006000FD" w:rsidRPr="00C15DF7" w:rsidRDefault="00AB5A9F" w:rsidP="006000FD">
            <w:pPr>
              <w:spacing w:line="260" w:lineRule="exact"/>
              <w:ind w:left="200" w:hangingChars="100" w:hanging="200"/>
              <w:rPr>
                <w:rFonts w:ascii="ＭＳ 明朝" w:hAnsi="ＭＳ 明朝"/>
                <w:sz w:val="20"/>
                <w:szCs w:val="20"/>
              </w:rPr>
            </w:pPr>
            <w:r w:rsidRPr="00C15DF7">
              <w:rPr>
                <w:rFonts w:ascii="ＭＳ 明朝" w:hAnsi="ＭＳ 明朝" w:hint="eastAsia"/>
                <w:sz w:val="20"/>
                <w:szCs w:val="20"/>
              </w:rPr>
              <w:t>・アメリカ</w:t>
            </w:r>
            <w:r w:rsidR="002C7CD5" w:rsidRPr="00C15DF7">
              <w:rPr>
                <w:rFonts w:ascii="ＭＳ 明朝" w:hAnsi="ＭＳ 明朝" w:hint="eastAsia"/>
                <w:sz w:val="20"/>
                <w:szCs w:val="20"/>
              </w:rPr>
              <w:t>では</w:t>
            </w:r>
            <w:r w:rsidRPr="00C15DF7">
              <w:rPr>
                <w:rFonts w:ascii="ＭＳ 明朝" w:hAnsi="ＭＳ 明朝" w:hint="eastAsia"/>
                <w:sz w:val="20"/>
                <w:szCs w:val="20"/>
              </w:rPr>
              <w:t>選択授業の科目（ダンス、演劇、自動車整備</w:t>
            </w:r>
            <w:r w:rsidR="00296A14" w:rsidRPr="00C15DF7">
              <w:rPr>
                <w:rFonts w:ascii="ＭＳ 明朝" w:hAnsi="ＭＳ 明朝" w:hint="eastAsia"/>
                <w:sz w:val="20"/>
                <w:szCs w:val="20"/>
              </w:rPr>
              <w:t>、</w:t>
            </w:r>
            <w:r w:rsidRPr="00C15DF7">
              <w:rPr>
                <w:rFonts w:ascii="ＭＳ 明朝" w:hAnsi="ＭＳ 明朝" w:hint="eastAsia"/>
                <w:sz w:val="20"/>
                <w:szCs w:val="20"/>
              </w:rPr>
              <w:t>トランペットやジャズ等）</w:t>
            </w:r>
            <w:r w:rsidR="00296A14" w:rsidRPr="00C15DF7">
              <w:rPr>
                <w:rFonts w:ascii="ＭＳ 明朝" w:hAnsi="ＭＳ 明朝" w:hint="eastAsia"/>
                <w:sz w:val="20"/>
                <w:szCs w:val="20"/>
              </w:rPr>
              <w:t>を増やして</w:t>
            </w:r>
            <w:r w:rsidR="002C7CD5" w:rsidRPr="00C15DF7">
              <w:rPr>
                <w:rFonts w:ascii="ＭＳ 明朝" w:hAnsi="ＭＳ 明朝" w:hint="eastAsia"/>
                <w:sz w:val="20"/>
                <w:szCs w:val="20"/>
              </w:rPr>
              <w:t>いる</w:t>
            </w:r>
            <w:r w:rsidR="00296A14" w:rsidRPr="00C15DF7">
              <w:rPr>
                <w:rFonts w:ascii="ＭＳ 明朝" w:hAnsi="ＭＳ 明朝" w:hint="eastAsia"/>
                <w:sz w:val="20"/>
                <w:szCs w:val="20"/>
              </w:rPr>
              <w:t>。</w:t>
            </w:r>
          </w:p>
          <w:p w14:paraId="1B1AFD7E" w14:textId="11FA12FC" w:rsidR="00AB5A9F" w:rsidRPr="00C15DF7" w:rsidRDefault="00296A14" w:rsidP="006000FD">
            <w:pPr>
              <w:spacing w:line="260" w:lineRule="exact"/>
              <w:ind w:leftChars="100" w:left="210"/>
              <w:rPr>
                <w:rFonts w:ascii="ＭＳ 明朝" w:hAnsi="ＭＳ 明朝"/>
                <w:sz w:val="20"/>
                <w:szCs w:val="20"/>
              </w:rPr>
            </w:pPr>
            <w:r w:rsidRPr="00C15DF7">
              <w:rPr>
                <w:rFonts w:ascii="ＭＳ 明朝" w:hAnsi="ＭＳ 明朝" w:hint="eastAsia"/>
                <w:sz w:val="20"/>
                <w:szCs w:val="20"/>
              </w:rPr>
              <w:t>←教育課程や先生の問題がある。通常の授業の中で色々と工夫して生徒の興味に応じた授業を行っている。</w:t>
            </w:r>
          </w:p>
          <w:p w14:paraId="3D0F5185" w14:textId="2E1E7867" w:rsidR="00EC43EB" w:rsidRPr="00C15DF7" w:rsidRDefault="00AB5A9F" w:rsidP="006000FD">
            <w:pPr>
              <w:spacing w:line="260" w:lineRule="exact"/>
              <w:rPr>
                <w:rFonts w:ascii="ＭＳ 明朝" w:hAnsi="ＭＳ 明朝"/>
                <w:sz w:val="20"/>
                <w:szCs w:val="20"/>
              </w:rPr>
            </w:pPr>
            <w:r w:rsidRPr="00C15DF7">
              <w:rPr>
                <w:rFonts w:ascii="ＭＳ 明朝" w:hAnsi="ＭＳ 明朝" w:hint="eastAsia"/>
                <w:sz w:val="20"/>
                <w:szCs w:val="20"/>
              </w:rPr>
              <w:t>・タブレットの授業は副読本が入っているので調べ学習に良い</w:t>
            </w:r>
            <w:r w:rsidR="006000FD" w:rsidRPr="00C15DF7">
              <w:rPr>
                <w:rFonts w:ascii="ＭＳ 明朝" w:hAnsi="ＭＳ 明朝" w:hint="eastAsia"/>
                <w:sz w:val="20"/>
                <w:szCs w:val="20"/>
              </w:rPr>
              <w:t>。</w:t>
            </w:r>
          </w:p>
          <w:p w14:paraId="61FDCCF3" w14:textId="77777777" w:rsidR="00320A66" w:rsidRPr="00C15DF7" w:rsidRDefault="00320A66" w:rsidP="006000FD">
            <w:pPr>
              <w:spacing w:line="260" w:lineRule="exact"/>
              <w:rPr>
                <w:rFonts w:ascii="ＭＳ 明朝" w:hAnsi="ＭＳ 明朝"/>
                <w:sz w:val="20"/>
                <w:szCs w:val="20"/>
              </w:rPr>
            </w:pPr>
          </w:p>
          <w:p w14:paraId="454B0B51" w14:textId="27410432" w:rsidR="00F808AE" w:rsidRPr="00C15DF7" w:rsidRDefault="00F362FF" w:rsidP="006000FD">
            <w:pPr>
              <w:spacing w:line="260" w:lineRule="exact"/>
              <w:rPr>
                <w:rFonts w:ascii="ＭＳ 明朝" w:hAnsi="ＭＳ 明朝"/>
                <w:sz w:val="20"/>
                <w:szCs w:val="20"/>
              </w:rPr>
            </w:pPr>
            <w:r w:rsidRPr="00C15DF7">
              <w:rPr>
                <w:rFonts w:ascii="ＭＳ 明朝" w:hAnsi="ＭＳ 明朝" w:hint="eastAsia"/>
                <w:sz w:val="20"/>
                <w:szCs w:val="20"/>
              </w:rPr>
              <w:t>【第</w:t>
            </w:r>
            <w:r w:rsidR="002C7CD5" w:rsidRPr="00C15DF7">
              <w:rPr>
                <w:rFonts w:ascii="ＭＳ 明朝" w:hAnsi="ＭＳ 明朝" w:hint="eastAsia"/>
                <w:sz w:val="20"/>
                <w:szCs w:val="20"/>
              </w:rPr>
              <w:t>３</w:t>
            </w:r>
            <w:r w:rsidR="00F808AE" w:rsidRPr="00C15DF7">
              <w:rPr>
                <w:rFonts w:ascii="ＭＳ 明朝" w:hAnsi="ＭＳ 明朝" w:hint="eastAsia"/>
                <w:sz w:val="20"/>
                <w:szCs w:val="20"/>
              </w:rPr>
              <w:t>回：</w:t>
            </w:r>
            <w:r w:rsidR="002C7CD5" w:rsidRPr="00C15DF7">
              <w:rPr>
                <w:rFonts w:ascii="ＭＳ 明朝" w:hAnsi="ＭＳ 明朝" w:hint="eastAsia"/>
                <w:sz w:val="20"/>
                <w:szCs w:val="20"/>
              </w:rPr>
              <w:t>２</w:t>
            </w:r>
            <w:r w:rsidR="00F808AE" w:rsidRPr="00C15DF7">
              <w:rPr>
                <w:rFonts w:ascii="ＭＳ 明朝" w:hAnsi="ＭＳ 明朝" w:hint="eastAsia"/>
                <w:sz w:val="20"/>
                <w:szCs w:val="20"/>
              </w:rPr>
              <w:t>月</w:t>
            </w:r>
            <w:r w:rsidR="002C7CD5" w:rsidRPr="00C15DF7">
              <w:rPr>
                <w:rFonts w:ascii="ＭＳ 明朝" w:hAnsi="ＭＳ 明朝" w:hint="eastAsia"/>
                <w:sz w:val="20"/>
                <w:szCs w:val="20"/>
              </w:rPr>
              <w:t>16</w:t>
            </w:r>
            <w:r w:rsidR="00F808AE" w:rsidRPr="00C15DF7">
              <w:rPr>
                <w:rFonts w:ascii="ＭＳ 明朝" w:hAnsi="ＭＳ 明朝" w:hint="eastAsia"/>
                <w:sz w:val="20"/>
                <w:szCs w:val="20"/>
              </w:rPr>
              <w:t>日】</w:t>
            </w:r>
          </w:p>
          <w:p w14:paraId="044ABD52" w14:textId="6BC73DE0" w:rsidR="002C7CD5" w:rsidRPr="00C15DF7" w:rsidRDefault="00516B79" w:rsidP="00FF44E6">
            <w:pPr>
              <w:pStyle w:val="aa"/>
              <w:numPr>
                <w:ilvl w:val="0"/>
                <w:numId w:val="50"/>
              </w:numPr>
              <w:spacing w:line="260" w:lineRule="exact"/>
              <w:ind w:leftChars="0"/>
              <w:rPr>
                <w:rFonts w:ascii="ＭＳ 明朝" w:hAnsi="ＭＳ 明朝"/>
                <w:sz w:val="20"/>
                <w:szCs w:val="20"/>
              </w:rPr>
            </w:pPr>
            <w:r w:rsidRPr="00C15DF7">
              <w:rPr>
                <w:rFonts w:ascii="ＭＳ 明朝" w:hAnsi="ＭＳ 明朝" w:hint="eastAsia"/>
                <w:sz w:val="20"/>
                <w:szCs w:val="20"/>
              </w:rPr>
              <w:t>「令和</w:t>
            </w:r>
            <w:r w:rsidR="00C15DF7">
              <w:rPr>
                <w:rFonts w:ascii="ＭＳ 明朝" w:hAnsi="ＭＳ 明朝" w:hint="eastAsia"/>
                <w:sz w:val="20"/>
                <w:szCs w:val="20"/>
              </w:rPr>
              <w:t>３</w:t>
            </w:r>
            <w:r w:rsidRPr="00C15DF7">
              <w:rPr>
                <w:rFonts w:ascii="ＭＳ 明朝" w:hAnsi="ＭＳ 明朝" w:hint="eastAsia"/>
                <w:sz w:val="20"/>
                <w:szCs w:val="20"/>
              </w:rPr>
              <w:t>年度学校経営計画」の評価について</w:t>
            </w:r>
          </w:p>
          <w:p w14:paraId="4728B773" w14:textId="7B514F69" w:rsidR="00516B79" w:rsidRPr="00C15DF7" w:rsidRDefault="00516B79" w:rsidP="00516B79">
            <w:pPr>
              <w:spacing w:line="260" w:lineRule="exact"/>
              <w:rPr>
                <w:rFonts w:ascii="ＭＳ 明朝" w:hAnsi="ＭＳ 明朝"/>
                <w:sz w:val="20"/>
                <w:szCs w:val="20"/>
              </w:rPr>
            </w:pPr>
            <w:r w:rsidRPr="00C15DF7">
              <w:rPr>
                <w:rFonts w:ascii="ＭＳ 明朝" w:hAnsi="ＭＳ 明朝" w:hint="eastAsia"/>
                <w:sz w:val="20"/>
                <w:szCs w:val="20"/>
              </w:rPr>
              <w:t>・学校紹介動画の作成を生徒に関わらせると映像作家になりたい者が出てくるかも。</w:t>
            </w:r>
          </w:p>
          <w:p w14:paraId="79606B39" w14:textId="71BB19CA" w:rsidR="00516B79" w:rsidRPr="00C15DF7" w:rsidRDefault="00516B79" w:rsidP="00516B79">
            <w:pPr>
              <w:spacing w:line="260" w:lineRule="exact"/>
              <w:rPr>
                <w:rFonts w:ascii="ＭＳ 明朝" w:hAnsi="ＭＳ 明朝"/>
                <w:sz w:val="20"/>
                <w:szCs w:val="20"/>
              </w:rPr>
            </w:pPr>
            <w:r w:rsidRPr="00C15DF7">
              <w:rPr>
                <w:rFonts w:ascii="ＭＳ 明朝" w:hAnsi="ＭＳ 明朝" w:hint="eastAsia"/>
                <w:sz w:val="20"/>
                <w:szCs w:val="20"/>
              </w:rPr>
              <w:t xml:space="preserve">　←ICT環境が整ってきたので授業等でのプレゼンの機会が増えてきた。</w:t>
            </w:r>
          </w:p>
          <w:p w14:paraId="31D94622" w14:textId="1434A1F7" w:rsidR="00516B79" w:rsidRPr="00C15DF7" w:rsidRDefault="00516B79" w:rsidP="00516B79">
            <w:pPr>
              <w:spacing w:line="260" w:lineRule="exact"/>
              <w:rPr>
                <w:rFonts w:ascii="ＭＳ 明朝" w:hAnsi="ＭＳ 明朝"/>
                <w:sz w:val="20"/>
                <w:szCs w:val="20"/>
              </w:rPr>
            </w:pPr>
            <w:r w:rsidRPr="00C15DF7">
              <w:rPr>
                <w:rFonts w:ascii="ＭＳ 明朝" w:hAnsi="ＭＳ 明朝" w:hint="eastAsia"/>
                <w:sz w:val="20"/>
                <w:szCs w:val="20"/>
              </w:rPr>
              <w:t xml:space="preserve">　　生徒たちは</w:t>
            </w:r>
            <w:r w:rsidR="00C15DF7">
              <w:rPr>
                <w:rFonts w:ascii="ＭＳ 明朝" w:hAnsi="ＭＳ 明朝" w:hint="eastAsia"/>
                <w:sz w:val="20"/>
                <w:szCs w:val="20"/>
              </w:rPr>
              <w:t>プレゼンテーションソフト</w:t>
            </w:r>
            <w:r w:rsidRPr="00C15DF7">
              <w:rPr>
                <w:rFonts w:ascii="ＭＳ 明朝" w:hAnsi="ＭＳ 明朝" w:hint="eastAsia"/>
                <w:sz w:val="20"/>
                <w:szCs w:val="20"/>
              </w:rPr>
              <w:t>を使って資料をうまく作っている。</w:t>
            </w:r>
          </w:p>
          <w:p w14:paraId="480AE5A3" w14:textId="357C10B7" w:rsidR="00516B79" w:rsidRPr="00C15DF7" w:rsidRDefault="00516B79" w:rsidP="00516B79">
            <w:pPr>
              <w:spacing w:line="260" w:lineRule="exact"/>
              <w:rPr>
                <w:rFonts w:ascii="ＭＳ 明朝" w:hAnsi="ＭＳ 明朝"/>
                <w:sz w:val="20"/>
                <w:szCs w:val="20"/>
              </w:rPr>
            </w:pPr>
            <w:r w:rsidRPr="00C15DF7">
              <w:rPr>
                <w:rFonts w:ascii="ＭＳ 明朝" w:hAnsi="ＭＳ 明朝" w:hint="eastAsia"/>
                <w:sz w:val="20"/>
                <w:szCs w:val="20"/>
              </w:rPr>
              <w:t>・電子黒板の活用はよい教材を共有できることが利点。</w:t>
            </w:r>
          </w:p>
          <w:p w14:paraId="739A071B" w14:textId="63B00294" w:rsidR="00516B79" w:rsidRPr="00C15DF7" w:rsidRDefault="00516B79" w:rsidP="00516B79">
            <w:pPr>
              <w:spacing w:line="260" w:lineRule="exact"/>
              <w:rPr>
                <w:rFonts w:ascii="ＭＳ 明朝" w:hAnsi="ＭＳ 明朝"/>
                <w:sz w:val="20"/>
                <w:szCs w:val="20"/>
              </w:rPr>
            </w:pPr>
            <w:r w:rsidRPr="00C15DF7">
              <w:rPr>
                <w:rFonts w:ascii="ＭＳ 明朝" w:hAnsi="ＭＳ 明朝" w:hint="eastAsia"/>
                <w:sz w:val="20"/>
                <w:szCs w:val="20"/>
              </w:rPr>
              <w:t>・</w:t>
            </w:r>
            <w:r w:rsidR="005B3511" w:rsidRPr="00C15DF7">
              <w:rPr>
                <w:rFonts w:ascii="ＭＳ 明朝" w:hAnsi="ＭＳ 明朝" w:hint="eastAsia"/>
                <w:sz w:val="20"/>
                <w:szCs w:val="20"/>
              </w:rPr>
              <w:t>授業アンケートの満足度がやや増加していることはよい。</w:t>
            </w:r>
          </w:p>
          <w:p w14:paraId="725FD04A" w14:textId="3402FF21" w:rsidR="005B3511" w:rsidRPr="00C15DF7" w:rsidRDefault="005B3511" w:rsidP="00516B79">
            <w:pPr>
              <w:spacing w:line="260" w:lineRule="exact"/>
              <w:rPr>
                <w:rFonts w:ascii="ＭＳ 明朝" w:hAnsi="ＭＳ 明朝"/>
                <w:sz w:val="20"/>
                <w:szCs w:val="20"/>
              </w:rPr>
            </w:pPr>
            <w:r w:rsidRPr="00C15DF7">
              <w:rPr>
                <w:rFonts w:ascii="ＭＳ 明朝" w:hAnsi="ＭＳ 明朝" w:hint="eastAsia"/>
                <w:sz w:val="20"/>
                <w:szCs w:val="20"/>
              </w:rPr>
              <w:t>・部活動については、コロナの影響で</w:t>
            </w:r>
            <w:r w:rsidR="00B83088" w:rsidRPr="00C15DF7">
              <w:rPr>
                <w:rFonts w:ascii="ＭＳ 明朝" w:hAnsi="ＭＳ 明朝" w:hint="eastAsia"/>
                <w:sz w:val="20"/>
                <w:szCs w:val="20"/>
              </w:rPr>
              <w:t>大会等が</w:t>
            </w:r>
            <w:r w:rsidRPr="00C15DF7">
              <w:rPr>
                <w:rFonts w:ascii="ＭＳ 明朝" w:hAnsi="ＭＳ 明朝" w:hint="eastAsia"/>
                <w:sz w:val="20"/>
                <w:szCs w:val="20"/>
              </w:rPr>
              <w:t>中止となるなど目標をなくしている。</w:t>
            </w:r>
          </w:p>
          <w:p w14:paraId="5ECE466B" w14:textId="0D882357" w:rsidR="005B3511" w:rsidRPr="00C15DF7" w:rsidRDefault="005B3511" w:rsidP="00516B79">
            <w:pPr>
              <w:spacing w:line="260" w:lineRule="exact"/>
              <w:rPr>
                <w:rFonts w:ascii="ＭＳ 明朝" w:hAnsi="ＭＳ 明朝"/>
                <w:sz w:val="20"/>
                <w:szCs w:val="20"/>
              </w:rPr>
            </w:pPr>
            <w:r w:rsidRPr="00C15DF7">
              <w:rPr>
                <w:rFonts w:ascii="ＭＳ 明朝" w:hAnsi="ＭＳ 明朝" w:hint="eastAsia"/>
                <w:sz w:val="20"/>
                <w:szCs w:val="20"/>
              </w:rPr>
              <w:t>・大学でも拘束力の強い部活動より、サークルや課外活動のようなものの方が好まれる。</w:t>
            </w:r>
          </w:p>
          <w:p w14:paraId="3AC07EA6" w14:textId="1CA52ECC" w:rsidR="005B3511" w:rsidRPr="00C15DF7" w:rsidRDefault="005B3511" w:rsidP="00516B79">
            <w:pPr>
              <w:spacing w:line="260" w:lineRule="exact"/>
              <w:rPr>
                <w:rFonts w:ascii="ＭＳ 明朝" w:hAnsi="ＭＳ 明朝"/>
                <w:sz w:val="20"/>
                <w:szCs w:val="20"/>
              </w:rPr>
            </w:pPr>
            <w:r w:rsidRPr="00C15DF7">
              <w:rPr>
                <w:rFonts w:ascii="ＭＳ 明朝" w:hAnsi="ＭＳ 明朝" w:hint="eastAsia"/>
                <w:sz w:val="20"/>
                <w:szCs w:val="20"/>
              </w:rPr>
              <w:t>・生徒がやりたい活動（新しい活動）があれば</w:t>
            </w:r>
            <w:r w:rsidR="00B83088" w:rsidRPr="00C15DF7">
              <w:rPr>
                <w:rFonts w:ascii="ＭＳ 明朝" w:hAnsi="ＭＳ 明朝" w:hint="eastAsia"/>
                <w:sz w:val="20"/>
                <w:szCs w:val="20"/>
              </w:rPr>
              <w:t>、考えてやればよいと思う</w:t>
            </w:r>
            <w:r w:rsidRPr="00C15DF7">
              <w:rPr>
                <w:rFonts w:ascii="ＭＳ 明朝" w:hAnsi="ＭＳ 明朝" w:hint="eastAsia"/>
                <w:sz w:val="20"/>
                <w:szCs w:val="20"/>
              </w:rPr>
              <w:t>。</w:t>
            </w:r>
          </w:p>
          <w:p w14:paraId="4AFB2325" w14:textId="06220FBB" w:rsidR="005B3511" w:rsidRPr="00C15DF7" w:rsidRDefault="005B3511" w:rsidP="00B83088">
            <w:pPr>
              <w:spacing w:line="260" w:lineRule="exact"/>
              <w:ind w:left="200" w:hangingChars="100" w:hanging="200"/>
              <w:rPr>
                <w:rFonts w:ascii="ＭＳ 明朝" w:hAnsi="ＭＳ 明朝"/>
                <w:sz w:val="20"/>
                <w:szCs w:val="20"/>
              </w:rPr>
            </w:pPr>
            <w:r w:rsidRPr="00C15DF7">
              <w:rPr>
                <w:rFonts w:ascii="ＭＳ 明朝" w:hAnsi="ＭＳ 明朝" w:hint="eastAsia"/>
                <w:sz w:val="20"/>
                <w:szCs w:val="20"/>
              </w:rPr>
              <w:t>・地域のイベント（今はほとんど無いが）に参加するなど、</w:t>
            </w:r>
            <w:r w:rsidR="00B83088" w:rsidRPr="00C15DF7">
              <w:rPr>
                <w:rFonts w:ascii="ＭＳ 明朝" w:hAnsi="ＭＳ 明朝" w:hint="eastAsia"/>
                <w:sz w:val="20"/>
                <w:szCs w:val="20"/>
              </w:rPr>
              <w:t>人前で活動を披露する機会が必要。子どもは見られると頑張れる。</w:t>
            </w:r>
          </w:p>
          <w:p w14:paraId="39016417" w14:textId="47F1A49D" w:rsidR="002C7CD5" w:rsidRPr="00C15DF7" w:rsidRDefault="00B83088" w:rsidP="00B83088">
            <w:pPr>
              <w:spacing w:line="260" w:lineRule="exact"/>
              <w:ind w:left="200" w:hangingChars="100" w:hanging="200"/>
              <w:rPr>
                <w:rFonts w:ascii="ＭＳ 明朝" w:hAnsi="ＭＳ 明朝"/>
                <w:sz w:val="20"/>
                <w:szCs w:val="20"/>
              </w:rPr>
            </w:pPr>
            <w:r w:rsidRPr="00C15DF7">
              <w:rPr>
                <w:rFonts w:ascii="ＭＳ 明朝" w:hAnsi="ＭＳ 明朝" w:hint="eastAsia"/>
                <w:sz w:val="20"/>
                <w:szCs w:val="20"/>
              </w:rPr>
              <w:t>・イベントの案内や、その他学校紹介的なことでも地域のツールを活用して広く地元の人に紹介するお手伝いができる。声掛けしてほしい。</w:t>
            </w:r>
          </w:p>
          <w:p w14:paraId="3D3CA1FD" w14:textId="77777777" w:rsidR="006C028E" w:rsidRPr="00C15DF7" w:rsidRDefault="00B83088" w:rsidP="000C4AC0">
            <w:pPr>
              <w:spacing w:line="280" w:lineRule="exact"/>
              <w:ind w:left="200" w:hangingChars="100" w:hanging="200"/>
              <w:rPr>
                <w:rFonts w:ascii="ＭＳ 明朝" w:hAnsi="ＭＳ 明朝"/>
                <w:sz w:val="20"/>
                <w:szCs w:val="20"/>
              </w:rPr>
            </w:pPr>
            <w:r w:rsidRPr="00C15DF7">
              <w:rPr>
                <w:rFonts w:ascii="ＭＳ 明朝" w:hAnsi="ＭＳ 明朝" w:hint="eastAsia"/>
                <w:sz w:val="20"/>
                <w:szCs w:val="20"/>
              </w:rPr>
              <w:t>・</w:t>
            </w:r>
            <w:r w:rsidR="00F1654C" w:rsidRPr="00C15DF7">
              <w:rPr>
                <w:rFonts w:ascii="ＭＳ 明朝" w:hAnsi="ＭＳ 明朝" w:hint="eastAsia"/>
                <w:sz w:val="20"/>
                <w:szCs w:val="20"/>
              </w:rPr>
              <w:t>大教大との連携で留学生との交流はよいと思うが、どうか</w:t>
            </w:r>
          </w:p>
          <w:p w14:paraId="73DA0433" w14:textId="77777777" w:rsidR="00F1654C" w:rsidRPr="00C15DF7" w:rsidRDefault="00F1654C" w:rsidP="00F1654C">
            <w:pPr>
              <w:spacing w:line="280" w:lineRule="exact"/>
              <w:ind w:left="200" w:hangingChars="100" w:hanging="200"/>
              <w:rPr>
                <w:rFonts w:ascii="ＭＳ 明朝" w:hAnsi="ＭＳ 明朝"/>
                <w:sz w:val="20"/>
                <w:szCs w:val="20"/>
              </w:rPr>
            </w:pPr>
            <w:r w:rsidRPr="00C15DF7">
              <w:rPr>
                <w:rFonts w:ascii="ＭＳ 明朝" w:hAnsi="ＭＳ 明朝" w:hint="eastAsia"/>
                <w:sz w:val="20"/>
                <w:szCs w:val="20"/>
              </w:rPr>
              <w:t xml:space="preserve">　←一昨年度実施した。迎える側は手間とお金がかかるので継続性に難がある。</w:t>
            </w:r>
          </w:p>
          <w:p w14:paraId="420D44E6" w14:textId="5DC6B761" w:rsidR="00F1654C" w:rsidRPr="00C15DF7" w:rsidRDefault="00F1654C" w:rsidP="00FF44E6">
            <w:pPr>
              <w:spacing w:line="280" w:lineRule="exact"/>
              <w:ind w:left="200" w:hangingChars="100" w:hanging="200"/>
              <w:rPr>
                <w:rFonts w:ascii="ＭＳ 明朝" w:hAnsi="ＭＳ 明朝"/>
                <w:sz w:val="20"/>
                <w:szCs w:val="20"/>
              </w:rPr>
            </w:pPr>
            <w:r w:rsidRPr="00C15DF7">
              <w:rPr>
                <w:rFonts w:ascii="ＭＳ 明朝" w:hAnsi="ＭＳ 明朝" w:hint="eastAsia"/>
                <w:sz w:val="20"/>
                <w:szCs w:val="20"/>
              </w:rPr>
              <w:t xml:space="preserve">　お金の問題は難しい。</w:t>
            </w:r>
            <w:r w:rsidR="00FF44E6" w:rsidRPr="00C15DF7">
              <w:rPr>
                <w:rFonts w:ascii="ＭＳ 明朝" w:hAnsi="ＭＳ 明朝" w:hint="eastAsia"/>
                <w:sz w:val="20"/>
                <w:szCs w:val="20"/>
              </w:rPr>
              <w:t>基金でも募って学校でプールしておく方法も有りかと思う。</w:t>
            </w:r>
          </w:p>
        </w:tc>
      </w:tr>
    </w:tbl>
    <w:p w14:paraId="635897BA" w14:textId="77777777" w:rsidR="00157BB2" w:rsidRPr="00C15DF7" w:rsidRDefault="00157BB2">
      <w:pPr>
        <w:widowControl/>
        <w:jc w:val="left"/>
        <w:rPr>
          <w:rFonts w:ascii="ＭＳ ゴシック" w:eastAsia="ＭＳ ゴシック" w:hAnsi="ＭＳ ゴシック"/>
          <w:szCs w:val="21"/>
        </w:rPr>
      </w:pPr>
    </w:p>
    <w:p w14:paraId="58C19DB3" w14:textId="6AFD9977" w:rsidR="0086696C" w:rsidRPr="00C15DF7" w:rsidRDefault="009724DC" w:rsidP="00FD6636">
      <w:pPr>
        <w:ind w:leftChars="-92" w:left="-4" w:hangingChars="90" w:hanging="189"/>
        <w:jc w:val="left"/>
        <w:rPr>
          <w:rFonts w:ascii="ＭＳ ゴシック" w:eastAsia="ＭＳ ゴシック" w:hAnsi="ＭＳ ゴシック"/>
          <w:szCs w:val="21"/>
        </w:rPr>
      </w:pPr>
      <w:r w:rsidRPr="00C15DF7">
        <w:rPr>
          <w:rFonts w:ascii="ＭＳ ゴシック" w:eastAsia="ＭＳ ゴシック" w:hAnsi="ＭＳ ゴシック" w:hint="eastAsia"/>
          <w:szCs w:val="21"/>
        </w:rPr>
        <w:t>３</w:t>
      </w:r>
      <w:r w:rsidR="0037367C" w:rsidRPr="00C15DF7">
        <w:rPr>
          <w:rFonts w:ascii="ＭＳ ゴシック" w:eastAsia="ＭＳ ゴシック" w:hAnsi="ＭＳ ゴシック" w:hint="eastAsia"/>
          <w:szCs w:val="21"/>
        </w:rPr>
        <w:t xml:space="preserve">　</w:t>
      </w:r>
      <w:r w:rsidR="0086696C" w:rsidRPr="00C15DF7">
        <w:rPr>
          <w:rFonts w:ascii="ＭＳ ゴシック" w:eastAsia="ＭＳ ゴシック" w:hAnsi="ＭＳ ゴシック" w:hint="eastAsia"/>
          <w:szCs w:val="21"/>
        </w:rPr>
        <w:t>本年度の取組</w:t>
      </w:r>
      <w:r w:rsidR="0037367C" w:rsidRPr="00C15DF7">
        <w:rPr>
          <w:rFonts w:ascii="ＭＳ ゴシック" w:eastAsia="ＭＳ ゴシック" w:hAnsi="ＭＳ ゴシック" w:hint="eastAsia"/>
          <w:szCs w:val="21"/>
        </w:rPr>
        <w:t>内容</w:t>
      </w:r>
      <w:r w:rsidR="0086696C" w:rsidRPr="00C15DF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217"/>
        <w:gridCol w:w="3296"/>
      </w:tblGrid>
      <w:tr w:rsidR="009724DC" w:rsidRPr="00C15DF7" w14:paraId="3FB5837C" w14:textId="77777777" w:rsidTr="00E43E80">
        <w:trPr>
          <w:trHeight w:val="586"/>
          <w:jc w:val="center"/>
        </w:trPr>
        <w:tc>
          <w:tcPr>
            <w:tcW w:w="881" w:type="dxa"/>
            <w:shd w:val="clear" w:color="auto" w:fill="auto"/>
            <w:vAlign w:val="center"/>
          </w:tcPr>
          <w:p w14:paraId="16CBC1C8" w14:textId="77777777" w:rsidR="00897939" w:rsidRPr="00C15DF7" w:rsidRDefault="00897939" w:rsidP="0054712D">
            <w:pPr>
              <w:spacing w:line="240" w:lineRule="exact"/>
              <w:jc w:val="center"/>
              <w:rPr>
                <w:rFonts w:ascii="ＭＳ 明朝" w:hAnsi="ＭＳ 明朝"/>
                <w:sz w:val="20"/>
                <w:szCs w:val="20"/>
              </w:rPr>
            </w:pPr>
            <w:r w:rsidRPr="00C15DF7">
              <w:rPr>
                <w:rFonts w:ascii="ＭＳ 明朝" w:hAnsi="ＭＳ 明朝" w:hint="eastAsia"/>
                <w:sz w:val="20"/>
                <w:szCs w:val="20"/>
              </w:rPr>
              <w:t>中期的</w:t>
            </w:r>
          </w:p>
          <w:p w14:paraId="21D5E2C2" w14:textId="77777777" w:rsidR="00897939" w:rsidRPr="00C15DF7" w:rsidRDefault="00897939" w:rsidP="0054712D">
            <w:pPr>
              <w:spacing w:line="240" w:lineRule="exact"/>
              <w:jc w:val="center"/>
              <w:rPr>
                <w:rFonts w:ascii="ＭＳ 明朝" w:hAnsi="ＭＳ 明朝"/>
                <w:spacing w:val="-20"/>
                <w:sz w:val="20"/>
                <w:szCs w:val="20"/>
              </w:rPr>
            </w:pPr>
            <w:r w:rsidRPr="00C15DF7">
              <w:rPr>
                <w:rFonts w:ascii="ＭＳ 明朝" w:hAnsi="ＭＳ 明朝" w:hint="eastAsia"/>
                <w:sz w:val="20"/>
                <w:szCs w:val="20"/>
              </w:rPr>
              <w:t>目標</w:t>
            </w:r>
          </w:p>
        </w:tc>
        <w:tc>
          <w:tcPr>
            <w:tcW w:w="2020" w:type="dxa"/>
            <w:shd w:val="clear" w:color="auto" w:fill="auto"/>
            <w:vAlign w:val="center"/>
          </w:tcPr>
          <w:p w14:paraId="256902CC" w14:textId="77777777" w:rsidR="00897939" w:rsidRPr="00C15DF7" w:rsidRDefault="00897939" w:rsidP="006B5B51">
            <w:pPr>
              <w:spacing w:line="320" w:lineRule="exact"/>
              <w:jc w:val="center"/>
              <w:rPr>
                <w:rFonts w:ascii="ＭＳ 明朝" w:hAnsi="ＭＳ 明朝"/>
                <w:sz w:val="20"/>
                <w:szCs w:val="20"/>
              </w:rPr>
            </w:pPr>
            <w:r w:rsidRPr="00C15DF7">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489D092D" w14:textId="77777777" w:rsidR="00897939" w:rsidRPr="00C15DF7" w:rsidRDefault="00897939" w:rsidP="006B5B51">
            <w:pPr>
              <w:spacing w:line="320" w:lineRule="exact"/>
              <w:jc w:val="center"/>
              <w:rPr>
                <w:rFonts w:ascii="ＭＳ 明朝" w:hAnsi="ＭＳ 明朝"/>
                <w:sz w:val="20"/>
                <w:szCs w:val="20"/>
              </w:rPr>
            </w:pPr>
            <w:r w:rsidRPr="00C15DF7">
              <w:rPr>
                <w:rFonts w:ascii="ＭＳ 明朝" w:hAnsi="ＭＳ 明朝" w:hint="eastAsia"/>
                <w:sz w:val="20"/>
                <w:szCs w:val="20"/>
              </w:rPr>
              <w:t>具体的な取組計画・内容</w:t>
            </w:r>
          </w:p>
        </w:tc>
        <w:tc>
          <w:tcPr>
            <w:tcW w:w="4217" w:type="dxa"/>
            <w:tcBorders>
              <w:right w:val="dashed" w:sz="4" w:space="0" w:color="auto"/>
            </w:tcBorders>
            <w:vAlign w:val="center"/>
          </w:tcPr>
          <w:p w14:paraId="4B75DE9C" w14:textId="31C64D0C" w:rsidR="00897939" w:rsidRPr="00C15DF7" w:rsidRDefault="00897939" w:rsidP="006B5B51">
            <w:pPr>
              <w:spacing w:line="320" w:lineRule="exact"/>
              <w:jc w:val="center"/>
              <w:rPr>
                <w:rFonts w:ascii="ＭＳ 明朝" w:hAnsi="ＭＳ 明朝"/>
                <w:sz w:val="20"/>
                <w:szCs w:val="20"/>
              </w:rPr>
            </w:pPr>
            <w:r w:rsidRPr="00C15DF7">
              <w:rPr>
                <w:rFonts w:ascii="ＭＳ 明朝" w:hAnsi="ＭＳ 明朝" w:hint="eastAsia"/>
                <w:sz w:val="20"/>
                <w:szCs w:val="20"/>
              </w:rPr>
              <w:t>評価指標</w:t>
            </w:r>
            <w:r w:rsidR="002C7CD5" w:rsidRPr="00C15DF7">
              <w:rPr>
                <w:rFonts w:ascii="ＭＳ 明朝" w:hAnsi="ＭＳ 明朝" w:hint="eastAsia"/>
                <w:sz w:val="20"/>
                <w:szCs w:val="20"/>
              </w:rPr>
              <w:t>[</w:t>
            </w:r>
            <w:r w:rsidR="002C7CD5" w:rsidRPr="00C15DF7">
              <w:rPr>
                <w:rFonts w:ascii="Segoe UI Symbol" w:hAnsi="Segoe UI Symbol" w:cs="Segoe UI Symbol" w:hint="eastAsia"/>
                <w:sz w:val="20"/>
                <w:szCs w:val="20"/>
              </w:rPr>
              <w:t>R</w:t>
            </w:r>
            <w:r w:rsidR="002C7CD5" w:rsidRPr="00C15DF7">
              <w:rPr>
                <w:rFonts w:ascii="Segoe UI Symbol" w:hAnsi="Segoe UI Symbol" w:cs="Segoe UI Symbol" w:hint="eastAsia"/>
                <w:sz w:val="20"/>
                <w:szCs w:val="20"/>
              </w:rPr>
              <w:t>２年度値</w:t>
            </w:r>
            <w:r w:rsidR="002C7CD5" w:rsidRPr="00C15DF7">
              <w:rPr>
                <w:rFonts w:ascii="Segoe UI Symbol" w:hAnsi="Segoe UI Symbol" w:cs="Segoe UI Symbol" w:hint="eastAsia"/>
                <w:sz w:val="20"/>
                <w:szCs w:val="20"/>
              </w:rPr>
              <w:t>]</w:t>
            </w:r>
          </w:p>
        </w:tc>
        <w:tc>
          <w:tcPr>
            <w:tcW w:w="3296" w:type="dxa"/>
            <w:tcBorders>
              <w:left w:val="dashed" w:sz="4" w:space="0" w:color="auto"/>
              <w:right w:val="single" w:sz="4" w:space="0" w:color="auto"/>
            </w:tcBorders>
            <w:shd w:val="clear" w:color="auto" w:fill="auto"/>
            <w:vAlign w:val="center"/>
          </w:tcPr>
          <w:p w14:paraId="03E9E9A8" w14:textId="77777777" w:rsidR="00897939" w:rsidRPr="00C15DF7" w:rsidRDefault="00897939" w:rsidP="006B5B51">
            <w:pPr>
              <w:spacing w:line="320" w:lineRule="exact"/>
              <w:jc w:val="center"/>
              <w:rPr>
                <w:rFonts w:ascii="ＭＳ 明朝" w:hAnsi="ＭＳ 明朝"/>
                <w:sz w:val="20"/>
                <w:szCs w:val="20"/>
              </w:rPr>
            </w:pPr>
            <w:r w:rsidRPr="00C15DF7">
              <w:rPr>
                <w:rFonts w:ascii="ＭＳ 明朝" w:hAnsi="ＭＳ 明朝" w:hint="eastAsia"/>
                <w:sz w:val="20"/>
                <w:szCs w:val="20"/>
              </w:rPr>
              <w:t>自己評価</w:t>
            </w:r>
          </w:p>
        </w:tc>
      </w:tr>
      <w:tr w:rsidR="009724DC" w:rsidRPr="00C15DF7" w14:paraId="44B794FF" w14:textId="77777777" w:rsidTr="006000FD">
        <w:trPr>
          <w:cantSplit/>
          <w:trHeight w:val="3699"/>
          <w:jc w:val="center"/>
        </w:trPr>
        <w:tc>
          <w:tcPr>
            <w:tcW w:w="881" w:type="dxa"/>
            <w:shd w:val="clear" w:color="auto" w:fill="auto"/>
            <w:textDirection w:val="tbRlV"/>
            <w:vAlign w:val="center"/>
          </w:tcPr>
          <w:p w14:paraId="31820164" w14:textId="4EAB8B6D" w:rsidR="00707DCA" w:rsidRPr="00C15DF7" w:rsidRDefault="009724DC" w:rsidP="00031A86">
            <w:pPr>
              <w:spacing w:line="320" w:lineRule="exact"/>
              <w:ind w:left="113" w:right="113"/>
              <w:jc w:val="center"/>
              <w:rPr>
                <w:rFonts w:ascii="ＭＳ 明朝" w:hAnsi="ＭＳ 明朝"/>
                <w:sz w:val="20"/>
                <w:szCs w:val="20"/>
              </w:rPr>
            </w:pPr>
            <w:r w:rsidRPr="00C15DF7">
              <w:rPr>
                <w:rFonts w:ascii="ＭＳ 明朝" w:hAnsi="ＭＳ 明朝" w:hint="eastAsia"/>
                <w:sz w:val="20"/>
                <w:szCs w:val="20"/>
              </w:rPr>
              <w:t>１</w:t>
            </w:r>
            <w:r w:rsidR="00707DCA" w:rsidRPr="00C15DF7">
              <w:rPr>
                <w:rFonts w:ascii="ＭＳ 明朝" w:hAnsi="ＭＳ 明朝" w:hint="eastAsia"/>
                <w:sz w:val="20"/>
                <w:szCs w:val="20"/>
              </w:rPr>
              <w:t xml:space="preserve">　生徒指導の充実</w:t>
            </w:r>
          </w:p>
        </w:tc>
        <w:tc>
          <w:tcPr>
            <w:tcW w:w="2020" w:type="dxa"/>
            <w:shd w:val="clear" w:color="auto" w:fill="auto"/>
          </w:tcPr>
          <w:p w14:paraId="637C2EE5" w14:textId="77777777" w:rsidR="00707DCA" w:rsidRPr="00C15DF7" w:rsidRDefault="00715C97" w:rsidP="000B66F7">
            <w:pPr>
              <w:numPr>
                <w:ilvl w:val="0"/>
                <w:numId w:val="17"/>
              </w:num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生徒との対話と学校生活における満足度の向上</w:t>
            </w:r>
          </w:p>
          <w:p w14:paraId="2E1FF1AA" w14:textId="77777777" w:rsidR="00707DCA" w:rsidRPr="00C15DF7" w:rsidRDefault="00707DCA" w:rsidP="000B66F7">
            <w:pPr>
              <w:numPr>
                <w:ilvl w:val="0"/>
                <w:numId w:val="17"/>
              </w:num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社会ルールの獲得と自己表現力の育成</w:t>
            </w:r>
          </w:p>
          <w:p w14:paraId="1A86E4DF" w14:textId="77777777" w:rsidR="00707DCA" w:rsidRPr="00C15DF7" w:rsidRDefault="00707DCA" w:rsidP="000B66F7">
            <w:pPr>
              <w:spacing w:line="300" w:lineRule="exact"/>
              <w:rPr>
                <w:rFonts w:asciiTheme="minorEastAsia" w:eastAsiaTheme="minorEastAsia" w:hAnsiTheme="minorEastAsia"/>
                <w:sz w:val="20"/>
                <w:szCs w:val="20"/>
              </w:rPr>
            </w:pPr>
          </w:p>
          <w:p w14:paraId="4406F7E2" w14:textId="77777777" w:rsidR="00707DCA" w:rsidRPr="00C15DF7" w:rsidRDefault="00707DCA" w:rsidP="000B66F7">
            <w:pPr>
              <w:spacing w:line="300" w:lineRule="exact"/>
              <w:rPr>
                <w:rFonts w:asciiTheme="minorEastAsia" w:eastAsiaTheme="minorEastAsia" w:hAnsiTheme="minorEastAsia"/>
                <w:sz w:val="20"/>
                <w:szCs w:val="20"/>
              </w:rPr>
            </w:pPr>
          </w:p>
          <w:p w14:paraId="0B97C00E" w14:textId="77777777" w:rsidR="0062148B" w:rsidRPr="00C15DF7" w:rsidRDefault="0062148B" w:rsidP="000B66F7">
            <w:pPr>
              <w:spacing w:line="300" w:lineRule="exact"/>
              <w:rPr>
                <w:rFonts w:asciiTheme="minorEastAsia" w:eastAsiaTheme="minorEastAsia" w:hAnsiTheme="minorEastAsia"/>
                <w:sz w:val="20"/>
                <w:szCs w:val="20"/>
              </w:rPr>
            </w:pPr>
          </w:p>
          <w:p w14:paraId="40600225" w14:textId="66B5C1FB" w:rsidR="00707DCA" w:rsidRPr="00C15DF7" w:rsidRDefault="00707DCA" w:rsidP="00FD6636">
            <w:pPr>
              <w:spacing w:line="320" w:lineRule="exact"/>
              <w:ind w:left="200" w:hangingChars="100" w:hanging="2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w:t>
            </w:r>
            <w:r w:rsidR="009724DC" w:rsidRPr="00C15DF7">
              <w:rPr>
                <w:rFonts w:asciiTheme="minorEastAsia" w:eastAsiaTheme="minorEastAsia" w:hAnsiTheme="minorEastAsia" w:hint="eastAsia"/>
                <w:sz w:val="20"/>
                <w:szCs w:val="20"/>
              </w:rPr>
              <w:t>３</w:t>
            </w:r>
            <w:r w:rsidRPr="00C15DF7">
              <w:rPr>
                <w:rFonts w:asciiTheme="minorEastAsia" w:eastAsiaTheme="minorEastAsia" w:hAnsiTheme="minorEastAsia" w:hint="eastAsia"/>
                <w:sz w:val="20"/>
                <w:szCs w:val="20"/>
              </w:rPr>
              <w:t>)生徒の立場に配慮した生徒指導の充実</w:t>
            </w:r>
          </w:p>
        </w:tc>
        <w:tc>
          <w:tcPr>
            <w:tcW w:w="4572" w:type="dxa"/>
            <w:tcBorders>
              <w:right w:val="dashed" w:sz="4" w:space="0" w:color="auto"/>
            </w:tcBorders>
            <w:shd w:val="clear" w:color="auto" w:fill="auto"/>
          </w:tcPr>
          <w:p w14:paraId="3E3F2EA4" w14:textId="5D3A7B1B" w:rsidR="00340076" w:rsidRPr="00C15DF7" w:rsidRDefault="0062148B" w:rsidP="0062148B">
            <w:pPr>
              <w:spacing w:line="300" w:lineRule="exact"/>
              <w:ind w:left="200" w:hangingChars="100" w:hanging="2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(1)</w:t>
            </w:r>
            <w:r w:rsidR="00715C97" w:rsidRPr="00C15DF7">
              <w:rPr>
                <w:rFonts w:asciiTheme="minorEastAsia" w:eastAsiaTheme="minorEastAsia" w:hAnsiTheme="minorEastAsia" w:hint="eastAsia"/>
                <w:sz w:val="20"/>
                <w:szCs w:val="20"/>
              </w:rPr>
              <w:t>生徒と積極的に対話を重ね、</w:t>
            </w:r>
            <w:r w:rsidR="005A466F" w:rsidRPr="00C15DF7">
              <w:rPr>
                <w:rFonts w:asciiTheme="minorEastAsia" w:eastAsiaTheme="minorEastAsia" w:hAnsiTheme="minorEastAsia" w:hint="eastAsia"/>
                <w:sz w:val="20"/>
                <w:szCs w:val="20"/>
              </w:rPr>
              <w:t>生徒が主体的に行動</w:t>
            </w:r>
            <w:r w:rsidR="00FE59E6" w:rsidRPr="00C15DF7">
              <w:rPr>
                <w:rFonts w:asciiTheme="minorEastAsia" w:eastAsiaTheme="minorEastAsia" w:hAnsiTheme="minorEastAsia" w:hint="eastAsia"/>
                <w:sz w:val="20"/>
                <w:szCs w:val="20"/>
              </w:rPr>
              <w:t>するよう働きかけるとともに、生徒の活躍を</w:t>
            </w:r>
            <w:r w:rsidR="00165AFC" w:rsidRPr="00C15DF7">
              <w:rPr>
                <w:rFonts w:asciiTheme="minorEastAsia" w:eastAsiaTheme="minorEastAsia" w:hAnsiTheme="minorEastAsia" w:hint="eastAsia"/>
                <w:sz w:val="20"/>
                <w:szCs w:val="20"/>
              </w:rPr>
              <w:t>校内で</w:t>
            </w:r>
            <w:r w:rsidR="00FE59E6" w:rsidRPr="00C15DF7">
              <w:rPr>
                <w:rFonts w:asciiTheme="minorEastAsia" w:eastAsiaTheme="minorEastAsia" w:hAnsiTheme="minorEastAsia" w:hint="eastAsia"/>
                <w:sz w:val="20"/>
                <w:szCs w:val="20"/>
              </w:rPr>
              <w:t>紹介</w:t>
            </w:r>
            <w:r w:rsidR="00183E4E" w:rsidRPr="00C15DF7">
              <w:rPr>
                <w:rFonts w:asciiTheme="minorEastAsia" w:eastAsiaTheme="minorEastAsia" w:hAnsiTheme="minorEastAsia" w:hint="eastAsia"/>
                <w:sz w:val="20"/>
                <w:szCs w:val="20"/>
              </w:rPr>
              <w:t>し</w:t>
            </w:r>
            <w:r w:rsidR="00FE59E6" w:rsidRPr="00C15DF7">
              <w:rPr>
                <w:rFonts w:asciiTheme="minorEastAsia" w:eastAsiaTheme="minorEastAsia" w:hAnsiTheme="minorEastAsia" w:hint="eastAsia"/>
                <w:sz w:val="20"/>
                <w:szCs w:val="20"/>
              </w:rPr>
              <w:t>、</w:t>
            </w:r>
            <w:r w:rsidR="005A466F" w:rsidRPr="00C15DF7">
              <w:rPr>
                <w:rFonts w:asciiTheme="minorEastAsia" w:eastAsiaTheme="minorEastAsia" w:hAnsiTheme="minorEastAsia" w:hint="eastAsia"/>
                <w:sz w:val="20"/>
                <w:szCs w:val="20"/>
              </w:rPr>
              <w:t>活気ある学校</w:t>
            </w:r>
            <w:r w:rsidR="00165AFC" w:rsidRPr="00C15DF7">
              <w:rPr>
                <w:rFonts w:asciiTheme="minorEastAsia" w:eastAsiaTheme="minorEastAsia" w:hAnsiTheme="minorEastAsia" w:hint="eastAsia"/>
                <w:sz w:val="20"/>
                <w:szCs w:val="20"/>
              </w:rPr>
              <w:t>に</w:t>
            </w:r>
            <w:r w:rsidR="00183E4E" w:rsidRPr="00C15DF7">
              <w:rPr>
                <w:rFonts w:asciiTheme="minorEastAsia" w:eastAsiaTheme="minorEastAsia" w:hAnsiTheme="minorEastAsia" w:hint="eastAsia"/>
                <w:sz w:val="20"/>
                <w:szCs w:val="20"/>
              </w:rPr>
              <w:t>する</w:t>
            </w:r>
            <w:r w:rsidR="00707DCA" w:rsidRPr="00C15DF7">
              <w:rPr>
                <w:rFonts w:asciiTheme="minorEastAsia" w:eastAsiaTheme="minorEastAsia" w:hAnsiTheme="minorEastAsia" w:hint="eastAsia"/>
                <w:sz w:val="20"/>
                <w:szCs w:val="20"/>
              </w:rPr>
              <w:t>。</w:t>
            </w:r>
          </w:p>
          <w:p w14:paraId="18ED2452" w14:textId="25566C24" w:rsidR="00707DCA" w:rsidRPr="00C15DF7" w:rsidRDefault="0062148B" w:rsidP="0062148B">
            <w:pPr>
              <w:spacing w:line="300" w:lineRule="exact"/>
              <w:ind w:left="200" w:hangingChars="100" w:hanging="2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(2)</w:t>
            </w:r>
            <w:r w:rsidR="00707DCA" w:rsidRPr="00C15DF7">
              <w:rPr>
                <w:rFonts w:asciiTheme="minorEastAsia" w:eastAsiaTheme="minorEastAsia" w:hAnsiTheme="minorEastAsia" w:hint="eastAsia"/>
                <w:sz w:val="20"/>
                <w:szCs w:val="20"/>
                <w:bdr w:val="single" w:sz="4" w:space="0" w:color="auto"/>
              </w:rPr>
              <w:t>ア</w:t>
            </w:r>
            <w:r w:rsidR="00340076" w:rsidRPr="00C15DF7">
              <w:rPr>
                <w:rFonts w:asciiTheme="minorEastAsia" w:eastAsiaTheme="minorEastAsia" w:hAnsiTheme="minorEastAsia" w:hint="eastAsia"/>
                <w:sz w:val="20"/>
                <w:szCs w:val="20"/>
              </w:rPr>
              <w:t>生徒が自ら考え行動する</w:t>
            </w:r>
            <w:r w:rsidR="00FE59E6" w:rsidRPr="00C15DF7">
              <w:rPr>
                <w:rFonts w:asciiTheme="minorEastAsia" w:eastAsiaTheme="minorEastAsia" w:hAnsiTheme="minorEastAsia" w:hint="eastAsia"/>
                <w:sz w:val="20"/>
                <w:szCs w:val="20"/>
              </w:rPr>
              <w:t>よう生徒にとって納得感のある指導を行い</w:t>
            </w:r>
            <w:r w:rsidR="00340076" w:rsidRPr="00C15DF7">
              <w:rPr>
                <w:rFonts w:asciiTheme="minorEastAsia" w:eastAsiaTheme="minorEastAsia" w:hAnsiTheme="minorEastAsia" w:hint="eastAsia"/>
                <w:sz w:val="20"/>
                <w:szCs w:val="20"/>
              </w:rPr>
              <w:t>、自主的に社会規範を身に付けるよう計画する。</w:t>
            </w:r>
          </w:p>
          <w:p w14:paraId="5C970FFD" w14:textId="7F7F5F91" w:rsidR="00707DCA" w:rsidRPr="00C15DF7" w:rsidRDefault="00707DCA" w:rsidP="0062148B">
            <w:pPr>
              <w:spacing w:line="300" w:lineRule="exact"/>
              <w:ind w:leftChars="100" w:left="210" w:firstLineChars="50" w:firstLine="100"/>
              <w:rPr>
                <w:rFonts w:asciiTheme="minorEastAsia" w:eastAsiaTheme="minorEastAsia" w:hAnsiTheme="minorEastAsia"/>
                <w:sz w:val="20"/>
                <w:szCs w:val="20"/>
              </w:rPr>
            </w:pPr>
            <w:r w:rsidRPr="00C15DF7">
              <w:rPr>
                <w:rFonts w:asciiTheme="minorEastAsia" w:eastAsiaTheme="minorEastAsia" w:hAnsiTheme="minorEastAsia" w:hint="eastAsia"/>
                <w:sz w:val="20"/>
                <w:szCs w:val="20"/>
                <w:bdr w:val="single" w:sz="4" w:space="0" w:color="auto"/>
              </w:rPr>
              <w:t>イ</w:t>
            </w:r>
            <w:r w:rsidRPr="00C15DF7">
              <w:rPr>
                <w:rFonts w:asciiTheme="minorEastAsia" w:eastAsiaTheme="minorEastAsia" w:hAnsiTheme="minorEastAsia" w:hint="eastAsia"/>
                <w:sz w:val="20"/>
                <w:szCs w:val="20"/>
              </w:rPr>
              <w:t xml:space="preserve"> 授業や</w:t>
            </w:r>
            <w:r w:rsidR="009724DC" w:rsidRPr="00C15DF7">
              <w:rPr>
                <w:rFonts w:asciiTheme="minorEastAsia" w:eastAsiaTheme="minorEastAsia" w:hAnsiTheme="minorEastAsia"/>
                <w:sz w:val="20"/>
                <w:szCs w:val="20"/>
              </w:rPr>
              <w:t>HR</w:t>
            </w:r>
            <w:r w:rsidRPr="00C15DF7">
              <w:rPr>
                <w:rFonts w:asciiTheme="minorEastAsia" w:eastAsiaTheme="minorEastAsia" w:hAnsiTheme="minorEastAsia" w:hint="eastAsia"/>
                <w:sz w:val="20"/>
                <w:szCs w:val="20"/>
              </w:rPr>
              <w:t>活動にディベートなどをこれまで以上に積極的に取り入れ、生徒が自ら考え発表する機会を増加させる。</w:t>
            </w:r>
          </w:p>
          <w:p w14:paraId="2A4D5193" w14:textId="0D125A9C" w:rsidR="00707DCA" w:rsidRPr="00C15DF7" w:rsidRDefault="00470056" w:rsidP="00470056">
            <w:pPr>
              <w:spacing w:line="320" w:lineRule="exact"/>
              <w:ind w:left="200" w:hangingChars="100" w:hanging="2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(3)</w:t>
            </w:r>
            <w:r w:rsidR="00707DCA" w:rsidRPr="00C15DF7">
              <w:rPr>
                <w:rFonts w:asciiTheme="minorEastAsia" w:eastAsiaTheme="minorEastAsia" w:hAnsiTheme="minorEastAsia" w:hint="eastAsia"/>
                <w:sz w:val="20"/>
                <w:szCs w:val="20"/>
              </w:rPr>
              <w:t>生徒が気軽に相談できる雰囲気が高まるよう、教員のカウンセリングマインドの更なる充実に向けた研修等を実施する。</w:t>
            </w:r>
          </w:p>
        </w:tc>
        <w:tc>
          <w:tcPr>
            <w:tcW w:w="4217" w:type="dxa"/>
            <w:tcBorders>
              <w:right w:val="dashed" w:sz="4" w:space="0" w:color="auto"/>
            </w:tcBorders>
          </w:tcPr>
          <w:p w14:paraId="279EBE85" w14:textId="3E83F000" w:rsidR="00470056" w:rsidRPr="00C15DF7" w:rsidRDefault="00470056" w:rsidP="00470056">
            <w:pPr>
              <w:spacing w:line="300" w:lineRule="exact"/>
              <w:ind w:left="200" w:hangingChars="100" w:hanging="2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(1)</w:t>
            </w:r>
            <w:r w:rsidR="00707DCA" w:rsidRPr="00C15DF7">
              <w:rPr>
                <w:rFonts w:asciiTheme="minorEastAsia" w:eastAsiaTheme="minorEastAsia" w:hAnsiTheme="minorEastAsia" w:hint="eastAsia"/>
                <w:sz w:val="20"/>
                <w:szCs w:val="20"/>
              </w:rPr>
              <w:t>生徒向け学校教育自己診断における学校生活等の項目における肯定的回答の向上</w:t>
            </w:r>
            <w:r w:rsidR="0054193D" w:rsidRPr="00C15DF7">
              <w:rPr>
                <w:rFonts w:asciiTheme="minorEastAsia" w:eastAsiaTheme="minorEastAsia" w:hAnsiTheme="minorEastAsia" w:hint="eastAsia"/>
                <w:sz w:val="20"/>
                <w:szCs w:val="20"/>
              </w:rPr>
              <w:t xml:space="preserve">　</w:t>
            </w:r>
            <w:r w:rsidR="00707DCA" w:rsidRPr="00C15DF7">
              <w:rPr>
                <w:rFonts w:asciiTheme="minorEastAsia" w:eastAsiaTheme="minorEastAsia" w:hAnsiTheme="minorEastAsia" w:hint="eastAsia"/>
                <w:sz w:val="20"/>
                <w:szCs w:val="20"/>
              </w:rPr>
              <w:t>※</w:t>
            </w:r>
            <w:r w:rsidR="00F069D4" w:rsidRPr="00C15DF7">
              <w:rPr>
                <w:rFonts w:asciiTheme="minorEastAsia" w:eastAsiaTheme="minorEastAsia" w:hAnsiTheme="minorEastAsia"/>
                <w:sz w:val="20"/>
                <w:szCs w:val="20"/>
              </w:rPr>
              <w:t>6</w:t>
            </w:r>
            <w:r w:rsidR="00F069D4" w:rsidRPr="00C15DF7">
              <w:rPr>
                <w:rFonts w:asciiTheme="minorEastAsia" w:eastAsiaTheme="minorEastAsia" w:hAnsiTheme="minorEastAsia" w:hint="eastAsia"/>
                <w:sz w:val="20"/>
                <w:szCs w:val="20"/>
              </w:rPr>
              <w:t>7</w:t>
            </w:r>
            <w:r w:rsidR="009724DC" w:rsidRPr="00C15DF7">
              <w:rPr>
                <w:rFonts w:asciiTheme="minorEastAsia" w:eastAsiaTheme="minorEastAsia" w:hAnsiTheme="minorEastAsia" w:hint="eastAsia"/>
                <w:sz w:val="20"/>
                <w:szCs w:val="20"/>
              </w:rPr>
              <w:t>％</w:t>
            </w:r>
            <w:r w:rsidR="00F069D4" w:rsidRPr="00C15DF7">
              <w:rPr>
                <w:rFonts w:asciiTheme="minorEastAsia" w:eastAsiaTheme="minorEastAsia" w:hAnsiTheme="minorEastAsia"/>
                <w:sz w:val="20"/>
                <w:szCs w:val="20"/>
              </w:rPr>
              <w:t xml:space="preserve"> </w:t>
            </w:r>
            <w:r w:rsidR="00FD5AE4" w:rsidRPr="00C15DF7">
              <w:rPr>
                <w:rFonts w:asciiTheme="minorEastAsia" w:eastAsiaTheme="minorEastAsia" w:hAnsiTheme="minorEastAsia" w:hint="eastAsia"/>
                <w:sz w:val="20"/>
                <w:szCs w:val="20"/>
              </w:rPr>
              <w:t>[</w:t>
            </w:r>
            <w:r w:rsidR="00F069D4" w:rsidRPr="00C15DF7">
              <w:rPr>
                <w:rFonts w:asciiTheme="minorEastAsia" w:eastAsiaTheme="minorEastAsia" w:hAnsiTheme="minorEastAsia" w:hint="eastAsia"/>
                <w:sz w:val="20"/>
                <w:szCs w:val="20"/>
              </w:rPr>
              <w:t>65%</w:t>
            </w:r>
            <w:r w:rsidR="00FD5AE4" w:rsidRPr="00C15DF7">
              <w:rPr>
                <w:rFonts w:asciiTheme="minorEastAsia" w:eastAsiaTheme="minorEastAsia" w:hAnsiTheme="minorEastAsia" w:hint="eastAsia"/>
                <w:sz w:val="20"/>
                <w:szCs w:val="20"/>
              </w:rPr>
              <w:t>]</w:t>
            </w:r>
          </w:p>
          <w:p w14:paraId="5D985E7B" w14:textId="1131BA67" w:rsidR="00707DCA" w:rsidRPr="00C15DF7" w:rsidRDefault="00470056" w:rsidP="00470056">
            <w:pPr>
              <w:spacing w:line="300" w:lineRule="exact"/>
              <w:ind w:left="200" w:hangingChars="100" w:hanging="2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(2)</w:t>
            </w:r>
            <w:r w:rsidR="00707DCA" w:rsidRPr="00C15DF7">
              <w:rPr>
                <w:rFonts w:asciiTheme="minorEastAsia" w:eastAsiaTheme="minorEastAsia" w:hAnsiTheme="minorEastAsia" w:hint="eastAsia"/>
                <w:sz w:val="20"/>
                <w:szCs w:val="20"/>
                <w:bdr w:val="single" w:sz="4" w:space="0" w:color="auto"/>
              </w:rPr>
              <w:t>ア</w:t>
            </w:r>
            <w:r w:rsidR="00451823" w:rsidRPr="00C15DF7">
              <w:rPr>
                <w:rFonts w:asciiTheme="minorEastAsia" w:eastAsiaTheme="minorEastAsia" w:hAnsiTheme="minorEastAsia" w:hint="eastAsia"/>
                <w:sz w:val="20"/>
                <w:szCs w:val="20"/>
              </w:rPr>
              <w:t>生徒向け学校教育自己診断における関連項目の肯定的回答の向上</w:t>
            </w:r>
          </w:p>
          <w:p w14:paraId="396D7604" w14:textId="2D3BE30A" w:rsidR="00707DCA" w:rsidRPr="00C15DF7" w:rsidRDefault="00707DCA" w:rsidP="00470056">
            <w:pPr>
              <w:spacing w:line="300" w:lineRule="exact"/>
              <w:ind w:firstLineChars="100" w:firstLine="2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w:t>
            </w:r>
            <w:r w:rsidR="00F069D4" w:rsidRPr="00C15DF7">
              <w:rPr>
                <w:rFonts w:asciiTheme="minorEastAsia" w:eastAsiaTheme="minorEastAsia" w:hAnsiTheme="minorEastAsia"/>
                <w:sz w:val="20"/>
                <w:szCs w:val="20"/>
              </w:rPr>
              <w:t>69</w:t>
            </w:r>
            <w:r w:rsidR="009724DC" w:rsidRPr="00C15DF7">
              <w:rPr>
                <w:rFonts w:asciiTheme="minorEastAsia" w:eastAsiaTheme="minorEastAsia" w:hAnsiTheme="minorEastAsia" w:hint="eastAsia"/>
                <w:sz w:val="20"/>
                <w:szCs w:val="20"/>
              </w:rPr>
              <w:t>％</w:t>
            </w:r>
            <w:r w:rsidR="00F069D4" w:rsidRPr="00C15DF7">
              <w:rPr>
                <w:rFonts w:asciiTheme="minorEastAsia" w:eastAsiaTheme="minorEastAsia" w:hAnsiTheme="minorEastAsia"/>
                <w:sz w:val="20"/>
                <w:szCs w:val="20"/>
              </w:rPr>
              <w:t xml:space="preserve"> </w:t>
            </w:r>
            <w:r w:rsidR="00FD5AE4" w:rsidRPr="00C15DF7">
              <w:rPr>
                <w:rFonts w:asciiTheme="minorEastAsia" w:eastAsiaTheme="minorEastAsia" w:hAnsiTheme="minorEastAsia" w:hint="eastAsia"/>
                <w:sz w:val="20"/>
                <w:szCs w:val="20"/>
              </w:rPr>
              <w:t>[</w:t>
            </w:r>
            <w:r w:rsidR="00F069D4" w:rsidRPr="00C15DF7">
              <w:rPr>
                <w:rFonts w:asciiTheme="minorEastAsia" w:eastAsiaTheme="minorEastAsia" w:hAnsiTheme="minorEastAsia"/>
                <w:sz w:val="20"/>
                <w:szCs w:val="20"/>
              </w:rPr>
              <w:t>67%</w:t>
            </w:r>
            <w:r w:rsidR="00FD5AE4" w:rsidRPr="00C15DF7">
              <w:rPr>
                <w:rFonts w:asciiTheme="minorEastAsia" w:eastAsiaTheme="minorEastAsia" w:hAnsiTheme="minorEastAsia" w:hint="eastAsia"/>
                <w:sz w:val="20"/>
                <w:szCs w:val="20"/>
              </w:rPr>
              <w:t>]</w:t>
            </w:r>
          </w:p>
          <w:p w14:paraId="262DB2EE" w14:textId="1D9A2BFC" w:rsidR="0062148B" w:rsidRPr="00C15DF7" w:rsidRDefault="00707DCA" w:rsidP="00470056">
            <w:pPr>
              <w:spacing w:line="300" w:lineRule="exact"/>
              <w:ind w:leftChars="100" w:left="210" w:firstLineChars="50" w:firstLine="100"/>
              <w:rPr>
                <w:rFonts w:asciiTheme="minorEastAsia" w:eastAsiaTheme="minorEastAsia" w:hAnsiTheme="minorEastAsia"/>
                <w:sz w:val="20"/>
                <w:szCs w:val="20"/>
              </w:rPr>
            </w:pPr>
            <w:r w:rsidRPr="00C15DF7">
              <w:rPr>
                <w:rFonts w:asciiTheme="minorEastAsia" w:eastAsiaTheme="minorEastAsia" w:hAnsiTheme="minorEastAsia" w:hint="eastAsia"/>
                <w:sz w:val="20"/>
                <w:szCs w:val="20"/>
                <w:bdr w:val="single" w:sz="4" w:space="0" w:color="auto"/>
              </w:rPr>
              <w:t>イ</w:t>
            </w:r>
            <w:r w:rsidRPr="00C15DF7">
              <w:rPr>
                <w:rFonts w:asciiTheme="minorEastAsia" w:eastAsiaTheme="minorEastAsia" w:hAnsiTheme="minorEastAsia" w:hint="eastAsia"/>
                <w:sz w:val="20"/>
                <w:szCs w:val="20"/>
              </w:rPr>
              <w:t>生徒向け学校教育自己診断アンケートにおけるプレゼン能力の肯定的回答の向上</w:t>
            </w:r>
            <w:r w:rsidR="00470056" w:rsidRPr="00C15DF7">
              <w:rPr>
                <w:rFonts w:asciiTheme="minorEastAsia" w:eastAsiaTheme="minorEastAsia" w:hAnsiTheme="minorEastAsia" w:hint="eastAsia"/>
                <w:sz w:val="20"/>
                <w:szCs w:val="20"/>
              </w:rPr>
              <w:t xml:space="preserve">。 </w:t>
            </w:r>
            <w:r w:rsidRPr="00C15DF7">
              <w:rPr>
                <w:rFonts w:asciiTheme="minorEastAsia" w:eastAsiaTheme="minorEastAsia" w:hAnsiTheme="minorEastAsia" w:hint="eastAsia"/>
                <w:sz w:val="20"/>
                <w:szCs w:val="20"/>
              </w:rPr>
              <w:t>※</w:t>
            </w:r>
            <w:r w:rsidR="00F069D4" w:rsidRPr="00C15DF7">
              <w:rPr>
                <w:rFonts w:asciiTheme="minorEastAsia" w:eastAsiaTheme="minorEastAsia" w:hAnsiTheme="minorEastAsia"/>
                <w:sz w:val="20"/>
                <w:szCs w:val="20"/>
              </w:rPr>
              <w:t>66</w:t>
            </w:r>
            <w:r w:rsidR="009724DC" w:rsidRPr="00C15DF7">
              <w:rPr>
                <w:rFonts w:asciiTheme="minorEastAsia" w:eastAsiaTheme="minorEastAsia" w:hAnsiTheme="minorEastAsia" w:hint="eastAsia"/>
                <w:sz w:val="20"/>
                <w:szCs w:val="20"/>
              </w:rPr>
              <w:t>％</w:t>
            </w:r>
            <w:r w:rsidR="00FD5AE4" w:rsidRPr="00C15DF7">
              <w:rPr>
                <w:rFonts w:asciiTheme="minorEastAsia" w:eastAsiaTheme="minorEastAsia" w:hAnsiTheme="minorEastAsia" w:hint="eastAsia"/>
                <w:sz w:val="20"/>
                <w:szCs w:val="20"/>
              </w:rPr>
              <w:t xml:space="preserve">　[</w:t>
            </w:r>
            <w:r w:rsidR="00F069D4" w:rsidRPr="00C15DF7">
              <w:rPr>
                <w:rFonts w:asciiTheme="minorEastAsia" w:eastAsiaTheme="minorEastAsia" w:hAnsiTheme="minorEastAsia"/>
                <w:sz w:val="20"/>
                <w:szCs w:val="20"/>
              </w:rPr>
              <w:t>64%</w:t>
            </w:r>
            <w:r w:rsidR="00FD5AE4" w:rsidRPr="00C15DF7">
              <w:rPr>
                <w:rFonts w:asciiTheme="minorEastAsia" w:eastAsiaTheme="minorEastAsia" w:hAnsiTheme="minorEastAsia" w:hint="eastAsia"/>
                <w:sz w:val="20"/>
                <w:szCs w:val="20"/>
              </w:rPr>
              <w:t>]</w:t>
            </w:r>
          </w:p>
          <w:p w14:paraId="5ED49F26" w14:textId="72D56360" w:rsidR="00707DCA" w:rsidRPr="00C15DF7" w:rsidRDefault="00470056" w:rsidP="00FD5AE4">
            <w:pPr>
              <w:spacing w:line="320" w:lineRule="exact"/>
              <w:ind w:left="200" w:hangingChars="100" w:hanging="2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(3)</w:t>
            </w:r>
            <w:r w:rsidR="00707DCA" w:rsidRPr="00C15DF7">
              <w:rPr>
                <w:rFonts w:asciiTheme="minorEastAsia" w:eastAsiaTheme="minorEastAsia" w:hAnsiTheme="minorEastAsia" w:hint="eastAsia"/>
                <w:sz w:val="20"/>
                <w:szCs w:val="20"/>
              </w:rPr>
              <w:t>学校教育自己</w:t>
            </w:r>
            <w:r w:rsidR="00D31F18" w:rsidRPr="00C15DF7">
              <w:rPr>
                <w:rFonts w:asciiTheme="minorEastAsia" w:eastAsiaTheme="minorEastAsia" w:hAnsiTheme="minorEastAsia" w:hint="eastAsia"/>
                <w:sz w:val="20"/>
                <w:szCs w:val="20"/>
              </w:rPr>
              <w:t>診断における教員と生徒の距離感に関する項目での肯定的回答の向上</w:t>
            </w:r>
            <w:r w:rsidR="00707DCA" w:rsidRPr="00C15DF7">
              <w:rPr>
                <w:rFonts w:asciiTheme="minorEastAsia" w:eastAsiaTheme="minorEastAsia" w:hAnsiTheme="minorEastAsia" w:hint="eastAsia"/>
                <w:sz w:val="20"/>
                <w:szCs w:val="20"/>
              </w:rPr>
              <w:t xml:space="preserve">　※</w:t>
            </w:r>
            <w:r w:rsidR="00F069D4" w:rsidRPr="00C15DF7">
              <w:rPr>
                <w:rFonts w:asciiTheme="minorEastAsia" w:eastAsiaTheme="minorEastAsia" w:hAnsiTheme="minorEastAsia"/>
                <w:sz w:val="20"/>
                <w:szCs w:val="20"/>
              </w:rPr>
              <w:t>58</w:t>
            </w:r>
            <w:r w:rsidR="009724DC" w:rsidRPr="00C15DF7">
              <w:rPr>
                <w:rFonts w:asciiTheme="minorEastAsia" w:eastAsiaTheme="minorEastAsia" w:hAnsiTheme="minorEastAsia" w:hint="eastAsia"/>
                <w:sz w:val="20"/>
                <w:szCs w:val="20"/>
              </w:rPr>
              <w:t>％</w:t>
            </w:r>
            <w:r w:rsidR="00F069D4" w:rsidRPr="00C15DF7">
              <w:rPr>
                <w:rFonts w:asciiTheme="minorEastAsia" w:eastAsiaTheme="minorEastAsia" w:hAnsiTheme="minorEastAsia"/>
                <w:sz w:val="20"/>
                <w:szCs w:val="20"/>
              </w:rPr>
              <w:t xml:space="preserve"> </w:t>
            </w:r>
            <w:r w:rsidR="00FD5AE4" w:rsidRPr="00C15DF7">
              <w:rPr>
                <w:rFonts w:asciiTheme="minorEastAsia" w:eastAsiaTheme="minorEastAsia" w:hAnsiTheme="minorEastAsia" w:hint="eastAsia"/>
                <w:sz w:val="20"/>
                <w:szCs w:val="20"/>
              </w:rPr>
              <w:t>[</w:t>
            </w:r>
            <w:r w:rsidR="00F069D4" w:rsidRPr="00C15DF7">
              <w:rPr>
                <w:rFonts w:asciiTheme="minorEastAsia" w:eastAsiaTheme="minorEastAsia" w:hAnsiTheme="minorEastAsia"/>
                <w:sz w:val="20"/>
                <w:szCs w:val="20"/>
              </w:rPr>
              <w:t>56%</w:t>
            </w:r>
            <w:r w:rsidR="00FD5AE4" w:rsidRPr="00C15DF7">
              <w:rPr>
                <w:rFonts w:asciiTheme="minorEastAsia" w:eastAsiaTheme="minorEastAsia" w:hAnsiTheme="minorEastAsia" w:hint="eastAsia"/>
                <w:sz w:val="20"/>
                <w:szCs w:val="20"/>
              </w:rPr>
              <w:t>]</w:t>
            </w:r>
          </w:p>
        </w:tc>
        <w:tc>
          <w:tcPr>
            <w:tcW w:w="3296" w:type="dxa"/>
            <w:tcBorders>
              <w:left w:val="dashed" w:sz="4" w:space="0" w:color="auto"/>
              <w:right w:val="single" w:sz="4" w:space="0" w:color="auto"/>
            </w:tcBorders>
            <w:shd w:val="clear" w:color="auto" w:fill="auto"/>
          </w:tcPr>
          <w:p w14:paraId="3B5B94CB" w14:textId="5AA49619" w:rsidR="001D11F3" w:rsidRPr="00C15DF7" w:rsidRDefault="00063E61" w:rsidP="006000FD">
            <w:pPr>
              <w:spacing w:line="300" w:lineRule="exact"/>
              <w:ind w:left="200" w:hangingChars="100" w:hanging="200"/>
              <w:rPr>
                <w:rFonts w:ascii="ＭＳ 明朝" w:hAnsi="ＭＳ 明朝"/>
                <w:sz w:val="20"/>
                <w:szCs w:val="20"/>
              </w:rPr>
            </w:pPr>
            <w:r w:rsidRPr="00C15DF7">
              <w:rPr>
                <w:rFonts w:ascii="ＭＳ 明朝" w:hAnsi="ＭＳ 明朝" w:hint="eastAsia"/>
                <w:sz w:val="20"/>
                <w:szCs w:val="20"/>
              </w:rPr>
              <w:t>(1)</w:t>
            </w:r>
            <w:r w:rsidR="001D11F3" w:rsidRPr="00C15DF7">
              <w:rPr>
                <w:rFonts w:ascii="ＭＳ 明朝" w:hAnsi="ＭＳ 明朝" w:hint="eastAsia"/>
                <w:sz w:val="20"/>
                <w:szCs w:val="20"/>
              </w:rPr>
              <w:t>玄関の大型テレビモニターで学校行事・部活動等の記録を発信　75％（◎）</w:t>
            </w:r>
          </w:p>
          <w:p w14:paraId="4367F37B" w14:textId="193122DE" w:rsidR="001D11F3" w:rsidRPr="00C15DF7" w:rsidRDefault="00063E61" w:rsidP="006000FD">
            <w:pPr>
              <w:spacing w:line="300" w:lineRule="exact"/>
              <w:ind w:left="200" w:hangingChars="100" w:hanging="200"/>
              <w:rPr>
                <w:rFonts w:ascii="ＭＳ 明朝" w:hAnsi="ＭＳ 明朝"/>
                <w:sz w:val="20"/>
                <w:szCs w:val="20"/>
              </w:rPr>
            </w:pPr>
            <w:r w:rsidRPr="00C15DF7">
              <w:rPr>
                <w:rFonts w:ascii="ＭＳ 明朝" w:hAnsi="ＭＳ 明朝" w:hint="eastAsia"/>
                <w:sz w:val="20"/>
                <w:szCs w:val="20"/>
              </w:rPr>
              <w:t>(2)</w:t>
            </w:r>
            <w:r w:rsidR="001D11F3" w:rsidRPr="00C15DF7">
              <w:rPr>
                <w:rFonts w:ascii="ＭＳ 明朝" w:hAnsi="ＭＳ 明朝" w:hint="eastAsia"/>
                <w:sz w:val="20"/>
                <w:szCs w:val="20"/>
                <w:bdr w:val="single" w:sz="4" w:space="0" w:color="auto"/>
              </w:rPr>
              <w:t>ア</w:t>
            </w:r>
            <w:r w:rsidR="001D11F3" w:rsidRPr="00C15DF7">
              <w:rPr>
                <w:rFonts w:ascii="ＭＳ 明朝" w:hAnsi="ＭＳ 明朝" w:hint="eastAsia"/>
                <w:sz w:val="20"/>
                <w:szCs w:val="20"/>
              </w:rPr>
              <w:t>社会規範を身に付けることの大切さを折に触れ説明し、指導した。70％（〇）</w:t>
            </w:r>
          </w:p>
          <w:p w14:paraId="05F49752" w14:textId="151D1E9B" w:rsidR="001D11F3" w:rsidRPr="00C15DF7" w:rsidRDefault="001D11F3" w:rsidP="006000FD">
            <w:pPr>
              <w:spacing w:line="300" w:lineRule="exact"/>
              <w:ind w:left="200" w:hangingChars="100" w:hanging="200"/>
              <w:rPr>
                <w:rFonts w:ascii="ＭＳ 明朝" w:hAnsi="ＭＳ 明朝"/>
                <w:sz w:val="20"/>
                <w:szCs w:val="20"/>
              </w:rPr>
            </w:pPr>
            <w:r w:rsidRPr="00C15DF7">
              <w:rPr>
                <w:rFonts w:ascii="ＭＳ 明朝" w:hAnsi="ＭＳ 明朝" w:hint="eastAsia"/>
                <w:sz w:val="20"/>
                <w:szCs w:val="20"/>
              </w:rPr>
              <w:t xml:space="preserve">　 </w:t>
            </w:r>
            <w:r w:rsidRPr="00C15DF7">
              <w:rPr>
                <w:rFonts w:ascii="ＭＳ 明朝" w:hAnsi="ＭＳ 明朝" w:hint="eastAsia"/>
                <w:sz w:val="20"/>
                <w:szCs w:val="20"/>
                <w:bdr w:val="single" w:sz="4" w:space="0" w:color="auto"/>
              </w:rPr>
              <w:t>イ</w:t>
            </w:r>
            <w:r w:rsidRPr="00C15DF7">
              <w:rPr>
                <w:rFonts w:ascii="ＭＳ 明朝" w:hAnsi="ＭＳ 明朝" w:hint="eastAsia"/>
                <w:sz w:val="20"/>
                <w:szCs w:val="20"/>
              </w:rPr>
              <w:t>授業や総合的な探究の授業でプレゼンの機会を設けた。78％（◎）</w:t>
            </w:r>
          </w:p>
          <w:p w14:paraId="1DEA687F" w14:textId="1F6DBBB8" w:rsidR="003C2DBB" w:rsidRPr="00C15DF7" w:rsidRDefault="00063E61" w:rsidP="006000FD">
            <w:pPr>
              <w:spacing w:line="300" w:lineRule="exact"/>
              <w:ind w:left="200" w:hangingChars="100" w:hanging="200"/>
              <w:rPr>
                <w:rFonts w:ascii="ＭＳ 明朝" w:hAnsi="ＭＳ 明朝"/>
                <w:sz w:val="20"/>
                <w:szCs w:val="20"/>
              </w:rPr>
            </w:pPr>
            <w:r w:rsidRPr="00C15DF7">
              <w:rPr>
                <w:rFonts w:ascii="ＭＳ 明朝" w:hAnsi="ＭＳ 明朝" w:hint="eastAsia"/>
                <w:sz w:val="20"/>
                <w:szCs w:val="20"/>
              </w:rPr>
              <w:t>(3)</w:t>
            </w:r>
            <w:r w:rsidR="001D11F3" w:rsidRPr="00C15DF7">
              <w:rPr>
                <w:rFonts w:ascii="ＭＳ 明朝" w:hAnsi="ＭＳ 明朝" w:hint="eastAsia"/>
                <w:sz w:val="20"/>
                <w:szCs w:val="20"/>
              </w:rPr>
              <w:t>教員による声掛けを日ごろから励行し、生徒が相談しやすい雰囲気づくりに努めた59％（○）</w:t>
            </w:r>
          </w:p>
        </w:tc>
      </w:tr>
      <w:tr w:rsidR="009724DC" w:rsidRPr="00C15DF7" w14:paraId="5D098A15" w14:textId="77777777" w:rsidTr="00E43E80">
        <w:trPr>
          <w:cantSplit/>
          <w:trHeight w:val="1314"/>
          <w:jc w:val="center"/>
        </w:trPr>
        <w:tc>
          <w:tcPr>
            <w:tcW w:w="881" w:type="dxa"/>
            <w:shd w:val="clear" w:color="auto" w:fill="auto"/>
            <w:textDirection w:val="tbRlV"/>
            <w:vAlign w:val="center"/>
          </w:tcPr>
          <w:p w14:paraId="51DBD1B4" w14:textId="1BE24758" w:rsidR="00707DCA" w:rsidRPr="00C15DF7" w:rsidRDefault="009724DC" w:rsidP="00E50B6C">
            <w:pPr>
              <w:spacing w:line="320" w:lineRule="exact"/>
              <w:ind w:left="113" w:right="113"/>
              <w:jc w:val="center"/>
              <w:rPr>
                <w:rFonts w:ascii="ＭＳ 明朝" w:hAnsi="ＭＳ 明朝"/>
                <w:spacing w:val="-20"/>
                <w:sz w:val="20"/>
                <w:szCs w:val="20"/>
              </w:rPr>
            </w:pPr>
            <w:r w:rsidRPr="00C15DF7">
              <w:rPr>
                <w:rFonts w:ascii="ＭＳ 明朝" w:hAnsi="ＭＳ 明朝" w:hint="eastAsia"/>
                <w:sz w:val="20"/>
                <w:szCs w:val="20"/>
              </w:rPr>
              <w:lastRenderedPageBreak/>
              <w:t>２</w:t>
            </w:r>
            <w:r w:rsidR="00707DCA" w:rsidRPr="00C15DF7">
              <w:rPr>
                <w:rFonts w:ascii="ＭＳ 明朝" w:hAnsi="ＭＳ 明朝" w:hint="eastAsia"/>
                <w:sz w:val="20"/>
                <w:szCs w:val="20"/>
              </w:rPr>
              <w:t xml:space="preserve">　進路指導の充実</w:t>
            </w:r>
          </w:p>
        </w:tc>
        <w:tc>
          <w:tcPr>
            <w:tcW w:w="2020" w:type="dxa"/>
            <w:shd w:val="clear" w:color="auto" w:fill="auto"/>
          </w:tcPr>
          <w:p w14:paraId="7908C2C6" w14:textId="77777777" w:rsidR="00707DCA" w:rsidRPr="00C15DF7" w:rsidRDefault="00707DCA" w:rsidP="00E43E80">
            <w:pPr>
              <w:numPr>
                <w:ilvl w:val="0"/>
                <w:numId w:val="20"/>
              </w:num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キャリア教育指導の再構築</w:t>
            </w:r>
          </w:p>
          <w:p w14:paraId="602524B5" w14:textId="77777777" w:rsidR="00707DCA" w:rsidRPr="00C15DF7" w:rsidRDefault="00707DCA" w:rsidP="00E43E80">
            <w:pPr>
              <w:spacing w:line="300" w:lineRule="exact"/>
              <w:ind w:left="360"/>
              <w:rPr>
                <w:rFonts w:asciiTheme="minorEastAsia" w:eastAsiaTheme="minorEastAsia" w:hAnsiTheme="minorEastAsia"/>
                <w:sz w:val="20"/>
                <w:szCs w:val="20"/>
              </w:rPr>
            </w:pPr>
          </w:p>
          <w:p w14:paraId="0BFE1A7C" w14:textId="77777777" w:rsidR="00707DCA" w:rsidRPr="00C15DF7" w:rsidRDefault="00707DCA" w:rsidP="00E43E80">
            <w:pPr>
              <w:spacing w:line="300" w:lineRule="exact"/>
              <w:ind w:left="360"/>
              <w:rPr>
                <w:rFonts w:asciiTheme="minorEastAsia" w:eastAsiaTheme="minorEastAsia" w:hAnsiTheme="minorEastAsia"/>
                <w:sz w:val="20"/>
                <w:szCs w:val="20"/>
              </w:rPr>
            </w:pPr>
          </w:p>
          <w:p w14:paraId="2E4ABBA6" w14:textId="77777777" w:rsidR="00707DCA" w:rsidRPr="00C15DF7" w:rsidRDefault="00707DCA" w:rsidP="00E43E80">
            <w:pPr>
              <w:spacing w:line="300" w:lineRule="exact"/>
              <w:rPr>
                <w:rFonts w:asciiTheme="minorEastAsia" w:eastAsiaTheme="minorEastAsia" w:hAnsiTheme="minorEastAsia"/>
                <w:sz w:val="20"/>
                <w:szCs w:val="20"/>
              </w:rPr>
            </w:pPr>
          </w:p>
          <w:p w14:paraId="040D966A" w14:textId="77777777" w:rsidR="00707DCA" w:rsidRPr="00C15DF7" w:rsidRDefault="00707DCA" w:rsidP="00E43E80">
            <w:pPr>
              <w:spacing w:line="300" w:lineRule="exact"/>
              <w:rPr>
                <w:rFonts w:asciiTheme="minorEastAsia" w:eastAsiaTheme="minorEastAsia" w:hAnsiTheme="minorEastAsia"/>
                <w:sz w:val="20"/>
                <w:szCs w:val="20"/>
              </w:rPr>
            </w:pPr>
          </w:p>
          <w:p w14:paraId="49DD9C28" w14:textId="77777777" w:rsidR="005B18CB" w:rsidRPr="00C15DF7" w:rsidRDefault="005B18CB" w:rsidP="00E43E80">
            <w:pPr>
              <w:spacing w:line="300" w:lineRule="exact"/>
              <w:rPr>
                <w:rFonts w:asciiTheme="minorEastAsia" w:eastAsiaTheme="minorEastAsia" w:hAnsiTheme="minorEastAsia"/>
                <w:sz w:val="20"/>
                <w:szCs w:val="20"/>
              </w:rPr>
            </w:pPr>
          </w:p>
          <w:p w14:paraId="038F1EA3" w14:textId="77777777" w:rsidR="00707DCA" w:rsidRPr="00C15DF7" w:rsidRDefault="00707DCA" w:rsidP="00E43E80">
            <w:pPr>
              <w:numPr>
                <w:ilvl w:val="0"/>
                <w:numId w:val="20"/>
              </w:num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授業改善に係るシステムの構築</w:t>
            </w:r>
          </w:p>
          <w:p w14:paraId="2496F6A8" w14:textId="77777777" w:rsidR="00707DCA" w:rsidRPr="00C15DF7" w:rsidRDefault="00707DCA" w:rsidP="00E43E80">
            <w:pPr>
              <w:spacing w:line="300" w:lineRule="exact"/>
              <w:ind w:left="360"/>
              <w:rPr>
                <w:rFonts w:asciiTheme="minorEastAsia" w:eastAsiaTheme="minorEastAsia" w:hAnsiTheme="minorEastAsia"/>
                <w:sz w:val="20"/>
                <w:szCs w:val="20"/>
              </w:rPr>
            </w:pPr>
          </w:p>
          <w:p w14:paraId="4E8161A6" w14:textId="77777777" w:rsidR="00707DCA" w:rsidRPr="00C15DF7" w:rsidRDefault="00707DCA" w:rsidP="00E43E80">
            <w:pPr>
              <w:spacing w:line="300" w:lineRule="exact"/>
              <w:rPr>
                <w:rFonts w:asciiTheme="minorEastAsia" w:eastAsiaTheme="minorEastAsia" w:hAnsiTheme="minorEastAsia"/>
                <w:sz w:val="20"/>
                <w:szCs w:val="20"/>
              </w:rPr>
            </w:pPr>
          </w:p>
          <w:p w14:paraId="548BF63E" w14:textId="41EA8158" w:rsidR="00707DCA" w:rsidRPr="00C15DF7" w:rsidRDefault="00707DCA" w:rsidP="00E43E80">
            <w:pPr>
              <w:spacing w:line="300" w:lineRule="exact"/>
              <w:rPr>
                <w:rFonts w:asciiTheme="minorEastAsia" w:eastAsiaTheme="minorEastAsia" w:hAnsiTheme="minorEastAsia"/>
                <w:sz w:val="20"/>
                <w:szCs w:val="20"/>
              </w:rPr>
            </w:pPr>
          </w:p>
          <w:p w14:paraId="5C70E1A3" w14:textId="77777777" w:rsidR="00B264CB" w:rsidRPr="00C15DF7" w:rsidRDefault="00B264CB" w:rsidP="00E43E80">
            <w:pPr>
              <w:spacing w:line="300" w:lineRule="exact"/>
              <w:rPr>
                <w:rFonts w:asciiTheme="minorEastAsia" w:eastAsiaTheme="minorEastAsia" w:hAnsiTheme="minorEastAsia"/>
                <w:sz w:val="20"/>
                <w:szCs w:val="20"/>
              </w:rPr>
            </w:pPr>
          </w:p>
          <w:p w14:paraId="092972EC" w14:textId="1FABD2D4" w:rsidR="00B264CB" w:rsidRPr="00C15DF7" w:rsidRDefault="00B264CB" w:rsidP="00B264CB">
            <w:pPr>
              <w:spacing w:line="300" w:lineRule="exact"/>
              <w:ind w:left="300" w:hangingChars="150" w:hanging="3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(3)新たな専門コースの運営</w:t>
            </w:r>
          </w:p>
          <w:p w14:paraId="1D0769BD" w14:textId="28F75AAF" w:rsidR="00B264CB" w:rsidRPr="00C15DF7" w:rsidRDefault="00B264CB" w:rsidP="00E43E80">
            <w:pPr>
              <w:spacing w:line="300" w:lineRule="exact"/>
              <w:rPr>
                <w:rFonts w:asciiTheme="minorEastAsia" w:eastAsiaTheme="minorEastAsia" w:hAnsiTheme="minorEastAsia"/>
                <w:sz w:val="20"/>
                <w:szCs w:val="20"/>
              </w:rPr>
            </w:pPr>
          </w:p>
          <w:p w14:paraId="345EC604" w14:textId="3D1181F5" w:rsidR="00063E61" w:rsidRPr="00C15DF7" w:rsidRDefault="00063E61" w:rsidP="00E43E80">
            <w:pPr>
              <w:spacing w:line="300" w:lineRule="exact"/>
              <w:rPr>
                <w:rFonts w:asciiTheme="minorEastAsia" w:eastAsiaTheme="minorEastAsia" w:hAnsiTheme="minorEastAsia"/>
                <w:sz w:val="20"/>
                <w:szCs w:val="20"/>
              </w:rPr>
            </w:pPr>
          </w:p>
          <w:p w14:paraId="63B3581D" w14:textId="77777777" w:rsidR="002F3C5D" w:rsidRPr="00C15DF7" w:rsidRDefault="002F3C5D" w:rsidP="00E43E80">
            <w:pPr>
              <w:spacing w:line="300" w:lineRule="exact"/>
              <w:rPr>
                <w:rFonts w:asciiTheme="minorEastAsia" w:eastAsiaTheme="minorEastAsia" w:hAnsiTheme="minorEastAsia"/>
                <w:sz w:val="20"/>
                <w:szCs w:val="20"/>
              </w:rPr>
            </w:pPr>
          </w:p>
          <w:p w14:paraId="187299AB" w14:textId="542135D1" w:rsidR="00707DCA" w:rsidRPr="00C15DF7" w:rsidRDefault="00B264CB" w:rsidP="00B264CB">
            <w:pPr>
              <w:spacing w:line="300" w:lineRule="exact"/>
              <w:ind w:left="300" w:hangingChars="150" w:hanging="3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(4)</w:t>
            </w:r>
            <w:r w:rsidR="00707DCA" w:rsidRPr="00C15DF7">
              <w:rPr>
                <w:rFonts w:asciiTheme="minorEastAsia" w:eastAsiaTheme="minorEastAsia" w:hAnsiTheme="minorEastAsia" w:hint="eastAsia"/>
                <w:sz w:val="20"/>
                <w:szCs w:val="20"/>
              </w:rPr>
              <w:t>系統立てた教科指導の確立</w:t>
            </w:r>
          </w:p>
          <w:p w14:paraId="7F7DF33C" w14:textId="77777777" w:rsidR="00707DCA" w:rsidRPr="00C15DF7" w:rsidRDefault="00707DCA" w:rsidP="00E43E80">
            <w:pPr>
              <w:spacing w:line="300" w:lineRule="exact"/>
              <w:ind w:left="360"/>
              <w:rPr>
                <w:rFonts w:asciiTheme="minorEastAsia" w:eastAsiaTheme="minorEastAsia" w:hAnsiTheme="minorEastAsia"/>
                <w:sz w:val="20"/>
                <w:szCs w:val="20"/>
              </w:rPr>
            </w:pPr>
          </w:p>
          <w:p w14:paraId="1DE934E4" w14:textId="38D8412C" w:rsidR="00707DCA" w:rsidRPr="00C15DF7" w:rsidRDefault="00707DCA" w:rsidP="00E43E80">
            <w:pPr>
              <w:spacing w:line="300" w:lineRule="exact"/>
              <w:rPr>
                <w:rFonts w:asciiTheme="minorEastAsia" w:eastAsiaTheme="minorEastAsia" w:hAnsiTheme="minorEastAsia"/>
                <w:sz w:val="20"/>
                <w:szCs w:val="20"/>
              </w:rPr>
            </w:pPr>
          </w:p>
          <w:p w14:paraId="169EDE7B" w14:textId="7E7B1556" w:rsidR="00707DCA" w:rsidRPr="00C15DF7" w:rsidRDefault="00B264CB" w:rsidP="00B264CB">
            <w:pPr>
              <w:spacing w:line="300" w:lineRule="exact"/>
              <w:ind w:left="300" w:hangingChars="150" w:hanging="300"/>
              <w:rPr>
                <w:rFonts w:asciiTheme="minorEastAsia" w:eastAsiaTheme="minorEastAsia" w:hAnsiTheme="minorEastAsia"/>
                <w:sz w:val="20"/>
                <w:szCs w:val="20"/>
              </w:rPr>
            </w:pPr>
            <w:r w:rsidRPr="00C15DF7">
              <w:rPr>
                <w:rFonts w:asciiTheme="minorEastAsia" w:eastAsiaTheme="minorEastAsia" w:hAnsiTheme="minorEastAsia"/>
                <w:sz w:val="20"/>
                <w:szCs w:val="20"/>
              </w:rPr>
              <w:t>(5)</w:t>
            </w:r>
            <w:r w:rsidR="00707DCA" w:rsidRPr="00C15DF7">
              <w:rPr>
                <w:rFonts w:asciiTheme="minorEastAsia" w:eastAsiaTheme="minorEastAsia" w:hAnsiTheme="minorEastAsia" w:hint="eastAsia"/>
                <w:sz w:val="20"/>
                <w:szCs w:val="20"/>
              </w:rPr>
              <w:t>学習意欲向上と自己表現力の育成</w:t>
            </w:r>
          </w:p>
          <w:p w14:paraId="438C3901" w14:textId="4396B4BF" w:rsidR="00707DCA" w:rsidRPr="00C15DF7" w:rsidRDefault="00707DCA" w:rsidP="00E43E80">
            <w:pPr>
              <w:spacing w:line="300" w:lineRule="exact"/>
              <w:ind w:left="360"/>
              <w:rPr>
                <w:rFonts w:asciiTheme="minorEastAsia" w:eastAsiaTheme="minorEastAsia" w:hAnsiTheme="minorEastAsia"/>
                <w:sz w:val="20"/>
                <w:szCs w:val="20"/>
              </w:rPr>
            </w:pPr>
          </w:p>
          <w:p w14:paraId="07A0E087" w14:textId="41D2460D" w:rsidR="0062148B" w:rsidRPr="00C15DF7" w:rsidRDefault="0062148B" w:rsidP="00E43E80">
            <w:pPr>
              <w:spacing w:line="300" w:lineRule="exact"/>
              <w:ind w:left="360"/>
              <w:rPr>
                <w:rFonts w:asciiTheme="minorEastAsia" w:eastAsiaTheme="minorEastAsia" w:hAnsiTheme="minorEastAsia"/>
                <w:sz w:val="20"/>
                <w:szCs w:val="20"/>
              </w:rPr>
            </w:pPr>
          </w:p>
          <w:p w14:paraId="7573C35C" w14:textId="548E0CBF" w:rsidR="00707DCA" w:rsidRPr="00C15DF7" w:rsidRDefault="00707DCA" w:rsidP="00E43E80">
            <w:pPr>
              <w:spacing w:line="300" w:lineRule="exact"/>
              <w:ind w:left="360"/>
              <w:rPr>
                <w:rFonts w:asciiTheme="minorEastAsia" w:eastAsiaTheme="minorEastAsia" w:hAnsiTheme="minorEastAsia"/>
                <w:sz w:val="20"/>
                <w:szCs w:val="20"/>
              </w:rPr>
            </w:pPr>
          </w:p>
          <w:p w14:paraId="688BD60D" w14:textId="77777777" w:rsidR="00B264CB" w:rsidRPr="00C15DF7" w:rsidRDefault="00B264CB" w:rsidP="00E43E80">
            <w:pPr>
              <w:spacing w:line="300" w:lineRule="exact"/>
              <w:ind w:left="360"/>
              <w:rPr>
                <w:rFonts w:asciiTheme="minorEastAsia" w:eastAsiaTheme="minorEastAsia" w:hAnsiTheme="minorEastAsia"/>
                <w:sz w:val="20"/>
                <w:szCs w:val="20"/>
              </w:rPr>
            </w:pPr>
          </w:p>
          <w:p w14:paraId="751AA51E" w14:textId="458BDF3F" w:rsidR="00707DCA" w:rsidRPr="00C15DF7" w:rsidRDefault="00B264CB" w:rsidP="00B264CB">
            <w:pPr>
              <w:spacing w:line="32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(6)</w:t>
            </w:r>
            <w:r w:rsidR="00707DCA" w:rsidRPr="00C15DF7">
              <w:rPr>
                <w:rFonts w:asciiTheme="minorEastAsia" w:eastAsiaTheme="minorEastAsia" w:hAnsiTheme="minorEastAsia" w:hint="eastAsia"/>
                <w:sz w:val="20"/>
                <w:szCs w:val="20"/>
              </w:rPr>
              <w:t>家庭学習の定着</w:t>
            </w:r>
          </w:p>
          <w:p w14:paraId="40367BE2" w14:textId="77777777" w:rsidR="00707DCA" w:rsidRPr="00C15DF7" w:rsidRDefault="00707DCA" w:rsidP="00585FB3">
            <w:pPr>
              <w:spacing w:line="320" w:lineRule="exact"/>
              <w:rPr>
                <w:rFonts w:asciiTheme="minorEastAsia" w:eastAsiaTheme="minorEastAsia" w:hAnsiTheme="minorEastAsia"/>
                <w:sz w:val="20"/>
                <w:szCs w:val="20"/>
              </w:rPr>
            </w:pPr>
          </w:p>
          <w:p w14:paraId="053B74A8" w14:textId="77777777" w:rsidR="00707DCA" w:rsidRPr="00C15DF7" w:rsidRDefault="00707DCA" w:rsidP="00585FB3">
            <w:pPr>
              <w:spacing w:line="320" w:lineRule="exact"/>
              <w:rPr>
                <w:rFonts w:asciiTheme="minorEastAsia" w:eastAsiaTheme="minorEastAsia" w:hAnsiTheme="minorEastAsia"/>
                <w:sz w:val="20"/>
                <w:szCs w:val="20"/>
              </w:rPr>
            </w:pPr>
          </w:p>
          <w:p w14:paraId="54F7058E" w14:textId="36E59A64" w:rsidR="00707DCA" w:rsidRPr="00C15DF7" w:rsidRDefault="00B264CB" w:rsidP="00B264CB">
            <w:pPr>
              <w:spacing w:line="320" w:lineRule="exact"/>
              <w:ind w:left="300" w:hangingChars="150" w:hanging="3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(7)</w:t>
            </w:r>
            <w:r w:rsidR="00707DCA" w:rsidRPr="00C15DF7">
              <w:rPr>
                <w:rFonts w:asciiTheme="minorEastAsia" w:eastAsiaTheme="minorEastAsia" w:hAnsiTheme="minorEastAsia" w:hint="eastAsia"/>
                <w:sz w:val="20"/>
                <w:szCs w:val="20"/>
              </w:rPr>
              <w:t>国際交流活動の活性化</w:t>
            </w:r>
          </w:p>
        </w:tc>
        <w:tc>
          <w:tcPr>
            <w:tcW w:w="4572" w:type="dxa"/>
            <w:tcBorders>
              <w:right w:val="dashed" w:sz="4" w:space="0" w:color="auto"/>
            </w:tcBorders>
            <w:shd w:val="clear" w:color="auto" w:fill="auto"/>
          </w:tcPr>
          <w:p w14:paraId="239CFF17" w14:textId="77777777" w:rsidR="00707DCA" w:rsidRPr="00C15DF7" w:rsidRDefault="00707DCA" w:rsidP="006000FD">
            <w:pPr>
              <w:numPr>
                <w:ilvl w:val="0"/>
                <w:numId w:val="21"/>
              </w:num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bdr w:val="single" w:sz="4" w:space="0" w:color="auto"/>
              </w:rPr>
              <w:t>ア</w:t>
            </w:r>
            <w:r w:rsidRPr="00C15DF7">
              <w:rPr>
                <w:rFonts w:asciiTheme="minorEastAsia" w:eastAsiaTheme="minorEastAsia" w:hAnsiTheme="minorEastAsia" w:hint="eastAsia"/>
                <w:sz w:val="20"/>
                <w:szCs w:val="20"/>
              </w:rPr>
              <w:t xml:space="preserve"> 生徒向けの進路選択及び科目選択について、個々の教員のガイダンス能力を高める。</w:t>
            </w:r>
          </w:p>
          <w:p w14:paraId="58F2DB6A" w14:textId="77777777" w:rsidR="00707DCA" w:rsidRPr="00C15DF7" w:rsidRDefault="00707DCA" w:rsidP="006000FD">
            <w:pPr>
              <w:spacing w:line="300" w:lineRule="exact"/>
              <w:ind w:left="360"/>
              <w:rPr>
                <w:rFonts w:asciiTheme="minorEastAsia" w:eastAsiaTheme="minorEastAsia" w:hAnsiTheme="minorEastAsia"/>
                <w:sz w:val="20"/>
                <w:szCs w:val="20"/>
              </w:rPr>
            </w:pPr>
            <w:r w:rsidRPr="00C15DF7">
              <w:rPr>
                <w:rFonts w:asciiTheme="minorEastAsia" w:eastAsiaTheme="minorEastAsia" w:hAnsiTheme="minorEastAsia" w:hint="eastAsia"/>
                <w:sz w:val="20"/>
                <w:szCs w:val="20"/>
                <w:bdr w:val="single" w:sz="4" w:space="0" w:color="auto"/>
              </w:rPr>
              <w:t>イ</w:t>
            </w:r>
            <w:r w:rsidRPr="00C15DF7">
              <w:rPr>
                <w:rFonts w:asciiTheme="minorEastAsia" w:eastAsiaTheme="minorEastAsia" w:hAnsiTheme="minorEastAsia" w:hint="eastAsia"/>
                <w:sz w:val="20"/>
                <w:szCs w:val="20"/>
              </w:rPr>
              <w:t xml:space="preserve"> 授業や調べ学習、セミナー等において、積極的にキャリアガイダンス</w:t>
            </w:r>
            <w:r w:rsidR="009F2951" w:rsidRPr="00C15DF7">
              <w:rPr>
                <w:rFonts w:asciiTheme="minorEastAsia" w:eastAsiaTheme="minorEastAsia" w:hAnsiTheme="minorEastAsia" w:hint="eastAsia"/>
                <w:sz w:val="20"/>
                <w:szCs w:val="20"/>
              </w:rPr>
              <w:t>ステーション</w:t>
            </w:r>
            <w:r w:rsidRPr="00C15DF7">
              <w:rPr>
                <w:rFonts w:asciiTheme="minorEastAsia" w:eastAsiaTheme="minorEastAsia" w:hAnsiTheme="minorEastAsia" w:hint="eastAsia"/>
                <w:sz w:val="20"/>
                <w:szCs w:val="20"/>
              </w:rPr>
              <w:t>を活用するとともに、教員が生徒と対話を重ねながら、</w:t>
            </w:r>
            <w:r w:rsidR="00862AED" w:rsidRPr="00C15DF7">
              <w:rPr>
                <w:rFonts w:asciiTheme="minorEastAsia" w:eastAsiaTheme="minorEastAsia" w:hAnsiTheme="minorEastAsia" w:hint="eastAsia"/>
                <w:sz w:val="20"/>
                <w:szCs w:val="20"/>
              </w:rPr>
              <w:t>生徒のモチベーションを維持し、個々の進路選択について支援</w:t>
            </w:r>
            <w:r w:rsidRPr="00C15DF7">
              <w:rPr>
                <w:rFonts w:asciiTheme="minorEastAsia" w:eastAsiaTheme="minorEastAsia" w:hAnsiTheme="minorEastAsia" w:hint="eastAsia"/>
                <w:sz w:val="20"/>
                <w:szCs w:val="20"/>
              </w:rPr>
              <w:t>する。</w:t>
            </w:r>
          </w:p>
          <w:p w14:paraId="3EDB11FF" w14:textId="23F88AF9" w:rsidR="00707DCA" w:rsidRPr="00C15DF7" w:rsidRDefault="00707DCA" w:rsidP="006000FD">
            <w:pPr>
              <w:numPr>
                <w:ilvl w:val="0"/>
                <w:numId w:val="21"/>
              </w:num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教員相互の授業見学・授業研究週間を年</w:t>
            </w:r>
            <w:r w:rsidR="009724DC" w:rsidRPr="00C15DF7">
              <w:rPr>
                <w:rFonts w:asciiTheme="minorEastAsia" w:eastAsiaTheme="minorEastAsia" w:hAnsiTheme="minorEastAsia" w:hint="eastAsia"/>
                <w:sz w:val="20"/>
                <w:szCs w:val="20"/>
              </w:rPr>
              <w:t>２</w:t>
            </w:r>
            <w:r w:rsidRPr="00C15DF7">
              <w:rPr>
                <w:rFonts w:asciiTheme="minorEastAsia" w:eastAsiaTheme="minorEastAsia" w:hAnsiTheme="minorEastAsia" w:hint="eastAsia"/>
                <w:sz w:val="20"/>
                <w:szCs w:val="20"/>
              </w:rPr>
              <w:t>回実施すると同時に、先端的な教科指導に関する研修を開催し、教員の授業力の更なる向上をめざす。</w:t>
            </w:r>
          </w:p>
          <w:p w14:paraId="3C69FB87" w14:textId="2160B271" w:rsidR="00486173" w:rsidRPr="00C15DF7" w:rsidRDefault="00486173" w:rsidP="006000FD">
            <w:pPr>
              <w:spacing w:line="300" w:lineRule="exact"/>
              <w:rPr>
                <w:rFonts w:asciiTheme="minorEastAsia" w:eastAsiaTheme="minorEastAsia" w:hAnsiTheme="minorEastAsia"/>
                <w:sz w:val="20"/>
                <w:szCs w:val="20"/>
              </w:rPr>
            </w:pPr>
          </w:p>
          <w:p w14:paraId="15AA50CD" w14:textId="77777777" w:rsidR="00B264CB" w:rsidRPr="00C15DF7" w:rsidRDefault="00B264CB" w:rsidP="006000FD">
            <w:pPr>
              <w:spacing w:line="300" w:lineRule="exact"/>
              <w:rPr>
                <w:rFonts w:asciiTheme="minorEastAsia" w:eastAsiaTheme="minorEastAsia" w:hAnsiTheme="minorEastAsia"/>
                <w:sz w:val="20"/>
                <w:szCs w:val="20"/>
              </w:rPr>
            </w:pPr>
          </w:p>
          <w:p w14:paraId="64E37E71" w14:textId="406724CC" w:rsidR="00486173" w:rsidRPr="00C15DF7" w:rsidRDefault="00486173" w:rsidP="006000FD">
            <w:pPr>
              <w:spacing w:line="300" w:lineRule="exact"/>
              <w:ind w:left="300" w:hangingChars="150" w:hanging="3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(3)「教職トライコース」の教育課程の円滑な実施を通して、生徒に将来教員になるための素養を育む。</w:t>
            </w:r>
          </w:p>
          <w:p w14:paraId="4FFB76CE" w14:textId="58619993" w:rsidR="00063E61" w:rsidRPr="00C15DF7" w:rsidRDefault="00063E61" w:rsidP="006000FD">
            <w:pPr>
              <w:spacing w:line="300" w:lineRule="exact"/>
              <w:ind w:left="300" w:hangingChars="150" w:hanging="300"/>
              <w:rPr>
                <w:rFonts w:asciiTheme="minorEastAsia" w:eastAsiaTheme="minorEastAsia" w:hAnsiTheme="minorEastAsia"/>
                <w:sz w:val="20"/>
                <w:szCs w:val="20"/>
              </w:rPr>
            </w:pPr>
          </w:p>
          <w:p w14:paraId="334D71BF" w14:textId="77777777" w:rsidR="002F3C5D" w:rsidRPr="00C15DF7" w:rsidRDefault="002F3C5D" w:rsidP="006000FD">
            <w:pPr>
              <w:spacing w:line="300" w:lineRule="exact"/>
              <w:ind w:left="300" w:hangingChars="150" w:hanging="300"/>
              <w:rPr>
                <w:rFonts w:asciiTheme="minorEastAsia" w:eastAsiaTheme="minorEastAsia" w:hAnsiTheme="minorEastAsia"/>
                <w:sz w:val="20"/>
                <w:szCs w:val="20"/>
              </w:rPr>
            </w:pPr>
          </w:p>
          <w:p w14:paraId="564B7AF9" w14:textId="22CC3A60" w:rsidR="00707DCA" w:rsidRPr="00C15DF7" w:rsidRDefault="00486173" w:rsidP="006000FD">
            <w:pPr>
              <w:spacing w:line="300" w:lineRule="exact"/>
              <w:ind w:left="300" w:hangingChars="150" w:hanging="3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(4)</w:t>
            </w:r>
            <w:r w:rsidR="0054193D" w:rsidRPr="00C15DF7">
              <w:rPr>
                <w:rFonts w:asciiTheme="minorEastAsia" w:eastAsiaTheme="minorEastAsia" w:hAnsiTheme="minorEastAsia" w:hint="eastAsia"/>
                <w:sz w:val="20"/>
                <w:szCs w:val="20"/>
              </w:rPr>
              <w:t>各教科が</w:t>
            </w:r>
            <w:r w:rsidR="00707DCA" w:rsidRPr="00C15DF7">
              <w:rPr>
                <w:rFonts w:asciiTheme="minorEastAsia" w:eastAsiaTheme="minorEastAsia" w:hAnsiTheme="minorEastAsia" w:hint="eastAsia"/>
                <w:sz w:val="20"/>
                <w:szCs w:val="20"/>
              </w:rPr>
              <w:t>育てたい生徒と身に</w:t>
            </w:r>
            <w:r w:rsidR="009541F1" w:rsidRPr="00C15DF7">
              <w:rPr>
                <w:rFonts w:asciiTheme="minorEastAsia" w:eastAsiaTheme="minorEastAsia" w:hAnsiTheme="minorEastAsia" w:hint="eastAsia"/>
                <w:sz w:val="20"/>
                <w:szCs w:val="20"/>
              </w:rPr>
              <w:t>付け</w:t>
            </w:r>
            <w:r w:rsidR="00707DCA" w:rsidRPr="00C15DF7">
              <w:rPr>
                <w:rFonts w:asciiTheme="minorEastAsia" w:eastAsiaTheme="minorEastAsia" w:hAnsiTheme="minorEastAsia" w:hint="eastAsia"/>
                <w:sz w:val="20"/>
                <w:szCs w:val="20"/>
              </w:rPr>
              <w:t>させたい学力を確認し、</w:t>
            </w:r>
            <w:r w:rsidR="009724DC" w:rsidRPr="00C15DF7">
              <w:rPr>
                <w:rFonts w:asciiTheme="minorEastAsia" w:eastAsiaTheme="minorEastAsia" w:hAnsiTheme="minorEastAsia" w:hint="eastAsia"/>
                <w:sz w:val="20"/>
                <w:szCs w:val="20"/>
              </w:rPr>
              <w:t>３</w:t>
            </w:r>
            <w:r w:rsidR="00707DCA" w:rsidRPr="00C15DF7">
              <w:rPr>
                <w:rFonts w:asciiTheme="minorEastAsia" w:eastAsiaTheme="minorEastAsia" w:hAnsiTheme="minorEastAsia" w:hint="eastAsia"/>
                <w:sz w:val="20"/>
                <w:szCs w:val="20"/>
              </w:rPr>
              <w:t>年間の指導計画を作成する。同時に「授業改善」</w:t>
            </w:r>
            <w:r w:rsidR="0054193D" w:rsidRPr="00C15DF7">
              <w:rPr>
                <w:rFonts w:asciiTheme="minorEastAsia" w:eastAsiaTheme="minorEastAsia" w:hAnsiTheme="minorEastAsia" w:hint="eastAsia"/>
                <w:sz w:val="20"/>
                <w:szCs w:val="20"/>
              </w:rPr>
              <w:t>に向けた</w:t>
            </w:r>
            <w:r w:rsidR="00707DCA" w:rsidRPr="00C15DF7">
              <w:rPr>
                <w:rFonts w:asciiTheme="minorEastAsia" w:eastAsiaTheme="minorEastAsia" w:hAnsiTheme="minorEastAsia" w:hint="eastAsia"/>
                <w:sz w:val="20"/>
                <w:szCs w:val="20"/>
              </w:rPr>
              <w:t>議論</w:t>
            </w:r>
            <w:r w:rsidR="0054193D" w:rsidRPr="00C15DF7">
              <w:rPr>
                <w:rFonts w:asciiTheme="minorEastAsia" w:eastAsiaTheme="minorEastAsia" w:hAnsiTheme="minorEastAsia" w:hint="eastAsia"/>
                <w:sz w:val="20"/>
                <w:szCs w:val="20"/>
              </w:rPr>
              <w:t>と</w:t>
            </w:r>
            <w:r w:rsidR="00707DCA" w:rsidRPr="00C15DF7">
              <w:rPr>
                <w:rFonts w:asciiTheme="minorEastAsia" w:eastAsiaTheme="minorEastAsia" w:hAnsiTheme="minorEastAsia" w:hint="eastAsia"/>
                <w:sz w:val="20"/>
                <w:szCs w:val="20"/>
              </w:rPr>
              <w:t>教材の共有化を図り業務の効率化をめざす。</w:t>
            </w:r>
          </w:p>
          <w:p w14:paraId="28B988E3" w14:textId="5CB1263C" w:rsidR="00707DCA" w:rsidRPr="00C15DF7" w:rsidRDefault="00486173" w:rsidP="006000FD">
            <w:pPr>
              <w:spacing w:line="300" w:lineRule="exact"/>
              <w:ind w:left="300" w:hangingChars="150" w:hanging="3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(5)</w:t>
            </w:r>
            <w:r w:rsidR="00707DCA" w:rsidRPr="00C15DF7">
              <w:rPr>
                <w:rFonts w:asciiTheme="minorEastAsia" w:eastAsiaTheme="minorEastAsia" w:hAnsiTheme="minorEastAsia" w:hint="eastAsia"/>
                <w:sz w:val="20"/>
                <w:szCs w:val="20"/>
                <w:bdr w:val="single" w:sz="4" w:space="0" w:color="auto"/>
              </w:rPr>
              <w:t>ア</w:t>
            </w:r>
            <w:r w:rsidR="00707DCA" w:rsidRPr="00C15DF7">
              <w:rPr>
                <w:rFonts w:asciiTheme="minorEastAsia" w:eastAsiaTheme="minorEastAsia" w:hAnsiTheme="minorEastAsia" w:hint="eastAsia"/>
                <w:sz w:val="20"/>
                <w:szCs w:val="20"/>
              </w:rPr>
              <w:t xml:space="preserve"> </w:t>
            </w:r>
            <w:r w:rsidR="009724DC" w:rsidRPr="00C15DF7">
              <w:rPr>
                <w:rFonts w:asciiTheme="minorEastAsia" w:eastAsiaTheme="minorEastAsia" w:hAnsiTheme="minorEastAsia"/>
                <w:sz w:val="20"/>
                <w:szCs w:val="20"/>
              </w:rPr>
              <w:t>ICT</w:t>
            </w:r>
            <w:r w:rsidR="00707DCA" w:rsidRPr="00C15DF7">
              <w:rPr>
                <w:rFonts w:asciiTheme="minorEastAsia" w:eastAsiaTheme="minorEastAsia" w:hAnsiTheme="minorEastAsia" w:hint="eastAsia"/>
                <w:sz w:val="20"/>
                <w:szCs w:val="20"/>
              </w:rPr>
              <w:t>機器や視聴覚教材を活用して授業展開に工夫を加えるなど、生徒の学習意欲向上に繋がる授業づくりを推進する。</w:t>
            </w:r>
          </w:p>
          <w:p w14:paraId="70C52B8D" w14:textId="0DC2BF13" w:rsidR="00707DCA" w:rsidRPr="00C15DF7" w:rsidRDefault="00707DCA" w:rsidP="006000FD">
            <w:pPr>
              <w:spacing w:line="300" w:lineRule="exact"/>
              <w:ind w:leftChars="150" w:left="315"/>
              <w:rPr>
                <w:rFonts w:asciiTheme="minorEastAsia" w:eastAsiaTheme="minorEastAsia" w:hAnsiTheme="minorEastAsia"/>
                <w:sz w:val="20"/>
                <w:szCs w:val="20"/>
              </w:rPr>
            </w:pPr>
            <w:r w:rsidRPr="00C15DF7">
              <w:rPr>
                <w:rFonts w:asciiTheme="minorEastAsia" w:eastAsiaTheme="minorEastAsia" w:hAnsiTheme="minorEastAsia" w:hint="eastAsia"/>
                <w:sz w:val="20"/>
                <w:szCs w:val="20"/>
                <w:bdr w:val="single" w:sz="4" w:space="0" w:color="auto"/>
              </w:rPr>
              <w:t>イ</w:t>
            </w:r>
            <w:r w:rsidRPr="00C15DF7">
              <w:rPr>
                <w:rFonts w:asciiTheme="minorEastAsia" w:eastAsiaTheme="minorEastAsia" w:hAnsiTheme="minorEastAsia" w:hint="eastAsia"/>
                <w:sz w:val="20"/>
                <w:szCs w:val="20"/>
              </w:rPr>
              <w:t xml:space="preserve"> グループ学習やペア学習、研究発表などアクティブラーニングを活性化し、生徒の理解力、自己表現力の向上をめざす。</w:t>
            </w:r>
          </w:p>
          <w:p w14:paraId="0328F00E" w14:textId="77777777" w:rsidR="00B264CB" w:rsidRPr="00C15DF7" w:rsidRDefault="00B264CB" w:rsidP="006000FD">
            <w:pPr>
              <w:spacing w:line="300" w:lineRule="exact"/>
              <w:ind w:leftChars="150" w:left="315"/>
              <w:rPr>
                <w:rFonts w:asciiTheme="minorEastAsia" w:eastAsiaTheme="minorEastAsia" w:hAnsiTheme="minorEastAsia"/>
                <w:sz w:val="20"/>
                <w:szCs w:val="20"/>
              </w:rPr>
            </w:pPr>
          </w:p>
          <w:p w14:paraId="29D5929C" w14:textId="70033F36" w:rsidR="00707DCA" w:rsidRPr="00C15DF7" w:rsidRDefault="00707DCA" w:rsidP="006000FD">
            <w:pPr>
              <w:spacing w:line="300" w:lineRule="exact"/>
              <w:ind w:left="247" w:hanging="247"/>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w:t>
            </w:r>
            <w:r w:rsidR="00486173" w:rsidRPr="00C15DF7">
              <w:rPr>
                <w:rFonts w:asciiTheme="minorEastAsia" w:eastAsiaTheme="minorEastAsia" w:hAnsiTheme="minorEastAsia" w:hint="eastAsia"/>
                <w:sz w:val="20"/>
                <w:szCs w:val="20"/>
              </w:rPr>
              <w:t>6</w:t>
            </w:r>
            <w:r w:rsidRPr="00C15DF7">
              <w:rPr>
                <w:rFonts w:asciiTheme="minorEastAsia" w:eastAsiaTheme="minorEastAsia" w:hAnsiTheme="minorEastAsia" w:hint="eastAsia"/>
                <w:sz w:val="20"/>
                <w:szCs w:val="20"/>
              </w:rPr>
              <w:t>)</w:t>
            </w:r>
            <w:r w:rsidR="00C24567" w:rsidRPr="00C15DF7">
              <w:rPr>
                <w:rFonts w:asciiTheme="minorEastAsia" w:eastAsiaTheme="minorEastAsia" w:hAnsiTheme="minorEastAsia" w:hint="eastAsia"/>
                <w:sz w:val="20"/>
                <w:szCs w:val="20"/>
              </w:rPr>
              <w:t>生徒が継続的に家庭学習に取り組むために</w:t>
            </w:r>
            <w:r w:rsidRPr="00C15DF7">
              <w:rPr>
                <w:rFonts w:asciiTheme="minorEastAsia" w:eastAsiaTheme="minorEastAsia" w:hAnsiTheme="minorEastAsia" w:hint="eastAsia"/>
                <w:sz w:val="20"/>
                <w:szCs w:val="20"/>
              </w:rPr>
              <w:t>教育産業による学力検査等を利用し、個々の学力目標に向けた学習計画を作成し支援する。</w:t>
            </w:r>
          </w:p>
          <w:p w14:paraId="0166298A" w14:textId="6D428FF2" w:rsidR="00707DCA" w:rsidRPr="00C15DF7" w:rsidRDefault="00486173" w:rsidP="006000FD">
            <w:pPr>
              <w:spacing w:line="300" w:lineRule="exact"/>
              <w:ind w:left="300" w:hangingChars="150" w:hanging="3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(7)</w:t>
            </w:r>
            <w:r w:rsidR="00707DCA" w:rsidRPr="00C15DF7">
              <w:rPr>
                <w:rFonts w:asciiTheme="minorEastAsia" w:eastAsiaTheme="minorEastAsia" w:hAnsiTheme="minorEastAsia" w:hint="eastAsia"/>
                <w:sz w:val="20"/>
                <w:szCs w:val="20"/>
              </w:rPr>
              <w:t>海外語学研修</w:t>
            </w:r>
            <w:r w:rsidR="00107257" w:rsidRPr="00C15DF7">
              <w:rPr>
                <w:rFonts w:asciiTheme="minorEastAsia" w:eastAsiaTheme="minorEastAsia" w:hAnsiTheme="minorEastAsia" w:hint="eastAsia"/>
                <w:sz w:val="20"/>
                <w:szCs w:val="20"/>
              </w:rPr>
              <w:t>を計画し、</w:t>
            </w:r>
            <w:r w:rsidR="001C343F" w:rsidRPr="00C15DF7">
              <w:rPr>
                <w:rFonts w:asciiTheme="minorEastAsia" w:eastAsiaTheme="minorEastAsia" w:hAnsiTheme="minorEastAsia" w:hint="eastAsia"/>
                <w:sz w:val="20"/>
                <w:szCs w:val="20"/>
              </w:rPr>
              <w:t>実施</w:t>
            </w:r>
            <w:r w:rsidR="00107257" w:rsidRPr="00C15DF7">
              <w:rPr>
                <w:rFonts w:asciiTheme="minorEastAsia" w:eastAsiaTheme="minorEastAsia" w:hAnsiTheme="minorEastAsia" w:hint="eastAsia"/>
                <w:sz w:val="20"/>
                <w:szCs w:val="20"/>
              </w:rPr>
              <w:t>する</w:t>
            </w:r>
            <w:r w:rsidR="001C343F" w:rsidRPr="00C15DF7">
              <w:rPr>
                <w:rFonts w:asciiTheme="minorEastAsia" w:eastAsiaTheme="minorEastAsia" w:hAnsiTheme="minorEastAsia" w:hint="eastAsia"/>
                <w:sz w:val="20"/>
                <w:szCs w:val="20"/>
              </w:rPr>
              <w:t>。</w:t>
            </w:r>
          </w:p>
        </w:tc>
        <w:tc>
          <w:tcPr>
            <w:tcW w:w="4217" w:type="dxa"/>
            <w:tcBorders>
              <w:right w:val="dashed" w:sz="4" w:space="0" w:color="auto"/>
            </w:tcBorders>
          </w:tcPr>
          <w:p w14:paraId="475455D2" w14:textId="613122B3" w:rsidR="00707DCA" w:rsidRPr="00C15DF7" w:rsidRDefault="00470056" w:rsidP="006000FD">
            <w:p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(1)</w:t>
            </w:r>
            <w:r w:rsidR="00707DCA" w:rsidRPr="00C15DF7">
              <w:rPr>
                <w:rFonts w:asciiTheme="minorEastAsia" w:eastAsiaTheme="minorEastAsia" w:hAnsiTheme="minorEastAsia" w:hint="eastAsia"/>
                <w:sz w:val="20"/>
                <w:szCs w:val="20"/>
                <w:bdr w:val="single" w:sz="4" w:space="0" w:color="auto"/>
              </w:rPr>
              <w:t>ア</w:t>
            </w:r>
            <w:r w:rsidR="00707DCA" w:rsidRPr="00C15DF7">
              <w:rPr>
                <w:rFonts w:asciiTheme="minorEastAsia" w:eastAsiaTheme="minorEastAsia" w:hAnsiTheme="minorEastAsia" w:hint="eastAsia"/>
                <w:sz w:val="20"/>
                <w:szCs w:val="20"/>
              </w:rPr>
              <w:t>及び</w:t>
            </w:r>
            <w:r w:rsidR="00707DCA" w:rsidRPr="00C15DF7">
              <w:rPr>
                <w:rFonts w:asciiTheme="minorEastAsia" w:eastAsiaTheme="minorEastAsia" w:hAnsiTheme="minorEastAsia" w:hint="eastAsia"/>
                <w:sz w:val="20"/>
                <w:szCs w:val="20"/>
                <w:bdr w:val="single" w:sz="4" w:space="0" w:color="auto"/>
              </w:rPr>
              <w:t>イ</w:t>
            </w:r>
          </w:p>
          <w:p w14:paraId="096D2618" w14:textId="354E5772" w:rsidR="00707DCA" w:rsidRPr="00C15DF7" w:rsidRDefault="00707DCA" w:rsidP="006000FD">
            <w:pPr>
              <w:spacing w:line="300" w:lineRule="exact"/>
              <w:ind w:leftChars="100" w:left="410" w:hangingChars="100" w:hanging="2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①生徒向け学校教育自己診断における進路指導、進路ガイダンスに関しての肯定的回答の向上</w:t>
            </w:r>
            <w:r w:rsidR="005B18CB" w:rsidRPr="00C15DF7">
              <w:rPr>
                <w:rFonts w:asciiTheme="minorEastAsia" w:eastAsiaTheme="minorEastAsia" w:hAnsiTheme="minorEastAsia" w:hint="eastAsia"/>
                <w:sz w:val="20"/>
                <w:szCs w:val="20"/>
              </w:rPr>
              <w:t xml:space="preserve"> </w:t>
            </w:r>
            <w:r w:rsidRPr="00C15DF7">
              <w:rPr>
                <w:rFonts w:asciiTheme="minorEastAsia" w:eastAsiaTheme="minorEastAsia" w:hAnsiTheme="minorEastAsia" w:hint="eastAsia"/>
                <w:sz w:val="20"/>
                <w:szCs w:val="20"/>
              </w:rPr>
              <w:t>※</w:t>
            </w:r>
            <w:r w:rsidR="005B18CB" w:rsidRPr="00C15DF7">
              <w:rPr>
                <w:rFonts w:asciiTheme="minorEastAsia" w:eastAsiaTheme="minorEastAsia" w:hAnsiTheme="minorEastAsia" w:hint="eastAsia"/>
                <w:sz w:val="20"/>
                <w:szCs w:val="20"/>
              </w:rPr>
              <w:t xml:space="preserve"> </w:t>
            </w:r>
            <w:r w:rsidR="009724DC" w:rsidRPr="00C15DF7">
              <w:rPr>
                <w:rFonts w:asciiTheme="minorEastAsia" w:eastAsiaTheme="minorEastAsia" w:hAnsiTheme="minorEastAsia"/>
                <w:sz w:val="20"/>
                <w:szCs w:val="20"/>
              </w:rPr>
              <w:t>8</w:t>
            </w:r>
            <w:r w:rsidR="00D56B38" w:rsidRPr="00C15DF7">
              <w:rPr>
                <w:rFonts w:asciiTheme="minorEastAsia" w:eastAsiaTheme="minorEastAsia" w:hAnsiTheme="minorEastAsia"/>
                <w:sz w:val="20"/>
                <w:szCs w:val="20"/>
              </w:rPr>
              <w:t>6</w:t>
            </w:r>
            <w:r w:rsidR="009724DC" w:rsidRPr="00C15DF7">
              <w:rPr>
                <w:rFonts w:asciiTheme="minorEastAsia" w:eastAsiaTheme="minorEastAsia" w:hAnsiTheme="minorEastAsia" w:hint="eastAsia"/>
                <w:sz w:val="20"/>
                <w:szCs w:val="20"/>
              </w:rPr>
              <w:t>％</w:t>
            </w:r>
            <w:r w:rsidR="00D56B38" w:rsidRPr="00C15DF7">
              <w:rPr>
                <w:rFonts w:asciiTheme="minorEastAsia" w:eastAsiaTheme="minorEastAsia" w:hAnsiTheme="minorEastAsia"/>
                <w:sz w:val="20"/>
                <w:szCs w:val="20"/>
              </w:rPr>
              <w:t xml:space="preserve"> </w:t>
            </w:r>
            <w:r w:rsidR="00FD5AE4" w:rsidRPr="00C15DF7">
              <w:rPr>
                <w:rFonts w:asciiTheme="minorEastAsia" w:eastAsiaTheme="minorEastAsia" w:hAnsiTheme="minorEastAsia" w:hint="eastAsia"/>
                <w:sz w:val="20"/>
                <w:szCs w:val="20"/>
              </w:rPr>
              <w:t>[</w:t>
            </w:r>
            <w:r w:rsidR="00D56B38" w:rsidRPr="00C15DF7">
              <w:rPr>
                <w:rFonts w:asciiTheme="minorEastAsia" w:eastAsiaTheme="minorEastAsia" w:hAnsiTheme="minorEastAsia"/>
                <w:sz w:val="20"/>
                <w:szCs w:val="20"/>
              </w:rPr>
              <w:t>84%</w:t>
            </w:r>
            <w:r w:rsidR="00FD5AE4" w:rsidRPr="00C15DF7">
              <w:rPr>
                <w:rFonts w:asciiTheme="minorEastAsia" w:eastAsiaTheme="minorEastAsia" w:hAnsiTheme="minorEastAsia" w:hint="eastAsia"/>
                <w:sz w:val="20"/>
                <w:szCs w:val="20"/>
              </w:rPr>
              <w:t>]</w:t>
            </w:r>
          </w:p>
          <w:p w14:paraId="3B5B2CA1" w14:textId="65368015" w:rsidR="00707DCA" w:rsidRPr="00C15DF7" w:rsidRDefault="00707DCA" w:rsidP="006000FD">
            <w:pPr>
              <w:spacing w:line="300" w:lineRule="exact"/>
              <w:ind w:leftChars="100" w:left="410" w:hangingChars="100" w:hanging="2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②卒業時の国公立大学及び難関私立大学学合格者数の合計</w:t>
            </w:r>
            <w:r w:rsidR="009724DC" w:rsidRPr="00C15DF7">
              <w:rPr>
                <w:rFonts w:asciiTheme="minorEastAsia" w:eastAsiaTheme="minorEastAsia" w:hAnsiTheme="minorEastAsia"/>
                <w:sz w:val="20"/>
                <w:szCs w:val="20"/>
              </w:rPr>
              <w:t>15</w:t>
            </w:r>
            <w:r w:rsidR="005A466F" w:rsidRPr="00C15DF7">
              <w:rPr>
                <w:rFonts w:asciiTheme="minorEastAsia" w:eastAsiaTheme="minorEastAsia" w:hAnsiTheme="minorEastAsia" w:hint="eastAsia"/>
                <w:sz w:val="20"/>
                <w:szCs w:val="20"/>
              </w:rPr>
              <w:t>人</w:t>
            </w:r>
            <w:r w:rsidRPr="00C15DF7">
              <w:rPr>
                <w:rFonts w:asciiTheme="minorEastAsia" w:eastAsiaTheme="minorEastAsia" w:hAnsiTheme="minorEastAsia" w:hint="eastAsia"/>
                <w:sz w:val="20"/>
                <w:szCs w:val="20"/>
              </w:rPr>
              <w:t>以上</w:t>
            </w:r>
            <w:r w:rsidR="00FD5AE4" w:rsidRPr="00C15DF7">
              <w:rPr>
                <w:rFonts w:asciiTheme="minorEastAsia" w:eastAsiaTheme="minorEastAsia" w:hAnsiTheme="minorEastAsia" w:hint="eastAsia"/>
                <w:sz w:val="20"/>
                <w:szCs w:val="20"/>
              </w:rPr>
              <w:t xml:space="preserve">　[</w:t>
            </w:r>
            <w:r w:rsidR="0079185A" w:rsidRPr="00C15DF7">
              <w:rPr>
                <w:rFonts w:asciiTheme="minorEastAsia" w:eastAsiaTheme="minorEastAsia" w:hAnsiTheme="minorEastAsia"/>
                <w:sz w:val="20"/>
                <w:szCs w:val="20"/>
              </w:rPr>
              <w:t>1</w:t>
            </w:r>
            <w:r w:rsidR="00157BB2" w:rsidRPr="00C15DF7">
              <w:rPr>
                <w:rFonts w:asciiTheme="minorEastAsia" w:eastAsiaTheme="minorEastAsia" w:hAnsiTheme="minorEastAsia" w:hint="eastAsia"/>
                <w:sz w:val="20"/>
                <w:szCs w:val="20"/>
              </w:rPr>
              <w:t>人</w:t>
            </w:r>
            <w:r w:rsidR="00FD5AE4" w:rsidRPr="00C15DF7">
              <w:rPr>
                <w:rFonts w:asciiTheme="minorEastAsia" w:eastAsiaTheme="minorEastAsia" w:hAnsiTheme="minorEastAsia" w:hint="eastAsia"/>
                <w:sz w:val="20"/>
                <w:szCs w:val="20"/>
              </w:rPr>
              <w:t>]</w:t>
            </w:r>
          </w:p>
          <w:p w14:paraId="031FDF1F" w14:textId="77777777" w:rsidR="005B18CB" w:rsidRPr="00C15DF7" w:rsidRDefault="005B18CB" w:rsidP="006000FD">
            <w:pPr>
              <w:spacing w:line="300" w:lineRule="exact"/>
              <w:ind w:leftChars="183" w:left="384"/>
              <w:rPr>
                <w:rFonts w:asciiTheme="minorEastAsia" w:eastAsiaTheme="minorEastAsia" w:hAnsiTheme="minorEastAsia"/>
                <w:sz w:val="20"/>
                <w:szCs w:val="20"/>
              </w:rPr>
            </w:pPr>
          </w:p>
          <w:p w14:paraId="2B0DC44B" w14:textId="18533EF9" w:rsidR="00707DCA" w:rsidRPr="00C15DF7" w:rsidRDefault="00470056" w:rsidP="006000FD">
            <w:pPr>
              <w:spacing w:line="300" w:lineRule="exact"/>
              <w:ind w:left="300" w:hangingChars="150" w:hanging="3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(2)</w:t>
            </w:r>
            <w:r w:rsidR="00707DCA" w:rsidRPr="00C15DF7">
              <w:rPr>
                <w:rFonts w:asciiTheme="minorEastAsia" w:eastAsiaTheme="minorEastAsia" w:hAnsiTheme="minorEastAsia" w:hint="eastAsia"/>
                <w:sz w:val="20"/>
                <w:szCs w:val="20"/>
              </w:rPr>
              <w:t>①生徒向け学校教育自己診断における</w:t>
            </w:r>
            <w:r w:rsidRPr="00C15DF7">
              <w:rPr>
                <w:rFonts w:asciiTheme="minorEastAsia" w:eastAsiaTheme="minorEastAsia" w:hAnsiTheme="minorEastAsia" w:hint="eastAsia"/>
                <w:sz w:val="20"/>
                <w:szCs w:val="20"/>
              </w:rPr>
              <w:t>授業</w:t>
            </w:r>
            <w:r w:rsidR="00707DCA" w:rsidRPr="00C15DF7">
              <w:rPr>
                <w:rFonts w:asciiTheme="minorEastAsia" w:eastAsiaTheme="minorEastAsia" w:hAnsiTheme="minorEastAsia" w:hint="eastAsia"/>
                <w:sz w:val="20"/>
                <w:szCs w:val="20"/>
              </w:rPr>
              <w:t>改善に関して、肯定的回答の向上</w:t>
            </w:r>
          </w:p>
          <w:p w14:paraId="4A303847" w14:textId="0FC99C49" w:rsidR="00707DCA" w:rsidRPr="00C15DF7" w:rsidRDefault="00707DCA" w:rsidP="006000FD">
            <w:pPr>
              <w:spacing w:line="300" w:lineRule="exact"/>
              <w:ind w:firstLineChars="300" w:firstLine="6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w:t>
            </w:r>
            <w:r w:rsidR="00D56B38" w:rsidRPr="00C15DF7">
              <w:rPr>
                <w:rFonts w:asciiTheme="minorEastAsia" w:eastAsiaTheme="minorEastAsia" w:hAnsiTheme="minorEastAsia"/>
                <w:sz w:val="20"/>
                <w:szCs w:val="20"/>
              </w:rPr>
              <w:t>77</w:t>
            </w:r>
            <w:r w:rsidR="009724DC" w:rsidRPr="00C15DF7">
              <w:rPr>
                <w:rFonts w:asciiTheme="minorEastAsia" w:eastAsiaTheme="minorEastAsia" w:hAnsiTheme="minorEastAsia" w:hint="eastAsia"/>
                <w:sz w:val="20"/>
                <w:szCs w:val="20"/>
              </w:rPr>
              <w:t>％</w:t>
            </w:r>
            <w:r w:rsidR="00D56B38" w:rsidRPr="00C15DF7">
              <w:rPr>
                <w:rFonts w:asciiTheme="minorEastAsia" w:eastAsiaTheme="minorEastAsia" w:hAnsiTheme="minorEastAsia"/>
                <w:sz w:val="20"/>
                <w:szCs w:val="20"/>
              </w:rPr>
              <w:t xml:space="preserve"> </w:t>
            </w:r>
            <w:r w:rsidR="00FD5AE4" w:rsidRPr="00C15DF7">
              <w:rPr>
                <w:rFonts w:asciiTheme="minorEastAsia" w:eastAsiaTheme="minorEastAsia" w:hAnsiTheme="minorEastAsia" w:hint="eastAsia"/>
                <w:sz w:val="20"/>
                <w:szCs w:val="20"/>
              </w:rPr>
              <w:t>[</w:t>
            </w:r>
            <w:r w:rsidR="00D56B38" w:rsidRPr="00C15DF7">
              <w:rPr>
                <w:rFonts w:asciiTheme="minorEastAsia" w:eastAsiaTheme="minorEastAsia" w:hAnsiTheme="minorEastAsia"/>
                <w:sz w:val="20"/>
                <w:szCs w:val="20"/>
              </w:rPr>
              <w:t>75%</w:t>
            </w:r>
            <w:r w:rsidR="00FD5AE4" w:rsidRPr="00C15DF7">
              <w:rPr>
                <w:rFonts w:asciiTheme="minorEastAsia" w:eastAsiaTheme="minorEastAsia" w:hAnsiTheme="minorEastAsia" w:hint="eastAsia"/>
                <w:sz w:val="20"/>
                <w:szCs w:val="20"/>
              </w:rPr>
              <w:t>]</w:t>
            </w:r>
          </w:p>
          <w:p w14:paraId="36EBDD20" w14:textId="0D9F8A5A" w:rsidR="00707DCA" w:rsidRPr="00C15DF7" w:rsidRDefault="00707DCA" w:rsidP="006000FD">
            <w:pPr>
              <w:spacing w:line="300" w:lineRule="exact"/>
              <w:ind w:firstLineChars="150" w:firstLine="3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授業アンケート全教科平均値の向上</w:t>
            </w:r>
          </w:p>
          <w:p w14:paraId="118EEC98" w14:textId="650587F7" w:rsidR="00707DCA" w:rsidRPr="00C15DF7" w:rsidRDefault="00707DCA" w:rsidP="006000FD">
            <w:pPr>
              <w:spacing w:line="300" w:lineRule="exact"/>
              <w:ind w:left="390" w:firstLineChars="100" w:firstLine="2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w:t>
            </w:r>
            <w:r w:rsidR="009724DC" w:rsidRPr="00C15DF7">
              <w:rPr>
                <w:rFonts w:asciiTheme="minorEastAsia" w:eastAsiaTheme="minorEastAsia" w:hAnsiTheme="minorEastAsia"/>
                <w:sz w:val="20"/>
                <w:szCs w:val="20"/>
              </w:rPr>
              <w:t>3.</w:t>
            </w:r>
            <w:r w:rsidR="00D56B38" w:rsidRPr="00C15DF7">
              <w:rPr>
                <w:rFonts w:asciiTheme="minorEastAsia" w:eastAsiaTheme="minorEastAsia" w:hAnsiTheme="minorEastAsia"/>
                <w:sz w:val="20"/>
                <w:szCs w:val="20"/>
              </w:rPr>
              <w:t>28</w:t>
            </w:r>
            <w:r w:rsidR="00D56B38" w:rsidRPr="00C15DF7">
              <w:rPr>
                <w:rFonts w:asciiTheme="minorEastAsia" w:eastAsiaTheme="minorEastAsia" w:hAnsiTheme="minorEastAsia" w:hint="eastAsia"/>
                <w:sz w:val="20"/>
                <w:szCs w:val="20"/>
              </w:rPr>
              <w:t xml:space="preserve"> </w:t>
            </w:r>
            <w:r w:rsidR="00FD5AE4" w:rsidRPr="00C15DF7">
              <w:rPr>
                <w:rFonts w:asciiTheme="minorEastAsia" w:eastAsiaTheme="minorEastAsia" w:hAnsiTheme="minorEastAsia" w:hint="eastAsia"/>
                <w:sz w:val="20"/>
                <w:szCs w:val="20"/>
              </w:rPr>
              <w:t>[</w:t>
            </w:r>
            <w:r w:rsidR="003715DF">
              <w:rPr>
                <w:rFonts w:asciiTheme="minorEastAsia" w:eastAsiaTheme="minorEastAsia" w:hAnsiTheme="minorEastAsia" w:hint="eastAsia"/>
                <w:sz w:val="20"/>
                <w:szCs w:val="20"/>
              </w:rPr>
              <w:t>３</w:t>
            </w:r>
            <w:r w:rsidR="00D56B38" w:rsidRPr="00C15DF7">
              <w:rPr>
                <w:rFonts w:asciiTheme="minorEastAsia" w:eastAsiaTheme="minorEastAsia" w:hAnsiTheme="minorEastAsia" w:hint="eastAsia"/>
                <w:sz w:val="20"/>
                <w:szCs w:val="20"/>
              </w:rPr>
              <w:t>.26</w:t>
            </w:r>
            <w:r w:rsidR="00FD5AE4" w:rsidRPr="00C15DF7">
              <w:rPr>
                <w:rFonts w:asciiTheme="minorEastAsia" w:eastAsiaTheme="minorEastAsia" w:hAnsiTheme="minorEastAsia" w:hint="eastAsia"/>
                <w:sz w:val="20"/>
                <w:szCs w:val="20"/>
              </w:rPr>
              <w:t>]</w:t>
            </w:r>
          </w:p>
          <w:p w14:paraId="46A5C1A0" w14:textId="77777777" w:rsidR="002C7CD5" w:rsidRPr="00C15DF7" w:rsidRDefault="002C7CD5" w:rsidP="006000FD">
            <w:pPr>
              <w:spacing w:line="300" w:lineRule="exact"/>
              <w:ind w:left="390" w:firstLineChars="100" w:firstLine="200"/>
              <w:rPr>
                <w:rFonts w:asciiTheme="minorEastAsia" w:eastAsiaTheme="minorEastAsia" w:hAnsiTheme="minorEastAsia"/>
                <w:sz w:val="20"/>
                <w:szCs w:val="20"/>
              </w:rPr>
            </w:pPr>
          </w:p>
          <w:p w14:paraId="750622F3" w14:textId="7E3845E6" w:rsidR="00486173" w:rsidRPr="00C15DF7" w:rsidRDefault="00470056" w:rsidP="006000FD">
            <w:pPr>
              <w:spacing w:line="300" w:lineRule="exact"/>
              <w:ind w:left="200" w:hangingChars="100" w:hanging="200"/>
              <w:rPr>
                <w:rFonts w:asciiTheme="minorEastAsia" w:eastAsiaTheme="minorEastAsia" w:hAnsiTheme="minorEastAsia"/>
                <w:sz w:val="20"/>
                <w:szCs w:val="20"/>
              </w:rPr>
            </w:pPr>
            <w:r w:rsidRPr="00C15DF7">
              <w:rPr>
                <w:rFonts w:asciiTheme="minorEastAsia" w:eastAsiaTheme="minorEastAsia" w:hAnsiTheme="minorEastAsia"/>
                <w:sz w:val="20"/>
                <w:szCs w:val="20"/>
              </w:rPr>
              <w:t>(3)</w:t>
            </w:r>
            <w:r w:rsidR="00486173" w:rsidRPr="00C15DF7">
              <w:rPr>
                <w:rFonts w:asciiTheme="minorEastAsia" w:eastAsiaTheme="minorEastAsia" w:hAnsiTheme="minorEastAsia" w:hint="eastAsia"/>
                <w:sz w:val="20"/>
                <w:szCs w:val="20"/>
              </w:rPr>
              <w:t>「教職トライコース」における「教職講義」の運営及び「教職実習」の準備。</w:t>
            </w:r>
          </w:p>
          <w:p w14:paraId="47BD47D7" w14:textId="0A249ACB" w:rsidR="00486173" w:rsidRPr="00C15DF7" w:rsidRDefault="00486173" w:rsidP="006000FD">
            <w:pPr>
              <w:spacing w:line="300" w:lineRule="exact"/>
              <w:ind w:left="390"/>
              <w:rPr>
                <w:rFonts w:asciiTheme="minorEastAsia" w:eastAsiaTheme="minorEastAsia" w:hAnsiTheme="minorEastAsia"/>
                <w:sz w:val="20"/>
                <w:szCs w:val="20"/>
              </w:rPr>
            </w:pPr>
          </w:p>
          <w:p w14:paraId="39530156" w14:textId="7CF20515" w:rsidR="00063E61" w:rsidRPr="00C15DF7" w:rsidRDefault="00063E61" w:rsidP="006000FD">
            <w:pPr>
              <w:spacing w:line="300" w:lineRule="exact"/>
              <w:ind w:left="390"/>
              <w:rPr>
                <w:rFonts w:asciiTheme="minorEastAsia" w:eastAsiaTheme="minorEastAsia" w:hAnsiTheme="minorEastAsia"/>
                <w:sz w:val="20"/>
                <w:szCs w:val="20"/>
              </w:rPr>
            </w:pPr>
          </w:p>
          <w:p w14:paraId="6BB9F7BA" w14:textId="77777777" w:rsidR="002F3C5D" w:rsidRPr="00C15DF7" w:rsidRDefault="002F3C5D" w:rsidP="006000FD">
            <w:pPr>
              <w:spacing w:line="300" w:lineRule="exact"/>
              <w:ind w:left="390"/>
              <w:rPr>
                <w:rFonts w:asciiTheme="minorEastAsia" w:eastAsiaTheme="minorEastAsia" w:hAnsiTheme="minorEastAsia"/>
                <w:sz w:val="20"/>
                <w:szCs w:val="20"/>
              </w:rPr>
            </w:pPr>
          </w:p>
          <w:p w14:paraId="33174023" w14:textId="268E4578" w:rsidR="00164694" w:rsidRPr="00C15DF7" w:rsidRDefault="00470056" w:rsidP="006000FD">
            <w:p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(4)</w:t>
            </w:r>
            <w:r w:rsidR="00707DCA" w:rsidRPr="00C15DF7">
              <w:rPr>
                <w:rFonts w:asciiTheme="minorEastAsia" w:eastAsiaTheme="minorEastAsia" w:hAnsiTheme="minorEastAsia" w:hint="eastAsia"/>
                <w:sz w:val="20"/>
                <w:szCs w:val="20"/>
              </w:rPr>
              <w:t>教員相互の授業見学</w:t>
            </w:r>
            <w:r w:rsidR="00164694" w:rsidRPr="00C15DF7">
              <w:rPr>
                <w:rFonts w:asciiTheme="minorEastAsia" w:eastAsiaTheme="minorEastAsia" w:hAnsiTheme="minorEastAsia" w:hint="eastAsia"/>
                <w:sz w:val="20"/>
                <w:szCs w:val="20"/>
              </w:rPr>
              <w:t>、</w:t>
            </w:r>
            <w:r w:rsidR="00707DCA" w:rsidRPr="00C15DF7">
              <w:rPr>
                <w:rFonts w:asciiTheme="minorEastAsia" w:eastAsiaTheme="minorEastAsia" w:hAnsiTheme="minorEastAsia" w:hint="eastAsia"/>
                <w:sz w:val="20"/>
                <w:szCs w:val="20"/>
              </w:rPr>
              <w:t>教員研修</w:t>
            </w:r>
            <w:r w:rsidR="0062148B" w:rsidRPr="00C15DF7">
              <w:rPr>
                <w:rFonts w:asciiTheme="minorEastAsia" w:eastAsiaTheme="minorEastAsia" w:hAnsiTheme="minorEastAsia" w:hint="eastAsia"/>
                <w:sz w:val="20"/>
                <w:szCs w:val="20"/>
              </w:rPr>
              <w:t>等</w:t>
            </w:r>
            <w:r w:rsidR="00707DCA" w:rsidRPr="00C15DF7">
              <w:rPr>
                <w:rFonts w:asciiTheme="minorEastAsia" w:eastAsiaTheme="minorEastAsia" w:hAnsiTheme="minorEastAsia" w:hint="eastAsia"/>
                <w:sz w:val="20"/>
                <w:szCs w:val="20"/>
              </w:rPr>
              <w:t>（各</w:t>
            </w:r>
            <w:r w:rsidR="009724DC" w:rsidRPr="00C15DF7">
              <w:rPr>
                <w:rFonts w:asciiTheme="minorEastAsia" w:eastAsiaTheme="minorEastAsia" w:hAnsiTheme="minorEastAsia" w:hint="eastAsia"/>
                <w:sz w:val="20"/>
                <w:szCs w:val="20"/>
              </w:rPr>
              <w:t>２</w:t>
            </w:r>
            <w:r w:rsidR="00707DCA" w:rsidRPr="00C15DF7">
              <w:rPr>
                <w:rFonts w:asciiTheme="minorEastAsia" w:eastAsiaTheme="minorEastAsia" w:hAnsiTheme="minorEastAsia" w:hint="eastAsia"/>
                <w:sz w:val="20"/>
                <w:szCs w:val="20"/>
              </w:rPr>
              <w:t>回）</w:t>
            </w:r>
          </w:p>
          <w:p w14:paraId="25E606DB" w14:textId="7F7CF2D9" w:rsidR="00B0455A" w:rsidRPr="00C15DF7" w:rsidRDefault="00164694" w:rsidP="006000FD">
            <w:pPr>
              <w:spacing w:line="300" w:lineRule="exact"/>
              <w:ind w:leftChars="150" w:left="315"/>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教材の共有化</w:t>
            </w:r>
            <w:r w:rsidR="0062148B" w:rsidRPr="00C15DF7">
              <w:rPr>
                <w:rFonts w:asciiTheme="minorEastAsia" w:eastAsiaTheme="minorEastAsia" w:hAnsiTheme="minorEastAsia" w:hint="eastAsia"/>
                <w:sz w:val="20"/>
                <w:szCs w:val="20"/>
              </w:rPr>
              <w:t>を</w:t>
            </w:r>
            <w:r w:rsidRPr="00C15DF7">
              <w:rPr>
                <w:rFonts w:asciiTheme="minorEastAsia" w:eastAsiaTheme="minorEastAsia" w:hAnsiTheme="minorEastAsia" w:hint="eastAsia"/>
                <w:sz w:val="20"/>
                <w:szCs w:val="20"/>
              </w:rPr>
              <w:t>「自己申告票」に</w:t>
            </w:r>
            <w:r w:rsidR="0062148B" w:rsidRPr="00C15DF7">
              <w:rPr>
                <w:rFonts w:asciiTheme="minorEastAsia" w:eastAsiaTheme="minorEastAsia" w:hAnsiTheme="minorEastAsia" w:hint="eastAsia"/>
                <w:sz w:val="20"/>
                <w:szCs w:val="20"/>
              </w:rPr>
              <w:t>教員が</w:t>
            </w:r>
            <w:r w:rsidRPr="00C15DF7">
              <w:rPr>
                <w:rFonts w:asciiTheme="minorEastAsia" w:eastAsiaTheme="minorEastAsia" w:hAnsiTheme="minorEastAsia" w:hint="eastAsia"/>
                <w:sz w:val="20"/>
                <w:szCs w:val="20"/>
              </w:rPr>
              <w:t>各自記載</w:t>
            </w:r>
            <w:r w:rsidR="009A6D5D" w:rsidRPr="00C15DF7">
              <w:rPr>
                <w:rFonts w:asciiTheme="minorEastAsia" w:eastAsiaTheme="minorEastAsia" w:hAnsiTheme="minorEastAsia" w:hint="eastAsia"/>
                <w:sz w:val="20"/>
                <w:szCs w:val="20"/>
              </w:rPr>
              <w:t>。</w:t>
            </w:r>
          </w:p>
          <w:p w14:paraId="5CEBB919" w14:textId="1F54F7CE" w:rsidR="0062148B" w:rsidRPr="00C15DF7" w:rsidRDefault="0062148B" w:rsidP="006000FD">
            <w:pPr>
              <w:spacing w:line="300" w:lineRule="exact"/>
              <w:ind w:left="400" w:hangingChars="200" w:hanging="400"/>
              <w:rPr>
                <w:rFonts w:asciiTheme="minorEastAsia" w:eastAsiaTheme="minorEastAsia" w:hAnsiTheme="minorEastAsia"/>
                <w:sz w:val="20"/>
                <w:szCs w:val="20"/>
              </w:rPr>
            </w:pPr>
          </w:p>
          <w:p w14:paraId="04A1D6A1" w14:textId="164D83D5" w:rsidR="00707DCA" w:rsidRPr="00C15DF7" w:rsidRDefault="00470056" w:rsidP="006000FD">
            <w:pPr>
              <w:spacing w:line="300" w:lineRule="exact"/>
              <w:ind w:left="400" w:hangingChars="200" w:hanging="400"/>
              <w:rPr>
                <w:rFonts w:asciiTheme="minorEastAsia" w:eastAsiaTheme="minorEastAsia" w:hAnsiTheme="minorEastAsia"/>
                <w:sz w:val="20"/>
                <w:szCs w:val="20"/>
              </w:rPr>
            </w:pPr>
            <w:r w:rsidRPr="00C15DF7">
              <w:rPr>
                <w:rFonts w:asciiTheme="minorEastAsia" w:eastAsiaTheme="minorEastAsia" w:hAnsiTheme="minorEastAsia"/>
                <w:sz w:val="20"/>
                <w:szCs w:val="20"/>
              </w:rPr>
              <w:t>(5)</w:t>
            </w:r>
            <w:r w:rsidR="00707DCA" w:rsidRPr="00C15DF7">
              <w:rPr>
                <w:rFonts w:asciiTheme="minorEastAsia" w:eastAsiaTheme="minorEastAsia" w:hAnsiTheme="minorEastAsia" w:hint="eastAsia"/>
                <w:sz w:val="20"/>
                <w:szCs w:val="20"/>
                <w:bdr w:val="single" w:sz="4" w:space="0" w:color="auto"/>
              </w:rPr>
              <w:t>ア</w:t>
            </w:r>
            <w:r w:rsidRPr="00C15DF7">
              <w:rPr>
                <w:rFonts w:asciiTheme="minorEastAsia" w:eastAsiaTheme="minorEastAsia" w:hAnsiTheme="minorEastAsia" w:hint="eastAsia"/>
                <w:sz w:val="20"/>
                <w:szCs w:val="20"/>
              </w:rPr>
              <w:t>生徒向け学校教育自己診断における</w:t>
            </w:r>
            <w:r w:rsidR="009724DC" w:rsidRPr="00C15DF7">
              <w:rPr>
                <w:rFonts w:asciiTheme="minorEastAsia" w:eastAsiaTheme="minorEastAsia" w:hAnsiTheme="minorEastAsia"/>
                <w:sz w:val="20"/>
                <w:szCs w:val="20"/>
              </w:rPr>
              <w:t>ICT</w:t>
            </w:r>
            <w:r w:rsidR="00707DCA" w:rsidRPr="00C15DF7">
              <w:rPr>
                <w:rFonts w:asciiTheme="minorEastAsia" w:eastAsiaTheme="minorEastAsia" w:hAnsiTheme="minorEastAsia" w:hint="eastAsia"/>
                <w:sz w:val="20"/>
                <w:szCs w:val="20"/>
              </w:rPr>
              <w:t>機器に関する項目の肯定的回答の向上※</w:t>
            </w:r>
            <w:r w:rsidR="00D56B38" w:rsidRPr="00C15DF7">
              <w:rPr>
                <w:rFonts w:asciiTheme="minorEastAsia" w:eastAsiaTheme="minorEastAsia" w:hAnsiTheme="minorEastAsia" w:hint="eastAsia"/>
                <w:sz w:val="20"/>
                <w:szCs w:val="20"/>
              </w:rPr>
              <w:t>91</w:t>
            </w:r>
            <w:r w:rsidR="009724DC" w:rsidRPr="00C15DF7">
              <w:rPr>
                <w:rFonts w:asciiTheme="minorEastAsia" w:eastAsiaTheme="minorEastAsia" w:hAnsiTheme="minorEastAsia" w:hint="eastAsia"/>
                <w:sz w:val="20"/>
                <w:szCs w:val="20"/>
              </w:rPr>
              <w:t>％</w:t>
            </w:r>
            <w:r w:rsidR="00D56B38" w:rsidRPr="00C15DF7">
              <w:rPr>
                <w:rFonts w:asciiTheme="minorEastAsia" w:eastAsiaTheme="minorEastAsia" w:hAnsiTheme="minorEastAsia"/>
                <w:sz w:val="20"/>
                <w:szCs w:val="20"/>
              </w:rPr>
              <w:t xml:space="preserve"> </w:t>
            </w:r>
            <w:r w:rsidR="00FD5AE4" w:rsidRPr="00C15DF7">
              <w:rPr>
                <w:rFonts w:asciiTheme="minorEastAsia" w:eastAsiaTheme="minorEastAsia" w:hAnsiTheme="minorEastAsia" w:hint="eastAsia"/>
                <w:sz w:val="20"/>
                <w:szCs w:val="20"/>
              </w:rPr>
              <w:t>[</w:t>
            </w:r>
            <w:r w:rsidR="00D56B38" w:rsidRPr="00C15DF7">
              <w:rPr>
                <w:rFonts w:asciiTheme="minorEastAsia" w:eastAsiaTheme="minorEastAsia" w:hAnsiTheme="minorEastAsia"/>
                <w:sz w:val="20"/>
                <w:szCs w:val="20"/>
              </w:rPr>
              <w:t>89%</w:t>
            </w:r>
            <w:r w:rsidR="00FD5AE4" w:rsidRPr="00C15DF7">
              <w:rPr>
                <w:rFonts w:asciiTheme="minorEastAsia" w:eastAsiaTheme="minorEastAsia" w:hAnsiTheme="minorEastAsia" w:hint="eastAsia"/>
                <w:sz w:val="20"/>
                <w:szCs w:val="20"/>
              </w:rPr>
              <w:t>]</w:t>
            </w:r>
          </w:p>
          <w:p w14:paraId="4FB39483" w14:textId="27D3E580" w:rsidR="00707DCA" w:rsidRPr="00C15DF7" w:rsidRDefault="00707DCA" w:rsidP="006000FD">
            <w:pPr>
              <w:spacing w:line="300" w:lineRule="exact"/>
              <w:ind w:leftChars="150" w:left="415" w:hangingChars="50" w:hanging="100"/>
              <w:rPr>
                <w:rFonts w:asciiTheme="minorEastAsia" w:eastAsiaTheme="minorEastAsia" w:hAnsiTheme="minorEastAsia"/>
                <w:sz w:val="20"/>
                <w:szCs w:val="20"/>
              </w:rPr>
            </w:pPr>
            <w:r w:rsidRPr="00C15DF7">
              <w:rPr>
                <w:rFonts w:asciiTheme="minorEastAsia" w:eastAsiaTheme="minorEastAsia" w:hAnsiTheme="minorEastAsia" w:hint="eastAsia"/>
                <w:sz w:val="20"/>
                <w:szCs w:val="20"/>
                <w:bdr w:val="single" w:sz="4" w:space="0" w:color="auto"/>
              </w:rPr>
              <w:t>イ</w:t>
            </w:r>
            <w:r w:rsidR="002D7B6E" w:rsidRPr="00C15DF7">
              <w:rPr>
                <w:rFonts w:asciiTheme="minorEastAsia" w:eastAsiaTheme="minorEastAsia" w:hAnsiTheme="minorEastAsia" w:hint="eastAsia"/>
                <w:sz w:val="20"/>
                <w:szCs w:val="20"/>
              </w:rPr>
              <w:t>会議室</w:t>
            </w:r>
            <w:r w:rsidR="00164694" w:rsidRPr="00C15DF7">
              <w:rPr>
                <w:rFonts w:asciiTheme="minorEastAsia" w:eastAsiaTheme="minorEastAsia" w:hAnsiTheme="minorEastAsia" w:hint="eastAsia"/>
                <w:sz w:val="20"/>
                <w:szCs w:val="20"/>
              </w:rPr>
              <w:t>(</w:t>
            </w:r>
            <w:r w:rsidR="009724DC" w:rsidRPr="00C15DF7">
              <w:rPr>
                <w:rFonts w:asciiTheme="minorEastAsia" w:eastAsiaTheme="minorEastAsia" w:hAnsiTheme="minorEastAsia"/>
                <w:sz w:val="20"/>
                <w:szCs w:val="20"/>
              </w:rPr>
              <w:t>ICT</w:t>
            </w:r>
            <w:r w:rsidR="00164694" w:rsidRPr="00C15DF7">
              <w:rPr>
                <w:rFonts w:asciiTheme="minorEastAsia" w:eastAsiaTheme="minorEastAsia" w:hAnsiTheme="minorEastAsia" w:hint="eastAsia"/>
                <w:sz w:val="20"/>
                <w:szCs w:val="20"/>
              </w:rPr>
              <w:t>機器導入)</w:t>
            </w:r>
            <w:r w:rsidR="002D7B6E" w:rsidRPr="00C15DF7">
              <w:rPr>
                <w:rFonts w:asciiTheme="minorEastAsia" w:eastAsiaTheme="minorEastAsia" w:hAnsiTheme="minorEastAsia" w:hint="eastAsia"/>
                <w:sz w:val="20"/>
                <w:szCs w:val="20"/>
              </w:rPr>
              <w:t>や電子黒板の</w:t>
            </w:r>
            <w:r w:rsidR="00D43A23" w:rsidRPr="00C15DF7">
              <w:rPr>
                <w:rFonts w:asciiTheme="minorEastAsia" w:eastAsiaTheme="minorEastAsia" w:hAnsiTheme="minorEastAsia" w:hint="eastAsia"/>
                <w:sz w:val="20"/>
                <w:szCs w:val="20"/>
              </w:rPr>
              <w:t>積極的な活用。</w:t>
            </w:r>
            <w:r w:rsidR="00164694" w:rsidRPr="00C15DF7">
              <w:rPr>
                <w:rFonts w:asciiTheme="minorEastAsia" w:eastAsiaTheme="minorEastAsia" w:hAnsiTheme="minorEastAsia" w:hint="eastAsia"/>
                <w:sz w:val="20"/>
                <w:szCs w:val="20"/>
              </w:rPr>
              <w:t>※活用率</w:t>
            </w:r>
            <w:r w:rsidR="00D56B38" w:rsidRPr="00C15DF7">
              <w:rPr>
                <w:rFonts w:asciiTheme="minorEastAsia" w:eastAsiaTheme="minorEastAsia" w:hAnsiTheme="minorEastAsia"/>
                <w:sz w:val="20"/>
                <w:szCs w:val="20"/>
              </w:rPr>
              <w:t>77</w:t>
            </w:r>
            <w:r w:rsidR="009724DC" w:rsidRPr="00C15DF7">
              <w:rPr>
                <w:rFonts w:asciiTheme="minorEastAsia" w:eastAsiaTheme="minorEastAsia" w:hAnsiTheme="minorEastAsia" w:hint="eastAsia"/>
                <w:sz w:val="20"/>
                <w:szCs w:val="20"/>
              </w:rPr>
              <w:t>％</w:t>
            </w:r>
            <w:r w:rsidR="00D56B38" w:rsidRPr="00C15DF7">
              <w:rPr>
                <w:rFonts w:asciiTheme="minorEastAsia" w:eastAsiaTheme="minorEastAsia" w:hAnsiTheme="minorEastAsia"/>
                <w:sz w:val="20"/>
                <w:szCs w:val="20"/>
              </w:rPr>
              <w:t xml:space="preserve"> </w:t>
            </w:r>
            <w:r w:rsidR="00FD5AE4" w:rsidRPr="00C15DF7">
              <w:rPr>
                <w:rFonts w:asciiTheme="minorEastAsia" w:eastAsiaTheme="minorEastAsia" w:hAnsiTheme="minorEastAsia" w:hint="eastAsia"/>
                <w:sz w:val="20"/>
                <w:szCs w:val="20"/>
              </w:rPr>
              <w:t>[</w:t>
            </w:r>
            <w:r w:rsidR="00D56B38" w:rsidRPr="00C15DF7">
              <w:rPr>
                <w:rFonts w:asciiTheme="minorEastAsia" w:eastAsiaTheme="minorEastAsia" w:hAnsiTheme="minorEastAsia" w:hint="eastAsia"/>
                <w:sz w:val="20"/>
                <w:szCs w:val="20"/>
              </w:rPr>
              <w:t>75%</w:t>
            </w:r>
            <w:r w:rsidR="00FD5AE4" w:rsidRPr="00C15DF7">
              <w:rPr>
                <w:rFonts w:asciiTheme="minorEastAsia" w:eastAsiaTheme="minorEastAsia" w:hAnsiTheme="minorEastAsia" w:hint="eastAsia"/>
                <w:sz w:val="20"/>
                <w:szCs w:val="20"/>
              </w:rPr>
              <w:t>]</w:t>
            </w:r>
          </w:p>
          <w:p w14:paraId="76C00CA6" w14:textId="6C11E2B7" w:rsidR="00486173" w:rsidRPr="00C15DF7" w:rsidRDefault="00C24567" w:rsidP="006000FD">
            <w:pPr>
              <w:spacing w:line="300" w:lineRule="exact"/>
              <w:ind w:leftChars="200" w:left="42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会議のペーパ</w:t>
            </w:r>
            <w:r w:rsidR="00780FAB" w:rsidRPr="00C15DF7">
              <w:rPr>
                <w:rFonts w:asciiTheme="minorEastAsia" w:eastAsiaTheme="minorEastAsia" w:hAnsiTheme="minorEastAsia" w:hint="eastAsia"/>
                <w:sz w:val="20"/>
                <w:szCs w:val="20"/>
              </w:rPr>
              <w:t>ー</w:t>
            </w:r>
            <w:r w:rsidRPr="00C15DF7">
              <w:rPr>
                <w:rFonts w:asciiTheme="minorEastAsia" w:eastAsiaTheme="minorEastAsia" w:hAnsiTheme="minorEastAsia" w:hint="eastAsia"/>
                <w:sz w:val="20"/>
                <w:szCs w:val="20"/>
              </w:rPr>
              <w:t>レス化</w:t>
            </w:r>
            <w:r w:rsidR="0062148B" w:rsidRPr="00C15DF7">
              <w:rPr>
                <w:rFonts w:asciiTheme="minorEastAsia" w:eastAsiaTheme="minorEastAsia" w:hAnsiTheme="minorEastAsia" w:hint="eastAsia"/>
                <w:sz w:val="20"/>
                <w:szCs w:val="20"/>
              </w:rPr>
              <w:t>推進</w:t>
            </w:r>
            <w:r w:rsidR="00FD5AE4" w:rsidRPr="00C15DF7">
              <w:rPr>
                <w:rFonts w:asciiTheme="minorEastAsia" w:eastAsiaTheme="minorEastAsia" w:hAnsiTheme="minorEastAsia" w:hint="eastAsia"/>
                <w:sz w:val="20"/>
                <w:szCs w:val="20"/>
              </w:rPr>
              <w:t>し、会議の時間短縮</w:t>
            </w:r>
            <w:r w:rsidR="00BA41B4" w:rsidRPr="00C15DF7">
              <w:rPr>
                <w:rFonts w:asciiTheme="minorEastAsia" w:eastAsiaTheme="minorEastAsia" w:hAnsiTheme="minorEastAsia" w:hint="eastAsia"/>
                <w:sz w:val="20"/>
                <w:szCs w:val="20"/>
              </w:rPr>
              <w:t>に取り組む</w:t>
            </w:r>
            <w:r w:rsidRPr="00C15DF7">
              <w:rPr>
                <w:rFonts w:asciiTheme="minorEastAsia" w:eastAsiaTheme="minorEastAsia" w:hAnsiTheme="minorEastAsia" w:hint="eastAsia"/>
                <w:sz w:val="20"/>
                <w:szCs w:val="20"/>
              </w:rPr>
              <w:t>。</w:t>
            </w:r>
            <w:r w:rsidR="0062148B" w:rsidRPr="00C15DF7">
              <w:rPr>
                <w:rFonts w:asciiTheme="minorEastAsia" w:eastAsiaTheme="minorEastAsia" w:hAnsiTheme="minorEastAsia" w:hint="eastAsia"/>
                <w:sz w:val="20"/>
                <w:szCs w:val="20"/>
              </w:rPr>
              <w:t>「勉強クラブ」運営。</w:t>
            </w:r>
          </w:p>
          <w:p w14:paraId="52422C9D" w14:textId="60B5C0E8" w:rsidR="003F25E2" w:rsidRPr="00C15DF7" w:rsidRDefault="00B264CB" w:rsidP="006000FD">
            <w:pPr>
              <w:spacing w:line="300" w:lineRule="exact"/>
              <w:ind w:leftChars="-13" w:left="503" w:hangingChars="265" w:hanging="53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(6)</w:t>
            </w:r>
            <w:r w:rsidR="003F25E2" w:rsidRPr="00C15DF7">
              <w:rPr>
                <w:rFonts w:asciiTheme="minorEastAsia" w:eastAsiaTheme="minorEastAsia" w:hAnsiTheme="minorEastAsia" w:hint="eastAsia"/>
                <w:sz w:val="20"/>
                <w:szCs w:val="20"/>
              </w:rPr>
              <w:t>生徒向け学校教育自己診断における家庭</w:t>
            </w:r>
          </w:p>
          <w:p w14:paraId="5C389317" w14:textId="2A57A68D" w:rsidR="00164694" w:rsidRPr="00C15DF7" w:rsidRDefault="00707DCA" w:rsidP="006000FD">
            <w:pPr>
              <w:spacing w:line="300" w:lineRule="exact"/>
              <w:ind w:leftChars="200" w:left="42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学習状況に関する項目における肯定的回答の向上</w:t>
            </w:r>
            <w:r w:rsidR="009A6D5D" w:rsidRPr="00C15DF7">
              <w:rPr>
                <w:rFonts w:asciiTheme="minorEastAsia" w:eastAsiaTheme="minorEastAsia" w:hAnsiTheme="minorEastAsia" w:hint="eastAsia"/>
                <w:sz w:val="20"/>
                <w:szCs w:val="20"/>
              </w:rPr>
              <w:t xml:space="preserve">　</w:t>
            </w:r>
            <w:r w:rsidRPr="00C15DF7">
              <w:rPr>
                <w:rFonts w:asciiTheme="minorEastAsia" w:eastAsiaTheme="minorEastAsia" w:hAnsiTheme="minorEastAsia" w:hint="eastAsia"/>
                <w:sz w:val="20"/>
                <w:szCs w:val="20"/>
              </w:rPr>
              <w:t>※</w:t>
            </w:r>
            <w:r w:rsidR="00D56B38" w:rsidRPr="00C15DF7">
              <w:rPr>
                <w:rFonts w:asciiTheme="minorEastAsia" w:eastAsiaTheme="minorEastAsia" w:hAnsiTheme="minorEastAsia"/>
                <w:sz w:val="20"/>
                <w:szCs w:val="20"/>
              </w:rPr>
              <w:t>49</w:t>
            </w:r>
            <w:r w:rsidR="009724DC" w:rsidRPr="00C15DF7">
              <w:rPr>
                <w:rFonts w:asciiTheme="minorEastAsia" w:eastAsiaTheme="minorEastAsia" w:hAnsiTheme="minorEastAsia" w:hint="eastAsia"/>
                <w:sz w:val="20"/>
                <w:szCs w:val="20"/>
              </w:rPr>
              <w:t>％</w:t>
            </w:r>
            <w:r w:rsidR="00D56B38" w:rsidRPr="00C15DF7">
              <w:rPr>
                <w:rFonts w:asciiTheme="minorEastAsia" w:eastAsiaTheme="minorEastAsia" w:hAnsiTheme="minorEastAsia"/>
                <w:sz w:val="20"/>
                <w:szCs w:val="20"/>
              </w:rPr>
              <w:t xml:space="preserve"> </w:t>
            </w:r>
            <w:r w:rsidR="00FD5AE4" w:rsidRPr="00C15DF7">
              <w:rPr>
                <w:rFonts w:asciiTheme="minorEastAsia" w:eastAsiaTheme="minorEastAsia" w:hAnsiTheme="minorEastAsia" w:hint="eastAsia"/>
                <w:sz w:val="20"/>
                <w:szCs w:val="20"/>
              </w:rPr>
              <w:t>[</w:t>
            </w:r>
            <w:r w:rsidR="00D56B38" w:rsidRPr="00C15DF7">
              <w:rPr>
                <w:rFonts w:asciiTheme="minorEastAsia" w:eastAsiaTheme="minorEastAsia" w:hAnsiTheme="minorEastAsia"/>
                <w:sz w:val="20"/>
                <w:szCs w:val="20"/>
              </w:rPr>
              <w:t>47%</w:t>
            </w:r>
            <w:r w:rsidR="00FD5AE4" w:rsidRPr="00C15DF7">
              <w:rPr>
                <w:rFonts w:asciiTheme="minorEastAsia" w:eastAsiaTheme="minorEastAsia" w:hAnsiTheme="minorEastAsia" w:hint="eastAsia"/>
                <w:sz w:val="20"/>
                <w:szCs w:val="20"/>
              </w:rPr>
              <w:t>]</w:t>
            </w:r>
          </w:p>
          <w:p w14:paraId="016FB453" w14:textId="59A678CE" w:rsidR="00707DCA" w:rsidRPr="00C15DF7" w:rsidRDefault="00B264CB" w:rsidP="006000FD">
            <w:p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(7)</w:t>
            </w:r>
            <w:r w:rsidR="001C343F" w:rsidRPr="00C15DF7">
              <w:rPr>
                <w:rFonts w:asciiTheme="minorEastAsia" w:eastAsiaTheme="minorEastAsia" w:hAnsiTheme="minorEastAsia" w:hint="eastAsia"/>
                <w:sz w:val="20"/>
                <w:szCs w:val="20"/>
              </w:rPr>
              <w:t>海外語学研修の実施。参加</w:t>
            </w:r>
            <w:r w:rsidR="00707DCA" w:rsidRPr="00C15DF7">
              <w:rPr>
                <w:rFonts w:asciiTheme="minorEastAsia" w:eastAsiaTheme="minorEastAsia" w:hAnsiTheme="minorEastAsia" w:hint="eastAsia"/>
                <w:sz w:val="20"/>
                <w:szCs w:val="20"/>
              </w:rPr>
              <w:t>者</w:t>
            </w:r>
            <w:r w:rsidR="009724DC" w:rsidRPr="00C15DF7">
              <w:rPr>
                <w:rFonts w:asciiTheme="minorEastAsia" w:eastAsiaTheme="minorEastAsia" w:hAnsiTheme="minorEastAsia"/>
                <w:sz w:val="20"/>
                <w:szCs w:val="20"/>
              </w:rPr>
              <w:t>25</w:t>
            </w:r>
            <w:r w:rsidR="00D43A23" w:rsidRPr="00C15DF7">
              <w:rPr>
                <w:rFonts w:asciiTheme="minorEastAsia" w:eastAsiaTheme="minorEastAsia" w:hAnsiTheme="minorEastAsia" w:hint="eastAsia"/>
                <w:sz w:val="20"/>
                <w:szCs w:val="20"/>
              </w:rPr>
              <w:t>人</w:t>
            </w:r>
            <w:r w:rsidR="00707DCA" w:rsidRPr="00C15DF7">
              <w:rPr>
                <w:rFonts w:asciiTheme="minorEastAsia" w:eastAsiaTheme="minorEastAsia" w:hAnsiTheme="minorEastAsia" w:hint="eastAsia"/>
                <w:sz w:val="20"/>
                <w:szCs w:val="20"/>
              </w:rPr>
              <w:t>目標</w:t>
            </w:r>
            <w:r w:rsidR="001C343F" w:rsidRPr="00C15DF7">
              <w:rPr>
                <w:rFonts w:asciiTheme="minorEastAsia" w:eastAsiaTheme="minorEastAsia" w:hAnsiTheme="minorEastAsia" w:hint="eastAsia"/>
                <w:sz w:val="20"/>
                <w:szCs w:val="20"/>
              </w:rPr>
              <w:t>。</w:t>
            </w:r>
          </w:p>
          <w:p w14:paraId="356574E6" w14:textId="122168F6" w:rsidR="009A6D5D" w:rsidRPr="00C15DF7" w:rsidRDefault="00D56B38" w:rsidP="006000FD">
            <w:pPr>
              <w:spacing w:line="300" w:lineRule="exact"/>
              <w:ind w:left="200" w:hangingChars="100" w:hanging="2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 xml:space="preserve">　</w:t>
            </w:r>
            <w:r w:rsidR="00FD5AE4" w:rsidRPr="00C15DF7">
              <w:rPr>
                <w:rFonts w:asciiTheme="minorEastAsia" w:eastAsiaTheme="minorEastAsia" w:hAnsiTheme="minorEastAsia" w:hint="eastAsia"/>
                <w:sz w:val="20"/>
                <w:szCs w:val="20"/>
              </w:rPr>
              <w:t>[</w:t>
            </w:r>
            <w:r w:rsidRPr="00C15DF7">
              <w:rPr>
                <w:rFonts w:asciiTheme="minorEastAsia" w:eastAsiaTheme="minorEastAsia" w:hAnsiTheme="minorEastAsia" w:hint="eastAsia"/>
                <w:sz w:val="20"/>
                <w:szCs w:val="20"/>
              </w:rPr>
              <w:t>未実施</w:t>
            </w:r>
            <w:r w:rsidR="00FD5AE4" w:rsidRPr="00C15DF7">
              <w:rPr>
                <w:rFonts w:asciiTheme="minorEastAsia" w:eastAsiaTheme="minorEastAsia" w:hAnsiTheme="minorEastAsia" w:hint="eastAsia"/>
                <w:sz w:val="20"/>
                <w:szCs w:val="20"/>
              </w:rPr>
              <w:t>]</w:t>
            </w:r>
          </w:p>
        </w:tc>
        <w:tc>
          <w:tcPr>
            <w:tcW w:w="3296" w:type="dxa"/>
            <w:tcBorders>
              <w:left w:val="dashed" w:sz="4" w:space="0" w:color="auto"/>
              <w:right w:val="single" w:sz="4" w:space="0" w:color="auto"/>
            </w:tcBorders>
            <w:shd w:val="clear" w:color="auto" w:fill="auto"/>
          </w:tcPr>
          <w:p w14:paraId="07A4D3A9" w14:textId="77777777" w:rsidR="001D11F3" w:rsidRPr="00C15DF7" w:rsidRDefault="001D11F3" w:rsidP="006000FD">
            <w:pPr>
              <w:pStyle w:val="aa"/>
              <w:numPr>
                <w:ilvl w:val="0"/>
                <w:numId w:val="44"/>
              </w:numPr>
              <w:spacing w:line="300" w:lineRule="exact"/>
              <w:ind w:leftChars="0"/>
              <w:rPr>
                <w:rFonts w:ascii="ＭＳ 明朝" w:hAnsi="ＭＳ 明朝"/>
                <w:sz w:val="20"/>
                <w:szCs w:val="20"/>
              </w:rPr>
            </w:pPr>
            <w:r w:rsidRPr="00C15DF7">
              <w:rPr>
                <w:rFonts w:ascii="ＭＳ 明朝" w:hAnsi="ＭＳ 明朝" w:hint="eastAsia"/>
                <w:sz w:val="20"/>
                <w:szCs w:val="20"/>
                <w:bdr w:val="single" w:sz="4" w:space="0" w:color="auto" w:frame="1"/>
              </w:rPr>
              <w:t>ア</w:t>
            </w:r>
            <w:r w:rsidRPr="00C15DF7">
              <w:rPr>
                <w:rFonts w:ascii="ＭＳ 明朝" w:hAnsi="ＭＳ 明朝" w:hint="eastAsia"/>
                <w:sz w:val="20"/>
                <w:szCs w:val="20"/>
              </w:rPr>
              <w:t>及び</w:t>
            </w:r>
            <w:r w:rsidRPr="00C15DF7">
              <w:rPr>
                <w:rFonts w:ascii="ＭＳ 明朝" w:hAnsi="ＭＳ 明朝" w:hint="eastAsia"/>
                <w:sz w:val="20"/>
                <w:szCs w:val="20"/>
                <w:bdr w:val="single" w:sz="4" w:space="0" w:color="auto" w:frame="1"/>
              </w:rPr>
              <w:t>イ</w:t>
            </w:r>
          </w:p>
          <w:p w14:paraId="5958B37D" w14:textId="6A2F11EF" w:rsidR="001D11F3" w:rsidRPr="00C15DF7" w:rsidRDefault="001D11F3" w:rsidP="006000FD">
            <w:pPr>
              <w:pStyle w:val="aa"/>
              <w:numPr>
                <w:ilvl w:val="1"/>
                <w:numId w:val="44"/>
              </w:numPr>
              <w:spacing w:line="300" w:lineRule="exact"/>
              <w:ind w:leftChars="0" w:left="383" w:hanging="237"/>
              <w:rPr>
                <w:rFonts w:ascii="ＭＳ 明朝" w:hAnsi="ＭＳ 明朝"/>
                <w:sz w:val="20"/>
                <w:szCs w:val="20"/>
              </w:rPr>
            </w:pPr>
            <w:r w:rsidRPr="00C15DF7">
              <w:rPr>
                <w:rFonts w:ascii="ＭＳ 明朝" w:hAnsi="ＭＳ 明朝" w:hint="eastAsia"/>
                <w:sz w:val="20"/>
                <w:szCs w:val="20"/>
              </w:rPr>
              <w:t>一人</w:t>
            </w:r>
            <w:r w:rsidR="00160B3D">
              <w:rPr>
                <w:rFonts w:ascii="ＭＳ 明朝" w:hAnsi="ＭＳ 明朝" w:hint="eastAsia"/>
                <w:sz w:val="20"/>
                <w:szCs w:val="20"/>
              </w:rPr>
              <w:t>ひとり</w:t>
            </w:r>
            <w:bookmarkStart w:id="0" w:name="_GoBack"/>
            <w:bookmarkEnd w:id="0"/>
            <w:r w:rsidRPr="00C15DF7">
              <w:rPr>
                <w:rFonts w:ascii="ＭＳ 明朝" w:hAnsi="ＭＳ 明朝" w:hint="eastAsia"/>
                <w:sz w:val="20"/>
                <w:szCs w:val="20"/>
              </w:rPr>
              <w:t>に応じた丁寧な進路指導により生徒満足度は向上した。ガイダンスステーションの活用については工夫が必要。91％（○）</w:t>
            </w:r>
          </w:p>
          <w:p w14:paraId="2365B204" w14:textId="6DDB357A" w:rsidR="004D578B" w:rsidRPr="00C15DF7" w:rsidRDefault="002C7CD5" w:rsidP="006000FD">
            <w:pPr>
              <w:pStyle w:val="aa"/>
              <w:numPr>
                <w:ilvl w:val="1"/>
                <w:numId w:val="44"/>
              </w:numPr>
              <w:spacing w:line="300" w:lineRule="exact"/>
              <w:ind w:leftChars="0" w:left="383" w:hanging="237"/>
              <w:rPr>
                <w:rFonts w:ascii="ＭＳ 明朝" w:hAnsi="ＭＳ 明朝"/>
                <w:sz w:val="20"/>
                <w:szCs w:val="20"/>
              </w:rPr>
            </w:pPr>
            <w:r w:rsidRPr="00C15DF7">
              <w:rPr>
                <w:rFonts w:ascii="ＭＳ 明朝" w:hAnsi="ＭＳ 明朝" w:hint="eastAsia"/>
                <w:sz w:val="20"/>
                <w:szCs w:val="20"/>
              </w:rPr>
              <w:t>15人（〇</w:t>
            </w:r>
            <w:r w:rsidR="001D11F3" w:rsidRPr="00C15DF7">
              <w:rPr>
                <w:rFonts w:ascii="ＭＳ 明朝" w:hAnsi="ＭＳ 明朝" w:hint="eastAsia"/>
                <w:sz w:val="20"/>
                <w:szCs w:val="20"/>
              </w:rPr>
              <w:t>）</w:t>
            </w:r>
            <w:r w:rsidR="001D11F3" w:rsidRPr="00C15DF7">
              <w:rPr>
                <w:rFonts w:ascii="ＭＳ 明朝" w:hAnsi="ＭＳ 明朝" w:hint="eastAsia"/>
                <w:sz w:val="16"/>
                <w:szCs w:val="16"/>
              </w:rPr>
              <w:t>（</w:t>
            </w:r>
            <w:r w:rsidRPr="00C15DF7">
              <w:rPr>
                <w:rFonts w:ascii="ＭＳ 明朝" w:hAnsi="ＭＳ 明朝" w:hint="eastAsia"/>
                <w:sz w:val="16"/>
                <w:szCs w:val="16"/>
              </w:rPr>
              <w:t>３</w:t>
            </w:r>
            <w:r w:rsidR="001D11F3" w:rsidRPr="00C15DF7">
              <w:rPr>
                <w:rFonts w:ascii="ＭＳ 明朝" w:hAnsi="ＭＳ 明朝" w:hint="eastAsia"/>
                <w:sz w:val="16"/>
                <w:szCs w:val="16"/>
              </w:rPr>
              <w:t>/</w:t>
            </w:r>
            <w:r w:rsidRPr="00C15DF7">
              <w:rPr>
                <w:rFonts w:ascii="ＭＳ 明朝" w:hAnsi="ＭＳ 明朝" w:hint="eastAsia"/>
                <w:sz w:val="16"/>
                <w:szCs w:val="16"/>
              </w:rPr>
              <w:t>４</w:t>
            </w:r>
            <w:r w:rsidR="001D11F3" w:rsidRPr="00C15DF7">
              <w:rPr>
                <w:rFonts w:ascii="ＭＳ 明朝" w:hAnsi="ＭＳ 明朝" w:hint="eastAsia"/>
                <w:sz w:val="16"/>
                <w:szCs w:val="16"/>
              </w:rPr>
              <w:t>現在）</w:t>
            </w:r>
          </w:p>
          <w:p w14:paraId="36AC4A70" w14:textId="469560EE" w:rsidR="001D11F3" w:rsidRPr="00C15DF7" w:rsidRDefault="004D578B" w:rsidP="002C7CD5">
            <w:pPr>
              <w:spacing w:line="300" w:lineRule="exact"/>
              <w:ind w:left="200" w:hangingChars="100" w:hanging="200"/>
              <w:rPr>
                <w:rFonts w:ascii="ＭＳ 明朝" w:hAnsi="ＭＳ 明朝"/>
                <w:sz w:val="20"/>
                <w:szCs w:val="20"/>
              </w:rPr>
            </w:pPr>
            <w:r w:rsidRPr="00C15DF7">
              <w:rPr>
                <w:rFonts w:ascii="ＭＳ 明朝" w:hAnsi="ＭＳ 明朝" w:hint="eastAsia"/>
                <w:sz w:val="20"/>
                <w:szCs w:val="20"/>
              </w:rPr>
              <w:t>(2）</w:t>
            </w:r>
            <w:r w:rsidR="001D11F3" w:rsidRPr="00C15DF7">
              <w:rPr>
                <w:rFonts w:ascii="ＭＳ 明朝" w:hAnsi="ＭＳ 明朝" w:hint="eastAsia"/>
                <w:sz w:val="20"/>
                <w:szCs w:val="20"/>
              </w:rPr>
              <w:t>教員相互の授業見学週間を設け</w:t>
            </w:r>
            <w:r w:rsidR="00E6190C" w:rsidRPr="00C15DF7">
              <w:rPr>
                <w:rFonts w:ascii="ＭＳ 明朝" w:hAnsi="ＭＳ 明朝" w:hint="eastAsia"/>
                <w:sz w:val="20"/>
                <w:szCs w:val="20"/>
              </w:rPr>
              <w:t>るとともに教科指導に</w:t>
            </w:r>
            <w:r w:rsidR="002C7CD5" w:rsidRPr="00C15DF7">
              <w:rPr>
                <w:rFonts w:ascii="ＭＳ 明朝" w:hAnsi="ＭＳ 明朝" w:hint="eastAsia"/>
                <w:sz w:val="20"/>
                <w:szCs w:val="20"/>
              </w:rPr>
              <w:t>係る</w:t>
            </w:r>
            <w:r w:rsidR="00E6190C" w:rsidRPr="00C15DF7">
              <w:rPr>
                <w:rFonts w:ascii="ＭＳ 明朝" w:hAnsi="ＭＳ 明朝" w:hint="eastAsia"/>
                <w:sz w:val="20"/>
                <w:szCs w:val="20"/>
              </w:rPr>
              <w:t>研修を実施</w:t>
            </w:r>
            <w:r w:rsidR="00E6190C" w:rsidRPr="00C15DF7">
              <w:rPr>
                <w:rFonts w:ascii="ＭＳ 明朝" w:hAnsi="ＭＳ 明朝" w:hint="eastAsia"/>
                <w:sz w:val="18"/>
                <w:szCs w:val="18"/>
              </w:rPr>
              <w:t>（</w:t>
            </w:r>
            <w:r w:rsidR="003715DF">
              <w:rPr>
                <w:rFonts w:ascii="ＭＳ 明朝" w:hAnsi="ＭＳ 明朝" w:hint="eastAsia"/>
                <w:sz w:val="18"/>
                <w:szCs w:val="18"/>
              </w:rPr>
              <w:t>７</w:t>
            </w:r>
            <w:r w:rsidR="00E6190C" w:rsidRPr="00C15DF7">
              <w:rPr>
                <w:rFonts w:ascii="ＭＳ 明朝" w:hAnsi="ＭＳ 明朝" w:hint="eastAsia"/>
                <w:sz w:val="18"/>
                <w:szCs w:val="18"/>
              </w:rPr>
              <w:t>月・</w:t>
            </w:r>
            <w:r w:rsidR="003715DF">
              <w:rPr>
                <w:rFonts w:ascii="ＭＳ 明朝" w:hAnsi="ＭＳ 明朝" w:hint="eastAsia"/>
                <w:sz w:val="18"/>
                <w:szCs w:val="18"/>
              </w:rPr>
              <w:t>２</w:t>
            </w:r>
            <w:r w:rsidR="00E6190C" w:rsidRPr="00C15DF7">
              <w:rPr>
                <w:rFonts w:ascii="ＭＳ 明朝" w:hAnsi="ＭＳ 明朝" w:hint="eastAsia"/>
                <w:sz w:val="18"/>
                <w:szCs w:val="18"/>
              </w:rPr>
              <w:t>月）</w:t>
            </w:r>
            <w:r w:rsidR="00E6190C" w:rsidRPr="00C15DF7">
              <w:rPr>
                <w:rFonts w:ascii="ＭＳ 明朝" w:hAnsi="ＭＳ 明朝" w:hint="eastAsia"/>
                <w:sz w:val="20"/>
                <w:szCs w:val="20"/>
              </w:rPr>
              <w:t>。78</w:t>
            </w:r>
            <w:r w:rsidR="001D11F3" w:rsidRPr="00C15DF7">
              <w:rPr>
                <w:rFonts w:ascii="ＭＳ 明朝" w:hAnsi="ＭＳ 明朝" w:hint="eastAsia"/>
                <w:sz w:val="20"/>
                <w:szCs w:val="20"/>
              </w:rPr>
              <w:t>％（○）</w:t>
            </w:r>
          </w:p>
          <w:p w14:paraId="0AB07E9C" w14:textId="77777777" w:rsidR="001D11F3" w:rsidRPr="00C15DF7" w:rsidRDefault="001D11F3" w:rsidP="006000FD">
            <w:pPr>
              <w:spacing w:line="300" w:lineRule="exact"/>
              <w:ind w:left="400" w:hangingChars="200" w:hanging="400"/>
              <w:rPr>
                <w:rFonts w:ascii="ＭＳ 明朝" w:hAnsi="ＭＳ 明朝"/>
                <w:sz w:val="20"/>
                <w:szCs w:val="20"/>
              </w:rPr>
            </w:pPr>
            <w:r w:rsidRPr="00C15DF7">
              <w:rPr>
                <w:rFonts w:ascii="ＭＳ 明朝" w:hAnsi="ＭＳ 明朝" w:hint="eastAsia"/>
                <w:sz w:val="20"/>
                <w:szCs w:val="20"/>
              </w:rPr>
              <w:t xml:space="preserve">　授業アンケート全教科平均</w:t>
            </w:r>
          </w:p>
          <w:p w14:paraId="782DEE29" w14:textId="248308DD" w:rsidR="0044687B" w:rsidRPr="00C15DF7" w:rsidRDefault="003715DF" w:rsidP="006000FD">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t>３</w:t>
            </w:r>
            <w:r w:rsidR="004D578B" w:rsidRPr="00C15DF7">
              <w:rPr>
                <w:rFonts w:ascii="ＭＳ 明朝" w:hAnsi="ＭＳ 明朝" w:hint="eastAsia"/>
                <w:sz w:val="20"/>
                <w:szCs w:val="20"/>
              </w:rPr>
              <w:t>.27</w:t>
            </w:r>
            <w:r w:rsidR="001D11F3" w:rsidRPr="00C15DF7">
              <w:rPr>
                <w:rFonts w:ascii="ＭＳ 明朝" w:hAnsi="ＭＳ 明朝" w:hint="eastAsia"/>
                <w:sz w:val="20"/>
                <w:szCs w:val="20"/>
              </w:rPr>
              <w:t>（○）</w:t>
            </w:r>
            <w:r w:rsidR="002C7CD5" w:rsidRPr="00C15DF7">
              <w:rPr>
                <w:rFonts w:ascii="ＭＳ 明朝" w:hAnsi="ＭＳ 明朝" w:hint="eastAsia"/>
                <w:sz w:val="20"/>
                <w:szCs w:val="20"/>
              </w:rPr>
              <w:t>ICT活用</w:t>
            </w:r>
            <w:r w:rsidR="0044687B" w:rsidRPr="00C15DF7">
              <w:rPr>
                <w:rFonts w:ascii="ＭＳ 明朝" w:hAnsi="ＭＳ 明朝" w:hint="eastAsia"/>
                <w:sz w:val="20"/>
                <w:szCs w:val="20"/>
              </w:rPr>
              <w:t>を中心に教科</w:t>
            </w:r>
          </w:p>
          <w:p w14:paraId="1C953A07" w14:textId="602EA2F1" w:rsidR="00063E61" w:rsidRPr="00C15DF7" w:rsidRDefault="002C7CD5" w:rsidP="006000FD">
            <w:pPr>
              <w:spacing w:line="300" w:lineRule="exact"/>
              <w:ind w:leftChars="100" w:left="410" w:hangingChars="100" w:hanging="200"/>
              <w:rPr>
                <w:rFonts w:ascii="ＭＳ 明朝" w:hAnsi="ＭＳ 明朝"/>
                <w:sz w:val="20"/>
                <w:szCs w:val="20"/>
              </w:rPr>
            </w:pPr>
            <w:r w:rsidRPr="00C15DF7">
              <w:rPr>
                <w:rFonts w:ascii="ＭＳ 明朝" w:hAnsi="ＭＳ 明朝" w:hint="eastAsia"/>
                <w:sz w:val="20"/>
                <w:szCs w:val="20"/>
              </w:rPr>
              <w:t>指導で工夫している</w:t>
            </w:r>
          </w:p>
          <w:p w14:paraId="6FDB5BF4" w14:textId="12DCF525" w:rsidR="004D578B" w:rsidRPr="00C15DF7" w:rsidRDefault="00063E61" w:rsidP="006000FD">
            <w:pPr>
              <w:spacing w:line="300" w:lineRule="exact"/>
              <w:rPr>
                <w:rFonts w:ascii="ＭＳ 明朝" w:hAnsi="ＭＳ 明朝"/>
                <w:sz w:val="20"/>
                <w:szCs w:val="20"/>
              </w:rPr>
            </w:pPr>
            <w:r w:rsidRPr="00C15DF7">
              <w:rPr>
                <w:rFonts w:ascii="ＭＳ 明朝" w:hAnsi="ＭＳ 明朝" w:hint="eastAsia"/>
                <w:sz w:val="20"/>
                <w:szCs w:val="20"/>
              </w:rPr>
              <w:t>(</w:t>
            </w:r>
            <w:r w:rsidR="004D578B" w:rsidRPr="00C15DF7">
              <w:rPr>
                <w:rFonts w:ascii="ＭＳ 明朝" w:hAnsi="ＭＳ 明朝" w:hint="eastAsia"/>
                <w:sz w:val="20"/>
                <w:szCs w:val="20"/>
              </w:rPr>
              <w:t>3）「教職講義」大学教授16講座</w:t>
            </w:r>
          </w:p>
          <w:p w14:paraId="59789C7C" w14:textId="49EC961A" w:rsidR="004D578B" w:rsidRPr="00C15DF7" w:rsidRDefault="004D578B" w:rsidP="006000FD">
            <w:pPr>
              <w:spacing w:line="300" w:lineRule="exact"/>
              <w:rPr>
                <w:rFonts w:ascii="ＭＳ 明朝" w:hAnsi="ＭＳ 明朝"/>
                <w:sz w:val="20"/>
                <w:szCs w:val="20"/>
              </w:rPr>
            </w:pPr>
            <w:r w:rsidRPr="00C15DF7">
              <w:rPr>
                <w:rFonts w:ascii="ＭＳ 明朝" w:hAnsi="ＭＳ 明朝" w:hint="eastAsia"/>
                <w:sz w:val="20"/>
                <w:szCs w:val="20"/>
              </w:rPr>
              <w:t xml:space="preserve">　学校</w:t>
            </w:r>
            <w:r w:rsidR="00063E61" w:rsidRPr="00C15DF7">
              <w:rPr>
                <w:rFonts w:ascii="ＭＳ 明朝" w:hAnsi="ＭＳ 明朝" w:hint="eastAsia"/>
                <w:sz w:val="20"/>
                <w:szCs w:val="20"/>
              </w:rPr>
              <w:t>の独自</w:t>
            </w:r>
            <w:r w:rsidRPr="00C15DF7">
              <w:rPr>
                <w:rFonts w:ascii="ＭＳ 明朝" w:hAnsi="ＭＳ 明朝" w:hint="eastAsia"/>
                <w:sz w:val="20"/>
                <w:szCs w:val="20"/>
              </w:rPr>
              <w:t>プログラム8講座</w:t>
            </w:r>
          </w:p>
          <w:p w14:paraId="0F480950" w14:textId="71AFB650" w:rsidR="004D578B" w:rsidRPr="00C15DF7" w:rsidRDefault="00063E61" w:rsidP="006000FD">
            <w:pPr>
              <w:spacing w:line="300" w:lineRule="exact"/>
              <w:ind w:leftChars="100" w:left="410" w:hangingChars="100" w:hanging="200"/>
              <w:rPr>
                <w:rFonts w:ascii="ＭＳ 明朝" w:hAnsi="ＭＳ 明朝"/>
                <w:sz w:val="20"/>
                <w:szCs w:val="20"/>
              </w:rPr>
            </w:pPr>
            <w:r w:rsidRPr="00C15DF7">
              <w:rPr>
                <w:rFonts w:ascii="ＭＳ 明朝" w:hAnsi="ＭＳ 明朝" w:hint="eastAsia"/>
                <w:sz w:val="20"/>
                <w:szCs w:val="20"/>
              </w:rPr>
              <w:t>「教職実習」八尾市立小学校</w:t>
            </w:r>
            <w:r w:rsidR="0044687B" w:rsidRPr="00C15DF7">
              <w:rPr>
                <w:rFonts w:ascii="ＭＳ 明朝" w:hAnsi="ＭＳ 明朝" w:hint="eastAsia"/>
                <w:sz w:val="20"/>
                <w:szCs w:val="20"/>
              </w:rPr>
              <w:t>14校</w:t>
            </w:r>
            <w:r w:rsidRPr="00C15DF7">
              <w:rPr>
                <w:rFonts w:ascii="ＭＳ 明朝" w:hAnsi="ＭＳ 明朝" w:hint="eastAsia"/>
                <w:sz w:val="20"/>
                <w:szCs w:val="20"/>
              </w:rPr>
              <w:t>で実習予定</w:t>
            </w:r>
            <w:r w:rsidR="002F3C5D" w:rsidRPr="00C15DF7">
              <w:rPr>
                <w:rFonts w:ascii="ＭＳ 明朝" w:hAnsi="ＭＳ 明朝" w:hint="eastAsia"/>
                <w:sz w:val="20"/>
                <w:szCs w:val="20"/>
              </w:rPr>
              <w:t>。八尾市教委、八尾市校長会と調整</w:t>
            </w:r>
            <w:r w:rsidRPr="00C15DF7">
              <w:rPr>
                <w:rFonts w:ascii="ＭＳ 明朝" w:hAnsi="ＭＳ 明朝" w:hint="eastAsia"/>
                <w:sz w:val="20"/>
                <w:szCs w:val="20"/>
              </w:rPr>
              <w:t>（〇）</w:t>
            </w:r>
          </w:p>
          <w:p w14:paraId="50805BC3" w14:textId="0C007F69" w:rsidR="001D11F3" w:rsidRPr="00C15DF7" w:rsidRDefault="00063E61" w:rsidP="006000FD">
            <w:pPr>
              <w:spacing w:line="300" w:lineRule="exact"/>
              <w:ind w:left="200" w:hangingChars="100" w:hanging="200"/>
              <w:rPr>
                <w:rFonts w:ascii="ＭＳ 明朝" w:hAnsi="ＭＳ 明朝"/>
                <w:sz w:val="20"/>
                <w:szCs w:val="20"/>
              </w:rPr>
            </w:pPr>
            <w:r w:rsidRPr="00C15DF7">
              <w:rPr>
                <w:rFonts w:ascii="ＭＳ 明朝" w:hAnsi="ＭＳ 明朝" w:hint="eastAsia"/>
                <w:sz w:val="20"/>
                <w:szCs w:val="20"/>
              </w:rPr>
              <w:t>(4</w:t>
            </w:r>
            <w:r w:rsidR="004D578B" w:rsidRPr="00C15DF7">
              <w:rPr>
                <w:rFonts w:ascii="ＭＳ 明朝" w:hAnsi="ＭＳ 明朝" w:hint="eastAsia"/>
                <w:sz w:val="20"/>
                <w:szCs w:val="20"/>
              </w:rPr>
              <w:t>)</w:t>
            </w:r>
            <w:r w:rsidR="001D11F3" w:rsidRPr="00C15DF7">
              <w:rPr>
                <w:rFonts w:ascii="ＭＳ 明朝" w:hAnsi="ＭＳ 明朝" w:hint="eastAsia"/>
                <w:sz w:val="20"/>
                <w:szCs w:val="20"/>
              </w:rPr>
              <w:t>教材の共有化について各教員が「自己申告書」に記載。（○）</w:t>
            </w:r>
          </w:p>
          <w:p w14:paraId="3A461E3A" w14:textId="22ED4A94" w:rsidR="00063E61" w:rsidRPr="00C15DF7" w:rsidRDefault="00063E61" w:rsidP="006000FD">
            <w:pPr>
              <w:spacing w:line="300" w:lineRule="exact"/>
              <w:ind w:left="200" w:hangingChars="100" w:hanging="200"/>
              <w:rPr>
                <w:rFonts w:ascii="ＭＳ 明朝" w:hAnsi="ＭＳ 明朝"/>
                <w:sz w:val="20"/>
                <w:szCs w:val="20"/>
              </w:rPr>
            </w:pPr>
          </w:p>
          <w:p w14:paraId="0452CA37" w14:textId="77777777" w:rsidR="00311372" w:rsidRPr="00C15DF7" w:rsidRDefault="00311372" w:rsidP="006000FD">
            <w:pPr>
              <w:spacing w:line="300" w:lineRule="exact"/>
              <w:ind w:left="200" w:hangingChars="100" w:hanging="200"/>
              <w:rPr>
                <w:rFonts w:ascii="ＭＳ 明朝" w:hAnsi="ＭＳ 明朝"/>
                <w:sz w:val="20"/>
                <w:szCs w:val="20"/>
              </w:rPr>
            </w:pPr>
          </w:p>
          <w:p w14:paraId="674D2460" w14:textId="2ADDC0A8" w:rsidR="001D11F3" w:rsidRPr="00C15DF7" w:rsidRDefault="00063E61" w:rsidP="006000FD">
            <w:pPr>
              <w:spacing w:line="300" w:lineRule="exact"/>
              <w:ind w:left="200" w:hangingChars="100" w:hanging="200"/>
              <w:rPr>
                <w:rFonts w:ascii="ＭＳ 明朝" w:hAnsi="ＭＳ 明朝"/>
                <w:sz w:val="20"/>
                <w:szCs w:val="20"/>
              </w:rPr>
            </w:pPr>
            <w:r w:rsidRPr="00C15DF7">
              <w:rPr>
                <w:rFonts w:ascii="ＭＳ 明朝" w:hAnsi="ＭＳ 明朝" w:hint="eastAsia"/>
                <w:sz w:val="20"/>
                <w:szCs w:val="20"/>
              </w:rPr>
              <w:t>(5)</w:t>
            </w:r>
            <w:r w:rsidR="001D11F3" w:rsidRPr="00C15DF7">
              <w:rPr>
                <w:rFonts w:ascii="ＭＳ 明朝" w:hAnsi="ＭＳ 明朝" w:hint="eastAsia"/>
                <w:sz w:val="20"/>
                <w:szCs w:val="20"/>
                <w:bdr w:val="single" w:sz="4" w:space="0" w:color="auto"/>
              </w:rPr>
              <w:t>ア</w:t>
            </w:r>
            <w:r w:rsidRPr="00C15DF7">
              <w:rPr>
                <w:rFonts w:ascii="ＭＳ 明朝" w:hAnsi="ＭＳ 明朝" w:hint="eastAsia"/>
                <w:sz w:val="20"/>
                <w:szCs w:val="20"/>
              </w:rPr>
              <w:t>ICT活用に向けた校内体制の整備</w:t>
            </w:r>
            <w:r w:rsidR="001D11F3" w:rsidRPr="00C15DF7">
              <w:rPr>
                <w:rFonts w:ascii="ＭＳ 明朝" w:hAnsi="ＭＳ 明朝" w:hint="eastAsia"/>
                <w:sz w:val="20"/>
                <w:szCs w:val="20"/>
              </w:rPr>
              <w:t xml:space="preserve">　</w:t>
            </w:r>
            <w:r w:rsidRPr="00C15DF7">
              <w:rPr>
                <w:rFonts w:ascii="ＭＳ 明朝" w:hAnsi="ＭＳ 明朝" w:hint="eastAsia"/>
                <w:sz w:val="20"/>
                <w:szCs w:val="20"/>
              </w:rPr>
              <w:t>90％（〇</w:t>
            </w:r>
            <w:r w:rsidR="001D11F3" w:rsidRPr="00C15DF7">
              <w:rPr>
                <w:rFonts w:ascii="ＭＳ 明朝" w:hAnsi="ＭＳ 明朝" w:hint="eastAsia"/>
                <w:sz w:val="20"/>
                <w:szCs w:val="20"/>
              </w:rPr>
              <w:t>）</w:t>
            </w:r>
            <w:r w:rsidR="0044687B" w:rsidRPr="00C15DF7">
              <w:rPr>
                <w:rFonts w:ascii="ＭＳ 明朝" w:hAnsi="ＭＳ 明朝" w:hint="eastAsia"/>
                <w:sz w:val="20"/>
                <w:szCs w:val="20"/>
              </w:rPr>
              <w:t>多様な使い方を校内研修等で共有し実践。</w:t>
            </w:r>
          </w:p>
          <w:p w14:paraId="33E0EFC5" w14:textId="77777777" w:rsidR="00063E61" w:rsidRPr="00C15DF7" w:rsidRDefault="001D11F3" w:rsidP="006000FD">
            <w:pPr>
              <w:spacing w:line="300" w:lineRule="exact"/>
              <w:ind w:leftChars="100" w:left="210" w:firstLineChars="50" w:firstLine="100"/>
              <w:rPr>
                <w:rFonts w:ascii="ＭＳ 明朝" w:hAnsi="ＭＳ 明朝"/>
                <w:sz w:val="20"/>
                <w:szCs w:val="20"/>
              </w:rPr>
            </w:pPr>
            <w:r w:rsidRPr="00C15DF7">
              <w:rPr>
                <w:rFonts w:ascii="ＭＳ 明朝" w:hAnsi="ＭＳ 明朝" w:hint="eastAsia"/>
                <w:sz w:val="20"/>
                <w:szCs w:val="20"/>
                <w:bdr w:val="single" w:sz="4" w:space="0" w:color="auto" w:frame="1"/>
              </w:rPr>
              <w:t>イ</w:t>
            </w:r>
            <w:r w:rsidRPr="00C15DF7">
              <w:rPr>
                <w:rFonts w:ascii="ＭＳ 明朝" w:hAnsi="ＭＳ 明朝" w:hint="eastAsia"/>
                <w:sz w:val="20"/>
                <w:szCs w:val="20"/>
              </w:rPr>
              <w:t>電子黒板活用率</w:t>
            </w:r>
          </w:p>
          <w:p w14:paraId="15795D3B" w14:textId="30F4A168" w:rsidR="001D11F3" w:rsidRPr="00C15DF7" w:rsidRDefault="001D11F3" w:rsidP="006000FD">
            <w:pPr>
              <w:spacing w:line="300" w:lineRule="exact"/>
              <w:ind w:leftChars="100" w:left="210" w:firstLineChars="150" w:firstLine="300"/>
              <w:rPr>
                <w:rFonts w:ascii="ＭＳ 明朝" w:hAnsi="ＭＳ 明朝"/>
                <w:sz w:val="20"/>
                <w:szCs w:val="20"/>
              </w:rPr>
            </w:pPr>
            <w:r w:rsidRPr="00C15DF7">
              <w:rPr>
                <w:rFonts w:ascii="ＭＳ 明朝" w:hAnsi="ＭＳ 明朝" w:hint="eastAsia"/>
                <w:sz w:val="20"/>
                <w:szCs w:val="20"/>
              </w:rPr>
              <w:t>（</w:t>
            </w:r>
            <w:r w:rsidR="00063E61" w:rsidRPr="00C15DF7">
              <w:rPr>
                <w:rFonts w:ascii="ＭＳ 明朝" w:hAnsi="ＭＳ 明朝" w:hint="eastAsia"/>
                <w:sz w:val="20"/>
                <w:szCs w:val="20"/>
              </w:rPr>
              <w:t>79</w:t>
            </w:r>
            <w:r w:rsidRPr="00C15DF7">
              <w:rPr>
                <w:rFonts w:ascii="ＭＳ 明朝" w:hAnsi="ＭＳ 明朝" w:hint="eastAsia"/>
                <w:sz w:val="20"/>
                <w:szCs w:val="20"/>
              </w:rPr>
              <w:t>％/全教員）（○）</w:t>
            </w:r>
          </w:p>
          <w:p w14:paraId="6BFA588D" w14:textId="7CD87350" w:rsidR="001D11F3" w:rsidRPr="00C15DF7" w:rsidRDefault="001D11F3" w:rsidP="006000FD">
            <w:pPr>
              <w:spacing w:line="300" w:lineRule="exact"/>
              <w:ind w:left="200" w:hangingChars="100" w:hanging="200"/>
              <w:rPr>
                <w:rFonts w:ascii="ＭＳ 明朝" w:hAnsi="ＭＳ 明朝"/>
                <w:sz w:val="20"/>
                <w:szCs w:val="20"/>
              </w:rPr>
            </w:pPr>
            <w:r w:rsidRPr="00C15DF7">
              <w:rPr>
                <w:rFonts w:ascii="ＭＳ 明朝" w:hAnsi="ＭＳ 明朝" w:hint="eastAsia"/>
                <w:sz w:val="20"/>
                <w:szCs w:val="20"/>
              </w:rPr>
              <w:t xml:space="preserve">　会議</w:t>
            </w:r>
            <w:r w:rsidR="004E23C3" w:rsidRPr="00C15DF7">
              <w:rPr>
                <w:rFonts w:ascii="ＭＳ 明朝" w:hAnsi="ＭＳ 明朝" w:hint="eastAsia"/>
                <w:sz w:val="20"/>
                <w:szCs w:val="20"/>
              </w:rPr>
              <w:t>資料のデジタル閲覧による紙の削減</w:t>
            </w:r>
            <w:r w:rsidRPr="00C15DF7">
              <w:rPr>
                <w:rFonts w:ascii="ＭＳ 明朝" w:hAnsi="ＭＳ 明朝" w:hint="eastAsia"/>
                <w:sz w:val="20"/>
                <w:szCs w:val="20"/>
              </w:rPr>
              <w:t>を進めていきたい。</w:t>
            </w:r>
          </w:p>
          <w:p w14:paraId="7E241B4B" w14:textId="671B4BBC" w:rsidR="001D11F3" w:rsidRPr="00C15DF7" w:rsidRDefault="004E23C3" w:rsidP="006000FD">
            <w:pPr>
              <w:spacing w:line="300" w:lineRule="exact"/>
              <w:ind w:left="200" w:hangingChars="100" w:hanging="200"/>
              <w:rPr>
                <w:rFonts w:ascii="ＭＳ 明朝" w:hAnsi="ＭＳ 明朝"/>
                <w:sz w:val="20"/>
                <w:szCs w:val="20"/>
              </w:rPr>
            </w:pPr>
            <w:r w:rsidRPr="00C15DF7">
              <w:rPr>
                <w:rFonts w:ascii="ＭＳ 明朝" w:hAnsi="ＭＳ 明朝" w:hint="eastAsia"/>
                <w:sz w:val="20"/>
                <w:szCs w:val="20"/>
              </w:rPr>
              <w:t>(6)</w:t>
            </w:r>
            <w:r w:rsidR="001D11F3" w:rsidRPr="00C15DF7">
              <w:rPr>
                <w:rFonts w:ascii="ＭＳ 明朝" w:hAnsi="ＭＳ 明朝" w:hint="eastAsia"/>
                <w:sz w:val="20"/>
                <w:szCs w:val="20"/>
              </w:rPr>
              <w:t>学力検査や週</w:t>
            </w:r>
            <w:r w:rsidR="003715DF">
              <w:rPr>
                <w:rFonts w:ascii="ＭＳ 明朝" w:hAnsi="ＭＳ 明朝" w:hint="eastAsia"/>
                <w:sz w:val="20"/>
                <w:szCs w:val="20"/>
              </w:rPr>
              <w:t>２</w:t>
            </w:r>
            <w:r w:rsidR="001D11F3" w:rsidRPr="00C15DF7">
              <w:rPr>
                <w:rFonts w:ascii="ＭＳ 明朝" w:hAnsi="ＭＳ 明朝" w:hint="eastAsia"/>
                <w:sz w:val="20"/>
                <w:szCs w:val="20"/>
              </w:rPr>
              <w:t>回の朝の小テスト</w:t>
            </w:r>
            <w:r w:rsidRPr="00C15DF7">
              <w:rPr>
                <w:rFonts w:ascii="ＭＳ 明朝" w:hAnsi="ＭＳ 明朝" w:hint="eastAsia"/>
                <w:sz w:val="20"/>
                <w:szCs w:val="20"/>
              </w:rPr>
              <w:t>、英検・漢検受検</w:t>
            </w:r>
            <w:r w:rsidR="001D11F3" w:rsidRPr="00C15DF7">
              <w:rPr>
                <w:rFonts w:ascii="ＭＳ 明朝" w:hAnsi="ＭＳ 明朝" w:hint="eastAsia"/>
                <w:sz w:val="20"/>
                <w:szCs w:val="20"/>
              </w:rPr>
              <w:t>を通じて家庭学習の定着を図った。</w:t>
            </w:r>
            <w:r w:rsidRPr="00C15DF7">
              <w:rPr>
                <w:rFonts w:ascii="ＭＳ 明朝" w:hAnsi="ＭＳ 明朝" w:hint="eastAsia"/>
                <w:sz w:val="20"/>
                <w:szCs w:val="20"/>
              </w:rPr>
              <w:t>54</w:t>
            </w:r>
            <w:r w:rsidR="001D11F3" w:rsidRPr="00C15DF7">
              <w:rPr>
                <w:rFonts w:ascii="ＭＳ 明朝" w:hAnsi="ＭＳ 明朝" w:hint="eastAsia"/>
                <w:sz w:val="20"/>
                <w:szCs w:val="20"/>
              </w:rPr>
              <w:t>％（</w:t>
            </w:r>
            <w:r w:rsidRPr="00C15DF7">
              <w:rPr>
                <w:rFonts w:ascii="ＭＳ 明朝" w:hAnsi="ＭＳ 明朝" w:hint="eastAsia"/>
                <w:sz w:val="20"/>
                <w:szCs w:val="20"/>
              </w:rPr>
              <w:t>〇</w:t>
            </w:r>
            <w:r w:rsidR="001D11F3" w:rsidRPr="00C15DF7">
              <w:rPr>
                <w:rFonts w:ascii="ＭＳ 明朝" w:hAnsi="ＭＳ 明朝" w:hint="eastAsia"/>
                <w:sz w:val="20"/>
                <w:szCs w:val="20"/>
              </w:rPr>
              <w:t>）</w:t>
            </w:r>
          </w:p>
          <w:p w14:paraId="10425D7F" w14:textId="3861321F" w:rsidR="00A92F28" w:rsidRPr="00C15DF7" w:rsidRDefault="004E23C3" w:rsidP="0044687B">
            <w:pPr>
              <w:spacing w:line="300" w:lineRule="exact"/>
              <w:ind w:left="200" w:hangingChars="100" w:hanging="200"/>
              <w:rPr>
                <w:rFonts w:ascii="ＭＳ 明朝" w:hAnsi="ＭＳ 明朝"/>
                <w:sz w:val="20"/>
                <w:szCs w:val="20"/>
              </w:rPr>
            </w:pPr>
            <w:r w:rsidRPr="00C15DF7">
              <w:rPr>
                <w:rFonts w:ascii="ＭＳ 明朝" w:hAnsi="ＭＳ 明朝" w:hint="eastAsia"/>
                <w:sz w:val="20"/>
                <w:szCs w:val="20"/>
              </w:rPr>
              <w:t>(7)</w:t>
            </w:r>
            <w:r w:rsidR="001D11F3" w:rsidRPr="00C15DF7">
              <w:rPr>
                <w:rFonts w:ascii="ＭＳ 明朝" w:hAnsi="ＭＳ 明朝" w:hint="eastAsia"/>
                <w:sz w:val="20"/>
                <w:szCs w:val="20"/>
              </w:rPr>
              <w:t>新型コロナ感染症</w:t>
            </w:r>
            <w:r w:rsidRPr="00C15DF7">
              <w:rPr>
                <w:rFonts w:ascii="ＭＳ 明朝" w:hAnsi="ＭＳ 明朝" w:hint="eastAsia"/>
                <w:sz w:val="20"/>
                <w:szCs w:val="20"/>
              </w:rPr>
              <w:t>の流行</w:t>
            </w:r>
            <w:r w:rsidR="001D11F3" w:rsidRPr="00C15DF7">
              <w:rPr>
                <w:rFonts w:ascii="ＭＳ 明朝" w:hAnsi="ＭＳ 明朝" w:hint="eastAsia"/>
                <w:sz w:val="20"/>
                <w:szCs w:val="20"/>
              </w:rPr>
              <w:t>により研修は実施</w:t>
            </w:r>
            <w:r w:rsidR="0044687B" w:rsidRPr="00C15DF7">
              <w:rPr>
                <w:rFonts w:ascii="ＭＳ 明朝" w:hAnsi="ＭＳ 明朝" w:hint="eastAsia"/>
                <w:sz w:val="20"/>
                <w:szCs w:val="20"/>
              </w:rPr>
              <w:t>できず</w:t>
            </w:r>
            <w:r w:rsidR="001D11F3" w:rsidRPr="00C15DF7">
              <w:rPr>
                <w:rFonts w:ascii="ＭＳ 明朝" w:hAnsi="ＭＳ 明朝" w:hint="eastAsia"/>
                <w:sz w:val="20"/>
                <w:szCs w:val="20"/>
              </w:rPr>
              <w:t>。（－）</w:t>
            </w:r>
          </w:p>
        </w:tc>
      </w:tr>
      <w:tr w:rsidR="009724DC" w:rsidRPr="00C15DF7" w14:paraId="63E30656" w14:textId="77777777" w:rsidTr="00E43E80">
        <w:trPr>
          <w:cantSplit/>
          <w:trHeight w:val="2413"/>
          <w:jc w:val="center"/>
        </w:trPr>
        <w:tc>
          <w:tcPr>
            <w:tcW w:w="881" w:type="dxa"/>
            <w:shd w:val="clear" w:color="auto" w:fill="auto"/>
            <w:textDirection w:val="tbRlV"/>
            <w:vAlign w:val="center"/>
          </w:tcPr>
          <w:p w14:paraId="52032344" w14:textId="20FA892F" w:rsidR="00707DCA" w:rsidRPr="00C15DF7" w:rsidRDefault="009724DC" w:rsidP="00FF790B">
            <w:pPr>
              <w:spacing w:line="320" w:lineRule="exact"/>
              <w:jc w:val="center"/>
              <w:rPr>
                <w:rFonts w:ascii="ＭＳ 明朝" w:hAnsi="ＭＳ 明朝"/>
                <w:sz w:val="20"/>
                <w:szCs w:val="20"/>
              </w:rPr>
            </w:pPr>
            <w:r w:rsidRPr="00C15DF7">
              <w:rPr>
                <w:rFonts w:ascii="ＭＳ 明朝" w:hAnsi="ＭＳ 明朝" w:hint="eastAsia"/>
                <w:sz w:val="20"/>
                <w:szCs w:val="20"/>
              </w:rPr>
              <w:t>３</w:t>
            </w:r>
            <w:r w:rsidR="00707DCA" w:rsidRPr="00C15DF7">
              <w:rPr>
                <w:rFonts w:ascii="ＭＳ 明朝" w:hAnsi="ＭＳ 明朝" w:hint="eastAsia"/>
                <w:sz w:val="20"/>
                <w:szCs w:val="20"/>
              </w:rPr>
              <w:t xml:space="preserve">　特別活動の充実</w:t>
            </w:r>
          </w:p>
        </w:tc>
        <w:tc>
          <w:tcPr>
            <w:tcW w:w="2020" w:type="dxa"/>
            <w:shd w:val="clear" w:color="auto" w:fill="auto"/>
          </w:tcPr>
          <w:p w14:paraId="5D6CC729" w14:textId="77777777" w:rsidR="00707DCA" w:rsidRPr="00C15DF7" w:rsidRDefault="00707DCA" w:rsidP="00E43E80">
            <w:pPr>
              <w:numPr>
                <w:ilvl w:val="0"/>
                <w:numId w:val="23"/>
              </w:num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生徒の主体的な活動の活性化</w:t>
            </w:r>
          </w:p>
          <w:p w14:paraId="31215978" w14:textId="77777777" w:rsidR="00707DCA" w:rsidRPr="00C15DF7" w:rsidRDefault="00707DCA" w:rsidP="005861EE">
            <w:pPr>
              <w:spacing w:line="300" w:lineRule="exact"/>
              <w:rPr>
                <w:rFonts w:asciiTheme="minorEastAsia" w:eastAsiaTheme="minorEastAsia" w:hAnsiTheme="minorEastAsia"/>
                <w:sz w:val="20"/>
                <w:szCs w:val="20"/>
              </w:rPr>
            </w:pPr>
          </w:p>
          <w:p w14:paraId="677227CF" w14:textId="77777777" w:rsidR="00707DCA" w:rsidRPr="00C15DF7" w:rsidRDefault="00707DCA" w:rsidP="005861EE">
            <w:pPr>
              <w:numPr>
                <w:ilvl w:val="0"/>
                <w:numId w:val="23"/>
              </w:num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プレゼンテーション能力の育成</w:t>
            </w:r>
          </w:p>
          <w:p w14:paraId="17FC56DB" w14:textId="77777777" w:rsidR="00707DCA" w:rsidRPr="00C15DF7" w:rsidRDefault="00707DCA" w:rsidP="003700F4">
            <w:pPr>
              <w:numPr>
                <w:ilvl w:val="0"/>
                <w:numId w:val="23"/>
              </w:num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ホームルーム活動の活発化</w:t>
            </w:r>
          </w:p>
        </w:tc>
        <w:tc>
          <w:tcPr>
            <w:tcW w:w="4572" w:type="dxa"/>
            <w:tcBorders>
              <w:right w:val="dashed" w:sz="4" w:space="0" w:color="auto"/>
            </w:tcBorders>
            <w:shd w:val="clear" w:color="auto" w:fill="auto"/>
          </w:tcPr>
          <w:p w14:paraId="469CD0AC" w14:textId="77777777" w:rsidR="00707DCA" w:rsidRPr="00C15DF7" w:rsidRDefault="001C343F" w:rsidP="00E43E80">
            <w:pPr>
              <w:numPr>
                <w:ilvl w:val="0"/>
                <w:numId w:val="24"/>
              </w:num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学校行事等の企画・運営段階からの生徒の積極参加を促し、生徒が自ら運営し実現したという達成感を獲得できるようにする。</w:t>
            </w:r>
          </w:p>
          <w:p w14:paraId="08FE2A68" w14:textId="77777777" w:rsidR="00707DCA" w:rsidRPr="00C15DF7" w:rsidRDefault="00707DCA" w:rsidP="00E43E80">
            <w:pPr>
              <w:numPr>
                <w:ilvl w:val="0"/>
                <w:numId w:val="24"/>
              </w:num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学校行事や総合学習における生徒のプレゼンテーションの機会を増やす。</w:t>
            </w:r>
          </w:p>
          <w:p w14:paraId="19AD9C0B" w14:textId="6F66B669" w:rsidR="00707DCA" w:rsidRPr="00C15DF7" w:rsidRDefault="001975F1" w:rsidP="001975F1">
            <w:pPr>
              <w:pStyle w:val="aa"/>
              <w:numPr>
                <w:ilvl w:val="0"/>
                <w:numId w:val="24"/>
              </w:numPr>
              <w:spacing w:line="320" w:lineRule="exact"/>
              <w:ind w:leftChars="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主体</w:t>
            </w:r>
            <w:r w:rsidR="0054193D" w:rsidRPr="00C15DF7">
              <w:rPr>
                <w:rFonts w:asciiTheme="minorEastAsia" w:eastAsiaTheme="minorEastAsia" w:hAnsiTheme="minorEastAsia" w:hint="eastAsia"/>
                <w:sz w:val="20"/>
                <w:szCs w:val="20"/>
              </w:rPr>
              <w:t>的・</w:t>
            </w:r>
            <w:r w:rsidRPr="00C15DF7">
              <w:rPr>
                <w:rFonts w:asciiTheme="minorEastAsia" w:eastAsiaTheme="minorEastAsia" w:hAnsiTheme="minorEastAsia" w:hint="eastAsia"/>
                <w:sz w:val="20"/>
                <w:szCs w:val="20"/>
              </w:rPr>
              <w:t>対話</w:t>
            </w:r>
            <w:r w:rsidR="0054193D" w:rsidRPr="00C15DF7">
              <w:rPr>
                <w:rFonts w:asciiTheme="minorEastAsia" w:eastAsiaTheme="minorEastAsia" w:hAnsiTheme="minorEastAsia" w:hint="eastAsia"/>
                <w:sz w:val="20"/>
                <w:szCs w:val="20"/>
              </w:rPr>
              <w:t>的なホームルーム活動を行い、生徒会</w:t>
            </w:r>
            <w:r w:rsidR="00707DCA" w:rsidRPr="00C15DF7">
              <w:rPr>
                <w:rFonts w:asciiTheme="minorEastAsia" w:eastAsiaTheme="minorEastAsia" w:hAnsiTheme="minorEastAsia" w:hint="eastAsia"/>
                <w:sz w:val="20"/>
                <w:szCs w:val="20"/>
              </w:rPr>
              <w:t>活動や部活動を中心に、生徒の意見を吸い上げ、その活性化を図る</w:t>
            </w:r>
          </w:p>
        </w:tc>
        <w:tc>
          <w:tcPr>
            <w:tcW w:w="4217" w:type="dxa"/>
            <w:tcBorders>
              <w:right w:val="dashed" w:sz="4" w:space="0" w:color="auto"/>
            </w:tcBorders>
          </w:tcPr>
          <w:p w14:paraId="72FEEC0A" w14:textId="77777777" w:rsidR="0091660E" w:rsidRPr="00C15DF7" w:rsidRDefault="00707DCA" w:rsidP="00E51747">
            <w:pPr>
              <w:numPr>
                <w:ilvl w:val="0"/>
                <w:numId w:val="25"/>
              </w:num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学校教育自己診断アンケートにおける肯定的回答の向上</w:t>
            </w:r>
            <w:r w:rsidR="005C7152" w:rsidRPr="00C15DF7">
              <w:rPr>
                <w:rFonts w:asciiTheme="minorEastAsia" w:eastAsiaTheme="minorEastAsia" w:hAnsiTheme="minorEastAsia" w:hint="eastAsia"/>
                <w:sz w:val="20"/>
                <w:szCs w:val="20"/>
              </w:rPr>
              <w:t xml:space="preserve">　</w:t>
            </w:r>
          </w:p>
          <w:p w14:paraId="344817AE" w14:textId="619EC5CA" w:rsidR="00707DCA" w:rsidRPr="00C15DF7" w:rsidRDefault="00707DCA" w:rsidP="0091660E">
            <w:pPr>
              <w:spacing w:line="300" w:lineRule="exact"/>
              <w:ind w:left="390" w:firstLineChars="50" w:firstLine="1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w:t>
            </w:r>
            <w:r w:rsidR="0091660E" w:rsidRPr="00C15DF7">
              <w:rPr>
                <w:rFonts w:asciiTheme="minorEastAsia" w:eastAsiaTheme="minorEastAsia" w:hAnsiTheme="minorEastAsia" w:hint="eastAsia"/>
                <w:sz w:val="20"/>
                <w:szCs w:val="20"/>
              </w:rPr>
              <w:t>70</w:t>
            </w:r>
            <w:r w:rsidR="009724DC" w:rsidRPr="00C15DF7">
              <w:rPr>
                <w:rFonts w:asciiTheme="minorEastAsia" w:eastAsiaTheme="minorEastAsia" w:hAnsiTheme="minorEastAsia" w:hint="eastAsia"/>
                <w:sz w:val="20"/>
                <w:szCs w:val="20"/>
              </w:rPr>
              <w:t>％</w:t>
            </w:r>
            <w:r w:rsidR="0091660E" w:rsidRPr="00C15DF7">
              <w:rPr>
                <w:rFonts w:asciiTheme="minorEastAsia" w:eastAsiaTheme="minorEastAsia" w:hAnsiTheme="minorEastAsia"/>
                <w:sz w:val="20"/>
                <w:szCs w:val="20"/>
              </w:rPr>
              <w:t xml:space="preserve"> </w:t>
            </w:r>
            <w:r w:rsidR="00FD5AE4" w:rsidRPr="00C15DF7">
              <w:rPr>
                <w:rFonts w:asciiTheme="minorEastAsia" w:eastAsiaTheme="minorEastAsia" w:hAnsiTheme="minorEastAsia" w:hint="eastAsia"/>
                <w:sz w:val="20"/>
                <w:szCs w:val="20"/>
              </w:rPr>
              <w:t>[</w:t>
            </w:r>
            <w:r w:rsidR="0091660E" w:rsidRPr="00C15DF7">
              <w:rPr>
                <w:rFonts w:asciiTheme="minorEastAsia" w:eastAsiaTheme="minorEastAsia" w:hAnsiTheme="minorEastAsia"/>
                <w:sz w:val="20"/>
                <w:szCs w:val="20"/>
              </w:rPr>
              <w:t>68%</w:t>
            </w:r>
            <w:r w:rsidR="00FD5AE4" w:rsidRPr="00C15DF7">
              <w:rPr>
                <w:rFonts w:asciiTheme="minorEastAsia" w:eastAsiaTheme="minorEastAsia" w:hAnsiTheme="minorEastAsia" w:hint="eastAsia"/>
                <w:sz w:val="20"/>
                <w:szCs w:val="20"/>
              </w:rPr>
              <w:t>]</w:t>
            </w:r>
          </w:p>
          <w:p w14:paraId="2D88B14F" w14:textId="209F9B8C" w:rsidR="00707DCA" w:rsidRPr="00C15DF7" w:rsidRDefault="00EF579F" w:rsidP="00EF579F">
            <w:pPr>
              <w:spacing w:line="300" w:lineRule="exact"/>
              <w:ind w:left="400" w:hangingChars="200" w:hanging="4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(2)</w:t>
            </w:r>
            <w:r w:rsidR="00707DCA" w:rsidRPr="00C15DF7">
              <w:rPr>
                <w:rFonts w:asciiTheme="minorEastAsia" w:eastAsiaTheme="minorEastAsia" w:hAnsiTheme="minorEastAsia" w:hint="eastAsia"/>
                <w:sz w:val="20"/>
                <w:szCs w:val="20"/>
              </w:rPr>
              <w:t>学校教育自己診断での、プレゼン機会の肯定的回答の向上※</w:t>
            </w:r>
            <w:r w:rsidR="009724DC" w:rsidRPr="00C15DF7">
              <w:rPr>
                <w:rFonts w:asciiTheme="minorEastAsia" w:eastAsiaTheme="minorEastAsia" w:hAnsiTheme="minorEastAsia"/>
                <w:sz w:val="20"/>
                <w:szCs w:val="20"/>
              </w:rPr>
              <w:t>6</w:t>
            </w:r>
            <w:r w:rsidR="0091660E" w:rsidRPr="00C15DF7">
              <w:rPr>
                <w:rFonts w:asciiTheme="minorEastAsia" w:eastAsiaTheme="minorEastAsia" w:hAnsiTheme="minorEastAsia"/>
                <w:sz w:val="20"/>
                <w:szCs w:val="20"/>
              </w:rPr>
              <w:t>6</w:t>
            </w:r>
            <w:r w:rsidR="009724DC" w:rsidRPr="00C15DF7">
              <w:rPr>
                <w:rFonts w:asciiTheme="minorEastAsia" w:eastAsiaTheme="minorEastAsia" w:hAnsiTheme="minorEastAsia" w:hint="eastAsia"/>
                <w:sz w:val="20"/>
                <w:szCs w:val="20"/>
              </w:rPr>
              <w:t>％</w:t>
            </w:r>
            <w:r w:rsidR="0091660E" w:rsidRPr="00C15DF7">
              <w:rPr>
                <w:rFonts w:asciiTheme="minorEastAsia" w:eastAsiaTheme="minorEastAsia" w:hAnsiTheme="minorEastAsia"/>
                <w:sz w:val="20"/>
                <w:szCs w:val="20"/>
              </w:rPr>
              <w:t xml:space="preserve"> </w:t>
            </w:r>
            <w:r w:rsidR="00FD5AE4" w:rsidRPr="00C15DF7">
              <w:rPr>
                <w:rFonts w:asciiTheme="minorEastAsia" w:eastAsiaTheme="minorEastAsia" w:hAnsiTheme="minorEastAsia" w:hint="eastAsia"/>
                <w:sz w:val="20"/>
                <w:szCs w:val="20"/>
              </w:rPr>
              <w:t>[</w:t>
            </w:r>
            <w:r w:rsidR="0091660E" w:rsidRPr="00C15DF7">
              <w:rPr>
                <w:rFonts w:asciiTheme="minorEastAsia" w:eastAsiaTheme="minorEastAsia" w:hAnsiTheme="minorEastAsia"/>
                <w:sz w:val="20"/>
                <w:szCs w:val="20"/>
              </w:rPr>
              <w:t>64%</w:t>
            </w:r>
            <w:r w:rsidR="00FD5AE4" w:rsidRPr="00C15DF7">
              <w:rPr>
                <w:rFonts w:asciiTheme="minorEastAsia" w:eastAsiaTheme="minorEastAsia" w:hAnsiTheme="minorEastAsia" w:hint="eastAsia"/>
                <w:sz w:val="20"/>
                <w:szCs w:val="20"/>
              </w:rPr>
              <w:t>]</w:t>
            </w:r>
          </w:p>
          <w:p w14:paraId="7007003C" w14:textId="06521652" w:rsidR="00D43A23" w:rsidRPr="00C15DF7" w:rsidRDefault="00EF579F" w:rsidP="00EF579F">
            <w:p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(3)</w:t>
            </w:r>
            <w:r w:rsidR="00D43A23" w:rsidRPr="00C15DF7">
              <w:rPr>
                <w:rFonts w:asciiTheme="minorEastAsia" w:eastAsiaTheme="minorEastAsia" w:hAnsiTheme="minorEastAsia" w:hint="eastAsia"/>
                <w:sz w:val="20"/>
                <w:szCs w:val="20"/>
              </w:rPr>
              <w:t>「</w:t>
            </w:r>
            <w:r w:rsidR="009A6D5D" w:rsidRPr="00C15DF7">
              <w:rPr>
                <w:rFonts w:asciiTheme="minorEastAsia" w:eastAsiaTheme="minorEastAsia" w:hAnsiTheme="minorEastAsia" w:hint="eastAsia"/>
                <w:sz w:val="20"/>
                <w:szCs w:val="20"/>
              </w:rPr>
              <w:t>意見箱</w:t>
            </w:r>
            <w:r w:rsidR="00D43A23" w:rsidRPr="00C15DF7">
              <w:rPr>
                <w:rFonts w:asciiTheme="minorEastAsia" w:eastAsiaTheme="minorEastAsia" w:hAnsiTheme="minorEastAsia" w:hint="eastAsia"/>
                <w:sz w:val="20"/>
                <w:szCs w:val="20"/>
              </w:rPr>
              <w:t>」の意見を反映</w:t>
            </w:r>
          </w:p>
          <w:p w14:paraId="57A0E426" w14:textId="61EE55BA" w:rsidR="00707DCA" w:rsidRPr="00C15DF7" w:rsidRDefault="00D43A23" w:rsidP="00FD5AE4">
            <w:pPr>
              <w:spacing w:line="300" w:lineRule="exact"/>
              <w:ind w:left="39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部活動参加率</w:t>
            </w:r>
            <w:r w:rsidR="00D64ADE" w:rsidRPr="00C15DF7">
              <w:rPr>
                <w:rFonts w:asciiTheme="minorEastAsia" w:eastAsiaTheme="minorEastAsia" w:hAnsiTheme="minorEastAsia" w:hint="eastAsia"/>
                <w:sz w:val="20"/>
                <w:szCs w:val="20"/>
              </w:rPr>
              <w:t xml:space="preserve"> </w:t>
            </w:r>
            <w:r w:rsidR="002D069F" w:rsidRPr="00C15DF7">
              <w:rPr>
                <w:rFonts w:asciiTheme="minorEastAsia" w:eastAsiaTheme="minorEastAsia" w:hAnsiTheme="minorEastAsia" w:hint="eastAsia"/>
                <w:sz w:val="20"/>
                <w:szCs w:val="20"/>
              </w:rPr>
              <w:t xml:space="preserve"> </w:t>
            </w:r>
            <w:r w:rsidR="005C7152" w:rsidRPr="00C15DF7">
              <w:rPr>
                <w:rFonts w:asciiTheme="minorEastAsia" w:eastAsiaTheme="minorEastAsia" w:hAnsiTheme="minorEastAsia" w:hint="eastAsia"/>
                <w:sz w:val="20"/>
                <w:szCs w:val="20"/>
              </w:rPr>
              <w:t>※</w:t>
            </w:r>
            <w:r w:rsidR="0091660E" w:rsidRPr="00C15DF7">
              <w:rPr>
                <w:rFonts w:asciiTheme="minorEastAsia" w:eastAsiaTheme="minorEastAsia" w:hAnsiTheme="minorEastAsia" w:hint="eastAsia"/>
                <w:sz w:val="20"/>
                <w:szCs w:val="20"/>
              </w:rPr>
              <w:t>66</w:t>
            </w:r>
            <w:r w:rsidR="009724DC" w:rsidRPr="00C15DF7">
              <w:rPr>
                <w:rFonts w:asciiTheme="minorEastAsia" w:eastAsiaTheme="minorEastAsia" w:hAnsiTheme="minorEastAsia" w:hint="eastAsia"/>
                <w:sz w:val="20"/>
                <w:szCs w:val="20"/>
              </w:rPr>
              <w:t>％</w:t>
            </w:r>
            <w:r w:rsidR="00FD5AE4" w:rsidRPr="00C15DF7">
              <w:rPr>
                <w:rFonts w:asciiTheme="minorEastAsia" w:eastAsiaTheme="minorEastAsia" w:hAnsiTheme="minorEastAsia" w:hint="eastAsia"/>
                <w:sz w:val="20"/>
                <w:szCs w:val="20"/>
              </w:rPr>
              <w:t xml:space="preserve"> [</w:t>
            </w:r>
            <w:r w:rsidR="0091660E" w:rsidRPr="00C15DF7">
              <w:rPr>
                <w:rFonts w:asciiTheme="minorEastAsia" w:eastAsiaTheme="minorEastAsia" w:hAnsiTheme="minorEastAsia"/>
                <w:sz w:val="20"/>
                <w:szCs w:val="20"/>
              </w:rPr>
              <w:t>64%</w:t>
            </w:r>
            <w:r w:rsidR="00FD5AE4" w:rsidRPr="00C15DF7">
              <w:rPr>
                <w:rFonts w:asciiTheme="minorEastAsia" w:eastAsiaTheme="minorEastAsia" w:hAnsiTheme="minorEastAsia" w:hint="eastAsia"/>
                <w:sz w:val="20"/>
                <w:szCs w:val="20"/>
              </w:rPr>
              <w:t>]</w:t>
            </w:r>
          </w:p>
        </w:tc>
        <w:tc>
          <w:tcPr>
            <w:tcW w:w="3296" w:type="dxa"/>
            <w:tcBorders>
              <w:left w:val="dashed" w:sz="4" w:space="0" w:color="auto"/>
              <w:right w:val="single" w:sz="4" w:space="0" w:color="auto"/>
            </w:tcBorders>
            <w:shd w:val="clear" w:color="auto" w:fill="auto"/>
          </w:tcPr>
          <w:p w14:paraId="6BF16E6F" w14:textId="77777777" w:rsidR="004E23C3" w:rsidRPr="00C15DF7" w:rsidRDefault="004E23C3" w:rsidP="00317133">
            <w:pPr>
              <w:pStyle w:val="aa"/>
              <w:numPr>
                <w:ilvl w:val="0"/>
                <w:numId w:val="46"/>
              </w:numPr>
              <w:spacing w:line="320" w:lineRule="exact"/>
              <w:ind w:leftChars="0"/>
              <w:rPr>
                <w:rFonts w:ascii="ＭＳ 明朝" w:hAnsi="ＭＳ 明朝"/>
                <w:sz w:val="20"/>
                <w:szCs w:val="20"/>
              </w:rPr>
            </w:pPr>
            <w:r w:rsidRPr="00C15DF7">
              <w:rPr>
                <w:rFonts w:ascii="ＭＳ 明朝" w:hAnsi="ＭＳ 明朝" w:hint="eastAsia"/>
                <w:sz w:val="20"/>
                <w:szCs w:val="20"/>
              </w:rPr>
              <w:t>体育祭等学校行事において生徒の意見を反映して実施。</w:t>
            </w:r>
          </w:p>
          <w:p w14:paraId="21FCF736" w14:textId="2909CED3" w:rsidR="004E23C3" w:rsidRPr="00C15DF7" w:rsidRDefault="004E23C3" w:rsidP="004E23C3">
            <w:pPr>
              <w:pStyle w:val="aa"/>
              <w:spacing w:line="320" w:lineRule="exact"/>
              <w:ind w:leftChars="0" w:left="360"/>
              <w:rPr>
                <w:rFonts w:ascii="ＭＳ 明朝" w:hAnsi="ＭＳ 明朝"/>
                <w:sz w:val="20"/>
                <w:szCs w:val="20"/>
              </w:rPr>
            </w:pPr>
            <w:r w:rsidRPr="00C15DF7">
              <w:rPr>
                <w:rFonts w:ascii="ＭＳ 明朝" w:hAnsi="ＭＳ 明朝" w:hint="eastAsia"/>
                <w:sz w:val="20"/>
                <w:szCs w:val="20"/>
              </w:rPr>
              <w:t>76％（◎）</w:t>
            </w:r>
          </w:p>
          <w:p w14:paraId="48001B9B" w14:textId="14FE01D1" w:rsidR="004E23C3" w:rsidRPr="00C15DF7" w:rsidRDefault="004E23C3" w:rsidP="00EF579F">
            <w:pPr>
              <w:pStyle w:val="aa"/>
              <w:numPr>
                <w:ilvl w:val="0"/>
                <w:numId w:val="46"/>
              </w:numPr>
              <w:spacing w:line="320" w:lineRule="exact"/>
              <w:ind w:leftChars="0"/>
              <w:rPr>
                <w:rFonts w:ascii="ＭＳ 明朝" w:hAnsi="ＭＳ 明朝"/>
                <w:sz w:val="20"/>
                <w:szCs w:val="20"/>
              </w:rPr>
            </w:pPr>
            <w:r w:rsidRPr="00C15DF7">
              <w:rPr>
                <w:rFonts w:ascii="ＭＳ 明朝" w:hAnsi="ＭＳ 明朝" w:hint="eastAsia"/>
                <w:sz w:val="20"/>
                <w:szCs w:val="20"/>
              </w:rPr>
              <w:t>授業等でプレゼン機会を積極的に取り入れた。78</w:t>
            </w:r>
            <w:r w:rsidR="00EF579F" w:rsidRPr="00C15DF7">
              <w:rPr>
                <w:rFonts w:ascii="ＭＳ 明朝" w:hAnsi="ＭＳ 明朝" w:hint="eastAsia"/>
                <w:sz w:val="20"/>
                <w:szCs w:val="20"/>
              </w:rPr>
              <w:t>％（◎</w:t>
            </w:r>
            <w:r w:rsidRPr="00C15DF7">
              <w:rPr>
                <w:rFonts w:ascii="ＭＳ 明朝" w:hAnsi="ＭＳ 明朝" w:hint="eastAsia"/>
                <w:sz w:val="20"/>
                <w:szCs w:val="20"/>
              </w:rPr>
              <w:t>）</w:t>
            </w:r>
          </w:p>
          <w:p w14:paraId="612EC568" w14:textId="12197B85" w:rsidR="00EF579F" w:rsidRPr="00C15DF7" w:rsidRDefault="004E23C3" w:rsidP="00EF579F">
            <w:pPr>
              <w:pStyle w:val="aa"/>
              <w:numPr>
                <w:ilvl w:val="0"/>
                <w:numId w:val="46"/>
              </w:numPr>
              <w:spacing w:line="320" w:lineRule="exact"/>
              <w:ind w:leftChars="0"/>
              <w:rPr>
                <w:rFonts w:ascii="ＭＳ 明朝" w:hAnsi="ＭＳ 明朝"/>
                <w:sz w:val="20"/>
                <w:szCs w:val="20"/>
              </w:rPr>
            </w:pPr>
            <w:r w:rsidRPr="00C15DF7">
              <w:rPr>
                <w:rFonts w:ascii="ＭＳ 明朝" w:hAnsi="ＭＳ 明朝" w:hint="eastAsia"/>
                <w:sz w:val="20"/>
                <w:szCs w:val="20"/>
              </w:rPr>
              <w:t xml:space="preserve">学校行事で「意見箱」の意見を反映。部活動参加率　</w:t>
            </w:r>
            <w:r w:rsidR="00EF579F" w:rsidRPr="00C15DF7">
              <w:rPr>
                <w:rFonts w:ascii="ＭＳ 明朝" w:hAnsi="ＭＳ 明朝" w:hint="eastAsia"/>
                <w:sz w:val="20"/>
                <w:szCs w:val="20"/>
              </w:rPr>
              <w:t>63</w:t>
            </w:r>
            <w:r w:rsidRPr="00C15DF7">
              <w:rPr>
                <w:rFonts w:ascii="ＭＳ 明朝" w:hAnsi="ＭＳ 明朝" w:hint="eastAsia"/>
                <w:sz w:val="20"/>
                <w:szCs w:val="20"/>
              </w:rPr>
              <w:t>％（</w:t>
            </w:r>
            <w:r w:rsidR="00EF579F" w:rsidRPr="00C15DF7">
              <w:rPr>
                <w:rFonts w:ascii="ＭＳ 明朝" w:hAnsi="ＭＳ 明朝" w:hint="eastAsia"/>
                <w:sz w:val="20"/>
                <w:szCs w:val="20"/>
              </w:rPr>
              <w:t>△）</w:t>
            </w:r>
          </w:p>
          <w:p w14:paraId="525D6470" w14:textId="76A461CC" w:rsidR="00780FAB" w:rsidRPr="00C15DF7" w:rsidRDefault="00EF579F" w:rsidP="00EF579F">
            <w:pPr>
              <w:spacing w:line="320" w:lineRule="exact"/>
              <w:ind w:firstLineChars="150" w:firstLine="300"/>
              <w:rPr>
                <w:rFonts w:ascii="ＭＳ 明朝" w:hAnsi="ＭＳ 明朝"/>
                <w:sz w:val="20"/>
                <w:szCs w:val="20"/>
              </w:rPr>
            </w:pPr>
            <w:r w:rsidRPr="00C15DF7">
              <w:rPr>
                <w:rFonts w:ascii="ＭＳ 明朝" w:hAnsi="ＭＳ 明朝" w:hint="eastAsia"/>
                <w:sz w:val="20"/>
                <w:szCs w:val="20"/>
              </w:rPr>
              <w:t>部活動活性化の取組みが必要。</w:t>
            </w:r>
          </w:p>
        </w:tc>
      </w:tr>
      <w:tr w:rsidR="009724DC" w:rsidRPr="00C15DF7" w14:paraId="3EE5DE4C" w14:textId="77777777" w:rsidTr="000B66F7">
        <w:trPr>
          <w:cantSplit/>
          <w:trHeight w:val="3330"/>
          <w:jc w:val="center"/>
        </w:trPr>
        <w:tc>
          <w:tcPr>
            <w:tcW w:w="881" w:type="dxa"/>
            <w:shd w:val="clear" w:color="auto" w:fill="auto"/>
            <w:textDirection w:val="tbRlV"/>
            <w:vAlign w:val="center"/>
          </w:tcPr>
          <w:p w14:paraId="1776EF6E" w14:textId="52D78C02" w:rsidR="00707DCA" w:rsidRPr="00C15DF7" w:rsidRDefault="009724DC" w:rsidP="000B66F7">
            <w:pPr>
              <w:spacing w:line="320" w:lineRule="exact"/>
              <w:jc w:val="center"/>
              <w:rPr>
                <w:rFonts w:ascii="ＭＳ 明朝" w:hAnsi="ＭＳ 明朝"/>
                <w:sz w:val="20"/>
                <w:szCs w:val="20"/>
              </w:rPr>
            </w:pPr>
            <w:r w:rsidRPr="00C15DF7">
              <w:rPr>
                <w:rFonts w:ascii="ＭＳ 明朝" w:hAnsi="ＭＳ 明朝" w:hint="eastAsia"/>
                <w:sz w:val="20"/>
                <w:szCs w:val="20"/>
              </w:rPr>
              <w:t>４</w:t>
            </w:r>
            <w:r w:rsidR="00707DCA" w:rsidRPr="00C15DF7">
              <w:rPr>
                <w:rFonts w:ascii="ＭＳ 明朝" w:hAnsi="ＭＳ 明朝" w:hint="eastAsia"/>
                <w:sz w:val="20"/>
                <w:szCs w:val="20"/>
              </w:rPr>
              <w:t xml:space="preserve">　地域連携の充実</w:t>
            </w:r>
          </w:p>
        </w:tc>
        <w:tc>
          <w:tcPr>
            <w:tcW w:w="2020" w:type="dxa"/>
            <w:shd w:val="clear" w:color="auto" w:fill="auto"/>
          </w:tcPr>
          <w:p w14:paraId="48CC0ECD" w14:textId="77777777" w:rsidR="00707DCA" w:rsidRPr="00C15DF7" w:rsidRDefault="00707DCA" w:rsidP="00D41285">
            <w:pPr>
              <w:numPr>
                <w:ilvl w:val="0"/>
                <w:numId w:val="26"/>
              </w:num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学校広報活動の推進</w:t>
            </w:r>
          </w:p>
          <w:p w14:paraId="57609F05" w14:textId="77777777" w:rsidR="00707DCA" w:rsidRPr="00C15DF7" w:rsidRDefault="00707DCA" w:rsidP="00D41285">
            <w:pPr>
              <w:spacing w:line="300" w:lineRule="exact"/>
              <w:rPr>
                <w:rFonts w:asciiTheme="minorEastAsia" w:eastAsiaTheme="minorEastAsia" w:hAnsiTheme="minorEastAsia"/>
                <w:sz w:val="20"/>
                <w:szCs w:val="20"/>
              </w:rPr>
            </w:pPr>
          </w:p>
          <w:p w14:paraId="0690793F" w14:textId="00A35D29" w:rsidR="00DC22E9" w:rsidRPr="00C15DF7" w:rsidRDefault="00DC22E9" w:rsidP="00D41285">
            <w:pPr>
              <w:spacing w:line="300" w:lineRule="exact"/>
              <w:rPr>
                <w:rFonts w:asciiTheme="minorEastAsia" w:eastAsiaTheme="minorEastAsia" w:hAnsiTheme="minorEastAsia"/>
                <w:sz w:val="20"/>
                <w:szCs w:val="20"/>
              </w:rPr>
            </w:pPr>
          </w:p>
          <w:p w14:paraId="16399768" w14:textId="77777777" w:rsidR="00D26E7F" w:rsidRPr="00C15DF7" w:rsidRDefault="00D26E7F" w:rsidP="00D41285">
            <w:pPr>
              <w:spacing w:line="300" w:lineRule="exact"/>
              <w:rPr>
                <w:rFonts w:asciiTheme="minorEastAsia" w:eastAsiaTheme="minorEastAsia" w:hAnsiTheme="minorEastAsia"/>
                <w:sz w:val="20"/>
                <w:szCs w:val="20"/>
              </w:rPr>
            </w:pPr>
          </w:p>
          <w:p w14:paraId="6F882C04" w14:textId="77777777" w:rsidR="00707DCA" w:rsidRPr="00C15DF7" w:rsidRDefault="00707DCA" w:rsidP="00D41285">
            <w:pPr>
              <w:numPr>
                <w:ilvl w:val="0"/>
                <w:numId w:val="26"/>
              </w:num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生徒による地域進出の推進</w:t>
            </w:r>
          </w:p>
          <w:p w14:paraId="560D9641" w14:textId="77777777" w:rsidR="00707DCA" w:rsidRPr="00C15DF7" w:rsidRDefault="00707DCA" w:rsidP="00D41285">
            <w:pPr>
              <w:spacing w:line="300" w:lineRule="exact"/>
              <w:ind w:left="360"/>
              <w:rPr>
                <w:rFonts w:asciiTheme="minorEastAsia" w:eastAsiaTheme="minorEastAsia" w:hAnsiTheme="minorEastAsia"/>
                <w:sz w:val="20"/>
                <w:szCs w:val="20"/>
              </w:rPr>
            </w:pPr>
          </w:p>
          <w:p w14:paraId="624A1EBE" w14:textId="1F09FDA5" w:rsidR="00707DCA" w:rsidRPr="00C15DF7" w:rsidRDefault="00BB7B35" w:rsidP="00183E4E">
            <w:pPr>
              <w:numPr>
                <w:ilvl w:val="0"/>
                <w:numId w:val="26"/>
              </w:num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積極的な</w:t>
            </w:r>
            <w:r w:rsidR="00707DCA" w:rsidRPr="00C15DF7">
              <w:rPr>
                <w:rFonts w:asciiTheme="minorEastAsia" w:eastAsiaTheme="minorEastAsia" w:hAnsiTheme="minorEastAsia" w:hint="eastAsia"/>
                <w:sz w:val="20"/>
                <w:szCs w:val="20"/>
              </w:rPr>
              <w:t>情報発信</w:t>
            </w:r>
          </w:p>
          <w:p w14:paraId="5D46D82F" w14:textId="77777777" w:rsidR="0062148B" w:rsidRPr="00C15DF7" w:rsidRDefault="0062148B" w:rsidP="0062148B">
            <w:pPr>
              <w:pStyle w:val="aa"/>
              <w:rPr>
                <w:rFonts w:asciiTheme="minorEastAsia" w:eastAsiaTheme="minorEastAsia" w:hAnsiTheme="minorEastAsia"/>
                <w:sz w:val="20"/>
                <w:szCs w:val="20"/>
              </w:rPr>
            </w:pPr>
          </w:p>
          <w:p w14:paraId="04DE3FEB" w14:textId="77777777" w:rsidR="0062148B" w:rsidRPr="00C15DF7" w:rsidRDefault="0062148B" w:rsidP="0062148B">
            <w:pPr>
              <w:spacing w:line="300" w:lineRule="exact"/>
              <w:rPr>
                <w:rFonts w:asciiTheme="minorEastAsia" w:eastAsiaTheme="minorEastAsia" w:hAnsiTheme="minorEastAsia"/>
                <w:sz w:val="20"/>
                <w:szCs w:val="20"/>
              </w:rPr>
            </w:pPr>
          </w:p>
          <w:p w14:paraId="508A44C6" w14:textId="77777777" w:rsidR="006E52EF" w:rsidRPr="00C15DF7" w:rsidRDefault="006E52EF" w:rsidP="00183E4E">
            <w:pPr>
              <w:numPr>
                <w:ilvl w:val="0"/>
                <w:numId w:val="26"/>
              </w:num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大阪教育大学との連携</w:t>
            </w:r>
          </w:p>
        </w:tc>
        <w:tc>
          <w:tcPr>
            <w:tcW w:w="4572" w:type="dxa"/>
            <w:tcBorders>
              <w:right w:val="dashed" w:sz="4" w:space="0" w:color="auto"/>
            </w:tcBorders>
            <w:shd w:val="clear" w:color="auto" w:fill="auto"/>
          </w:tcPr>
          <w:p w14:paraId="637D5364" w14:textId="77777777" w:rsidR="00707DCA" w:rsidRPr="00C15DF7" w:rsidRDefault="00707DCA" w:rsidP="00DC22E9">
            <w:pPr>
              <w:pStyle w:val="aa"/>
              <w:numPr>
                <w:ilvl w:val="0"/>
                <w:numId w:val="37"/>
              </w:numPr>
              <w:spacing w:line="300" w:lineRule="exact"/>
              <w:ind w:leftChars="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学校説明会や体験入学</w:t>
            </w:r>
            <w:r w:rsidR="00DC22E9" w:rsidRPr="00C15DF7">
              <w:rPr>
                <w:rFonts w:asciiTheme="minorEastAsia" w:eastAsiaTheme="minorEastAsia" w:hAnsiTheme="minorEastAsia" w:hint="eastAsia"/>
                <w:sz w:val="20"/>
                <w:szCs w:val="20"/>
              </w:rPr>
              <w:t>、中学校への学校案内における生徒主体の広報活動</w:t>
            </w:r>
            <w:r w:rsidRPr="00C15DF7">
              <w:rPr>
                <w:rFonts w:asciiTheme="minorEastAsia" w:eastAsiaTheme="minorEastAsia" w:hAnsiTheme="minorEastAsia" w:hint="eastAsia"/>
                <w:sz w:val="20"/>
                <w:szCs w:val="20"/>
              </w:rPr>
              <w:t>を展開する。</w:t>
            </w:r>
          </w:p>
          <w:p w14:paraId="09AB031E" w14:textId="1E2B071D" w:rsidR="00D26E7F" w:rsidRPr="00C15DF7" w:rsidRDefault="00D41285" w:rsidP="00DC22E9">
            <w:pPr>
              <w:pStyle w:val="aa"/>
              <w:spacing w:line="300" w:lineRule="exact"/>
              <w:ind w:leftChars="0" w:left="36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大教大と連携して</w:t>
            </w:r>
            <w:r w:rsidR="00DC22E9" w:rsidRPr="00C15DF7">
              <w:rPr>
                <w:rFonts w:asciiTheme="minorEastAsia" w:eastAsiaTheme="minorEastAsia" w:hAnsiTheme="minorEastAsia" w:hint="eastAsia"/>
                <w:sz w:val="20"/>
                <w:szCs w:val="20"/>
              </w:rPr>
              <w:t>新学校紹介リーフレット</w:t>
            </w:r>
            <w:r w:rsidR="002D7B6E" w:rsidRPr="00C15DF7">
              <w:rPr>
                <w:rFonts w:asciiTheme="minorEastAsia" w:eastAsiaTheme="minorEastAsia" w:hAnsiTheme="minorEastAsia" w:hint="eastAsia"/>
                <w:sz w:val="20"/>
                <w:szCs w:val="20"/>
              </w:rPr>
              <w:t>を作成</w:t>
            </w:r>
          </w:p>
          <w:p w14:paraId="2BD9D028" w14:textId="77777777" w:rsidR="00DC22E9" w:rsidRPr="00C15DF7" w:rsidRDefault="0054193D" w:rsidP="00183E4E">
            <w:pPr>
              <w:pStyle w:val="aa"/>
              <w:numPr>
                <w:ilvl w:val="0"/>
                <w:numId w:val="37"/>
              </w:numPr>
              <w:spacing w:line="300" w:lineRule="exact"/>
              <w:ind w:leftChars="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曙川東地区等の</w:t>
            </w:r>
            <w:r w:rsidR="00707DCA" w:rsidRPr="00C15DF7">
              <w:rPr>
                <w:rFonts w:asciiTheme="minorEastAsia" w:eastAsiaTheme="minorEastAsia" w:hAnsiTheme="minorEastAsia" w:hint="eastAsia"/>
                <w:sz w:val="20"/>
                <w:szCs w:val="20"/>
              </w:rPr>
              <w:t>清掃活動や、地域の保育園・高齢者福祉施設等と連携した生徒の活動を増やし、愛される学校をめざす。</w:t>
            </w:r>
          </w:p>
          <w:p w14:paraId="5E1369CB" w14:textId="77777777" w:rsidR="00707DCA" w:rsidRPr="00C15DF7" w:rsidRDefault="00707DCA" w:rsidP="006E52EF">
            <w:pPr>
              <w:pStyle w:val="aa"/>
              <w:numPr>
                <w:ilvl w:val="0"/>
                <w:numId w:val="37"/>
              </w:numPr>
              <w:spacing w:line="300" w:lineRule="exact"/>
              <w:ind w:leftChars="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本校の</w:t>
            </w:r>
            <w:r w:rsidR="00183E4E" w:rsidRPr="00C15DF7">
              <w:rPr>
                <w:rFonts w:asciiTheme="minorEastAsia" w:eastAsiaTheme="minorEastAsia" w:hAnsiTheme="minorEastAsia" w:hint="eastAsia"/>
                <w:sz w:val="20"/>
                <w:szCs w:val="20"/>
              </w:rPr>
              <w:t>取組み</w:t>
            </w:r>
            <w:r w:rsidRPr="00C15DF7">
              <w:rPr>
                <w:rFonts w:asciiTheme="minorEastAsia" w:eastAsiaTheme="minorEastAsia" w:hAnsiTheme="minorEastAsia" w:hint="eastAsia"/>
                <w:sz w:val="20"/>
                <w:szCs w:val="20"/>
              </w:rPr>
              <w:t>を、</w:t>
            </w:r>
            <w:r w:rsidR="00183E4E" w:rsidRPr="00C15DF7">
              <w:rPr>
                <w:rFonts w:asciiTheme="minorEastAsia" w:eastAsiaTheme="minorEastAsia" w:hAnsiTheme="minorEastAsia" w:hint="eastAsia"/>
                <w:sz w:val="20"/>
                <w:szCs w:val="20"/>
              </w:rPr>
              <w:t>ホームページ等を活用し、</w:t>
            </w:r>
            <w:r w:rsidRPr="00C15DF7">
              <w:rPr>
                <w:rFonts w:asciiTheme="minorEastAsia" w:eastAsiaTheme="minorEastAsia" w:hAnsiTheme="minorEastAsia" w:hint="eastAsia"/>
                <w:sz w:val="20"/>
                <w:szCs w:val="20"/>
              </w:rPr>
              <w:t>積極的に</w:t>
            </w:r>
            <w:r w:rsidR="00DC22E9" w:rsidRPr="00C15DF7">
              <w:rPr>
                <w:rFonts w:asciiTheme="minorEastAsia" w:eastAsiaTheme="minorEastAsia" w:hAnsiTheme="minorEastAsia" w:hint="eastAsia"/>
                <w:sz w:val="20"/>
                <w:szCs w:val="20"/>
              </w:rPr>
              <w:t>発信する</w:t>
            </w:r>
            <w:r w:rsidRPr="00C15DF7">
              <w:rPr>
                <w:rFonts w:asciiTheme="minorEastAsia" w:eastAsiaTheme="minorEastAsia" w:hAnsiTheme="minorEastAsia" w:hint="eastAsia"/>
                <w:sz w:val="20"/>
                <w:szCs w:val="20"/>
              </w:rPr>
              <w:t>。</w:t>
            </w:r>
          </w:p>
          <w:p w14:paraId="29CE73BA" w14:textId="1C63081A" w:rsidR="00FC2AF7" w:rsidRPr="00C15DF7" w:rsidRDefault="00FC2AF7" w:rsidP="00FC2AF7">
            <w:pPr>
              <w:spacing w:line="300" w:lineRule="exact"/>
              <w:ind w:left="36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地元中学校との連携強化を図る。</w:t>
            </w:r>
          </w:p>
          <w:p w14:paraId="1E3A8605" w14:textId="77777777" w:rsidR="0062148B" w:rsidRPr="00C15DF7" w:rsidRDefault="0062148B" w:rsidP="00FC2AF7">
            <w:pPr>
              <w:spacing w:line="300" w:lineRule="exact"/>
              <w:ind w:left="360"/>
              <w:rPr>
                <w:rFonts w:asciiTheme="minorEastAsia" w:eastAsiaTheme="minorEastAsia" w:hAnsiTheme="minorEastAsia"/>
                <w:sz w:val="20"/>
                <w:szCs w:val="20"/>
              </w:rPr>
            </w:pPr>
          </w:p>
          <w:p w14:paraId="703A7E62" w14:textId="15952011" w:rsidR="006E52EF" w:rsidRPr="00C15DF7" w:rsidRDefault="006E52EF" w:rsidP="006E52EF">
            <w:pPr>
              <w:pStyle w:val="aa"/>
              <w:numPr>
                <w:ilvl w:val="0"/>
                <w:numId w:val="37"/>
              </w:numPr>
              <w:spacing w:line="300" w:lineRule="exact"/>
              <w:ind w:leftChars="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大教大との連携に</w:t>
            </w:r>
            <w:r w:rsidR="0064312D" w:rsidRPr="00C15DF7">
              <w:rPr>
                <w:rFonts w:asciiTheme="minorEastAsia" w:eastAsiaTheme="minorEastAsia" w:hAnsiTheme="minorEastAsia" w:hint="eastAsia"/>
                <w:sz w:val="20"/>
                <w:szCs w:val="20"/>
              </w:rPr>
              <w:t>ついて</w:t>
            </w:r>
            <w:r w:rsidR="009A228D" w:rsidRPr="00C15DF7">
              <w:rPr>
                <w:rFonts w:asciiTheme="minorEastAsia" w:eastAsiaTheme="minorEastAsia" w:hAnsiTheme="minorEastAsia" w:hint="eastAsia"/>
                <w:sz w:val="20"/>
                <w:szCs w:val="20"/>
              </w:rPr>
              <w:t>整理・調整</w:t>
            </w:r>
            <w:r w:rsidRPr="00C15DF7">
              <w:rPr>
                <w:rFonts w:asciiTheme="minorEastAsia" w:eastAsiaTheme="minorEastAsia" w:hAnsiTheme="minorEastAsia" w:hint="eastAsia"/>
                <w:sz w:val="20"/>
                <w:szCs w:val="20"/>
              </w:rPr>
              <w:t>。</w:t>
            </w:r>
          </w:p>
          <w:p w14:paraId="0F0F7150" w14:textId="77777777" w:rsidR="006E52EF" w:rsidRPr="00C15DF7" w:rsidRDefault="006E52EF" w:rsidP="006E52EF">
            <w:pPr>
              <w:pStyle w:val="aa"/>
              <w:spacing w:line="300" w:lineRule="exact"/>
              <w:ind w:leftChars="0" w:left="36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大教大主催の教員志望者プログラムへの参加を積極的に薦める</w:t>
            </w:r>
          </w:p>
        </w:tc>
        <w:tc>
          <w:tcPr>
            <w:tcW w:w="4217" w:type="dxa"/>
            <w:tcBorders>
              <w:right w:val="dashed" w:sz="4" w:space="0" w:color="auto"/>
            </w:tcBorders>
          </w:tcPr>
          <w:p w14:paraId="5E7AB957" w14:textId="77777777" w:rsidR="00707DCA" w:rsidRPr="00C15DF7" w:rsidRDefault="00DC22E9" w:rsidP="003700F4">
            <w:pPr>
              <w:pStyle w:val="aa"/>
              <w:numPr>
                <w:ilvl w:val="0"/>
                <w:numId w:val="28"/>
              </w:numPr>
              <w:spacing w:line="300" w:lineRule="exact"/>
              <w:ind w:leftChars="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広報活動への</w:t>
            </w:r>
            <w:r w:rsidR="00707DCA" w:rsidRPr="00C15DF7">
              <w:rPr>
                <w:rFonts w:asciiTheme="minorEastAsia" w:eastAsiaTheme="minorEastAsia" w:hAnsiTheme="minorEastAsia" w:hint="eastAsia"/>
                <w:sz w:val="20"/>
                <w:szCs w:val="20"/>
              </w:rPr>
              <w:t>生徒</w:t>
            </w:r>
            <w:r w:rsidRPr="00C15DF7">
              <w:rPr>
                <w:rFonts w:asciiTheme="minorEastAsia" w:eastAsiaTheme="minorEastAsia" w:hAnsiTheme="minorEastAsia" w:hint="eastAsia"/>
                <w:sz w:val="20"/>
                <w:szCs w:val="20"/>
              </w:rPr>
              <w:t>参加</w:t>
            </w:r>
            <w:r w:rsidR="00707DCA" w:rsidRPr="00C15DF7">
              <w:rPr>
                <w:rFonts w:asciiTheme="minorEastAsia" w:eastAsiaTheme="minorEastAsia" w:hAnsiTheme="minorEastAsia" w:hint="eastAsia"/>
                <w:sz w:val="20"/>
                <w:szCs w:val="20"/>
              </w:rPr>
              <w:t>者数</w:t>
            </w:r>
          </w:p>
          <w:p w14:paraId="2525300D" w14:textId="6E22CD05" w:rsidR="00707DCA" w:rsidRPr="00C15DF7" w:rsidRDefault="00707DCA" w:rsidP="005C7152">
            <w:pPr>
              <w:pStyle w:val="aa"/>
              <w:spacing w:line="300" w:lineRule="exact"/>
              <w:ind w:leftChars="0" w:left="36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w:t>
            </w:r>
            <w:r w:rsidR="0091660E" w:rsidRPr="00C15DF7">
              <w:rPr>
                <w:rFonts w:asciiTheme="minorEastAsia" w:eastAsiaTheme="minorEastAsia" w:hAnsiTheme="minorEastAsia" w:hint="eastAsia"/>
                <w:sz w:val="20"/>
                <w:szCs w:val="20"/>
              </w:rPr>
              <w:t>R</w:t>
            </w:r>
            <w:r w:rsidR="003715DF">
              <w:rPr>
                <w:rFonts w:asciiTheme="minorEastAsia" w:eastAsiaTheme="minorEastAsia" w:hAnsiTheme="minorEastAsia" w:hint="eastAsia"/>
                <w:sz w:val="20"/>
                <w:szCs w:val="20"/>
              </w:rPr>
              <w:t>３</w:t>
            </w:r>
            <w:r w:rsidR="005C7152" w:rsidRPr="00C15DF7">
              <w:rPr>
                <w:rFonts w:asciiTheme="minorEastAsia" w:eastAsiaTheme="minorEastAsia" w:hAnsiTheme="minorEastAsia" w:hint="eastAsia"/>
                <w:sz w:val="20"/>
                <w:szCs w:val="20"/>
              </w:rPr>
              <w:t xml:space="preserve"> </w:t>
            </w:r>
            <w:r w:rsidR="009724DC" w:rsidRPr="00C15DF7">
              <w:rPr>
                <w:rFonts w:asciiTheme="minorEastAsia" w:eastAsiaTheme="minorEastAsia" w:hAnsiTheme="minorEastAsia"/>
                <w:sz w:val="20"/>
                <w:szCs w:val="20"/>
              </w:rPr>
              <w:t>370</w:t>
            </w:r>
            <w:r w:rsidRPr="00C15DF7">
              <w:rPr>
                <w:rFonts w:asciiTheme="minorEastAsia" w:eastAsiaTheme="minorEastAsia" w:hAnsiTheme="minorEastAsia" w:hint="eastAsia"/>
                <w:sz w:val="20"/>
                <w:szCs w:val="20"/>
              </w:rPr>
              <w:t>人目標</w:t>
            </w:r>
            <w:r w:rsidR="00581AA9" w:rsidRPr="00C15DF7">
              <w:rPr>
                <w:rFonts w:asciiTheme="minorEastAsia" w:eastAsiaTheme="minorEastAsia" w:hAnsiTheme="minorEastAsia" w:hint="eastAsia"/>
                <w:sz w:val="20"/>
                <w:szCs w:val="20"/>
              </w:rPr>
              <w:t>[</w:t>
            </w:r>
            <w:r w:rsidR="009724DC" w:rsidRPr="00C15DF7">
              <w:rPr>
                <w:rFonts w:asciiTheme="minorEastAsia" w:eastAsiaTheme="minorEastAsia" w:hAnsiTheme="minorEastAsia"/>
                <w:sz w:val="20"/>
                <w:szCs w:val="20"/>
              </w:rPr>
              <w:t>R</w:t>
            </w:r>
            <w:r w:rsidR="003715DF">
              <w:rPr>
                <w:rFonts w:asciiTheme="minorEastAsia" w:eastAsiaTheme="minorEastAsia" w:hAnsiTheme="minorEastAsia" w:hint="eastAsia"/>
                <w:sz w:val="20"/>
                <w:szCs w:val="20"/>
              </w:rPr>
              <w:t>１</w:t>
            </w:r>
            <w:r w:rsidR="005C7152" w:rsidRPr="00C15DF7">
              <w:rPr>
                <w:rFonts w:asciiTheme="minorEastAsia" w:eastAsiaTheme="minorEastAsia" w:hAnsiTheme="minorEastAsia" w:hint="eastAsia"/>
                <w:sz w:val="20"/>
                <w:szCs w:val="20"/>
              </w:rPr>
              <w:t>延べ</w:t>
            </w:r>
            <w:r w:rsidR="009724DC" w:rsidRPr="00C15DF7">
              <w:rPr>
                <w:rFonts w:asciiTheme="minorEastAsia" w:eastAsiaTheme="minorEastAsia" w:hAnsiTheme="minorEastAsia"/>
                <w:sz w:val="20"/>
                <w:szCs w:val="20"/>
              </w:rPr>
              <w:t>361</w:t>
            </w:r>
            <w:r w:rsidR="005C7152" w:rsidRPr="00C15DF7">
              <w:rPr>
                <w:rFonts w:asciiTheme="minorEastAsia" w:eastAsiaTheme="minorEastAsia" w:hAnsiTheme="minorEastAsia" w:hint="eastAsia"/>
                <w:sz w:val="20"/>
                <w:szCs w:val="20"/>
              </w:rPr>
              <w:t>人</w:t>
            </w:r>
            <w:r w:rsidR="00581AA9" w:rsidRPr="00C15DF7">
              <w:rPr>
                <w:rFonts w:asciiTheme="minorEastAsia" w:eastAsiaTheme="minorEastAsia" w:hAnsiTheme="minorEastAsia" w:hint="eastAsia"/>
                <w:sz w:val="20"/>
                <w:szCs w:val="20"/>
              </w:rPr>
              <w:t>]</w:t>
            </w:r>
          </w:p>
          <w:p w14:paraId="4D8FF266" w14:textId="77777777" w:rsidR="002043EF" w:rsidRPr="00C15DF7" w:rsidRDefault="002D7B6E" w:rsidP="003F25E2">
            <w:pPr>
              <w:spacing w:line="300" w:lineRule="exact"/>
              <w:ind w:firstLineChars="150" w:firstLine="3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ポスターや</w:t>
            </w:r>
            <w:r w:rsidR="00DC22E9" w:rsidRPr="00C15DF7">
              <w:rPr>
                <w:rFonts w:asciiTheme="minorEastAsia" w:eastAsiaTheme="minorEastAsia" w:hAnsiTheme="minorEastAsia" w:hint="eastAsia"/>
                <w:sz w:val="20"/>
                <w:szCs w:val="20"/>
              </w:rPr>
              <w:t>リーフレットを八尾・柏原・</w:t>
            </w:r>
          </w:p>
          <w:p w14:paraId="0D80A75B" w14:textId="0E2AE1F4" w:rsidR="00D26E7F" w:rsidRPr="00C15DF7" w:rsidRDefault="003F25E2" w:rsidP="003F25E2">
            <w:pPr>
              <w:spacing w:line="300" w:lineRule="exact"/>
              <w:ind w:firstLineChars="150" w:firstLine="3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東大阪市</w:t>
            </w:r>
            <w:r w:rsidR="00DC22E9" w:rsidRPr="00C15DF7">
              <w:rPr>
                <w:rFonts w:asciiTheme="minorEastAsia" w:eastAsiaTheme="minorEastAsia" w:hAnsiTheme="minorEastAsia" w:hint="eastAsia"/>
                <w:sz w:val="20"/>
                <w:szCs w:val="20"/>
              </w:rPr>
              <w:t>中学校を</w:t>
            </w:r>
            <w:r w:rsidR="00D41285" w:rsidRPr="00C15DF7">
              <w:rPr>
                <w:rFonts w:asciiTheme="minorEastAsia" w:eastAsiaTheme="minorEastAsia" w:hAnsiTheme="minorEastAsia" w:hint="eastAsia"/>
                <w:sz w:val="20"/>
                <w:szCs w:val="20"/>
              </w:rPr>
              <w:t>中心</w:t>
            </w:r>
            <w:r w:rsidR="00DC22E9" w:rsidRPr="00C15DF7">
              <w:rPr>
                <w:rFonts w:asciiTheme="minorEastAsia" w:eastAsiaTheme="minorEastAsia" w:hAnsiTheme="minorEastAsia" w:hint="eastAsia"/>
                <w:sz w:val="20"/>
                <w:szCs w:val="20"/>
              </w:rPr>
              <w:t>に広く配布</w:t>
            </w:r>
          </w:p>
          <w:p w14:paraId="0AB333F2" w14:textId="77777777" w:rsidR="00707DCA" w:rsidRPr="00C15DF7" w:rsidRDefault="00707DCA" w:rsidP="003700F4">
            <w:pPr>
              <w:pStyle w:val="aa"/>
              <w:numPr>
                <w:ilvl w:val="0"/>
                <w:numId w:val="28"/>
              </w:numPr>
              <w:spacing w:line="300" w:lineRule="exact"/>
              <w:ind w:leftChars="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地域のボランティア</w:t>
            </w:r>
            <w:r w:rsidR="00DC22E9" w:rsidRPr="00C15DF7">
              <w:rPr>
                <w:rFonts w:asciiTheme="minorEastAsia" w:eastAsiaTheme="minorEastAsia" w:hAnsiTheme="minorEastAsia" w:hint="eastAsia"/>
                <w:sz w:val="20"/>
                <w:szCs w:val="20"/>
              </w:rPr>
              <w:t>へ</w:t>
            </w:r>
            <w:r w:rsidRPr="00C15DF7">
              <w:rPr>
                <w:rFonts w:asciiTheme="minorEastAsia" w:eastAsiaTheme="minorEastAsia" w:hAnsiTheme="minorEastAsia" w:hint="eastAsia"/>
                <w:sz w:val="20"/>
                <w:szCs w:val="20"/>
              </w:rPr>
              <w:t>の参加者数</w:t>
            </w:r>
          </w:p>
          <w:p w14:paraId="17DC75B3" w14:textId="067D9D59" w:rsidR="00707DCA" w:rsidRPr="00C15DF7" w:rsidRDefault="00707DCA" w:rsidP="005C7152">
            <w:pPr>
              <w:pStyle w:val="aa"/>
              <w:spacing w:line="300" w:lineRule="exact"/>
              <w:ind w:leftChars="0" w:left="36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w:t>
            </w:r>
            <w:r w:rsidR="0091660E" w:rsidRPr="00C15DF7">
              <w:rPr>
                <w:rFonts w:asciiTheme="minorEastAsia" w:eastAsiaTheme="minorEastAsia" w:hAnsiTheme="minorEastAsia" w:hint="eastAsia"/>
                <w:sz w:val="20"/>
                <w:szCs w:val="20"/>
              </w:rPr>
              <w:t>R</w:t>
            </w:r>
            <w:r w:rsidR="003715DF">
              <w:rPr>
                <w:rFonts w:asciiTheme="minorEastAsia" w:eastAsiaTheme="minorEastAsia" w:hAnsiTheme="minorEastAsia" w:hint="eastAsia"/>
                <w:sz w:val="20"/>
                <w:szCs w:val="20"/>
              </w:rPr>
              <w:t>３</w:t>
            </w:r>
            <w:r w:rsidR="002D069F" w:rsidRPr="00C15DF7">
              <w:rPr>
                <w:rFonts w:asciiTheme="minorEastAsia" w:eastAsiaTheme="minorEastAsia" w:hAnsiTheme="minorEastAsia" w:hint="eastAsia"/>
                <w:sz w:val="20"/>
                <w:szCs w:val="20"/>
              </w:rPr>
              <w:t>延</w:t>
            </w:r>
            <w:r w:rsidR="00BC2033" w:rsidRPr="00C15DF7">
              <w:rPr>
                <w:rFonts w:asciiTheme="minorEastAsia" w:eastAsiaTheme="minorEastAsia" w:hAnsiTheme="minorEastAsia" w:hint="eastAsia"/>
                <w:sz w:val="20"/>
                <w:szCs w:val="20"/>
              </w:rPr>
              <w:t>べ</w:t>
            </w:r>
            <w:r w:rsidR="009724DC" w:rsidRPr="00C15DF7">
              <w:rPr>
                <w:rFonts w:asciiTheme="minorEastAsia" w:eastAsiaTheme="minorEastAsia" w:hAnsiTheme="minorEastAsia"/>
                <w:sz w:val="20"/>
                <w:szCs w:val="20"/>
              </w:rPr>
              <w:t>350</w:t>
            </w:r>
            <w:r w:rsidRPr="00C15DF7">
              <w:rPr>
                <w:rFonts w:asciiTheme="minorEastAsia" w:eastAsiaTheme="minorEastAsia" w:hAnsiTheme="minorEastAsia" w:hint="eastAsia"/>
                <w:sz w:val="20"/>
                <w:szCs w:val="20"/>
              </w:rPr>
              <w:t>人</w:t>
            </w:r>
            <w:r w:rsidR="0091660E" w:rsidRPr="00C15DF7">
              <w:rPr>
                <w:rFonts w:asciiTheme="minorEastAsia" w:eastAsiaTheme="minorEastAsia" w:hAnsiTheme="minorEastAsia"/>
                <w:sz w:val="20"/>
                <w:szCs w:val="20"/>
              </w:rPr>
              <w:t xml:space="preserve"> </w:t>
            </w:r>
            <w:r w:rsidR="00581AA9" w:rsidRPr="00C15DF7">
              <w:rPr>
                <w:rFonts w:asciiTheme="minorEastAsia" w:eastAsiaTheme="minorEastAsia" w:hAnsiTheme="minorEastAsia" w:hint="eastAsia"/>
                <w:sz w:val="20"/>
                <w:szCs w:val="20"/>
              </w:rPr>
              <w:t>[</w:t>
            </w:r>
            <w:r w:rsidR="0091660E" w:rsidRPr="00C15DF7">
              <w:rPr>
                <w:rFonts w:asciiTheme="minorEastAsia" w:eastAsiaTheme="minorEastAsia" w:hAnsiTheme="minorEastAsia" w:hint="eastAsia"/>
                <w:sz w:val="20"/>
                <w:szCs w:val="20"/>
              </w:rPr>
              <w:t>未実施</w:t>
            </w:r>
            <w:r w:rsidR="00581AA9" w:rsidRPr="00C15DF7">
              <w:rPr>
                <w:rFonts w:asciiTheme="minorEastAsia" w:eastAsiaTheme="minorEastAsia" w:hAnsiTheme="minorEastAsia" w:hint="eastAsia"/>
                <w:sz w:val="20"/>
                <w:szCs w:val="20"/>
              </w:rPr>
              <w:t>]</w:t>
            </w:r>
          </w:p>
          <w:p w14:paraId="7F9C2300" w14:textId="4048DD74" w:rsidR="005C7152" w:rsidRPr="00C15DF7" w:rsidRDefault="00E11F7F" w:rsidP="005C7152">
            <w:pPr>
              <w:pStyle w:val="aa"/>
              <w:spacing w:line="300" w:lineRule="exact"/>
              <w:ind w:leftChars="0" w:left="36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地域交流の場への参入</w:t>
            </w:r>
            <w:r w:rsidR="00225401" w:rsidRPr="00C15DF7">
              <w:rPr>
                <w:rFonts w:asciiTheme="minorEastAsia" w:eastAsiaTheme="minorEastAsia" w:hAnsiTheme="minorEastAsia" w:hint="eastAsia"/>
                <w:sz w:val="20"/>
                <w:szCs w:val="20"/>
              </w:rPr>
              <w:t>「茶吉庵project」</w:t>
            </w:r>
          </w:p>
          <w:p w14:paraId="557E023E" w14:textId="5707DE66" w:rsidR="0091660E" w:rsidRPr="00C15DF7" w:rsidRDefault="009724DC" w:rsidP="00E51747">
            <w:pPr>
              <w:pStyle w:val="aa"/>
              <w:numPr>
                <w:ilvl w:val="0"/>
                <w:numId w:val="28"/>
              </w:numPr>
              <w:spacing w:line="300" w:lineRule="exact"/>
              <w:ind w:leftChars="0"/>
              <w:rPr>
                <w:rFonts w:asciiTheme="minorEastAsia" w:eastAsiaTheme="minorEastAsia" w:hAnsiTheme="minorEastAsia"/>
                <w:sz w:val="20"/>
                <w:szCs w:val="20"/>
              </w:rPr>
            </w:pPr>
            <w:r w:rsidRPr="00C15DF7">
              <w:rPr>
                <w:rFonts w:asciiTheme="minorEastAsia" w:eastAsiaTheme="minorEastAsia" w:hAnsiTheme="minorEastAsia"/>
                <w:sz w:val="20"/>
                <w:szCs w:val="20"/>
              </w:rPr>
              <w:t>HP</w:t>
            </w:r>
            <w:r w:rsidR="00DC22E9" w:rsidRPr="00C15DF7">
              <w:rPr>
                <w:rFonts w:asciiTheme="minorEastAsia" w:eastAsiaTheme="minorEastAsia" w:hAnsiTheme="minorEastAsia" w:hint="eastAsia"/>
                <w:sz w:val="20"/>
                <w:szCs w:val="20"/>
              </w:rPr>
              <w:t>の</w:t>
            </w:r>
            <w:r w:rsidR="00D41285" w:rsidRPr="00C15DF7">
              <w:rPr>
                <w:rFonts w:asciiTheme="minorEastAsia" w:eastAsiaTheme="minorEastAsia" w:hAnsiTheme="minorEastAsia" w:hint="eastAsia"/>
                <w:sz w:val="20"/>
                <w:szCs w:val="20"/>
              </w:rPr>
              <w:t>ブログ</w:t>
            </w:r>
            <w:r w:rsidR="00DC22E9" w:rsidRPr="00C15DF7">
              <w:rPr>
                <w:rFonts w:asciiTheme="minorEastAsia" w:eastAsiaTheme="minorEastAsia" w:hAnsiTheme="minorEastAsia" w:hint="eastAsia"/>
                <w:sz w:val="20"/>
                <w:szCs w:val="20"/>
              </w:rPr>
              <w:t>更新</w:t>
            </w:r>
            <w:r w:rsidR="00F362FF" w:rsidRPr="00C15DF7">
              <w:rPr>
                <w:rFonts w:asciiTheme="minorEastAsia" w:eastAsiaTheme="minorEastAsia" w:hAnsiTheme="minorEastAsia" w:hint="eastAsia"/>
                <w:sz w:val="20"/>
                <w:szCs w:val="20"/>
              </w:rPr>
              <w:t>100</w:t>
            </w:r>
            <w:r w:rsidR="00DC22E9" w:rsidRPr="00C15DF7">
              <w:rPr>
                <w:rFonts w:asciiTheme="minorEastAsia" w:eastAsiaTheme="minorEastAsia" w:hAnsiTheme="minorEastAsia" w:hint="eastAsia"/>
                <w:sz w:val="20"/>
                <w:szCs w:val="20"/>
              </w:rPr>
              <w:t>回/</w:t>
            </w:r>
            <w:r w:rsidR="00FC2AF7" w:rsidRPr="00C15DF7">
              <w:rPr>
                <w:rFonts w:asciiTheme="minorEastAsia" w:eastAsiaTheme="minorEastAsia" w:hAnsiTheme="minorEastAsia" w:hint="eastAsia"/>
                <w:sz w:val="20"/>
                <w:szCs w:val="20"/>
              </w:rPr>
              <w:t>年、</w:t>
            </w:r>
            <w:r w:rsidR="00BC2033" w:rsidRPr="00C15DF7">
              <w:rPr>
                <w:rFonts w:asciiTheme="minorEastAsia" w:eastAsiaTheme="minorEastAsia" w:hAnsiTheme="minorEastAsia" w:hint="eastAsia"/>
                <w:sz w:val="20"/>
                <w:szCs w:val="20"/>
              </w:rPr>
              <w:t>学校説明会参加者数</w:t>
            </w:r>
            <w:r w:rsidR="00FC2AF7" w:rsidRPr="00C15DF7">
              <w:rPr>
                <w:rFonts w:asciiTheme="minorEastAsia" w:eastAsiaTheme="minorEastAsia" w:hAnsiTheme="minorEastAsia" w:hint="eastAsia"/>
                <w:sz w:val="20"/>
                <w:szCs w:val="20"/>
              </w:rPr>
              <w:t xml:space="preserve"> </w:t>
            </w:r>
            <w:r w:rsidRPr="00C15DF7">
              <w:rPr>
                <w:rFonts w:asciiTheme="minorEastAsia" w:eastAsiaTheme="minorEastAsia" w:hAnsiTheme="minorEastAsia"/>
                <w:sz w:val="20"/>
                <w:szCs w:val="20"/>
              </w:rPr>
              <w:t>550</w:t>
            </w:r>
            <w:r w:rsidR="00BC2033" w:rsidRPr="00C15DF7">
              <w:rPr>
                <w:rFonts w:asciiTheme="minorEastAsia" w:eastAsiaTheme="minorEastAsia" w:hAnsiTheme="minorEastAsia" w:hint="eastAsia"/>
                <w:sz w:val="20"/>
                <w:szCs w:val="20"/>
              </w:rPr>
              <w:t>人</w:t>
            </w:r>
            <w:r w:rsidR="00F362FF" w:rsidRPr="00C15DF7">
              <w:rPr>
                <w:rFonts w:asciiTheme="minorEastAsia" w:eastAsiaTheme="minorEastAsia" w:hAnsiTheme="minorEastAsia" w:hint="eastAsia"/>
                <w:sz w:val="20"/>
                <w:szCs w:val="20"/>
              </w:rPr>
              <w:t xml:space="preserve"> </w:t>
            </w:r>
            <w:r w:rsidR="00581AA9" w:rsidRPr="00C15DF7">
              <w:rPr>
                <w:rFonts w:asciiTheme="minorEastAsia" w:eastAsiaTheme="minorEastAsia" w:hAnsiTheme="minorEastAsia" w:hint="eastAsia"/>
                <w:sz w:val="20"/>
                <w:szCs w:val="20"/>
              </w:rPr>
              <w:t>[</w:t>
            </w:r>
            <w:r w:rsidR="0091660E" w:rsidRPr="00C15DF7">
              <w:rPr>
                <w:rFonts w:asciiTheme="minorEastAsia" w:eastAsiaTheme="minorEastAsia" w:hAnsiTheme="minorEastAsia"/>
                <w:sz w:val="20"/>
                <w:szCs w:val="20"/>
              </w:rPr>
              <w:t>427</w:t>
            </w:r>
            <w:r w:rsidR="0091660E" w:rsidRPr="00C15DF7">
              <w:rPr>
                <w:rFonts w:asciiTheme="minorEastAsia" w:eastAsiaTheme="minorEastAsia" w:hAnsiTheme="minorEastAsia" w:hint="eastAsia"/>
                <w:sz w:val="20"/>
                <w:szCs w:val="20"/>
              </w:rPr>
              <w:t>人</w:t>
            </w:r>
            <w:r w:rsidR="00581AA9" w:rsidRPr="00C15DF7">
              <w:rPr>
                <w:rFonts w:asciiTheme="minorEastAsia" w:eastAsiaTheme="minorEastAsia" w:hAnsiTheme="minorEastAsia" w:hint="eastAsia"/>
                <w:sz w:val="20"/>
                <w:szCs w:val="20"/>
              </w:rPr>
              <w:t>]</w:t>
            </w:r>
            <w:r w:rsidR="0091660E" w:rsidRPr="00C15DF7">
              <w:rPr>
                <w:rFonts w:asciiTheme="minorEastAsia" w:eastAsiaTheme="minorEastAsia" w:hAnsiTheme="minorEastAsia" w:hint="eastAsia"/>
                <w:sz w:val="20"/>
                <w:szCs w:val="20"/>
              </w:rPr>
              <w:t>(</w:t>
            </w:r>
            <w:r w:rsidR="00581AA9" w:rsidRPr="00C15DF7">
              <w:rPr>
                <w:rFonts w:asciiTheme="minorEastAsia" w:eastAsiaTheme="minorEastAsia" w:hAnsiTheme="minorEastAsia" w:hint="eastAsia"/>
                <w:sz w:val="20"/>
                <w:szCs w:val="20"/>
              </w:rPr>
              <w:t>１</w:t>
            </w:r>
            <w:r w:rsidR="0091660E" w:rsidRPr="00C15DF7">
              <w:rPr>
                <w:rFonts w:asciiTheme="minorEastAsia" w:eastAsiaTheme="minorEastAsia" w:hAnsiTheme="minorEastAsia" w:hint="eastAsia"/>
                <w:sz w:val="20"/>
                <w:szCs w:val="20"/>
              </w:rPr>
              <w:t>月)</w:t>
            </w:r>
          </w:p>
          <w:p w14:paraId="23F7A213" w14:textId="53FABEFE" w:rsidR="005C7152" w:rsidRPr="00C15DF7" w:rsidRDefault="00FC2AF7" w:rsidP="0091660E">
            <w:pPr>
              <w:pStyle w:val="aa"/>
              <w:spacing w:line="300" w:lineRule="exact"/>
              <w:ind w:leftChars="0" w:left="36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地元中学</w:t>
            </w:r>
            <w:r w:rsidR="009724DC" w:rsidRPr="00C15DF7">
              <w:rPr>
                <w:rFonts w:asciiTheme="minorEastAsia" w:eastAsiaTheme="minorEastAsia" w:hAnsiTheme="minorEastAsia" w:hint="eastAsia"/>
                <w:sz w:val="20"/>
                <w:szCs w:val="20"/>
              </w:rPr>
              <w:t>３</w:t>
            </w:r>
            <w:r w:rsidR="005C7152" w:rsidRPr="00C15DF7">
              <w:rPr>
                <w:rFonts w:asciiTheme="minorEastAsia" w:eastAsiaTheme="minorEastAsia" w:hAnsiTheme="minorEastAsia" w:hint="eastAsia"/>
                <w:sz w:val="20"/>
                <w:szCs w:val="20"/>
              </w:rPr>
              <w:t>年生を本校に招く</w:t>
            </w:r>
            <w:r w:rsidRPr="00C15DF7">
              <w:rPr>
                <w:rFonts w:asciiTheme="minorEastAsia" w:eastAsiaTheme="minorEastAsia" w:hAnsiTheme="minorEastAsia" w:hint="eastAsia"/>
                <w:sz w:val="20"/>
                <w:szCs w:val="20"/>
              </w:rPr>
              <w:t>「翠翔</w:t>
            </w:r>
            <w:r w:rsidR="009724DC" w:rsidRPr="00C15DF7">
              <w:rPr>
                <w:rFonts w:asciiTheme="minorEastAsia" w:eastAsiaTheme="minorEastAsia" w:hAnsiTheme="minorEastAsia"/>
                <w:sz w:val="20"/>
                <w:szCs w:val="20"/>
              </w:rPr>
              <w:t>day</w:t>
            </w:r>
            <w:r w:rsidRPr="00C15DF7">
              <w:rPr>
                <w:rFonts w:asciiTheme="minorEastAsia" w:eastAsiaTheme="minorEastAsia" w:hAnsiTheme="minorEastAsia" w:hint="eastAsia"/>
                <w:sz w:val="20"/>
                <w:szCs w:val="20"/>
              </w:rPr>
              <w:t>」開催</w:t>
            </w:r>
          </w:p>
          <w:p w14:paraId="739BA1D2" w14:textId="77777777" w:rsidR="003B5522" w:rsidRPr="00C15DF7" w:rsidRDefault="004560E9" w:rsidP="003700F4">
            <w:pPr>
              <w:pStyle w:val="aa"/>
              <w:numPr>
                <w:ilvl w:val="0"/>
                <w:numId w:val="28"/>
              </w:numPr>
              <w:spacing w:line="300" w:lineRule="exact"/>
              <w:ind w:leftChars="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連携メニュー</w:t>
            </w:r>
            <w:r w:rsidR="0091660E" w:rsidRPr="00C15DF7">
              <w:rPr>
                <w:rFonts w:asciiTheme="minorEastAsia" w:eastAsiaTheme="minorEastAsia" w:hAnsiTheme="minorEastAsia" w:hint="eastAsia"/>
                <w:sz w:val="20"/>
                <w:szCs w:val="20"/>
              </w:rPr>
              <w:t>を</w:t>
            </w:r>
            <w:r w:rsidR="003B5522" w:rsidRPr="00C15DF7">
              <w:rPr>
                <w:rFonts w:asciiTheme="minorEastAsia" w:eastAsiaTheme="minorEastAsia" w:hAnsiTheme="minorEastAsia" w:hint="eastAsia"/>
                <w:sz w:val="20"/>
                <w:szCs w:val="20"/>
              </w:rPr>
              <w:t>整理。</w:t>
            </w:r>
          </w:p>
          <w:p w14:paraId="6E117C1B" w14:textId="232BBBF5" w:rsidR="004560E9" w:rsidRPr="00C15DF7" w:rsidRDefault="003B5522" w:rsidP="003B5522">
            <w:pPr>
              <w:pStyle w:val="aa"/>
              <w:spacing w:line="300" w:lineRule="exact"/>
              <w:ind w:leftChars="0" w:left="36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「教職講義」で大教大教授の講義。</w:t>
            </w:r>
          </w:p>
          <w:p w14:paraId="2FD30368" w14:textId="630FCC0F" w:rsidR="006E52EF" w:rsidRPr="00C15DF7" w:rsidRDefault="006E52EF" w:rsidP="00581AA9">
            <w:pPr>
              <w:pStyle w:val="aa"/>
              <w:spacing w:line="300" w:lineRule="exact"/>
              <w:ind w:leftChars="0" w:left="36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「教師まっすぐ」参加者数</w:t>
            </w:r>
            <w:r w:rsidR="009724DC" w:rsidRPr="00C15DF7">
              <w:rPr>
                <w:rFonts w:asciiTheme="minorEastAsia" w:eastAsiaTheme="minorEastAsia" w:hAnsiTheme="minorEastAsia"/>
                <w:sz w:val="20"/>
                <w:szCs w:val="20"/>
              </w:rPr>
              <w:t>10</w:t>
            </w:r>
            <w:r w:rsidRPr="00C15DF7">
              <w:rPr>
                <w:rFonts w:asciiTheme="minorEastAsia" w:eastAsiaTheme="minorEastAsia" w:hAnsiTheme="minorEastAsia" w:hint="eastAsia"/>
                <w:sz w:val="20"/>
                <w:szCs w:val="20"/>
              </w:rPr>
              <w:t>人</w:t>
            </w:r>
            <w:r w:rsidR="00F362FF" w:rsidRPr="00C15DF7">
              <w:rPr>
                <w:rFonts w:asciiTheme="minorEastAsia" w:eastAsiaTheme="minorEastAsia" w:hAnsiTheme="minorEastAsia" w:hint="eastAsia"/>
                <w:sz w:val="20"/>
                <w:szCs w:val="20"/>
              </w:rPr>
              <w:t xml:space="preserve"> </w:t>
            </w:r>
            <w:r w:rsidR="00581AA9" w:rsidRPr="00C15DF7">
              <w:rPr>
                <w:rFonts w:asciiTheme="minorEastAsia" w:eastAsiaTheme="minorEastAsia" w:hAnsiTheme="minorEastAsia" w:hint="eastAsia"/>
                <w:sz w:val="20"/>
                <w:szCs w:val="20"/>
              </w:rPr>
              <w:t>[</w:t>
            </w:r>
            <w:r w:rsidR="0091660E" w:rsidRPr="00C15DF7">
              <w:rPr>
                <w:rFonts w:asciiTheme="minorEastAsia" w:eastAsiaTheme="minorEastAsia" w:hAnsiTheme="minorEastAsia" w:hint="eastAsia"/>
                <w:sz w:val="20"/>
                <w:szCs w:val="20"/>
              </w:rPr>
              <w:t>7人</w:t>
            </w:r>
            <w:r w:rsidR="00581AA9" w:rsidRPr="00C15DF7">
              <w:rPr>
                <w:rFonts w:asciiTheme="minorEastAsia" w:eastAsiaTheme="minorEastAsia" w:hAnsiTheme="minorEastAsia" w:hint="eastAsia"/>
                <w:sz w:val="20"/>
                <w:szCs w:val="20"/>
              </w:rPr>
              <w:t>]</w:t>
            </w:r>
          </w:p>
        </w:tc>
        <w:tc>
          <w:tcPr>
            <w:tcW w:w="3296" w:type="dxa"/>
            <w:tcBorders>
              <w:left w:val="dashed" w:sz="4" w:space="0" w:color="auto"/>
              <w:right w:val="single" w:sz="4" w:space="0" w:color="auto"/>
            </w:tcBorders>
            <w:shd w:val="clear" w:color="auto" w:fill="auto"/>
          </w:tcPr>
          <w:p w14:paraId="12DB7C0E" w14:textId="73EAFDEC" w:rsidR="00EF579F" w:rsidRPr="00C15DF7" w:rsidRDefault="00EF579F" w:rsidP="00AB5A9F">
            <w:pPr>
              <w:spacing w:line="260" w:lineRule="exact"/>
              <w:ind w:left="200" w:hangingChars="100" w:hanging="200"/>
              <w:rPr>
                <w:rFonts w:ascii="ＭＳ 明朝" w:hAnsi="ＭＳ 明朝"/>
                <w:sz w:val="20"/>
                <w:szCs w:val="20"/>
              </w:rPr>
            </w:pPr>
            <w:r w:rsidRPr="00C15DF7">
              <w:rPr>
                <w:rFonts w:ascii="ＭＳ 明朝" w:hAnsi="ＭＳ 明朝" w:hint="eastAsia"/>
                <w:sz w:val="20"/>
                <w:szCs w:val="20"/>
              </w:rPr>
              <w:t>(1)新型コロナ感染症の影響で学校説明会の生徒参加を控えた。</w:t>
            </w:r>
          </w:p>
          <w:p w14:paraId="0932E634" w14:textId="4350CF3B" w:rsidR="00EF579F" w:rsidRPr="00C15DF7" w:rsidRDefault="00EF579F" w:rsidP="00AB5A9F">
            <w:pPr>
              <w:spacing w:line="260" w:lineRule="exact"/>
              <w:ind w:leftChars="100" w:left="210"/>
              <w:rPr>
                <w:rFonts w:ascii="ＭＳ 明朝" w:hAnsi="ＭＳ 明朝"/>
                <w:sz w:val="20"/>
                <w:szCs w:val="20"/>
              </w:rPr>
            </w:pPr>
            <w:r w:rsidRPr="00C15DF7">
              <w:rPr>
                <w:rFonts w:ascii="ＭＳ 明朝" w:hAnsi="ＭＳ 明朝" w:hint="eastAsia"/>
                <w:sz w:val="20"/>
                <w:szCs w:val="20"/>
              </w:rPr>
              <w:t>学校案内を</w:t>
            </w:r>
            <w:r w:rsidRPr="00C15DF7">
              <w:rPr>
                <w:rFonts w:asciiTheme="minorEastAsia" w:eastAsiaTheme="minorEastAsia" w:hAnsiTheme="minorEastAsia" w:hint="eastAsia"/>
                <w:sz w:val="20"/>
                <w:szCs w:val="20"/>
              </w:rPr>
              <w:t>八尾・柏原・東大阪市中学校を中心に配布した</w:t>
            </w:r>
            <w:r w:rsidRPr="00C15DF7">
              <w:rPr>
                <w:rFonts w:ascii="ＭＳ 明朝" w:hAnsi="ＭＳ 明朝" w:hint="eastAsia"/>
                <w:sz w:val="20"/>
                <w:szCs w:val="20"/>
              </w:rPr>
              <w:t>。（○）</w:t>
            </w:r>
          </w:p>
          <w:p w14:paraId="00B60674" w14:textId="315001C0" w:rsidR="00EF579F" w:rsidRPr="00C15DF7" w:rsidRDefault="00DE0BF7" w:rsidP="00AB5A9F">
            <w:pPr>
              <w:spacing w:line="260" w:lineRule="exact"/>
              <w:ind w:left="200" w:hangingChars="100" w:hanging="200"/>
              <w:rPr>
                <w:rFonts w:ascii="ＭＳ 明朝" w:hAnsi="ＭＳ 明朝"/>
                <w:sz w:val="20"/>
                <w:szCs w:val="20"/>
              </w:rPr>
            </w:pPr>
            <w:r w:rsidRPr="00C15DF7">
              <w:rPr>
                <w:rFonts w:ascii="ＭＳ 明朝" w:hAnsi="ＭＳ 明朝" w:hint="eastAsia"/>
                <w:sz w:val="20"/>
                <w:szCs w:val="20"/>
              </w:rPr>
              <w:t>(2)</w:t>
            </w:r>
            <w:r w:rsidR="00EF579F" w:rsidRPr="00C15DF7">
              <w:rPr>
                <w:rFonts w:ascii="ＭＳ 明朝" w:hAnsi="ＭＳ 明朝" w:hint="eastAsia"/>
                <w:sz w:val="20"/>
                <w:szCs w:val="20"/>
              </w:rPr>
              <w:t>新型コロナ感染症の影響</w:t>
            </w:r>
            <w:r w:rsidR="00D26E7F" w:rsidRPr="00C15DF7">
              <w:rPr>
                <w:rFonts w:ascii="ＭＳ 明朝" w:hAnsi="ＭＳ 明朝" w:hint="eastAsia"/>
                <w:sz w:val="20"/>
                <w:szCs w:val="20"/>
              </w:rPr>
              <w:t>で</w:t>
            </w:r>
            <w:r w:rsidR="00EF579F" w:rsidRPr="00C15DF7">
              <w:rPr>
                <w:rFonts w:ascii="ＭＳ 明朝" w:hAnsi="ＭＳ 明朝" w:hint="eastAsia"/>
                <w:sz w:val="20"/>
                <w:szCs w:val="20"/>
              </w:rPr>
              <w:t>地域</w:t>
            </w:r>
            <w:r w:rsidR="00D26E7F" w:rsidRPr="00C15DF7">
              <w:rPr>
                <w:rFonts w:ascii="ＭＳ 明朝" w:hAnsi="ＭＳ 明朝" w:hint="eastAsia"/>
                <w:sz w:val="20"/>
                <w:szCs w:val="20"/>
              </w:rPr>
              <w:t>活動は今年度見送った。「茶吉庵project」は実施。（〇）</w:t>
            </w:r>
          </w:p>
          <w:p w14:paraId="7CEE65C0" w14:textId="12CFDD27" w:rsidR="00D26E7F" w:rsidRPr="00C15DF7" w:rsidRDefault="00D26E7F" w:rsidP="00AB5A9F">
            <w:pPr>
              <w:spacing w:line="260" w:lineRule="exact"/>
              <w:ind w:left="200" w:hangingChars="100" w:hanging="200"/>
              <w:rPr>
                <w:rFonts w:ascii="ＭＳ 明朝" w:hAnsi="ＭＳ 明朝"/>
                <w:sz w:val="20"/>
                <w:szCs w:val="20"/>
              </w:rPr>
            </w:pPr>
            <w:r w:rsidRPr="00C15DF7">
              <w:rPr>
                <w:rFonts w:ascii="ＭＳ 明朝" w:hAnsi="ＭＳ 明朝" w:hint="eastAsia"/>
                <w:sz w:val="20"/>
                <w:szCs w:val="20"/>
              </w:rPr>
              <w:t>(3)</w:t>
            </w:r>
            <w:r w:rsidRPr="00C15DF7">
              <w:rPr>
                <w:rFonts w:ascii="HG丸ｺﾞｼｯｸM-PRO" w:eastAsia="HG丸ｺﾞｼｯｸM-PRO" w:hint="eastAsia"/>
                <w:sz w:val="16"/>
                <w:szCs w:val="16"/>
              </w:rPr>
              <w:t xml:space="preserve"> </w:t>
            </w:r>
            <w:r w:rsidRPr="00C15DF7">
              <w:rPr>
                <w:rFonts w:ascii="ＭＳ 明朝" w:hAnsi="ＭＳ 明朝" w:hint="eastAsia"/>
                <w:sz w:val="20"/>
                <w:szCs w:val="20"/>
              </w:rPr>
              <w:t>学校紹介動画</w:t>
            </w:r>
            <w:r w:rsidR="006B6A94" w:rsidRPr="00C15DF7">
              <w:rPr>
                <w:rFonts w:ascii="ＭＳ 明朝" w:hAnsi="ＭＳ 明朝" w:hint="eastAsia"/>
                <w:sz w:val="20"/>
                <w:szCs w:val="20"/>
              </w:rPr>
              <w:t>を</w:t>
            </w:r>
            <w:r w:rsidRPr="00C15DF7">
              <w:rPr>
                <w:rFonts w:ascii="ＭＳ 明朝" w:hAnsi="ＭＳ 明朝" w:hint="eastAsia"/>
                <w:sz w:val="20"/>
                <w:szCs w:val="20"/>
              </w:rPr>
              <w:t>作成</w:t>
            </w:r>
            <w:r w:rsidR="006B6A94" w:rsidRPr="00C15DF7">
              <w:rPr>
                <w:rFonts w:ascii="ＭＳ 明朝" w:hAnsi="ＭＳ 明朝" w:hint="eastAsia"/>
                <w:sz w:val="20"/>
                <w:szCs w:val="20"/>
              </w:rPr>
              <w:t>し</w:t>
            </w:r>
            <w:r w:rsidRPr="00C15DF7">
              <w:rPr>
                <w:rFonts w:ascii="ＭＳ 明朝" w:hAnsi="ＭＳ 明朝" w:hint="eastAsia"/>
                <w:sz w:val="20"/>
                <w:szCs w:val="20"/>
              </w:rPr>
              <w:t>放映した（市内商業施設）</w:t>
            </w:r>
          </w:p>
          <w:p w14:paraId="60C26FAF" w14:textId="32A3B639" w:rsidR="00D26E7F" w:rsidRPr="00C15DF7" w:rsidRDefault="00D26E7F" w:rsidP="00AB5A9F">
            <w:pPr>
              <w:spacing w:line="260" w:lineRule="exact"/>
              <w:ind w:left="200" w:hangingChars="100" w:hanging="200"/>
              <w:rPr>
                <w:rFonts w:ascii="ＭＳ 明朝" w:hAnsi="ＭＳ 明朝"/>
                <w:sz w:val="20"/>
                <w:szCs w:val="20"/>
              </w:rPr>
            </w:pPr>
            <w:r w:rsidRPr="00C15DF7">
              <w:rPr>
                <w:rFonts w:ascii="ＭＳ 明朝" w:hAnsi="ＭＳ 明朝" w:hint="eastAsia"/>
                <w:sz w:val="20"/>
                <w:szCs w:val="20"/>
              </w:rPr>
              <w:t xml:space="preserve">　</w:t>
            </w:r>
            <w:r w:rsidR="006B6A94" w:rsidRPr="00C15DF7">
              <w:rPr>
                <w:rFonts w:ascii="ＭＳ 明朝" w:hAnsi="ＭＳ 明朝" w:hint="eastAsia"/>
                <w:sz w:val="20"/>
                <w:szCs w:val="20"/>
              </w:rPr>
              <w:t>HPの</w:t>
            </w:r>
            <w:r w:rsidRPr="00C15DF7">
              <w:rPr>
                <w:rFonts w:ascii="ＭＳ 明朝" w:hAnsi="ＭＳ 明朝" w:hint="eastAsia"/>
                <w:sz w:val="20"/>
                <w:szCs w:val="20"/>
              </w:rPr>
              <w:t>ブログ更新</w:t>
            </w:r>
            <w:r w:rsidR="00DE0BF7" w:rsidRPr="00C15DF7">
              <w:rPr>
                <w:rFonts w:ascii="ＭＳ 明朝" w:hAnsi="ＭＳ 明朝" w:hint="eastAsia"/>
                <w:sz w:val="20"/>
                <w:szCs w:val="20"/>
              </w:rPr>
              <w:t>(</w:t>
            </w:r>
            <w:r w:rsidRPr="00C15DF7">
              <w:rPr>
                <w:rFonts w:ascii="ＭＳ 明朝" w:hAnsi="ＭＳ 明朝" w:hint="eastAsia"/>
                <w:sz w:val="20"/>
                <w:szCs w:val="20"/>
              </w:rPr>
              <w:t>77回/年</w:t>
            </w:r>
            <w:r w:rsidR="00DE0BF7" w:rsidRPr="00C15DF7">
              <w:rPr>
                <w:rFonts w:ascii="ＭＳ 明朝" w:hAnsi="ＭＳ 明朝" w:hint="eastAsia"/>
                <w:sz w:val="20"/>
                <w:szCs w:val="20"/>
              </w:rPr>
              <w:t>)</w:t>
            </w:r>
          </w:p>
          <w:p w14:paraId="1E436D02" w14:textId="16FE7AAF" w:rsidR="00D26E7F" w:rsidRPr="00C15DF7" w:rsidRDefault="00D26E7F" w:rsidP="00AB5A9F">
            <w:pPr>
              <w:spacing w:line="260" w:lineRule="exact"/>
              <w:ind w:leftChars="100" w:left="210"/>
              <w:rPr>
                <w:rFonts w:ascii="ＭＳ 明朝" w:hAnsi="ＭＳ 明朝"/>
                <w:sz w:val="20"/>
                <w:szCs w:val="20"/>
              </w:rPr>
            </w:pPr>
            <w:r w:rsidRPr="00C15DF7">
              <w:rPr>
                <w:rFonts w:ascii="ＭＳ 明朝" w:hAnsi="ＭＳ 明朝" w:hint="eastAsia"/>
                <w:sz w:val="20"/>
                <w:szCs w:val="20"/>
              </w:rPr>
              <w:t xml:space="preserve">クラブ紹介動画配信　</w:t>
            </w:r>
            <w:r w:rsidR="0044687B" w:rsidRPr="00C15DF7">
              <w:rPr>
                <w:rFonts w:ascii="ＭＳ 明朝" w:hAnsi="ＭＳ 明朝" w:hint="eastAsia"/>
                <w:sz w:val="20"/>
                <w:szCs w:val="20"/>
              </w:rPr>
              <w:t>６</w:t>
            </w:r>
            <w:r w:rsidRPr="00C15DF7">
              <w:rPr>
                <w:rFonts w:ascii="ＭＳ 明朝" w:hAnsi="ＭＳ 明朝" w:hint="eastAsia"/>
                <w:sz w:val="20"/>
                <w:szCs w:val="20"/>
              </w:rPr>
              <w:t>クラブ</w:t>
            </w:r>
          </w:p>
          <w:p w14:paraId="285234E2" w14:textId="63810BA6" w:rsidR="00EF579F" w:rsidRPr="00C15DF7" w:rsidRDefault="00856967" w:rsidP="00AB5A9F">
            <w:pPr>
              <w:spacing w:line="260" w:lineRule="exact"/>
              <w:ind w:leftChars="100" w:left="210"/>
              <w:rPr>
                <w:rFonts w:ascii="ＭＳ 明朝" w:hAnsi="ＭＳ 明朝"/>
                <w:sz w:val="18"/>
                <w:szCs w:val="18"/>
              </w:rPr>
            </w:pPr>
            <w:r w:rsidRPr="00C15DF7">
              <w:rPr>
                <w:rFonts w:ascii="ＭＳ 明朝" w:hAnsi="ＭＳ 明朝" w:hint="eastAsia"/>
                <w:sz w:val="20"/>
                <w:szCs w:val="20"/>
              </w:rPr>
              <w:t>学校説明会参加者</w:t>
            </w:r>
            <w:r w:rsidR="002F3C5D" w:rsidRPr="00C15DF7">
              <w:rPr>
                <w:rFonts w:ascii="ＭＳ 明朝" w:hAnsi="ＭＳ 明朝" w:hint="eastAsia"/>
                <w:sz w:val="20"/>
                <w:szCs w:val="20"/>
              </w:rPr>
              <w:t>407</w:t>
            </w:r>
            <w:r w:rsidR="00EF579F" w:rsidRPr="00C15DF7">
              <w:rPr>
                <w:rFonts w:ascii="ＭＳ 明朝" w:hAnsi="ＭＳ 明朝" w:hint="eastAsia"/>
                <w:sz w:val="20"/>
                <w:szCs w:val="20"/>
              </w:rPr>
              <w:t>人</w:t>
            </w:r>
            <w:r w:rsidRPr="00C15DF7">
              <w:rPr>
                <w:rFonts w:ascii="ＭＳ 明朝" w:hAnsi="ＭＳ 明朝" w:hint="eastAsia"/>
                <w:sz w:val="18"/>
                <w:szCs w:val="18"/>
              </w:rPr>
              <w:t>（</w:t>
            </w:r>
            <w:r w:rsidR="002F3C5D" w:rsidRPr="00C15DF7">
              <w:rPr>
                <w:rFonts w:ascii="ＭＳ 明朝" w:hAnsi="ＭＳ 明朝" w:hint="eastAsia"/>
                <w:sz w:val="18"/>
                <w:szCs w:val="18"/>
              </w:rPr>
              <w:t>１</w:t>
            </w:r>
            <w:r w:rsidRPr="00C15DF7">
              <w:rPr>
                <w:rFonts w:ascii="ＭＳ 明朝" w:hAnsi="ＭＳ 明朝" w:hint="eastAsia"/>
                <w:sz w:val="18"/>
                <w:szCs w:val="18"/>
              </w:rPr>
              <w:t>月）</w:t>
            </w:r>
          </w:p>
          <w:p w14:paraId="74C38F80" w14:textId="6AEFA245" w:rsidR="00EF579F" w:rsidRPr="00C15DF7" w:rsidRDefault="00EF579F" w:rsidP="00AB5A9F">
            <w:pPr>
              <w:spacing w:line="260" w:lineRule="exact"/>
              <w:ind w:left="200" w:hangingChars="100" w:hanging="200"/>
              <w:rPr>
                <w:rFonts w:ascii="ＭＳ 明朝" w:hAnsi="ＭＳ 明朝"/>
                <w:sz w:val="20"/>
                <w:szCs w:val="20"/>
              </w:rPr>
            </w:pPr>
            <w:r w:rsidRPr="00C15DF7">
              <w:rPr>
                <w:rFonts w:ascii="ＭＳ 明朝" w:hAnsi="ＭＳ 明朝" w:hint="eastAsia"/>
                <w:sz w:val="20"/>
                <w:szCs w:val="20"/>
              </w:rPr>
              <w:t xml:space="preserve">　「翠翔day」は見送り。（</w:t>
            </w:r>
            <w:r w:rsidR="002F3C5D" w:rsidRPr="00C15DF7">
              <w:rPr>
                <w:rFonts w:ascii="ＭＳ 明朝" w:hAnsi="ＭＳ 明朝" w:hint="eastAsia"/>
                <w:sz w:val="20"/>
                <w:szCs w:val="20"/>
              </w:rPr>
              <w:t>△</w:t>
            </w:r>
            <w:r w:rsidRPr="00C15DF7">
              <w:rPr>
                <w:rFonts w:ascii="ＭＳ 明朝" w:hAnsi="ＭＳ 明朝" w:hint="eastAsia"/>
                <w:sz w:val="20"/>
                <w:szCs w:val="20"/>
              </w:rPr>
              <w:t>）</w:t>
            </w:r>
          </w:p>
          <w:p w14:paraId="79B1403E" w14:textId="517A63C4" w:rsidR="00EF579F" w:rsidRPr="00C15DF7" w:rsidRDefault="00DE0BF7" w:rsidP="00AB5A9F">
            <w:pPr>
              <w:spacing w:line="260" w:lineRule="exact"/>
              <w:ind w:left="200" w:hangingChars="100" w:hanging="200"/>
              <w:rPr>
                <w:rFonts w:ascii="ＭＳ 明朝" w:hAnsi="ＭＳ 明朝"/>
                <w:sz w:val="20"/>
                <w:szCs w:val="20"/>
              </w:rPr>
            </w:pPr>
            <w:r w:rsidRPr="00C15DF7">
              <w:rPr>
                <w:rFonts w:ascii="ＭＳ 明朝" w:hAnsi="ＭＳ 明朝" w:hint="eastAsia"/>
                <w:sz w:val="20"/>
                <w:szCs w:val="20"/>
              </w:rPr>
              <w:t>(4)大教大との</w:t>
            </w:r>
            <w:r w:rsidR="00EF579F" w:rsidRPr="00C15DF7">
              <w:rPr>
                <w:rFonts w:ascii="ＭＳ 明朝" w:hAnsi="ＭＳ 明朝" w:hint="eastAsia"/>
                <w:sz w:val="20"/>
                <w:szCs w:val="20"/>
              </w:rPr>
              <w:t>連携</w:t>
            </w:r>
          </w:p>
          <w:p w14:paraId="428A5743" w14:textId="3760E3C0" w:rsidR="005F6E9E" w:rsidRPr="00C15DF7" w:rsidRDefault="00DE0BF7" w:rsidP="00AB5A9F">
            <w:pPr>
              <w:spacing w:line="260" w:lineRule="exact"/>
              <w:ind w:left="200" w:hangingChars="100" w:hanging="200"/>
              <w:rPr>
                <w:rFonts w:ascii="ＭＳ 明朝" w:hAnsi="ＭＳ 明朝"/>
                <w:sz w:val="20"/>
                <w:szCs w:val="20"/>
              </w:rPr>
            </w:pPr>
            <w:r w:rsidRPr="00C15DF7">
              <w:rPr>
                <w:rFonts w:ascii="ＭＳ 明朝" w:hAnsi="ＭＳ 明朝" w:hint="eastAsia"/>
                <w:sz w:val="20"/>
                <w:szCs w:val="20"/>
              </w:rPr>
              <w:t xml:space="preserve">　「教師まっすぐ」参加者</w:t>
            </w:r>
            <w:r w:rsidR="002F3C5D" w:rsidRPr="00C15DF7">
              <w:rPr>
                <w:rFonts w:ascii="ＭＳ 明朝" w:hAnsi="ＭＳ 明朝" w:hint="eastAsia"/>
                <w:sz w:val="20"/>
                <w:szCs w:val="20"/>
              </w:rPr>
              <w:t>８</w:t>
            </w:r>
            <w:r w:rsidR="00EF579F" w:rsidRPr="00C15DF7">
              <w:rPr>
                <w:rFonts w:ascii="ＭＳ 明朝" w:hAnsi="ＭＳ 明朝" w:hint="eastAsia"/>
                <w:sz w:val="20"/>
                <w:szCs w:val="20"/>
              </w:rPr>
              <w:t>人（△）</w:t>
            </w:r>
          </w:p>
          <w:p w14:paraId="7122D424" w14:textId="7A6AE733" w:rsidR="00DE0BF7" w:rsidRPr="00C15DF7" w:rsidRDefault="00DE0BF7" w:rsidP="00AB5A9F">
            <w:pPr>
              <w:spacing w:line="260" w:lineRule="exact"/>
              <w:ind w:firstLineChars="50" w:firstLine="100"/>
              <w:rPr>
                <w:rFonts w:ascii="ＭＳ 明朝" w:hAnsi="ＭＳ 明朝"/>
                <w:sz w:val="20"/>
                <w:szCs w:val="20"/>
              </w:rPr>
            </w:pPr>
            <w:r w:rsidRPr="00C15DF7">
              <w:rPr>
                <w:rFonts w:ascii="ＭＳ 明朝" w:hAnsi="ＭＳ 明朝" w:hint="eastAsia"/>
                <w:sz w:val="20"/>
                <w:szCs w:val="20"/>
              </w:rPr>
              <w:t>「教職講義」（</w:t>
            </w:r>
            <w:r w:rsidR="003715DF">
              <w:rPr>
                <w:rFonts w:ascii="ＭＳ 明朝" w:hAnsi="ＭＳ 明朝" w:hint="eastAsia"/>
                <w:sz w:val="20"/>
                <w:szCs w:val="20"/>
              </w:rPr>
              <w:t>７</w:t>
            </w:r>
            <w:r w:rsidR="006B6A94" w:rsidRPr="00C15DF7">
              <w:rPr>
                <w:rFonts w:ascii="ＭＳ 明朝" w:hAnsi="ＭＳ 明朝" w:hint="eastAsia"/>
                <w:sz w:val="20"/>
                <w:szCs w:val="20"/>
              </w:rPr>
              <w:t>講座</w:t>
            </w:r>
            <w:r w:rsidRPr="00C15DF7">
              <w:rPr>
                <w:rFonts w:ascii="ＭＳ 明朝" w:hAnsi="ＭＳ 明朝" w:hint="eastAsia"/>
                <w:sz w:val="20"/>
                <w:szCs w:val="20"/>
              </w:rPr>
              <w:t>/年）</w:t>
            </w:r>
          </w:p>
          <w:p w14:paraId="4D368053" w14:textId="2731C4B4" w:rsidR="00DE0BF7" w:rsidRPr="00C15DF7" w:rsidRDefault="00DE0BF7" w:rsidP="00AB5A9F">
            <w:pPr>
              <w:spacing w:line="260" w:lineRule="exact"/>
              <w:ind w:left="200" w:hangingChars="100" w:hanging="200"/>
              <w:rPr>
                <w:rFonts w:ascii="ＭＳ 明朝" w:hAnsi="ＭＳ 明朝"/>
                <w:sz w:val="20"/>
                <w:szCs w:val="20"/>
              </w:rPr>
            </w:pPr>
            <w:r w:rsidRPr="00C15DF7">
              <w:rPr>
                <w:rFonts w:ascii="ＭＳ 明朝" w:hAnsi="ＭＳ 明朝" w:hint="eastAsia"/>
                <w:sz w:val="20"/>
                <w:szCs w:val="20"/>
              </w:rPr>
              <w:t xml:space="preserve">　理系学部ラボ訪問（</w:t>
            </w:r>
            <w:r w:rsidR="002F3C5D" w:rsidRPr="00C15DF7">
              <w:rPr>
                <w:rFonts w:ascii="ＭＳ 明朝" w:hAnsi="ＭＳ 明朝" w:hint="eastAsia"/>
                <w:sz w:val="20"/>
                <w:szCs w:val="20"/>
              </w:rPr>
              <w:t>２</w:t>
            </w:r>
            <w:r w:rsidR="00320A66" w:rsidRPr="00C15DF7">
              <w:rPr>
                <w:rFonts w:ascii="ＭＳ 明朝" w:hAnsi="ＭＳ 明朝" w:hint="eastAsia"/>
                <w:sz w:val="20"/>
                <w:szCs w:val="20"/>
              </w:rPr>
              <w:t>年生</w:t>
            </w:r>
            <w:r w:rsidRPr="00C15DF7">
              <w:rPr>
                <w:rFonts w:ascii="ＭＳ 明朝" w:hAnsi="ＭＳ 明朝" w:hint="eastAsia"/>
                <w:sz w:val="20"/>
                <w:szCs w:val="20"/>
              </w:rPr>
              <w:t>理系）</w:t>
            </w:r>
          </w:p>
        </w:tc>
      </w:tr>
      <w:tr w:rsidR="00707DCA" w:rsidRPr="009724DC" w14:paraId="51CE27FB" w14:textId="77777777" w:rsidTr="00FF44E6">
        <w:trPr>
          <w:cantSplit/>
          <w:trHeight w:val="3891"/>
          <w:jc w:val="center"/>
        </w:trPr>
        <w:tc>
          <w:tcPr>
            <w:tcW w:w="881" w:type="dxa"/>
            <w:shd w:val="clear" w:color="auto" w:fill="auto"/>
            <w:textDirection w:val="tbRlV"/>
            <w:vAlign w:val="center"/>
          </w:tcPr>
          <w:p w14:paraId="138DE3E7" w14:textId="656231A9" w:rsidR="00707DCA" w:rsidRPr="00C15DF7" w:rsidRDefault="009724DC" w:rsidP="000B66F7">
            <w:pPr>
              <w:spacing w:line="320" w:lineRule="exact"/>
              <w:ind w:left="113"/>
              <w:jc w:val="center"/>
              <w:rPr>
                <w:rFonts w:ascii="ＭＳ 明朝" w:hAnsi="ＭＳ 明朝"/>
                <w:sz w:val="20"/>
                <w:szCs w:val="20"/>
              </w:rPr>
            </w:pPr>
            <w:r w:rsidRPr="00C15DF7">
              <w:rPr>
                <w:rFonts w:ascii="ＭＳ 明朝" w:hAnsi="ＭＳ 明朝" w:hint="eastAsia"/>
                <w:sz w:val="20"/>
                <w:szCs w:val="20"/>
              </w:rPr>
              <w:lastRenderedPageBreak/>
              <w:t>５</w:t>
            </w:r>
            <w:r w:rsidR="00707DCA" w:rsidRPr="00C15DF7">
              <w:rPr>
                <w:rFonts w:ascii="ＭＳ 明朝" w:hAnsi="ＭＳ 明朝" w:hint="eastAsia"/>
                <w:sz w:val="20"/>
                <w:szCs w:val="20"/>
              </w:rPr>
              <w:t xml:space="preserve">　人権教育の充実</w:t>
            </w:r>
          </w:p>
        </w:tc>
        <w:tc>
          <w:tcPr>
            <w:tcW w:w="2020" w:type="dxa"/>
            <w:shd w:val="clear" w:color="auto" w:fill="auto"/>
          </w:tcPr>
          <w:p w14:paraId="456CC3AC" w14:textId="77777777" w:rsidR="00707DCA" w:rsidRPr="00C15DF7" w:rsidRDefault="00707DCA" w:rsidP="000B66F7">
            <w:pPr>
              <w:numPr>
                <w:ilvl w:val="0"/>
                <w:numId w:val="29"/>
              </w:num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安全安心な学校作りの推進</w:t>
            </w:r>
          </w:p>
          <w:p w14:paraId="789B8482" w14:textId="77777777" w:rsidR="00707DCA" w:rsidRPr="00C15DF7" w:rsidRDefault="00707DCA" w:rsidP="000B66F7">
            <w:pPr>
              <w:spacing w:line="300" w:lineRule="exact"/>
              <w:ind w:left="360"/>
              <w:rPr>
                <w:rFonts w:asciiTheme="minorEastAsia" w:eastAsiaTheme="minorEastAsia" w:hAnsiTheme="minorEastAsia"/>
                <w:sz w:val="20"/>
                <w:szCs w:val="20"/>
              </w:rPr>
            </w:pPr>
          </w:p>
          <w:p w14:paraId="01376611" w14:textId="77777777" w:rsidR="00707DCA" w:rsidRPr="00C15DF7" w:rsidRDefault="00707DCA" w:rsidP="005861EE">
            <w:pPr>
              <w:spacing w:line="300" w:lineRule="exact"/>
              <w:rPr>
                <w:rFonts w:asciiTheme="minorEastAsia" w:eastAsiaTheme="minorEastAsia" w:hAnsiTheme="minorEastAsia"/>
                <w:sz w:val="20"/>
                <w:szCs w:val="20"/>
              </w:rPr>
            </w:pPr>
          </w:p>
          <w:p w14:paraId="455350F3" w14:textId="77777777" w:rsidR="00707DCA" w:rsidRPr="00C15DF7" w:rsidRDefault="00707DCA" w:rsidP="00FB502E">
            <w:pPr>
              <w:pStyle w:val="aa"/>
              <w:numPr>
                <w:ilvl w:val="0"/>
                <w:numId w:val="29"/>
              </w:numPr>
              <w:spacing w:line="300" w:lineRule="exact"/>
              <w:ind w:leftChars="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生徒相談体制の環境整備</w:t>
            </w:r>
          </w:p>
          <w:p w14:paraId="28554BA7" w14:textId="77777777" w:rsidR="00707DCA" w:rsidRPr="00C15DF7" w:rsidRDefault="00707DCA" w:rsidP="00FB502E">
            <w:pPr>
              <w:spacing w:line="300" w:lineRule="exact"/>
              <w:rPr>
                <w:rFonts w:asciiTheme="minorEastAsia" w:eastAsiaTheme="minorEastAsia" w:hAnsiTheme="minorEastAsia"/>
                <w:sz w:val="20"/>
                <w:szCs w:val="20"/>
              </w:rPr>
            </w:pPr>
          </w:p>
          <w:p w14:paraId="6B440EA5" w14:textId="77777777" w:rsidR="00707DCA" w:rsidRPr="00C15DF7" w:rsidRDefault="00707DCA" w:rsidP="00FB502E">
            <w:pPr>
              <w:spacing w:line="300" w:lineRule="exact"/>
              <w:rPr>
                <w:rFonts w:asciiTheme="minorEastAsia" w:eastAsiaTheme="minorEastAsia" w:hAnsiTheme="minorEastAsia"/>
                <w:sz w:val="20"/>
                <w:szCs w:val="20"/>
              </w:rPr>
            </w:pPr>
          </w:p>
          <w:p w14:paraId="2CF2CD00" w14:textId="7E6C5DE3" w:rsidR="00707DCA" w:rsidRPr="00C15DF7" w:rsidRDefault="00707DCA" w:rsidP="009541F1">
            <w:pPr>
              <w:pStyle w:val="aa"/>
              <w:numPr>
                <w:ilvl w:val="0"/>
                <w:numId w:val="29"/>
              </w:numPr>
              <w:spacing w:line="300" w:lineRule="exact"/>
              <w:ind w:leftChars="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自立支援コース生徒との</w:t>
            </w:r>
            <w:r w:rsidR="009541F1" w:rsidRPr="00C15DF7">
              <w:rPr>
                <w:rFonts w:asciiTheme="minorEastAsia" w:eastAsiaTheme="minorEastAsia" w:hAnsiTheme="minorEastAsia" w:hint="eastAsia"/>
                <w:sz w:val="20"/>
                <w:szCs w:val="20"/>
              </w:rPr>
              <w:t>協働作業の</w:t>
            </w:r>
            <w:r w:rsidRPr="00C15DF7">
              <w:rPr>
                <w:rFonts w:asciiTheme="minorEastAsia" w:eastAsiaTheme="minorEastAsia" w:hAnsiTheme="minorEastAsia" w:hint="eastAsia"/>
                <w:sz w:val="20"/>
                <w:szCs w:val="20"/>
              </w:rPr>
              <w:t>促進</w:t>
            </w:r>
          </w:p>
        </w:tc>
        <w:tc>
          <w:tcPr>
            <w:tcW w:w="4572" w:type="dxa"/>
            <w:tcBorders>
              <w:right w:val="dashed" w:sz="4" w:space="0" w:color="auto"/>
            </w:tcBorders>
            <w:shd w:val="clear" w:color="auto" w:fill="auto"/>
          </w:tcPr>
          <w:p w14:paraId="79AF329E" w14:textId="77777777" w:rsidR="00707DCA" w:rsidRPr="00C15DF7" w:rsidRDefault="00707DCA" w:rsidP="000B66F7">
            <w:pPr>
              <w:numPr>
                <w:ilvl w:val="0"/>
                <w:numId w:val="30"/>
              </w:numPr>
              <w:spacing w:line="300" w:lineRule="exact"/>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不登校や問題事象の兆候を感知できる教員力の強化ととともに、いじめに対しては、早期発見に努めるとともに、事象に対しては、組織的に迅速な対応を行う。</w:t>
            </w:r>
          </w:p>
          <w:p w14:paraId="5135CB63" w14:textId="77777777" w:rsidR="00707DCA" w:rsidRPr="00C15DF7" w:rsidRDefault="00707DCA" w:rsidP="00FB502E">
            <w:pPr>
              <w:pStyle w:val="aa"/>
              <w:numPr>
                <w:ilvl w:val="0"/>
                <w:numId w:val="30"/>
              </w:numPr>
              <w:spacing w:line="300" w:lineRule="exact"/>
              <w:ind w:leftChars="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 xml:space="preserve">様々な相談に対応できるように、関係教員のスキルアップを図ると同時に、発達障がい等に対するケアについても的確に指導できる体制を構築する。 </w:t>
            </w:r>
          </w:p>
          <w:p w14:paraId="17C875B3" w14:textId="77777777" w:rsidR="00707DCA" w:rsidRPr="00C15DF7" w:rsidRDefault="00C24567" w:rsidP="00C24567">
            <w:pPr>
              <w:pStyle w:val="aa"/>
              <w:numPr>
                <w:ilvl w:val="0"/>
                <w:numId w:val="30"/>
              </w:numPr>
              <w:spacing w:line="300" w:lineRule="exact"/>
              <w:ind w:leftChars="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自立支援コース生徒への教育活動を通した</w:t>
            </w:r>
            <w:r w:rsidR="00707DCA" w:rsidRPr="00C15DF7">
              <w:rPr>
                <w:rFonts w:asciiTheme="minorEastAsia" w:eastAsiaTheme="minorEastAsia" w:hAnsiTheme="minorEastAsia" w:hint="eastAsia"/>
                <w:sz w:val="20"/>
                <w:szCs w:val="20"/>
              </w:rPr>
              <w:t>「ともに学び、ともに育つ」教育</w:t>
            </w:r>
            <w:r w:rsidRPr="00C15DF7">
              <w:rPr>
                <w:rFonts w:asciiTheme="minorEastAsia" w:eastAsiaTheme="minorEastAsia" w:hAnsiTheme="minorEastAsia" w:hint="eastAsia"/>
                <w:sz w:val="20"/>
                <w:szCs w:val="20"/>
              </w:rPr>
              <w:t>の</w:t>
            </w:r>
            <w:r w:rsidR="00707DCA" w:rsidRPr="00C15DF7">
              <w:rPr>
                <w:rFonts w:asciiTheme="minorEastAsia" w:eastAsiaTheme="minorEastAsia" w:hAnsiTheme="minorEastAsia" w:hint="eastAsia"/>
                <w:sz w:val="20"/>
                <w:szCs w:val="20"/>
              </w:rPr>
              <w:t>一層</w:t>
            </w:r>
            <w:r w:rsidRPr="00C15DF7">
              <w:rPr>
                <w:rFonts w:asciiTheme="minorEastAsia" w:eastAsiaTheme="minorEastAsia" w:hAnsiTheme="minorEastAsia" w:hint="eastAsia"/>
                <w:sz w:val="20"/>
                <w:szCs w:val="20"/>
              </w:rPr>
              <w:t>の</w:t>
            </w:r>
            <w:r w:rsidR="00707DCA" w:rsidRPr="00C15DF7">
              <w:rPr>
                <w:rFonts w:asciiTheme="minorEastAsia" w:eastAsiaTheme="minorEastAsia" w:hAnsiTheme="minorEastAsia" w:hint="eastAsia"/>
                <w:sz w:val="20"/>
                <w:szCs w:val="20"/>
              </w:rPr>
              <w:t>充実</w:t>
            </w:r>
            <w:r w:rsidRPr="00C15DF7">
              <w:rPr>
                <w:rFonts w:asciiTheme="minorEastAsia" w:eastAsiaTheme="minorEastAsia" w:hAnsiTheme="minorEastAsia" w:hint="eastAsia"/>
                <w:sz w:val="20"/>
                <w:szCs w:val="20"/>
              </w:rPr>
              <w:t>。生徒の自己肯定感の育成</w:t>
            </w:r>
            <w:r w:rsidR="00707DCA" w:rsidRPr="00C15DF7">
              <w:rPr>
                <w:rFonts w:asciiTheme="minorEastAsia" w:eastAsiaTheme="minorEastAsia" w:hAnsiTheme="minorEastAsia" w:hint="eastAsia"/>
                <w:sz w:val="20"/>
                <w:szCs w:val="20"/>
              </w:rPr>
              <w:t>とともに、コース生以外の生徒との</w:t>
            </w:r>
            <w:r w:rsidR="005B2989" w:rsidRPr="00C15DF7">
              <w:rPr>
                <w:rFonts w:asciiTheme="minorEastAsia" w:eastAsiaTheme="minorEastAsia" w:hAnsiTheme="minorEastAsia" w:hint="eastAsia"/>
                <w:sz w:val="20"/>
                <w:szCs w:val="20"/>
              </w:rPr>
              <w:t>協働作業を通じて</w:t>
            </w:r>
            <w:r w:rsidR="00707DCA" w:rsidRPr="00C15DF7">
              <w:rPr>
                <w:rFonts w:asciiTheme="minorEastAsia" w:eastAsiaTheme="minorEastAsia" w:hAnsiTheme="minorEastAsia" w:hint="eastAsia"/>
                <w:sz w:val="20"/>
                <w:szCs w:val="20"/>
              </w:rPr>
              <w:t>相互理解を深め、信頼し励ましあう関係を作る。</w:t>
            </w:r>
          </w:p>
        </w:tc>
        <w:tc>
          <w:tcPr>
            <w:tcW w:w="4217" w:type="dxa"/>
            <w:tcBorders>
              <w:right w:val="dashed" w:sz="4" w:space="0" w:color="auto"/>
            </w:tcBorders>
          </w:tcPr>
          <w:p w14:paraId="00581A9D" w14:textId="3F7DCC18" w:rsidR="00707DCA" w:rsidRPr="00C15DF7" w:rsidRDefault="00707DCA" w:rsidP="003F25E2">
            <w:pPr>
              <w:pStyle w:val="aa"/>
              <w:numPr>
                <w:ilvl w:val="0"/>
                <w:numId w:val="43"/>
              </w:numPr>
              <w:spacing w:line="300" w:lineRule="exact"/>
              <w:ind w:leftChars="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生徒向け学校教育自己診断の人権意識に関する項目での肯定的回答の向上</w:t>
            </w:r>
          </w:p>
          <w:p w14:paraId="4F01B08E" w14:textId="2D952CAF" w:rsidR="00707DCA" w:rsidRPr="00C15DF7" w:rsidRDefault="00707DCA" w:rsidP="005861EE">
            <w:pPr>
              <w:spacing w:line="300" w:lineRule="exact"/>
              <w:ind w:left="405"/>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w:t>
            </w:r>
            <w:r w:rsidR="000A1811" w:rsidRPr="00C15DF7">
              <w:rPr>
                <w:rFonts w:asciiTheme="minorEastAsia" w:eastAsiaTheme="minorEastAsia" w:hAnsiTheme="minorEastAsia"/>
                <w:sz w:val="20"/>
                <w:szCs w:val="20"/>
              </w:rPr>
              <w:t>74</w:t>
            </w:r>
            <w:r w:rsidR="009724DC" w:rsidRPr="00C15DF7">
              <w:rPr>
                <w:rFonts w:asciiTheme="minorEastAsia" w:eastAsiaTheme="minorEastAsia" w:hAnsiTheme="minorEastAsia" w:hint="eastAsia"/>
                <w:sz w:val="20"/>
                <w:szCs w:val="20"/>
              </w:rPr>
              <w:t>％</w:t>
            </w:r>
            <w:r w:rsidR="000A1811" w:rsidRPr="00C15DF7">
              <w:rPr>
                <w:rFonts w:asciiTheme="minorEastAsia" w:eastAsiaTheme="minorEastAsia" w:hAnsiTheme="minorEastAsia"/>
                <w:sz w:val="20"/>
                <w:szCs w:val="20"/>
              </w:rPr>
              <w:t xml:space="preserve"> </w:t>
            </w:r>
            <w:r w:rsidR="00581AA9" w:rsidRPr="00C15DF7">
              <w:rPr>
                <w:rFonts w:asciiTheme="minorEastAsia" w:eastAsiaTheme="minorEastAsia" w:hAnsiTheme="minorEastAsia" w:hint="eastAsia"/>
                <w:sz w:val="20"/>
                <w:szCs w:val="20"/>
              </w:rPr>
              <w:t>[</w:t>
            </w:r>
            <w:r w:rsidR="000A1811" w:rsidRPr="00C15DF7">
              <w:rPr>
                <w:rFonts w:asciiTheme="minorEastAsia" w:eastAsiaTheme="minorEastAsia" w:hAnsiTheme="minorEastAsia"/>
                <w:sz w:val="20"/>
                <w:szCs w:val="20"/>
              </w:rPr>
              <w:t>72%</w:t>
            </w:r>
            <w:r w:rsidR="00581AA9" w:rsidRPr="00C15DF7">
              <w:rPr>
                <w:rFonts w:asciiTheme="minorEastAsia" w:eastAsiaTheme="minorEastAsia" w:hAnsiTheme="minorEastAsia" w:hint="eastAsia"/>
                <w:sz w:val="20"/>
                <w:szCs w:val="20"/>
              </w:rPr>
              <w:t>]</w:t>
            </w:r>
          </w:p>
          <w:p w14:paraId="0EDF2848" w14:textId="39974BF9" w:rsidR="00707DCA" w:rsidRPr="00C15DF7" w:rsidRDefault="00707DCA" w:rsidP="005861EE">
            <w:pPr>
              <w:spacing w:line="300" w:lineRule="exact"/>
              <w:ind w:left="405"/>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いじめに関するアンケート</w:t>
            </w:r>
            <w:r w:rsidR="000A1811" w:rsidRPr="00C15DF7">
              <w:rPr>
                <w:rFonts w:asciiTheme="minorEastAsia" w:eastAsiaTheme="minorEastAsia" w:hAnsiTheme="minorEastAsia" w:hint="eastAsia"/>
                <w:sz w:val="20"/>
                <w:szCs w:val="20"/>
              </w:rPr>
              <w:t xml:space="preserve"> </w:t>
            </w:r>
            <w:r w:rsidRPr="00C15DF7">
              <w:rPr>
                <w:rFonts w:asciiTheme="minorEastAsia" w:eastAsiaTheme="minorEastAsia" w:hAnsiTheme="minorEastAsia" w:hint="eastAsia"/>
                <w:sz w:val="20"/>
                <w:szCs w:val="20"/>
              </w:rPr>
              <w:t>年</w:t>
            </w:r>
            <w:r w:rsidR="009724DC" w:rsidRPr="00C15DF7">
              <w:rPr>
                <w:rFonts w:asciiTheme="minorEastAsia" w:eastAsiaTheme="minorEastAsia" w:hAnsiTheme="minorEastAsia" w:hint="eastAsia"/>
                <w:sz w:val="20"/>
                <w:szCs w:val="20"/>
              </w:rPr>
              <w:t>１</w:t>
            </w:r>
            <w:r w:rsidRPr="00C15DF7">
              <w:rPr>
                <w:rFonts w:asciiTheme="minorEastAsia" w:eastAsiaTheme="minorEastAsia" w:hAnsiTheme="minorEastAsia" w:hint="eastAsia"/>
                <w:sz w:val="20"/>
                <w:szCs w:val="20"/>
              </w:rPr>
              <w:t>回実施</w:t>
            </w:r>
          </w:p>
          <w:p w14:paraId="22191B37" w14:textId="2B24C913" w:rsidR="00183E4E" w:rsidRPr="00C15DF7" w:rsidRDefault="003F25E2" w:rsidP="003F25E2">
            <w:pPr>
              <w:spacing w:line="300" w:lineRule="exact"/>
              <w:ind w:left="300" w:hangingChars="150" w:hanging="3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w:t>
            </w:r>
            <w:r w:rsidR="00581AA9" w:rsidRPr="00C15DF7">
              <w:rPr>
                <w:rFonts w:asciiTheme="minorEastAsia" w:eastAsiaTheme="minorEastAsia" w:hAnsiTheme="minorEastAsia" w:hint="eastAsia"/>
                <w:sz w:val="20"/>
                <w:szCs w:val="20"/>
              </w:rPr>
              <w:t>2</w:t>
            </w:r>
            <w:r w:rsidRPr="00C15DF7">
              <w:rPr>
                <w:rFonts w:asciiTheme="minorEastAsia" w:eastAsiaTheme="minorEastAsia" w:hAnsiTheme="minorEastAsia" w:hint="eastAsia"/>
                <w:sz w:val="20"/>
                <w:szCs w:val="20"/>
              </w:rPr>
              <w:t>)</w:t>
            </w:r>
            <w:r w:rsidR="00707DCA" w:rsidRPr="00C15DF7">
              <w:rPr>
                <w:rFonts w:asciiTheme="minorEastAsia" w:eastAsiaTheme="minorEastAsia" w:hAnsiTheme="minorEastAsia" w:hint="eastAsia"/>
                <w:sz w:val="20"/>
                <w:szCs w:val="20"/>
              </w:rPr>
              <w:t>生徒向け学校教育自己診断の教育相談等の項目における肯定的回答の向上</w:t>
            </w:r>
          </w:p>
          <w:p w14:paraId="3835C447" w14:textId="6822DDBE" w:rsidR="00707DCA" w:rsidRPr="00C15DF7" w:rsidRDefault="00707DCA" w:rsidP="00183E4E">
            <w:pPr>
              <w:spacing w:line="300" w:lineRule="exact"/>
              <w:ind w:leftChars="100" w:left="210" w:firstLineChars="100" w:firstLine="2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w:t>
            </w:r>
            <w:r w:rsidR="000A1811" w:rsidRPr="00C15DF7">
              <w:rPr>
                <w:rFonts w:asciiTheme="minorEastAsia" w:eastAsiaTheme="minorEastAsia" w:hAnsiTheme="minorEastAsia"/>
                <w:sz w:val="20"/>
                <w:szCs w:val="20"/>
              </w:rPr>
              <w:t>5</w:t>
            </w:r>
            <w:r w:rsidR="000A1811" w:rsidRPr="00C15DF7">
              <w:rPr>
                <w:rFonts w:asciiTheme="minorEastAsia" w:eastAsiaTheme="minorEastAsia" w:hAnsiTheme="minorEastAsia" w:hint="eastAsia"/>
                <w:sz w:val="20"/>
                <w:szCs w:val="20"/>
              </w:rPr>
              <w:t>8</w:t>
            </w:r>
            <w:r w:rsidR="009724DC" w:rsidRPr="00C15DF7">
              <w:rPr>
                <w:rFonts w:asciiTheme="minorEastAsia" w:eastAsiaTheme="minorEastAsia" w:hAnsiTheme="minorEastAsia" w:hint="eastAsia"/>
                <w:sz w:val="20"/>
                <w:szCs w:val="20"/>
              </w:rPr>
              <w:t>％</w:t>
            </w:r>
            <w:r w:rsidR="00581AA9" w:rsidRPr="00C15DF7">
              <w:rPr>
                <w:rFonts w:asciiTheme="minorEastAsia" w:eastAsiaTheme="minorEastAsia" w:hAnsiTheme="minorEastAsia" w:hint="eastAsia"/>
                <w:sz w:val="20"/>
                <w:szCs w:val="20"/>
              </w:rPr>
              <w:t xml:space="preserve"> [</w:t>
            </w:r>
            <w:r w:rsidR="000A1811" w:rsidRPr="00C15DF7">
              <w:rPr>
                <w:rFonts w:asciiTheme="minorEastAsia" w:eastAsiaTheme="minorEastAsia" w:hAnsiTheme="minorEastAsia" w:hint="eastAsia"/>
                <w:sz w:val="20"/>
                <w:szCs w:val="20"/>
              </w:rPr>
              <w:t>56%</w:t>
            </w:r>
            <w:r w:rsidR="00581AA9" w:rsidRPr="00C15DF7">
              <w:rPr>
                <w:rFonts w:asciiTheme="minorEastAsia" w:eastAsiaTheme="minorEastAsia" w:hAnsiTheme="minorEastAsia" w:hint="eastAsia"/>
                <w:sz w:val="20"/>
                <w:szCs w:val="20"/>
              </w:rPr>
              <w:t>]</w:t>
            </w:r>
          </w:p>
          <w:p w14:paraId="01B7B396" w14:textId="77777777" w:rsidR="00707DCA" w:rsidRPr="00C15DF7" w:rsidRDefault="00707DCA" w:rsidP="00FD6636">
            <w:pPr>
              <w:pStyle w:val="aa"/>
              <w:spacing w:line="300" w:lineRule="exact"/>
              <w:ind w:leftChars="0" w:left="0" w:firstLineChars="200" w:firstLine="400"/>
              <w:rPr>
                <w:rFonts w:asciiTheme="minorEastAsia" w:eastAsiaTheme="minorEastAsia" w:hAnsiTheme="minorEastAsia"/>
                <w:sz w:val="20"/>
                <w:szCs w:val="20"/>
              </w:rPr>
            </w:pPr>
          </w:p>
          <w:p w14:paraId="7F712228" w14:textId="47BDFFA3" w:rsidR="001C343F" w:rsidRPr="00C15DF7" w:rsidRDefault="00581AA9" w:rsidP="00183E4E">
            <w:pPr>
              <w:spacing w:line="300" w:lineRule="exact"/>
              <w:ind w:left="300" w:hangingChars="150" w:hanging="300"/>
              <w:rPr>
                <w:rFonts w:asciiTheme="minorEastAsia" w:eastAsiaTheme="minorEastAsia" w:hAnsiTheme="minorEastAsia"/>
                <w:sz w:val="20"/>
                <w:szCs w:val="20"/>
              </w:rPr>
            </w:pPr>
            <w:r w:rsidRPr="00C15DF7">
              <w:rPr>
                <w:rFonts w:asciiTheme="minorEastAsia" w:eastAsiaTheme="minorEastAsia" w:hAnsiTheme="minorEastAsia"/>
                <w:sz w:val="20"/>
                <w:szCs w:val="20"/>
              </w:rPr>
              <w:t>(</w:t>
            </w:r>
            <w:r w:rsidRPr="00C15DF7">
              <w:rPr>
                <w:rFonts w:asciiTheme="minorEastAsia" w:eastAsiaTheme="minorEastAsia" w:hAnsiTheme="minorEastAsia" w:hint="eastAsia"/>
                <w:sz w:val="20"/>
                <w:szCs w:val="20"/>
              </w:rPr>
              <w:t>3</w:t>
            </w:r>
            <w:r w:rsidR="003F25E2" w:rsidRPr="00C15DF7">
              <w:rPr>
                <w:rFonts w:asciiTheme="minorEastAsia" w:eastAsiaTheme="minorEastAsia" w:hAnsiTheme="minorEastAsia"/>
                <w:sz w:val="20"/>
                <w:szCs w:val="20"/>
              </w:rPr>
              <w:t>)</w:t>
            </w:r>
            <w:r w:rsidR="00707DCA" w:rsidRPr="00C15DF7">
              <w:rPr>
                <w:rFonts w:asciiTheme="minorEastAsia" w:eastAsiaTheme="minorEastAsia" w:hAnsiTheme="minorEastAsia" w:hint="eastAsia"/>
                <w:sz w:val="20"/>
                <w:szCs w:val="20"/>
              </w:rPr>
              <w:t>生徒向け学校教育自己診断の人権意識に関する項目での肯定的回答の向上</w:t>
            </w:r>
            <w:r w:rsidR="000A1811" w:rsidRPr="00C15DF7">
              <w:rPr>
                <w:rFonts w:asciiTheme="minorEastAsia" w:eastAsiaTheme="minorEastAsia" w:hAnsiTheme="minorEastAsia" w:hint="eastAsia"/>
                <w:sz w:val="20"/>
                <w:szCs w:val="20"/>
              </w:rPr>
              <w:t xml:space="preserve">　</w:t>
            </w:r>
          </w:p>
          <w:p w14:paraId="3238603B" w14:textId="440CC87A" w:rsidR="00707DCA" w:rsidRPr="00C15DF7" w:rsidRDefault="00707DCA" w:rsidP="000A1811">
            <w:pPr>
              <w:spacing w:line="300" w:lineRule="exact"/>
              <w:ind w:firstLineChars="200" w:firstLine="400"/>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w:t>
            </w:r>
            <w:r w:rsidR="000A1811" w:rsidRPr="00C15DF7">
              <w:rPr>
                <w:rFonts w:asciiTheme="minorEastAsia" w:eastAsiaTheme="minorEastAsia" w:hAnsiTheme="minorEastAsia" w:hint="eastAsia"/>
                <w:sz w:val="20"/>
                <w:szCs w:val="20"/>
              </w:rPr>
              <w:t>81%</w:t>
            </w:r>
            <w:r w:rsidR="000A1811" w:rsidRPr="00C15DF7">
              <w:rPr>
                <w:rFonts w:asciiTheme="minorEastAsia" w:eastAsiaTheme="minorEastAsia" w:hAnsiTheme="minorEastAsia"/>
                <w:sz w:val="20"/>
                <w:szCs w:val="20"/>
              </w:rPr>
              <w:t xml:space="preserve"> </w:t>
            </w:r>
            <w:r w:rsidR="00581AA9" w:rsidRPr="00C15DF7">
              <w:rPr>
                <w:rFonts w:asciiTheme="minorEastAsia" w:eastAsiaTheme="minorEastAsia" w:hAnsiTheme="minorEastAsia" w:hint="eastAsia"/>
                <w:sz w:val="20"/>
                <w:szCs w:val="20"/>
              </w:rPr>
              <w:t>[</w:t>
            </w:r>
            <w:r w:rsidR="000A1811" w:rsidRPr="00C15DF7">
              <w:rPr>
                <w:rFonts w:asciiTheme="minorEastAsia" w:eastAsiaTheme="minorEastAsia" w:hAnsiTheme="minorEastAsia"/>
                <w:sz w:val="20"/>
                <w:szCs w:val="20"/>
              </w:rPr>
              <w:t>79%</w:t>
            </w:r>
            <w:r w:rsidR="00581AA9" w:rsidRPr="00C15DF7">
              <w:rPr>
                <w:rFonts w:asciiTheme="minorEastAsia" w:eastAsiaTheme="minorEastAsia" w:hAnsiTheme="minorEastAsia" w:hint="eastAsia"/>
                <w:sz w:val="20"/>
                <w:szCs w:val="20"/>
              </w:rPr>
              <w:t>]</w:t>
            </w:r>
          </w:p>
          <w:p w14:paraId="37D0800A" w14:textId="77777777" w:rsidR="00707DCA" w:rsidRPr="00C15DF7" w:rsidRDefault="00707DCA" w:rsidP="00C24567">
            <w:pPr>
              <w:spacing w:line="300" w:lineRule="exact"/>
              <w:ind w:left="405"/>
              <w:rPr>
                <w:rFonts w:asciiTheme="minorEastAsia" w:eastAsiaTheme="minorEastAsia" w:hAnsiTheme="minorEastAsia"/>
                <w:sz w:val="20"/>
                <w:szCs w:val="20"/>
              </w:rPr>
            </w:pPr>
            <w:r w:rsidRPr="00C15DF7">
              <w:rPr>
                <w:rFonts w:asciiTheme="minorEastAsia" w:eastAsiaTheme="minorEastAsia" w:hAnsiTheme="minorEastAsia" w:hint="eastAsia"/>
                <w:sz w:val="20"/>
                <w:szCs w:val="20"/>
              </w:rPr>
              <w:t>自立支援・共生推進卒業生アンケートにおいて同級生の肯定的回答の向上</w:t>
            </w:r>
          </w:p>
        </w:tc>
        <w:tc>
          <w:tcPr>
            <w:tcW w:w="3296" w:type="dxa"/>
            <w:tcBorders>
              <w:left w:val="dashed" w:sz="4" w:space="0" w:color="auto"/>
              <w:right w:val="single" w:sz="4" w:space="0" w:color="auto"/>
            </w:tcBorders>
            <w:shd w:val="clear" w:color="auto" w:fill="auto"/>
          </w:tcPr>
          <w:p w14:paraId="329BABD7" w14:textId="065C4BFB" w:rsidR="00AB5A9F" w:rsidRPr="00C15DF7" w:rsidRDefault="00AB5A9F" w:rsidP="00AB5A9F">
            <w:pPr>
              <w:spacing w:line="300" w:lineRule="exact"/>
              <w:ind w:left="200" w:hangingChars="100" w:hanging="200"/>
              <w:rPr>
                <w:rFonts w:ascii="ＭＳ 明朝" w:hAnsi="ＭＳ 明朝"/>
                <w:sz w:val="20"/>
                <w:szCs w:val="20"/>
              </w:rPr>
            </w:pPr>
            <w:r w:rsidRPr="00C15DF7">
              <w:rPr>
                <w:rFonts w:ascii="ＭＳ 明朝" w:hAnsi="ＭＳ 明朝" w:hint="eastAsia"/>
                <w:sz w:val="20"/>
                <w:szCs w:val="20"/>
              </w:rPr>
              <w:t>(1)いじめ等人権に係る問題事象の兆候を見逃さず対応するよう心掛けた。　79％（◎）</w:t>
            </w:r>
          </w:p>
          <w:p w14:paraId="6A889A55" w14:textId="7DDFFD9A" w:rsidR="00AB5A9F" w:rsidRPr="00C15DF7" w:rsidRDefault="00AB5A9F" w:rsidP="00AB5A9F">
            <w:pPr>
              <w:spacing w:line="300" w:lineRule="exact"/>
              <w:rPr>
                <w:rFonts w:ascii="ＭＳ 明朝" w:hAnsi="ＭＳ 明朝"/>
                <w:sz w:val="20"/>
                <w:szCs w:val="20"/>
              </w:rPr>
            </w:pPr>
            <w:r w:rsidRPr="00C15DF7">
              <w:rPr>
                <w:rFonts w:ascii="ＭＳ 明朝" w:hAnsi="ＭＳ 明朝" w:hint="eastAsia"/>
                <w:sz w:val="20"/>
                <w:szCs w:val="20"/>
              </w:rPr>
              <w:t xml:space="preserve">　いじめのアンケート実施（</w:t>
            </w:r>
            <w:r w:rsidR="002F3C5D" w:rsidRPr="00C15DF7">
              <w:rPr>
                <w:rFonts w:ascii="ＭＳ 明朝" w:hAnsi="ＭＳ 明朝" w:hint="eastAsia"/>
                <w:sz w:val="20"/>
                <w:szCs w:val="20"/>
              </w:rPr>
              <w:t>１</w:t>
            </w:r>
            <w:r w:rsidRPr="00C15DF7">
              <w:rPr>
                <w:rFonts w:ascii="ＭＳ 明朝" w:hAnsi="ＭＳ 明朝" w:hint="eastAsia"/>
                <w:sz w:val="20"/>
                <w:szCs w:val="20"/>
              </w:rPr>
              <w:t>月）</w:t>
            </w:r>
          </w:p>
          <w:p w14:paraId="1595A15F" w14:textId="288E179D" w:rsidR="00AB5A9F" w:rsidRPr="00C15DF7" w:rsidRDefault="00AB5A9F" w:rsidP="00AB5A9F">
            <w:pPr>
              <w:pStyle w:val="aa"/>
              <w:numPr>
                <w:ilvl w:val="0"/>
                <w:numId w:val="43"/>
              </w:numPr>
              <w:spacing w:line="300" w:lineRule="exact"/>
              <w:ind w:leftChars="0"/>
              <w:rPr>
                <w:rFonts w:ascii="ＭＳ 明朝" w:hAnsi="ＭＳ 明朝"/>
                <w:sz w:val="20"/>
                <w:szCs w:val="20"/>
              </w:rPr>
            </w:pPr>
            <w:r w:rsidRPr="00C15DF7">
              <w:rPr>
                <w:rFonts w:ascii="ＭＳ 明朝" w:hAnsi="ＭＳ 明朝" w:hint="eastAsia"/>
                <w:sz w:val="20"/>
                <w:szCs w:val="20"/>
              </w:rPr>
              <w:t>定期的にサポート委員会を開催し生徒状況の共有とサポート体制構築に努めた。59％（○）</w:t>
            </w:r>
          </w:p>
          <w:p w14:paraId="6E2CB940" w14:textId="77777777" w:rsidR="00AB5A9F" w:rsidRPr="00C15DF7" w:rsidRDefault="00AB5A9F" w:rsidP="00AB5A9F">
            <w:pPr>
              <w:spacing w:line="300" w:lineRule="exact"/>
              <w:rPr>
                <w:rFonts w:ascii="ＭＳ 明朝" w:hAnsi="ＭＳ 明朝"/>
                <w:sz w:val="20"/>
                <w:szCs w:val="20"/>
              </w:rPr>
            </w:pPr>
          </w:p>
          <w:p w14:paraId="285C81F8" w14:textId="2629B193" w:rsidR="00AB5A9F" w:rsidRPr="00C15DF7" w:rsidRDefault="00AB5A9F" w:rsidP="00AB5A9F">
            <w:pPr>
              <w:spacing w:line="300" w:lineRule="exact"/>
              <w:rPr>
                <w:rFonts w:ascii="ＭＳ 明朝" w:hAnsi="ＭＳ 明朝"/>
                <w:sz w:val="20"/>
                <w:szCs w:val="20"/>
              </w:rPr>
            </w:pPr>
            <w:r w:rsidRPr="00C15DF7">
              <w:rPr>
                <w:rFonts w:ascii="ＭＳ 明朝" w:hAnsi="ＭＳ 明朝" w:hint="eastAsia"/>
                <w:sz w:val="20"/>
                <w:szCs w:val="20"/>
              </w:rPr>
              <w:t>(3)学校行事等での協働作業を通じて相互理解は深まっている。</w:t>
            </w:r>
          </w:p>
          <w:p w14:paraId="54CCD9D8" w14:textId="5154D773" w:rsidR="006C7155" w:rsidRPr="00126D7A" w:rsidRDefault="00AB5A9F" w:rsidP="00AB5A9F">
            <w:pPr>
              <w:spacing w:line="300" w:lineRule="exact"/>
              <w:rPr>
                <w:rFonts w:ascii="ＭＳ 明朝" w:hAnsi="ＭＳ 明朝"/>
                <w:sz w:val="20"/>
                <w:szCs w:val="20"/>
              </w:rPr>
            </w:pPr>
            <w:r w:rsidRPr="00C15DF7">
              <w:rPr>
                <w:rFonts w:ascii="ＭＳ 明朝" w:hAnsi="ＭＳ 明朝" w:hint="eastAsia"/>
                <w:sz w:val="20"/>
                <w:szCs w:val="20"/>
              </w:rPr>
              <w:t xml:space="preserve">　89％（◎）</w:t>
            </w:r>
          </w:p>
        </w:tc>
      </w:tr>
    </w:tbl>
    <w:p w14:paraId="6CE0B354" w14:textId="77777777" w:rsidR="0086696C" w:rsidRPr="009724DC" w:rsidRDefault="0086696C" w:rsidP="00FC2AF7">
      <w:pPr>
        <w:spacing w:line="120" w:lineRule="exact"/>
      </w:pPr>
    </w:p>
    <w:sectPr w:rsidR="0086696C" w:rsidRPr="009724DC" w:rsidSect="003A335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4C987" w14:textId="77777777" w:rsidR="00E12CA2" w:rsidRDefault="00E12CA2">
      <w:r>
        <w:separator/>
      </w:r>
    </w:p>
  </w:endnote>
  <w:endnote w:type="continuationSeparator" w:id="0">
    <w:p w14:paraId="5CCDC0A2" w14:textId="77777777" w:rsidR="00E12CA2" w:rsidRDefault="00E1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482CC" w14:textId="77777777" w:rsidR="00172E7E" w:rsidRDefault="00172E7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C554D" w14:textId="77777777" w:rsidR="00172E7E" w:rsidRDefault="00172E7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E802A" w14:textId="77777777" w:rsidR="00172E7E" w:rsidRDefault="00172E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FDBF3" w14:textId="77777777" w:rsidR="00E12CA2" w:rsidRDefault="00E12CA2">
      <w:r>
        <w:separator/>
      </w:r>
    </w:p>
  </w:footnote>
  <w:footnote w:type="continuationSeparator" w:id="0">
    <w:p w14:paraId="77F775E7" w14:textId="77777777" w:rsidR="00E12CA2" w:rsidRDefault="00E12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B0B09" w14:textId="77777777" w:rsidR="00172E7E" w:rsidRDefault="00172E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A6CA1" w14:textId="77777777" w:rsidR="00E51747" w:rsidRDefault="00E5174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３１４</w:t>
    </w:r>
  </w:p>
  <w:p w14:paraId="4DB616EF" w14:textId="77777777" w:rsidR="00E51747" w:rsidRDefault="00E51747" w:rsidP="00225A63">
    <w:pPr>
      <w:spacing w:line="360" w:lineRule="exact"/>
      <w:ind w:rightChars="100" w:right="210"/>
      <w:jc w:val="right"/>
      <w:rPr>
        <w:rFonts w:ascii="ＭＳ ゴシック" w:eastAsia="ＭＳ ゴシック" w:hAnsi="ＭＳ ゴシック"/>
        <w:sz w:val="20"/>
        <w:szCs w:val="20"/>
      </w:rPr>
    </w:pPr>
  </w:p>
  <w:p w14:paraId="5D9A9C60" w14:textId="77777777" w:rsidR="00E51747" w:rsidRPr="003A3356" w:rsidRDefault="00E51747" w:rsidP="003A3356">
    <w:pPr>
      <w:spacing w:line="360" w:lineRule="exact"/>
      <w:ind w:rightChars="100" w:right="210"/>
      <w:jc w:val="right"/>
      <w:rPr>
        <w:rFonts w:ascii="ＭＳ 明朝" w:hAnsi="ＭＳ 明朝"/>
        <w:b/>
        <w:sz w:val="24"/>
      </w:rPr>
    </w:pPr>
    <w:r>
      <w:rPr>
        <w:rFonts w:ascii="ＭＳ 明朝" w:hAnsi="ＭＳ 明朝" w:hint="eastAsia"/>
        <w:b/>
        <w:sz w:val="24"/>
      </w:rPr>
      <w:t>府立八尾翠翔高等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F9216" w14:textId="77777777" w:rsidR="00172E7E" w:rsidRDefault="00172E7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776"/>
    <w:multiLevelType w:val="hybridMultilevel"/>
    <w:tmpl w:val="303CB62E"/>
    <w:lvl w:ilvl="0" w:tplc="2BDC05F0">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0F01702"/>
    <w:multiLevelType w:val="hybridMultilevel"/>
    <w:tmpl w:val="11E62804"/>
    <w:lvl w:ilvl="0" w:tplc="A2DEAA22">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1479BC"/>
    <w:multiLevelType w:val="hybridMultilevel"/>
    <w:tmpl w:val="746611A8"/>
    <w:lvl w:ilvl="0" w:tplc="6F4ADD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5401971"/>
    <w:multiLevelType w:val="hybridMultilevel"/>
    <w:tmpl w:val="D23E49C4"/>
    <w:lvl w:ilvl="0" w:tplc="8594EA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F444C5E"/>
    <w:multiLevelType w:val="hybridMultilevel"/>
    <w:tmpl w:val="F1D2AB0E"/>
    <w:lvl w:ilvl="0" w:tplc="8DB6FB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06E02"/>
    <w:multiLevelType w:val="hybridMultilevel"/>
    <w:tmpl w:val="1F50ABA2"/>
    <w:lvl w:ilvl="0" w:tplc="F1D2CB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762991"/>
    <w:multiLevelType w:val="hybridMultilevel"/>
    <w:tmpl w:val="A52E8340"/>
    <w:lvl w:ilvl="0" w:tplc="99A60BC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197EBC"/>
    <w:multiLevelType w:val="hybridMultilevel"/>
    <w:tmpl w:val="2E70E23E"/>
    <w:lvl w:ilvl="0" w:tplc="ED3A8968">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2E080A"/>
    <w:multiLevelType w:val="hybridMultilevel"/>
    <w:tmpl w:val="A2EA5DF0"/>
    <w:lvl w:ilvl="0" w:tplc="B2C26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D15EDD"/>
    <w:multiLevelType w:val="hybridMultilevel"/>
    <w:tmpl w:val="721AAA40"/>
    <w:lvl w:ilvl="0" w:tplc="1FEC1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AA3226"/>
    <w:multiLevelType w:val="hybridMultilevel"/>
    <w:tmpl w:val="B852D9E0"/>
    <w:lvl w:ilvl="0" w:tplc="E26037C2">
      <w:start w:val="1"/>
      <w:numFmt w:val="decimal"/>
      <w:lvlText w:val="(%1)"/>
      <w:lvlJc w:val="left"/>
      <w:pPr>
        <w:ind w:left="360" w:hanging="360"/>
      </w:pPr>
      <w:rPr>
        <w:rFonts w:hint="default"/>
      </w:rPr>
    </w:lvl>
    <w:lvl w:ilvl="1" w:tplc="F920E3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851D7D"/>
    <w:multiLevelType w:val="hybridMultilevel"/>
    <w:tmpl w:val="42926950"/>
    <w:lvl w:ilvl="0" w:tplc="35C8B91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31042015"/>
    <w:multiLevelType w:val="hybridMultilevel"/>
    <w:tmpl w:val="2576942C"/>
    <w:lvl w:ilvl="0" w:tplc="437EADF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1620DD"/>
    <w:multiLevelType w:val="hybridMultilevel"/>
    <w:tmpl w:val="EDCADE52"/>
    <w:lvl w:ilvl="0" w:tplc="6FD0F8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BF44A6"/>
    <w:multiLevelType w:val="hybridMultilevel"/>
    <w:tmpl w:val="7AC20398"/>
    <w:lvl w:ilvl="0" w:tplc="241A3D42">
      <w:start w:val="1"/>
      <w:numFmt w:val="decimal"/>
      <w:lvlText w:val="(%1)"/>
      <w:lvlJc w:val="left"/>
      <w:pPr>
        <w:ind w:left="390" w:hanging="390"/>
      </w:pPr>
      <w:rPr>
        <w:rFonts w:hint="default"/>
        <w:b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CE38CB"/>
    <w:multiLevelType w:val="hybridMultilevel"/>
    <w:tmpl w:val="FF7E185E"/>
    <w:lvl w:ilvl="0" w:tplc="47482AB0">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321B59"/>
    <w:multiLevelType w:val="hybridMultilevel"/>
    <w:tmpl w:val="5AD89E92"/>
    <w:lvl w:ilvl="0" w:tplc="BE6EF54A">
      <w:start w:val="1"/>
      <w:numFmt w:val="decimal"/>
      <w:lvlText w:val="(%1)"/>
      <w:lvlJc w:val="left"/>
      <w:pPr>
        <w:ind w:left="360" w:hanging="360"/>
      </w:pPr>
      <w:rPr>
        <w:rFonts w:hint="default"/>
        <w:b w:val="0"/>
        <w:color w:val="auto"/>
      </w:rPr>
    </w:lvl>
    <w:lvl w:ilvl="1" w:tplc="E9F642D4">
      <w:start w:val="2"/>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9F3CA9"/>
    <w:multiLevelType w:val="hybridMultilevel"/>
    <w:tmpl w:val="B92A01C0"/>
    <w:lvl w:ilvl="0" w:tplc="215ABB4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43BD7378"/>
    <w:multiLevelType w:val="hybridMultilevel"/>
    <w:tmpl w:val="8C18E6B0"/>
    <w:lvl w:ilvl="0" w:tplc="4D34311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6FC7774"/>
    <w:multiLevelType w:val="hybridMultilevel"/>
    <w:tmpl w:val="FCDC48DC"/>
    <w:lvl w:ilvl="0" w:tplc="08E6B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22C223C"/>
    <w:multiLevelType w:val="hybridMultilevel"/>
    <w:tmpl w:val="4F62B4BE"/>
    <w:lvl w:ilvl="0" w:tplc="909062D2">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5A77AB"/>
    <w:multiLevelType w:val="hybridMultilevel"/>
    <w:tmpl w:val="9FF061B6"/>
    <w:lvl w:ilvl="0" w:tplc="AEDE250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FD2656"/>
    <w:multiLevelType w:val="hybridMultilevel"/>
    <w:tmpl w:val="35DEE5D4"/>
    <w:lvl w:ilvl="0" w:tplc="429838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6D74110"/>
    <w:multiLevelType w:val="hybridMultilevel"/>
    <w:tmpl w:val="59E62F8C"/>
    <w:lvl w:ilvl="0" w:tplc="20BA010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0A4FB2"/>
    <w:multiLevelType w:val="hybridMultilevel"/>
    <w:tmpl w:val="EEC814D6"/>
    <w:lvl w:ilvl="0" w:tplc="477E2D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04C0FAE"/>
    <w:multiLevelType w:val="hybridMultilevel"/>
    <w:tmpl w:val="B88A0440"/>
    <w:lvl w:ilvl="0" w:tplc="E0E2ED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5601FD"/>
    <w:multiLevelType w:val="hybridMultilevel"/>
    <w:tmpl w:val="74E87F4E"/>
    <w:lvl w:ilvl="0" w:tplc="1C369F58">
      <w:start w:val="1"/>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3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2" w15:restartNumberingAfterBreak="0">
    <w:nsid w:val="69FC287D"/>
    <w:multiLevelType w:val="hybridMultilevel"/>
    <w:tmpl w:val="910E3224"/>
    <w:lvl w:ilvl="0" w:tplc="FB2C5732">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B672FE8"/>
    <w:multiLevelType w:val="hybridMultilevel"/>
    <w:tmpl w:val="ABD82772"/>
    <w:lvl w:ilvl="0" w:tplc="D58CD41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7767AB"/>
    <w:multiLevelType w:val="hybridMultilevel"/>
    <w:tmpl w:val="FF7E185E"/>
    <w:lvl w:ilvl="0" w:tplc="47482AB0">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61346C"/>
    <w:multiLevelType w:val="hybridMultilevel"/>
    <w:tmpl w:val="31D0700A"/>
    <w:lvl w:ilvl="0" w:tplc="9370D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2E591B"/>
    <w:multiLevelType w:val="hybridMultilevel"/>
    <w:tmpl w:val="6B74D860"/>
    <w:lvl w:ilvl="0" w:tplc="6B80AF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6048A1"/>
    <w:multiLevelType w:val="hybridMultilevel"/>
    <w:tmpl w:val="6756D1F0"/>
    <w:lvl w:ilvl="0" w:tplc="262EFE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8"/>
  </w:num>
  <w:num w:numId="3">
    <w:abstractNumId w:val="39"/>
  </w:num>
  <w:num w:numId="4">
    <w:abstractNumId w:val="9"/>
  </w:num>
  <w:num w:numId="5">
    <w:abstractNumId w:val="35"/>
  </w:num>
  <w:num w:numId="6">
    <w:abstractNumId w:val="48"/>
  </w:num>
  <w:num w:numId="7">
    <w:abstractNumId w:val="40"/>
  </w:num>
  <w:num w:numId="8">
    <w:abstractNumId w:val="17"/>
  </w:num>
  <w:num w:numId="9">
    <w:abstractNumId w:val="41"/>
  </w:num>
  <w:num w:numId="10">
    <w:abstractNumId w:val="7"/>
  </w:num>
  <w:num w:numId="11">
    <w:abstractNumId w:val="12"/>
  </w:num>
  <w:num w:numId="12">
    <w:abstractNumId w:val="38"/>
  </w:num>
  <w:num w:numId="13">
    <w:abstractNumId w:val="32"/>
  </w:num>
  <w:num w:numId="14">
    <w:abstractNumId w:val="21"/>
  </w:num>
  <w:num w:numId="15">
    <w:abstractNumId w:val="28"/>
  </w:num>
  <w:num w:numId="16">
    <w:abstractNumId w:val="3"/>
  </w:num>
  <w:num w:numId="17">
    <w:abstractNumId w:val="24"/>
  </w:num>
  <w:num w:numId="18">
    <w:abstractNumId w:val="0"/>
  </w:num>
  <w:num w:numId="19">
    <w:abstractNumId w:val="43"/>
  </w:num>
  <w:num w:numId="20">
    <w:abstractNumId w:val="42"/>
  </w:num>
  <w:num w:numId="21">
    <w:abstractNumId w:val="29"/>
  </w:num>
  <w:num w:numId="22">
    <w:abstractNumId w:val="22"/>
  </w:num>
  <w:num w:numId="23">
    <w:abstractNumId w:val="6"/>
  </w:num>
  <w:num w:numId="24">
    <w:abstractNumId w:val="1"/>
  </w:num>
  <w:num w:numId="25">
    <w:abstractNumId w:val="30"/>
  </w:num>
  <w:num w:numId="26">
    <w:abstractNumId w:val="31"/>
  </w:num>
  <w:num w:numId="27">
    <w:abstractNumId w:val="13"/>
  </w:num>
  <w:num w:numId="28">
    <w:abstractNumId w:val="44"/>
  </w:num>
  <w:num w:numId="29">
    <w:abstractNumId w:val="20"/>
  </w:num>
  <w:num w:numId="30">
    <w:abstractNumId w:val="46"/>
  </w:num>
  <w:num w:numId="31">
    <w:abstractNumId w:val="19"/>
  </w:num>
  <w:num w:numId="32">
    <w:abstractNumId w:val="10"/>
  </w:num>
  <w:num w:numId="33">
    <w:abstractNumId w:val="45"/>
  </w:num>
  <w:num w:numId="34">
    <w:abstractNumId w:val="14"/>
  </w:num>
  <w:num w:numId="35">
    <w:abstractNumId w:val="4"/>
  </w:num>
  <w:num w:numId="36">
    <w:abstractNumId w:val="33"/>
  </w:num>
  <w:num w:numId="37">
    <w:abstractNumId w:val="47"/>
  </w:num>
  <w:num w:numId="38">
    <w:abstractNumId w:val="23"/>
  </w:num>
  <w:num w:numId="39">
    <w:abstractNumId w:val="27"/>
  </w:num>
  <w:num w:numId="40">
    <w:abstractNumId w:val="15"/>
  </w:num>
  <w:num w:numId="41">
    <w:abstractNumId w:val="16"/>
  </w:num>
  <w:num w:numId="42">
    <w:abstractNumId w:val="5"/>
  </w:num>
  <w:num w:numId="43">
    <w:abstractNumId w:val="34"/>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36"/>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1C4"/>
    <w:rsid w:val="00003F61"/>
    <w:rsid w:val="00013464"/>
    <w:rsid w:val="00013C0C"/>
    <w:rsid w:val="00014126"/>
    <w:rsid w:val="00014961"/>
    <w:rsid w:val="000156EF"/>
    <w:rsid w:val="00031A86"/>
    <w:rsid w:val="000354D4"/>
    <w:rsid w:val="00045480"/>
    <w:rsid w:val="000524AE"/>
    <w:rsid w:val="000576D9"/>
    <w:rsid w:val="00063E61"/>
    <w:rsid w:val="00066FFB"/>
    <w:rsid w:val="00070142"/>
    <w:rsid w:val="0007070A"/>
    <w:rsid w:val="000724B0"/>
    <w:rsid w:val="0007516A"/>
    <w:rsid w:val="000864E1"/>
    <w:rsid w:val="00091587"/>
    <w:rsid w:val="00095946"/>
    <w:rsid w:val="0009658C"/>
    <w:rsid w:val="000967CE"/>
    <w:rsid w:val="000A1811"/>
    <w:rsid w:val="000A1890"/>
    <w:rsid w:val="000A6420"/>
    <w:rsid w:val="000A7B1C"/>
    <w:rsid w:val="000B0C54"/>
    <w:rsid w:val="000B395F"/>
    <w:rsid w:val="000B66F7"/>
    <w:rsid w:val="000B7F10"/>
    <w:rsid w:val="000C0CDB"/>
    <w:rsid w:val="000C4AC0"/>
    <w:rsid w:val="000C7105"/>
    <w:rsid w:val="000D1B70"/>
    <w:rsid w:val="000D62F3"/>
    <w:rsid w:val="000D7707"/>
    <w:rsid w:val="000D7C02"/>
    <w:rsid w:val="000E1333"/>
    <w:rsid w:val="000E1F4D"/>
    <w:rsid w:val="000E2E48"/>
    <w:rsid w:val="000E5470"/>
    <w:rsid w:val="000E6B9D"/>
    <w:rsid w:val="000F7917"/>
    <w:rsid w:val="000F7B2E"/>
    <w:rsid w:val="00100533"/>
    <w:rsid w:val="00100CC5"/>
    <w:rsid w:val="00103546"/>
    <w:rsid w:val="00107257"/>
    <w:rsid w:val="001112AC"/>
    <w:rsid w:val="00112A5C"/>
    <w:rsid w:val="001218A7"/>
    <w:rsid w:val="00126D7A"/>
    <w:rsid w:val="00127BB5"/>
    <w:rsid w:val="00130248"/>
    <w:rsid w:val="001308ED"/>
    <w:rsid w:val="00132D6F"/>
    <w:rsid w:val="00134824"/>
    <w:rsid w:val="0013505B"/>
    <w:rsid w:val="0013549D"/>
    <w:rsid w:val="00135CE9"/>
    <w:rsid w:val="00137359"/>
    <w:rsid w:val="00145D50"/>
    <w:rsid w:val="00157860"/>
    <w:rsid w:val="00157BB2"/>
    <w:rsid w:val="00160B3D"/>
    <w:rsid w:val="00161AFC"/>
    <w:rsid w:val="0016361A"/>
    <w:rsid w:val="00164694"/>
    <w:rsid w:val="00164F65"/>
    <w:rsid w:val="00165AFC"/>
    <w:rsid w:val="00172E7E"/>
    <w:rsid w:val="001779E9"/>
    <w:rsid w:val="0018261A"/>
    <w:rsid w:val="00183E4E"/>
    <w:rsid w:val="00184B1B"/>
    <w:rsid w:val="00192419"/>
    <w:rsid w:val="00193569"/>
    <w:rsid w:val="00195DCF"/>
    <w:rsid w:val="001975F1"/>
    <w:rsid w:val="001A0B75"/>
    <w:rsid w:val="001A4539"/>
    <w:rsid w:val="001B38EB"/>
    <w:rsid w:val="001B6458"/>
    <w:rsid w:val="001C343F"/>
    <w:rsid w:val="001C6B84"/>
    <w:rsid w:val="001C7FE4"/>
    <w:rsid w:val="001D11F3"/>
    <w:rsid w:val="001D401B"/>
    <w:rsid w:val="001D44D9"/>
    <w:rsid w:val="001D5135"/>
    <w:rsid w:val="001E22E7"/>
    <w:rsid w:val="001E392D"/>
    <w:rsid w:val="001E480D"/>
    <w:rsid w:val="001E4FDA"/>
    <w:rsid w:val="001E6537"/>
    <w:rsid w:val="001F2E9B"/>
    <w:rsid w:val="001F472F"/>
    <w:rsid w:val="00201A51"/>
    <w:rsid w:val="00201C86"/>
    <w:rsid w:val="002034A6"/>
    <w:rsid w:val="002043EF"/>
    <w:rsid w:val="0021285A"/>
    <w:rsid w:val="002200F0"/>
    <w:rsid w:val="00220512"/>
    <w:rsid w:val="0022073E"/>
    <w:rsid w:val="00220AE7"/>
    <w:rsid w:val="00221AA2"/>
    <w:rsid w:val="00224AB0"/>
    <w:rsid w:val="00225401"/>
    <w:rsid w:val="00225A63"/>
    <w:rsid w:val="00225C70"/>
    <w:rsid w:val="00227C85"/>
    <w:rsid w:val="00230487"/>
    <w:rsid w:val="002333DD"/>
    <w:rsid w:val="00235785"/>
    <w:rsid w:val="00235B86"/>
    <w:rsid w:val="002366CA"/>
    <w:rsid w:val="0024006D"/>
    <w:rsid w:val="00241E36"/>
    <w:rsid w:val="002423D7"/>
    <w:rsid w:val="002439A4"/>
    <w:rsid w:val="00245596"/>
    <w:rsid w:val="002479D4"/>
    <w:rsid w:val="00261360"/>
    <w:rsid w:val="00262794"/>
    <w:rsid w:val="00267D3C"/>
    <w:rsid w:val="00271252"/>
    <w:rsid w:val="0027129F"/>
    <w:rsid w:val="00274864"/>
    <w:rsid w:val="002756CB"/>
    <w:rsid w:val="00277476"/>
    <w:rsid w:val="00277761"/>
    <w:rsid w:val="002810BD"/>
    <w:rsid w:val="00295EB2"/>
    <w:rsid w:val="00296A14"/>
    <w:rsid w:val="0029712A"/>
    <w:rsid w:val="002A0AA7"/>
    <w:rsid w:val="002A148E"/>
    <w:rsid w:val="002A5F31"/>
    <w:rsid w:val="002A766F"/>
    <w:rsid w:val="002B0BC8"/>
    <w:rsid w:val="002B3BE1"/>
    <w:rsid w:val="002B690B"/>
    <w:rsid w:val="002B79B1"/>
    <w:rsid w:val="002C2D60"/>
    <w:rsid w:val="002C40DD"/>
    <w:rsid w:val="002C423D"/>
    <w:rsid w:val="002C646F"/>
    <w:rsid w:val="002C7CD5"/>
    <w:rsid w:val="002D069F"/>
    <w:rsid w:val="002D54CB"/>
    <w:rsid w:val="002D7B6E"/>
    <w:rsid w:val="002E1DF6"/>
    <w:rsid w:val="002E2E9F"/>
    <w:rsid w:val="002E6C11"/>
    <w:rsid w:val="002F3C5D"/>
    <w:rsid w:val="002F608A"/>
    <w:rsid w:val="002F62DD"/>
    <w:rsid w:val="002F6E1B"/>
    <w:rsid w:val="00301498"/>
    <w:rsid w:val="00301B59"/>
    <w:rsid w:val="003029E3"/>
    <w:rsid w:val="00302EB2"/>
    <w:rsid w:val="0030555A"/>
    <w:rsid w:val="00305D0E"/>
    <w:rsid w:val="00306350"/>
    <w:rsid w:val="00310645"/>
    <w:rsid w:val="00311372"/>
    <w:rsid w:val="0031492C"/>
    <w:rsid w:val="00320A66"/>
    <w:rsid w:val="00324B67"/>
    <w:rsid w:val="00327790"/>
    <w:rsid w:val="00334F83"/>
    <w:rsid w:val="00336089"/>
    <w:rsid w:val="00340076"/>
    <w:rsid w:val="0035371E"/>
    <w:rsid w:val="003551CD"/>
    <w:rsid w:val="0036174C"/>
    <w:rsid w:val="00364F35"/>
    <w:rsid w:val="003700F4"/>
    <w:rsid w:val="003715DF"/>
    <w:rsid w:val="003730D3"/>
    <w:rsid w:val="0037367C"/>
    <w:rsid w:val="0037506F"/>
    <w:rsid w:val="00381A7B"/>
    <w:rsid w:val="00384C02"/>
    <w:rsid w:val="00386133"/>
    <w:rsid w:val="00387D41"/>
    <w:rsid w:val="003A3356"/>
    <w:rsid w:val="003A62E8"/>
    <w:rsid w:val="003B5522"/>
    <w:rsid w:val="003C299A"/>
    <w:rsid w:val="003C2DBB"/>
    <w:rsid w:val="003C503E"/>
    <w:rsid w:val="003D288C"/>
    <w:rsid w:val="003D2C9D"/>
    <w:rsid w:val="003D547A"/>
    <w:rsid w:val="003D71A7"/>
    <w:rsid w:val="003D7473"/>
    <w:rsid w:val="003E55A0"/>
    <w:rsid w:val="003F25E2"/>
    <w:rsid w:val="00400648"/>
    <w:rsid w:val="00402CF4"/>
    <w:rsid w:val="00403205"/>
    <w:rsid w:val="00407905"/>
    <w:rsid w:val="00414618"/>
    <w:rsid w:val="0041502F"/>
    <w:rsid w:val="00416A59"/>
    <w:rsid w:val="004243CF"/>
    <w:rsid w:val="004245A1"/>
    <w:rsid w:val="00427E0B"/>
    <w:rsid w:val="004312EE"/>
    <w:rsid w:val="004368AD"/>
    <w:rsid w:val="00436BBA"/>
    <w:rsid w:val="00441743"/>
    <w:rsid w:val="00445E74"/>
    <w:rsid w:val="0044687B"/>
    <w:rsid w:val="00451535"/>
    <w:rsid w:val="00451823"/>
    <w:rsid w:val="0045255C"/>
    <w:rsid w:val="00454AF4"/>
    <w:rsid w:val="004552E5"/>
    <w:rsid w:val="004560E9"/>
    <w:rsid w:val="00460436"/>
    <w:rsid w:val="00460710"/>
    <w:rsid w:val="004632FA"/>
    <w:rsid w:val="00465B85"/>
    <w:rsid w:val="00470056"/>
    <w:rsid w:val="00471C0A"/>
    <w:rsid w:val="0048087F"/>
    <w:rsid w:val="00480EB4"/>
    <w:rsid w:val="00485663"/>
    <w:rsid w:val="00486173"/>
    <w:rsid w:val="004930C6"/>
    <w:rsid w:val="004949CC"/>
    <w:rsid w:val="00497ABE"/>
    <w:rsid w:val="004A1605"/>
    <w:rsid w:val="004A7442"/>
    <w:rsid w:val="004B0875"/>
    <w:rsid w:val="004C1B92"/>
    <w:rsid w:val="004C2F46"/>
    <w:rsid w:val="004C39D3"/>
    <w:rsid w:val="004C4175"/>
    <w:rsid w:val="004C4855"/>
    <w:rsid w:val="004C5A47"/>
    <w:rsid w:val="004C6D4A"/>
    <w:rsid w:val="004D1BCF"/>
    <w:rsid w:val="004D28A8"/>
    <w:rsid w:val="004D578B"/>
    <w:rsid w:val="004D70F9"/>
    <w:rsid w:val="004D78CA"/>
    <w:rsid w:val="004E08FB"/>
    <w:rsid w:val="004E1F6F"/>
    <w:rsid w:val="004E23C3"/>
    <w:rsid w:val="004F26A5"/>
    <w:rsid w:val="004F2B87"/>
    <w:rsid w:val="004F3627"/>
    <w:rsid w:val="00500AF9"/>
    <w:rsid w:val="00502EF2"/>
    <w:rsid w:val="00516B79"/>
    <w:rsid w:val="0051706C"/>
    <w:rsid w:val="0052580C"/>
    <w:rsid w:val="005261C4"/>
    <w:rsid w:val="00526530"/>
    <w:rsid w:val="00532828"/>
    <w:rsid w:val="0054193D"/>
    <w:rsid w:val="00545869"/>
    <w:rsid w:val="00546961"/>
    <w:rsid w:val="0054712D"/>
    <w:rsid w:val="00550E7D"/>
    <w:rsid w:val="005551F0"/>
    <w:rsid w:val="00562EC2"/>
    <w:rsid w:val="00564622"/>
    <w:rsid w:val="00565B55"/>
    <w:rsid w:val="00573DBD"/>
    <w:rsid w:val="00575298"/>
    <w:rsid w:val="00577DE4"/>
    <w:rsid w:val="00581AA9"/>
    <w:rsid w:val="005846E8"/>
    <w:rsid w:val="00585D6A"/>
    <w:rsid w:val="00585FB3"/>
    <w:rsid w:val="005861EE"/>
    <w:rsid w:val="00586254"/>
    <w:rsid w:val="005875B4"/>
    <w:rsid w:val="0059472B"/>
    <w:rsid w:val="00597E7D"/>
    <w:rsid w:val="00597FBA"/>
    <w:rsid w:val="005A2C72"/>
    <w:rsid w:val="005A3249"/>
    <w:rsid w:val="005A466F"/>
    <w:rsid w:val="005A4AC5"/>
    <w:rsid w:val="005A60A6"/>
    <w:rsid w:val="005A6294"/>
    <w:rsid w:val="005B0FAD"/>
    <w:rsid w:val="005B18CB"/>
    <w:rsid w:val="005B2989"/>
    <w:rsid w:val="005B3511"/>
    <w:rsid w:val="005B3B3F"/>
    <w:rsid w:val="005B66F8"/>
    <w:rsid w:val="005C2C84"/>
    <w:rsid w:val="005C7152"/>
    <w:rsid w:val="005D41A3"/>
    <w:rsid w:val="005D6E35"/>
    <w:rsid w:val="005E218B"/>
    <w:rsid w:val="005E3C2A"/>
    <w:rsid w:val="005E535C"/>
    <w:rsid w:val="005F1C54"/>
    <w:rsid w:val="005F2C9F"/>
    <w:rsid w:val="005F36E0"/>
    <w:rsid w:val="005F5C33"/>
    <w:rsid w:val="005F6E9E"/>
    <w:rsid w:val="006000FD"/>
    <w:rsid w:val="006032E6"/>
    <w:rsid w:val="00606705"/>
    <w:rsid w:val="006079BB"/>
    <w:rsid w:val="0061051D"/>
    <w:rsid w:val="00611B70"/>
    <w:rsid w:val="006154A0"/>
    <w:rsid w:val="006206CE"/>
    <w:rsid w:val="0062148B"/>
    <w:rsid w:val="00621851"/>
    <w:rsid w:val="00622BCC"/>
    <w:rsid w:val="00624A4E"/>
    <w:rsid w:val="00626AE2"/>
    <w:rsid w:val="00630EC1"/>
    <w:rsid w:val="00631815"/>
    <w:rsid w:val="006319F9"/>
    <w:rsid w:val="00634F9A"/>
    <w:rsid w:val="00637161"/>
    <w:rsid w:val="00641CEF"/>
    <w:rsid w:val="0064312D"/>
    <w:rsid w:val="006433B2"/>
    <w:rsid w:val="006443A3"/>
    <w:rsid w:val="00644AE0"/>
    <w:rsid w:val="00647631"/>
    <w:rsid w:val="006478E9"/>
    <w:rsid w:val="0065302E"/>
    <w:rsid w:val="006567B2"/>
    <w:rsid w:val="00656B78"/>
    <w:rsid w:val="00657C95"/>
    <w:rsid w:val="006624F0"/>
    <w:rsid w:val="00662C78"/>
    <w:rsid w:val="00663113"/>
    <w:rsid w:val="006632F1"/>
    <w:rsid w:val="00665795"/>
    <w:rsid w:val="006678AC"/>
    <w:rsid w:val="006702EA"/>
    <w:rsid w:val="006719C3"/>
    <w:rsid w:val="0069396A"/>
    <w:rsid w:val="006971F3"/>
    <w:rsid w:val="006A254E"/>
    <w:rsid w:val="006B4E60"/>
    <w:rsid w:val="006B5B51"/>
    <w:rsid w:val="006B6A94"/>
    <w:rsid w:val="006C028E"/>
    <w:rsid w:val="006C220F"/>
    <w:rsid w:val="006C5797"/>
    <w:rsid w:val="006C7155"/>
    <w:rsid w:val="006C7FE8"/>
    <w:rsid w:val="006D4F17"/>
    <w:rsid w:val="006D54AE"/>
    <w:rsid w:val="006D5A31"/>
    <w:rsid w:val="006D6216"/>
    <w:rsid w:val="006D622C"/>
    <w:rsid w:val="006E52EF"/>
    <w:rsid w:val="006E7730"/>
    <w:rsid w:val="006F4599"/>
    <w:rsid w:val="00701AD6"/>
    <w:rsid w:val="00703386"/>
    <w:rsid w:val="00707DCA"/>
    <w:rsid w:val="0071058D"/>
    <w:rsid w:val="00715C97"/>
    <w:rsid w:val="0071748A"/>
    <w:rsid w:val="00717D96"/>
    <w:rsid w:val="0072737B"/>
    <w:rsid w:val="0072763C"/>
    <w:rsid w:val="00727B59"/>
    <w:rsid w:val="00735E63"/>
    <w:rsid w:val="0074118C"/>
    <w:rsid w:val="007520A2"/>
    <w:rsid w:val="007541E8"/>
    <w:rsid w:val="0075612D"/>
    <w:rsid w:val="007578CC"/>
    <w:rsid w:val="007606A0"/>
    <w:rsid w:val="0076789C"/>
    <w:rsid w:val="00775D41"/>
    <w:rsid w:val="007765E0"/>
    <w:rsid w:val="00780FAB"/>
    <w:rsid w:val="00781F22"/>
    <w:rsid w:val="00786F0E"/>
    <w:rsid w:val="0079185A"/>
    <w:rsid w:val="007922A7"/>
    <w:rsid w:val="00792B44"/>
    <w:rsid w:val="00795C88"/>
    <w:rsid w:val="00796024"/>
    <w:rsid w:val="00797FBA"/>
    <w:rsid w:val="007A3E54"/>
    <w:rsid w:val="007A425C"/>
    <w:rsid w:val="007A47FF"/>
    <w:rsid w:val="007A620A"/>
    <w:rsid w:val="007A69E8"/>
    <w:rsid w:val="007B1DB6"/>
    <w:rsid w:val="007C63C6"/>
    <w:rsid w:val="007D6241"/>
    <w:rsid w:val="007F2836"/>
    <w:rsid w:val="007F4C68"/>
    <w:rsid w:val="007F5A7B"/>
    <w:rsid w:val="007F7499"/>
    <w:rsid w:val="00805173"/>
    <w:rsid w:val="008101A4"/>
    <w:rsid w:val="00826D9C"/>
    <w:rsid w:val="00827C74"/>
    <w:rsid w:val="008333AC"/>
    <w:rsid w:val="00840708"/>
    <w:rsid w:val="008455F4"/>
    <w:rsid w:val="0085279F"/>
    <w:rsid w:val="00853545"/>
    <w:rsid w:val="008563E0"/>
    <w:rsid w:val="00856967"/>
    <w:rsid w:val="00861030"/>
    <w:rsid w:val="00862AED"/>
    <w:rsid w:val="00866790"/>
    <w:rsid w:val="0086696C"/>
    <w:rsid w:val="008678F7"/>
    <w:rsid w:val="0087170D"/>
    <w:rsid w:val="008741C2"/>
    <w:rsid w:val="00877A6B"/>
    <w:rsid w:val="00885FB9"/>
    <w:rsid w:val="008912ED"/>
    <w:rsid w:val="0089387E"/>
    <w:rsid w:val="00894942"/>
    <w:rsid w:val="00897939"/>
    <w:rsid w:val="008A315D"/>
    <w:rsid w:val="008A5D1C"/>
    <w:rsid w:val="008A63F1"/>
    <w:rsid w:val="008A6C79"/>
    <w:rsid w:val="008B091B"/>
    <w:rsid w:val="008C533F"/>
    <w:rsid w:val="008C6685"/>
    <w:rsid w:val="008D3E85"/>
    <w:rsid w:val="008D6138"/>
    <w:rsid w:val="008E1182"/>
    <w:rsid w:val="008E62B7"/>
    <w:rsid w:val="008E7D2E"/>
    <w:rsid w:val="008F317E"/>
    <w:rsid w:val="0091497D"/>
    <w:rsid w:val="0091660E"/>
    <w:rsid w:val="00923A54"/>
    <w:rsid w:val="00935585"/>
    <w:rsid w:val="0094328C"/>
    <w:rsid w:val="00946D6B"/>
    <w:rsid w:val="009470D0"/>
    <w:rsid w:val="00947184"/>
    <w:rsid w:val="00947C4F"/>
    <w:rsid w:val="00953790"/>
    <w:rsid w:val="009541F1"/>
    <w:rsid w:val="009562BC"/>
    <w:rsid w:val="009612CD"/>
    <w:rsid w:val="0096649A"/>
    <w:rsid w:val="009718D7"/>
    <w:rsid w:val="00971A46"/>
    <w:rsid w:val="00971B21"/>
    <w:rsid w:val="009724DC"/>
    <w:rsid w:val="009817F2"/>
    <w:rsid w:val="009835B8"/>
    <w:rsid w:val="00985769"/>
    <w:rsid w:val="009870A5"/>
    <w:rsid w:val="009919BC"/>
    <w:rsid w:val="009A228D"/>
    <w:rsid w:val="009A6D5D"/>
    <w:rsid w:val="009B1C3D"/>
    <w:rsid w:val="009B365C"/>
    <w:rsid w:val="009B4299"/>
    <w:rsid w:val="009B4DEB"/>
    <w:rsid w:val="009B5AD2"/>
    <w:rsid w:val="009B71BC"/>
    <w:rsid w:val="009C2DBB"/>
    <w:rsid w:val="009D2019"/>
    <w:rsid w:val="009D31EC"/>
    <w:rsid w:val="009D6553"/>
    <w:rsid w:val="009E45A9"/>
    <w:rsid w:val="009F1C04"/>
    <w:rsid w:val="009F2951"/>
    <w:rsid w:val="009F51E0"/>
    <w:rsid w:val="009F67A7"/>
    <w:rsid w:val="00A04D21"/>
    <w:rsid w:val="00A07A63"/>
    <w:rsid w:val="00A12A53"/>
    <w:rsid w:val="00A163D5"/>
    <w:rsid w:val="00A16862"/>
    <w:rsid w:val="00A16E26"/>
    <w:rsid w:val="00A204E1"/>
    <w:rsid w:val="00A225C1"/>
    <w:rsid w:val="00A47ADC"/>
    <w:rsid w:val="00A653FF"/>
    <w:rsid w:val="00A81BA8"/>
    <w:rsid w:val="00A87AEC"/>
    <w:rsid w:val="00A903B8"/>
    <w:rsid w:val="00A920A8"/>
    <w:rsid w:val="00A92F28"/>
    <w:rsid w:val="00A93876"/>
    <w:rsid w:val="00A9400C"/>
    <w:rsid w:val="00AA0F6B"/>
    <w:rsid w:val="00AA4BF8"/>
    <w:rsid w:val="00AA540D"/>
    <w:rsid w:val="00AA61C1"/>
    <w:rsid w:val="00AA6A16"/>
    <w:rsid w:val="00AB12C0"/>
    <w:rsid w:val="00AB2E00"/>
    <w:rsid w:val="00AB5A9F"/>
    <w:rsid w:val="00AB7ACA"/>
    <w:rsid w:val="00AC3438"/>
    <w:rsid w:val="00AC3902"/>
    <w:rsid w:val="00AD123A"/>
    <w:rsid w:val="00AD3212"/>
    <w:rsid w:val="00AD64C2"/>
    <w:rsid w:val="00AD6CC7"/>
    <w:rsid w:val="00AE0DFA"/>
    <w:rsid w:val="00AE2843"/>
    <w:rsid w:val="00AF7084"/>
    <w:rsid w:val="00B00840"/>
    <w:rsid w:val="00B008B1"/>
    <w:rsid w:val="00B0455A"/>
    <w:rsid w:val="00B05652"/>
    <w:rsid w:val="00B131DD"/>
    <w:rsid w:val="00B13632"/>
    <w:rsid w:val="00B20620"/>
    <w:rsid w:val="00B24AEB"/>
    <w:rsid w:val="00B24BA4"/>
    <w:rsid w:val="00B25096"/>
    <w:rsid w:val="00B264CB"/>
    <w:rsid w:val="00B27B3C"/>
    <w:rsid w:val="00B3243C"/>
    <w:rsid w:val="00B34710"/>
    <w:rsid w:val="00B350E4"/>
    <w:rsid w:val="00B42334"/>
    <w:rsid w:val="00B42CBA"/>
    <w:rsid w:val="00B43DB1"/>
    <w:rsid w:val="00B44397"/>
    <w:rsid w:val="00B44B20"/>
    <w:rsid w:val="00B466D8"/>
    <w:rsid w:val="00B52BB6"/>
    <w:rsid w:val="00B620FF"/>
    <w:rsid w:val="00B6289C"/>
    <w:rsid w:val="00B6294D"/>
    <w:rsid w:val="00B64F52"/>
    <w:rsid w:val="00B66ED2"/>
    <w:rsid w:val="00B7090D"/>
    <w:rsid w:val="00B75528"/>
    <w:rsid w:val="00B8044F"/>
    <w:rsid w:val="00B814A7"/>
    <w:rsid w:val="00B83088"/>
    <w:rsid w:val="00B850FE"/>
    <w:rsid w:val="00B854CE"/>
    <w:rsid w:val="00B90CDA"/>
    <w:rsid w:val="00B94DEA"/>
    <w:rsid w:val="00B95A0A"/>
    <w:rsid w:val="00BA379D"/>
    <w:rsid w:val="00BA41B4"/>
    <w:rsid w:val="00BA6D95"/>
    <w:rsid w:val="00BB0B48"/>
    <w:rsid w:val="00BB1121"/>
    <w:rsid w:val="00BB381B"/>
    <w:rsid w:val="00BB5396"/>
    <w:rsid w:val="00BB5B83"/>
    <w:rsid w:val="00BB7B35"/>
    <w:rsid w:val="00BC2033"/>
    <w:rsid w:val="00BC27A6"/>
    <w:rsid w:val="00BC2B4D"/>
    <w:rsid w:val="00BC40F4"/>
    <w:rsid w:val="00BC55F6"/>
    <w:rsid w:val="00BD6470"/>
    <w:rsid w:val="00BD69B1"/>
    <w:rsid w:val="00BE0D32"/>
    <w:rsid w:val="00BE1904"/>
    <w:rsid w:val="00BE1991"/>
    <w:rsid w:val="00BE47DD"/>
    <w:rsid w:val="00BE49F0"/>
    <w:rsid w:val="00BE5923"/>
    <w:rsid w:val="00BE62AE"/>
    <w:rsid w:val="00BE74A0"/>
    <w:rsid w:val="00BF056D"/>
    <w:rsid w:val="00BF20D3"/>
    <w:rsid w:val="00BF3A51"/>
    <w:rsid w:val="00BF432C"/>
    <w:rsid w:val="00C0026F"/>
    <w:rsid w:val="00C01497"/>
    <w:rsid w:val="00C0170A"/>
    <w:rsid w:val="00C02630"/>
    <w:rsid w:val="00C03CE3"/>
    <w:rsid w:val="00C0740C"/>
    <w:rsid w:val="00C13482"/>
    <w:rsid w:val="00C15DF7"/>
    <w:rsid w:val="00C17CCE"/>
    <w:rsid w:val="00C17F2E"/>
    <w:rsid w:val="00C236FE"/>
    <w:rsid w:val="00C24567"/>
    <w:rsid w:val="00C26B9F"/>
    <w:rsid w:val="00C272BB"/>
    <w:rsid w:val="00C33FF4"/>
    <w:rsid w:val="00C37416"/>
    <w:rsid w:val="00C43728"/>
    <w:rsid w:val="00C4635D"/>
    <w:rsid w:val="00C60D42"/>
    <w:rsid w:val="00C809EC"/>
    <w:rsid w:val="00C81CD5"/>
    <w:rsid w:val="00C87770"/>
    <w:rsid w:val="00C9288A"/>
    <w:rsid w:val="00C92A20"/>
    <w:rsid w:val="00C93D79"/>
    <w:rsid w:val="00C97C29"/>
    <w:rsid w:val="00CA517C"/>
    <w:rsid w:val="00CA70DE"/>
    <w:rsid w:val="00CB2D93"/>
    <w:rsid w:val="00CB4BC6"/>
    <w:rsid w:val="00CB5D88"/>
    <w:rsid w:val="00CB5DEC"/>
    <w:rsid w:val="00CB6740"/>
    <w:rsid w:val="00CC03B1"/>
    <w:rsid w:val="00CC19D9"/>
    <w:rsid w:val="00CC3E37"/>
    <w:rsid w:val="00CD63DD"/>
    <w:rsid w:val="00CD707F"/>
    <w:rsid w:val="00CE2D05"/>
    <w:rsid w:val="00CE323E"/>
    <w:rsid w:val="00CE49A1"/>
    <w:rsid w:val="00CE5ADB"/>
    <w:rsid w:val="00CE6CBD"/>
    <w:rsid w:val="00CF0218"/>
    <w:rsid w:val="00CF0E02"/>
    <w:rsid w:val="00CF1922"/>
    <w:rsid w:val="00CF1E27"/>
    <w:rsid w:val="00CF2FD9"/>
    <w:rsid w:val="00CF33FF"/>
    <w:rsid w:val="00CF4F15"/>
    <w:rsid w:val="00CF71EC"/>
    <w:rsid w:val="00D02C94"/>
    <w:rsid w:val="00D0467C"/>
    <w:rsid w:val="00D07F2D"/>
    <w:rsid w:val="00D1044E"/>
    <w:rsid w:val="00D1558A"/>
    <w:rsid w:val="00D1608B"/>
    <w:rsid w:val="00D23660"/>
    <w:rsid w:val="00D26E7F"/>
    <w:rsid w:val="00D31F18"/>
    <w:rsid w:val="00D33F35"/>
    <w:rsid w:val="00D37257"/>
    <w:rsid w:val="00D41285"/>
    <w:rsid w:val="00D419DB"/>
    <w:rsid w:val="00D41C37"/>
    <w:rsid w:val="00D43A23"/>
    <w:rsid w:val="00D5188E"/>
    <w:rsid w:val="00D56B38"/>
    <w:rsid w:val="00D60DB2"/>
    <w:rsid w:val="00D62464"/>
    <w:rsid w:val="00D64ADE"/>
    <w:rsid w:val="00D66373"/>
    <w:rsid w:val="00D726CB"/>
    <w:rsid w:val="00D77C73"/>
    <w:rsid w:val="00D8247A"/>
    <w:rsid w:val="00D83566"/>
    <w:rsid w:val="00D836D6"/>
    <w:rsid w:val="00D84CC8"/>
    <w:rsid w:val="00D851FF"/>
    <w:rsid w:val="00D926BB"/>
    <w:rsid w:val="00DA13D1"/>
    <w:rsid w:val="00DA34D6"/>
    <w:rsid w:val="00DB1732"/>
    <w:rsid w:val="00DB1858"/>
    <w:rsid w:val="00DB3D1A"/>
    <w:rsid w:val="00DC142B"/>
    <w:rsid w:val="00DC22E9"/>
    <w:rsid w:val="00DC2FCD"/>
    <w:rsid w:val="00DC79BD"/>
    <w:rsid w:val="00DD7301"/>
    <w:rsid w:val="00DE0BF7"/>
    <w:rsid w:val="00DE27FC"/>
    <w:rsid w:val="00DE3673"/>
    <w:rsid w:val="00DE626E"/>
    <w:rsid w:val="00DE64EF"/>
    <w:rsid w:val="00DE744C"/>
    <w:rsid w:val="00DF3B21"/>
    <w:rsid w:val="00DF49F3"/>
    <w:rsid w:val="00DF7D38"/>
    <w:rsid w:val="00E05623"/>
    <w:rsid w:val="00E11F7F"/>
    <w:rsid w:val="00E12CA2"/>
    <w:rsid w:val="00E14518"/>
    <w:rsid w:val="00E15291"/>
    <w:rsid w:val="00E1683E"/>
    <w:rsid w:val="00E2104D"/>
    <w:rsid w:val="00E231D8"/>
    <w:rsid w:val="00E25952"/>
    <w:rsid w:val="00E331F1"/>
    <w:rsid w:val="00E34C87"/>
    <w:rsid w:val="00E43E80"/>
    <w:rsid w:val="00E50B6C"/>
    <w:rsid w:val="00E50D08"/>
    <w:rsid w:val="00E51747"/>
    <w:rsid w:val="00E53EE3"/>
    <w:rsid w:val="00E56A95"/>
    <w:rsid w:val="00E600AD"/>
    <w:rsid w:val="00E6190C"/>
    <w:rsid w:val="00E67370"/>
    <w:rsid w:val="00E7048D"/>
    <w:rsid w:val="00E7111C"/>
    <w:rsid w:val="00E73DA5"/>
    <w:rsid w:val="00E87E7A"/>
    <w:rsid w:val="00E92928"/>
    <w:rsid w:val="00EA05FD"/>
    <w:rsid w:val="00EA2B01"/>
    <w:rsid w:val="00EA5C31"/>
    <w:rsid w:val="00EA5C58"/>
    <w:rsid w:val="00EA6BCB"/>
    <w:rsid w:val="00EB3DB7"/>
    <w:rsid w:val="00EB4457"/>
    <w:rsid w:val="00EB4A00"/>
    <w:rsid w:val="00EC43EB"/>
    <w:rsid w:val="00EC5FAE"/>
    <w:rsid w:val="00ED0CB4"/>
    <w:rsid w:val="00ED2AB2"/>
    <w:rsid w:val="00ED5214"/>
    <w:rsid w:val="00EE20ED"/>
    <w:rsid w:val="00EE6B43"/>
    <w:rsid w:val="00EE6DFB"/>
    <w:rsid w:val="00EE74A1"/>
    <w:rsid w:val="00EE7E25"/>
    <w:rsid w:val="00EF1275"/>
    <w:rsid w:val="00EF579F"/>
    <w:rsid w:val="00EF69A0"/>
    <w:rsid w:val="00F0008A"/>
    <w:rsid w:val="00F015CF"/>
    <w:rsid w:val="00F01768"/>
    <w:rsid w:val="00F0238C"/>
    <w:rsid w:val="00F069D4"/>
    <w:rsid w:val="00F070B8"/>
    <w:rsid w:val="00F0750B"/>
    <w:rsid w:val="00F13F22"/>
    <w:rsid w:val="00F14B82"/>
    <w:rsid w:val="00F15844"/>
    <w:rsid w:val="00F1654C"/>
    <w:rsid w:val="00F21C94"/>
    <w:rsid w:val="00F2332E"/>
    <w:rsid w:val="00F24590"/>
    <w:rsid w:val="00F304BF"/>
    <w:rsid w:val="00F305C0"/>
    <w:rsid w:val="00F309CC"/>
    <w:rsid w:val="00F322BB"/>
    <w:rsid w:val="00F33B2B"/>
    <w:rsid w:val="00F36095"/>
    <w:rsid w:val="00F362FF"/>
    <w:rsid w:val="00F44556"/>
    <w:rsid w:val="00F50FC1"/>
    <w:rsid w:val="00F516CE"/>
    <w:rsid w:val="00F519D5"/>
    <w:rsid w:val="00F6482D"/>
    <w:rsid w:val="00F65F11"/>
    <w:rsid w:val="00F6686B"/>
    <w:rsid w:val="00F71540"/>
    <w:rsid w:val="00F71A73"/>
    <w:rsid w:val="00F71E78"/>
    <w:rsid w:val="00F72C7A"/>
    <w:rsid w:val="00F72F20"/>
    <w:rsid w:val="00F73A1A"/>
    <w:rsid w:val="00F7539D"/>
    <w:rsid w:val="00F76B28"/>
    <w:rsid w:val="00F77F28"/>
    <w:rsid w:val="00F808AE"/>
    <w:rsid w:val="00F80DBA"/>
    <w:rsid w:val="00F80E7E"/>
    <w:rsid w:val="00F80F97"/>
    <w:rsid w:val="00F81A35"/>
    <w:rsid w:val="00F84E81"/>
    <w:rsid w:val="00F85189"/>
    <w:rsid w:val="00F93090"/>
    <w:rsid w:val="00F963DF"/>
    <w:rsid w:val="00F974C2"/>
    <w:rsid w:val="00F97D50"/>
    <w:rsid w:val="00FB502E"/>
    <w:rsid w:val="00FC0274"/>
    <w:rsid w:val="00FC2AF7"/>
    <w:rsid w:val="00FC71A1"/>
    <w:rsid w:val="00FD5AE4"/>
    <w:rsid w:val="00FD5C8E"/>
    <w:rsid w:val="00FD6636"/>
    <w:rsid w:val="00FD7E65"/>
    <w:rsid w:val="00FE11A5"/>
    <w:rsid w:val="00FE4763"/>
    <w:rsid w:val="00FE512D"/>
    <w:rsid w:val="00FE59E6"/>
    <w:rsid w:val="00FE606E"/>
    <w:rsid w:val="00FF361F"/>
    <w:rsid w:val="00FF44E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52E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43E8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29476">
      <w:bodyDiv w:val="1"/>
      <w:marLeft w:val="0"/>
      <w:marRight w:val="0"/>
      <w:marTop w:val="0"/>
      <w:marBottom w:val="0"/>
      <w:divBdr>
        <w:top w:val="none" w:sz="0" w:space="0" w:color="auto"/>
        <w:left w:val="none" w:sz="0" w:space="0" w:color="auto"/>
        <w:bottom w:val="none" w:sz="0" w:space="0" w:color="auto"/>
        <w:right w:val="none" w:sz="0" w:space="0" w:color="auto"/>
      </w:divBdr>
    </w:div>
    <w:div w:id="519009838">
      <w:bodyDiv w:val="1"/>
      <w:marLeft w:val="0"/>
      <w:marRight w:val="0"/>
      <w:marTop w:val="0"/>
      <w:marBottom w:val="0"/>
      <w:divBdr>
        <w:top w:val="none" w:sz="0" w:space="0" w:color="auto"/>
        <w:left w:val="none" w:sz="0" w:space="0" w:color="auto"/>
        <w:bottom w:val="none" w:sz="0" w:space="0" w:color="auto"/>
        <w:right w:val="none" w:sz="0" w:space="0" w:color="auto"/>
      </w:divBdr>
    </w:div>
    <w:div w:id="907687932">
      <w:bodyDiv w:val="1"/>
      <w:marLeft w:val="0"/>
      <w:marRight w:val="0"/>
      <w:marTop w:val="0"/>
      <w:marBottom w:val="0"/>
      <w:divBdr>
        <w:top w:val="none" w:sz="0" w:space="0" w:color="auto"/>
        <w:left w:val="none" w:sz="0" w:space="0" w:color="auto"/>
        <w:bottom w:val="none" w:sz="0" w:space="0" w:color="auto"/>
        <w:right w:val="none" w:sz="0" w:space="0" w:color="auto"/>
      </w:divBdr>
    </w:div>
    <w:div w:id="979841928">
      <w:bodyDiv w:val="1"/>
      <w:marLeft w:val="0"/>
      <w:marRight w:val="0"/>
      <w:marTop w:val="0"/>
      <w:marBottom w:val="0"/>
      <w:divBdr>
        <w:top w:val="none" w:sz="0" w:space="0" w:color="auto"/>
        <w:left w:val="none" w:sz="0" w:space="0" w:color="auto"/>
        <w:bottom w:val="none" w:sz="0" w:space="0" w:color="auto"/>
        <w:right w:val="none" w:sz="0" w:space="0" w:color="auto"/>
      </w:divBdr>
    </w:div>
    <w:div w:id="1080447639">
      <w:bodyDiv w:val="1"/>
      <w:marLeft w:val="0"/>
      <w:marRight w:val="0"/>
      <w:marTop w:val="0"/>
      <w:marBottom w:val="0"/>
      <w:divBdr>
        <w:top w:val="none" w:sz="0" w:space="0" w:color="auto"/>
        <w:left w:val="none" w:sz="0" w:space="0" w:color="auto"/>
        <w:bottom w:val="none" w:sz="0" w:space="0" w:color="auto"/>
        <w:right w:val="none" w:sz="0" w:space="0" w:color="auto"/>
      </w:divBdr>
    </w:div>
    <w:div w:id="1762018886">
      <w:bodyDiv w:val="1"/>
      <w:marLeft w:val="0"/>
      <w:marRight w:val="0"/>
      <w:marTop w:val="0"/>
      <w:marBottom w:val="0"/>
      <w:divBdr>
        <w:top w:val="none" w:sz="0" w:space="0" w:color="auto"/>
        <w:left w:val="none" w:sz="0" w:space="0" w:color="auto"/>
        <w:bottom w:val="none" w:sz="0" w:space="0" w:color="auto"/>
        <w:right w:val="none" w:sz="0" w:space="0" w:color="auto"/>
      </w:divBdr>
    </w:div>
    <w:div w:id="1981225501">
      <w:bodyDiv w:val="1"/>
      <w:marLeft w:val="0"/>
      <w:marRight w:val="0"/>
      <w:marTop w:val="0"/>
      <w:marBottom w:val="0"/>
      <w:divBdr>
        <w:top w:val="none" w:sz="0" w:space="0" w:color="auto"/>
        <w:left w:val="none" w:sz="0" w:space="0" w:color="auto"/>
        <w:bottom w:val="none" w:sz="0" w:space="0" w:color="auto"/>
        <w:right w:val="none" w:sz="0" w:space="0" w:color="auto"/>
      </w:divBdr>
    </w:div>
    <w:div w:id="20574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7495</Words>
  <Characters>784</Characters>
  <Application>Microsoft Office Word</Application>
  <DocSecurity>0</DocSecurity>
  <Lines>6</Lines>
  <Paragraphs>16</Paragraphs>
  <ScaleCrop>false</ScaleCrop>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2022-05-01T00:41:00Z</dcterms:created>
  <dcterms:modified xsi:type="dcterms:W3CDTF">2022-05-02T10:29:00Z</dcterms:modified>
</cp:coreProperties>
</file>