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019C" w14:textId="77777777" w:rsidR="0037367C" w:rsidRPr="00973176" w:rsidRDefault="00455A5F" w:rsidP="009B365C">
      <w:pPr>
        <w:spacing w:line="360" w:lineRule="exact"/>
        <w:ind w:rightChars="100" w:right="210"/>
        <w:jc w:val="right"/>
        <w:rPr>
          <w:rFonts w:ascii="ＭＳ 明朝" w:hAnsi="ＭＳ 明朝"/>
          <w:b/>
          <w:sz w:val="24"/>
        </w:rPr>
      </w:pPr>
      <w:r w:rsidRPr="00973176">
        <w:rPr>
          <w:rFonts w:ascii="ＭＳ 明朝" w:hAnsi="ＭＳ 明朝" w:hint="eastAsia"/>
          <w:b/>
          <w:sz w:val="24"/>
        </w:rPr>
        <w:t>校</w:t>
      </w:r>
      <w:r w:rsidR="005720C2" w:rsidRPr="00973176">
        <w:rPr>
          <w:rFonts w:ascii="ＭＳ 明朝" w:hAnsi="ＭＳ 明朝" w:hint="eastAsia"/>
          <w:b/>
          <w:sz w:val="24"/>
        </w:rPr>
        <w:t xml:space="preserve">　</w:t>
      </w:r>
      <w:r w:rsidRPr="00973176">
        <w:rPr>
          <w:rFonts w:ascii="ＭＳ 明朝" w:hAnsi="ＭＳ 明朝" w:hint="eastAsia"/>
          <w:b/>
          <w:sz w:val="24"/>
        </w:rPr>
        <w:t>長　網代</w:t>
      </w:r>
      <w:r w:rsidR="009B365C" w:rsidRPr="00973176">
        <w:rPr>
          <w:rFonts w:ascii="ＭＳ 明朝" w:hAnsi="ＭＳ 明朝" w:hint="eastAsia"/>
          <w:b/>
          <w:sz w:val="24"/>
        </w:rPr>
        <w:t xml:space="preserve">　</w:t>
      </w:r>
      <w:r w:rsidRPr="00973176">
        <w:rPr>
          <w:rFonts w:ascii="ＭＳ 明朝" w:hAnsi="ＭＳ 明朝" w:hint="eastAsia"/>
          <w:b/>
          <w:sz w:val="24"/>
        </w:rPr>
        <w:t>典子</w:t>
      </w:r>
    </w:p>
    <w:p w14:paraId="2345A96C" w14:textId="77777777" w:rsidR="00D77C73" w:rsidRPr="00973176" w:rsidRDefault="00D77C73" w:rsidP="00BB1121">
      <w:pPr>
        <w:spacing w:line="360" w:lineRule="exact"/>
        <w:ind w:rightChars="-326" w:right="-685"/>
        <w:rPr>
          <w:rFonts w:ascii="ＭＳ ゴシック" w:eastAsia="ＭＳ ゴシック" w:hAnsi="ＭＳ ゴシック"/>
          <w:sz w:val="28"/>
          <w:szCs w:val="28"/>
        </w:rPr>
      </w:pPr>
    </w:p>
    <w:p w14:paraId="42814F5A" w14:textId="1D9911BF" w:rsidR="0037367C" w:rsidRPr="00973176" w:rsidRDefault="004C709E" w:rsidP="009B365C">
      <w:pPr>
        <w:spacing w:line="360" w:lineRule="exact"/>
        <w:ind w:rightChars="-326" w:right="-685"/>
        <w:jc w:val="center"/>
        <w:rPr>
          <w:rFonts w:ascii="ＭＳ ゴシック" w:eastAsia="ＭＳ ゴシック" w:hAnsi="ＭＳ ゴシック"/>
          <w:b/>
          <w:sz w:val="32"/>
          <w:szCs w:val="32"/>
        </w:rPr>
      </w:pPr>
      <w:r w:rsidRPr="00973176">
        <w:rPr>
          <w:rFonts w:ascii="ＭＳ ゴシック" w:eastAsia="ＭＳ ゴシック" w:hAnsi="ＭＳ ゴシック" w:hint="eastAsia"/>
          <w:b/>
          <w:sz w:val="32"/>
          <w:szCs w:val="32"/>
        </w:rPr>
        <w:t>令和</w:t>
      </w:r>
      <w:r w:rsidR="00973176" w:rsidRPr="00973176">
        <w:rPr>
          <w:rFonts w:ascii="ＭＳ ゴシック" w:eastAsia="ＭＳ ゴシック" w:hAnsi="ＭＳ ゴシック" w:hint="eastAsia"/>
          <w:b/>
          <w:sz w:val="32"/>
          <w:szCs w:val="32"/>
        </w:rPr>
        <w:t>３</w:t>
      </w:r>
      <w:r w:rsidR="00361497" w:rsidRPr="00973176">
        <w:rPr>
          <w:rFonts w:ascii="ＭＳ ゴシック" w:eastAsia="ＭＳ ゴシック" w:hAnsi="ＭＳ ゴシック" w:hint="eastAsia"/>
          <w:b/>
          <w:sz w:val="32"/>
          <w:szCs w:val="32"/>
        </w:rPr>
        <w:t xml:space="preserve">年度　</w:t>
      </w:r>
      <w:r w:rsidR="009B365C" w:rsidRPr="00973176">
        <w:rPr>
          <w:rFonts w:ascii="ＭＳ ゴシック" w:eastAsia="ＭＳ ゴシック" w:hAnsi="ＭＳ ゴシック" w:hint="eastAsia"/>
          <w:b/>
          <w:sz w:val="32"/>
          <w:szCs w:val="32"/>
        </w:rPr>
        <w:t>学校経営</w:t>
      </w:r>
      <w:r w:rsidR="00A920A8" w:rsidRPr="00973176">
        <w:rPr>
          <w:rFonts w:ascii="ＭＳ ゴシック" w:eastAsia="ＭＳ ゴシック" w:hAnsi="ＭＳ ゴシック" w:hint="eastAsia"/>
          <w:b/>
          <w:sz w:val="32"/>
          <w:szCs w:val="32"/>
        </w:rPr>
        <w:t>計画及び</w:t>
      </w:r>
      <w:r w:rsidR="00225A63" w:rsidRPr="00973176">
        <w:rPr>
          <w:rFonts w:ascii="ＭＳ ゴシック" w:eastAsia="ＭＳ ゴシック" w:hAnsi="ＭＳ ゴシック" w:hint="eastAsia"/>
          <w:b/>
          <w:sz w:val="32"/>
          <w:szCs w:val="32"/>
        </w:rPr>
        <w:t>学校</w:t>
      </w:r>
      <w:r w:rsidR="00A920A8" w:rsidRPr="00973176">
        <w:rPr>
          <w:rFonts w:ascii="ＭＳ ゴシック" w:eastAsia="ＭＳ ゴシック" w:hAnsi="ＭＳ ゴシック" w:hint="eastAsia"/>
          <w:b/>
          <w:sz w:val="32"/>
          <w:szCs w:val="32"/>
        </w:rPr>
        <w:t>評価</w:t>
      </w:r>
    </w:p>
    <w:p w14:paraId="75CE1598" w14:textId="77777777" w:rsidR="00A920A8" w:rsidRPr="00973176" w:rsidRDefault="00A920A8" w:rsidP="009B365C">
      <w:pPr>
        <w:spacing w:line="360" w:lineRule="exact"/>
        <w:ind w:rightChars="-326" w:right="-685"/>
        <w:jc w:val="center"/>
        <w:rPr>
          <w:rFonts w:ascii="ＭＳ ゴシック" w:eastAsia="ＭＳ ゴシック" w:hAnsi="ＭＳ ゴシック"/>
          <w:sz w:val="32"/>
          <w:szCs w:val="32"/>
        </w:rPr>
      </w:pPr>
    </w:p>
    <w:p w14:paraId="7E1F699E" w14:textId="216F601C" w:rsidR="000F7917" w:rsidRPr="00973176" w:rsidRDefault="00973176" w:rsidP="004245A1">
      <w:pPr>
        <w:spacing w:line="300" w:lineRule="exact"/>
        <w:ind w:hanging="187"/>
        <w:jc w:val="left"/>
        <w:rPr>
          <w:rFonts w:ascii="ＭＳ ゴシック" w:eastAsia="ＭＳ ゴシック" w:hAnsi="ＭＳ ゴシック"/>
          <w:szCs w:val="21"/>
        </w:rPr>
      </w:pPr>
      <w:r w:rsidRPr="00973176">
        <w:rPr>
          <w:rFonts w:ascii="ＭＳ ゴシック" w:eastAsia="ＭＳ ゴシック" w:hAnsi="ＭＳ ゴシック" w:hint="eastAsia"/>
          <w:szCs w:val="21"/>
        </w:rPr>
        <w:t>１</w:t>
      </w:r>
      <w:r w:rsidR="005846E8" w:rsidRPr="0097317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73176" w14:paraId="4E9D148D" w14:textId="77777777" w:rsidTr="00F73514">
        <w:trPr>
          <w:jc w:val="center"/>
        </w:trPr>
        <w:tc>
          <w:tcPr>
            <w:tcW w:w="14944" w:type="dxa"/>
            <w:shd w:val="clear" w:color="auto" w:fill="auto"/>
            <w:tcMar>
              <w:top w:w="142" w:type="dxa"/>
              <w:left w:w="142" w:type="dxa"/>
              <w:bottom w:w="142" w:type="dxa"/>
              <w:right w:w="142" w:type="dxa"/>
            </w:tcMar>
          </w:tcPr>
          <w:p w14:paraId="1623C6EA" w14:textId="77777777" w:rsidR="00E027E1" w:rsidRPr="00973176" w:rsidRDefault="00E027E1" w:rsidP="00E027E1">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973176">
              <w:rPr>
                <w:rFonts w:ascii="メイリオ" w:eastAsia="メイリオ" w:hAnsi="メイリオ" w:cs="メイリオ" w:hint="eastAsia"/>
                <w:color w:val="000000"/>
                <w:kern w:val="24"/>
              </w:rPr>
              <w:t>＜教育方針＞</w:t>
            </w:r>
          </w:p>
          <w:p w14:paraId="7592C3DD" w14:textId="77777777" w:rsidR="00E027E1" w:rsidRPr="00973176" w:rsidRDefault="00E027E1"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973176">
              <w:rPr>
                <w:rFonts w:ascii="メイリオ" w:eastAsia="メイリオ" w:hAnsi="メイリオ" w:cs="メイリオ" w:hint="eastAsia"/>
                <w:color w:val="000000"/>
                <w:kern w:val="24"/>
              </w:rPr>
              <w:t>豊かな</w:t>
            </w:r>
            <w:r w:rsidRPr="00973176">
              <w:rPr>
                <w:rFonts w:ascii="メイリオ" w:eastAsia="メイリオ" w:hAnsi="メイリオ" w:cs="メイリオ" w:hint="eastAsia"/>
                <w:color w:val="000000"/>
                <w:kern w:val="24"/>
                <w:u w:color="FF0000"/>
              </w:rPr>
              <w:t>情操</w:t>
            </w:r>
            <w:r w:rsidRPr="00973176">
              <w:rPr>
                <w:rFonts w:ascii="メイリオ" w:eastAsia="メイリオ" w:hAnsi="メイリオ" w:cs="メイリオ" w:hint="eastAsia"/>
                <w:color w:val="000000"/>
                <w:kern w:val="24"/>
              </w:rPr>
              <w:t>と</w:t>
            </w:r>
            <w:r w:rsidRPr="00973176">
              <w:rPr>
                <w:rFonts w:ascii="メイリオ" w:eastAsia="メイリオ" w:hAnsi="メイリオ" w:cs="メイリオ" w:hint="eastAsia"/>
                <w:color w:val="000000"/>
                <w:kern w:val="24"/>
                <w:u w:color="FF0000"/>
              </w:rPr>
              <w:t>気品</w:t>
            </w:r>
            <w:r w:rsidRPr="00973176">
              <w:rPr>
                <w:rFonts w:ascii="メイリオ" w:eastAsia="メイリオ" w:hAnsi="メイリオ" w:cs="メイリオ" w:hint="eastAsia"/>
                <w:color w:val="000000"/>
                <w:kern w:val="24"/>
              </w:rPr>
              <w:t>ある人格を育み、これからの社会を支える健全な精神を持つ若者を育成する。</w:t>
            </w:r>
          </w:p>
          <w:p w14:paraId="1A70F2B8" w14:textId="77777777" w:rsidR="00E027E1" w:rsidRPr="00973176" w:rsidRDefault="00E027E1"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973176">
              <w:rPr>
                <w:rFonts w:ascii="メイリオ" w:eastAsia="メイリオ" w:hAnsi="メイリオ" w:cs="メイリオ" w:hint="eastAsia"/>
                <w:color w:val="000000"/>
                <w:kern w:val="24"/>
              </w:rPr>
              <w:t xml:space="preserve">　「情操」とは、美しいものや優れたものに対して素直に感動できる心。相手の良いところに気づき、相手を敬うことができる力</w:t>
            </w:r>
          </w:p>
          <w:p w14:paraId="7A1C3304" w14:textId="77777777" w:rsidR="00E027E1" w:rsidRPr="00973176" w:rsidRDefault="00E027E1"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rPr>
            </w:pPr>
            <w:r w:rsidRPr="00973176">
              <w:rPr>
                <w:rFonts w:ascii="メイリオ" w:eastAsia="メイリオ" w:hAnsi="メイリオ" w:cs="メイリオ" w:hint="eastAsia"/>
                <w:color w:val="000000"/>
                <w:kern w:val="24"/>
              </w:rPr>
              <w:t xml:space="preserve">　「気品」とは、落ち着いた振舞い、優しい気持ちで人と接することのできる精神的な美しさ</w:t>
            </w:r>
          </w:p>
          <w:p w14:paraId="26DE06CF" w14:textId="4CE45BDC" w:rsidR="00E027E1" w:rsidRPr="00973176" w:rsidRDefault="00E027E1" w:rsidP="00E027E1">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973176">
              <w:rPr>
                <w:rFonts w:ascii="メイリオ" w:eastAsia="メイリオ" w:hAnsi="メイリオ" w:cs="メイリオ" w:hint="eastAsia"/>
                <w:color w:val="000000"/>
                <w:kern w:val="24"/>
              </w:rPr>
              <w:t>＜夕陽丘教育の</w:t>
            </w:r>
            <w:r w:rsidR="00973176" w:rsidRPr="00973176">
              <w:rPr>
                <w:rFonts w:ascii="メイリオ" w:eastAsia="メイリオ" w:hAnsi="メイリオ" w:cs="メイリオ" w:hint="eastAsia"/>
                <w:color w:val="000000"/>
                <w:kern w:val="24"/>
              </w:rPr>
              <w:t>４</w:t>
            </w:r>
            <w:r w:rsidRPr="00973176">
              <w:rPr>
                <w:rFonts w:ascii="メイリオ" w:eastAsia="メイリオ" w:hAnsi="メイリオ" w:cs="メイリオ" w:hint="eastAsia"/>
                <w:color w:val="000000"/>
                <w:kern w:val="24"/>
              </w:rPr>
              <w:t>つの柱＞</w:t>
            </w:r>
          </w:p>
          <w:p w14:paraId="2EB7EB79" w14:textId="7B0C92A1" w:rsidR="00E027E1" w:rsidRPr="00973176" w:rsidRDefault="00973176"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973176">
              <w:rPr>
                <w:rFonts w:ascii="メイリオ" w:eastAsia="メイリオ" w:hAnsi="メイリオ" w:cs="メイリオ" w:hint="eastAsia"/>
                <w:color w:val="000000"/>
                <w:kern w:val="24"/>
              </w:rPr>
              <w:t>１</w:t>
            </w:r>
            <w:r w:rsidR="00E027E1" w:rsidRPr="00973176">
              <w:rPr>
                <w:rFonts w:ascii="メイリオ" w:eastAsia="メイリオ" w:hAnsi="メイリオ" w:cs="メイリオ" w:hint="eastAsia"/>
                <w:color w:val="000000"/>
                <w:kern w:val="24"/>
              </w:rPr>
              <w:t xml:space="preserve">　自ら考え、行動できるように自主自律の心を</w:t>
            </w:r>
            <w:r w:rsidR="00816EE7" w:rsidRPr="00973176">
              <w:rPr>
                <w:rFonts w:ascii="メイリオ" w:eastAsia="メイリオ" w:hAnsi="メイリオ" w:cs="メイリオ" w:hint="eastAsia"/>
                <w:color w:val="000000"/>
                <w:kern w:val="24"/>
              </w:rPr>
              <w:t>育む</w:t>
            </w:r>
            <w:r w:rsidR="00E027E1" w:rsidRPr="00973176">
              <w:rPr>
                <w:rFonts w:ascii="メイリオ" w:eastAsia="メイリオ" w:hAnsi="メイリオ" w:cs="メイリオ" w:hint="eastAsia"/>
                <w:color w:val="000000"/>
                <w:kern w:val="24"/>
              </w:rPr>
              <w:t>学校</w:t>
            </w:r>
          </w:p>
          <w:p w14:paraId="60D1443E" w14:textId="0F527AD2" w:rsidR="00E027E1" w:rsidRPr="00973176" w:rsidRDefault="00973176"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973176">
              <w:rPr>
                <w:rFonts w:ascii="メイリオ" w:eastAsia="メイリオ" w:hAnsi="メイリオ" w:cs="メイリオ" w:hint="eastAsia"/>
                <w:color w:val="000000"/>
                <w:kern w:val="24"/>
              </w:rPr>
              <w:t>２</w:t>
            </w:r>
            <w:r w:rsidR="00E027E1" w:rsidRPr="00973176">
              <w:rPr>
                <w:rFonts w:ascii="メイリオ" w:eastAsia="メイリオ" w:hAnsi="メイリオ" w:cs="メイリオ" w:hint="eastAsia"/>
                <w:color w:val="000000"/>
                <w:kern w:val="24"/>
              </w:rPr>
              <w:t xml:space="preserve">　幅広い教養を身に付け、一人ひとりが</w:t>
            </w:r>
            <w:r w:rsidR="00E027E1" w:rsidRPr="00973176">
              <w:rPr>
                <w:rFonts w:ascii="メイリオ" w:eastAsia="メイリオ" w:hAnsi="メイリオ" w:cs="メイリオ" w:hint="eastAsia"/>
                <w:bCs/>
                <w:color w:val="000000"/>
                <w:kern w:val="24"/>
              </w:rPr>
              <w:t>自己実現を達成できる力を養う学校</w:t>
            </w:r>
          </w:p>
          <w:p w14:paraId="5733DCB5" w14:textId="5F673B5C" w:rsidR="00E027E1" w:rsidRPr="00973176" w:rsidRDefault="00973176" w:rsidP="00E027E1">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973176">
              <w:rPr>
                <w:rFonts w:ascii="メイリオ" w:eastAsia="メイリオ" w:hAnsi="メイリオ" w:cs="メイリオ" w:hint="eastAsia"/>
                <w:bCs/>
                <w:color w:val="000000"/>
                <w:kern w:val="24"/>
              </w:rPr>
              <w:t>３</w:t>
            </w:r>
            <w:r w:rsidR="00E027E1" w:rsidRPr="00973176">
              <w:rPr>
                <w:rFonts w:ascii="メイリオ" w:eastAsia="メイリオ" w:hAnsi="メイリオ" w:cs="メイリオ" w:hint="eastAsia"/>
                <w:bCs/>
                <w:color w:val="000000"/>
                <w:kern w:val="24"/>
              </w:rPr>
              <w:t xml:space="preserve">　国際的視野をもち、社会の変化に対応できるグローバル人材を育成する</w:t>
            </w:r>
            <w:r w:rsidR="00E027E1" w:rsidRPr="00973176">
              <w:rPr>
                <w:rFonts w:ascii="メイリオ" w:eastAsia="メイリオ" w:hAnsi="メイリオ" w:cs="メイリオ"/>
                <w:bCs/>
                <w:color w:val="000000"/>
                <w:kern w:val="24"/>
              </w:rPr>
              <w:t>学校</w:t>
            </w:r>
          </w:p>
          <w:p w14:paraId="7BA6F1F4" w14:textId="598C71FF" w:rsidR="00201A51" w:rsidRPr="00973176" w:rsidRDefault="00973176" w:rsidP="00E027E1">
            <w:pPr>
              <w:pStyle w:val="Web"/>
              <w:spacing w:before="0" w:beforeAutospacing="0" w:after="0" w:afterAutospacing="0" w:line="240" w:lineRule="exact"/>
              <w:ind w:firstLineChars="200" w:firstLine="480"/>
              <w:textAlignment w:val="baseline"/>
              <w:rPr>
                <w:rFonts w:ascii="ＭＳ ゴシック" w:eastAsia="ＭＳ ゴシック" w:hAnsi="ＭＳ ゴシック"/>
                <w:szCs w:val="21"/>
              </w:rPr>
            </w:pPr>
            <w:r w:rsidRPr="00973176">
              <w:rPr>
                <w:rFonts w:ascii="メイリオ" w:eastAsia="メイリオ" w:hAnsi="メイリオ" w:cs="メイリオ" w:hint="eastAsia"/>
                <w:bCs/>
                <w:color w:val="000000"/>
                <w:kern w:val="24"/>
              </w:rPr>
              <w:t>４</w:t>
            </w:r>
            <w:r w:rsidR="00E027E1" w:rsidRPr="00973176">
              <w:rPr>
                <w:rFonts w:ascii="メイリオ" w:eastAsia="メイリオ" w:hAnsi="メイリオ" w:cs="メイリオ" w:hint="eastAsia"/>
                <w:bCs/>
                <w:color w:val="000000"/>
                <w:kern w:val="24"/>
              </w:rPr>
              <w:t xml:space="preserve">　国内最高レベルの音楽教育を推進する学校</w:t>
            </w:r>
          </w:p>
        </w:tc>
      </w:tr>
    </w:tbl>
    <w:p w14:paraId="7B2A4940" w14:textId="77777777" w:rsidR="00324B67" w:rsidRPr="00973176" w:rsidRDefault="00324B67" w:rsidP="004245A1">
      <w:pPr>
        <w:spacing w:line="300" w:lineRule="exact"/>
        <w:ind w:hanging="187"/>
        <w:jc w:val="left"/>
        <w:rPr>
          <w:rFonts w:ascii="ＭＳ ゴシック" w:eastAsia="ＭＳ ゴシック" w:hAnsi="ＭＳ ゴシック"/>
          <w:szCs w:val="21"/>
        </w:rPr>
      </w:pPr>
    </w:p>
    <w:p w14:paraId="204908E6" w14:textId="0A82207E" w:rsidR="009B365C" w:rsidRPr="00973176" w:rsidRDefault="00973176" w:rsidP="004245A1">
      <w:pPr>
        <w:spacing w:line="300" w:lineRule="exact"/>
        <w:ind w:hanging="187"/>
        <w:jc w:val="left"/>
        <w:rPr>
          <w:rFonts w:ascii="ＭＳ ゴシック" w:eastAsia="ＭＳ ゴシック" w:hAnsi="ＭＳ ゴシック"/>
          <w:szCs w:val="21"/>
        </w:rPr>
      </w:pPr>
      <w:r w:rsidRPr="00973176">
        <w:rPr>
          <w:rFonts w:ascii="ＭＳ ゴシック" w:eastAsia="ＭＳ ゴシック" w:hAnsi="ＭＳ ゴシック" w:hint="eastAsia"/>
          <w:szCs w:val="21"/>
        </w:rPr>
        <w:t>２</w:t>
      </w:r>
      <w:r w:rsidR="009B365C" w:rsidRPr="0097317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73176" w14:paraId="109E9727" w14:textId="77777777" w:rsidTr="00A90542">
        <w:trPr>
          <w:trHeight w:val="13975"/>
          <w:jc w:val="center"/>
        </w:trPr>
        <w:tc>
          <w:tcPr>
            <w:tcW w:w="14944" w:type="dxa"/>
            <w:shd w:val="clear" w:color="auto" w:fill="auto"/>
            <w:tcMar>
              <w:top w:w="142" w:type="dxa"/>
              <w:left w:w="142" w:type="dxa"/>
              <w:bottom w:w="142" w:type="dxa"/>
              <w:right w:w="142" w:type="dxa"/>
            </w:tcMar>
          </w:tcPr>
          <w:p w14:paraId="2CE721B8" w14:textId="77777777" w:rsidR="00E027E1" w:rsidRPr="00973176" w:rsidRDefault="00E027E1" w:rsidP="005E02B7">
            <w:pPr>
              <w:pStyle w:val="aa"/>
              <w:numPr>
                <w:ilvl w:val="0"/>
                <w:numId w:val="18"/>
              </w:numPr>
              <w:spacing w:before="240" w:line="240" w:lineRule="exact"/>
              <w:ind w:leftChars="0"/>
              <w:jc w:val="left"/>
              <w:rPr>
                <w:rFonts w:ascii="メイリオ" w:eastAsia="メイリオ" w:hAnsi="メイリオ" w:cs="メイリオ"/>
                <w:sz w:val="24"/>
              </w:rPr>
            </w:pPr>
            <w:r w:rsidRPr="00973176">
              <w:rPr>
                <w:rFonts w:ascii="メイリオ" w:eastAsia="メイリオ" w:hAnsi="メイリオ" w:cs="メイリオ" w:hint="eastAsia"/>
                <w:sz w:val="24"/>
              </w:rPr>
              <w:t>全ての教育活動に</w:t>
            </w:r>
            <w:r w:rsidR="00A34F95" w:rsidRPr="00973176">
              <w:rPr>
                <w:rFonts w:ascii="メイリオ" w:eastAsia="メイリオ" w:hAnsi="メイリオ" w:cs="メイリオ" w:hint="eastAsia"/>
                <w:sz w:val="24"/>
              </w:rPr>
              <w:t>「</w:t>
            </w:r>
            <w:r w:rsidRPr="00973176">
              <w:rPr>
                <w:rFonts w:ascii="メイリオ" w:eastAsia="メイリオ" w:hAnsi="メイリオ" w:cs="メイリオ" w:hint="eastAsia"/>
                <w:sz w:val="24"/>
              </w:rPr>
              <w:t>自主・自律</w:t>
            </w:r>
            <w:r w:rsidR="00A34F95" w:rsidRPr="00973176">
              <w:rPr>
                <w:rFonts w:ascii="メイリオ" w:eastAsia="メイリオ" w:hAnsi="メイリオ" w:cs="メイリオ" w:hint="eastAsia"/>
                <w:sz w:val="24"/>
              </w:rPr>
              <w:t>」、「グローバル」</w:t>
            </w:r>
            <w:r w:rsidRPr="00973176">
              <w:rPr>
                <w:rFonts w:ascii="メイリオ" w:eastAsia="メイリオ" w:hAnsi="メイリオ" w:cs="メイリオ" w:hint="eastAsia"/>
                <w:sz w:val="24"/>
              </w:rPr>
              <w:t>の観点を取り入れる。</w:t>
            </w:r>
          </w:p>
          <w:p w14:paraId="3A05523B" w14:textId="53386369" w:rsidR="00E027E1" w:rsidRPr="00973176" w:rsidRDefault="00973176" w:rsidP="005E02B7">
            <w:pPr>
              <w:pStyle w:val="aa"/>
              <w:numPr>
                <w:ilvl w:val="0"/>
                <w:numId w:val="18"/>
              </w:numPr>
              <w:spacing w:before="240" w:line="240" w:lineRule="exact"/>
              <w:ind w:leftChars="0" w:left="902"/>
              <w:jc w:val="left"/>
              <w:rPr>
                <w:rFonts w:ascii="メイリオ" w:eastAsia="メイリオ" w:hAnsi="メイリオ" w:cs="メイリオ"/>
                <w:sz w:val="24"/>
              </w:rPr>
            </w:pPr>
            <w:r w:rsidRPr="00973176">
              <w:rPr>
                <w:rFonts w:ascii="メイリオ" w:eastAsia="メイリオ" w:hAnsi="メイリオ" w:cs="メイリオ" w:hint="eastAsia"/>
                <w:sz w:val="24"/>
              </w:rPr>
              <w:t>３</w:t>
            </w:r>
            <w:r w:rsidRPr="00973176">
              <w:rPr>
                <w:rFonts w:ascii="メイリオ" w:eastAsia="メイリオ" w:hAnsi="メイリオ" w:cs="メイリオ"/>
                <w:sz w:val="24"/>
              </w:rPr>
              <w:t>SK</w:t>
            </w:r>
            <w:r w:rsidR="00E027E1" w:rsidRPr="00973176">
              <w:rPr>
                <w:rFonts w:ascii="メイリオ" w:eastAsia="メイリオ" w:hAnsi="メイリオ" w:cs="メイリオ" w:hint="eastAsia"/>
                <w:sz w:val="24"/>
              </w:rPr>
              <w:t>【</w:t>
            </w:r>
            <w:r w:rsidRPr="00973176">
              <w:rPr>
                <w:rFonts w:ascii="メイリオ" w:eastAsia="メイリオ" w:hAnsi="メイリオ" w:cs="メイリオ"/>
                <w:sz w:val="24"/>
              </w:rPr>
              <w:t>SEIRI</w:t>
            </w:r>
            <w:r w:rsidR="00E027E1" w:rsidRPr="00973176">
              <w:rPr>
                <w:rFonts w:ascii="メイリオ" w:eastAsia="メイリオ" w:hAnsi="メイリオ" w:cs="メイリオ" w:hint="eastAsia"/>
                <w:sz w:val="24"/>
              </w:rPr>
              <w:t>、</w:t>
            </w:r>
            <w:r w:rsidRPr="00973176">
              <w:rPr>
                <w:rFonts w:ascii="メイリオ" w:eastAsia="メイリオ" w:hAnsi="メイリオ" w:cs="メイリオ"/>
                <w:sz w:val="24"/>
              </w:rPr>
              <w:t>SEITON</w:t>
            </w:r>
            <w:r w:rsidR="00E027E1" w:rsidRPr="00973176">
              <w:rPr>
                <w:rFonts w:ascii="メイリオ" w:eastAsia="メイリオ" w:hAnsi="メイリオ" w:cs="メイリオ" w:hint="eastAsia"/>
                <w:sz w:val="24"/>
              </w:rPr>
              <w:t>、</w:t>
            </w:r>
            <w:r w:rsidRPr="00973176">
              <w:rPr>
                <w:rFonts w:ascii="メイリオ" w:eastAsia="メイリオ" w:hAnsi="メイリオ" w:cs="メイリオ"/>
                <w:sz w:val="24"/>
              </w:rPr>
              <w:t>SEISOU</w:t>
            </w:r>
            <w:r w:rsidR="00E027E1" w:rsidRPr="00973176">
              <w:rPr>
                <w:rFonts w:ascii="メイリオ" w:eastAsia="メイリオ" w:hAnsi="メイリオ" w:cs="メイリオ" w:hint="eastAsia"/>
                <w:sz w:val="24"/>
              </w:rPr>
              <w:t>、</w:t>
            </w:r>
            <w:r w:rsidRPr="00973176">
              <w:rPr>
                <w:rFonts w:ascii="メイリオ" w:eastAsia="メイリオ" w:hAnsi="メイリオ" w:cs="メイリオ"/>
                <w:sz w:val="24"/>
              </w:rPr>
              <w:t>KIKIKANNRI</w:t>
            </w:r>
            <w:r w:rsidR="00E027E1" w:rsidRPr="00973176">
              <w:rPr>
                <w:rFonts w:ascii="メイリオ" w:eastAsia="メイリオ" w:hAnsi="メイリオ" w:cs="メイリオ" w:hint="eastAsia"/>
                <w:sz w:val="24"/>
              </w:rPr>
              <w:t>】で学力向上と働き方改革を推進する。</w:t>
            </w:r>
          </w:p>
          <w:p w14:paraId="793078B9" w14:textId="1FEDD008" w:rsidR="00BB0BEC" w:rsidRPr="00973176" w:rsidRDefault="00973176" w:rsidP="005E02B7">
            <w:pPr>
              <w:pStyle w:val="aa"/>
              <w:spacing w:before="240" w:line="240" w:lineRule="exact"/>
              <w:ind w:leftChars="0" w:left="0"/>
              <w:jc w:val="left"/>
              <w:rPr>
                <w:rFonts w:ascii="メイリオ" w:eastAsia="メイリオ" w:hAnsi="メイリオ" w:cs="メイリオ"/>
                <w:sz w:val="24"/>
              </w:rPr>
            </w:pPr>
            <w:r w:rsidRPr="00973176">
              <w:rPr>
                <w:rFonts w:ascii="メイリオ" w:eastAsia="メイリオ" w:hAnsi="メイリオ" w:cs="メイリオ" w:hint="eastAsia"/>
                <w:sz w:val="24"/>
              </w:rPr>
              <w:t>１</w:t>
            </w:r>
            <w:r w:rsidR="00BB0BEC" w:rsidRPr="00973176">
              <w:rPr>
                <w:rFonts w:ascii="メイリオ" w:eastAsia="メイリオ" w:hAnsi="メイリオ" w:cs="メイリオ" w:hint="eastAsia"/>
                <w:sz w:val="24"/>
              </w:rPr>
              <w:t xml:space="preserve">　</w:t>
            </w:r>
            <w:r w:rsidR="00455A5F" w:rsidRPr="00973176">
              <w:rPr>
                <w:rFonts w:ascii="メイリオ" w:eastAsia="メイリオ" w:hAnsi="メイリオ" w:cs="メイリオ" w:hint="eastAsia"/>
                <w:sz w:val="24"/>
              </w:rPr>
              <w:t>豊かな人間性</w:t>
            </w:r>
            <w:r w:rsidR="00683176" w:rsidRPr="00973176">
              <w:rPr>
                <w:rFonts w:ascii="メイリオ" w:eastAsia="メイリオ" w:hAnsi="メイリオ" w:cs="メイリオ" w:hint="eastAsia"/>
                <w:sz w:val="24"/>
              </w:rPr>
              <w:t>の涵養</w:t>
            </w:r>
            <w:r w:rsidR="00455A5F" w:rsidRPr="00973176">
              <w:rPr>
                <w:rFonts w:ascii="メイリオ" w:eastAsia="メイリオ" w:hAnsi="メイリオ" w:cs="メイリオ" w:hint="eastAsia"/>
                <w:sz w:val="24"/>
              </w:rPr>
              <w:t>と</w:t>
            </w:r>
            <w:r w:rsidR="00BB0BEC" w:rsidRPr="00973176">
              <w:rPr>
                <w:rFonts w:ascii="メイリオ" w:eastAsia="メイリオ" w:hAnsi="メイリオ" w:cs="メイリオ" w:hint="eastAsia"/>
                <w:sz w:val="24"/>
              </w:rPr>
              <w:t>「自主・自律」</w:t>
            </w:r>
            <w:r w:rsidR="00816EE7" w:rsidRPr="00973176">
              <w:rPr>
                <w:rFonts w:ascii="メイリオ" w:eastAsia="メイリオ" w:hAnsi="メイリオ" w:cs="メイリオ" w:hint="eastAsia"/>
                <w:sz w:val="24"/>
              </w:rPr>
              <w:t>の心を育む</w:t>
            </w:r>
          </w:p>
          <w:p w14:paraId="5394427F" w14:textId="2AA3A93E" w:rsidR="00816EE7" w:rsidRPr="00973176" w:rsidRDefault="00816EE7" w:rsidP="005E02B7">
            <w:pPr>
              <w:tabs>
                <w:tab w:val="left" w:pos="6365"/>
              </w:tabs>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１</w:t>
            </w:r>
            <w:r w:rsidRPr="00973176">
              <w:rPr>
                <w:rFonts w:ascii="メイリオ" w:eastAsia="メイリオ" w:hAnsi="メイリオ" w:cs="メイリオ" w:hint="eastAsia"/>
                <w:szCs w:val="21"/>
              </w:rPr>
              <w:t>）基本的生活習慣を確立し、学業及び行事に主体的・協働的に取り組む。</w:t>
            </w:r>
          </w:p>
          <w:p w14:paraId="2085DE31" w14:textId="77777777" w:rsidR="004E438A" w:rsidRPr="00973176" w:rsidRDefault="008C312C" w:rsidP="004E438A">
            <w:pPr>
              <w:pStyle w:val="aa"/>
              <w:tabs>
                <w:tab w:val="left" w:pos="6365"/>
              </w:tabs>
              <w:spacing w:line="240" w:lineRule="exact"/>
              <w:ind w:leftChars="200" w:left="11130" w:hangingChars="5100" w:hanging="10710"/>
              <w:jc w:val="left"/>
              <w:rPr>
                <w:rFonts w:ascii="メイリオ" w:eastAsia="メイリオ" w:hAnsi="メイリオ" w:cs="メイリオ"/>
                <w:szCs w:val="21"/>
              </w:rPr>
            </w:pPr>
            <w:r w:rsidRPr="00973176">
              <w:rPr>
                <w:rFonts w:ascii="メイリオ" w:eastAsia="メイリオ" w:hAnsi="メイリオ" w:cs="メイリオ" w:hint="eastAsia"/>
                <w:szCs w:val="21"/>
              </w:rPr>
              <w:t>ア</w:t>
            </w:r>
            <w:r w:rsidR="00816EE7" w:rsidRPr="00973176">
              <w:rPr>
                <w:rFonts w:ascii="メイリオ" w:eastAsia="メイリオ" w:hAnsi="メイリオ" w:cs="メイリオ" w:hint="eastAsia"/>
                <w:szCs w:val="21"/>
              </w:rPr>
              <w:t xml:space="preserve">　学生自治を基本に、学校生活・行事・部活動に主体的・協働的に取り組み、快活な学生を育てる。</w:t>
            </w:r>
          </w:p>
          <w:p w14:paraId="5156EF67" w14:textId="624D6F6B" w:rsidR="004E438A" w:rsidRPr="00973176" w:rsidRDefault="002911E3" w:rsidP="004E438A">
            <w:pPr>
              <w:pStyle w:val="aa"/>
              <w:tabs>
                <w:tab w:val="left" w:pos="6365"/>
              </w:tabs>
              <w:spacing w:line="240" w:lineRule="exact"/>
              <w:ind w:leftChars="4100" w:left="11130" w:hangingChars="1200" w:hanging="2520"/>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Pr="00973176">
              <w:rPr>
                <w:rFonts w:ascii="メイリオ" w:eastAsia="メイリオ" w:hAnsi="メイリオ" w:cs="メイリオ" w:hint="eastAsia"/>
                <w:spacing w:val="-6"/>
                <w:szCs w:val="21"/>
              </w:rPr>
              <w:t>自己診断</w:t>
            </w:r>
            <w:r w:rsidR="00DD42CC" w:rsidRPr="00973176">
              <w:rPr>
                <w:rFonts w:ascii="メイリオ" w:eastAsia="メイリオ" w:hAnsi="メイリオ" w:cs="メイリオ" w:hint="eastAsia"/>
                <w:spacing w:val="-6"/>
                <w:szCs w:val="21"/>
              </w:rPr>
              <w:t>生徒</w:t>
            </w:r>
            <w:r w:rsidR="00973176" w:rsidRPr="00973176">
              <w:rPr>
                <w:rFonts w:ascii="メイリオ" w:eastAsia="メイリオ" w:hAnsi="メイリオ" w:cs="メイリオ"/>
                <w:spacing w:val="-6"/>
                <w:szCs w:val="21"/>
              </w:rPr>
              <w:t>95</w:t>
            </w:r>
            <w:r w:rsidR="00F17B19" w:rsidRPr="00973176">
              <w:rPr>
                <w:rFonts w:ascii="メイリオ" w:eastAsia="メイリオ" w:hAnsi="メイリオ" w:cs="メイリオ" w:hint="eastAsia"/>
                <w:spacing w:val="-6"/>
                <w:szCs w:val="21"/>
              </w:rPr>
              <w:t>%</w:t>
            </w:r>
            <w:r w:rsidR="00AE3720" w:rsidRPr="00973176">
              <w:rPr>
                <w:rFonts w:ascii="メイリオ" w:eastAsia="メイリオ" w:hAnsi="メイリオ" w:cs="メイリオ" w:hint="eastAsia"/>
                <w:spacing w:val="-6"/>
                <w:szCs w:val="21"/>
              </w:rPr>
              <w:t>（</w:t>
            </w:r>
            <w:r w:rsidR="00973176" w:rsidRPr="00973176">
              <w:rPr>
                <w:rFonts w:ascii="メイリオ" w:eastAsia="メイリオ" w:hAnsi="メイリオ" w:cs="メイリオ"/>
                <w:spacing w:val="-6"/>
                <w:szCs w:val="21"/>
              </w:rPr>
              <w:t>H30</w:t>
            </w:r>
            <w:r w:rsidR="00A32F11" w:rsidRPr="00973176">
              <w:rPr>
                <w:rFonts w:ascii="メイリオ" w:eastAsia="メイリオ" w:hAnsi="メイリオ" w:cs="メイリオ"/>
                <w:spacing w:val="-6"/>
                <w:szCs w:val="21"/>
              </w:rPr>
              <w:t>:</w:t>
            </w:r>
            <w:r w:rsidR="00973176" w:rsidRPr="00973176">
              <w:rPr>
                <w:rFonts w:ascii="メイリオ" w:eastAsia="メイリオ" w:hAnsi="メイリオ" w:cs="メイリオ"/>
                <w:spacing w:val="-6"/>
                <w:szCs w:val="21"/>
              </w:rPr>
              <w:t>89.1</w:t>
            </w:r>
            <w:r w:rsidR="00F17B19" w:rsidRPr="00973176">
              <w:rPr>
                <w:rFonts w:ascii="メイリオ" w:eastAsia="メイリオ" w:hAnsi="メイリオ" w:cs="メイリオ"/>
                <w:spacing w:val="-6"/>
                <w:szCs w:val="21"/>
              </w:rPr>
              <w:t>%</w:t>
            </w:r>
            <w:r w:rsidR="00A32F11" w:rsidRPr="00973176">
              <w:rPr>
                <w:rFonts w:ascii="メイリオ" w:eastAsia="メイリオ" w:hAnsi="メイリオ" w:cs="メイリオ"/>
                <w:spacing w:val="-6"/>
                <w:szCs w:val="21"/>
              </w:rPr>
              <w:t>,</w:t>
            </w:r>
            <w:r w:rsidR="00973176" w:rsidRPr="00973176">
              <w:rPr>
                <w:rFonts w:ascii="メイリオ" w:eastAsia="メイリオ" w:hAnsi="メイリオ" w:cs="メイリオ"/>
                <w:spacing w:val="-6"/>
                <w:szCs w:val="21"/>
              </w:rPr>
              <w:t>R</w:t>
            </w:r>
            <w:r w:rsidR="00973176" w:rsidRPr="00973176">
              <w:rPr>
                <w:rFonts w:ascii="メイリオ" w:eastAsia="メイリオ" w:hAnsi="メイリオ" w:cs="メイリオ" w:hint="eastAsia"/>
                <w:spacing w:val="-6"/>
                <w:szCs w:val="21"/>
              </w:rPr>
              <w:t>１</w:t>
            </w:r>
            <w:r w:rsidR="00A32F11" w:rsidRPr="00973176">
              <w:rPr>
                <w:rFonts w:ascii="メイリオ" w:eastAsia="メイリオ" w:hAnsi="メイリオ" w:cs="メイリオ"/>
                <w:spacing w:val="-6"/>
                <w:szCs w:val="21"/>
              </w:rPr>
              <w:t>:</w:t>
            </w:r>
            <w:r w:rsidR="00973176" w:rsidRPr="00973176">
              <w:rPr>
                <w:rFonts w:ascii="メイリオ" w:eastAsia="メイリオ" w:hAnsi="メイリオ" w:cs="メイリオ"/>
                <w:spacing w:val="-6"/>
                <w:szCs w:val="21"/>
              </w:rPr>
              <w:t>93.6</w:t>
            </w:r>
            <w:r w:rsidR="00F17B19" w:rsidRPr="00973176">
              <w:rPr>
                <w:rFonts w:ascii="メイリオ" w:eastAsia="メイリオ" w:hAnsi="メイリオ" w:cs="メイリオ" w:hint="eastAsia"/>
                <w:spacing w:val="-6"/>
                <w:szCs w:val="21"/>
              </w:rPr>
              <w:t>%</w:t>
            </w:r>
            <w:r w:rsidR="004A7E43" w:rsidRPr="00973176">
              <w:rPr>
                <w:rFonts w:ascii="メイリオ" w:eastAsia="メイリオ" w:hAnsi="メイリオ" w:cs="メイリオ" w:hint="eastAsia"/>
                <w:spacing w:val="-6"/>
                <w:szCs w:val="21"/>
              </w:rPr>
              <w:t>,</w:t>
            </w:r>
            <w:r w:rsidR="00973176" w:rsidRPr="00973176">
              <w:rPr>
                <w:rFonts w:ascii="メイリオ" w:eastAsia="メイリオ" w:hAnsi="メイリオ" w:cs="メイリオ"/>
                <w:spacing w:val="-6"/>
                <w:szCs w:val="21"/>
              </w:rPr>
              <w:t>R</w:t>
            </w:r>
            <w:r w:rsidR="00973176" w:rsidRPr="00973176">
              <w:rPr>
                <w:rFonts w:ascii="メイリオ" w:eastAsia="メイリオ" w:hAnsi="メイリオ" w:cs="メイリオ" w:hint="eastAsia"/>
                <w:spacing w:val="-6"/>
                <w:szCs w:val="21"/>
              </w:rPr>
              <w:t>２</w:t>
            </w:r>
            <w:r w:rsidR="004A7E43" w:rsidRPr="00973176">
              <w:rPr>
                <w:rFonts w:ascii="メイリオ" w:eastAsia="メイリオ" w:hAnsi="メイリオ" w:cs="メイリオ" w:hint="eastAsia"/>
                <w:spacing w:val="-6"/>
                <w:szCs w:val="21"/>
              </w:rPr>
              <w:t>:</w:t>
            </w:r>
            <w:r w:rsidR="00973176" w:rsidRPr="00973176">
              <w:rPr>
                <w:rFonts w:ascii="メイリオ" w:eastAsia="メイリオ" w:hAnsi="メイリオ" w:cs="メイリオ"/>
                <w:spacing w:val="-6"/>
                <w:szCs w:val="21"/>
              </w:rPr>
              <w:t>95.5</w:t>
            </w:r>
            <w:r w:rsidR="00F17B19" w:rsidRPr="00973176">
              <w:rPr>
                <w:rFonts w:ascii="メイリオ" w:eastAsia="メイリオ" w:hAnsi="メイリオ" w:cs="メイリオ" w:hint="eastAsia"/>
                <w:spacing w:val="-6"/>
                <w:szCs w:val="21"/>
              </w:rPr>
              <w:t>%</w:t>
            </w:r>
            <w:r w:rsidRPr="00973176">
              <w:rPr>
                <w:rFonts w:ascii="メイリオ" w:eastAsia="メイリオ" w:hAnsi="メイリオ" w:cs="メイリオ" w:hint="eastAsia"/>
                <w:spacing w:val="-6"/>
                <w:szCs w:val="21"/>
              </w:rPr>
              <w:t>）</w:t>
            </w:r>
          </w:p>
          <w:p w14:paraId="23E3726C" w14:textId="0A6624BD" w:rsidR="004E438A" w:rsidRPr="00973176" w:rsidRDefault="008C312C" w:rsidP="004E438A">
            <w:pPr>
              <w:tabs>
                <w:tab w:val="left" w:pos="6365"/>
              </w:tabs>
              <w:spacing w:line="240" w:lineRule="exact"/>
              <w:ind w:right="105"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イ</w:t>
            </w:r>
            <w:r w:rsidR="00816EE7" w:rsidRPr="00973176">
              <w:rPr>
                <w:rFonts w:ascii="メイリオ" w:eastAsia="メイリオ" w:hAnsi="メイリオ" w:cs="メイリオ" w:hint="eastAsia"/>
                <w:szCs w:val="21"/>
              </w:rPr>
              <w:t xml:space="preserve">　</w:t>
            </w:r>
            <w:r w:rsidR="004B720D" w:rsidRPr="00973176">
              <w:rPr>
                <w:rFonts w:ascii="メイリオ" w:eastAsia="メイリオ" w:hAnsi="メイリオ" w:cs="メイリオ" w:hint="eastAsia"/>
                <w:szCs w:val="21"/>
              </w:rPr>
              <w:t>身近な事柄を通じて、</w:t>
            </w:r>
            <w:r w:rsidR="009C65D3" w:rsidRPr="00973176">
              <w:rPr>
                <w:rFonts w:ascii="メイリオ" w:eastAsia="メイリオ" w:hAnsi="メイリオ" w:cs="メイリオ" w:hint="eastAsia"/>
                <w:szCs w:val="21"/>
              </w:rPr>
              <w:t>他者理解や</w:t>
            </w:r>
            <w:r w:rsidR="004B720D" w:rsidRPr="00973176">
              <w:rPr>
                <w:rFonts w:ascii="メイリオ" w:eastAsia="メイリオ" w:hAnsi="メイリオ" w:cs="メイリオ" w:hint="eastAsia"/>
                <w:szCs w:val="21"/>
              </w:rPr>
              <w:t>思いやりの心など豊かな人間性を身に付ける。</w:t>
            </w:r>
            <w:r w:rsidR="004E438A" w:rsidRPr="00973176">
              <w:rPr>
                <w:rFonts w:ascii="メイリオ" w:eastAsia="メイリオ" w:hAnsi="メイリオ" w:cs="メイリオ" w:hint="eastAsia"/>
                <w:szCs w:val="21"/>
              </w:rPr>
              <w:t xml:space="preserve">　</w:t>
            </w:r>
            <w:r w:rsidR="002911E3" w:rsidRPr="00973176">
              <w:rPr>
                <w:rFonts w:ascii="メイリオ" w:eastAsia="メイリオ" w:hAnsi="メイリオ" w:cs="メイリオ" w:hint="eastAsia"/>
                <w:szCs w:val="21"/>
              </w:rPr>
              <w:t>※</w:t>
            </w:r>
            <w:r w:rsidR="002911E3" w:rsidRPr="00973176">
              <w:rPr>
                <w:rFonts w:ascii="メイリオ" w:eastAsia="メイリオ" w:hAnsi="メイリオ" w:cs="メイリオ" w:hint="eastAsia"/>
                <w:spacing w:val="-6"/>
                <w:szCs w:val="21"/>
              </w:rPr>
              <w:t>自己診断</w:t>
            </w:r>
            <w:r w:rsidR="00DD42CC" w:rsidRPr="00973176">
              <w:rPr>
                <w:rFonts w:ascii="メイリオ" w:eastAsia="メイリオ" w:hAnsi="メイリオ" w:cs="メイリオ" w:hint="eastAsia"/>
                <w:spacing w:val="-6"/>
                <w:szCs w:val="21"/>
              </w:rPr>
              <w:t>生徒</w:t>
            </w:r>
            <w:r w:rsidR="00973176" w:rsidRPr="00973176">
              <w:rPr>
                <w:rFonts w:ascii="メイリオ" w:eastAsia="メイリオ" w:hAnsi="メイリオ" w:cs="メイリオ"/>
                <w:spacing w:val="-6"/>
                <w:szCs w:val="21"/>
              </w:rPr>
              <w:t>95</w:t>
            </w:r>
            <w:r w:rsidR="00F17B19" w:rsidRPr="00973176">
              <w:rPr>
                <w:rFonts w:ascii="メイリオ" w:eastAsia="メイリオ" w:hAnsi="メイリオ" w:cs="メイリオ" w:hint="eastAsia"/>
                <w:spacing w:val="-6"/>
                <w:szCs w:val="21"/>
              </w:rPr>
              <w:t>%</w:t>
            </w:r>
            <w:r w:rsidR="00AE3720" w:rsidRPr="00973176">
              <w:rPr>
                <w:rFonts w:ascii="メイリオ" w:eastAsia="メイリオ" w:hAnsi="メイリオ" w:cs="メイリオ" w:hint="eastAsia"/>
                <w:spacing w:val="-6"/>
                <w:szCs w:val="21"/>
              </w:rPr>
              <w:t>（</w:t>
            </w:r>
            <w:r w:rsidR="00973176" w:rsidRPr="00973176">
              <w:rPr>
                <w:rFonts w:ascii="メイリオ" w:eastAsia="メイリオ" w:hAnsi="メイリオ" w:cs="メイリオ"/>
                <w:spacing w:val="-6"/>
                <w:szCs w:val="21"/>
              </w:rPr>
              <w:t>H30</w:t>
            </w:r>
            <w:r w:rsidR="00AE3720" w:rsidRPr="00973176">
              <w:rPr>
                <w:rFonts w:ascii="メイリオ" w:eastAsia="メイリオ" w:hAnsi="メイリオ" w:cs="メイリオ"/>
                <w:spacing w:val="-6"/>
                <w:szCs w:val="21"/>
              </w:rPr>
              <w:t>:</w:t>
            </w:r>
            <w:r w:rsidR="00973176" w:rsidRPr="00973176">
              <w:rPr>
                <w:rFonts w:ascii="メイリオ" w:eastAsia="メイリオ" w:hAnsi="メイリオ" w:cs="メイリオ"/>
                <w:spacing w:val="-6"/>
                <w:szCs w:val="21"/>
              </w:rPr>
              <w:t>94.3</w:t>
            </w:r>
            <w:r w:rsidR="00F17B19" w:rsidRPr="00973176">
              <w:rPr>
                <w:rFonts w:ascii="メイリオ" w:eastAsia="メイリオ" w:hAnsi="メイリオ" w:cs="メイリオ"/>
                <w:spacing w:val="-6"/>
                <w:szCs w:val="21"/>
              </w:rPr>
              <w:t>%</w:t>
            </w:r>
            <w:r w:rsidR="00AE3720" w:rsidRPr="00973176">
              <w:rPr>
                <w:rFonts w:ascii="メイリオ" w:eastAsia="メイリオ" w:hAnsi="メイリオ" w:cs="メイリオ"/>
                <w:spacing w:val="-6"/>
                <w:szCs w:val="21"/>
              </w:rPr>
              <w:t>,</w:t>
            </w:r>
            <w:r w:rsidR="00973176" w:rsidRPr="00973176">
              <w:rPr>
                <w:rFonts w:ascii="メイリオ" w:eastAsia="メイリオ" w:hAnsi="メイリオ" w:cs="メイリオ"/>
                <w:spacing w:val="-6"/>
                <w:szCs w:val="21"/>
              </w:rPr>
              <w:t>R</w:t>
            </w:r>
            <w:r w:rsidR="00973176" w:rsidRPr="00973176">
              <w:rPr>
                <w:rFonts w:ascii="メイリオ" w:eastAsia="メイリオ" w:hAnsi="メイリオ" w:cs="メイリオ" w:hint="eastAsia"/>
                <w:spacing w:val="-6"/>
                <w:szCs w:val="21"/>
              </w:rPr>
              <w:t>１</w:t>
            </w:r>
            <w:r w:rsidR="00AE3720" w:rsidRPr="00973176">
              <w:rPr>
                <w:rFonts w:ascii="メイリオ" w:eastAsia="メイリオ" w:hAnsi="メイリオ" w:cs="メイリオ"/>
                <w:spacing w:val="-6"/>
                <w:szCs w:val="21"/>
              </w:rPr>
              <w:t>:</w:t>
            </w:r>
            <w:r w:rsidR="00973176" w:rsidRPr="00973176">
              <w:rPr>
                <w:rFonts w:ascii="メイリオ" w:eastAsia="メイリオ" w:hAnsi="メイリオ" w:cs="メイリオ"/>
                <w:spacing w:val="-6"/>
                <w:szCs w:val="21"/>
              </w:rPr>
              <w:t>96.0</w:t>
            </w:r>
            <w:r w:rsidR="00F17B19" w:rsidRPr="00973176">
              <w:rPr>
                <w:rFonts w:ascii="メイリオ" w:eastAsia="メイリオ" w:hAnsi="メイリオ" w:cs="メイリオ" w:hint="eastAsia"/>
                <w:spacing w:val="-6"/>
                <w:szCs w:val="21"/>
              </w:rPr>
              <w:t>%</w:t>
            </w:r>
            <w:r w:rsidR="004A7E43" w:rsidRPr="00973176">
              <w:rPr>
                <w:rFonts w:ascii="メイリオ" w:eastAsia="メイリオ" w:hAnsi="メイリオ" w:cs="メイリオ" w:hint="eastAsia"/>
                <w:spacing w:val="-6"/>
                <w:szCs w:val="21"/>
              </w:rPr>
              <w:t>,</w:t>
            </w:r>
            <w:r w:rsidR="00973176" w:rsidRPr="00973176">
              <w:rPr>
                <w:rFonts w:ascii="メイリオ" w:eastAsia="メイリオ" w:hAnsi="メイリオ" w:cs="メイリオ"/>
                <w:spacing w:val="-6"/>
                <w:szCs w:val="21"/>
              </w:rPr>
              <w:t>R</w:t>
            </w:r>
            <w:r w:rsidR="00973176" w:rsidRPr="00973176">
              <w:rPr>
                <w:rFonts w:ascii="メイリオ" w:eastAsia="メイリオ" w:hAnsi="メイリオ" w:cs="メイリオ" w:hint="eastAsia"/>
                <w:spacing w:val="-6"/>
                <w:szCs w:val="21"/>
              </w:rPr>
              <w:t>２</w:t>
            </w:r>
            <w:r w:rsidR="004E438A" w:rsidRPr="00973176">
              <w:rPr>
                <w:rFonts w:ascii="メイリオ" w:eastAsia="メイリオ" w:hAnsi="メイリオ" w:cs="メイリオ" w:hint="eastAsia"/>
                <w:spacing w:val="-6"/>
                <w:szCs w:val="21"/>
              </w:rPr>
              <w:t>:</w:t>
            </w:r>
            <w:r w:rsidR="00973176" w:rsidRPr="00973176">
              <w:rPr>
                <w:rFonts w:ascii="メイリオ" w:eastAsia="メイリオ" w:hAnsi="メイリオ" w:cs="メイリオ"/>
                <w:spacing w:val="-6"/>
                <w:szCs w:val="21"/>
              </w:rPr>
              <w:t>94.4</w:t>
            </w:r>
            <w:r w:rsidR="004E438A" w:rsidRPr="00973176">
              <w:rPr>
                <w:rFonts w:ascii="メイリオ" w:eastAsia="メイリオ" w:hAnsi="メイリオ" w:cs="メイリオ"/>
                <w:spacing w:val="-6"/>
                <w:szCs w:val="21"/>
              </w:rPr>
              <w:t>%</w:t>
            </w:r>
            <w:r w:rsidR="004E438A" w:rsidRPr="00973176">
              <w:rPr>
                <w:rFonts w:ascii="メイリオ" w:eastAsia="メイリオ" w:hAnsi="メイリオ" w:cs="メイリオ" w:hint="eastAsia"/>
                <w:spacing w:val="-6"/>
                <w:szCs w:val="21"/>
              </w:rPr>
              <w:t>）</w:t>
            </w:r>
          </w:p>
          <w:p w14:paraId="1BCA59BC" w14:textId="7A7D9D42" w:rsidR="002E5039" w:rsidRPr="00973176" w:rsidRDefault="008C312C" w:rsidP="004E438A">
            <w:pPr>
              <w:tabs>
                <w:tab w:val="left" w:pos="6365"/>
              </w:tabs>
              <w:spacing w:line="240" w:lineRule="exact"/>
              <w:ind w:right="105"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ウ</w:t>
            </w:r>
            <w:r w:rsidR="00816EE7" w:rsidRPr="00973176">
              <w:rPr>
                <w:rFonts w:ascii="メイリオ" w:eastAsia="メイリオ" w:hAnsi="メイリオ" w:cs="メイリオ" w:hint="eastAsia"/>
                <w:szCs w:val="21"/>
              </w:rPr>
              <w:t xml:space="preserve">　道徳教育推進教師を中心に、道徳教育の充実を図る。</w:t>
            </w:r>
            <w:r w:rsidR="004E438A" w:rsidRPr="00973176">
              <w:rPr>
                <w:rFonts w:ascii="メイリオ" w:eastAsia="メイリオ" w:hAnsi="メイリオ" w:cs="メイリオ" w:hint="eastAsia"/>
                <w:szCs w:val="21"/>
              </w:rPr>
              <w:t xml:space="preserve">　　　　　　　　　　　　　</w:t>
            </w:r>
            <w:r w:rsidR="002E5039" w:rsidRPr="00973176">
              <w:rPr>
                <w:rFonts w:ascii="メイリオ" w:eastAsia="メイリオ" w:hAnsi="メイリオ" w:cs="メイリオ" w:hint="eastAsia"/>
                <w:szCs w:val="21"/>
              </w:rPr>
              <w:t>※</w:t>
            </w:r>
            <w:r w:rsidR="002E5039" w:rsidRPr="00973176">
              <w:rPr>
                <w:rFonts w:ascii="メイリオ" w:eastAsia="メイリオ" w:hAnsi="メイリオ" w:cs="メイリオ" w:hint="eastAsia"/>
                <w:spacing w:val="-6"/>
                <w:szCs w:val="21"/>
              </w:rPr>
              <w:t>自己診</w:t>
            </w:r>
            <w:r w:rsidR="00DD42CC" w:rsidRPr="00973176">
              <w:rPr>
                <w:rFonts w:ascii="メイリオ" w:eastAsia="メイリオ" w:hAnsi="メイリオ" w:cs="メイリオ" w:hint="eastAsia"/>
                <w:spacing w:val="-6"/>
                <w:szCs w:val="21"/>
              </w:rPr>
              <w:t>生徒</w:t>
            </w:r>
            <w:r w:rsidR="002E5039" w:rsidRPr="00973176">
              <w:rPr>
                <w:rFonts w:ascii="メイリオ" w:eastAsia="メイリオ" w:hAnsi="メイリオ" w:cs="メイリオ" w:hint="eastAsia"/>
                <w:spacing w:val="-6"/>
                <w:szCs w:val="21"/>
              </w:rPr>
              <w:t>断</w:t>
            </w:r>
            <w:r w:rsidR="00973176" w:rsidRPr="00973176">
              <w:rPr>
                <w:rFonts w:ascii="メイリオ" w:eastAsia="メイリオ" w:hAnsi="メイリオ" w:cs="メイリオ"/>
                <w:spacing w:val="-6"/>
                <w:szCs w:val="21"/>
              </w:rPr>
              <w:t>80</w:t>
            </w:r>
            <w:r w:rsidR="00F17B19" w:rsidRPr="00973176">
              <w:rPr>
                <w:rFonts w:ascii="メイリオ" w:eastAsia="メイリオ" w:hAnsi="メイリオ" w:cs="メイリオ" w:hint="eastAsia"/>
                <w:spacing w:val="-6"/>
                <w:szCs w:val="21"/>
              </w:rPr>
              <w:t>%</w:t>
            </w:r>
            <w:r w:rsidR="00AE3720" w:rsidRPr="00973176">
              <w:rPr>
                <w:rFonts w:ascii="メイリオ" w:eastAsia="メイリオ" w:hAnsi="メイリオ" w:cs="メイリオ" w:hint="eastAsia"/>
                <w:spacing w:val="-6"/>
                <w:szCs w:val="21"/>
              </w:rPr>
              <w:t>（</w:t>
            </w:r>
            <w:r w:rsidR="00973176" w:rsidRPr="00973176">
              <w:rPr>
                <w:rFonts w:ascii="メイリオ" w:eastAsia="メイリオ" w:hAnsi="メイリオ" w:cs="メイリオ"/>
                <w:spacing w:val="-6"/>
                <w:szCs w:val="21"/>
              </w:rPr>
              <w:t>H30</w:t>
            </w:r>
            <w:r w:rsidR="00AE3720" w:rsidRPr="00973176">
              <w:rPr>
                <w:rFonts w:ascii="メイリオ" w:eastAsia="メイリオ" w:hAnsi="メイリオ" w:cs="メイリオ"/>
                <w:spacing w:val="-6"/>
                <w:szCs w:val="21"/>
              </w:rPr>
              <w:t>:</w:t>
            </w:r>
            <w:r w:rsidR="00973176" w:rsidRPr="00973176">
              <w:rPr>
                <w:rFonts w:ascii="メイリオ" w:eastAsia="メイリオ" w:hAnsi="メイリオ" w:cs="メイリオ"/>
                <w:spacing w:val="-6"/>
                <w:szCs w:val="21"/>
              </w:rPr>
              <w:t>76.9</w:t>
            </w:r>
            <w:r w:rsidR="00F17B19" w:rsidRPr="00973176">
              <w:rPr>
                <w:rFonts w:ascii="メイリオ" w:eastAsia="メイリオ" w:hAnsi="メイリオ" w:cs="メイリオ"/>
                <w:spacing w:val="-6"/>
                <w:szCs w:val="21"/>
              </w:rPr>
              <w:t>%</w:t>
            </w:r>
            <w:r w:rsidR="00AE3720" w:rsidRPr="00973176">
              <w:rPr>
                <w:rFonts w:ascii="メイリオ" w:eastAsia="メイリオ" w:hAnsi="メイリオ" w:cs="メイリオ"/>
                <w:spacing w:val="-6"/>
                <w:szCs w:val="21"/>
              </w:rPr>
              <w:t>,</w:t>
            </w:r>
            <w:r w:rsidR="00973176" w:rsidRPr="00973176">
              <w:rPr>
                <w:rFonts w:ascii="メイリオ" w:eastAsia="メイリオ" w:hAnsi="メイリオ" w:cs="メイリオ"/>
                <w:spacing w:val="-6"/>
                <w:szCs w:val="21"/>
              </w:rPr>
              <w:t>R</w:t>
            </w:r>
            <w:r w:rsidR="00973176" w:rsidRPr="00973176">
              <w:rPr>
                <w:rFonts w:ascii="メイリオ" w:eastAsia="メイリオ" w:hAnsi="メイリオ" w:cs="メイリオ" w:hint="eastAsia"/>
                <w:spacing w:val="-6"/>
                <w:szCs w:val="21"/>
              </w:rPr>
              <w:t>１</w:t>
            </w:r>
            <w:r w:rsidR="00AE3720" w:rsidRPr="00973176">
              <w:rPr>
                <w:rFonts w:ascii="メイリオ" w:eastAsia="メイリオ" w:hAnsi="メイリオ" w:cs="メイリオ"/>
                <w:spacing w:val="-6"/>
                <w:szCs w:val="21"/>
              </w:rPr>
              <w:t>:</w:t>
            </w:r>
            <w:r w:rsidR="00973176" w:rsidRPr="00973176">
              <w:rPr>
                <w:rFonts w:ascii="メイリオ" w:eastAsia="メイリオ" w:hAnsi="メイリオ" w:cs="メイリオ"/>
                <w:spacing w:val="-6"/>
                <w:szCs w:val="21"/>
              </w:rPr>
              <w:t>85.3</w:t>
            </w:r>
            <w:r w:rsidR="00F17B19" w:rsidRPr="00973176">
              <w:rPr>
                <w:rFonts w:ascii="メイリオ" w:eastAsia="メイリオ" w:hAnsi="メイリオ" w:cs="メイリオ" w:hint="eastAsia"/>
                <w:spacing w:val="-6"/>
                <w:szCs w:val="21"/>
              </w:rPr>
              <w:t>%</w:t>
            </w:r>
            <w:r w:rsidR="004A7E43" w:rsidRPr="00973176">
              <w:rPr>
                <w:rFonts w:ascii="メイリオ" w:eastAsia="メイリオ" w:hAnsi="メイリオ" w:cs="メイリオ" w:hint="eastAsia"/>
                <w:spacing w:val="-6"/>
                <w:szCs w:val="21"/>
              </w:rPr>
              <w:t>,</w:t>
            </w:r>
            <w:r w:rsidR="00973176" w:rsidRPr="00973176">
              <w:rPr>
                <w:rFonts w:ascii="メイリオ" w:eastAsia="メイリオ" w:hAnsi="メイリオ" w:cs="メイリオ"/>
                <w:spacing w:val="-6"/>
                <w:szCs w:val="21"/>
              </w:rPr>
              <w:t>R</w:t>
            </w:r>
            <w:r w:rsidR="00973176" w:rsidRPr="00973176">
              <w:rPr>
                <w:rFonts w:ascii="メイリオ" w:eastAsia="メイリオ" w:hAnsi="メイリオ" w:cs="メイリオ" w:hint="eastAsia"/>
                <w:spacing w:val="-6"/>
                <w:szCs w:val="21"/>
              </w:rPr>
              <w:t>２</w:t>
            </w:r>
            <w:r w:rsidR="004A7E43" w:rsidRPr="00973176">
              <w:rPr>
                <w:rFonts w:ascii="メイリオ" w:eastAsia="メイリオ" w:hAnsi="メイリオ" w:cs="メイリオ" w:hint="eastAsia"/>
                <w:spacing w:val="-6"/>
                <w:szCs w:val="21"/>
              </w:rPr>
              <w:t>:</w:t>
            </w:r>
            <w:r w:rsidR="00973176" w:rsidRPr="00973176">
              <w:rPr>
                <w:rFonts w:ascii="メイリオ" w:eastAsia="メイリオ" w:hAnsi="メイリオ" w:cs="メイリオ"/>
                <w:spacing w:val="-6"/>
                <w:szCs w:val="21"/>
              </w:rPr>
              <w:t>79.3</w:t>
            </w:r>
            <w:r w:rsidR="00F17B19" w:rsidRPr="00973176">
              <w:rPr>
                <w:rFonts w:ascii="メイリオ" w:eastAsia="メイリオ" w:hAnsi="メイリオ" w:cs="メイリオ" w:hint="eastAsia"/>
                <w:spacing w:val="-6"/>
                <w:szCs w:val="21"/>
              </w:rPr>
              <w:t>%</w:t>
            </w:r>
            <w:r w:rsidR="00AE3720" w:rsidRPr="00973176">
              <w:rPr>
                <w:rFonts w:ascii="メイリオ" w:eastAsia="メイリオ" w:hAnsi="メイリオ" w:cs="メイリオ" w:hint="eastAsia"/>
                <w:spacing w:val="-6"/>
                <w:szCs w:val="21"/>
              </w:rPr>
              <w:t>）</w:t>
            </w:r>
          </w:p>
          <w:p w14:paraId="3CE1409D" w14:textId="77777777" w:rsidR="008C312C" w:rsidRPr="00973176" w:rsidRDefault="00816EE7" w:rsidP="005E02B7">
            <w:pPr>
              <w:tabs>
                <w:tab w:val="left" w:pos="6365"/>
              </w:tabs>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 xml:space="preserve">　　　　</w:t>
            </w:r>
            <w:r w:rsidR="008C312C" w:rsidRPr="00973176">
              <w:rPr>
                <w:rFonts w:ascii="メイリオ" w:eastAsia="メイリオ" w:hAnsi="メイリオ" w:cs="メイリオ" w:hint="eastAsia"/>
                <w:szCs w:val="21"/>
              </w:rPr>
              <w:t xml:space="preserve">　　</w:t>
            </w:r>
          </w:p>
          <w:p w14:paraId="28788D2B" w14:textId="213A7E0F" w:rsidR="00816EE7" w:rsidRPr="00973176" w:rsidRDefault="00816EE7" w:rsidP="005E02B7">
            <w:pPr>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２</w:t>
            </w:r>
            <w:r w:rsidRPr="00973176">
              <w:rPr>
                <w:rFonts w:ascii="メイリオ" w:eastAsia="メイリオ" w:hAnsi="メイリオ" w:cs="メイリオ" w:hint="eastAsia"/>
                <w:szCs w:val="21"/>
              </w:rPr>
              <w:t>）学校、保護者、地域が一体となって安心安全で温もりのある学校・街づくりに参画する。</w:t>
            </w:r>
          </w:p>
          <w:p w14:paraId="33CC8510" w14:textId="77777777" w:rsidR="00DD42CC"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ア</w:t>
            </w:r>
            <w:r w:rsidR="00816EE7" w:rsidRPr="00973176">
              <w:rPr>
                <w:rFonts w:ascii="メイリオ" w:eastAsia="メイリオ" w:hAnsi="メイリオ" w:cs="メイリオ" w:hint="eastAsia"/>
                <w:szCs w:val="21"/>
              </w:rPr>
              <w:t xml:space="preserve">　「こころの再生」にかかるあいさつ、学校・地域のクリーンアップ、高齢者施設、病院との交流活動を行う。</w:t>
            </w:r>
          </w:p>
          <w:p w14:paraId="48197381" w14:textId="2E007616" w:rsidR="00816EE7" w:rsidRPr="00973176" w:rsidRDefault="002E5039" w:rsidP="00502D24">
            <w:pPr>
              <w:spacing w:line="240" w:lineRule="exact"/>
              <w:ind w:firstLineChars="4100" w:firstLine="8610"/>
              <w:jc w:val="left"/>
              <w:rPr>
                <w:rFonts w:ascii="メイリオ" w:eastAsia="メイリオ" w:hAnsi="メイリオ" w:cs="メイリオ"/>
                <w:szCs w:val="21"/>
              </w:rPr>
            </w:pPr>
            <w:r w:rsidRPr="00973176">
              <w:rPr>
                <w:rFonts w:ascii="メイリオ" w:eastAsia="メイリオ" w:hAnsi="メイリオ" w:cs="メイリオ" w:hint="eastAsia"/>
                <w:szCs w:val="21"/>
              </w:rPr>
              <w:t>※自己診断</w:t>
            </w:r>
            <w:r w:rsidR="00DD42CC" w:rsidRPr="00973176">
              <w:rPr>
                <w:rFonts w:ascii="メイリオ" w:eastAsia="メイリオ" w:hAnsi="メイリオ" w:cs="メイリオ" w:hint="eastAsia"/>
                <w:szCs w:val="21"/>
              </w:rPr>
              <w:t>生徒</w:t>
            </w:r>
            <w:r w:rsidR="00973176" w:rsidRPr="00973176">
              <w:rPr>
                <w:rFonts w:ascii="メイリオ" w:eastAsia="メイリオ" w:hAnsi="メイリオ" w:cs="メイリオ"/>
                <w:szCs w:val="21"/>
              </w:rPr>
              <w:t>95</w:t>
            </w:r>
            <w:r w:rsidR="00F17B19" w:rsidRPr="00973176">
              <w:rPr>
                <w:rFonts w:ascii="メイリオ" w:eastAsia="メイリオ" w:hAnsi="メイリオ" w:cs="メイリオ" w:hint="eastAsia"/>
                <w:szCs w:val="21"/>
              </w:rPr>
              <w:t>%</w:t>
            </w:r>
            <w:r w:rsidR="00A32F11"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H30</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88.2</w:t>
            </w:r>
            <w:r w:rsidR="00F17B19" w:rsidRPr="00973176">
              <w:rPr>
                <w:rFonts w:ascii="メイリオ" w:eastAsia="メイリオ" w:hAnsi="メイリオ" w:cs="メイリオ"/>
                <w:szCs w:val="21"/>
              </w:rPr>
              <w:t>%</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１</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95.1</w:t>
            </w:r>
            <w:r w:rsidR="00F17B19" w:rsidRPr="00973176">
              <w:rPr>
                <w:rFonts w:ascii="メイリオ" w:eastAsia="メイリオ" w:hAnsi="メイリオ" w:cs="メイリオ" w:hint="eastAsia"/>
                <w:szCs w:val="21"/>
              </w:rPr>
              <w:t>%</w:t>
            </w:r>
            <w:r w:rsidR="004A7E43"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4A7E43"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94.2</w:t>
            </w:r>
            <w:r w:rsidR="00F17B19" w:rsidRPr="00973176">
              <w:rPr>
                <w:rFonts w:ascii="メイリオ" w:eastAsia="メイリオ" w:hAnsi="メイリオ" w:cs="メイリオ" w:hint="eastAsia"/>
                <w:szCs w:val="21"/>
              </w:rPr>
              <w:t>%</w:t>
            </w:r>
            <w:r w:rsidR="00A32F11" w:rsidRPr="00973176">
              <w:rPr>
                <w:rFonts w:ascii="メイリオ" w:eastAsia="メイリオ" w:hAnsi="メイリオ" w:cs="メイリオ" w:hint="eastAsia"/>
                <w:szCs w:val="21"/>
              </w:rPr>
              <w:t>）</w:t>
            </w:r>
          </w:p>
          <w:p w14:paraId="1370FAA7" w14:textId="77777777" w:rsidR="00816EE7"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イ</w:t>
            </w:r>
            <w:r w:rsidR="00816EE7" w:rsidRPr="00973176">
              <w:rPr>
                <w:rFonts w:ascii="メイリオ" w:eastAsia="メイリオ" w:hAnsi="メイリオ" w:cs="メイリオ" w:hint="eastAsia"/>
                <w:szCs w:val="21"/>
              </w:rPr>
              <w:t xml:space="preserve">　教育相談・支援体制</w:t>
            </w:r>
            <w:r w:rsidR="004B720D" w:rsidRPr="00973176">
              <w:rPr>
                <w:rFonts w:ascii="メイリオ" w:eastAsia="メイリオ" w:hAnsi="メイリオ" w:cs="メイリオ" w:hint="eastAsia"/>
                <w:szCs w:val="21"/>
              </w:rPr>
              <w:t>を充実させるとともに</w:t>
            </w:r>
            <w:r w:rsidR="00816EE7" w:rsidRPr="00973176">
              <w:rPr>
                <w:rFonts w:ascii="メイリオ" w:eastAsia="メイリオ" w:hAnsi="メイリオ" w:cs="メイリオ" w:hint="eastAsia"/>
                <w:szCs w:val="21"/>
              </w:rPr>
              <w:t>、家庭、専門人材、外部機関等と連携し、生徒一人ひとりに応じた教育活動を推進する。</w:t>
            </w:r>
          </w:p>
          <w:p w14:paraId="704C8386" w14:textId="25C76CAB" w:rsidR="002E5039" w:rsidRPr="00973176" w:rsidRDefault="002E5039" w:rsidP="00502D24">
            <w:pPr>
              <w:spacing w:line="240" w:lineRule="exact"/>
              <w:ind w:firstLineChars="4100" w:firstLine="8610"/>
              <w:jc w:val="left"/>
              <w:rPr>
                <w:rFonts w:ascii="メイリオ" w:eastAsia="メイリオ" w:hAnsi="メイリオ" w:cs="メイリオ"/>
                <w:szCs w:val="21"/>
              </w:rPr>
            </w:pPr>
            <w:r w:rsidRPr="00973176">
              <w:rPr>
                <w:rFonts w:ascii="メイリオ" w:eastAsia="メイリオ" w:hAnsi="メイリオ" w:cs="メイリオ" w:hint="eastAsia"/>
                <w:szCs w:val="21"/>
              </w:rPr>
              <w:t>※自己診断</w:t>
            </w:r>
            <w:r w:rsidR="00DD42CC" w:rsidRPr="00973176">
              <w:rPr>
                <w:rFonts w:ascii="メイリオ" w:eastAsia="メイリオ" w:hAnsi="メイリオ" w:cs="メイリオ" w:hint="eastAsia"/>
                <w:szCs w:val="21"/>
              </w:rPr>
              <w:t>生徒</w:t>
            </w:r>
            <w:r w:rsidR="00973176" w:rsidRPr="00973176">
              <w:rPr>
                <w:rFonts w:ascii="メイリオ" w:eastAsia="メイリオ" w:hAnsi="メイリオ" w:cs="メイリオ"/>
                <w:szCs w:val="21"/>
              </w:rPr>
              <w:t>85</w:t>
            </w:r>
            <w:r w:rsidR="00F17B19" w:rsidRPr="00973176">
              <w:rPr>
                <w:rFonts w:ascii="メイリオ" w:eastAsia="メイリオ" w:hAnsi="メイリオ" w:cs="メイリオ" w:hint="eastAsia"/>
                <w:szCs w:val="21"/>
              </w:rPr>
              <w:t>%</w:t>
            </w:r>
            <w:r w:rsidR="00A32F11"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H30</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75.5</w:t>
            </w:r>
            <w:r w:rsidR="00F17B19" w:rsidRPr="00973176">
              <w:rPr>
                <w:rFonts w:ascii="メイリオ" w:eastAsia="メイリオ" w:hAnsi="メイリオ" w:cs="メイリオ"/>
                <w:szCs w:val="21"/>
              </w:rPr>
              <w:t>%</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１</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82.5</w:t>
            </w:r>
            <w:r w:rsidR="00F17B19" w:rsidRPr="00973176">
              <w:rPr>
                <w:rFonts w:ascii="メイリオ" w:eastAsia="メイリオ" w:hAnsi="メイリオ" w:cs="メイリオ" w:hint="eastAsia"/>
                <w:szCs w:val="21"/>
              </w:rPr>
              <w:t>%</w:t>
            </w:r>
            <w:r w:rsidR="004A7E43"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4A7E43"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84.6</w:t>
            </w:r>
            <w:r w:rsidR="00F17B19" w:rsidRPr="00973176">
              <w:rPr>
                <w:rFonts w:ascii="メイリオ" w:eastAsia="メイリオ" w:hAnsi="メイリオ" w:cs="メイリオ" w:hint="eastAsia"/>
                <w:szCs w:val="21"/>
              </w:rPr>
              <w:t>%</w:t>
            </w:r>
            <w:r w:rsidR="00A32F11" w:rsidRPr="00973176">
              <w:rPr>
                <w:rFonts w:ascii="メイリオ" w:eastAsia="メイリオ" w:hAnsi="メイリオ" w:cs="メイリオ" w:hint="eastAsia"/>
                <w:szCs w:val="21"/>
              </w:rPr>
              <w:t>）</w:t>
            </w:r>
          </w:p>
          <w:p w14:paraId="425EA7FC" w14:textId="77777777" w:rsidR="00DD42CC"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ウ</w:t>
            </w:r>
            <w:r w:rsidR="00816EE7" w:rsidRPr="00973176">
              <w:rPr>
                <w:rFonts w:ascii="メイリオ" w:eastAsia="メイリオ" w:hAnsi="メイリオ" w:cs="メイリオ" w:hint="eastAsia"/>
                <w:szCs w:val="21"/>
              </w:rPr>
              <w:t xml:space="preserve">　「夕陽丘高校いじめ防止基本方針」に基づき、学校全体でいじめの未然防止、早期発見・早期解決に取</w:t>
            </w:r>
            <w:r w:rsidR="00455A5F" w:rsidRPr="00973176">
              <w:rPr>
                <w:rFonts w:ascii="メイリオ" w:eastAsia="メイリオ" w:hAnsi="メイリオ" w:cs="メイリオ" w:hint="eastAsia"/>
                <w:szCs w:val="21"/>
              </w:rPr>
              <w:t>り</w:t>
            </w:r>
            <w:r w:rsidR="00816EE7" w:rsidRPr="00973176">
              <w:rPr>
                <w:rFonts w:ascii="メイリオ" w:eastAsia="メイリオ" w:hAnsi="メイリオ" w:cs="メイリオ" w:hint="eastAsia"/>
                <w:szCs w:val="21"/>
              </w:rPr>
              <w:t>組む。</w:t>
            </w:r>
          </w:p>
          <w:p w14:paraId="445F5593" w14:textId="6BD2F4D0" w:rsidR="004B720D" w:rsidRPr="00973176" w:rsidRDefault="002E5039" w:rsidP="00502D24">
            <w:pPr>
              <w:spacing w:line="240" w:lineRule="exact"/>
              <w:ind w:firstLineChars="4100" w:firstLine="8610"/>
              <w:rPr>
                <w:rFonts w:ascii="メイリオ" w:eastAsia="メイリオ" w:hAnsi="メイリオ" w:cs="メイリオ"/>
                <w:szCs w:val="21"/>
              </w:rPr>
            </w:pPr>
            <w:r w:rsidRPr="00973176">
              <w:rPr>
                <w:rFonts w:ascii="メイリオ" w:eastAsia="メイリオ" w:hAnsi="メイリオ" w:cs="メイリオ" w:hint="eastAsia"/>
                <w:szCs w:val="21"/>
              </w:rPr>
              <w:t>※自己診断</w:t>
            </w:r>
            <w:r w:rsidR="00DD42CC" w:rsidRPr="00973176">
              <w:rPr>
                <w:rFonts w:ascii="メイリオ" w:eastAsia="メイリオ" w:hAnsi="メイリオ" w:cs="メイリオ" w:hint="eastAsia"/>
                <w:szCs w:val="21"/>
              </w:rPr>
              <w:t>生徒</w:t>
            </w:r>
            <w:r w:rsidR="00973176" w:rsidRPr="00973176">
              <w:rPr>
                <w:rFonts w:ascii="メイリオ" w:eastAsia="メイリオ" w:hAnsi="メイリオ" w:cs="メイリオ"/>
                <w:szCs w:val="21"/>
              </w:rPr>
              <w:t>85</w:t>
            </w:r>
            <w:r w:rsidR="00F17B19" w:rsidRPr="00973176">
              <w:rPr>
                <w:rFonts w:ascii="メイリオ" w:eastAsia="メイリオ" w:hAnsi="メイリオ" w:cs="メイリオ" w:hint="eastAsia"/>
                <w:szCs w:val="21"/>
              </w:rPr>
              <w:t>%</w:t>
            </w:r>
            <w:r w:rsidR="00A32F11"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H30</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81.6</w:t>
            </w:r>
            <w:r w:rsidR="00F17B19" w:rsidRPr="00973176">
              <w:rPr>
                <w:rFonts w:ascii="メイリオ" w:eastAsia="メイリオ" w:hAnsi="メイリオ" w:cs="メイリオ"/>
                <w:szCs w:val="21"/>
              </w:rPr>
              <w:t>%</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１</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86.0</w:t>
            </w:r>
            <w:r w:rsidR="00F17B19" w:rsidRPr="00973176">
              <w:rPr>
                <w:rFonts w:ascii="メイリオ" w:eastAsia="メイリオ" w:hAnsi="メイリオ" w:cs="メイリオ" w:hint="eastAsia"/>
                <w:szCs w:val="21"/>
              </w:rPr>
              <w:t>%</w:t>
            </w:r>
            <w:r w:rsidR="004A7E43"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4A7E43"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84.7</w:t>
            </w:r>
            <w:r w:rsidR="00F17B19" w:rsidRPr="00973176">
              <w:rPr>
                <w:rFonts w:ascii="メイリオ" w:eastAsia="メイリオ" w:hAnsi="メイリオ" w:cs="メイリオ" w:hint="eastAsia"/>
                <w:szCs w:val="21"/>
              </w:rPr>
              <w:t>%</w:t>
            </w:r>
            <w:r w:rsidR="00A32F11" w:rsidRPr="00973176">
              <w:rPr>
                <w:rFonts w:ascii="メイリオ" w:eastAsia="メイリオ" w:hAnsi="メイリオ" w:cs="メイリオ" w:hint="eastAsia"/>
                <w:szCs w:val="21"/>
              </w:rPr>
              <w:t>）</w:t>
            </w:r>
          </w:p>
          <w:p w14:paraId="1862B8E1" w14:textId="7C5B1608" w:rsidR="00502D24"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エ</w:t>
            </w:r>
            <w:r w:rsidR="00816EE7" w:rsidRPr="00973176">
              <w:rPr>
                <w:rFonts w:ascii="メイリオ" w:eastAsia="メイリオ" w:hAnsi="メイリオ" w:cs="メイリオ" w:hint="eastAsia"/>
                <w:szCs w:val="21"/>
              </w:rPr>
              <w:t xml:space="preserve">　防犯・防災を含む危機管理体制、</w:t>
            </w:r>
            <w:r w:rsidR="00973176" w:rsidRPr="00973176">
              <w:rPr>
                <w:rFonts w:ascii="メイリオ" w:eastAsia="メイリオ" w:hAnsi="メイリオ" w:cs="メイリオ" w:hint="eastAsia"/>
                <w:szCs w:val="21"/>
              </w:rPr>
              <w:t>３</w:t>
            </w:r>
            <w:r w:rsidR="00973176" w:rsidRPr="00973176">
              <w:rPr>
                <w:rFonts w:ascii="メイリオ" w:eastAsia="メイリオ" w:hAnsi="メイリオ" w:cs="メイリオ"/>
                <w:szCs w:val="21"/>
              </w:rPr>
              <w:t>SK</w:t>
            </w:r>
            <w:r w:rsidR="00816EE7" w:rsidRPr="00973176">
              <w:rPr>
                <w:rFonts w:ascii="メイリオ" w:eastAsia="メイリオ" w:hAnsi="メイリオ" w:cs="メイリオ" w:hint="eastAsia"/>
                <w:szCs w:val="21"/>
              </w:rPr>
              <w:t>を日常化し、安心安全な教育環境を整える。</w:t>
            </w:r>
          </w:p>
          <w:p w14:paraId="1E5B465D" w14:textId="3B995A38" w:rsidR="0034297B" w:rsidRPr="00973176" w:rsidRDefault="002E5039" w:rsidP="00502D24">
            <w:pPr>
              <w:pStyle w:val="aa"/>
              <w:spacing w:line="240" w:lineRule="exact"/>
              <w:ind w:leftChars="0" w:left="0" w:firstLineChars="4100" w:firstLine="8610"/>
              <w:jc w:val="left"/>
              <w:rPr>
                <w:rFonts w:ascii="メイリオ" w:eastAsia="メイリオ" w:hAnsi="メイリオ" w:cs="メイリオ"/>
                <w:szCs w:val="21"/>
              </w:rPr>
            </w:pPr>
            <w:r w:rsidRPr="00973176">
              <w:rPr>
                <w:rFonts w:ascii="メイリオ" w:eastAsia="メイリオ" w:hAnsi="メイリオ" w:cs="メイリオ" w:hint="eastAsia"/>
                <w:szCs w:val="21"/>
              </w:rPr>
              <w:t>※自己診断</w:t>
            </w:r>
            <w:r w:rsidR="00DD42CC" w:rsidRPr="00973176">
              <w:rPr>
                <w:rFonts w:ascii="メイリオ" w:eastAsia="メイリオ" w:hAnsi="メイリオ" w:cs="メイリオ" w:hint="eastAsia"/>
                <w:szCs w:val="21"/>
              </w:rPr>
              <w:t>生徒</w:t>
            </w:r>
            <w:r w:rsidR="00973176" w:rsidRPr="00973176">
              <w:rPr>
                <w:rFonts w:ascii="メイリオ" w:eastAsia="メイリオ" w:hAnsi="メイリオ" w:cs="メイリオ"/>
                <w:szCs w:val="21"/>
              </w:rPr>
              <w:t>80</w:t>
            </w:r>
            <w:r w:rsidR="00F17B19" w:rsidRPr="00973176">
              <w:rPr>
                <w:rFonts w:ascii="メイリオ" w:eastAsia="メイリオ" w:hAnsi="メイリオ" w:cs="メイリオ" w:hint="eastAsia"/>
                <w:szCs w:val="21"/>
              </w:rPr>
              <w:t>%</w:t>
            </w:r>
            <w:r w:rsidR="00A32F11"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H30</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81.8</w:t>
            </w:r>
            <w:r w:rsidR="00F17B19" w:rsidRPr="00973176">
              <w:rPr>
                <w:rFonts w:ascii="メイリオ" w:eastAsia="メイリオ" w:hAnsi="メイリオ" w:cs="メイリオ"/>
                <w:szCs w:val="21"/>
              </w:rPr>
              <w:t>%</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１</w:t>
            </w:r>
            <w:r w:rsidR="00A32F11" w:rsidRPr="00973176">
              <w:rPr>
                <w:rFonts w:ascii="メイリオ" w:eastAsia="メイリオ" w:hAnsi="メイリオ" w:cs="メイリオ"/>
                <w:szCs w:val="21"/>
              </w:rPr>
              <w:t>:</w:t>
            </w:r>
            <w:r w:rsidR="00973176" w:rsidRPr="00973176">
              <w:rPr>
                <w:rFonts w:ascii="メイリオ" w:eastAsia="メイリオ" w:hAnsi="メイリオ" w:cs="メイリオ"/>
                <w:szCs w:val="21"/>
              </w:rPr>
              <w:t>85.9</w:t>
            </w:r>
            <w:r w:rsidR="00F17B19" w:rsidRPr="00973176">
              <w:rPr>
                <w:rFonts w:ascii="メイリオ" w:eastAsia="メイリオ" w:hAnsi="メイリオ" w:cs="メイリオ" w:hint="eastAsia"/>
                <w:szCs w:val="21"/>
              </w:rPr>
              <w:t>%</w:t>
            </w:r>
            <w:r w:rsidR="004A7E43"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4A7E43"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80.9</w:t>
            </w:r>
            <w:r w:rsidR="00F17B19" w:rsidRPr="00973176">
              <w:rPr>
                <w:rFonts w:ascii="メイリオ" w:eastAsia="メイリオ" w:hAnsi="メイリオ" w:cs="メイリオ" w:hint="eastAsia"/>
                <w:szCs w:val="21"/>
              </w:rPr>
              <w:t>%</w:t>
            </w:r>
            <w:r w:rsidR="00A32F11" w:rsidRPr="00973176">
              <w:rPr>
                <w:rFonts w:ascii="メイリオ" w:eastAsia="メイリオ" w:hAnsi="メイリオ" w:cs="メイリオ" w:hint="eastAsia"/>
                <w:szCs w:val="21"/>
              </w:rPr>
              <w:t>）</w:t>
            </w:r>
          </w:p>
          <w:p w14:paraId="2EA72139" w14:textId="77777777" w:rsidR="0034297B" w:rsidRPr="00973176" w:rsidRDefault="0034297B"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 xml:space="preserve">　　　　</w:t>
            </w:r>
          </w:p>
          <w:p w14:paraId="5CB24D77" w14:textId="6BC6D9E3" w:rsidR="00E027E1" w:rsidRPr="00973176" w:rsidRDefault="00973176" w:rsidP="005E02B7">
            <w:pPr>
              <w:spacing w:line="240" w:lineRule="exact"/>
              <w:rPr>
                <w:rFonts w:ascii="メイリオ" w:eastAsia="メイリオ" w:hAnsi="メイリオ" w:cs="メイリオ"/>
                <w:sz w:val="24"/>
              </w:rPr>
            </w:pPr>
            <w:r w:rsidRPr="00973176">
              <w:rPr>
                <w:rFonts w:ascii="メイリオ" w:eastAsia="メイリオ" w:hAnsi="メイリオ" w:cs="メイリオ" w:hint="eastAsia"/>
                <w:sz w:val="24"/>
              </w:rPr>
              <w:t>２</w:t>
            </w:r>
            <w:r w:rsidR="00455A5F" w:rsidRPr="00973176">
              <w:rPr>
                <w:rFonts w:ascii="メイリオ" w:eastAsia="メイリオ" w:hAnsi="メイリオ" w:cs="メイリオ" w:hint="eastAsia"/>
                <w:sz w:val="24"/>
              </w:rPr>
              <w:t xml:space="preserve">　基礎学力</w:t>
            </w:r>
            <w:r w:rsidR="00683176" w:rsidRPr="00973176">
              <w:rPr>
                <w:rFonts w:ascii="メイリオ" w:eastAsia="メイリオ" w:hAnsi="メイリオ" w:cs="メイリオ" w:hint="eastAsia"/>
                <w:sz w:val="24"/>
              </w:rPr>
              <w:t>を</w:t>
            </w:r>
            <w:r w:rsidR="00455A5F" w:rsidRPr="00973176">
              <w:rPr>
                <w:rFonts w:ascii="メイリオ" w:eastAsia="メイリオ" w:hAnsi="メイリオ" w:cs="メイリオ" w:hint="eastAsia"/>
                <w:sz w:val="24"/>
              </w:rPr>
              <w:t>充実</w:t>
            </w:r>
            <w:r w:rsidR="00683176" w:rsidRPr="00973176">
              <w:rPr>
                <w:rFonts w:ascii="メイリオ" w:eastAsia="メイリオ" w:hAnsi="メイリオ" w:cs="メイリオ" w:hint="eastAsia"/>
                <w:sz w:val="24"/>
              </w:rPr>
              <w:t>させ</w:t>
            </w:r>
            <w:r w:rsidR="00455A5F" w:rsidRPr="00973176">
              <w:rPr>
                <w:rFonts w:ascii="メイリオ" w:eastAsia="メイリオ" w:hAnsi="メイリオ" w:cs="メイリオ" w:hint="eastAsia"/>
                <w:sz w:val="24"/>
              </w:rPr>
              <w:t>、「夢」や「志」を育み自己実現を達成できる力を養う</w:t>
            </w:r>
          </w:p>
          <w:p w14:paraId="3F52AC31" w14:textId="3860257A" w:rsidR="00E027E1" w:rsidRPr="00973176" w:rsidRDefault="00C4015B" w:rsidP="005E02B7">
            <w:pPr>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１</w:t>
            </w:r>
            <w:r w:rsidRPr="00973176">
              <w:rPr>
                <w:rFonts w:ascii="メイリオ" w:eastAsia="メイリオ" w:hAnsi="メイリオ" w:cs="メイリオ" w:hint="eastAsia"/>
                <w:szCs w:val="21"/>
              </w:rPr>
              <w:t>）新</w:t>
            </w:r>
            <w:r w:rsidR="00E027E1" w:rsidRPr="00973176">
              <w:rPr>
                <w:rFonts w:ascii="メイリオ" w:eastAsia="メイリオ" w:hAnsi="メイリオ" w:cs="メイリオ" w:hint="eastAsia"/>
                <w:szCs w:val="21"/>
              </w:rPr>
              <w:t>学習指導要領を見据えたカリキュラム・マネジメントを確立し、「確かな学力」を育成する。</w:t>
            </w:r>
          </w:p>
          <w:p w14:paraId="61A4A519" w14:textId="77777777" w:rsidR="00DD42CC"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ア</w:t>
            </w:r>
            <w:r w:rsidR="00683176" w:rsidRPr="00973176">
              <w:rPr>
                <w:rFonts w:ascii="メイリオ" w:eastAsia="メイリオ" w:hAnsi="メイリオ" w:cs="メイリオ" w:hint="eastAsia"/>
                <w:szCs w:val="21"/>
              </w:rPr>
              <w:t xml:space="preserve">　</w:t>
            </w:r>
            <w:r w:rsidR="00E027E1" w:rsidRPr="00973176">
              <w:rPr>
                <w:rFonts w:ascii="メイリオ" w:eastAsia="メイリオ" w:hAnsi="メイリオ" w:cs="メイリオ" w:hint="eastAsia"/>
                <w:szCs w:val="21"/>
              </w:rPr>
              <w:t>総合的な探究の時間「夕陽学」を軸に、各教科・行事等の教育活動をつなぎ、学校における「協働」を実現する。</w:t>
            </w:r>
          </w:p>
          <w:p w14:paraId="045E8CFF" w14:textId="5911E4BB" w:rsidR="00E027E1" w:rsidRPr="00973176" w:rsidRDefault="002E5039" w:rsidP="00502D24">
            <w:pPr>
              <w:spacing w:line="240" w:lineRule="exact"/>
              <w:ind w:firstLineChars="4050" w:firstLine="8505"/>
              <w:jc w:val="left"/>
              <w:rPr>
                <w:rFonts w:ascii="メイリオ" w:eastAsia="メイリオ" w:hAnsi="メイリオ" w:cs="メイリオ"/>
                <w:szCs w:val="21"/>
              </w:rPr>
            </w:pPr>
            <w:r w:rsidRPr="00973176">
              <w:rPr>
                <w:rFonts w:ascii="メイリオ" w:eastAsia="メイリオ" w:hAnsi="メイリオ" w:cs="メイリオ" w:hint="eastAsia"/>
                <w:szCs w:val="21"/>
              </w:rPr>
              <w:t>※自己診断</w:t>
            </w:r>
            <w:r w:rsidR="00DD42CC" w:rsidRPr="00973176">
              <w:rPr>
                <w:rFonts w:ascii="メイリオ" w:eastAsia="メイリオ" w:hAnsi="メイリオ" w:cs="メイリオ" w:hint="eastAsia"/>
                <w:szCs w:val="21"/>
              </w:rPr>
              <w:t>教員</w:t>
            </w:r>
            <w:r w:rsidR="00973176" w:rsidRPr="00973176">
              <w:rPr>
                <w:rFonts w:ascii="メイリオ" w:eastAsia="メイリオ" w:hAnsi="メイリオ" w:cs="メイリオ"/>
                <w:szCs w:val="21"/>
              </w:rPr>
              <w:t>85</w:t>
            </w:r>
            <w:r w:rsidR="00F17B19" w:rsidRPr="00973176">
              <w:rPr>
                <w:rFonts w:ascii="メイリオ" w:eastAsia="メイリオ" w:hAnsi="メイリオ" w:cs="メイリオ" w:hint="eastAsia"/>
                <w:szCs w:val="21"/>
              </w:rPr>
              <w:t>%</w:t>
            </w:r>
            <w:r w:rsidR="00502D24"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H30</w:t>
            </w:r>
            <w:r w:rsidR="00502D24" w:rsidRPr="00973176">
              <w:rPr>
                <w:rFonts w:ascii="メイリオ" w:eastAsia="メイリオ" w:hAnsi="メイリオ" w:cs="メイリオ"/>
                <w:szCs w:val="21"/>
              </w:rPr>
              <w:t>:</w:t>
            </w:r>
            <w:r w:rsidR="00973176" w:rsidRPr="00973176">
              <w:rPr>
                <w:rFonts w:ascii="メイリオ" w:eastAsia="メイリオ" w:hAnsi="メイリオ" w:cs="メイリオ"/>
                <w:szCs w:val="21"/>
              </w:rPr>
              <w:t>83.9</w:t>
            </w:r>
            <w:r w:rsidR="00F17B19" w:rsidRPr="00973176">
              <w:rPr>
                <w:rFonts w:ascii="メイリオ" w:eastAsia="メイリオ" w:hAnsi="メイリオ" w:cs="メイリオ"/>
                <w:szCs w:val="21"/>
              </w:rPr>
              <w:t>%</w:t>
            </w:r>
            <w:r w:rsidR="00502D24" w:rsidRPr="00973176">
              <w:rPr>
                <w:rFonts w:ascii="メイリオ" w:eastAsia="メイリオ" w:hAnsi="メイリオ" w:cs="メイリオ"/>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１</w:t>
            </w:r>
            <w:r w:rsidR="00502D24" w:rsidRPr="00973176">
              <w:rPr>
                <w:rFonts w:ascii="メイリオ" w:eastAsia="メイリオ" w:hAnsi="メイリオ" w:cs="メイリオ"/>
                <w:szCs w:val="21"/>
              </w:rPr>
              <w:t>:</w:t>
            </w:r>
            <w:r w:rsidR="00973176" w:rsidRPr="00973176">
              <w:rPr>
                <w:rFonts w:ascii="メイリオ" w:eastAsia="メイリオ" w:hAnsi="メイリオ" w:cs="メイリオ"/>
                <w:szCs w:val="21"/>
              </w:rPr>
              <w:t>84.0</w:t>
            </w:r>
            <w:r w:rsidR="00F17B19" w:rsidRPr="00973176">
              <w:rPr>
                <w:rFonts w:ascii="メイリオ" w:eastAsia="メイリオ" w:hAnsi="メイリオ" w:cs="メイリオ" w:hint="eastAsia"/>
                <w:szCs w:val="21"/>
              </w:rPr>
              <w:t>%</w:t>
            </w:r>
            <w:r w:rsidR="0048406F"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48406F"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84.8</w:t>
            </w:r>
            <w:r w:rsidR="00F17B19" w:rsidRPr="00973176">
              <w:rPr>
                <w:rFonts w:ascii="メイリオ" w:eastAsia="メイリオ" w:hAnsi="メイリオ" w:cs="メイリオ" w:hint="eastAsia"/>
                <w:szCs w:val="21"/>
              </w:rPr>
              <w:t>%</w:t>
            </w:r>
            <w:r w:rsidR="00502D24" w:rsidRPr="00973176">
              <w:rPr>
                <w:rFonts w:ascii="メイリオ" w:eastAsia="メイリオ" w:hAnsi="メイリオ" w:cs="メイリオ" w:hint="eastAsia"/>
                <w:szCs w:val="21"/>
              </w:rPr>
              <w:t>）</w:t>
            </w:r>
          </w:p>
          <w:p w14:paraId="3A53CF1B" w14:textId="34BC6911" w:rsidR="00E027E1"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イ</w:t>
            </w:r>
            <w:r w:rsidR="00683176" w:rsidRPr="00973176">
              <w:rPr>
                <w:rFonts w:ascii="メイリオ" w:eastAsia="メイリオ" w:hAnsi="メイリオ" w:cs="メイリオ" w:hint="eastAsia"/>
                <w:szCs w:val="21"/>
              </w:rPr>
              <w:t xml:space="preserve">　</w:t>
            </w:r>
            <w:r w:rsidR="00C4015B" w:rsidRPr="00973176">
              <w:rPr>
                <w:rFonts w:ascii="メイリオ" w:eastAsia="メイリオ" w:hAnsi="メイリオ" w:cs="メイリオ" w:hint="eastAsia"/>
                <w:szCs w:val="21"/>
              </w:rPr>
              <w:t>新</w:t>
            </w:r>
            <w:r w:rsidR="00E027E1" w:rsidRPr="00973176">
              <w:rPr>
                <w:rFonts w:ascii="メイリオ" w:eastAsia="メイリオ" w:hAnsi="メイリオ" w:cs="メイリオ" w:hint="eastAsia"/>
                <w:szCs w:val="21"/>
              </w:rPr>
              <w:t>学習指導要領</w:t>
            </w:r>
            <w:r w:rsidR="00683176" w:rsidRPr="00973176">
              <w:rPr>
                <w:rFonts w:ascii="メイリオ" w:eastAsia="メイリオ" w:hAnsi="メイリオ" w:cs="メイリオ" w:hint="eastAsia"/>
                <w:szCs w:val="21"/>
              </w:rPr>
              <w:t>を見据えた教育課程の編制と授業の充実を図る。</w:t>
            </w:r>
            <w:r w:rsidR="006130C8" w:rsidRPr="00973176">
              <w:rPr>
                <w:rFonts w:ascii="メイリオ" w:eastAsia="メイリオ" w:hAnsi="メイリオ" w:cs="メイリオ" w:hint="eastAsia"/>
                <w:szCs w:val="21"/>
              </w:rPr>
              <w:t xml:space="preserve">  </w:t>
            </w:r>
            <w:r w:rsidR="006130C8" w:rsidRPr="00973176">
              <w:rPr>
                <w:rFonts w:ascii="メイリオ" w:eastAsia="メイリオ" w:hAnsi="メイリオ" w:cs="メイリオ"/>
                <w:szCs w:val="21"/>
              </w:rPr>
              <w:t xml:space="preserve">             </w:t>
            </w:r>
            <w:r w:rsidR="002E5039" w:rsidRPr="00973176">
              <w:rPr>
                <w:rFonts w:ascii="メイリオ" w:eastAsia="メイリオ" w:hAnsi="メイリオ" w:cs="メイリオ" w:hint="eastAsia"/>
                <w:szCs w:val="21"/>
              </w:rPr>
              <w:t>※自己診断</w:t>
            </w:r>
            <w:r w:rsidR="006130C8" w:rsidRPr="00973176">
              <w:rPr>
                <w:rFonts w:ascii="メイリオ" w:eastAsia="メイリオ" w:hAnsi="メイリオ" w:cs="メイリオ" w:hint="eastAsia"/>
                <w:szCs w:val="21"/>
              </w:rPr>
              <w:t>教員</w:t>
            </w:r>
            <w:r w:rsidR="00973176" w:rsidRPr="00973176">
              <w:rPr>
                <w:rFonts w:ascii="メイリオ" w:eastAsia="メイリオ" w:hAnsi="メイリオ" w:cs="メイリオ"/>
                <w:szCs w:val="21"/>
              </w:rPr>
              <w:t>80</w:t>
            </w:r>
            <w:r w:rsidR="00F17B19" w:rsidRPr="00973176">
              <w:rPr>
                <w:rFonts w:ascii="メイリオ" w:eastAsia="メイリオ" w:hAnsi="メイリオ" w:cs="メイリオ" w:hint="eastAsia"/>
                <w:szCs w:val="21"/>
              </w:rPr>
              <w:t>%</w:t>
            </w:r>
            <w:r w:rsidR="002E5039"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H30</w:t>
            </w:r>
            <w:r w:rsidR="00502D24"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78.6</w:t>
            </w:r>
            <w:r w:rsidR="00F17B19" w:rsidRPr="00973176">
              <w:rPr>
                <w:rFonts w:ascii="メイリオ" w:eastAsia="メイリオ" w:hAnsi="メイリオ" w:cs="メイリオ"/>
                <w:szCs w:val="21"/>
              </w:rPr>
              <w:t>%</w:t>
            </w:r>
            <w:r w:rsidR="00502D24" w:rsidRPr="00973176">
              <w:rPr>
                <w:rFonts w:ascii="メイリオ" w:eastAsia="メイリオ" w:hAnsi="メイリオ" w:cs="メイリオ"/>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１</w:t>
            </w:r>
            <w:r w:rsidR="006130C8" w:rsidRPr="00973176">
              <w:rPr>
                <w:rFonts w:ascii="メイリオ" w:eastAsia="メイリオ" w:hAnsi="メイリオ" w:cs="メイリオ"/>
                <w:szCs w:val="21"/>
              </w:rPr>
              <w:t>:</w:t>
            </w:r>
            <w:r w:rsidR="00973176" w:rsidRPr="00973176">
              <w:rPr>
                <w:rFonts w:ascii="メイリオ" w:eastAsia="メイリオ" w:hAnsi="メイリオ" w:cs="メイリオ"/>
                <w:szCs w:val="21"/>
              </w:rPr>
              <w:t>80.0</w:t>
            </w:r>
            <w:r w:rsidR="00F17B19" w:rsidRPr="00973176">
              <w:rPr>
                <w:rFonts w:ascii="メイリオ" w:eastAsia="メイリオ" w:hAnsi="メイリオ" w:cs="メイリオ" w:hint="eastAsia"/>
                <w:szCs w:val="21"/>
              </w:rPr>
              <w:t>%</w:t>
            </w:r>
            <w:r w:rsidR="0048406F"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48406F"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86.9</w:t>
            </w:r>
            <w:r w:rsidR="00F17B19" w:rsidRPr="00973176">
              <w:rPr>
                <w:rFonts w:ascii="メイリオ" w:eastAsia="メイリオ" w:hAnsi="メイリオ" w:cs="メイリオ" w:hint="eastAsia"/>
                <w:szCs w:val="21"/>
              </w:rPr>
              <w:t>%</w:t>
            </w:r>
            <w:r w:rsidR="002E5039" w:rsidRPr="00973176">
              <w:rPr>
                <w:rFonts w:ascii="メイリオ" w:eastAsia="メイリオ" w:hAnsi="メイリオ" w:cs="メイリオ" w:hint="eastAsia"/>
                <w:szCs w:val="21"/>
              </w:rPr>
              <w:t>）</w:t>
            </w:r>
          </w:p>
          <w:p w14:paraId="3C3D08B0" w14:textId="65EEC133" w:rsidR="004C709E" w:rsidRPr="00973176" w:rsidRDefault="00A00E7F"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 xml:space="preserve">ウ　</w:t>
            </w:r>
            <w:r w:rsidR="00973176" w:rsidRPr="00973176">
              <w:rPr>
                <w:rFonts w:ascii="メイリオ" w:eastAsia="メイリオ" w:hAnsi="メイリオ" w:cs="メイリオ"/>
                <w:szCs w:val="21"/>
              </w:rPr>
              <w:t>BYOD</w:t>
            </w:r>
            <w:r w:rsidRPr="00973176">
              <w:rPr>
                <w:rFonts w:ascii="メイリオ" w:eastAsia="メイリオ" w:hAnsi="メイリオ" w:cs="メイリオ" w:hint="eastAsia"/>
                <w:szCs w:val="21"/>
              </w:rPr>
              <w:t>に取り組み、「主体的で対話的な深い学び」の実現と授業改善につなげる。</w:t>
            </w:r>
            <w:r w:rsidR="002E5039" w:rsidRPr="00973176">
              <w:rPr>
                <w:rFonts w:ascii="メイリオ" w:eastAsia="メイリオ" w:hAnsi="メイリオ" w:cs="メイリオ" w:hint="eastAsia"/>
                <w:szCs w:val="21"/>
              </w:rPr>
              <w:t>※自己診断</w:t>
            </w:r>
            <w:r w:rsidR="006130C8" w:rsidRPr="00973176">
              <w:rPr>
                <w:rFonts w:ascii="メイリオ" w:eastAsia="メイリオ" w:hAnsi="メイリオ" w:cs="メイリオ" w:hint="eastAsia"/>
                <w:szCs w:val="21"/>
              </w:rPr>
              <w:t>教員</w:t>
            </w:r>
            <w:r w:rsidR="00973176" w:rsidRPr="00973176">
              <w:rPr>
                <w:rFonts w:ascii="メイリオ" w:eastAsia="メイリオ" w:hAnsi="メイリオ" w:cs="メイリオ"/>
                <w:szCs w:val="21"/>
              </w:rPr>
              <w:t>95</w:t>
            </w:r>
            <w:r w:rsidR="00F17B19" w:rsidRPr="00973176">
              <w:rPr>
                <w:rFonts w:ascii="メイリオ" w:eastAsia="メイリオ" w:hAnsi="メイリオ" w:cs="メイリオ" w:hint="eastAsia"/>
                <w:szCs w:val="21"/>
              </w:rPr>
              <w:t>%</w:t>
            </w:r>
            <w:r w:rsidR="006130C8"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H30</w:t>
            </w:r>
            <w:r w:rsidR="006130C8"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96.4</w:t>
            </w:r>
            <w:r w:rsidR="00F17B19" w:rsidRPr="00973176">
              <w:rPr>
                <w:rFonts w:ascii="メイリオ" w:eastAsia="メイリオ" w:hAnsi="メイリオ" w:cs="メイリオ"/>
                <w:szCs w:val="21"/>
              </w:rPr>
              <w:t>%</w:t>
            </w:r>
            <w:r w:rsidR="006130C8" w:rsidRPr="00973176">
              <w:rPr>
                <w:rFonts w:ascii="メイリオ" w:eastAsia="メイリオ" w:hAnsi="メイリオ" w:cs="メイリオ"/>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１</w:t>
            </w:r>
            <w:r w:rsidR="006130C8" w:rsidRPr="00973176">
              <w:rPr>
                <w:rFonts w:ascii="メイリオ" w:eastAsia="メイリオ" w:hAnsi="メイリオ" w:cs="メイリオ"/>
                <w:szCs w:val="21"/>
              </w:rPr>
              <w:t>:</w:t>
            </w:r>
            <w:r w:rsidR="00973176" w:rsidRPr="00973176">
              <w:rPr>
                <w:rFonts w:ascii="メイリオ" w:eastAsia="メイリオ" w:hAnsi="メイリオ" w:cs="メイリオ"/>
                <w:szCs w:val="21"/>
              </w:rPr>
              <w:t>94.0</w:t>
            </w:r>
            <w:r w:rsidR="00F17B19" w:rsidRPr="00973176">
              <w:rPr>
                <w:rFonts w:ascii="メイリオ" w:eastAsia="メイリオ" w:hAnsi="メイリオ" w:cs="メイリオ" w:hint="eastAsia"/>
                <w:szCs w:val="21"/>
              </w:rPr>
              <w:t>%</w:t>
            </w:r>
            <w:r w:rsidR="0048406F"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48406F"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95.6</w:t>
            </w:r>
            <w:r w:rsidR="00F17B19" w:rsidRPr="00973176">
              <w:rPr>
                <w:rFonts w:ascii="メイリオ" w:eastAsia="メイリオ" w:hAnsi="メイリオ" w:cs="メイリオ" w:hint="eastAsia"/>
                <w:szCs w:val="21"/>
              </w:rPr>
              <w:t>%</w:t>
            </w:r>
            <w:r w:rsidR="006130C8" w:rsidRPr="00973176">
              <w:rPr>
                <w:rFonts w:ascii="メイリオ" w:eastAsia="メイリオ" w:hAnsi="メイリオ" w:cs="メイリオ" w:hint="eastAsia"/>
                <w:szCs w:val="21"/>
              </w:rPr>
              <w:t>）</w:t>
            </w:r>
          </w:p>
          <w:p w14:paraId="0C832587" w14:textId="3A568613" w:rsidR="00725B3D" w:rsidRPr="00973176" w:rsidRDefault="004C709E" w:rsidP="004C709E">
            <w:pPr>
              <w:pStyle w:val="aa"/>
              <w:spacing w:line="240" w:lineRule="exact"/>
              <w:ind w:firstLineChars="200" w:firstLine="420"/>
              <w:rPr>
                <w:rFonts w:ascii="メイリオ" w:eastAsia="メイリオ" w:hAnsi="メイリオ" w:cs="メイリオ"/>
                <w:szCs w:val="21"/>
              </w:rPr>
            </w:pPr>
            <w:r w:rsidRPr="00973176">
              <w:rPr>
                <w:rFonts w:ascii="メイリオ" w:eastAsia="メイリオ" w:hAnsi="メイリオ" w:cs="メイリオ" w:hint="eastAsia"/>
                <w:szCs w:val="21"/>
              </w:rPr>
              <w:t xml:space="preserve">　　（令和元年度　</w:t>
            </w:r>
            <w:r w:rsidR="000320F8" w:rsidRPr="00973176">
              <w:rPr>
                <w:rFonts w:ascii="メイリオ" w:eastAsia="メイリオ" w:hAnsi="メイリオ" w:cs="メイリオ" w:hint="eastAsia"/>
                <w:szCs w:val="21"/>
              </w:rPr>
              <w:t>「</w:t>
            </w:r>
            <w:r w:rsidR="00973176" w:rsidRPr="00973176">
              <w:rPr>
                <w:rFonts w:ascii="メイリオ" w:eastAsia="メイリオ" w:hAnsi="メイリオ" w:cs="メイリオ"/>
                <w:bCs/>
                <w:szCs w:val="21"/>
              </w:rPr>
              <w:t>BYOD</w:t>
            </w:r>
            <w:r w:rsidRPr="00973176">
              <w:rPr>
                <w:rFonts w:ascii="メイリオ" w:eastAsia="メイリオ" w:hAnsi="メイリオ" w:cs="メイリオ" w:hint="eastAsia"/>
                <w:bCs/>
                <w:szCs w:val="21"/>
              </w:rPr>
              <w:t>による</w:t>
            </w:r>
            <w:r w:rsidR="00973176" w:rsidRPr="00973176">
              <w:rPr>
                <w:rFonts w:ascii="メイリオ" w:eastAsia="メイリオ" w:hAnsi="メイリオ" w:cs="メイリオ"/>
                <w:bCs/>
                <w:szCs w:val="21"/>
              </w:rPr>
              <w:t>ICT</w:t>
            </w:r>
            <w:r w:rsidRPr="00973176">
              <w:rPr>
                <w:rFonts w:ascii="メイリオ" w:eastAsia="メイリオ" w:hAnsi="メイリオ" w:cs="メイリオ" w:hint="eastAsia"/>
                <w:bCs/>
                <w:szCs w:val="21"/>
              </w:rPr>
              <w:t>利活用の実践</w:t>
            </w:r>
            <w:r w:rsidR="000320F8" w:rsidRPr="00973176">
              <w:rPr>
                <w:rFonts w:ascii="メイリオ" w:eastAsia="メイリオ" w:hAnsi="メイリオ" w:cs="メイリオ" w:hint="eastAsia"/>
                <w:bCs/>
                <w:szCs w:val="21"/>
              </w:rPr>
              <w:t>」</w:t>
            </w:r>
            <w:r w:rsidR="00352448" w:rsidRPr="00973176">
              <w:rPr>
                <w:rFonts w:ascii="メイリオ" w:eastAsia="メイリオ" w:hAnsi="メイリオ" w:cs="メイリオ" w:hint="eastAsia"/>
                <w:bCs/>
                <w:szCs w:val="21"/>
              </w:rPr>
              <w:t xml:space="preserve">　オープンネット切り替えスイッチ（教室内）フィルタリング　</w:t>
            </w:r>
            <w:r w:rsidR="00973176" w:rsidRPr="00973176">
              <w:rPr>
                <w:rFonts w:ascii="メイリオ" w:eastAsia="メイリオ" w:hAnsi="メイリオ" w:cs="メイリオ"/>
                <w:bCs/>
                <w:szCs w:val="21"/>
              </w:rPr>
              <w:t>260</w:t>
            </w:r>
            <w:r w:rsidRPr="00973176">
              <w:rPr>
                <w:rFonts w:ascii="メイリオ" w:eastAsia="メイリオ" w:hAnsi="メイリオ" w:cs="メイリオ" w:hint="eastAsia"/>
                <w:bCs/>
                <w:szCs w:val="21"/>
              </w:rPr>
              <w:t>万円）</w:t>
            </w:r>
            <w:r w:rsidR="0034297B" w:rsidRPr="00973176">
              <w:rPr>
                <w:rFonts w:ascii="メイリオ" w:eastAsia="メイリオ" w:hAnsi="メイリオ" w:cs="メイリオ" w:hint="eastAsia"/>
                <w:szCs w:val="21"/>
              </w:rPr>
              <w:t xml:space="preserve">　</w:t>
            </w:r>
          </w:p>
          <w:p w14:paraId="1E435A80" w14:textId="159C633C" w:rsidR="0034297B" w:rsidRPr="00973176" w:rsidRDefault="00725B3D" w:rsidP="00725B3D">
            <w:pPr>
              <w:spacing w:line="240" w:lineRule="exact"/>
              <w:rPr>
                <w:rFonts w:ascii="メイリオ" w:eastAsia="メイリオ" w:hAnsi="メイリオ" w:cs="メイリオ"/>
                <w:szCs w:val="21"/>
              </w:rPr>
            </w:pPr>
            <w:r w:rsidRPr="00973176">
              <w:rPr>
                <w:rFonts w:ascii="メイリオ" w:eastAsia="メイリオ" w:hAnsi="メイリオ" w:cs="メイリオ" w:hint="eastAsia"/>
                <w:szCs w:val="21"/>
              </w:rPr>
              <w:t xml:space="preserve">　　エ　コロナ禍における休業等を踏まえ、オンライン等のネットワークを介して自律的な学びを高める。※自己診断生徒 </w:t>
            </w:r>
            <w:r w:rsidR="00973176" w:rsidRPr="00973176">
              <w:rPr>
                <w:rFonts w:ascii="メイリオ" w:eastAsia="メイリオ" w:hAnsi="メイリオ" w:cs="メイリオ"/>
                <w:szCs w:val="21"/>
              </w:rPr>
              <w:t>60</w:t>
            </w:r>
            <w:r w:rsidR="00F17B19" w:rsidRPr="00973176">
              <w:rPr>
                <w:rFonts w:ascii="メイリオ" w:eastAsia="メイリオ" w:hAnsi="メイリオ" w:cs="メイリオ" w:hint="eastAsia"/>
                <w:szCs w:val="21"/>
              </w:rPr>
              <w:t>%</w:t>
            </w:r>
            <w:r w:rsidR="0048406F"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48406F"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46.5</w:t>
            </w:r>
            <w:r w:rsidR="00F17B19" w:rsidRPr="00973176">
              <w:rPr>
                <w:rFonts w:ascii="メイリオ" w:eastAsia="メイリオ" w:hAnsi="メイリオ" w:cs="メイリオ" w:hint="eastAsia"/>
                <w:szCs w:val="21"/>
              </w:rPr>
              <w:t>%</w:t>
            </w:r>
            <w:r w:rsidR="0048406F" w:rsidRPr="00973176">
              <w:rPr>
                <w:rFonts w:ascii="メイリオ" w:eastAsia="メイリオ" w:hAnsi="メイリオ" w:cs="メイリオ" w:hint="eastAsia"/>
                <w:szCs w:val="21"/>
              </w:rPr>
              <w:t>）</w:t>
            </w:r>
          </w:p>
          <w:p w14:paraId="18F3ABA8" w14:textId="074196CB" w:rsidR="00E027E1" w:rsidRPr="00973176" w:rsidRDefault="00E027E1" w:rsidP="005E02B7">
            <w:pPr>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２</w:t>
            </w:r>
            <w:r w:rsidRPr="00973176">
              <w:rPr>
                <w:rFonts w:ascii="メイリオ" w:eastAsia="メイリオ" w:hAnsi="メイリオ" w:cs="メイリオ" w:hint="eastAsia"/>
                <w:szCs w:val="21"/>
              </w:rPr>
              <w:t>）系統的にキャリア教育を推進し、進路目標を明確にし、実現につなげる。</w:t>
            </w:r>
          </w:p>
          <w:p w14:paraId="570D06A0" w14:textId="4E49D7CB" w:rsidR="00683176"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ア</w:t>
            </w:r>
            <w:r w:rsidR="00683176" w:rsidRPr="00973176">
              <w:rPr>
                <w:rFonts w:ascii="メイリオ" w:eastAsia="メイリオ" w:hAnsi="メイリオ" w:cs="メイリオ" w:hint="eastAsia"/>
                <w:szCs w:val="21"/>
              </w:rPr>
              <w:t xml:space="preserve">　</w:t>
            </w:r>
            <w:r w:rsidR="00E027E1" w:rsidRPr="00973176">
              <w:rPr>
                <w:rFonts w:ascii="メイリオ" w:eastAsia="メイリオ" w:hAnsi="メイリオ" w:cs="メイリオ" w:hint="eastAsia"/>
                <w:szCs w:val="21"/>
              </w:rPr>
              <w:t>各学年の生徒に応じた進路の取組</w:t>
            </w:r>
            <w:r w:rsidR="00683176" w:rsidRPr="00973176">
              <w:rPr>
                <w:rFonts w:ascii="メイリオ" w:eastAsia="メイリオ" w:hAnsi="メイリオ" w:cs="メイリオ" w:hint="eastAsia"/>
                <w:szCs w:val="21"/>
              </w:rPr>
              <w:t>み</w:t>
            </w:r>
            <w:r w:rsidR="00E027E1" w:rsidRPr="00973176">
              <w:rPr>
                <w:rFonts w:ascii="メイリオ" w:eastAsia="メイリオ" w:hAnsi="メイリオ" w:cs="メイリオ" w:hint="eastAsia"/>
                <w:szCs w:val="21"/>
              </w:rPr>
              <w:t>を行う。</w:t>
            </w:r>
            <w:r w:rsidR="002E5039" w:rsidRPr="00973176">
              <w:rPr>
                <w:rFonts w:ascii="メイリオ" w:eastAsia="メイリオ" w:hAnsi="メイリオ" w:cs="メイリオ" w:hint="eastAsia"/>
                <w:szCs w:val="21"/>
              </w:rPr>
              <w:t>※自己診断</w:t>
            </w:r>
            <w:r w:rsidR="006130C8" w:rsidRPr="00973176">
              <w:rPr>
                <w:rFonts w:ascii="メイリオ" w:eastAsia="メイリオ" w:hAnsi="メイリオ" w:cs="メイリオ" w:hint="eastAsia"/>
                <w:szCs w:val="21"/>
              </w:rPr>
              <w:t>生徒</w:t>
            </w:r>
            <w:r w:rsidR="00973176" w:rsidRPr="00973176">
              <w:rPr>
                <w:rFonts w:ascii="メイリオ" w:eastAsia="メイリオ" w:hAnsi="メイリオ" w:cs="メイリオ"/>
                <w:szCs w:val="21"/>
              </w:rPr>
              <w:t>85</w:t>
            </w:r>
            <w:r w:rsidR="00F17B19" w:rsidRPr="00973176">
              <w:rPr>
                <w:rFonts w:ascii="メイリオ" w:eastAsia="メイリオ" w:hAnsi="メイリオ" w:cs="メイリオ" w:hint="eastAsia"/>
                <w:szCs w:val="21"/>
              </w:rPr>
              <w:t>%</w:t>
            </w:r>
            <w:r w:rsidR="006130C8"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H30</w:t>
            </w:r>
            <w:r w:rsidR="006130C8"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83.6</w:t>
            </w:r>
            <w:r w:rsidR="00F17B19" w:rsidRPr="00973176">
              <w:rPr>
                <w:rFonts w:ascii="メイリオ" w:eastAsia="メイリオ" w:hAnsi="メイリオ" w:cs="メイリオ"/>
                <w:szCs w:val="21"/>
              </w:rPr>
              <w:t>%</w:t>
            </w:r>
            <w:r w:rsidR="006130C8" w:rsidRPr="00973176">
              <w:rPr>
                <w:rFonts w:ascii="メイリオ" w:eastAsia="メイリオ" w:hAnsi="メイリオ" w:cs="メイリオ"/>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１</w:t>
            </w:r>
            <w:r w:rsidR="006130C8" w:rsidRPr="00973176">
              <w:rPr>
                <w:rFonts w:ascii="メイリオ" w:eastAsia="メイリオ" w:hAnsi="メイリオ" w:cs="メイリオ"/>
                <w:szCs w:val="21"/>
              </w:rPr>
              <w:t>:</w:t>
            </w:r>
            <w:r w:rsidR="00973176" w:rsidRPr="00973176">
              <w:rPr>
                <w:rFonts w:ascii="メイリオ" w:eastAsia="メイリオ" w:hAnsi="メイリオ" w:cs="メイリオ"/>
                <w:szCs w:val="21"/>
              </w:rPr>
              <w:t>84.1</w:t>
            </w:r>
            <w:r w:rsidR="00F17B19" w:rsidRPr="00973176">
              <w:rPr>
                <w:rFonts w:ascii="メイリオ" w:eastAsia="メイリオ" w:hAnsi="メイリオ" w:cs="メイリオ" w:hint="eastAsia"/>
                <w:szCs w:val="21"/>
              </w:rPr>
              <w:t>%</w:t>
            </w:r>
            <w:r w:rsidR="004A7E43"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4A7E43" w:rsidRPr="00973176">
              <w:rPr>
                <w:rFonts w:ascii="メイリオ" w:eastAsia="メイリオ" w:hAnsi="メイリオ" w:cs="メイリオ"/>
                <w:szCs w:val="21"/>
              </w:rPr>
              <w:t>:</w:t>
            </w:r>
            <w:r w:rsidR="00973176" w:rsidRPr="00973176">
              <w:rPr>
                <w:rFonts w:ascii="メイリオ" w:eastAsia="メイリオ" w:hAnsi="メイリオ" w:cs="メイリオ"/>
                <w:szCs w:val="21"/>
              </w:rPr>
              <w:t>84.9</w:t>
            </w:r>
            <w:r w:rsidR="00F17B19" w:rsidRPr="00973176">
              <w:rPr>
                <w:rFonts w:ascii="メイリオ" w:eastAsia="メイリオ" w:hAnsi="メイリオ" w:cs="メイリオ"/>
                <w:szCs w:val="21"/>
              </w:rPr>
              <w:t>%</w:t>
            </w:r>
            <w:r w:rsidR="006130C8" w:rsidRPr="00973176">
              <w:rPr>
                <w:rFonts w:ascii="メイリオ" w:eastAsia="メイリオ" w:hAnsi="メイリオ" w:cs="メイリオ" w:hint="eastAsia"/>
                <w:szCs w:val="21"/>
              </w:rPr>
              <w:t>）</w:t>
            </w:r>
          </w:p>
          <w:p w14:paraId="29C4039D" w14:textId="2768FC8F" w:rsidR="002E5039" w:rsidRPr="00973176" w:rsidRDefault="002E5039" w:rsidP="001B2A07">
            <w:pPr>
              <w:pStyle w:val="aa"/>
              <w:spacing w:line="240" w:lineRule="exact"/>
              <w:ind w:leftChars="0" w:left="0" w:firstLineChars="2000" w:firstLine="4200"/>
              <w:jc w:val="left"/>
              <w:rPr>
                <w:rFonts w:ascii="メイリオ" w:eastAsia="メイリオ" w:hAnsi="メイリオ" w:cs="メイリオ"/>
                <w:szCs w:val="21"/>
              </w:rPr>
            </w:pPr>
            <w:r w:rsidRPr="00973176">
              <w:rPr>
                <w:rFonts w:ascii="メイリオ" w:eastAsia="メイリオ" w:hAnsi="メイリオ" w:cs="メイリオ" w:hint="eastAsia"/>
                <w:szCs w:val="21"/>
              </w:rPr>
              <w:t xml:space="preserve">※志望校決定率　</w:t>
            </w:r>
            <w:r w:rsidR="00973176" w:rsidRPr="00973176">
              <w:rPr>
                <w:rFonts w:ascii="メイリオ" w:eastAsia="メイリオ" w:hAnsi="メイリオ" w:cs="メイリオ"/>
                <w:szCs w:val="21"/>
              </w:rPr>
              <w:t>70</w:t>
            </w:r>
            <w:r w:rsidR="00F17B19" w:rsidRPr="00973176">
              <w:rPr>
                <w:rFonts w:ascii="メイリオ" w:eastAsia="メイリオ" w:hAnsi="メイリオ" w:cs="メイリオ" w:hint="eastAsia"/>
                <w:szCs w:val="21"/>
              </w:rPr>
              <w:t>%</w:t>
            </w:r>
            <w:r w:rsidRPr="00973176">
              <w:rPr>
                <w:rFonts w:ascii="メイリオ" w:eastAsia="メイリオ" w:hAnsi="メイリオ" w:cs="メイリオ" w:hint="eastAsia"/>
                <w:szCs w:val="21"/>
              </w:rPr>
              <w:t>以上</w:t>
            </w:r>
            <w:r w:rsidR="004B5478"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1B2A07"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75.6</w:t>
            </w:r>
            <w:r w:rsidR="00F17B19" w:rsidRPr="00973176">
              <w:rPr>
                <w:rFonts w:ascii="メイリオ" w:eastAsia="メイリオ" w:hAnsi="メイリオ" w:cs="メイリオ" w:hint="eastAsia"/>
                <w:szCs w:val="21"/>
              </w:rPr>
              <w:t>%</w:t>
            </w:r>
            <w:r w:rsidR="004B5478" w:rsidRPr="00973176">
              <w:rPr>
                <w:rFonts w:ascii="メイリオ" w:eastAsia="メイリオ" w:hAnsi="メイリオ" w:cs="メイリオ" w:hint="eastAsia"/>
                <w:szCs w:val="21"/>
              </w:rPr>
              <w:t>）</w:t>
            </w:r>
            <w:r w:rsidRPr="00973176">
              <w:rPr>
                <w:rFonts w:ascii="メイリオ" w:eastAsia="メイリオ" w:hAnsi="メイリオ" w:cs="メイリオ" w:hint="eastAsia"/>
                <w:szCs w:val="21"/>
              </w:rPr>
              <w:t>、国公立・関西</w:t>
            </w:r>
            <w:r w:rsidR="00973176" w:rsidRPr="00973176">
              <w:rPr>
                <w:rFonts w:ascii="メイリオ" w:eastAsia="メイリオ" w:hAnsi="メイリオ" w:cs="メイリオ" w:hint="eastAsia"/>
                <w:szCs w:val="21"/>
              </w:rPr>
              <w:t>５</w:t>
            </w:r>
            <w:r w:rsidRPr="00973176">
              <w:rPr>
                <w:rFonts w:ascii="メイリオ" w:eastAsia="メイリオ" w:hAnsi="メイリオ" w:cs="メイリオ" w:hint="eastAsia"/>
                <w:szCs w:val="21"/>
              </w:rPr>
              <w:t>私大（関関同立近大）</w:t>
            </w:r>
            <w:r w:rsidR="00973176" w:rsidRPr="00973176">
              <w:rPr>
                <w:rFonts w:ascii="メイリオ" w:eastAsia="メイリオ" w:hAnsi="メイリオ" w:cs="メイリオ"/>
                <w:szCs w:val="21"/>
              </w:rPr>
              <w:t>250</w:t>
            </w:r>
            <w:r w:rsidRPr="00973176">
              <w:rPr>
                <w:rFonts w:ascii="メイリオ" w:eastAsia="メイリオ" w:hAnsi="メイリオ" w:cs="メイリオ" w:hint="eastAsia"/>
                <w:szCs w:val="21"/>
              </w:rPr>
              <w:t>名合格（</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1B2A07"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344</w:t>
            </w:r>
            <w:r w:rsidR="004B5478" w:rsidRPr="00973176">
              <w:rPr>
                <w:rFonts w:ascii="メイリオ" w:eastAsia="メイリオ" w:hAnsi="メイリオ" w:cs="メイリオ" w:hint="eastAsia"/>
                <w:szCs w:val="21"/>
              </w:rPr>
              <w:t>名</w:t>
            </w:r>
            <w:r w:rsidRPr="00973176">
              <w:rPr>
                <w:rFonts w:ascii="メイリオ" w:eastAsia="メイリオ" w:hAnsi="メイリオ" w:cs="メイリオ" w:hint="eastAsia"/>
                <w:szCs w:val="21"/>
              </w:rPr>
              <w:t>）</w:t>
            </w:r>
          </w:p>
          <w:p w14:paraId="5FCB6F8E" w14:textId="71F80B5F" w:rsidR="00E027E1"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イ</w:t>
            </w:r>
            <w:r w:rsidR="00683176" w:rsidRPr="00973176">
              <w:rPr>
                <w:rFonts w:ascii="メイリオ" w:eastAsia="メイリオ" w:hAnsi="メイリオ" w:cs="メイリオ" w:hint="eastAsia"/>
                <w:szCs w:val="21"/>
              </w:rPr>
              <w:t xml:space="preserve">　</w:t>
            </w:r>
            <w:r w:rsidR="00973176" w:rsidRPr="00973176">
              <w:rPr>
                <w:rFonts w:ascii="メイリオ" w:eastAsia="メイリオ" w:hAnsi="メイリオ" w:cs="メイリオ" w:hint="eastAsia"/>
                <w:szCs w:val="21"/>
              </w:rPr>
              <w:t>３</w:t>
            </w:r>
            <w:r w:rsidR="00973176" w:rsidRPr="00973176">
              <w:rPr>
                <w:rFonts w:ascii="メイリオ" w:eastAsia="メイリオ" w:hAnsi="メイリオ" w:cs="メイリオ"/>
                <w:szCs w:val="21"/>
              </w:rPr>
              <w:t>SK</w:t>
            </w:r>
            <w:r w:rsidR="00E027E1" w:rsidRPr="00973176">
              <w:rPr>
                <w:rFonts w:ascii="メイリオ" w:eastAsia="メイリオ" w:hAnsi="メイリオ" w:cs="メイリオ" w:hint="eastAsia"/>
                <w:szCs w:val="21"/>
              </w:rPr>
              <w:t>で学力向上と働き方改革を推進する。</w:t>
            </w:r>
          </w:p>
          <w:p w14:paraId="1A838C68" w14:textId="77777777" w:rsidR="008C312C" w:rsidRPr="00973176" w:rsidRDefault="008C312C" w:rsidP="005E02B7">
            <w:pPr>
              <w:spacing w:line="240" w:lineRule="exact"/>
              <w:jc w:val="left"/>
              <w:rPr>
                <w:rFonts w:ascii="メイリオ" w:eastAsia="メイリオ" w:hAnsi="メイリオ" w:cs="メイリオ"/>
                <w:szCs w:val="21"/>
              </w:rPr>
            </w:pPr>
          </w:p>
          <w:p w14:paraId="43AE21E3" w14:textId="7C5804DE" w:rsidR="00E027E1" w:rsidRPr="00973176" w:rsidRDefault="00973176" w:rsidP="005E02B7">
            <w:pPr>
              <w:spacing w:line="240" w:lineRule="exact"/>
              <w:jc w:val="left"/>
              <w:rPr>
                <w:rFonts w:ascii="メイリオ" w:eastAsia="メイリオ" w:hAnsi="メイリオ" w:cs="メイリオ"/>
                <w:sz w:val="24"/>
              </w:rPr>
            </w:pPr>
            <w:r w:rsidRPr="00973176">
              <w:rPr>
                <w:rFonts w:ascii="メイリオ" w:eastAsia="メイリオ" w:hAnsi="メイリオ" w:cs="メイリオ" w:hint="eastAsia"/>
                <w:sz w:val="24"/>
              </w:rPr>
              <w:t>３</w:t>
            </w:r>
            <w:r w:rsidR="00683176" w:rsidRPr="00973176">
              <w:rPr>
                <w:rFonts w:ascii="メイリオ" w:eastAsia="メイリオ" w:hAnsi="メイリオ" w:cs="メイリオ" w:hint="eastAsia"/>
                <w:sz w:val="24"/>
              </w:rPr>
              <w:t xml:space="preserve">　国際的な視野を広げ、</w:t>
            </w:r>
            <w:r w:rsidR="00E027E1" w:rsidRPr="00973176">
              <w:rPr>
                <w:rFonts w:ascii="メイリオ" w:eastAsia="メイリオ" w:hAnsi="メイリオ" w:cs="メイリオ" w:hint="eastAsia"/>
                <w:sz w:val="24"/>
              </w:rPr>
              <w:t>グローバル</w:t>
            </w:r>
            <w:r w:rsidR="00683176" w:rsidRPr="00973176">
              <w:rPr>
                <w:rFonts w:ascii="メイリオ" w:eastAsia="メイリオ" w:hAnsi="メイリオ" w:cs="メイリオ" w:hint="eastAsia"/>
                <w:sz w:val="24"/>
              </w:rPr>
              <w:t>に活躍できる人材を</w:t>
            </w:r>
            <w:r w:rsidR="00E027E1" w:rsidRPr="00973176">
              <w:rPr>
                <w:rFonts w:ascii="メイリオ" w:eastAsia="メイリオ" w:hAnsi="メイリオ" w:cs="メイリオ" w:hint="eastAsia"/>
                <w:sz w:val="24"/>
              </w:rPr>
              <w:t>育成</w:t>
            </w:r>
            <w:r w:rsidR="00683176" w:rsidRPr="00973176">
              <w:rPr>
                <w:rFonts w:ascii="メイリオ" w:eastAsia="メイリオ" w:hAnsi="メイリオ" w:cs="メイリオ" w:hint="eastAsia"/>
                <w:sz w:val="24"/>
              </w:rPr>
              <w:t>する</w:t>
            </w:r>
          </w:p>
          <w:p w14:paraId="0A56CC79" w14:textId="20B6564B" w:rsidR="00E027E1" w:rsidRPr="00973176" w:rsidRDefault="00683176" w:rsidP="005E02B7">
            <w:pPr>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１</w:t>
            </w:r>
            <w:r w:rsidRPr="00973176">
              <w:rPr>
                <w:rFonts w:ascii="メイリオ" w:eastAsia="メイリオ" w:hAnsi="メイリオ" w:cs="メイリオ" w:hint="eastAsia"/>
                <w:szCs w:val="21"/>
              </w:rPr>
              <w:t>）</w:t>
            </w:r>
            <w:r w:rsidR="00E027E1" w:rsidRPr="00973176">
              <w:rPr>
                <w:rFonts w:ascii="メイリオ" w:eastAsia="メイリオ" w:hAnsi="メイリオ" w:cs="メイリオ" w:hint="eastAsia"/>
                <w:szCs w:val="21"/>
              </w:rPr>
              <w:t>海外研修や授業等を通じて、多様性を理解するとともに、自身のキャリアデザインを考える。</w:t>
            </w:r>
          </w:p>
          <w:p w14:paraId="3EEEEA9D" w14:textId="77777777" w:rsidR="00E027E1"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ア</w:t>
            </w:r>
            <w:r w:rsidR="00683176" w:rsidRPr="00973176">
              <w:rPr>
                <w:rFonts w:ascii="メイリオ" w:eastAsia="メイリオ" w:hAnsi="メイリオ" w:cs="メイリオ" w:hint="eastAsia"/>
                <w:szCs w:val="21"/>
              </w:rPr>
              <w:t xml:space="preserve">　</w:t>
            </w:r>
            <w:r w:rsidR="00E027E1" w:rsidRPr="00973176">
              <w:rPr>
                <w:rFonts w:ascii="メイリオ" w:eastAsia="メイリオ" w:hAnsi="メイリオ" w:cs="メイリオ" w:hint="eastAsia"/>
                <w:szCs w:val="21"/>
              </w:rPr>
              <w:t>海外修学旅行、ニューヨーク語学研修、ウィーン音楽研修を継続発展する。</w:t>
            </w:r>
          </w:p>
          <w:p w14:paraId="6EAB6CC3" w14:textId="7F2988A9" w:rsidR="00E027E1"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イ</w:t>
            </w:r>
            <w:r w:rsidR="00683176" w:rsidRPr="00973176">
              <w:rPr>
                <w:rFonts w:ascii="メイリオ" w:eastAsia="メイリオ" w:hAnsi="メイリオ" w:cs="メイリオ" w:hint="eastAsia"/>
                <w:szCs w:val="21"/>
              </w:rPr>
              <w:t xml:space="preserve">　</w:t>
            </w:r>
            <w:r w:rsidR="00E027E1" w:rsidRPr="00973176">
              <w:rPr>
                <w:rFonts w:ascii="メイリオ" w:eastAsia="メイリオ" w:hAnsi="メイリオ" w:cs="メイリオ" w:hint="eastAsia"/>
                <w:szCs w:val="21"/>
              </w:rPr>
              <w:t>グローバルに使える力として多様性・英語の</w:t>
            </w:r>
            <w:r w:rsidR="00973176" w:rsidRPr="00973176">
              <w:rPr>
                <w:rFonts w:ascii="メイリオ" w:eastAsia="メイリオ" w:hAnsi="メイリオ" w:cs="メイリオ" w:hint="eastAsia"/>
                <w:szCs w:val="21"/>
              </w:rPr>
              <w:t>４</w:t>
            </w:r>
            <w:r w:rsidR="00E027E1" w:rsidRPr="00973176">
              <w:rPr>
                <w:rFonts w:ascii="メイリオ" w:eastAsia="メイリオ" w:hAnsi="メイリオ" w:cs="メイリオ" w:hint="eastAsia"/>
                <w:szCs w:val="21"/>
              </w:rPr>
              <w:t>技能をバランスよく育成する。</w:t>
            </w:r>
          </w:p>
          <w:p w14:paraId="41786BFA" w14:textId="345F5B0E" w:rsidR="00E027E1" w:rsidRPr="00973176" w:rsidRDefault="008C312C" w:rsidP="005E02B7">
            <w:pPr>
              <w:pStyle w:val="aa"/>
              <w:spacing w:line="240" w:lineRule="exact"/>
              <w:ind w:leftChars="0"/>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00E027E1" w:rsidRPr="00973176">
              <w:rPr>
                <w:rFonts w:ascii="メイリオ" w:eastAsia="メイリオ" w:hAnsi="メイリオ" w:cs="メイリオ" w:hint="eastAsia"/>
                <w:szCs w:val="21"/>
              </w:rPr>
              <w:t xml:space="preserve">英語学力調査のスコア　</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４</w:t>
            </w:r>
            <w:r w:rsidR="00E027E1"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65</w:t>
            </w:r>
            <w:r w:rsidR="00F17B19" w:rsidRPr="00973176">
              <w:rPr>
                <w:rFonts w:ascii="メイリオ" w:eastAsia="メイリオ" w:hAnsi="メイリオ" w:cs="メイリオ" w:hint="eastAsia"/>
                <w:szCs w:val="21"/>
              </w:rPr>
              <w:t>%</w:t>
            </w:r>
            <w:r w:rsidR="00E027E1" w:rsidRPr="00973176">
              <w:rPr>
                <w:rFonts w:ascii="メイリオ" w:eastAsia="メイリオ" w:hAnsi="メイリオ" w:cs="メイリオ" w:hint="eastAsia"/>
                <w:szCs w:val="21"/>
              </w:rPr>
              <w:t xml:space="preserve">、英検合格　</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４</w:t>
            </w:r>
            <w:r w:rsidR="00E027E1"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40</w:t>
            </w:r>
            <w:r w:rsidR="00E027E1" w:rsidRPr="00973176">
              <w:rPr>
                <w:rFonts w:ascii="メイリオ" w:eastAsia="メイリオ" w:hAnsi="メイリオ" w:cs="メイリオ" w:hint="eastAsia"/>
                <w:szCs w:val="21"/>
              </w:rPr>
              <w:t>名（</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E027E1" w:rsidRPr="00973176">
              <w:rPr>
                <w:rFonts w:ascii="メイリオ" w:eastAsia="メイリオ" w:hAnsi="メイリオ" w:cs="メイリオ" w:hint="eastAsia"/>
                <w:szCs w:val="21"/>
              </w:rPr>
              <w:t xml:space="preserve">：英語学力調査のスコア </w:t>
            </w:r>
            <w:r w:rsidR="00973176" w:rsidRPr="00973176">
              <w:rPr>
                <w:rFonts w:ascii="メイリオ" w:eastAsia="メイリオ" w:hAnsi="メイリオ" w:cs="メイリオ" w:hint="eastAsia"/>
                <w:szCs w:val="21"/>
              </w:rPr>
              <w:t>２</w:t>
            </w:r>
            <w:r w:rsidR="00E027E1" w:rsidRPr="00973176">
              <w:rPr>
                <w:rFonts w:ascii="メイリオ" w:eastAsia="メイリオ" w:hAnsi="メイリオ" w:cs="メイリオ" w:hint="eastAsia"/>
                <w:szCs w:val="21"/>
              </w:rPr>
              <w:t>年</w:t>
            </w:r>
            <w:r w:rsidR="00973176" w:rsidRPr="00973176">
              <w:rPr>
                <w:rFonts w:ascii="メイリオ" w:eastAsia="メイリオ" w:hAnsi="メイリオ" w:cs="メイリオ"/>
                <w:szCs w:val="21"/>
              </w:rPr>
              <w:t>63</w:t>
            </w:r>
            <w:r w:rsidR="00F17B19" w:rsidRPr="00973176">
              <w:rPr>
                <w:rFonts w:ascii="メイリオ" w:eastAsia="メイリオ" w:hAnsi="メイリオ" w:cs="メイリオ" w:hint="eastAsia"/>
                <w:szCs w:val="21"/>
              </w:rPr>
              <w:t>%</w:t>
            </w:r>
            <w:r w:rsidR="00E027E1" w:rsidRPr="00973176">
              <w:rPr>
                <w:rFonts w:ascii="メイリオ" w:eastAsia="メイリオ" w:hAnsi="メイリオ" w:cs="メイリオ" w:hint="eastAsia"/>
                <w:szCs w:val="21"/>
              </w:rPr>
              <w:t>、英検</w:t>
            </w:r>
            <w:r w:rsidR="00973176" w:rsidRPr="00973176">
              <w:rPr>
                <w:rFonts w:ascii="メイリオ" w:eastAsia="メイリオ" w:hAnsi="メイリオ" w:cs="メイリオ" w:hint="eastAsia"/>
                <w:szCs w:val="21"/>
              </w:rPr>
              <w:t>２</w:t>
            </w:r>
            <w:r w:rsidR="00E027E1" w:rsidRPr="00973176">
              <w:rPr>
                <w:rFonts w:ascii="メイリオ" w:eastAsia="メイリオ" w:hAnsi="メイリオ" w:cs="メイリオ" w:hint="eastAsia"/>
                <w:szCs w:val="21"/>
              </w:rPr>
              <w:t>級合格者</w:t>
            </w:r>
            <w:r w:rsidR="00973176" w:rsidRPr="00973176">
              <w:rPr>
                <w:rFonts w:ascii="メイリオ" w:eastAsia="メイリオ" w:hAnsi="メイリオ" w:cs="メイリオ"/>
                <w:szCs w:val="21"/>
              </w:rPr>
              <w:t>36</w:t>
            </w:r>
            <w:r w:rsidR="004B5478" w:rsidRPr="00973176">
              <w:rPr>
                <w:rFonts w:ascii="メイリオ" w:eastAsia="メイリオ" w:hAnsi="メイリオ" w:cs="メイリオ" w:hint="eastAsia"/>
                <w:szCs w:val="21"/>
              </w:rPr>
              <w:t>名</w:t>
            </w:r>
            <w:r w:rsidR="00E027E1" w:rsidRPr="00973176">
              <w:rPr>
                <w:rFonts w:ascii="メイリオ" w:eastAsia="メイリオ" w:hAnsi="メイリオ" w:cs="メイリオ" w:hint="eastAsia"/>
                <w:szCs w:val="21"/>
              </w:rPr>
              <w:t xml:space="preserve">）　　</w:t>
            </w:r>
          </w:p>
          <w:p w14:paraId="43D32877" w14:textId="01F104E6" w:rsidR="00E027E1" w:rsidRPr="00973176" w:rsidRDefault="00683176" w:rsidP="005E02B7">
            <w:pPr>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２</w:t>
            </w:r>
            <w:r w:rsidRPr="00973176">
              <w:rPr>
                <w:rFonts w:ascii="メイリオ" w:eastAsia="メイリオ" w:hAnsi="メイリオ" w:cs="メイリオ" w:hint="eastAsia"/>
                <w:szCs w:val="21"/>
              </w:rPr>
              <w:t>）</w:t>
            </w:r>
            <w:r w:rsidR="00E027E1" w:rsidRPr="00973176">
              <w:rPr>
                <w:rFonts w:ascii="メイリオ" w:eastAsia="メイリオ" w:hAnsi="メイリオ" w:cs="メイリオ" w:hint="eastAsia"/>
                <w:szCs w:val="21"/>
              </w:rPr>
              <w:t>国内にいながらにして国際交流を体験できるような様々な機会を提供する。</w:t>
            </w:r>
          </w:p>
          <w:p w14:paraId="16C4447C" w14:textId="77777777" w:rsidR="00E027E1"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ア</w:t>
            </w:r>
            <w:r w:rsidR="00683176" w:rsidRPr="00973176">
              <w:rPr>
                <w:rFonts w:ascii="メイリオ" w:eastAsia="メイリオ" w:hAnsi="メイリオ" w:cs="メイリオ" w:hint="eastAsia"/>
                <w:szCs w:val="21"/>
              </w:rPr>
              <w:t xml:space="preserve">　</w:t>
            </w:r>
            <w:r w:rsidR="00E027E1" w:rsidRPr="00973176">
              <w:rPr>
                <w:rFonts w:ascii="メイリオ" w:eastAsia="メイリオ" w:hAnsi="メイリオ" w:cs="メイリオ" w:hint="eastAsia"/>
                <w:szCs w:val="21"/>
              </w:rPr>
              <w:t>海外からの学校訪問や留学生を積極的に受け入れ、日々の学習活動と関連をもたせ、国際交流の内容を深化する。</w:t>
            </w:r>
          </w:p>
          <w:p w14:paraId="02840811" w14:textId="15B84ED5" w:rsidR="00E027E1" w:rsidRPr="00973176" w:rsidRDefault="001B2483"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イ</w:t>
            </w:r>
            <w:r w:rsidR="00683176" w:rsidRPr="00973176">
              <w:rPr>
                <w:rFonts w:ascii="メイリオ" w:eastAsia="メイリオ" w:hAnsi="メイリオ" w:cs="メイリオ" w:hint="eastAsia"/>
                <w:szCs w:val="21"/>
              </w:rPr>
              <w:t xml:space="preserve">　</w:t>
            </w:r>
            <w:r w:rsidR="00973176" w:rsidRPr="00973176">
              <w:rPr>
                <w:rFonts w:ascii="メイリオ" w:eastAsia="メイリオ" w:hAnsi="メイリオ" w:cs="メイリオ"/>
                <w:szCs w:val="21"/>
              </w:rPr>
              <w:t>SDGs</w:t>
            </w:r>
            <w:r w:rsidR="00E027E1" w:rsidRPr="00973176">
              <w:rPr>
                <w:rFonts w:ascii="メイリオ" w:eastAsia="メイリオ" w:hAnsi="メイリオ" w:cs="メイリオ" w:hint="eastAsia"/>
                <w:szCs w:val="21"/>
              </w:rPr>
              <w:t>をテーマに、生徒の主体的な取組</w:t>
            </w:r>
            <w:r w:rsidR="00A34F95" w:rsidRPr="00973176">
              <w:rPr>
                <w:rFonts w:ascii="メイリオ" w:eastAsia="メイリオ" w:hAnsi="メイリオ" w:cs="メイリオ" w:hint="eastAsia"/>
                <w:szCs w:val="21"/>
              </w:rPr>
              <w:t>み</w:t>
            </w:r>
            <w:r w:rsidR="00E027E1" w:rsidRPr="00973176">
              <w:rPr>
                <w:rFonts w:ascii="メイリオ" w:eastAsia="メイリオ" w:hAnsi="メイリオ" w:cs="メイリオ" w:hint="eastAsia"/>
                <w:szCs w:val="21"/>
              </w:rPr>
              <w:t>及び国際交流の活動</w:t>
            </w:r>
            <w:r w:rsidRPr="00973176">
              <w:rPr>
                <w:rFonts w:ascii="メイリオ" w:eastAsia="メイリオ" w:hAnsi="メイリオ" w:cs="メイリオ" w:hint="eastAsia"/>
                <w:szCs w:val="21"/>
              </w:rPr>
              <w:t>（オンラインによる国際交流活動を含む。）</w:t>
            </w:r>
            <w:r w:rsidR="00E027E1" w:rsidRPr="00973176">
              <w:rPr>
                <w:rFonts w:ascii="メイリオ" w:eastAsia="メイリオ" w:hAnsi="メイリオ" w:cs="メイリオ" w:hint="eastAsia"/>
                <w:szCs w:val="21"/>
              </w:rPr>
              <w:t>を学校全体で計画的に行う。</w:t>
            </w:r>
          </w:p>
          <w:p w14:paraId="1E361E70" w14:textId="5539465C" w:rsidR="00E027E1" w:rsidRPr="00973176" w:rsidRDefault="008C312C" w:rsidP="005E02B7">
            <w:pPr>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 xml:space="preserve">　　　　※</w:t>
            </w:r>
            <w:r w:rsidR="0034297B" w:rsidRPr="00973176">
              <w:rPr>
                <w:rFonts w:ascii="メイリオ" w:eastAsia="メイリオ" w:hAnsi="メイリオ" w:cs="メイリオ" w:hint="eastAsia"/>
                <w:szCs w:val="21"/>
              </w:rPr>
              <w:t>自己診断</w:t>
            </w:r>
            <w:r w:rsidR="000907EE" w:rsidRPr="00973176">
              <w:rPr>
                <w:rFonts w:ascii="メイリオ" w:eastAsia="メイリオ" w:hAnsi="メイリオ" w:cs="メイリオ" w:hint="eastAsia"/>
                <w:szCs w:val="21"/>
              </w:rPr>
              <w:t>生徒</w:t>
            </w:r>
            <w:r w:rsidR="00973176" w:rsidRPr="00973176">
              <w:rPr>
                <w:rFonts w:ascii="メイリオ" w:eastAsia="メイリオ" w:hAnsi="メイリオ" w:cs="メイリオ"/>
                <w:szCs w:val="21"/>
              </w:rPr>
              <w:t>95</w:t>
            </w:r>
            <w:r w:rsidR="00F17B19" w:rsidRPr="00973176">
              <w:rPr>
                <w:rFonts w:ascii="メイリオ" w:eastAsia="メイリオ" w:hAnsi="メイリオ" w:cs="メイリオ" w:hint="eastAsia"/>
                <w:szCs w:val="21"/>
              </w:rPr>
              <w:t>%</w:t>
            </w:r>
            <w:r w:rsidR="0034297B"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H30</w:t>
            </w:r>
            <w:r w:rsidR="000907EE"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89.6</w:t>
            </w:r>
            <w:r w:rsidR="00F17B19" w:rsidRPr="00973176">
              <w:rPr>
                <w:rFonts w:ascii="メイリオ" w:eastAsia="メイリオ" w:hAnsi="メイリオ" w:cs="メイリオ"/>
                <w:szCs w:val="21"/>
              </w:rPr>
              <w:t>%</w:t>
            </w:r>
            <w:r w:rsidR="000907EE" w:rsidRPr="00973176">
              <w:rPr>
                <w:rFonts w:ascii="メイリオ" w:eastAsia="メイリオ" w:hAnsi="メイリオ" w:cs="メイリオ"/>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１</w:t>
            </w:r>
            <w:r w:rsidR="000907EE" w:rsidRPr="00973176">
              <w:rPr>
                <w:rFonts w:ascii="メイリオ" w:eastAsia="メイリオ" w:hAnsi="メイリオ" w:cs="メイリオ"/>
                <w:szCs w:val="21"/>
              </w:rPr>
              <w:t>:</w:t>
            </w:r>
            <w:r w:rsidR="00973176" w:rsidRPr="00973176">
              <w:rPr>
                <w:rFonts w:ascii="メイリオ" w:eastAsia="メイリオ" w:hAnsi="メイリオ" w:cs="メイリオ"/>
                <w:szCs w:val="21"/>
              </w:rPr>
              <w:t>93.6</w:t>
            </w:r>
            <w:r w:rsidR="00F17B19" w:rsidRPr="00973176">
              <w:rPr>
                <w:rFonts w:ascii="メイリオ" w:eastAsia="メイリオ" w:hAnsi="メイリオ" w:cs="メイリオ" w:hint="eastAsia"/>
                <w:szCs w:val="21"/>
              </w:rPr>
              <w:t>%</w:t>
            </w:r>
            <w:r w:rsidR="000907EE"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R</w:t>
            </w:r>
            <w:r w:rsidR="00973176" w:rsidRPr="00973176">
              <w:rPr>
                <w:rFonts w:ascii="メイリオ" w:eastAsia="メイリオ" w:hAnsi="メイリオ" w:cs="メイリオ" w:hint="eastAsia"/>
                <w:szCs w:val="21"/>
              </w:rPr>
              <w:t>２</w:t>
            </w:r>
            <w:r w:rsidR="000907EE" w:rsidRPr="00973176">
              <w:rPr>
                <w:rFonts w:ascii="メイリオ" w:eastAsia="メイリオ" w:hAnsi="メイリオ" w:cs="メイリオ" w:hint="eastAsia"/>
                <w:szCs w:val="21"/>
              </w:rPr>
              <w:t>:</w:t>
            </w:r>
            <w:r w:rsidR="00973176" w:rsidRPr="00973176">
              <w:rPr>
                <w:rFonts w:ascii="メイリオ" w:eastAsia="メイリオ" w:hAnsi="メイリオ" w:cs="メイリオ"/>
                <w:szCs w:val="21"/>
              </w:rPr>
              <w:t>72.8</w:t>
            </w:r>
            <w:r w:rsidR="00F17B19" w:rsidRPr="00973176">
              <w:rPr>
                <w:rFonts w:ascii="メイリオ" w:eastAsia="メイリオ" w:hAnsi="メイリオ" w:cs="メイリオ" w:hint="eastAsia"/>
                <w:szCs w:val="21"/>
              </w:rPr>
              <w:t>%</w:t>
            </w:r>
            <w:r w:rsidR="0034297B" w:rsidRPr="00973176">
              <w:rPr>
                <w:rFonts w:ascii="メイリオ" w:eastAsia="メイリオ" w:hAnsi="メイリオ" w:cs="メイリオ" w:hint="eastAsia"/>
                <w:szCs w:val="21"/>
              </w:rPr>
              <w:t>）</w:t>
            </w:r>
          </w:p>
          <w:p w14:paraId="1D3A7340" w14:textId="77777777" w:rsidR="008C312C" w:rsidRPr="00973176" w:rsidRDefault="008C312C" w:rsidP="005E02B7">
            <w:pPr>
              <w:spacing w:line="240" w:lineRule="exact"/>
              <w:jc w:val="left"/>
              <w:rPr>
                <w:rFonts w:ascii="メイリオ" w:eastAsia="メイリオ" w:hAnsi="メイリオ" w:cs="メイリオ"/>
                <w:szCs w:val="21"/>
              </w:rPr>
            </w:pPr>
          </w:p>
          <w:p w14:paraId="66643072" w14:textId="79DAD0B5" w:rsidR="00E027E1" w:rsidRPr="00973176" w:rsidRDefault="00973176" w:rsidP="005E02B7">
            <w:pPr>
              <w:spacing w:line="240" w:lineRule="exact"/>
              <w:jc w:val="left"/>
              <w:rPr>
                <w:rFonts w:ascii="メイリオ" w:eastAsia="メイリオ" w:hAnsi="メイリオ" w:cs="メイリオ"/>
                <w:sz w:val="24"/>
              </w:rPr>
            </w:pPr>
            <w:r w:rsidRPr="00973176">
              <w:rPr>
                <w:rFonts w:ascii="メイリオ" w:eastAsia="メイリオ" w:hAnsi="メイリオ" w:cs="メイリオ" w:hint="eastAsia"/>
                <w:sz w:val="24"/>
              </w:rPr>
              <w:t>４</w:t>
            </w:r>
            <w:r w:rsidR="00683176" w:rsidRPr="00973176">
              <w:rPr>
                <w:rFonts w:ascii="メイリオ" w:eastAsia="メイリオ" w:hAnsi="メイリオ" w:cs="メイリオ" w:hint="eastAsia"/>
                <w:sz w:val="24"/>
              </w:rPr>
              <w:t xml:space="preserve">　府内公立唯一の音楽科設置校として、</w:t>
            </w:r>
            <w:r w:rsidR="00E027E1" w:rsidRPr="00973176">
              <w:rPr>
                <w:rFonts w:ascii="メイリオ" w:eastAsia="メイリオ" w:hAnsi="メイリオ" w:cs="メイリオ" w:hint="eastAsia"/>
                <w:sz w:val="24"/>
              </w:rPr>
              <w:t>国内最高の音楽教育</w:t>
            </w:r>
            <w:r w:rsidR="00683176" w:rsidRPr="00973176">
              <w:rPr>
                <w:rFonts w:ascii="メイリオ" w:eastAsia="メイリオ" w:hAnsi="メイリオ" w:cs="メイリオ" w:hint="eastAsia"/>
                <w:sz w:val="24"/>
              </w:rPr>
              <w:t>を推進する</w:t>
            </w:r>
          </w:p>
          <w:p w14:paraId="2CA36938" w14:textId="34C9FB7D" w:rsidR="00E027E1" w:rsidRPr="00973176" w:rsidRDefault="00E027E1" w:rsidP="005E02B7">
            <w:pPr>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１</w:t>
            </w:r>
            <w:r w:rsidRPr="00973176">
              <w:rPr>
                <w:rFonts w:ascii="メイリオ" w:eastAsia="メイリオ" w:hAnsi="メイリオ" w:cs="メイリオ" w:hint="eastAsia"/>
                <w:szCs w:val="21"/>
              </w:rPr>
              <w:t>）国や府の推進事業等を積極的に活用し、国内外のトップアーティストを招聘した特別レッスン、特別公開講座を実施する。</w:t>
            </w:r>
          </w:p>
          <w:p w14:paraId="14086116" w14:textId="77777777" w:rsidR="00E027E1"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ア</w:t>
            </w:r>
            <w:r w:rsidR="00A34F95" w:rsidRPr="00973176">
              <w:rPr>
                <w:rFonts w:ascii="メイリオ" w:eastAsia="メイリオ" w:hAnsi="メイリオ" w:cs="メイリオ" w:hint="eastAsia"/>
                <w:szCs w:val="21"/>
              </w:rPr>
              <w:t xml:space="preserve">　</w:t>
            </w:r>
            <w:r w:rsidR="00E027E1" w:rsidRPr="00973176">
              <w:rPr>
                <w:rFonts w:ascii="メイリオ" w:eastAsia="メイリオ" w:hAnsi="メイリオ" w:cs="メイリオ" w:hint="eastAsia"/>
                <w:szCs w:val="21"/>
              </w:rPr>
              <w:t>国際舞台で活躍することを意識した特別レッスン、特別公開講座を取り入れる。</w:t>
            </w:r>
          </w:p>
          <w:p w14:paraId="2081575F" w14:textId="5669640C" w:rsidR="00E027E1"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イ</w:t>
            </w:r>
            <w:r w:rsidR="00A34F95" w:rsidRPr="00973176">
              <w:rPr>
                <w:rFonts w:ascii="メイリオ" w:eastAsia="メイリオ" w:hAnsi="メイリオ" w:cs="メイリオ" w:hint="eastAsia"/>
                <w:szCs w:val="21"/>
              </w:rPr>
              <w:t xml:space="preserve">　</w:t>
            </w:r>
            <w:r w:rsidR="00E027E1" w:rsidRPr="00973176">
              <w:rPr>
                <w:rFonts w:ascii="メイリオ" w:eastAsia="メイリオ" w:hAnsi="メイリオ" w:cs="メイリオ" w:hint="eastAsia"/>
                <w:szCs w:val="21"/>
              </w:rPr>
              <w:t>一流の指揮者を招聘して、ザ・シンフォニーホールでの定期演奏会、音楽科</w:t>
            </w:r>
            <w:r w:rsidR="00973176" w:rsidRPr="00973176">
              <w:rPr>
                <w:rFonts w:ascii="メイリオ" w:eastAsia="メイリオ" w:hAnsi="メイリオ" w:cs="メイリオ"/>
                <w:szCs w:val="21"/>
              </w:rPr>
              <w:t>25</w:t>
            </w:r>
            <w:r w:rsidR="00E027E1" w:rsidRPr="00973176">
              <w:rPr>
                <w:rFonts w:ascii="メイリオ" w:eastAsia="メイリオ" w:hAnsi="メイリオ" w:cs="メイリオ" w:hint="eastAsia"/>
                <w:szCs w:val="21"/>
              </w:rPr>
              <w:t>周年（</w:t>
            </w:r>
            <w:r w:rsidR="00917FDF" w:rsidRPr="00973176">
              <w:rPr>
                <w:rFonts w:ascii="メイリオ" w:eastAsia="メイリオ" w:hAnsi="メイリオ" w:cs="メイリオ" w:hint="eastAsia"/>
                <w:szCs w:val="21"/>
              </w:rPr>
              <w:t>令和</w:t>
            </w:r>
            <w:r w:rsidR="00973176" w:rsidRPr="00973176">
              <w:rPr>
                <w:rFonts w:ascii="メイリオ" w:eastAsia="メイリオ" w:hAnsi="メイリオ" w:cs="メイリオ" w:hint="eastAsia"/>
                <w:szCs w:val="21"/>
              </w:rPr>
              <w:t>２</w:t>
            </w:r>
            <w:r w:rsidR="00E027E1" w:rsidRPr="00973176">
              <w:rPr>
                <w:rFonts w:ascii="メイリオ" w:eastAsia="メイリオ" w:hAnsi="メイリオ" w:cs="メイリオ" w:hint="eastAsia"/>
                <w:szCs w:val="21"/>
              </w:rPr>
              <w:t>年）事業を</w:t>
            </w:r>
            <w:r w:rsidR="00A34F95" w:rsidRPr="00973176">
              <w:rPr>
                <w:rFonts w:ascii="メイリオ" w:eastAsia="メイリオ" w:hAnsi="メイリオ" w:cs="メイリオ" w:hint="eastAsia"/>
                <w:szCs w:val="21"/>
              </w:rPr>
              <w:t>企画・実現</w:t>
            </w:r>
            <w:r w:rsidR="00E027E1" w:rsidRPr="00973176">
              <w:rPr>
                <w:rFonts w:ascii="メイリオ" w:eastAsia="メイリオ" w:hAnsi="メイリオ" w:cs="メイリオ" w:hint="eastAsia"/>
                <w:szCs w:val="21"/>
              </w:rPr>
              <w:t>する。</w:t>
            </w:r>
          </w:p>
          <w:p w14:paraId="1D018AD7" w14:textId="0155849C" w:rsidR="00E027E1" w:rsidRPr="00973176" w:rsidRDefault="00E027E1" w:rsidP="005E02B7">
            <w:pPr>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２</w:t>
            </w:r>
            <w:r w:rsidRPr="00973176">
              <w:rPr>
                <w:rFonts w:ascii="メイリオ" w:eastAsia="メイリオ" w:hAnsi="メイリオ" w:cs="メイリオ" w:hint="eastAsia"/>
                <w:szCs w:val="21"/>
              </w:rPr>
              <w:t>）生徒等の企画運営による学内演奏会やアウトリーチ活動を展開する。</w:t>
            </w:r>
          </w:p>
          <w:p w14:paraId="5F381DD7" w14:textId="77777777" w:rsidR="00E027E1" w:rsidRPr="00973176" w:rsidRDefault="008C312C"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ア</w:t>
            </w:r>
            <w:r w:rsidR="00A34F95" w:rsidRPr="00973176">
              <w:rPr>
                <w:rFonts w:ascii="メイリオ" w:eastAsia="メイリオ" w:hAnsi="メイリオ" w:cs="メイリオ" w:hint="eastAsia"/>
                <w:szCs w:val="21"/>
              </w:rPr>
              <w:t xml:space="preserve">　</w:t>
            </w:r>
            <w:r w:rsidR="00E027E1" w:rsidRPr="00973176">
              <w:rPr>
                <w:rFonts w:ascii="メイリオ" w:eastAsia="メイリオ" w:hAnsi="メイリオ" w:cs="メイリオ" w:hint="eastAsia"/>
                <w:szCs w:val="21"/>
              </w:rPr>
              <w:t>校内のヴィオーラホール等を活用して、また、近隣ホール・小学校、地域での音楽会を実施する。</w:t>
            </w:r>
          </w:p>
          <w:p w14:paraId="06DDA2BE" w14:textId="0E7D71DA" w:rsidR="00E027E1" w:rsidRPr="00973176" w:rsidRDefault="00E027E1" w:rsidP="005E02B7">
            <w:pPr>
              <w:spacing w:line="240" w:lineRule="exact"/>
              <w:jc w:val="left"/>
              <w:rPr>
                <w:rFonts w:ascii="メイリオ" w:eastAsia="メイリオ" w:hAnsi="メイリオ" w:cs="メイリオ"/>
                <w:szCs w:val="21"/>
              </w:rPr>
            </w:pPr>
            <w:r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３</w:t>
            </w:r>
            <w:r w:rsidRPr="00973176">
              <w:rPr>
                <w:rFonts w:ascii="メイリオ" w:eastAsia="メイリオ" w:hAnsi="メイリオ" w:cs="メイリオ" w:hint="eastAsia"/>
                <w:szCs w:val="21"/>
              </w:rPr>
              <w:t>）国内及び海外の大学等と連携し、交流を促進する。</w:t>
            </w:r>
          </w:p>
          <w:p w14:paraId="7FB8FA22" w14:textId="77777777" w:rsidR="00E027E1" w:rsidRPr="00973176" w:rsidRDefault="00A00E7F" w:rsidP="005E02B7">
            <w:pPr>
              <w:pStyle w:val="aa"/>
              <w:spacing w:line="240" w:lineRule="exact"/>
              <w:ind w:leftChars="0" w:left="0" w:firstLineChars="200" w:firstLine="420"/>
              <w:jc w:val="left"/>
              <w:rPr>
                <w:rFonts w:ascii="メイリオ" w:eastAsia="メイリオ" w:hAnsi="メイリオ" w:cs="メイリオ"/>
                <w:szCs w:val="21"/>
              </w:rPr>
            </w:pPr>
            <w:r w:rsidRPr="00973176">
              <w:rPr>
                <w:rFonts w:ascii="メイリオ" w:eastAsia="メイリオ" w:hAnsi="メイリオ" w:cs="メイリオ" w:hint="eastAsia"/>
                <w:szCs w:val="21"/>
              </w:rPr>
              <w:t>ア</w:t>
            </w:r>
            <w:r w:rsidR="00A34F95" w:rsidRPr="00973176">
              <w:rPr>
                <w:rFonts w:ascii="メイリオ" w:eastAsia="メイリオ" w:hAnsi="メイリオ" w:cs="メイリオ" w:hint="eastAsia"/>
                <w:szCs w:val="21"/>
              </w:rPr>
              <w:t xml:space="preserve">　</w:t>
            </w:r>
            <w:r w:rsidR="00E027E1" w:rsidRPr="00973176">
              <w:rPr>
                <w:rFonts w:ascii="メイリオ" w:eastAsia="メイリオ" w:hAnsi="メイリオ" w:cs="メイリオ" w:hint="eastAsia"/>
                <w:szCs w:val="21"/>
              </w:rPr>
              <w:t>大阪教育大学、台湾、オーストリア、ハワイの学校と交流を継続する。</w:t>
            </w:r>
          </w:p>
          <w:p w14:paraId="7660E382" w14:textId="77777777" w:rsidR="008C312C" w:rsidRPr="00973176" w:rsidRDefault="002E5039" w:rsidP="005E02B7">
            <w:pPr>
              <w:pStyle w:val="aa"/>
              <w:spacing w:line="240" w:lineRule="exact"/>
              <w:ind w:leftChars="0" w:left="0"/>
              <w:jc w:val="left"/>
              <w:rPr>
                <w:rFonts w:ascii="メイリオ" w:eastAsia="メイリオ" w:hAnsi="メイリオ" w:cs="メイリオ"/>
                <w:szCs w:val="21"/>
              </w:rPr>
            </w:pPr>
            <w:r w:rsidRPr="00973176">
              <w:rPr>
                <w:rFonts w:ascii="メイリオ" w:eastAsia="メイリオ" w:hAnsi="メイリオ" w:cs="メイリオ" w:hint="eastAsia"/>
                <w:szCs w:val="21"/>
              </w:rPr>
              <w:t xml:space="preserve">　　　　</w:t>
            </w:r>
          </w:p>
          <w:p w14:paraId="7E04E77C" w14:textId="0EA566C9" w:rsidR="00EA1FBA" w:rsidRPr="00973176" w:rsidRDefault="00973176" w:rsidP="005E02B7">
            <w:pPr>
              <w:spacing w:line="240" w:lineRule="exact"/>
              <w:jc w:val="left"/>
              <w:rPr>
                <w:rFonts w:ascii="メイリオ" w:eastAsia="メイリオ" w:hAnsi="メイリオ" w:cs="メイリオ"/>
                <w:sz w:val="24"/>
              </w:rPr>
            </w:pPr>
            <w:r w:rsidRPr="00973176">
              <w:rPr>
                <w:rFonts w:ascii="メイリオ" w:eastAsia="メイリオ" w:hAnsi="メイリオ" w:cs="メイリオ" w:hint="eastAsia"/>
                <w:sz w:val="24"/>
              </w:rPr>
              <w:t>５</w:t>
            </w:r>
            <w:r w:rsidR="00EA1FBA" w:rsidRPr="00973176">
              <w:rPr>
                <w:rFonts w:ascii="メイリオ" w:eastAsia="メイリオ" w:hAnsi="メイリオ" w:cs="メイリオ" w:hint="eastAsia"/>
                <w:sz w:val="24"/>
              </w:rPr>
              <w:t xml:space="preserve">　広報活動の充実</w:t>
            </w:r>
          </w:p>
          <w:p w14:paraId="1D318A97" w14:textId="6E6F5406" w:rsidR="00863085" w:rsidRPr="00973176" w:rsidRDefault="00EA1FBA" w:rsidP="005E02B7">
            <w:pPr>
              <w:spacing w:line="240" w:lineRule="exact"/>
              <w:jc w:val="left"/>
              <w:rPr>
                <w:rFonts w:ascii="ＭＳ ゴシック" w:eastAsia="ＭＳ ゴシック" w:hAnsi="ＭＳ ゴシック"/>
                <w:color w:val="000000"/>
              </w:rPr>
            </w:pPr>
            <w:r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１</w:t>
            </w:r>
            <w:r w:rsidRPr="00973176">
              <w:rPr>
                <w:rFonts w:ascii="メイリオ" w:eastAsia="メイリオ" w:hAnsi="メイリオ" w:cs="メイリオ" w:hint="eastAsia"/>
                <w:szCs w:val="21"/>
              </w:rPr>
              <w:t>）</w:t>
            </w:r>
            <w:r w:rsidR="00E027E1" w:rsidRPr="00973176">
              <w:rPr>
                <w:rFonts w:ascii="メイリオ" w:eastAsia="メイリオ" w:hAnsi="メイリオ" w:cs="メイリオ" w:hint="eastAsia"/>
                <w:szCs w:val="21"/>
              </w:rPr>
              <w:t>上の</w:t>
            </w:r>
            <w:r w:rsidR="00973176" w:rsidRPr="00973176">
              <w:rPr>
                <w:rFonts w:ascii="メイリオ" w:eastAsia="メイリオ" w:hAnsi="メイリオ" w:cs="メイリオ" w:hint="eastAsia"/>
                <w:szCs w:val="21"/>
              </w:rPr>
              <w:t>１</w:t>
            </w:r>
            <w:r w:rsidR="00E027E1" w:rsidRPr="00973176">
              <w:rPr>
                <w:rFonts w:ascii="メイリオ" w:eastAsia="メイリオ" w:hAnsi="メイリオ" w:cs="メイリオ" w:hint="eastAsia"/>
                <w:szCs w:val="21"/>
              </w:rPr>
              <w:t>～</w:t>
            </w:r>
            <w:r w:rsidR="00973176" w:rsidRPr="00973176">
              <w:rPr>
                <w:rFonts w:ascii="メイリオ" w:eastAsia="メイリオ" w:hAnsi="メイリオ" w:cs="メイリオ" w:hint="eastAsia"/>
                <w:szCs w:val="21"/>
              </w:rPr>
              <w:t>４</w:t>
            </w:r>
            <w:r w:rsidR="00E027E1" w:rsidRPr="00973176">
              <w:rPr>
                <w:rFonts w:ascii="メイリオ" w:eastAsia="メイリオ" w:hAnsi="メイリオ" w:cs="メイリオ" w:hint="eastAsia"/>
                <w:szCs w:val="21"/>
              </w:rPr>
              <w:t>の中期的目標</w:t>
            </w:r>
            <w:r w:rsidR="00F16F22" w:rsidRPr="00973176">
              <w:rPr>
                <w:rFonts w:ascii="メイリオ" w:eastAsia="メイリオ" w:hAnsi="メイリオ" w:cs="メイリオ" w:hint="eastAsia"/>
                <w:szCs w:val="21"/>
              </w:rPr>
              <w:t>の</w:t>
            </w:r>
            <w:r w:rsidR="008C312C" w:rsidRPr="00973176">
              <w:rPr>
                <w:rFonts w:ascii="メイリオ" w:eastAsia="メイリオ" w:hAnsi="メイリオ" w:cs="メイリオ" w:hint="eastAsia"/>
                <w:szCs w:val="21"/>
              </w:rPr>
              <w:t>成果を</w:t>
            </w:r>
            <w:r w:rsidR="00E027E1" w:rsidRPr="00973176">
              <w:rPr>
                <w:rFonts w:ascii="メイリオ" w:eastAsia="メイリオ" w:hAnsi="メイリオ" w:cs="メイリオ" w:hint="eastAsia"/>
                <w:szCs w:val="21"/>
              </w:rPr>
              <w:t>効果的に発信</w:t>
            </w:r>
            <w:r w:rsidRPr="00973176">
              <w:rPr>
                <w:rFonts w:ascii="メイリオ" w:eastAsia="メイリオ" w:hAnsi="メイリオ" w:cs="メイリオ" w:hint="eastAsia"/>
                <w:szCs w:val="21"/>
              </w:rPr>
              <w:t>する</w:t>
            </w:r>
            <w:r w:rsidR="00E027E1" w:rsidRPr="00973176">
              <w:rPr>
                <w:rFonts w:ascii="メイリオ" w:eastAsia="メイリオ" w:hAnsi="メイリオ" w:cs="メイリオ" w:hint="eastAsia"/>
                <w:szCs w:val="21"/>
              </w:rPr>
              <w:t>。</w:t>
            </w:r>
          </w:p>
        </w:tc>
      </w:tr>
    </w:tbl>
    <w:p w14:paraId="258728A5" w14:textId="77777777" w:rsidR="00973176" w:rsidRDefault="00973176" w:rsidP="001D401B">
      <w:pPr>
        <w:spacing w:line="300" w:lineRule="exact"/>
        <w:ind w:leftChars="-342" w:left="-718" w:firstLineChars="250" w:firstLine="525"/>
        <w:rPr>
          <w:rFonts w:ascii="ＭＳ ゴシック" w:eastAsia="ＭＳ ゴシック" w:hAnsi="ＭＳ ゴシック"/>
          <w:szCs w:val="21"/>
        </w:rPr>
      </w:pPr>
    </w:p>
    <w:p w14:paraId="1E10F578" w14:textId="77777777" w:rsidR="00973176" w:rsidRDefault="0097317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E8062B8" w14:textId="4D2EF8F0" w:rsidR="00267D3C" w:rsidRPr="00973176" w:rsidRDefault="009B365C" w:rsidP="001D401B">
      <w:pPr>
        <w:spacing w:line="300" w:lineRule="exact"/>
        <w:ind w:leftChars="-342" w:left="-718" w:firstLineChars="250" w:firstLine="525"/>
        <w:rPr>
          <w:rFonts w:ascii="ＭＳ ゴシック" w:eastAsia="ＭＳ ゴシック" w:hAnsi="ＭＳ ゴシック"/>
          <w:szCs w:val="21"/>
        </w:rPr>
      </w:pPr>
      <w:r w:rsidRPr="00973176">
        <w:rPr>
          <w:rFonts w:ascii="ＭＳ ゴシック" w:eastAsia="ＭＳ ゴシック" w:hAnsi="ＭＳ ゴシック" w:hint="eastAsia"/>
          <w:szCs w:val="21"/>
        </w:rPr>
        <w:lastRenderedPageBreak/>
        <w:t>【</w:t>
      </w:r>
      <w:r w:rsidR="0037367C" w:rsidRPr="00973176">
        <w:rPr>
          <w:rFonts w:ascii="ＭＳ ゴシック" w:eastAsia="ＭＳ ゴシック" w:hAnsi="ＭＳ ゴシック" w:hint="eastAsia"/>
          <w:szCs w:val="21"/>
        </w:rPr>
        <w:t>学校教育自己診断</w:t>
      </w:r>
      <w:r w:rsidR="005E3C2A" w:rsidRPr="00973176">
        <w:rPr>
          <w:rFonts w:ascii="ＭＳ ゴシック" w:eastAsia="ＭＳ ゴシック" w:hAnsi="ＭＳ ゴシック" w:hint="eastAsia"/>
          <w:szCs w:val="21"/>
        </w:rPr>
        <w:t>の</w:t>
      </w:r>
      <w:r w:rsidR="0037367C" w:rsidRPr="00973176">
        <w:rPr>
          <w:rFonts w:ascii="ＭＳ ゴシック" w:eastAsia="ＭＳ ゴシック" w:hAnsi="ＭＳ ゴシック" w:hint="eastAsia"/>
          <w:szCs w:val="21"/>
        </w:rPr>
        <w:t>結果と分析・学校</w:t>
      </w:r>
      <w:r w:rsidR="00C158A6" w:rsidRPr="00973176">
        <w:rPr>
          <w:rFonts w:ascii="ＭＳ ゴシック" w:eastAsia="ＭＳ ゴシック" w:hAnsi="ＭＳ ゴシック" w:hint="eastAsia"/>
          <w:szCs w:val="21"/>
        </w:rPr>
        <w:t>運営</w:t>
      </w:r>
      <w:r w:rsidR="0037367C" w:rsidRPr="00973176">
        <w:rPr>
          <w:rFonts w:ascii="ＭＳ ゴシック" w:eastAsia="ＭＳ ゴシック" w:hAnsi="ＭＳ ゴシック" w:hint="eastAsia"/>
          <w:szCs w:val="21"/>
        </w:rPr>
        <w:t>協議会</w:t>
      </w:r>
      <w:r w:rsidR="0096649A" w:rsidRPr="00973176">
        <w:rPr>
          <w:rFonts w:ascii="ＭＳ ゴシック" w:eastAsia="ＭＳ ゴシック" w:hAnsi="ＭＳ ゴシック" w:hint="eastAsia"/>
          <w:szCs w:val="21"/>
        </w:rPr>
        <w:t>からの意見</w:t>
      </w:r>
      <w:r w:rsidRPr="0097317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903"/>
      </w:tblGrid>
      <w:tr w:rsidR="00267D3C" w:rsidRPr="00973176" w14:paraId="00B82676" w14:textId="77777777" w:rsidTr="008A5813">
        <w:trPr>
          <w:trHeight w:val="411"/>
          <w:jc w:val="center"/>
        </w:trPr>
        <w:tc>
          <w:tcPr>
            <w:tcW w:w="7225" w:type="dxa"/>
            <w:shd w:val="clear" w:color="auto" w:fill="auto"/>
            <w:vAlign w:val="center"/>
          </w:tcPr>
          <w:p w14:paraId="1E582C13" w14:textId="1F583A42" w:rsidR="00267D3C" w:rsidRPr="00973176" w:rsidRDefault="00267D3C" w:rsidP="001D401B">
            <w:pPr>
              <w:spacing w:line="300" w:lineRule="exact"/>
              <w:jc w:val="center"/>
              <w:rPr>
                <w:rFonts w:ascii="ＭＳ 明朝" w:hAnsi="ＭＳ 明朝"/>
                <w:sz w:val="20"/>
                <w:szCs w:val="20"/>
              </w:rPr>
            </w:pPr>
            <w:r w:rsidRPr="00973176">
              <w:rPr>
                <w:rFonts w:ascii="ＭＳ 明朝" w:hAnsi="ＭＳ 明朝" w:hint="eastAsia"/>
                <w:sz w:val="20"/>
                <w:szCs w:val="20"/>
              </w:rPr>
              <w:t>学校教育自己診断の結果と分析［</w:t>
            </w:r>
            <w:r w:rsidR="008A5813" w:rsidRPr="00973176">
              <w:rPr>
                <w:rFonts w:ascii="ＭＳ 明朝" w:hAnsi="ＭＳ 明朝" w:hint="eastAsia"/>
                <w:sz w:val="20"/>
                <w:szCs w:val="20"/>
              </w:rPr>
              <w:t>令和</w:t>
            </w:r>
            <w:r w:rsidR="00973176" w:rsidRPr="00973176">
              <w:rPr>
                <w:rFonts w:ascii="ＭＳ 明朝" w:hAnsi="ＭＳ 明朝" w:hint="eastAsia"/>
                <w:sz w:val="20"/>
                <w:szCs w:val="20"/>
              </w:rPr>
              <w:t>３</w:t>
            </w:r>
            <w:r w:rsidRPr="00973176">
              <w:rPr>
                <w:rFonts w:ascii="ＭＳ 明朝" w:hAnsi="ＭＳ 明朝" w:hint="eastAsia"/>
                <w:sz w:val="20"/>
                <w:szCs w:val="20"/>
              </w:rPr>
              <w:t>年</w:t>
            </w:r>
            <w:r w:rsidR="00973176" w:rsidRPr="00973176">
              <w:rPr>
                <w:rFonts w:ascii="ＭＳ 明朝" w:hAnsi="ＭＳ 明朝"/>
                <w:sz w:val="20"/>
                <w:szCs w:val="20"/>
              </w:rPr>
              <w:t>10</w:t>
            </w:r>
            <w:r w:rsidRPr="00973176">
              <w:rPr>
                <w:rFonts w:ascii="ＭＳ 明朝" w:hAnsi="ＭＳ 明朝" w:hint="eastAsia"/>
                <w:sz w:val="20"/>
                <w:szCs w:val="20"/>
              </w:rPr>
              <w:t>月実施分］</w:t>
            </w:r>
          </w:p>
        </w:tc>
        <w:tc>
          <w:tcPr>
            <w:tcW w:w="7903" w:type="dxa"/>
            <w:shd w:val="clear" w:color="auto" w:fill="auto"/>
            <w:vAlign w:val="center"/>
          </w:tcPr>
          <w:p w14:paraId="379F98DD" w14:textId="77777777" w:rsidR="00267D3C" w:rsidRPr="00973176" w:rsidRDefault="00267D3C" w:rsidP="00225A63">
            <w:pPr>
              <w:spacing w:line="300" w:lineRule="exact"/>
              <w:jc w:val="center"/>
              <w:rPr>
                <w:rFonts w:ascii="ＭＳ 明朝" w:hAnsi="ＭＳ 明朝"/>
                <w:sz w:val="20"/>
                <w:szCs w:val="20"/>
              </w:rPr>
            </w:pPr>
            <w:r w:rsidRPr="00973176">
              <w:rPr>
                <w:rFonts w:ascii="ＭＳ 明朝" w:hAnsi="ＭＳ 明朝" w:hint="eastAsia"/>
                <w:sz w:val="20"/>
                <w:szCs w:val="20"/>
              </w:rPr>
              <w:t>学校</w:t>
            </w:r>
            <w:r w:rsidR="00B063A9" w:rsidRPr="00973176">
              <w:rPr>
                <w:rFonts w:ascii="ＭＳ 明朝" w:hAnsi="ＭＳ 明朝" w:hint="eastAsia"/>
                <w:sz w:val="20"/>
                <w:szCs w:val="20"/>
              </w:rPr>
              <w:t>運営</w:t>
            </w:r>
            <w:r w:rsidRPr="00973176">
              <w:rPr>
                <w:rFonts w:ascii="ＭＳ 明朝" w:hAnsi="ＭＳ 明朝" w:hint="eastAsia"/>
                <w:sz w:val="20"/>
                <w:szCs w:val="20"/>
              </w:rPr>
              <w:t>協議会</w:t>
            </w:r>
            <w:r w:rsidR="00225A63" w:rsidRPr="00973176">
              <w:rPr>
                <w:rFonts w:ascii="ＭＳ 明朝" w:hAnsi="ＭＳ 明朝" w:hint="eastAsia"/>
                <w:sz w:val="20"/>
                <w:szCs w:val="20"/>
              </w:rPr>
              <w:t>からの意見</w:t>
            </w:r>
          </w:p>
        </w:tc>
      </w:tr>
      <w:tr w:rsidR="0086696C" w:rsidRPr="00973176" w14:paraId="404ACD92" w14:textId="77777777" w:rsidTr="00A90542">
        <w:trPr>
          <w:trHeight w:val="14951"/>
          <w:jc w:val="center"/>
        </w:trPr>
        <w:tc>
          <w:tcPr>
            <w:tcW w:w="7225" w:type="dxa"/>
            <w:shd w:val="clear" w:color="auto" w:fill="auto"/>
            <w:tcMar>
              <w:top w:w="142" w:type="dxa"/>
              <w:left w:w="142" w:type="dxa"/>
              <w:bottom w:w="142" w:type="dxa"/>
              <w:right w:w="142" w:type="dxa"/>
            </w:tcMar>
          </w:tcPr>
          <w:p w14:paraId="111B852B" w14:textId="742A803B" w:rsidR="008A5813" w:rsidRPr="00973176" w:rsidRDefault="008A5813" w:rsidP="008A5813">
            <w:pPr>
              <w:spacing w:line="240" w:lineRule="exact"/>
              <w:rPr>
                <w:rFonts w:ascii="ＭＳ 明朝" w:hAnsi="ＭＳ 明朝"/>
                <w:sz w:val="18"/>
                <w:szCs w:val="18"/>
              </w:rPr>
            </w:pPr>
            <w:r w:rsidRPr="00973176">
              <w:rPr>
                <w:rFonts w:ascii="ＭＳ 明朝" w:hAnsi="ＭＳ 明朝" w:hint="eastAsia"/>
                <w:sz w:val="18"/>
                <w:szCs w:val="18"/>
              </w:rPr>
              <w:t>学校生活をより充実した</w:t>
            </w:r>
            <w:r w:rsidR="00A1763D" w:rsidRPr="00973176">
              <w:rPr>
                <w:rFonts w:ascii="ＭＳ 明朝" w:hAnsi="ＭＳ 明朝" w:hint="eastAsia"/>
                <w:sz w:val="18"/>
                <w:szCs w:val="18"/>
              </w:rPr>
              <w:t>ものとするため、生徒・保護者・教職員に対して、学校教育活動や取</w:t>
            </w:r>
            <w:r w:rsidRPr="00973176">
              <w:rPr>
                <w:rFonts w:ascii="ＭＳ 明朝" w:hAnsi="ＭＳ 明朝" w:hint="eastAsia"/>
                <w:sz w:val="18"/>
                <w:szCs w:val="18"/>
              </w:rPr>
              <w:t>組みに関するアンケートを</w:t>
            </w:r>
            <w:r w:rsidR="00973176" w:rsidRPr="00973176">
              <w:rPr>
                <w:rFonts w:ascii="ＭＳ 明朝" w:hAnsi="ＭＳ 明朝"/>
                <w:sz w:val="18"/>
                <w:szCs w:val="18"/>
              </w:rPr>
              <w:t>10</w:t>
            </w:r>
            <w:r w:rsidRPr="00973176">
              <w:rPr>
                <w:rFonts w:ascii="ＭＳ 明朝" w:hAnsi="ＭＳ 明朝" w:hint="eastAsia"/>
                <w:sz w:val="18"/>
                <w:szCs w:val="18"/>
              </w:rPr>
              <w:t>月に実施しました。今年は保護者の方からの回答方法を</w:t>
            </w:r>
            <w:r w:rsidR="00973176" w:rsidRPr="00973176">
              <w:rPr>
                <w:rFonts w:ascii="ＭＳ 明朝" w:hAnsi="ＭＳ 明朝" w:hint="eastAsia"/>
                <w:sz w:val="18"/>
                <w:szCs w:val="18"/>
              </w:rPr>
              <w:t>フォーム作成ツール</w:t>
            </w:r>
            <w:r w:rsidR="00973176">
              <w:rPr>
                <w:rFonts w:ascii="ＭＳ 明朝" w:hAnsi="ＭＳ 明朝" w:hint="eastAsia"/>
                <w:sz w:val="18"/>
                <w:szCs w:val="18"/>
              </w:rPr>
              <w:t>（</w:t>
            </w:r>
            <w:r w:rsidR="00973176" w:rsidRPr="00973176">
              <w:rPr>
                <w:rFonts w:ascii="ＭＳ 明朝" w:hAnsi="ＭＳ 明朝"/>
                <w:sz w:val="18"/>
                <w:szCs w:val="18"/>
              </w:rPr>
              <w:t>Google</w:t>
            </w:r>
            <w:r w:rsidRPr="00973176">
              <w:rPr>
                <w:rFonts w:ascii="ＭＳ 明朝" w:hAnsi="ＭＳ 明朝" w:hint="eastAsia"/>
                <w:sz w:val="18"/>
                <w:szCs w:val="18"/>
              </w:rPr>
              <w:t>フォーム</w:t>
            </w:r>
            <w:r w:rsidR="00973176">
              <w:rPr>
                <w:rFonts w:ascii="ＭＳ 明朝" w:hAnsi="ＭＳ 明朝" w:hint="eastAsia"/>
                <w:sz w:val="18"/>
                <w:szCs w:val="18"/>
              </w:rPr>
              <w:t>）</w:t>
            </w:r>
            <w:bookmarkStart w:id="0" w:name="_GoBack"/>
            <w:bookmarkEnd w:id="0"/>
            <w:r w:rsidRPr="00973176">
              <w:rPr>
                <w:rFonts w:ascii="ＭＳ 明朝" w:hAnsi="ＭＳ 明朝" w:hint="eastAsia"/>
                <w:sz w:val="18"/>
                <w:szCs w:val="18"/>
              </w:rPr>
              <w:t>に変更し、</w:t>
            </w:r>
            <w:r w:rsidR="00973176" w:rsidRPr="00973176">
              <w:rPr>
                <w:rFonts w:ascii="ＭＳ 明朝" w:hAnsi="ＭＳ 明朝"/>
                <w:sz w:val="18"/>
                <w:szCs w:val="18"/>
              </w:rPr>
              <w:t>575</w:t>
            </w:r>
            <w:r w:rsidRPr="00973176">
              <w:rPr>
                <w:rFonts w:ascii="ＭＳ 明朝" w:hAnsi="ＭＳ 明朝" w:hint="eastAsia"/>
                <w:sz w:val="18"/>
                <w:szCs w:val="18"/>
              </w:rPr>
              <w:t>名の方にご協力いただきました。昨年は</w:t>
            </w:r>
            <w:r w:rsidR="00973176" w:rsidRPr="00973176">
              <w:rPr>
                <w:rFonts w:ascii="ＭＳ 明朝" w:hAnsi="ＭＳ 明朝"/>
                <w:sz w:val="18"/>
                <w:szCs w:val="18"/>
              </w:rPr>
              <w:t>749</w:t>
            </w:r>
            <w:r w:rsidRPr="00973176">
              <w:rPr>
                <w:rFonts w:ascii="ＭＳ 明朝" w:hAnsi="ＭＳ 明朝" w:hint="eastAsia"/>
                <w:sz w:val="18"/>
                <w:szCs w:val="18"/>
              </w:rPr>
              <w:t>名だったので来年度以降のアンケート回答方法を再度検討したいと考えています。</w:t>
            </w:r>
          </w:p>
          <w:p w14:paraId="67D080CF" w14:textId="1817EC93" w:rsidR="008A5813" w:rsidRPr="00973176" w:rsidRDefault="008A5813" w:rsidP="008A5813">
            <w:pPr>
              <w:spacing w:line="240" w:lineRule="exact"/>
              <w:rPr>
                <w:rFonts w:ascii="ＭＳ 明朝" w:hAnsi="ＭＳ 明朝"/>
                <w:sz w:val="18"/>
                <w:szCs w:val="18"/>
              </w:rPr>
            </w:pPr>
            <w:r w:rsidRPr="00973176">
              <w:rPr>
                <w:rFonts w:ascii="ＭＳ 明朝" w:hAnsi="ＭＳ 明朝" w:hint="eastAsia"/>
                <w:sz w:val="18"/>
                <w:szCs w:val="18"/>
              </w:rPr>
              <w:t>○生徒に対する質問では、「友達関係がうまくいっている（</w:t>
            </w:r>
            <w:r w:rsidR="00973176" w:rsidRPr="00973176">
              <w:rPr>
                <w:rFonts w:ascii="ＭＳ 明朝" w:hAnsi="ＭＳ 明朝"/>
                <w:sz w:val="18"/>
                <w:szCs w:val="18"/>
              </w:rPr>
              <w:t>95.9</w:t>
            </w:r>
            <w:r w:rsidRPr="00973176">
              <w:rPr>
                <w:rFonts w:ascii="ＭＳ 明朝" w:hAnsi="ＭＳ 明朝" w:hint="eastAsia"/>
                <w:sz w:val="18"/>
                <w:szCs w:val="18"/>
              </w:rPr>
              <w:t>％）」「学校行事が楽しい（</w:t>
            </w:r>
            <w:r w:rsidR="00973176" w:rsidRPr="00973176">
              <w:rPr>
                <w:rFonts w:ascii="ＭＳ 明朝" w:hAnsi="ＭＳ 明朝"/>
                <w:sz w:val="18"/>
                <w:szCs w:val="18"/>
              </w:rPr>
              <w:t>95.3</w:t>
            </w:r>
            <w:r w:rsidRPr="00973176">
              <w:rPr>
                <w:rFonts w:ascii="ＭＳ 明朝" w:hAnsi="ＭＳ 明朝" w:hint="eastAsia"/>
                <w:sz w:val="18"/>
                <w:szCs w:val="18"/>
              </w:rPr>
              <w:t>％）」「学校は部活動に積極的に取り組んでいる（</w:t>
            </w:r>
            <w:r w:rsidR="00973176" w:rsidRPr="00973176">
              <w:rPr>
                <w:rFonts w:ascii="ＭＳ 明朝" w:hAnsi="ＭＳ 明朝"/>
                <w:sz w:val="18"/>
                <w:szCs w:val="18"/>
              </w:rPr>
              <w:t>96.4</w:t>
            </w:r>
            <w:r w:rsidRPr="00973176">
              <w:rPr>
                <w:rFonts w:ascii="ＭＳ 明朝" w:hAnsi="ＭＳ 明朝" w:hint="eastAsia"/>
                <w:sz w:val="18"/>
                <w:szCs w:val="18"/>
              </w:rPr>
              <w:t>％）」などの肯定的回答が例年通り高くなっています。生徒たちに自主自律の精神が育っていると感じます。</w:t>
            </w:r>
          </w:p>
          <w:p w14:paraId="44EA7C43" w14:textId="10CFC0C8" w:rsidR="008A5813" w:rsidRPr="00973176" w:rsidRDefault="008A5813" w:rsidP="008A5813">
            <w:pPr>
              <w:spacing w:line="240" w:lineRule="exact"/>
              <w:rPr>
                <w:rFonts w:ascii="ＭＳ 明朝" w:hAnsi="ＭＳ 明朝"/>
                <w:sz w:val="18"/>
                <w:szCs w:val="18"/>
              </w:rPr>
            </w:pPr>
            <w:r w:rsidRPr="00973176">
              <w:rPr>
                <w:rFonts w:ascii="ＭＳ 明朝" w:hAnsi="ＭＳ 明朝" w:hint="eastAsia"/>
                <w:sz w:val="18"/>
                <w:szCs w:val="18"/>
              </w:rPr>
              <w:t xml:space="preserve">　昨年度の臨時休校により、「休業中の家庭学習はしっかり取り組めましたか」という質問に対して「しっかり取り組めた」と肯定的に答えた生徒は</w:t>
            </w:r>
            <w:r w:rsidR="00973176" w:rsidRPr="00973176">
              <w:rPr>
                <w:rFonts w:ascii="ＭＳ 明朝" w:hAnsi="ＭＳ 明朝"/>
                <w:sz w:val="18"/>
                <w:szCs w:val="18"/>
              </w:rPr>
              <w:t>46.5</w:t>
            </w:r>
            <w:r w:rsidRPr="00973176">
              <w:rPr>
                <w:rFonts w:ascii="ＭＳ 明朝" w:hAnsi="ＭＳ 明朝" w:hint="eastAsia"/>
                <w:sz w:val="18"/>
                <w:szCs w:val="18"/>
              </w:rPr>
              <w:t>％から</w:t>
            </w:r>
            <w:r w:rsidR="00973176" w:rsidRPr="00973176">
              <w:rPr>
                <w:rFonts w:ascii="ＭＳ 明朝" w:hAnsi="ＭＳ 明朝"/>
                <w:sz w:val="18"/>
                <w:szCs w:val="18"/>
              </w:rPr>
              <w:t>61.8</w:t>
            </w:r>
            <w:r w:rsidR="00A1763D" w:rsidRPr="00973176">
              <w:rPr>
                <w:rFonts w:ascii="ＭＳ 明朝" w:hAnsi="ＭＳ 明朝" w:hint="eastAsia"/>
                <w:sz w:val="18"/>
                <w:szCs w:val="18"/>
              </w:rPr>
              <w:t>％とポイントを上げています</w:t>
            </w:r>
            <w:r w:rsidRPr="00973176">
              <w:rPr>
                <w:rFonts w:ascii="ＭＳ 明朝" w:hAnsi="ＭＳ 明朝" w:hint="eastAsia"/>
                <w:sz w:val="18"/>
                <w:szCs w:val="18"/>
              </w:rPr>
              <w:t>。</w:t>
            </w:r>
            <w:r w:rsidR="00973176" w:rsidRPr="00973176">
              <w:rPr>
                <w:rFonts w:ascii="ＭＳ 明朝" w:hAnsi="ＭＳ 明朝" w:hint="eastAsia"/>
                <w:sz w:val="18"/>
                <w:szCs w:val="18"/>
              </w:rPr>
              <w:t>１</w:t>
            </w:r>
            <w:r w:rsidR="004E438A" w:rsidRPr="00973176">
              <w:rPr>
                <w:rFonts w:ascii="ＭＳ 明朝" w:hAnsi="ＭＳ 明朝" w:hint="eastAsia"/>
                <w:sz w:val="18"/>
                <w:szCs w:val="18"/>
              </w:rPr>
              <w:t>人</w:t>
            </w:r>
            <w:r w:rsidR="00973176" w:rsidRPr="00973176">
              <w:rPr>
                <w:rFonts w:ascii="ＭＳ 明朝" w:hAnsi="ＭＳ 明朝" w:hint="eastAsia"/>
                <w:sz w:val="18"/>
                <w:szCs w:val="18"/>
              </w:rPr>
              <w:t>１</w:t>
            </w:r>
            <w:r w:rsidR="004E438A" w:rsidRPr="00973176">
              <w:rPr>
                <w:rFonts w:ascii="ＭＳ 明朝" w:hAnsi="ＭＳ 明朝" w:hint="eastAsia"/>
                <w:sz w:val="18"/>
                <w:szCs w:val="18"/>
              </w:rPr>
              <w:t>台</w:t>
            </w:r>
            <w:r w:rsidRPr="00973176">
              <w:rPr>
                <w:rFonts w:ascii="ＭＳ 明朝" w:hAnsi="ＭＳ 明朝" w:hint="eastAsia"/>
                <w:sz w:val="18"/>
                <w:szCs w:val="18"/>
              </w:rPr>
              <w:t>端末によってオンラインを活用した自宅学習が進んできていると考えられ</w:t>
            </w:r>
            <w:r w:rsidR="00A1763D" w:rsidRPr="00973176">
              <w:rPr>
                <w:rFonts w:ascii="ＭＳ 明朝" w:hAnsi="ＭＳ 明朝" w:hint="eastAsia"/>
                <w:sz w:val="18"/>
                <w:szCs w:val="18"/>
              </w:rPr>
              <w:t>ます</w:t>
            </w:r>
            <w:r w:rsidRPr="00973176">
              <w:rPr>
                <w:rFonts w:ascii="ＭＳ 明朝" w:hAnsi="ＭＳ 明朝" w:hint="eastAsia"/>
                <w:sz w:val="18"/>
                <w:szCs w:val="18"/>
              </w:rPr>
              <w:t>。また、進路情報に関する項目において</w:t>
            </w:r>
            <w:r w:rsidR="00973176" w:rsidRPr="00973176">
              <w:rPr>
                <w:rFonts w:ascii="ＭＳ 明朝" w:hAnsi="ＭＳ 明朝"/>
                <w:sz w:val="18"/>
                <w:szCs w:val="18"/>
              </w:rPr>
              <w:t>90.9</w:t>
            </w:r>
            <w:r w:rsidR="00A1763D" w:rsidRPr="00973176">
              <w:rPr>
                <w:rFonts w:ascii="ＭＳ 明朝" w:hAnsi="ＭＳ 明朝" w:hint="eastAsia"/>
                <w:sz w:val="18"/>
                <w:szCs w:val="18"/>
              </w:rPr>
              <w:t>％と高い数値となっています</w:t>
            </w:r>
            <w:r w:rsidRPr="00973176">
              <w:rPr>
                <w:rFonts w:ascii="ＭＳ 明朝" w:hAnsi="ＭＳ 明朝" w:hint="eastAsia"/>
                <w:sz w:val="18"/>
                <w:szCs w:val="18"/>
              </w:rPr>
              <w:t>。</w:t>
            </w:r>
          </w:p>
          <w:p w14:paraId="72ADE1DD" w14:textId="239647AD" w:rsidR="008A5813" w:rsidRPr="00973176" w:rsidRDefault="008A5813" w:rsidP="008A5813">
            <w:pPr>
              <w:spacing w:line="240" w:lineRule="exact"/>
              <w:rPr>
                <w:rFonts w:ascii="ＭＳ 明朝" w:hAnsi="ＭＳ 明朝"/>
                <w:sz w:val="18"/>
                <w:szCs w:val="18"/>
              </w:rPr>
            </w:pPr>
            <w:r w:rsidRPr="00973176">
              <w:rPr>
                <w:rFonts w:ascii="ＭＳ 明朝" w:hAnsi="ＭＳ 明朝" w:hint="eastAsia"/>
                <w:sz w:val="18"/>
                <w:szCs w:val="18"/>
              </w:rPr>
              <w:t>○保護者への質問では、「友達関係」「学校行事」「部活動が活発」などの質問に対する肯定的回答が</w:t>
            </w:r>
            <w:r w:rsidR="00973176" w:rsidRPr="00973176">
              <w:rPr>
                <w:rFonts w:ascii="ＭＳ 明朝" w:hAnsi="ＭＳ 明朝"/>
                <w:sz w:val="18"/>
                <w:szCs w:val="18"/>
              </w:rPr>
              <w:t>90</w:t>
            </w:r>
            <w:r w:rsidRPr="00973176">
              <w:rPr>
                <w:rFonts w:ascii="ＭＳ 明朝" w:hAnsi="ＭＳ 明朝" w:hint="eastAsia"/>
                <w:sz w:val="18"/>
                <w:szCs w:val="18"/>
              </w:rPr>
              <w:t>％を超えています。特に今年は、外部の体育館を利用した体育祭や全校生徒でそれぞれが工夫を凝らした文化祭などの成功が高く評価されているように思います。しかし、コロナの影響により「国際交流」「学校行事への参加」「</w:t>
            </w:r>
            <w:r w:rsidR="00973176" w:rsidRPr="00973176">
              <w:rPr>
                <w:rFonts w:ascii="ＭＳ 明朝" w:hAnsi="ＭＳ 明朝"/>
                <w:sz w:val="18"/>
                <w:szCs w:val="18"/>
              </w:rPr>
              <w:t>PTA</w:t>
            </w:r>
            <w:r w:rsidRPr="00973176">
              <w:rPr>
                <w:rFonts w:ascii="ＭＳ 明朝" w:hAnsi="ＭＳ 明朝" w:hint="eastAsia"/>
                <w:sz w:val="18"/>
                <w:szCs w:val="18"/>
              </w:rPr>
              <w:t>活動」については、昨年同様低い値となっており、今後どのような</w:t>
            </w:r>
            <w:r w:rsidR="00A1763D" w:rsidRPr="00973176">
              <w:rPr>
                <w:rFonts w:ascii="ＭＳ 明朝" w:hAnsi="ＭＳ 明朝" w:hint="eastAsia"/>
                <w:sz w:val="18"/>
                <w:szCs w:val="18"/>
              </w:rPr>
              <w:t>状況</w:t>
            </w:r>
            <w:r w:rsidRPr="00973176">
              <w:rPr>
                <w:rFonts w:ascii="ＭＳ 明朝" w:hAnsi="ＭＳ 明朝" w:hint="eastAsia"/>
                <w:sz w:val="18"/>
                <w:szCs w:val="18"/>
              </w:rPr>
              <w:t>となるかわからない中、それぞれの有り様を検討する必要がある。また、学校からの連絡手段として、「</w:t>
            </w:r>
            <w:r w:rsidR="00A1763D" w:rsidRPr="00973176">
              <w:rPr>
                <w:rFonts w:ascii="ＭＳ 明朝" w:hAnsi="ＭＳ 明朝" w:hint="eastAsia"/>
                <w:sz w:val="18"/>
                <w:szCs w:val="18"/>
              </w:rPr>
              <w:t>学習支援クラウドサービス（</w:t>
            </w:r>
            <w:proofErr w:type="spellStart"/>
            <w:r w:rsidR="00973176" w:rsidRPr="00973176">
              <w:rPr>
                <w:rFonts w:ascii="ＭＳ 明朝" w:hAnsi="ＭＳ 明朝"/>
                <w:sz w:val="18"/>
                <w:szCs w:val="18"/>
              </w:rPr>
              <w:t>Classi</w:t>
            </w:r>
            <w:proofErr w:type="spellEnd"/>
            <w:r w:rsidR="00A1763D" w:rsidRPr="00973176">
              <w:rPr>
                <w:rFonts w:ascii="ＭＳ 明朝" w:hAnsi="ＭＳ 明朝" w:hint="eastAsia"/>
                <w:sz w:val="18"/>
                <w:szCs w:val="18"/>
              </w:rPr>
              <w:t>）</w:t>
            </w:r>
            <w:r w:rsidRPr="00973176">
              <w:rPr>
                <w:rFonts w:ascii="ＭＳ 明朝" w:hAnsi="ＭＳ 明朝" w:hint="eastAsia"/>
                <w:sz w:val="18"/>
                <w:szCs w:val="18"/>
              </w:rPr>
              <w:t>」が</w:t>
            </w:r>
            <w:r w:rsidR="00973176" w:rsidRPr="00973176">
              <w:rPr>
                <w:rFonts w:ascii="ＭＳ 明朝" w:hAnsi="ＭＳ 明朝"/>
                <w:sz w:val="18"/>
                <w:szCs w:val="18"/>
              </w:rPr>
              <w:t>90.9</w:t>
            </w:r>
            <w:r w:rsidRPr="00973176">
              <w:rPr>
                <w:rFonts w:ascii="ＭＳ 明朝" w:hAnsi="ＭＳ 明朝" w:hint="eastAsia"/>
                <w:sz w:val="18"/>
                <w:szCs w:val="18"/>
              </w:rPr>
              <w:t>％と高い数値となっているが、プリント・</w:t>
            </w:r>
            <w:r w:rsidR="00973176" w:rsidRPr="00973176">
              <w:rPr>
                <w:rFonts w:ascii="ＭＳ 明朝" w:hAnsi="ＭＳ 明朝"/>
                <w:sz w:val="18"/>
                <w:szCs w:val="18"/>
              </w:rPr>
              <w:t>HP</w:t>
            </w:r>
            <w:r w:rsidRPr="00973176">
              <w:rPr>
                <w:rFonts w:ascii="ＭＳ 明朝" w:hAnsi="ＭＳ 明朝" w:hint="eastAsia"/>
                <w:sz w:val="18"/>
                <w:szCs w:val="18"/>
              </w:rPr>
              <w:t>等、複数の方法での情報発信を今後も更にスピードアップできるよう学校として工夫してい</w:t>
            </w:r>
            <w:r w:rsidR="00A1763D" w:rsidRPr="00973176">
              <w:rPr>
                <w:rFonts w:ascii="ＭＳ 明朝" w:hAnsi="ＭＳ 明朝" w:hint="eastAsia"/>
                <w:sz w:val="18"/>
                <w:szCs w:val="18"/>
              </w:rPr>
              <w:t>きます</w:t>
            </w:r>
            <w:r w:rsidRPr="00973176">
              <w:rPr>
                <w:rFonts w:ascii="ＭＳ 明朝" w:hAnsi="ＭＳ 明朝" w:hint="eastAsia"/>
                <w:sz w:val="18"/>
                <w:szCs w:val="18"/>
              </w:rPr>
              <w:t>。</w:t>
            </w:r>
          </w:p>
          <w:p w14:paraId="13BEDF16" w14:textId="496D04D9" w:rsidR="008A5813" w:rsidRPr="00973176" w:rsidRDefault="008A5813" w:rsidP="008A5813">
            <w:pPr>
              <w:spacing w:line="240" w:lineRule="exact"/>
              <w:rPr>
                <w:rFonts w:ascii="ＭＳ 明朝" w:hAnsi="ＭＳ 明朝"/>
                <w:sz w:val="18"/>
                <w:szCs w:val="18"/>
              </w:rPr>
            </w:pPr>
            <w:r w:rsidRPr="00973176">
              <w:rPr>
                <w:rFonts w:ascii="ＭＳ 明朝" w:hAnsi="ＭＳ 明朝" w:hint="eastAsia"/>
                <w:sz w:val="18"/>
                <w:szCs w:val="18"/>
              </w:rPr>
              <w:t>○記述欄にいただきましたご意見も教職員全体で共有し、今後の教育活動に反映できるよう考えてい</w:t>
            </w:r>
            <w:r w:rsidR="00A1763D" w:rsidRPr="00973176">
              <w:rPr>
                <w:rFonts w:ascii="ＭＳ 明朝" w:hAnsi="ＭＳ 明朝" w:hint="eastAsia"/>
                <w:sz w:val="18"/>
                <w:szCs w:val="18"/>
              </w:rPr>
              <w:t>きます</w:t>
            </w:r>
            <w:r w:rsidRPr="00973176">
              <w:rPr>
                <w:rFonts w:ascii="ＭＳ 明朝" w:hAnsi="ＭＳ 明朝" w:hint="eastAsia"/>
                <w:sz w:val="18"/>
                <w:szCs w:val="18"/>
              </w:rPr>
              <w:t>。</w:t>
            </w:r>
          </w:p>
          <w:p w14:paraId="1C8115F4" w14:textId="5F8330C6"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令和</w:t>
            </w:r>
            <w:r w:rsidR="00973176" w:rsidRPr="00973176">
              <w:rPr>
                <w:rFonts w:ascii="ＭＳ 明朝" w:hAnsi="ＭＳ 明朝" w:hint="eastAsia"/>
                <w:sz w:val="18"/>
                <w:szCs w:val="18"/>
              </w:rPr>
              <w:t>３</w:t>
            </w:r>
            <w:r w:rsidRPr="00973176">
              <w:rPr>
                <w:rFonts w:ascii="ＭＳ 明朝" w:hAnsi="ＭＳ 明朝" w:hint="eastAsia"/>
                <w:sz w:val="18"/>
                <w:szCs w:val="18"/>
              </w:rPr>
              <w:t>年度学校教育自己診断　肯定的回答率の高い質問</w:t>
            </w:r>
          </w:p>
          <w:tbl>
            <w:tblPr>
              <w:tblStyle w:val="a3"/>
              <w:tblW w:w="6791" w:type="dxa"/>
              <w:tblLook w:val="04A0" w:firstRow="1" w:lastRow="0" w:firstColumn="1" w:lastColumn="0" w:noHBand="0" w:noVBand="1"/>
            </w:tblPr>
            <w:tblGrid>
              <w:gridCol w:w="416"/>
              <w:gridCol w:w="1130"/>
              <w:gridCol w:w="3544"/>
              <w:gridCol w:w="851"/>
              <w:gridCol w:w="850"/>
            </w:tblGrid>
            <w:tr w:rsidR="008A5813" w:rsidRPr="00973176" w14:paraId="2C0751C6" w14:textId="77777777" w:rsidTr="008A5813">
              <w:tc>
                <w:tcPr>
                  <w:tcW w:w="416" w:type="dxa"/>
                </w:tcPr>
                <w:p w14:paraId="1F33E5A5" w14:textId="77777777" w:rsidR="008A5813" w:rsidRPr="00973176" w:rsidRDefault="008A5813" w:rsidP="008A5813">
                  <w:pPr>
                    <w:spacing w:line="300" w:lineRule="exact"/>
                    <w:rPr>
                      <w:rFonts w:ascii="ＭＳ 明朝" w:hAnsi="ＭＳ 明朝"/>
                      <w:sz w:val="18"/>
                      <w:szCs w:val="18"/>
                    </w:rPr>
                  </w:pPr>
                </w:p>
              </w:tc>
              <w:tc>
                <w:tcPr>
                  <w:tcW w:w="4674" w:type="dxa"/>
                  <w:gridSpan w:val="2"/>
                </w:tcPr>
                <w:p w14:paraId="24FDA0AB"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質問項目</w:t>
                  </w:r>
                </w:p>
              </w:tc>
              <w:tc>
                <w:tcPr>
                  <w:tcW w:w="851" w:type="dxa"/>
                </w:tcPr>
                <w:p w14:paraId="31097CAA" w14:textId="4E53A361" w:rsidR="008A5813" w:rsidRPr="00973176" w:rsidRDefault="00973176" w:rsidP="008A5813">
                  <w:pPr>
                    <w:spacing w:line="300" w:lineRule="exact"/>
                    <w:rPr>
                      <w:rFonts w:ascii="ＭＳ 明朝" w:hAnsi="ＭＳ 明朝"/>
                      <w:sz w:val="18"/>
                      <w:szCs w:val="18"/>
                    </w:rPr>
                  </w:pPr>
                  <w:r w:rsidRPr="00973176">
                    <w:rPr>
                      <w:rFonts w:ascii="ＭＳ 明朝" w:hAnsi="ＭＳ 明朝" w:hint="eastAsia"/>
                      <w:sz w:val="18"/>
                      <w:szCs w:val="18"/>
                    </w:rPr>
                    <w:t>３</w:t>
                  </w:r>
                  <w:r w:rsidR="008A5813" w:rsidRPr="00973176">
                    <w:rPr>
                      <w:rFonts w:ascii="ＭＳ 明朝" w:hAnsi="ＭＳ 明朝" w:hint="eastAsia"/>
                      <w:sz w:val="18"/>
                      <w:szCs w:val="18"/>
                    </w:rPr>
                    <w:t>年度</w:t>
                  </w:r>
                </w:p>
              </w:tc>
              <w:tc>
                <w:tcPr>
                  <w:tcW w:w="850" w:type="dxa"/>
                </w:tcPr>
                <w:p w14:paraId="5400569B" w14:textId="3F951524" w:rsidR="008A5813" w:rsidRPr="00973176" w:rsidRDefault="00973176" w:rsidP="008A5813">
                  <w:pPr>
                    <w:spacing w:line="300" w:lineRule="exact"/>
                    <w:rPr>
                      <w:rFonts w:ascii="ＭＳ 明朝" w:hAnsi="ＭＳ 明朝"/>
                      <w:sz w:val="18"/>
                      <w:szCs w:val="18"/>
                    </w:rPr>
                  </w:pPr>
                  <w:r w:rsidRPr="00973176">
                    <w:rPr>
                      <w:rFonts w:ascii="ＭＳ 明朝" w:hAnsi="ＭＳ 明朝" w:hint="eastAsia"/>
                      <w:sz w:val="18"/>
                      <w:szCs w:val="18"/>
                    </w:rPr>
                    <w:t>２</w:t>
                  </w:r>
                  <w:r w:rsidR="008A5813" w:rsidRPr="00973176">
                    <w:rPr>
                      <w:rFonts w:ascii="ＭＳ 明朝" w:hAnsi="ＭＳ 明朝" w:hint="eastAsia"/>
                      <w:sz w:val="18"/>
                      <w:szCs w:val="18"/>
                    </w:rPr>
                    <w:t>年度</w:t>
                  </w:r>
                </w:p>
              </w:tc>
            </w:tr>
            <w:tr w:rsidR="008A5813" w:rsidRPr="00973176" w14:paraId="124B9BA8" w14:textId="77777777" w:rsidTr="008A5813">
              <w:tc>
                <w:tcPr>
                  <w:tcW w:w="416" w:type="dxa"/>
                  <w:vMerge w:val="restart"/>
                  <w:vAlign w:val="center"/>
                </w:tcPr>
                <w:p w14:paraId="2FD8EE20" w14:textId="77777777" w:rsidR="008A5813" w:rsidRPr="00973176" w:rsidRDefault="008A5813" w:rsidP="008A5813">
                  <w:pPr>
                    <w:spacing w:line="300" w:lineRule="exact"/>
                    <w:jc w:val="left"/>
                    <w:rPr>
                      <w:rFonts w:ascii="ＭＳ 明朝" w:hAnsi="ＭＳ 明朝"/>
                      <w:sz w:val="18"/>
                      <w:szCs w:val="18"/>
                    </w:rPr>
                  </w:pPr>
                  <w:r w:rsidRPr="00973176">
                    <w:rPr>
                      <w:rFonts w:ascii="ＭＳ 明朝" w:hAnsi="ＭＳ 明朝" w:hint="eastAsia"/>
                      <w:sz w:val="18"/>
                      <w:szCs w:val="18"/>
                    </w:rPr>
                    <w:t>生徒</w:t>
                  </w:r>
                </w:p>
              </w:tc>
              <w:tc>
                <w:tcPr>
                  <w:tcW w:w="4674" w:type="dxa"/>
                  <w:gridSpan w:val="2"/>
                </w:tcPr>
                <w:p w14:paraId="30340942"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学校での友達関係はうまくいっている</w:t>
                  </w:r>
                </w:p>
              </w:tc>
              <w:tc>
                <w:tcPr>
                  <w:tcW w:w="851" w:type="dxa"/>
                </w:tcPr>
                <w:p w14:paraId="5753F554" w14:textId="0BF18244"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95.9</w:t>
                  </w:r>
                </w:p>
              </w:tc>
              <w:tc>
                <w:tcPr>
                  <w:tcW w:w="850" w:type="dxa"/>
                </w:tcPr>
                <w:p w14:paraId="4AF774E0" w14:textId="6616914B"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94.4</w:t>
                  </w:r>
                </w:p>
              </w:tc>
            </w:tr>
            <w:tr w:rsidR="008A5813" w:rsidRPr="00973176" w14:paraId="7973BB6E" w14:textId="77777777" w:rsidTr="008A5813">
              <w:tc>
                <w:tcPr>
                  <w:tcW w:w="416" w:type="dxa"/>
                  <w:vMerge/>
                </w:tcPr>
                <w:p w14:paraId="799F2D2E" w14:textId="77777777" w:rsidR="008A5813" w:rsidRPr="00973176" w:rsidRDefault="008A5813" w:rsidP="008A5813">
                  <w:pPr>
                    <w:spacing w:line="300" w:lineRule="exact"/>
                    <w:rPr>
                      <w:rFonts w:ascii="ＭＳ 明朝" w:hAnsi="ＭＳ 明朝"/>
                      <w:sz w:val="18"/>
                      <w:szCs w:val="18"/>
                    </w:rPr>
                  </w:pPr>
                </w:p>
              </w:tc>
              <w:tc>
                <w:tcPr>
                  <w:tcW w:w="4674" w:type="dxa"/>
                  <w:gridSpan w:val="2"/>
                </w:tcPr>
                <w:p w14:paraId="6A9543E8"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学校行事は充実していて楽しい</w:t>
                  </w:r>
                </w:p>
              </w:tc>
              <w:tc>
                <w:tcPr>
                  <w:tcW w:w="851" w:type="dxa"/>
                </w:tcPr>
                <w:p w14:paraId="7B5B0168" w14:textId="5C4FC63D"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95.3</w:t>
                  </w:r>
                </w:p>
              </w:tc>
              <w:tc>
                <w:tcPr>
                  <w:tcW w:w="850" w:type="dxa"/>
                </w:tcPr>
                <w:p w14:paraId="6D51E2B9" w14:textId="71D6B8E2"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94.4</w:t>
                  </w:r>
                </w:p>
              </w:tc>
            </w:tr>
            <w:tr w:rsidR="008A5813" w:rsidRPr="00973176" w14:paraId="414F4EB9" w14:textId="77777777" w:rsidTr="008A5813">
              <w:tc>
                <w:tcPr>
                  <w:tcW w:w="416" w:type="dxa"/>
                  <w:vMerge/>
                </w:tcPr>
                <w:p w14:paraId="67EA5E46" w14:textId="77777777" w:rsidR="008A5813" w:rsidRPr="00973176" w:rsidRDefault="008A5813" w:rsidP="008A5813">
                  <w:pPr>
                    <w:spacing w:line="300" w:lineRule="exact"/>
                    <w:rPr>
                      <w:rFonts w:ascii="ＭＳ 明朝" w:hAnsi="ＭＳ 明朝"/>
                      <w:sz w:val="18"/>
                      <w:szCs w:val="18"/>
                    </w:rPr>
                  </w:pPr>
                </w:p>
              </w:tc>
              <w:tc>
                <w:tcPr>
                  <w:tcW w:w="4674" w:type="dxa"/>
                  <w:gridSpan w:val="2"/>
                </w:tcPr>
                <w:p w14:paraId="252F9240"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学校内で、先生や来客の方にあいさつができている</w:t>
                  </w:r>
                </w:p>
              </w:tc>
              <w:tc>
                <w:tcPr>
                  <w:tcW w:w="851" w:type="dxa"/>
                </w:tcPr>
                <w:p w14:paraId="2D0A6D87" w14:textId="41700302"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95.8</w:t>
                  </w:r>
                </w:p>
              </w:tc>
              <w:tc>
                <w:tcPr>
                  <w:tcW w:w="850" w:type="dxa"/>
                </w:tcPr>
                <w:p w14:paraId="0418AA70" w14:textId="257AC921"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94.2</w:t>
                  </w:r>
                </w:p>
              </w:tc>
            </w:tr>
            <w:tr w:rsidR="008A5813" w:rsidRPr="00973176" w14:paraId="70331C35" w14:textId="77777777" w:rsidTr="008A5813">
              <w:tc>
                <w:tcPr>
                  <w:tcW w:w="416" w:type="dxa"/>
                  <w:vMerge/>
                </w:tcPr>
                <w:p w14:paraId="1A8BE65A" w14:textId="77777777" w:rsidR="008A5813" w:rsidRPr="00973176" w:rsidRDefault="008A5813" w:rsidP="008A5813">
                  <w:pPr>
                    <w:spacing w:line="300" w:lineRule="exact"/>
                    <w:rPr>
                      <w:rFonts w:ascii="ＭＳ 明朝" w:hAnsi="ＭＳ 明朝"/>
                      <w:sz w:val="18"/>
                      <w:szCs w:val="18"/>
                    </w:rPr>
                  </w:pPr>
                </w:p>
              </w:tc>
              <w:tc>
                <w:tcPr>
                  <w:tcW w:w="4674" w:type="dxa"/>
                  <w:gridSpan w:val="2"/>
                </w:tcPr>
                <w:p w14:paraId="0410C7B1"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学校行事では学校全体で協力して取り組んでいる。</w:t>
                  </w:r>
                </w:p>
              </w:tc>
              <w:tc>
                <w:tcPr>
                  <w:tcW w:w="851" w:type="dxa"/>
                </w:tcPr>
                <w:p w14:paraId="12C97F3C" w14:textId="2C4F7FE8"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97.5</w:t>
                  </w:r>
                </w:p>
              </w:tc>
              <w:tc>
                <w:tcPr>
                  <w:tcW w:w="850" w:type="dxa"/>
                </w:tcPr>
                <w:p w14:paraId="5722E189" w14:textId="7B78C16F"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95.5</w:t>
                  </w:r>
                </w:p>
              </w:tc>
            </w:tr>
            <w:tr w:rsidR="008A5813" w:rsidRPr="00973176" w14:paraId="194888B8" w14:textId="77777777" w:rsidTr="008A5813">
              <w:tc>
                <w:tcPr>
                  <w:tcW w:w="416" w:type="dxa"/>
                  <w:vMerge/>
                </w:tcPr>
                <w:p w14:paraId="73CE1C7B" w14:textId="77777777" w:rsidR="008A5813" w:rsidRPr="00973176" w:rsidRDefault="008A5813" w:rsidP="008A5813">
                  <w:pPr>
                    <w:spacing w:line="300" w:lineRule="exact"/>
                    <w:rPr>
                      <w:rFonts w:ascii="ＭＳ 明朝" w:hAnsi="ＭＳ 明朝"/>
                      <w:sz w:val="18"/>
                      <w:szCs w:val="18"/>
                    </w:rPr>
                  </w:pPr>
                </w:p>
              </w:tc>
              <w:tc>
                <w:tcPr>
                  <w:tcW w:w="4674" w:type="dxa"/>
                  <w:gridSpan w:val="2"/>
                </w:tcPr>
                <w:p w14:paraId="45278502"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学校は、進路についての情報をよく知らせてくれる。</w:t>
                  </w:r>
                </w:p>
              </w:tc>
              <w:tc>
                <w:tcPr>
                  <w:tcW w:w="851" w:type="dxa"/>
                </w:tcPr>
                <w:p w14:paraId="18266DFA" w14:textId="5C49586E"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90.9</w:t>
                  </w:r>
                </w:p>
              </w:tc>
              <w:tc>
                <w:tcPr>
                  <w:tcW w:w="850" w:type="dxa"/>
                </w:tcPr>
                <w:p w14:paraId="1555D7E7" w14:textId="3544A057"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84.9</w:t>
                  </w:r>
                </w:p>
              </w:tc>
            </w:tr>
            <w:tr w:rsidR="008A5813" w:rsidRPr="00973176" w14:paraId="2DA74525" w14:textId="77777777" w:rsidTr="008A5813">
              <w:tc>
                <w:tcPr>
                  <w:tcW w:w="416" w:type="dxa"/>
                  <w:vMerge w:val="restart"/>
                  <w:vAlign w:val="center"/>
                </w:tcPr>
                <w:p w14:paraId="0EB1BF7B"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保護者</w:t>
                  </w:r>
                </w:p>
              </w:tc>
              <w:tc>
                <w:tcPr>
                  <w:tcW w:w="4674" w:type="dxa"/>
                  <w:gridSpan w:val="2"/>
                </w:tcPr>
                <w:p w14:paraId="540B93D8"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学校での友達関係はうまくいっている</w:t>
                  </w:r>
                </w:p>
              </w:tc>
              <w:tc>
                <w:tcPr>
                  <w:tcW w:w="851" w:type="dxa"/>
                </w:tcPr>
                <w:p w14:paraId="5B33AE38" w14:textId="4A29B076"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93.9</w:t>
                  </w:r>
                </w:p>
              </w:tc>
              <w:tc>
                <w:tcPr>
                  <w:tcW w:w="850" w:type="dxa"/>
                </w:tcPr>
                <w:p w14:paraId="68AF71A2" w14:textId="69D730DF"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93.4</w:t>
                  </w:r>
                </w:p>
              </w:tc>
            </w:tr>
            <w:tr w:rsidR="008A5813" w:rsidRPr="00973176" w14:paraId="6B07EB74" w14:textId="77777777" w:rsidTr="008A5813">
              <w:tc>
                <w:tcPr>
                  <w:tcW w:w="416" w:type="dxa"/>
                  <w:vMerge/>
                </w:tcPr>
                <w:p w14:paraId="0514687F" w14:textId="77777777" w:rsidR="008A5813" w:rsidRPr="00973176" w:rsidRDefault="008A5813" w:rsidP="008A5813">
                  <w:pPr>
                    <w:spacing w:line="300" w:lineRule="exact"/>
                    <w:rPr>
                      <w:rFonts w:ascii="ＭＳ 明朝" w:hAnsi="ＭＳ 明朝"/>
                      <w:sz w:val="18"/>
                      <w:szCs w:val="18"/>
                    </w:rPr>
                  </w:pPr>
                </w:p>
              </w:tc>
              <w:tc>
                <w:tcPr>
                  <w:tcW w:w="4674" w:type="dxa"/>
                  <w:gridSpan w:val="2"/>
                </w:tcPr>
                <w:p w14:paraId="7AF9919F"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体育祭や文化祭などの学校行事は活発に行われている</w:t>
                  </w:r>
                </w:p>
              </w:tc>
              <w:tc>
                <w:tcPr>
                  <w:tcW w:w="851" w:type="dxa"/>
                </w:tcPr>
                <w:p w14:paraId="53547786" w14:textId="15A06CC2"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96.2</w:t>
                  </w:r>
                </w:p>
              </w:tc>
              <w:tc>
                <w:tcPr>
                  <w:tcW w:w="850" w:type="dxa"/>
                </w:tcPr>
                <w:p w14:paraId="6A7A25C5" w14:textId="44737325"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94.3</w:t>
                  </w:r>
                </w:p>
              </w:tc>
            </w:tr>
            <w:tr w:rsidR="008A5813" w:rsidRPr="00973176" w14:paraId="5AD4EEB6" w14:textId="77777777" w:rsidTr="008A5813">
              <w:tc>
                <w:tcPr>
                  <w:tcW w:w="416" w:type="dxa"/>
                  <w:vMerge/>
                </w:tcPr>
                <w:p w14:paraId="29E0A8C5" w14:textId="77777777" w:rsidR="008A5813" w:rsidRPr="00973176" w:rsidRDefault="008A5813" w:rsidP="008A5813">
                  <w:pPr>
                    <w:spacing w:line="300" w:lineRule="exact"/>
                    <w:rPr>
                      <w:rFonts w:ascii="ＭＳ 明朝" w:hAnsi="ＭＳ 明朝"/>
                      <w:sz w:val="18"/>
                      <w:szCs w:val="18"/>
                    </w:rPr>
                  </w:pPr>
                </w:p>
              </w:tc>
              <w:tc>
                <w:tcPr>
                  <w:tcW w:w="4674" w:type="dxa"/>
                  <w:gridSpan w:val="2"/>
                </w:tcPr>
                <w:p w14:paraId="2AB74923"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部活動は活発に行われている</w:t>
                  </w:r>
                </w:p>
              </w:tc>
              <w:tc>
                <w:tcPr>
                  <w:tcW w:w="851" w:type="dxa"/>
                </w:tcPr>
                <w:p w14:paraId="547D86B3" w14:textId="4F54F21B"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92.1</w:t>
                  </w:r>
                </w:p>
              </w:tc>
              <w:tc>
                <w:tcPr>
                  <w:tcW w:w="850" w:type="dxa"/>
                </w:tcPr>
                <w:p w14:paraId="6EA569B3" w14:textId="55CC3185"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90.0</w:t>
                  </w:r>
                </w:p>
              </w:tc>
            </w:tr>
            <w:tr w:rsidR="008A5813" w:rsidRPr="00973176" w14:paraId="232FE683" w14:textId="77777777" w:rsidTr="008A5813">
              <w:tc>
                <w:tcPr>
                  <w:tcW w:w="416" w:type="dxa"/>
                  <w:vMerge/>
                </w:tcPr>
                <w:p w14:paraId="35D6B188" w14:textId="77777777" w:rsidR="008A5813" w:rsidRPr="00973176" w:rsidRDefault="008A5813" w:rsidP="008A5813">
                  <w:pPr>
                    <w:spacing w:line="300" w:lineRule="exact"/>
                    <w:rPr>
                      <w:rFonts w:ascii="ＭＳ 明朝" w:hAnsi="ＭＳ 明朝"/>
                      <w:sz w:val="18"/>
                      <w:szCs w:val="18"/>
                    </w:rPr>
                  </w:pPr>
                </w:p>
              </w:tc>
              <w:tc>
                <w:tcPr>
                  <w:tcW w:w="4674" w:type="dxa"/>
                  <w:gridSpan w:val="2"/>
                </w:tcPr>
                <w:p w14:paraId="08657A16" w14:textId="7B435CA2" w:rsidR="008A5813" w:rsidRPr="00973176" w:rsidRDefault="008A5813" w:rsidP="008A5813">
                  <w:pPr>
                    <w:spacing w:line="240" w:lineRule="exact"/>
                    <w:rPr>
                      <w:rFonts w:ascii="ＭＳ 明朝" w:hAnsi="ＭＳ 明朝"/>
                      <w:sz w:val="18"/>
                      <w:szCs w:val="18"/>
                    </w:rPr>
                  </w:pPr>
                  <w:r w:rsidRPr="00973176">
                    <w:rPr>
                      <w:rFonts w:ascii="ＭＳ 明朝" w:hAnsi="ＭＳ 明朝" w:hint="eastAsia"/>
                      <w:sz w:val="18"/>
                      <w:szCs w:val="18"/>
                    </w:rPr>
                    <w:t>学校は子どもの国際感覚を養うような国際交流行事を実施している。</w:t>
                  </w:r>
                </w:p>
              </w:tc>
              <w:tc>
                <w:tcPr>
                  <w:tcW w:w="851" w:type="dxa"/>
                </w:tcPr>
                <w:p w14:paraId="38096301" w14:textId="2C76A857"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71.7</w:t>
                  </w:r>
                </w:p>
              </w:tc>
              <w:tc>
                <w:tcPr>
                  <w:tcW w:w="850" w:type="dxa"/>
                </w:tcPr>
                <w:p w14:paraId="5B27DC01" w14:textId="08C3123E"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77.8</w:t>
                  </w:r>
                </w:p>
              </w:tc>
            </w:tr>
            <w:tr w:rsidR="008A5813" w:rsidRPr="00973176" w14:paraId="51725E25" w14:textId="77777777" w:rsidTr="008A5813">
              <w:tc>
                <w:tcPr>
                  <w:tcW w:w="416" w:type="dxa"/>
                  <w:vMerge/>
                </w:tcPr>
                <w:p w14:paraId="7FAAE263" w14:textId="77777777" w:rsidR="008A5813" w:rsidRPr="00973176" w:rsidRDefault="008A5813" w:rsidP="008A5813">
                  <w:pPr>
                    <w:spacing w:line="300" w:lineRule="exact"/>
                    <w:rPr>
                      <w:rFonts w:ascii="ＭＳ 明朝" w:hAnsi="ＭＳ 明朝"/>
                      <w:sz w:val="18"/>
                      <w:szCs w:val="18"/>
                    </w:rPr>
                  </w:pPr>
                </w:p>
              </w:tc>
              <w:tc>
                <w:tcPr>
                  <w:tcW w:w="4674" w:type="dxa"/>
                  <w:gridSpan w:val="2"/>
                </w:tcPr>
                <w:p w14:paraId="59BBF603" w14:textId="7777777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学校の授業参観や学校行事に参加したことがある。</w:t>
                  </w:r>
                </w:p>
              </w:tc>
              <w:tc>
                <w:tcPr>
                  <w:tcW w:w="851" w:type="dxa"/>
                </w:tcPr>
                <w:p w14:paraId="1AD9A948" w14:textId="3568A40D"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68.7</w:t>
                  </w:r>
                </w:p>
              </w:tc>
              <w:tc>
                <w:tcPr>
                  <w:tcW w:w="850" w:type="dxa"/>
                </w:tcPr>
                <w:p w14:paraId="2B4000FB" w14:textId="77B7705B"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72.3</w:t>
                  </w:r>
                </w:p>
              </w:tc>
            </w:tr>
            <w:tr w:rsidR="008A5813" w:rsidRPr="00973176" w14:paraId="5B31C8B2" w14:textId="77777777" w:rsidTr="008A5813">
              <w:tc>
                <w:tcPr>
                  <w:tcW w:w="416" w:type="dxa"/>
                  <w:vMerge/>
                </w:tcPr>
                <w:p w14:paraId="2B929DCA" w14:textId="77777777" w:rsidR="008A5813" w:rsidRPr="00973176" w:rsidRDefault="008A5813" w:rsidP="008A5813">
                  <w:pPr>
                    <w:spacing w:line="300" w:lineRule="exact"/>
                    <w:rPr>
                      <w:rFonts w:ascii="ＭＳ 明朝" w:hAnsi="ＭＳ 明朝"/>
                      <w:sz w:val="18"/>
                      <w:szCs w:val="18"/>
                    </w:rPr>
                  </w:pPr>
                </w:p>
              </w:tc>
              <w:tc>
                <w:tcPr>
                  <w:tcW w:w="4674" w:type="dxa"/>
                  <w:gridSpan w:val="2"/>
                </w:tcPr>
                <w:p w14:paraId="32BC1AE3" w14:textId="17D94AC7" w:rsidR="008A5813" w:rsidRPr="00973176" w:rsidRDefault="00973176" w:rsidP="008A5813">
                  <w:pPr>
                    <w:spacing w:line="300" w:lineRule="exact"/>
                    <w:rPr>
                      <w:rFonts w:ascii="ＭＳ 明朝" w:hAnsi="ＭＳ 明朝"/>
                      <w:sz w:val="18"/>
                      <w:szCs w:val="18"/>
                    </w:rPr>
                  </w:pPr>
                  <w:r w:rsidRPr="00973176">
                    <w:rPr>
                      <w:rFonts w:ascii="ＭＳ 明朝" w:hAnsi="ＭＳ 明朝"/>
                      <w:sz w:val="18"/>
                      <w:szCs w:val="18"/>
                    </w:rPr>
                    <w:t>PTA</w:t>
                  </w:r>
                  <w:r w:rsidR="008A5813" w:rsidRPr="00973176">
                    <w:rPr>
                      <w:rFonts w:ascii="ＭＳ 明朝" w:hAnsi="ＭＳ 明朝" w:hint="eastAsia"/>
                      <w:sz w:val="18"/>
                      <w:szCs w:val="18"/>
                    </w:rPr>
                    <w:t>活動は、活発に行われている。</w:t>
                  </w:r>
                </w:p>
              </w:tc>
              <w:tc>
                <w:tcPr>
                  <w:tcW w:w="851" w:type="dxa"/>
                </w:tcPr>
                <w:p w14:paraId="75603B65" w14:textId="74E99BE9"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72.8</w:t>
                  </w:r>
                </w:p>
              </w:tc>
              <w:tc>
                <w:tcPr>
                  <w:tcW w:w="850" w:type="dxa"/>
                </w:tcPr>
                <w:p w14:paraId="07D39618" w14:textId="73CEF72A"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75.9</w:t>
                  </w:r>
                </w:p>
              </w:tc>
            </w:tr>
            <w:tr w:rsidR="008A5813" w:rsidRPr="00973176" w14:paraId="52EFA32A" w14:textId="77777777" w:rsidTr="008A5813">
              <w:tc>
                <w:tcPr>
                  <w:tcW w:w="416" w:type="dxa"/>
                  <w:vMerge/>
                </w:tcPr>
                <w:p w14:paraId="1FED346D" w14:textId="4FCCB5A1" w:rsidR="008A5813" w:rsidRPr="00973176" w:rsidRDefault="008A5813" w:rsidP="008A5813">
                  <w:pPr>
                    <w:spacing w:line="300" w:lineRule="exact"/>
                    <w:rPr>
                      <w:rFonts w:ascii="ＭＳ 明朝" w:hAnsi="ＭＳ 明朝"/>
                      <w:sz w:val="18"/>
                      <w:szCs w:val="18"/>
                    </w:rPr>
                  </w:pPr>
                </w:p>
              </w:tc>
              <w:tc>
                <w:tcPr>
                  <w:tcW w:w="1130" w:type="dxa"/>
                  <w:vMerge w:val="restart"/>
                  <w:vAlign w:val="center"/>
                </w:tcPr>
                <w:p w14:paraId="61865FB3" w14:textId="7421DB47"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通信手段</w:t>
                  </w:r>
                </w:p>
              </w:tc>
              <w:tc>
                <w:tcPr>
                  <w:tcW w:w="3544" w:type="dxa"/>
                </w:tcPr>
                <w:p w14:paraId="6A00F251" w14:textId="44B9A7B5"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メールマガジン</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14:paraId="415CFA86" w14:textId="2AB3466C"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15.2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03AC24" w14:textId="4AFDDE43"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18</w:t>
                  </w:r>
                </w:p>
              </w:tc>
            </w:tr>
            <w:tr w:rsidR="008A5813" w:rsidRPr="00973176" w14:paraId="42AC9B18" w14:textId="77777777" w:rsidTr="008A5813">
              <w:tc>
                <w:tcPr>
                  <w:tcW w:w="416" w:type="dxa"/>
                  <w:vMerge/>
                </w:tcPr>
                <w:p w14:paraId="4E53640A" w14:textId="77777777" w:rsidR="008A5813" w:rsidRPr="00973176" w:rsidRDefault="008A5813" w:rsidP="008A5813">
                  <w:pPr>
                    <w:spacing w:line="300" w:lineRule="exact"/>
                    <w:rPr>
                      <w:rFonts w:ascii="ＭＳ 明朝" w:hAnsi="ＭＳ 明朝"/>
                      <w:sz w:val="18"/>
                      <w:szCs w:val="18"/>
                    </w:rPr>
                  </w:pPr>
                </w:p>
              </w:tc>
              <w:tc>
                <w:tcPr>
                  <w:tcW w:w="1130" w:type="dxa"/>
                  <w:vMerge/>
                </w:tcPr>
                <w:p w14:paraId="26DCFBF6" w14:textId="458D2681" w:rsidR="008A5813" w:rsidRPr="00973176" w:rsidRDefault="008A5813" w:rsidP="008A5813">
                  <w:pPr>
                    <w:spacing w:line="300" w:lineRule="exact"/>
                    <w:rPr>
                      <w:rFonts w:ascii="ＭＳ 明朝" w:hAnsi="ＭＳ 明朝"/>
                      <w:sz w:val="18"/>
                      <w:szCs w:val="18"/>
                    </w:rPr>
                  </w:pPr>
                </w:p>
              </w:tc>
              <w:tc>
                <w:tcPr>
                  <w:tcW w:w="3544" w:type="dxa"/>
                </w:tcPr>
                <w:p w14:paraId="7031AF0B" w14:textId="7B1626A0"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クラッシー</w:t>
                  </w:r>
                </w:p>
              </w:tc>
              <w:tc>
                <w:tcPr>
                  <w:tcW w:w="851" w:type="dxa"/>
                  <w:tcBorders>
                    <w:top w:val="single" w:sz="4" w:space="0" w:color="auto"/>
                    <w:left w:val="single" w:sz="8" w:space="0" w:color="auto"/>
                    <w:bottom w:val="nil"/>
                    <w:right w:val="single" w:sz="4" w:space="0" w:color="auto"/>
                  </w:tcBorders>
                  <w:shd w:val="clear" w:color="auto" w:fill="auto"/>
                  <w:vAlign w:val="center"/>
                </w:tcPr>
                <w:p w14:paraId="3D1529EA" w14:textId="005570F8"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90.9</w:t>
                  </w:r>
                </w:p>
              </w:tc>
              <w:tc>
                <w:tcPr>
                  <w:tcW w:w="850" w:type="dxa"/>
                  <w:tcBorders>
                    <w:top w:val="nil"/>
                    <w:left w:val="single" w:sz="4" w:space="0" w:color="auto"/>
                    <w:bottom w:val="single" w:sz="4" w:space="0" w:color="auto"/>
                    <w:right w:val="single" w:sz="4" w:space="0" w:color="auto"/>
                  </w:tcBorders>
                  <w:shd w:val="clear" w:color="auto" w:fill="auto"/>
                  <w:vAlign w:val="center"/>
                </w:tcPr>
                <w:p w14:paraId="6FF5C5A7" w14:textId="6E2AD40B"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41.1</w:t>
                  </w:r>
                </w:p>
              </w:tc>
            </w:tr>
            <w:tr w:rsidR="008A5813" w:rsidRPr="00973176" w14:paraId="423A11F3" w14:textId="77777777" w:rsidTr="008A5813">
              <w:tc>
                <w:tcPr>
                  <w:tcW w:w="416" w:type="dxa"/>
                  <w:vMerge/>
                </w:tcPr>
                <w:p w14:paraId="72C6B245" w14:textId="77777777" w:rsidR="008A5813" w:rsidRPr="00973176" w:rsidRDefault="008A5813" w:rsidP="008A5813">
                  <w:pPr>
                    <w:spacing w:line="300" w:lineRule="exact"/>
                    <w:rPr>
                      <w:rFonts w:ascii="ＭＳ 明朝" w:hAnsi="ＭＳ 明朝"/>
                      <w:sz w:val="18"/>
                      <w:szCs w:val="18"/>
                    </w:rPr>
                  </w:pPr>
                </w:p>
              </w:tc>
              <w:tc>
                <w:tcPr>
                  <w:tcW w:w="1130" w:type="dxa"/>
                  <w:vMerge/>
                </w:tcPr>
                <w:p w14:paraId="75B431BA" w14:textId="3C098B0B" w:rsidR="008A5813" w:rsidRPr="00973176" w:rsidRDefault="008A5813" w:rsidP="008A5813">
                  <w:pPr>
                    <w:spacing w:line="300" w:lineRule="exact"/>
                    <w:rPr>
                      <w:rFonts w:ascii="ＭＳ 明朝" w:hAnsi="ＭＳ 明朝"/>
                      <w:sz w:val="18"/>
                      <w:szCs w:val="18"/>
                    </w:rPr>
                  </w:pPr>
                </w:p>
              </w:tc>
              <w:tc>
                <w:tcPr>
                  <w:tcW w:w="3544" w:type="dxa"/>
                </w:tcPr>
                <w:p w14:paraId="4BB1F701" w14:textId="70AB7EF0"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ホームページ</w:t>
                  </w:r>
                </w:p>
              </w:tc>
              <w:tc>
                <w:tcPr>
                  <w:tcW w:w="851" w:type="dxa"/>
                  <w:tcBorders>
                    <w:top w:val="single" w:sz="4" w:space="0" w:color="auto"/>
                    <w:left w:val="single" w:sz="8" w:space="0" w:color="auto"/>
                    <w:bottom w:val="nil"/>
                    <w:right w:val="single" w:sz="4" w:space="0" w:color="auto"/>
                  </w:tcBorders>
                  <w:shd w:val="clear" w:color="auto" w:fill="auto"/>
                  <w:vAlign w:val="center"/>
                </w:tcPr>
                <w:p w14:paraId="055DB79C" w14:textId="2D431C95"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13.4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5991C4" w14:textId="563FD115"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12.8</w:t>
                  </w:r>
                </w:p>
              </w:tc>
            </w:tr>
            <w:tr w:rsidR="008A5813" w:rsidRPr="00973176" w14:paraId="1915FFE2" w14:textId="77777777" w:rsidTr="008A5813">
              <w:tc>
                <w:tcPr>
                  <w:tcW w:w="416" w:type="dxa"/>
                  <w:vMerge/>
                </w:tcPr>
                <w:p w14:paraId="48CF79F5" w14:textId="77777777" w:rsidR="008A5813" w:rsidRPr="00973176" w:rsidRDefault="008A5813" w:rsidP="008A5813">
                  <w:pPr>
                    <w:spacing w:line="300" w:lineRule="exact"/>
                    <w:rPr>
                      <w:rFonts w:ascii="ＭＳ 明朝" w:hAnsi="ＭＳ 明朝"/>
                      <w:sz w:val="18"/>
                      <w:szCs w:val="18"/>
                    </w:rPr>
                  </w:pPr>
                </w:p>
              </w:tc>
              <w:tc>
                <w:tcPr>
                  <w:tcW w:w="1130" w:type="dxa"/>
                  <w:vMerge/>
                </w:tcPr>
                <w:p w14:paraId="26D2262C" w14:textId="07FD4084" w:rsidR="008A5813" w:rsidRPr="00973176" w:rsidRDefault="008A5813" w:rsidP="008A5813">
                  <w:pPr>
                    <w:spacing w:line="300" w:lineRule="exact"/>
                    <w:rPr>
                      <w:rFonts w:ascii="ＭＳ 明朝" w:hAnsi="ＭＳ 明朝"/>
                      <w:sz w:val="18"/>
                      <w:szCs w:val="18"/>
                    </w:rPr>
                  </w:pPr>
                </w:p>
              </w:tc>
              <w:tc>
                <w:tcPr>
                  <w:tcW w:w="3544" w:type="dxa"/>
                </w:tcPr>
                <w:p w14:paraId="5A868E4F" w14:textId="4A6ECED1" w:rsidR="008A5813" w:rsidRPr="00973176" w:rsidRDefault="008A5813" w:rsidP="008A5813">
                  <w:pPr>
                    <w:spacing w:line="300" w:lineRule="exact"/>
                    <w:rPr>
                      <w:rFonts w:ascii="ＭＳ 明朝" w:hAnsi="ＭＳ 明朝"/>
                      <w:sz w:val="18"/>
                      <w:szCs w:val="18"/>
                    </w:rPr>
                  </w:pPr>
                  <w:r w:rsidRPr="00973176">
                    <w:rPr>
                      <w:rFonts w:ascii="ＭＳ 明朝" w:hAnsi="ＭＳ 明朝" w:hint="eastAsia"/>
                      <w:sz w:val="18"/>
                      <w:szCs w:val="18"/>
                    </w:rPr>
                    <w:t>プリント</w:t>
                  </w:r>
                </w:p>
              </w:tc>
              <w:tc>
                <w:tcPr>
                  <w:tcW w:w="851" w:type="dxa"/>
                  <w:tcBorders>
                    <w:top w:val="single" w:sz="4" w:space="0" w:color="auto"/>
                    <w:left w:val="single" w:sz="8" w:space="0" w:color="auto"/>
                    <w:bottom w:val="single" w:sz="8" w:space="0" w:color="auto"/>
                    <w:right w:val="single" w:sz="4" w:space="0" w:color="auto"/>
                  </w:tcBorders>
                  <w:shd w:val="clear" w:color="auto" w:fill="auto"/>
                  <w:vAlign w:val="center"/>
                </w:tcPr>
                <w:p w14:paraId="770E5286" w14:textId="3DADCEAC"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39.0</w:t>
                  </w:r>
                </w:p>
              </w:tc>
              <w:tc>
                <w:tcPr>
                  <w:tcW w:w="850" w:type="dxa"/>
                  <w:tcBorders>
                    <w:top w:val="nil"/>
                    <w:left w:val="single" w:sz="4" w:space="0" w:color="auto"/>
                    <w:bottom w:val="single" w:sz="8" w:space="0" w:color="auto"/>
                    <w:right w:val="single" w:sz="4" w:space="0" w:color="auto"/>
                  </w:tcBorders>
                  <w:shd w:val="clear" w:color="auto" w:fill="auto"/>
                  <w:vAlign w:val="center"/>
                </w:tcPr>
                <w:p w14:paraId="7B80D91C" w14:textId="713D2349" w:rsidR="008A5813" w:rsidRPr="00973176" w:rsidRDefault="00973176" w:rsidP="008A5813">
                  <w:pPr>
                    <w:spacing w:line="300" w:lineRule="exact"/>
                    <w:jc w:val="center"/>
                    <w:rPr>
                      <w:rFonts w:ascii="ＭＳ 明朝" w:hAnsi="ＭＳ 明朝"/>
                      <w:sz w:val="18"/>
                      <w:szCs w:val="18"/>
                    </w:rPr>
                  </w:pPr>
                  <w:r w:rsidRPr="00973176">
                    <w:rPr>
                      <w:rFonts w:ascii="ＭＳ 明朝" w:hAnsi="ＭＳ 明朝"/>
                      <w:sz w:val="18"/>
                      <w:szCs w:val="18"/>
                    </w:rPr>
                    <w:t>28.1</w:t>
                  </w:r>
                </w:p>
              </w:tc>
            </w:tr>
          </w:tbl>
          <w:p w14:paraId="33A83DFB" w14:textId="6FF24A53" w:rsidR="000B7F10" w:rsidRPr="00973176" w:rsidRDefault="000B7F10" w:rsidP="001D401B">
            <w:pPr>
              <w:spacing w:line="300" w:lineRule="exact"/>
              <w:rPr>
                <w:rFonts w:ascii="ＭＳ 明朝" w:hAnsi="ＭＳ 明朝"/>
                <w:color w:val="FF0000"/>
                <w:sz w:val="20"/>
                <w:szCs w:val="20"/>
              </w:rPr>
            </w:pPr>
          </w:p>
        </w:tc>
        <w:tc>
          <w:tcPr>
            <w:tcW w:w="7903" w:type="dxa"/>
            <w:shd w:val="clear" w:color="auto" w:fill="auto"/>
            <w:tcMar>
              <w:top w:w="142" w:type="dxa"/>
              <w:left w:w="142" w:type="dxa"/>
              <w:bottom w:w="142" w:type="dxa"/>
              <w:right w:w="142" w:type="dxa"/>
            </w:tcMar>
          </w:tcPr>
          <w:p w14:paraId="2466787F" w14:textId="7CB0CD8F" w:rsidR="00D32D04" w:rsidRPr="00973176" w:rsidRDefault="00D32D04" w:rsidP="00D32D04">
            <w:pPr>
              <w:spacing w:line="0" w:lineRule="atLeast"/>
              <w:jc w:val="left"/>
              <w:rPr>
                <w:rFonts w:ascii="ＭＳ ゴシック" w:eastAsia="ＭＳ ゴシック" w:hAnsi="ＭＳ ゴシック" w:cs="Courier New"/>
                <w:b/>
                <w:spacing w:val="-6"/>
                <w:sz w:val="18"/>
                <w:szCs w:val="18"/>
              </w:rPr>
            </w:pPr>
            <w:r w:rsidRPr="00973176">
              <w:rPr>
                <w:rFonts w:ascii="ＭＳ ゴシック" w:eastAsia="ＭＳ ゴシック" w:hAnsi="ＭＳ ゴシック" w:cs="Courier New" w:hint="eastAsia"/>
                <w:b/>
                <w:sz w:val="18"/>
                <w:szCs w:val="18"/>
              </w:rPr>
              <w:t>第</w:t>
            </w:r>
            <w:r w:rsidR="00973176" w:rsidRPr="00973176">
              <w:rPr>
                <w:rFonts w:ascii="ＭＳ ゴシック" w:eastAsia="ＭＳ ゴシック" w:hAnsi="ＭＳ ゴシック" w:cs="Courier New" w:hint="eastAsia"/>
                <w:b/>
                <w:sz w:val="18"/>
                <w:szCs w:val="18"/>
              </w:rPr>
              <w:t>１</w:t>
            </w:r>
            <w:r w:rsidRPr="00973176">
              <w:rPr>
                <w:rFonts w:ascii="ＭＳ ゴシック" w:eastAsia="ＭＳ ゴシック" w:hAnsi="ＭＳ ゴシック" w:cs="Courier New" w:hint="eastAsia"/>
                <w:b/>
                <w:sz w:val="18"/>
                <w:szCs w:val="18"/>
              </w:rPr>
              <w:t>回</w:t>
            </w:r>
            <w:r w:rsidRPr="00973176">
              <w:rPr>
                <w:rFonts w:ascii="ＭＳ ゴシック" w:eastAsia="ＭＳ ゴシック" w:hAnsi="ＭＳ ゴシック" w:cs="Courier New" w:hint="eastAsia"/>
                <w:b/>
                <w:spacing w:val="-6"/>
                <w:sz w:val="18"/>
                <w:szCs w:val="18"/>
              </w:rPr>
              <w:t>(</w:t>
            </w:r>
            <w:r w:rsidR="00973176" w:rsidRPr="00973176">
              <w:rPr>
                <w:rFonts w:ascii="ＭＳ ゴシック" w:eastAsia="ＭＳ ゴシック" w:hAnsi="ＭＳ ゴシック" w:cs="Courier New" w:hint="eastAsia"/>
                <w:b/>
                <w:spacing w:val="-6"/>
                <w:sz w:val="18"/>
                <w:szCs w:val="18"/>
              </w:rPr>
              <w:t>５</w:t>
            </w:r>
            <w:r w:rsidRPr="00973176">
              <w:rPr>
                <w:rFonts w:ascii="ＭＳ ゴシック" w:eastAsia="ＭＳ ゴシック" w:hAnsi="ＭＳ ゴシック" w:cs="Courier New" w:hint="eastAsia"/>
                <w:b/>
                <w:spacing w:val="-6"/>
                <w:sz w:val="18"/>
                <w:szCs w:val="18"/>
              </w:rPr>
              <w:t>月</w:t>
            </w:r>
            <w:r w:rsidR="00973176" w:rsidRPr="00973176">
              <w:rPr>
                <w:rFonts w:ascii="ＭＳ ゴシック" w:eastAsia="ＭＳ ゴシック" w:hAnsi="ＭＳ ゴシック" w:cs="Courier New"/>
                <w:b/>
                <w:spacing w:val="-6"/>
                <w:sz w:val="18"/>
                <w:szCs w:val="18"/>
              </w:rPr>
              <w:t>25</w:t>
            </w:r>
            <w:r w:rsidRPr="00973176">
              <w:rPr>
                <w:rFonts w:ascii="ＭＳ ゴシック" w:eastAsia="ＭＳ ゴシック" w:hAnsi="ＭＳ ゴシック" w:cs="Courier New" w:hint="eastAsia"/>
                <w:b/>
                <w:spacing w:val="-6"/>
                <w:sz w:val="18"/>
                <w:szCs w:val="18"/>
              </w:rPr>
              <w:t>日に予定していましたが、コロナの影響により文書による開催に変更しました)</w:t>
            </w:r>
          </w:p>
          <w:p w14:paraId="0A2959C3" w14:textId="4E05E04A" w:rsidR="00D32D04" w:rsidRPr="00973176" w:rsidRDefault="00D32D04" w:rsidP="00D32D04">
            <w:pPr>
              <w:spacing w:line="0" w:lineRule="atLeast"/>
              <w:rPr>
                <w:rFonts w:ascii="ＭＳ 明朝" w:hAnsi="ＭＳ 明朝"/>
                <w:sz w:val="18"/>
                <w:szCs w:val="18"/>
              </w:rPr>
            </w:pPr>
            <w:r w:rsidRPr="00973176">
              <w:rPr>
                <w:rFonts w:ascii="ＭＳ 明朝" w:hAnsi="ＭＳ 明朝" w:hint="eastAsia"/>
                <w:sz w:val="18"/>
                <w:szCs w:val="18"/>
              </w:rPr>
              <w:t>令和</w:t>
            </w:r>
            <w:r w:rsidR="00973176" w:rsidRPr="00973176">
              <w:rPr>
                <w:rFonts w:ascii="ＭＳ 明朝" w:hAnsi="ＭＳ 明朝" w:hint="eastAsia"/>
                <w:sz w:val="18"/>
                <w:szCs w:val="18"/>
              </w:rPr>
              <w:t>３</w:t>
            </w:r>
            <w:r w:rsidRPr="00973176">
              <w:rPr>
                <w:rFonts w:ascii="ＭＳ 明朝" w:hAnsi="ＭＳ 明朝" w:hint="eastAsia"/>
                <w:sz w:val="18"/>
                <w:szCs w:val="18"/>
              </w:rPr>
              <w:t>年度の学校経営計画は，令和</w:t>
            </w:r>
            <w:r w:rsidR="00973176" w:rsidRPr="00973176">
              <w:rPr>
                <w:rFonts w:ascii="ＭＳ 明朝" w:hAnsi="ＭＳ 明朝" w:hint="eastAsia"/>
                <w:sz w:val="18"/>
                <w:szCs w:val="18"/>
              </w:rPr>
              <w:t>２</w:t>
            </w:r>
            <w:r w:rsidRPr="00973176">
              <w:rPr>
                <w:rFonts w:ascii="ＭＳ 明朝" w:hAnsi="ＭＳ 明朝" w:hint="eastAsia"/>
                <w:sz w:val="18"/>
                <w:szCs w:val="18"/>
              </w:rPr>
              <w:t>年度までの取り組み内容とそれに関する学校評価結果を踏まえて，合理的に作成されており，妥当なものである。特に以下の点については，協議会として高く評価したい。</w:t>
            </w:r>
          </w:p>
          <w:p w14:paraId="6F65351A" w14:textId="0EFD53D8" w:rsidR="00D32D04" w:rsidRPr="00973176" w:rsidRDefault="00973176" w:rsidP="00E045E1">
            <w:pPr>
              <w:pStyle w:val="aa"/>
              <w:numPr>
                <w:ilvl w:val="0"/>
                <w:numId w:val="19"/>
              </w:numPr>
              <w:spacing w:line="0" w:lineRule="atLeast"/>
              <w:ind w:leftChars="0"/>
              <w:rPr>
                <w:rFonts w:ascii="ＭＳ 明朝" w:hAnsi="ＭＳ 明朝"/>
                <w:sz w:val="18"/>
                <w:szCs w:val="18"/>
              </w:rPr>
            </w:pPr>
            <w:r w:rsidRPr="00973176">
              <w:rPr>
                <w:rFonts w:ascii="ＭＳ 明朝" w:hAnsi="ＭＳ 明朝"/>
                <w:sz w:val="18"/>
                <w:szCs w:val="18"/>
              </w:rPr>
              <w:t>ICT</w:t>
            </w:r>
            <w:r w:rsidR="00E045E1" w:rsidRPr="00973176">
              <w:rPr>
                <w:rFonts w:ascii="ＭＳ 明朝" w:hAnsi="ＭＳ 明朝" w:hint="eastAsia"/>
                <w:sz w:val="18"/>
                <w:szCs w:val="18"/>
              </w:rPr>
              <w:t>（特に，</w:t>
            </w:r>
            <w:r w:rsidRPr="00973176">
              <w:rPr>
                <w:rFonts w:ascii="ＭＳ 明朝" w:hAnsi="ＭＳ 明朝" w:hint="eastAsia"/>
                <w:sz w:val="18"/>
                <w:szCs w:val="18"/>
              </w:rPr>
              <w:t>１</w:t>
            </w:r>
            <w:r w:rsidR="00D32D04" w:rsidRPr="00973176">
              <w:rPr>
                <w:rFonts w:ascii="ＭＳ 明朝" w:hAnsi="ＭＳ 明朝" w:hint="eastAsia"/>
                <w:sz w:val="18"/>
                <w:szCs w:val="18"/>
              </w:rPr>
              <w:t>人</w:t>
            </w:r>
            <w:r w:rsidRPr="00973176">
              <w:rPr>
                <w:rFonts w:ascii="ＭＳ 明朝" w:hAnsi="ＭＳ 明朝" w:hint="eastAsia"/>
                <w:sz w:val="18"/>
                <w:szCs w:val="18"/>
              </w:rPr>
              <w:t>１</w:t>
            </w:r>
            <w:r w:rsidR="00D32D04" w:rsidRPr="00973176">
              <w:rPr>
                <w:rFonts w:ascii="ＭＳ 明朝" w:hAnsi="ＭＳ 明朝" w:hint="eastAsia"/>
                <w:sz w:val="18"/>
                <w:szCs w:val="18"/>
              </w:rPr>
              <w:t>台端末の環境）活用と，それを発展させるための組織的取り組み，校務の情報化</w:t>
            </w:r>
          </w:p>
          <w:p w14:paraId="18B3072E" w14:textId="77777777" w:rsidR="00D32D04" w:rsidRPr="00973176" w:rsidRDefault="00D32D04" w:rsidP="00D32D04">
            <w:pPr>
              <w:spacing w:line="0" w:lineRule="atLeast"/>
              <w:ind w:firstLineChars="100" w:firstLine="180"/>
              <w:rPr>
                <w:rFonts w:ascii="ＭＳ 明朝" w:hAnsi="ＭＳ 明朝"/>
                <w:sz w:val="18"/>
                <w:szCs w:val="18"/>
              </w:rPr>
            </w:pPr>
            <w:r w:rsidRPr="00973176">
              <w:rPr>
                <w:rFonts w:ascii="ＭＳ 明朝" w:hAnsi="ＭＳ 明朝" w:hint="eastAsia"/>
                <w:sz w:val="18"/>
                <w:szCs w:val="18"/>
              </w:rPr>
              <w:t>②①を活かした，国際交流活動</w:t>
            </w:r>
          </w:p>
          <w:p w14:paraId="2727365F" w14:textId="77777777" w:rsidR="00D32D04" w:rsidRPr="00973176" w:rsidRDefault="00D32D04" w:rsidP="00D32D04">
            <w:pPr>
              <w:spacing w:line="0" w:lineRule="atLeast"/>
              <w:ind w:firstLineChars="100" w:firstLine="180"/>
              <w:rPr>
                <w:rFonts w:ascii="ＭＳ 明朝" w:hAnsi="ＭＳ 明朝"/>
                <w:sz w:val="18"/>
                <w:szCs w:val="18"/>
              </w:rPr>
            </w:pPr>
            <w:r w:rsidRPr="00973176">
              <w:rPr>
                <w:rFonts w:ascii="ＭＳ 明朝" w:hAnsi="ＭＳ 明朝" w:hint="eastAsia"/>
                <w:sz w:val="18"/>
                <w:szCs w:val="18"/>
              </w:rPr>
              <w:t>③教育相談や進路指導の体制の整備</w:t>
            </w:r>
          </w:p>
          <w:p w14:paraId="265D9901" w14:textId="3FCFDC7E" w:rsidR="00D32D04" w:rsidRPr="00973176" w:rsidRDefault="00D32D04" w:rsidP="00D32D04">
            <w:pPr>
              <w:spacing w:line="0" w:lineRule="atLeast"/>
              <w:rPr>
                <w:rFonts w:ascii="ＭＳ 明朝" w:hAnsi="ＭＳ 明朝"/>
                <w:sz w:val="18"/>
                <w:szCs w:val="18"/>
              </w:rPr>
            </w:pPr>
            <w:r w:rsidRPr="00973176">
              <w:rPr>
                <w:rFonts w:ascii="ＭＳ 明朝" w:hAnsi="ＭＳ 明朝" w:hint="eastAsia"/>
                <w:sz w:val="18"/>
                <w:szCs w:val="18"/>
              </w:rPr>
              <w:t>①については，コロナ渦が落ち着いてからも，それが継続・発展するように取り組んでいただきたいと考える。また，令和</w:t>
            </w:r>
            <w:r w:rsidR="00973176" w:rsidRPr="00973176">
              <w:rPr>
                <w:rFonts w:ascii="ＭＳ 明朝" w:hAnsi="ＭＳ 明朝" w:hint="eastAsia"/>
                <w:sz w:val="18"/>
                <w:szCs w:val="18"/>
              </w:rPr>
              <w:t>４</w:t>
            </w:r>
            <w:r w:rsidRPr="00973176">
              <w:rPr>
                <w:rFonts w:ascii="ＭＳ 明朝" w:hAnsi="ＭＳ 明朝" w:hint="eastAsia"/>
                <w:sz w:val="18"/>
                <w:szCs w:val="18"/>
              </w:rPr>
              <w:t>年度からの新学習指導要領の全面実施において課題となることが予想される「観点別学習状況評価」については，校内研修等を計画されているが，それを強化することが望まれる。さらに，昨年度からコロナ渦で実施が難しくなっている地域との連携については，防災に関するものは，喫緊の課題であるし，地域組織の支援も得られそうであるから，なんらかの実施を検討していただきたい。</w:t>
            </w:r>
          </w:p>
          <w:p w14:paraId="6FC38192" w14:textId="72729022" w:rsidR="00D32D04" w:rsidRPr="00973176" w:rsidRDefault="00D32D04" w:rsidP="00D32D04">
            <w:pPr>
              <w:spacing w:line="0" w:lineRule="atLeast"/>
              <w:rPr>
                <w:rFonts w:ascii="ＭＳ ゴシック" w:eastAsia="ＭＳ ゴシック" w:hAnsi="ＭＳ ゴシック"/>
                <w:b/>
                <w:sz w:val="18"/>
                <w:szCs w:val="18"/>
              </w:rPr>
            </w:pPr>
            <w:r w:rsidRPr="00973176">
              <w:rPr>
                <w:rFonts w:ascii="ＭＳ ゴシック" w:eastAsia="ＭＳ ゴシック" w:hAnsi="ＭＳ ゴシック" w:hint="eastAsia"/>
                <w:b/>
                <w:sz w:val="18"/>
                <w:szCs w:val="18"/>
              </w:rPr>
              <w:t>第</w:t>
            </w:r>
            <w:r w:rsidR="00973176" w:rsidRPr="00973176">
              <w:rPr>
                <w:rFonts w:ascii="ＭＳ ゴシック" w:eastAsia="ＭＳ ゴシック" w:hAnsi="ＭＳ ゴシック" w:hint="eastAsia"/>
                <w:b/>
                <w:sz w:val="18"/>
                <w:szCs w:val="18"/>
              </w:rPr>
              <w:t>２</w:t>
            </w:r>
            <w:r w:rsidRPr="00973176">
              <w:rPr>
                <w:rFonts w:ascii="ＭＳ ゴシック" w:eastAsia="ＭＳ ゴシック" w:hAnsi="ＭＳ ゴシック" w:hint="eastAsia"/>
                <w:b/>
                <w:sz w:val="18"/>
                <w:szCs w:val="18"/>
              </w:rPr>
              <w:t>回（</w:t>
            </w:r>
            <w:r w:rsidR="00973176" w:rsidRPr="00973176">
              <w:rPr>
                <w:rFonts w:ascii="ＭＳ ゴシック" w:eastAsia="ＭＳ ゴシック" w:hAnsi="ＭＳ ゴシック"/>
                <w:b/>
                <w:sz w:val="18"/>
                <w:szCs w:val="18"/>
              </w:rPr>
              <w:t>11</w:t>
            </w:r>
            <w:r w:rsidRPr="00973176">
              <w:rPr>
                <w:rFonts w:ascii="ＭＳ ゴシック" w:eastAsia="ＭＳ ゴシック" w:hAnsi="ＭＳ ゴシック" w:hint="eastAsia"/>
                <w:b/>
                <w:sz w:val="18"/>
                <w:szCs w:val="18"/>
              </w:rPr>
              <w:t>月</w:t>
            </w:r>
            <w:r w:rsidR="00973176" w:rsidRPr="00973176">
              <w:rPr>
                <w:rFonts w:ascii="ＭＳ ゴシック" w:eastAsia="ＭＳ ゴシック" w:hAnsi="ＭＳ ゴシック" w:hint="eastAsia"/>
                <w:b/>
                <w:sz w:val="18"/>
                <w:szCs w:val="18"/>
              </w:rPr>
              <w:t>９</w:t>
            </w:r>
            <w:r w:rsidRPr="00973176">
              <w:rPr>
                <w:rFonts w:ascii="ＭＳ ゴシック" w:eastAsia="ＭＳ ゴシック" w:hAnsi="ＭＳ ゴシック" w:hint="eastAsia"/>
                <w:b/>
                <w:sz w:val="18"/>
                <w:szCs w:val="18"/>
              </w:rPr>
              <w:t>日）の協議</w:t>
            </w:r>
          </w:p>
          <w:p w14:paraId="3A4E9F72" w14:textId="77777777" w:rsidR="00D32D04" w:rsidRPr="00973176" w:rsidRDefault="00D32D04" w:rsidP="00D32D04">
            <w:pPr>
              <w:spacing w:line="0" w:lineRule="atLeast"/>
              <w:rPr>
                <w:rFonts w:ascii="ＭＳ 明朝" w:hAnsi="ＭＳ 明朝"/>
                <w:sz w:val="18"/>
                <w:szCs w:val="18"/>
              </w:rPr>
            </w:pPr>
            <w:r w:rsidRPr="00973176">
              <w:rPr>
                <w:rFonts w:ascii="ＭＳ 明朝" w:hAnsi="ＭＳ 明朝" w:hint="eastAsia"/>
                <w:sz w:val="18"/>
                <w:szCs w:val="18"/>
              </w:rPr>
              <w:t>○これまでの教育活動と学校経営計画進捗状況に対していただいた意見</w:t>
            </w:r>
          </w:p>
          <w:p w14:paraId="7547B758" w14:textId="77777777" w:rsidR="00D32D04" w:rsidRPr="00973176" w:rsidRDefault="00D32D04" w:rsidP="00D32D04">
            <w:pPr>
              <w:spacing w:line="0" w:lineRule="atLeast"/>
              <w:rPr>
                <w:rFonts w:ascii="ＭＳ 明朝" w:hAnsi="ＭＳ 明朝"/>
                <w:sz w:val="18"/>
                <w:szCs w:val="18"/>
              </w:rPr>
            </w:pPr>
            <w:r w:rsidRPr="00973176">
              <w:rPr>
                <w:rFonts w:ascii="ＭＳ 明朝" w:hAnsi="ＭＳ 明朝" w:hint="eastAsia"/>
                <w:sz w:val="18"/>
                <w:szCs w:val="18"/>
              </w:rPr>
              <w:t>・コロナ禍の中で、やるべきこと・やれることを自主自律の精神のもと取組まれている。</w:t>
            </w:r>
          </w:p>
          <w:p w14:paraId="5B51B07D" w14:textId="77777777" w:rsidR="00D32D04" w:rsidRPr="00973176" w:rsidRDefault="00D32D04" w:rsidP="00D32D04">
            <w:pPr>
              <w:spacing w:line="0" w:lineRule="atLeast"/>
              <w:ind w:leftChars="100" w:left="210"/>
              <w:rPr>
                <w:rFonts w:ascii="ＭＳ 明朝" w:hAnsi="ＭＳ 明朝"/>
                <w:sz w:val="18"/>
                <w:szCs w:val="18"/>
              </w:rPr>
            </w:pPr>
            <w:r w:rsidRPr="00973176">
              <w:rPr>
                <w:rFonts w:ascii="ＭＳ 明朝" w:hAnsi="ＭＳ 明朝" w:hint="eastAsia"/>
                <w:sz w:val="18"/>
                <w:szCs w:val="18"/>
              </w:rPr>
              <w:t>特に体育祭（外部体育館を借用して実施）・文化祭（規模を縮小）や近隣中学校との合同合唱など感染対策を講じながら実施されているのはよい。</w:t>
            </w:r>
          </w:p>
          <w:p w14:paraId="67EC9F9F" w14:textId="1F3D050B" w:rsidR="00D32D04" w:rsidRPr="00973176" w:rsidRDefault="00D32D04" w:rsidP="00D32D04">
            <w:pPr>
              <w:spacing w:line="0" w:lineRule="atLeast"/>
              <w:ind w:left="180" w:hangingChars="100" w:hanging="180"/>
              <w:rPr>
                <w:rFonts w:ascii="ＭＳ 明朝" w:hAnsi="ＭＳ 明朝"/>
                <w:sz w:val="18"/>
                <w:szCs w:val="18"/>
              </w:rPr>
            </w:pPr>
            <w:r w:rsidRPr="00973176">
              <w:rPr>
                <w:rFonts w:ascii="ＭＳ 明朝" w:hAnsi="ＭＳ 明朝" w:hint="eastAsia"/>
                <w:sz w:val="18"/>
                <w:szCs w:val="18"/>
              </w:rPr>
              <w:t>・</w:t>
            </w:r>
            <w:r w:rsidR="00973176" w:rsidRPr="00973176">
              <w:rPr>
                <w:rFonts w:ascii="ＭＳ 明朝" w:hAnsi="ＭＳ 明朝" w:hint="eastAsia"/>
                <w:sz w:val="18"/>
                <w:szCs w:val="18"/>
              </w:rPr>
              <w:t>１</w:t>
            </w:r>
            <w:r w:rsidR="004E438A" w:rsidRPr="00973176">
              <w:rPr>
                <w:rFonts w:ascii="ＭＳ 明朝" w:hAnsi="ＭＳ 明朝" w:hint="eastAsia"/>
                <w:sz w:val="18"/>
                <w:szCs w:val="18"/>
              </w:rPr>
              <w:t>人</w:t>
            </w:r>
            <w:r w:rsidR="00973176" w:rsidRPr="00973176">
              <w:rPr>
                <w:rFonts w:ascii="ＭＳ 明朝" w:hAnsi="ＭＳ 明朝" w:hint="eastAsia"/>
                <w:sz w:val="18"/>
                <w:szCs w:val="18"/>
              </w:rPr>
              <w:t>１</w:t>
            </w:r>
            <w:r w:rsidR="004E438A" w:rsidRPr="00973176">
              <w:rPr>
                <w:rFonts w:ascii="ＭＳ 明朝" w:hAnsi="ＭＳ 明朝" w:hint="eastAsia"/>
                <w:sz w:val="18"/>
                <w:szCs w:val="18"/>
              </w:rPr>
              <w:t>台</w:t>
            </w:r>
            <w:r w:rsidRPr="00973176">
              <w:rPr>
                <w:rFonts w:ascii="ＭＳ 明朝" w:hAnsi="ＭＳ 明朝" w:hint="eastAsia"/>
                <w:sz w:val="18"/>
                <w:szCs w:val="18"/>
              </w:rPr>
              <w:t>端末を活用した教育活動について、</w:t>
            </w:r>
            <w:r w:rsidR="00973176" w:rsidRPr="00973176">
              <w:rPr>
                <w:rFonts w:ascii="ＭＳ 明朝" w:hAnsi="ＭＳ 明朝"/>
                <w:sz w:val="18"/>
                <w:szCs w:val="18"/>
              </w:rPr>
              <w:t>ICT</w:t>
            </w:r>
            <w:r w:rsidRPr="00973176">
              <w:rPr>
                <w:rFonts w:ascii="ＭＳ 明朝" w:hAnsi="ＭＳ 明朝" w:hint="eastAsia"/>
                <w:sz w:val="18"/>
                <w:szCs w:val="18"/>
              </w:rPr>
              <w:t>に関して進んでいると思う。</w:t>
            </w:r>
            <w:r w:rsidR="00973176" w:rsidRPr="00973176">
              <w:rPr>
                <w:rFonts w:ascii="ＭＳ 明朝" w:hAnsi="ＭＳ 明朝"/>
                <w:sz w:val="18"/>
                <w:szCs w:val="18"/>
              </w:rPr>
              <w:t>GIGA</w:t>
            </w:r>
            <w:r w:rsidRPr="00973176">
              <w:rPr>
                <w:rFonts w:ascii="ＭＳ 明朝" w:hAnsi="ＭＳ 明朝" w:hint="eastAsia"/>
                <w:sz w:val="18"/>
                <w:szCs w:val="18"/>
              </w:rPr>
              <w:t>スクール構想にもあるように今後は持ち帰り学習などの課題に学習支援ソフトも活用すればいいのではないか。</w:t>
            </w:r>
          </w:p>
          <w:p w14:paraId="7BB48C65" w14:textId="77777777" w:rsidR="00D32D04" w:rsidRPr="00973176" w:rsidRDefault="00D32D04" w:rsidP="00D32D04">
            <w:pPr>
              <w:spacing w:line="0" w:lineRule="atLeast"/>
              <w:ind w:left="180" w:hangingChars="100" w:hanging="180"/>
              <w:rPr>
                <w:rFonts w:ascii="ＭＳ 明朝" w:hAnsi="ＭＳ 明朝"/>
                <w:sz w:val="18"/>
                <w:szCs w:val="18"/>
              </w:rPr>
            </w:pPr>
            <w:r w:rsidRPr="00973176">
              <w:rPr>
                <w:rFonts w:ascii="ＭＳ 明朝" w:hAnsi="ＭＳ 明朝" w:hint="eastAsia"/>
                <w:sz w:val="18"/>
                <w:szCs w:val="18"/>
              </w:rPr>
              <w:t>・今日の授業を見ているとパソコンの横に教科書も開かれていて、それぞれの必要とする点を生かされていると感じた。アナログとデジタルの過渡期とも感じた。</w:t>
            </w:r>
          </w:p>
          <w:p w14:paraId="587B05A3" w14:textId="77777777" w:rsidR="00D32D04" w:rsidRPr="00973176" w:rsidRDefault="00D32D04" w:rsidP="00D32D04">
            <w:pPr>
              <w:spacing w:line="0" w:lineRule="atLeast"/>
              <w:ind w:left="180" w:hangingChars="100" w:hanging="180"/>
              <w:rPr>
                <w:rFonts w:ascii="ＭＳ 明朝" w:hAnsi="ＭＳ 明朝"/>
                <w:sz w:val="18"/>
                <w:szCs w:val="18"/>
              </w:rPr>
            </w:pPr>
            <w:r w:rsidRPr="00973176">
              <w:rPr>
                <w:rFonts w:ascii="ＭＳ 明朝" w:hAnsi="ＭＳ 明朝" w:hint="eastAsia"/>
                <w:sz w:val="18"/>
                <w:szCs w:val="18"/>
              </w:rPr>
              <w:t>・国際交流に関しては、コロナにより対面で行うことはできないが、経営計画にもあるように国内にいながらオンライン交流を積極的に取り入れているのはいいことである。時差の問題など苦労もあるが今後も工夫して行ってほしい。</w:t>
            </w:r>
          </w:p>
          <w:p w14:paraId="02941D4E" w14:textId="15A80B9F" w:rsidR="00D32D04" w:rsidRPr="00973176" w:rsidRDefault="00D32D04" w:rsidP="00D32D04">
            <w:pPr>
              <w:spacing w:line="0" w:lineRule="atLeast"/>
              <w:ind w:left="180" w:hangingChars="100" w:hanging="180"/>
              <w:rPr>
                <w:rFonts w:ascii="ＭＳ 明朝" w:hAnsi="ＭＳ 明朝"/>
                <w:sz w:val="18"/>
                <w:szCs w:val="18"/>
              </w:rPr>
            </w:pPr>
            <w:r w:rsidRPr="00973176">
              <w:rPr>
                <w:rFonts w:ascii="ＭＳ 明朝" w:hAnsi="ＭＳ 明朝" w:hint="eastAsia"/>
                <w:sz w:val="18"/>
                <w:szCs w:val="18"/>
              </w:rPr>
              <w:t>・地域交流については、正直、地域自体が様々な活動ができない状態になっている。特に校区内の小学校では、児童数増で校庭に仮校舎を建てるなどの対応で、運動会も学年別に実施している。</w:t>
            </w:r>
            <w:r w:rsidR="00973176" w:rsidRPr="00973176">
              <w:rPr>
                <w:rFonts w:ascii="ＭＳ 明朝" w:hAnsi="ＭＳ 明朝" w:hint="eastAsia"/>
                <w:sz w:val="18"/>
                <w:szCs w:val="18"/>
              </w:rPr>
              <w:t>２</w:t>
            </w:r>
            <w:r w:rsidRPr="00973176">
              <w:rPr>
                <w:rFonts w:ascii="ＭＳ 明朝" w:hAnsi="ＭＳ 明朝" w:hint="eastAsia"/>
                <w:sz w:val="18"/>
                <w:szCs w:val="18"/>
              </w:rPr>
              <w:t>年間も続けて地域活動が止まると、継承できなくて今後できるかどうか不安である。これまでと同じことはできない。密にならないよう工夫して行いたいが、そもそもふれあうことが地域行事であり、苦しいところである。</w:t>
            </w:r>
          </w:p>
          <w:p w14:paraId="0734D9B5" w14:textId="22E19EE5" w:rsidR="00D32D04" w:rsidRPr="00973176" w:rsidRDefault="00D32D04" w:rsidP="00D32D04">
            <w:pPr>
              <w:spacing w:line="0" w:lineRule="atLeast"/>
              <w:ind w:left="180" w:hangingChars="100" w:hanging="180"/>
              <w:rPr>
                <w:rFonts w:ascii="ＭＳ 明朝" w:hAnsi="ＭＳ 明朝"/>
                <w:sz w:val="18"/>
                <w:szCs w:val="18"/>
              </w:rPr>
            </w:pPr>
            <w:r w:rsidRPr="00973176">
              <w:rPr>
                <w:rFonts w:ascii="ＭＳ 明朝" w:hAnsi="ＭＳ 明朝" w:hint="eastAsia"/>
                <w:sz w:val="18"/>
                <w:szCs w:val="18"/>
              </w:rPr>
              <w:t xml:space="preserve">　</w:t>
            </w:r>
            <w:r w:rsidR="00973176" w:rsidRPr="00973176">
              <w:rPr>
                <w:rFonts w:ascii="ＭＳ 明朝" w:hAnsi="ＭＳ 明朝"/>
                <w:sz w:val="18"/>
                <w:szCs w:val="18"/>
              </w:rPr>
              <w:t>PTA</w:t>
            </w:r>
            <w:r w:rsidRPr="00973176">
              <w:rPr>
                <w:rFonts w:ascii="ＭＳ 明朝" w:hAnsi="ＭＳ 明朝" w:hint="eastAsia"/>
                <w:sz w:val="18"/>
                <w:szCs w:val="18"/>
              </w:rPr>
              <w:t>としては、学校行事の配信はよかった。コロナでなくても平日の昼間に見に行けない場合もあるので、後日見ることができるのは、保護者としては助かるので、今後も続けてもらえればありがたい。</w:t>
            </w:r>
          </w:p>
          <w:p w14:paraId="1190BA38" w14:textId="77777777" w:rsidR="00D32D04" w:rsidRPr="00973176" w:rsidRDefault="00D32D04" w:rsidP="00D32D04">
            <w:pPr>
              <w:spacing w:line="0" w:lineRule="atLeast"/>
              <w:ind w:left="180" w:hangingChars="100" w:hanging="180"/>
              <w:rPr>
                <w:rFonts w:ascii="ＭＳ 明朝" w:hAnsi="ＭＳ 明朝"/>
                <w:sz w:val="18"/>
                <w:szCs w:val="18"/>
              </w:rPr>
            </w:pPr>
            <w:r w:rsidRPr="00973176">
              <w:rPr>
                <w:rFonts w:ascii="ＭＳ 明朝" w:hAnsi="ＭＳ 明朝" w:hint="eastAsia"/>
                <w:sz w:val="18"/>
                <w:szCs w:val="18"/>
              </w:rPr>
              <w:t xml:space="preserve">　同窓会も人数を制限して総会を実施した。密だからやめるのではなく、一部の人数に限った形でも行う工夫が必要。</w:t>
            </w:r>
          </w:p>
          <w:p w14:paraId="727EC6DB" w14:textId="7D60777C" w:rsidR="00AE2843" w:rsidRPr="00973176" w:rsidRDefault="00D32D04" w:rsidP="00D32D04">
            <w:pPr>
              <w:spacing w:line="300" w:lineRule="exact"/>
              <w:rPr>
                <w:rFonts w:ascii="ＭＳ 明朝" w:hAnsi="ＭＳ 明朝"/>
                <w:sz w:val="18"/>
                <w:szCs w:val="18"/>
              </w:rPr>
            </w:pPr>
            <w:r w:rsidRPr="00973176">
              <w:rPr>
                <w:rFonts w:ascii="ＭＳ 明朝" w:hAnsi="ＭＳ 明朝" w:hint="eastAsia"/>
                <w:sz w:val="18"/>
                <w:szCs w:val="18"/>
              </w:rPr>
              <w:t>＜議決事項＞　令和</w:t>
            </w:r>
            <w:r w:rsidR="00973176" w:rsidRPr="00973176">
              <w:rPr>
                <w:rFonts w:ascii="ＭＳ 明朝" w:hAnsi="ＭＳ 明朝" w:hint="eastAsia"/>
                <w:sz w:val="18"/>
                <w:szCs w:val="18"/>
              </w:rPr>
              <w:t>４</w:t>
            </w:r>
            <w:r w:rsidRPr="00973176">
              <w:rPr>
                <w:rFonts w:ascii="ＭＳ 明朝" w:hAnsi="ＭＳ 明朝" w:hint="eastAsia"/>
                <w:sz w:val="18"/>
                <w:szCs w:val="18"/>
              </w:rPr>
              <w:t>年度使用教科書</w:t>
            </w:r>
          </w:p>
          <w:p w14:paraId="2FC6AA6C" w14:textId="18A3B44A" w:rsidR="00B3194E" w:rsidRPr="00973176" w:rsidRDefault="00B3194E" w:rsidP="00B3194E">
            <w:pPr>
              <w:spacing w:line="0" w:lineRule="atLeast"/>
              <w:rPr>
                <w:rFonts w:ascii="ＭＳ ゴシック" w:eastAsia="ＭＳ ゴシック" w:hAnsi="ＭＳ ゴシック"/>
                <w:b/>
                <w:sz w:val="18"/>
                <w:szCs w:val="18"/>
              </w:rPr>
            </w:pPr>
            <w:r w:rsidRPr="00973176">
              <w:rPr>
                <w:rFonts w:ascii="ＭＳ ゴシック" w:eastAsia="ＭＳ ゴシック" w:hAnsi="ＭＳ ゴシック" w:hint="eastAsia"/>
                <w:b/>
                <w:sz w:val="18"/>
                <w:szCs w:val="18"/>
              </w:rPr>
              <w:t>第</w:t>
            </w:r>
            <w:r w:rsidR="00973176" w:rsidRPr="00973176">
              <w:rPr>
                <w:rFonts w:ascii="ＭＳ ゴシック" w:eastAsia="ＭＳ ゴシック" w:hAnsi="ＭＳ ゴシック" w:hint="eastAsia"/>
                <w:b/>
                <w:sz w:val="18"/>
                <w:szCs w:val="18"/>
              </w:rPr>
              <w:t>３</w:t>
            </w:r>
            <w:r w:rsidRPr="00973176">
              <w:rPr>
                <w:rFonts w:ascii="ＭＳ ゴシック" w:eastAsia="ＭＳ ゴシック" w:hAnsi="ＭＳ ゴシック" w:hint="eastAsia"/>
                <w:b/>
                <w:sz w:val="18"/>
                <w:szCs w:val="18"/>
              </w:rPr>
              <w:t>回（</w:t>
            </w:r>
            <w:r w:rsidR="00973176" w:rsidRPr="00973176">
              <w:rPr>
                <w:rFonts w:ascii="ＭＳ ゴシック" w:eastAsia="ＭＳ ゴシック" w:hAnsi="ＭＳ ゴシック" w:hint="eastAsia"/>
                <w:b/>
                <w:sz w:val="18"/>
                <w:szCs w:val="18"/>
              </w:rPr>
              <w:t>２</w:t>
            </w:r>
            <w:r w:rsidRPr="00973176">
              <w:rPr>
                <w:rFonts w:ascii="ＭＳ ゴシック" w:eastAsia="ＭＳ ゴシック" w:hAnsi="ＭＳ ゴシック" w:hint="eastAsia"/>
                <w:b/>
                <w:sz w:val="18"/>
                <w:szCs w:val="18"/>
              </w:rPr>
              <w:t>月</w:t>
            </w:r>
            <w:r w:rsidR="00973176" w:rsidRPr="00973176">
              <w:rPr>
                <w:rFonts w:ascii="ＭＳ ゴシック" w:eastAsia="ＭＳ ゴシック" w:hAnsi="ＭＳ ゴシック" w:hint="eastAsia"/>
                <w:b/>
                <w:sz w:val="18"/>
                <w:szCs w:val="18"/>
              </w:rPr>
              <w:t>８</w:t>
            </w:r>
            <w:r w:rsidRPr="00973176">
              <w:rPr>
                <w:rFonts w:ascii="ＭＳ ゴシック" w:eastAsia="ＭＳ ゴシック" w:hAnsi="ＭＳ ゴシック" w:hint="eastAsia"/>
                <w:b/>
                <w:sz w:val="18"/>
                <w:szCs w:val="18"/>
              </w:rPr>
              <w:t>日）の協議</w:t>
            </w:r>
          </w:p>
          <w:p w14:paraId="5E0BE996" w14:textId="77777777" w:rsidR="00B3194E" w:rsidRPr="00973176" w:rsidRDefault="00B3194E" w:rsidP="00B3194E">
            <w:pPr>
              <w:spacing w:line="300" w:lineRule="exact"/>
              <w:rPr>
                <w:rFonts w:ascii="ＭＳ 明朝" w:hAnsi="ＭＳ 明朝"/>
                <w:sz w:val="18"/>
                <w:szCs w:val="18"/>
              </w:rPr>
            </w:pPr>
            <w:r w:rsidRPr="00973176">
              <w:rPr>
                <w:rFonts w:ascii="ＭＳ 明朝" w:hAnsi="ＭＳ 明朝" w:hint="eastAsia"/>
                <w:sz w:val="18"/>
                <w:szCs w:val="18"/>
              </w:rPr>
              <w:t>○学校経営計画・評価、学校教育自己診断等のアンケート結果に対していただいた意見</w:t>
            </w:r>
          </w:p>
          <w:p w14:paraId="67356800" w14:textId="302BDC0F" w:rsidR="00B3194E" w:rsidRPr="00973176" w:rsidRDefault="002D2279" w:rsidP="002D2279">
            <w:pPr>
              <w:spacing w:line="300" w:lineRule="exact"/>
              <w:ind w:left="180" w:hangingChars="100" w:hanging="180"/>
              <w:rPr>
                <w:rFonts w:ascii="ＭＳ 明朝" w:hAnsi="ＭＳ 明朝"/>
                <w:sz w:val="18"/>
                <w:szCs w:val="18"/>
              </w:rPr>
            </w:pPr>
            <w:r w:rsidRPr="00973176">
              <w:rPr>
                <w:rFonts w:ascii="ＭＳ 明朝" w:hAnsi="ＭＳ 明朝" w:hint="eastAsia"/>
                <w:sz w:val="18"/>
                <w:szCs w:val="18"/>
              </w:rPr>
              <w:t>・</w:t>
            </w:r>
            <w:r w:rsidR="00B3194E" w:rsidRPr="00973176">
              <w:rPr>
                <w:rFonts w:ascii="ＭＳ 明朝" w:hAnsi="ＭＳ 明朝" w:hint="eastAsia"/>
                <w:sz w:val="18"/>
                <w:szCs w:val="18"/>
              </w:rPr>
              <w:t>令和</w:t>
            </w:r>
            <w:r w:rsidR="00973176" w:rsidRPr="00973176">
              <w:rPr>
                <w:rFonts w:ascii="ＭＳ 明朝" w:hAnsi="ＭＳ 明朝" w:hint="eastAsia"/>
                <w:sz w:val="18"/>
                <w:szCs w:val="18"/>
              </w:rPr>
              <w:t>３</w:t>
            </w:r>
            <w:r w:rsidR="00B3194E" w:rsidRPr="00973176">
              <w:rPr>
                <w:rFonts w:ascii="ＭＳ 明朝" w:hAnsi="ＭＳ 明朝" w:hint="eastAsia"/>
                <w:sz w:val="18"/>
                <w:szCs w:val="18"/>
              </w:rPr>
              <w:t>年度学校評価（今年度の取組み）については、大阪府立夕陽丘高等学校（以下，学校）の本年度の取り組み内容とそれに関する学校の自己点検の結果は，各種のデータに基づいて合理的に判断されており，妥当である。全体として，コロナ渦にあっても，学校の教職員が一体となって，生徒のためにできることに積極的に取り組んでいった姿勢に，学校運営協議会としては敬意を表したい。ただ、学校教育自己診断のいじめに関する項目で、生徒と教員の肯定率に差が生じていることに関して、教員組織の中での情報共有と組織の向かう視点について強化する必要があると考える。また、先の見通しの持てない中で、国際交流をオンライン交流で充実させるなど出来ることをしっかり取り組んでいる点や</w:t>
            </w:r>
            <w:r w:rsidR="00973176" w:rsidRPr="00973176">
              <w:rPr>
                <w:rFonts w:ascii="ＭＳ 明朝" w:hAnsi="ＭＳ 明朝"/>
                <w:sz w:val="18"/>
                <w:szCs w:val="18"/>
              </w:rPr>
              <w:t>PTA</w:t>
            </w:r>
            <w:r w:rsidR="00B3194E" w:rsidRPr="00973176">
              <w:rPr>
                <w:rFonts w:ascii="ＭＳ 明朝" w:hAnsi="ＭＳ 明朝" w:hint="eastAsia"/>
                <w:sz w:val="18"/>
                <w:szCs w:val="18"/>
              </w:rPr>
              <w:t>活動も制限される中、何かできることがあれば協力するとの関係性もできていて、いい環境にあると思う。</w:t>
            </w:r>
          </w:p>
          <w:p w14:paraId="2CC7EEEB" w14:textId="5A11C1C8" w:rsidR="00B3194E" w:rsidRPr="00973176" w:rsidRDefault="002D2279" w:rsidP="002D2279">
            <w:pPr>
              <w:spacing w:line="300" w:lineRule="exact"/>
              <w:ind w:left="180" w:hangingChars="100" w:hanging="180"/>
              <w:rPr>
                <w:rFonts w:ascii="ＭＳ 明朝" w:hAnsi="ＭＳ 明朝"/>
                <w:sz w:val="18"/>
                <w:szCs w:val="18"/>
              </w:rPr>
            </w:pPr>
            <w:r w:rsidRPr="00973176">
              <w:rPr>
                <w:rFonts w:ascii="ＭＳ 明朝" w:hAnsi="ＭＳ 明朝" w:hint="eastAsia"/>
                <w:sz w:val="18"/>
                <w:szCs w:val="18"/>
              </w:rPr>
              <w:t>・</w:t>
            </w:r>
            <w:r w:rsidR="00B3194E" w:rsidRPr="00973176">
              <w:rPr>
                <w:rFonts w:ascii="ＭＳ 明朝" w:hAnsi="ＭＳ 明朝" w:hint="eastAsia"/>
                <w:sz w:val="18"/>
                <w:szCs w:val="18"/>
              </w:rPr>
              <w:t>令和</w:t>
            </w:r>
            <w:r w:rsidR="00973176" w:rsidRPr="00973176">
              <w:rPr>
                <w:rFonts w:ascii="ＭＳ 明朝" w:hAnsi="ＭＳ 明朝" w:hint="eastAsia"/>
                <w:sz w:val="18"/>
                <w:szCs w:val="18"/>
              </w:rPr>
              <w:t>４</w:t>
            </w:r>
            <w:r w:rsidR="00B3194E" w:rsidRPr="00973176">
              <w:rPr>
                <w:rFonts w:ascii="ＭＳ 明朝" w:hAnsi="ＭＳ 明朝" w:hint="eastAsia"/>
                <w:sz w:val="18"/>
                <w:szCs w:val="18"/>
              </w:rPr>
              <w:t>年度学校経営計画については、新学習指導要領下での教科書・授業について、より総合的・探究的な授業展開や観点別評価、</w:t>
            </w:r>
            <w:r w:rsidR="00973176" w:rsidRPr="00973176">
              <w:rPr>
                <w:rFonts w:ascii="ＭＳ 明朝" w:hAnsi="ＭＳ 明朝" w:hint="eastAsia"/>
                <w:sz w:val="18"/>
                <w:szCs w:val="18"/>
              </w:rPr>
              <w:t>１</w:t>
            </w:r>
            <w:r w:rsidR="00B3194E" w:rsidRPr="00973176">
              <w:rPr>
                <w:rFonts w:ascii="ＭＳ 明朝" w:hAnsi="ＭＳ 明朝" w:hint="eastAsia"/>
                <w:sz w:val="18"/>
                <w:szCs w:val="18"/>
              </w:rPr>
              <w:t>人</w:t>
            </w:r>
            <w:r w:rsidR="00973176" w:rsidRPr="00973176">
              <w:rPr>
                <w:rFonts w:ascii="ＭＳ 明朝" w:hAnsi="ＭＳ 明朝" w:hint="eastAsia"/>
                <w:sz w:val="18"/>
                <w:szCs w:val="18"/>
              </w:rPr>
              <w:t>１</w:t>
            </w:r>
            <w:r w:rsidR="00B3194E" w:rsidRPr="00973176">
              <w:rPr>
                <w:rFonts w:ascii="ＭＳ 明朝" w:hAnsi="ＭＳ 明朝" w:hint="eastAsia"/>
                <w:sz w:val="18"/>
                <w:szCs w:val="18"/>
              </w:rPr>
              <w:t>台端末の活用などをこれまでのようにカリキュラム・マネジメントを生かして成果を出されることを期待している。</w:t>
            </w:r>
          </w:p>
          <w:p w14:paraId="49113DF7" w14:textId="7AB581A4" w:rsidR="002D2279" w:rsidRPr="00973176" w:rsidRDefault="002D2279" w:rsidP="002D2279">
            <w:pPr>
              <w:spacing w:line="300" w:lineRule="exact"/>
              <w:ind w:left="180" w:hangingChars="100" w:hanging="180"/>
              <w:rPr>
                <w:rFonts w:ascii="ＭＳ 明朝" w:hAnsi="ＭＳ 明朝"/>
                <w:sz w:val="18"/>
                <w:szCs w:val="18"/>
              </w:rPr>
            </w:pPr>
            <w:r w:rsidRPr="00973176">
              <w:rPr>
                <w:rFonts w:ascii="ＭＳ 明朝" w:hAnsi="ＭＳ 明朝" w:hint="eastAsia"/>
                <w:sz w:val="18"/>
                <w:szCs w:val="18"/>
              </w:rPr>
              <w:t>・まとめとして、今年度の取組みについて、コロナの影響のある中で、できることを着実に行い、定めた計画の指標を満たしている。との肯定的評価をいただいた。</w:t>
            </w:r>
          </w:p>
          <w:p w14:paraId="585E9A1A" w14:textId="708AA633" w:rsidR="00B3194E" w:rsidRPr="00973176" w:rsidRDefault="002D2279" w:rsidP="00973176">
            <w:pPr>
              <w:spacing w:line="300" w:lineRule="exact"/>
              <w:ind w:left="146" w:hangingChars="81" w:hanging="146"/>
              <w:rPr>
                <w:rFonts w:ascii="ＭＳ 明朝" w:hAnsi="ＭＳ 明朝"/>
                <w:sz w:val="18"/>
                <w:szCs w:val="18"/>
              </w:rPr>
            </w:pPr>
            <w:r w:rsidRPr="00973176">
              <w:rPr>
                <w:rFonts w:ascii="ＭＳ 明朝" w:hAnsi="ＭＳ 明朝" w:hint="eastAsia"/>
                <w:sz w:val="18"/>
                <w:szCs w:val="18"/>
              </w:rPr>
              <w:t>＜議決事項＞　令和</w:t>
            </w:r>
            <w:r w:rsidR="00973176" w:rsidRPr="00973176">
              <w:rPr>
                <w:rFonts w:ascii="ＭＳ 明朝" w:hAnsi="ＭＳ 明朝" w:hint="eastAsia"/>
                <w:sz w:val="18"/>
                <w:szCs w:val="18"/>
              </w:rPr>
              <w:t>３</w:t>
            </w:r>
            <w:r w:rsidRPr="00973176">
              <w:rPr>
                <w:rFonts w:ascii="ＭＳ 明朝" w:hAnsi="ＭＳ 明朝" w:hint="eastAsia"/>
                <w:sz w:val="18"/>
                <w:szCs w:val="18"/>
              </w:rPr>
              <w:t>年度学校経営計画および評価と令和</w:t>
            </w:r>
            <w:r w:rsidR="00973176" w:rsidRPr="00973176">
              <w:rPr>
                <w:rFonts w:ascii="ＭＳ 明朝" w:hAnsi="ＭＳ 明朝" w:hint="eastAsia"/>
                <w:sz w:val="18"/>
                <w:szCs w:val="18"/>
              </w:rPr>
              <w:t>４</w:t>
            </w:r>
            <w:r w:rsidRPr="00973176">
              <w:rPr>
                <w:rFonts w:ascii="ＭＳ 明朝" w:hAnsi="ＭＳ 明朝" w:hint="eastAsia"/>
                <w:sz w:val="18"/>
                <w:szCs w:val="18"/>
              </w:rPr>
              <w:t>年度学校経営計画について、承認された。</w:t>
            </w:r>
          </w:p>
        </w:tc>
      </w:tr>
    </w:tbl>
    <w:p w14:paraId="10BD2E69" w14:textId="77777777" w:rsidR="0086696C" w:rsidRPr="00973176" w:rsidRDefault="0086696C" w:rsidP="0037367C">
      <w:pPr>
        <w:spacing w:line="120" w:lineRule="exact"/>
        <w:ind w:leftChars="-428" w:left="-899"/>
      </w:pPr>
    </w:p>
    <w:p w14:paraId="587B9BCC" w14:textId="77777777" w:rsidR="00973176" w:rsidRDefault="0097317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8172831" w14:textId="04BCC26E" w:rsidR="0086696C" w:rsidRPr="00973176" w:rsidRDefault="00973176" w:rsidP="00B44397">
      <w:pPr>
        <w:ind w:leftChars="-92" w:left="-4" w:hangingChars="90" w:hanging="189"/>
        <w:jc w:val="left"/>
        <w:rPr>
          <w:rFonts w:ascii="ＭＳ ゴシック" w:eastAsia="ＭＳ ゴシック" w:hAnsi="ＭＳ ゴシック"/>
          <w:szCs w:val="21"/>
        </w:rPr>
      </w:pPr>
      <w:r w:rsidRPr="00973176">
        <w:rPr>
          <w:rFonts w:ascii="ＭＳ ゴシック" w:eastAsia="ＭＳ ゴシック" w:hAnsi="ＭＳ ゴシック" w:hint="eastAsia"/>
          <w:szCs w:val="21"/>
        </w:rPr>
        <w:lastRenderedPageBreak/>
        <w:t>３</w:t>
      </w:r>
      <w:r w:rsidR="0037367C" w:rsidRPr="00973176">
        <w:rPr>
          <w:rFonts w:ascii="ＭＳ ゴシック" w:eastAsia="ＭＳ ゴシック" w:hAnsi="ＭＳ ゴシック" w:hint="eastAsia"/>
          <w:szCs w:val="21"/>
        </w:rPr>
        <w:t xml:space="preserve">　</w:t>
      </w:r>
      <w:r w:rsidR="0086696C" w:rsidRPr="00973176">
        <w:rPr>
          <w:rFonts w:ascii="ＭＳ ゴシック" w:eastAsia="ＭＳ ゴシック" w:hAnsi="ＭＳ ゴシック" w:hint="eastAsia"/>
          <w:szCs w:val="21"/>
        </w:rPr>
        <w:t>本年度の取組</w:t>
      </w:r>
      <w:r w:rsidR="0037367C" w:rsidRPr="00973176">
        <w:rPr>
          <w:rFonts w:ascii="ＭＳ ゴシック" w:eastAsia="ＭＳ ゴシック" w:hAnsi="ＭＳ ゴシック" w:hint="eastAsia"/>
          <w:szCs w:val="21"/>
        </w:rPr>
        <w:t>内容</w:t>
      </w:r>
      <w:r w:rsidR="0086696C" w:rsidRPr="0097317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749"/>
        <w:gridCol w:w="4819"/>
        <w:gridCol w:w="2517"/>
      </w:tblGrid>
      <w:tr w:rsidR="00897939" w:rsidRPr="00973176" w14:paraId="496FC3BF" w14:textId="77777777" w:rsidTr="00FC280C">
        <w:trPr>
          <w:trHeight w:val="586"/>
          <w:jc w:val="center"/>
        </w:trPr>
        <w:tc>
          <w:tcPr>
            <w:tcW w:w="881" w:type="dxa"/>
            <w:shd w:val="clear" w:color="auto" w:fill="auto"/>
            <w:vAlign w:val="center"/>
          </w:tcPr>
          <w:p w14:paraId="0B6DC675" w14:textId="77777777" w:rsidR="00897939" w:rsidRPr="00973176" w:rsidRDefault="00897939" w:rsidP="0054712D">
            <w:pPr>
              <w:spacing w:line="240" w:lineRule="exact"/>
              <w:jc w:val="center"/>
              <w:rPr>
                <w:rFonts w:ascii="ＭＳ 明朝" w:hAnsi="ＭＳ 明朝"/>
                <w:sz w:val="20"/>
                <w:szCs w:val="20"/>
              </w:rPr>
            </w:pPr>
            <w:r w:rsidRPr="00973176">
              <w:rPr>
                <w:rFonts w:ascii="ＭＳ 明朝" w:hAnsi="ＭＳ 明朝" w:hint="eastAsia"/>
                <w:sz w:val="20"/>
                <w:szCs w:val="20"/>
              </w:rPr>
              <w:t>中期的</w:t>
            </w:r>
          </w:p>
          <w:p w14:paraId="0D632423" w14:textId="77777777" w:rsidR="00897939" w:rsidRPr="00973176" w:rsidRDefault="00897939" w:rsidP="0054712D">
            <w:pPr>
              <w:spacing w:line="240" w:lineRule="exact"/>
              <w:jc w:val="center"/>
              <w:rPr>
                <w:rFonts w:ascii="ＭＳ 明朝" w:hAnsi="ＭＳ 明朝"/>
                <w:spacing w:val="-20"/>
                <w:sz w:val="20"/>
                <w:szCs w:val="20"/>
              </w:rPr>
            </w:pPr>
            <w:r w:rsidRPr="00973176">
              <w:rPr>
                <w:rFonts w:ascii="ＭＳ 明朝" w:hAnsi="ＭＳ 明朝" w:hint="eastAsia"/>
                <w:sz w:val="20"/>
                <w:szCs w:val="20"/>
              </w:rPr>
              <w:t>目標</w:t>
            </w:r>
          </w:p>
        </w:tc>
        <w:tc>
          <w:tcPr>
            <w:tcW w:w="2020" w:type="dxa"/>
            <w:shd w:val="clear" w:color="auto" w:fill="auto"/>
            <w:vAlign w:val="center"/>
          </w:tcPr>
          <w:p w14:paraId="2F6E1DF2" w14:textId="77777777" w:rsidR="00897939" w:rsidRPr="00973176" w:rsidRDefault="00897939" w:rsidP="006B5B51">
            <w:pPr>
              <w:spacing w:line="320" w:lineRule="exact"/>
              <w:jc w:val="center"/>
              <w:rPr>
                <w:rFonts w:ascii="ＭＳ 明朝" w:hAnsi="ＭＳ 明朝"/>
                <w:sz w:val="20"/>
                <w:szCs w:val="20"/>
              </w:rPr>
            </w:pPr>
            <w:r w:rsidRPr="00973176">
              <w:rPr>
                <w:rFonts w:ascii="ＭＳ 明朝" w:hAnsi="ＭＳ 明朝" w:hint="eastAsia"/>
                <w:sz w:val="20"/>
                <w:szCs w:val="20"/>
              </w:rPr>
              <w:t>今年度の重点目標</w:t>
            </w:r>
          </w:p>
        </w:tc>
        <w:tc>
          <w:tcPr>
            <w:tcW w:w="4749" w:type="dxa"/>
            <w:tcBorders>
              <w:right w:val="dashed" w:sz="4" w:space="0" w:color="auto"/>
            </w:tcBorders>
            <w:shd w:val="clear" w:color="auto" w:fill="auto"/>
            <w:vAlign w:val="center"/>
          </w:tcPr>
          <w:p w14:paraId="2E7F8E7A" w14:textId="77777777" w:rsidR="00897939" w:rsidRPr="00973176" w:rsidRDefault="00897939" w:rsidP="006B5B51">
            <w:pPr>
              <w:spacing w:line="320" w:lineRule="exact"/>
              <w:jc w:val="center"/>
              <w:rPr>
                <w:rFonts w:ascii="ＭＳ 明朝" w:hAnsi="ＭＳ 明朝"/>
                <w:sz w:val="20"/>
                <w:szCs w:val="20"/>
              </w:rPr>
            </w:pPr>
            <w:r w:rsidRPr="00973176">
              <w:rPr>
                <w:rFonts w:ascii="ＭＳ 明朝" w:hAnsi="ＭＳ 明朝" w:hint="eastAsia"/>
                <w:sz w:val="20"/>
                <w:szCs w:val="20"/>
              </w:rPr>
              <w:t>具体的な取組計画・内容</w:t>
            </w:r>
          </w:p>
        </w:tc>
        <w:tc>
          <w:tcPr>
            <w:tcW w:w="4819" w:type="dxa"/>
            <w:tcBorders>
              <w:right w:val="dashed" w:sz="4" w:space="0" w:color="auto"/>
            </w:tcBorders>
            <w:vAlign w:val="center"/>
          </w:tcPr>
          <w:p w14:paraId="6E89B5AF" w14:textId="53DE0AC0" w:rsidR="00897939" w:rsidRPr="00973176" w:rsidRDefault="00897939" w:rsidP="006B5B51">
            <w:pPr>
              <w:spacing w:line="320" w:lineRule="exact"/>
              <w:jc w:val="center"/>
              <w:rPr>
                <w:rFonts w:ascii="ＭＳ 明朝" w:hAnsi="ＭＳ 明朝"/>
                <w:sz w:val="20"/>
                <w:szCs w:val="20"/>
              </w:rPr>
            </w:pPr>
            <w:r w:rsidRPr="00973176">
              <w:rPr>
                <w:rFonts w:ascii="ＭＳ 明朝" w:hAnsi="ＭＳ 明朝" w:hint="eastAsia"/>
                <w:sz w:val="20"/>
                <w:szCs w:val="20"/>
              </w:rPr>
              <w:t>評価指標</w:t>
            </w:r>
            <w:r w:rsidR="000320F8" w:rsidRPr="00973176">
              <w:rPr>
                <w:rFonts w:ascii="ＭＳ 明朝" w:hAnsi="ＭＳ 明朝" w:hint="eastAsia"/>
                <w:sz w:val="20"/>
                <w:szCs w:val="20"/>
              </w:rPr>
              <w:t>【</w:t>
            </w:r>
            <w:r w:rsidR="00973176" w:rsidRPr="00973176">
              <w:rPr>
                <w:rFonts w:ascii="ＭＳ 明朝" w:hAnsi="ＭＳ 明朝"/>
                <w:sz w:val="20"/>
                <w:szCs w:val="20"/>
              </w:rPr>
              <w:t>R</w:t>
            </w:r>
            <w:r w:rsidR="00973176" w:rsidRPr="00973176">
              <w:rPr>
                <w:rFonts w:ascii="ＭＳ 明朝" w:hAnsi="ＭＳ 明朝" w:hint="eastAsia"/>
                <w:sz w:val="20"/>
                <w:szCs w:val="20"/>
              </w:rPr>
              <w:t>２</w:t>
            </w:r>
            <w:r w:rsidR="000320F8" w:rsidRPr="00973176">
              <w:rPr>
                <w:rFonts w:ascii="ＭＳ 明朝" w:hAnsi="ＭＳ 明朝" w:hint="eastAsia"/>
                <w:sz w:val="20"/>
                <w:szCs w:val="20"/>
              </w:rPr>
              <w:t>年度値】</w:t>
            </w:r>
          </w:p>
        </w:tc>
        <w:tc>
          <w:tcPr>
            <w:tcW w:w="2517" w:type="dxa"/>
            <w:tcBorders>
              <w:left w:val="dashed" w:sz="4" w:space="0" w:color="auto"/>
              <w:right w:val="single" w:sz="4" w:space="0" w:color="auto"/>
            </w:tcBorders>
            <w:shd w:val="clear" w:color="auto" w:fill="auto"/>
            <w:vAlign w:val="center"/>
          </w:tcPr>
          <w:p w14:paraId="340BF2D6" w14:textId="77777777" w:rsidR="00897939" w:rsidRPr="00973176" w:rsidRDefault="00897939" w:rsidP="006B5B51">
            <w:pPr>
              <w:spacing w:line="320" w:lineRule="exact"/>
              <w:jc w:val="center"/>
              <w:rPr>
                <w:rFonts w:ascii="ＭＳ 明朝" w:hAnsi="ＭＳ 明朝"/>
                <w:sz w:val="20"/>
                <w:szCs w:val="20"/>
              </w:rPr>
            </w:pPr>
            <w:r w:rsidRPr="00973176">
              <w:rPr>
                <w:rFonts w:ascii="ＭＳ 明朝" w:hAnsi="ＭＳ 明朝" w:hint="eastAsia"/>
                <w:sz w:val="20"/>
                <w:szCs w:val="20"/>
              </w:rPr>
              <w:t>自己評価</w:t>
            </w:r>
          </w:p>
        </w:tc>
      </w:tr>
      <w:tr w:rsidR="008C312C" w:rsidRPr="00973176" w14:paraId="62EF02E8" w14:textId="77777777" w:rsidTr="002D2279">
        <w:trPr>
          <w:cantSplit/>
          <w:trHeight w:val="6607"/>
          <w:jc w:val="center"/>
        </w:trPr>
        <w:tc>
          <w:tcPr>
            <w:tcW w:w="881" w:type="dxa"/>
            <w:shd w:val="clear" w:color="auto" w:fill="auto"/>
            <w:tcMar>
              <w:top w:w="142" w:type="dxa"/>
              <w:left w:w="142" w:type="dxa"/>
              <w:bottom w:w="142" w:type="dxa"/>
              <w:right w:w="142" w:type="dxa"/>
            </w:tcMar>
            <w:textDirection w:val="tbRlV"/>
            <w:vAlign w:val="center"/>
          </w:tcPr>
          <w:p w14:paraId="5FB56594" w14:textId="11B85B8A" w:rsidR="008C312C" w:rsidRPr="00973176" w:rsidRDefault="00973176" w:rsidP="005E02B7">
            <w:pPr>
              <w:pStyle w:val="aa"/>
              <w:spacing w:before="240" w:line="240" w:lineRule="exact"/>
              <w:ind w:leftChars="0" w:left="0"/>
              <w:jc w:val="center"/>
              <w:rPr>
                <w:rFonts w:ascii="メイリオ" w:eastAsia="メイリオ" w:hAnsi="メイリオ" w:cs="メイリオ"/>
                <w:b/>
                <w:sz w:val="20"/>
                <w:szCs w:val="20"/>
              </w:rPr>
            </w:pPr>
            <w:r w:rsidRPr="00973176">
              <w:rPr>
                <w:rFonts w:ascii="メイリオ" w:eastAsia="メイリオ" w:hAnsi="メイリオ" w:cs="メイリオ" w:hint="eastAsia"/>
                <w:b/>
                <w:sz w:val="20"/>
                <w:szCs w:val="20"/>
              </w:rPr>
              <w:t>１</w:t>
            </w:r>
            <w:r w:rsidR="008C312C" w:rsidRPr="00973176">
              <w:rPr>
                <w:rFonts w:ascii="メイリオ" w:eastAsia="メイリオ" w:hAnsi="メイリオ" w:cs="メイリオ" w:hint="eastAsia"/>
                <w:b/>
                <w:sz w:val="20"/>
                <w:szCs w:val="20"/>
              </w:rPr>
              <w:t xml:space="preserve">　豊かな人間性の涵養と「自主・自律」の心を育む</w:t>
            </w:r>
          </w:p>
          <w:p w14:paraId="4D06CDE2" w14:textId="77777777" w:rsidR="008C312C" w:rsidRPr="00973176" w:rsidRDefault="008C312C" w:rsidP="005E02B7">
            <w:pPr>
              <w:spacing w:line="240" w:lineRule="exact"/>
              <w:ind w:left="113" w:right="113"/>
              <w:jc w:val="center"/>
              <w:rPr>
                <w:rFonts w:ascii="メイリオ" w:eastAsia="メイリオ" w:hAnsi="メイリオ" w:cs="メイリオ"/>
                <w:b/>
                <w:sz w:val="20"/>
                <w:szCs w:val="20"/>
              </w:rPr>
            </w:pPr>
          </w:p>
        </w:tc>
        <w:tc>
          <w:tcPr>
            <w:tcW w:w="2020" w:type="dxa"/>
            <w:shd w:val="clear" w:color="auto" w:fill="auto"/>
            <w:tcMar>
              <w:top w:w="142" w:type="dxa"/>
              <w:left w:w="142" w:type="dxa"/>
              <w:bottom w:w="142" w:type="dxa"/>
              <w:right w:w="142" w:type="dxa"/>
            </w:tcMar>
          </w:tcPr>
          <w:p w14:paraId="19153F41" w14:textId="405A3572" w:rsidR="00EA1FBA" w:rsidRPr="00973176" w:rsidRDefault="008C312C" w:rsidP="0005321D">
            <w:pPr>
              <w:tabs>
                <w:tab w:val="left" w:pos="6365"/>
              </w:tabs>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１</w:t>
            </w:r>
            <w:r w:rsidRPr="00973176">
              <w:rPr>
                <w:rFonts w:ascii="メイリオ" w:eastAsia="メイリオ" w:hAnsi="メイリオ" w:cs="メイリオ" w:hint="eastAsia"/>
                <w:sz w:val="20"/>
                <w:szCs w:val="20"/>
              </w:rPr>
              <w:t>）</w:t>
            </w:r>
            <w:r w:rsidR="00942ABB" w:rsidRPr="00973176">
              <w:rPr>
                <w:rFonts w:ascii="メイリオ" w:eastAsia="メイリオ" w:hAnsi="メイリオ" w:cs="メイリオ" w:hint="eastAsia"/>
                <w:sz w:val="20"/>
                <w:szCs w:val="20"/>
              </w:rPr>
              <w:t>基本的生活習慣の確立、学業等へ主体的・協働的に取り組む。</w:t>
            </w:r>
          </w:p>
          <w:p w14:paraId="5F286685" w14:textId="77777777" w:rsidR="00EA1FBA" w:rsidRPr="00973176" w:rsidRDefault="00EA1FBA" w:rsidP="0005321D">
            <w:pPr>
              <w:tabs>
                <w:tab w:val="left" w:pos="6365"/>
              </w:tabs>
              <w:spacing w:line="220" w:lineRule="exact"/>
              <w:jc w:val="left"/>
              <w:rPr>
                <w:rFonts w:ascii="メイリオ" w:eastAsia="メイリオ" w:hAnsi="メイリオ" w:cs="メイリオ"/>
                <w:sz w:val="20"/>
                <w:szCs w:val="20"/>
              </w:rPr>
            </w:pPr>
          </w:p>
          <w:p w14:paraId="2BF1E837" w14:textId="77777777" w:rsidR="00EA1FBA" w:rsidRPr="00973176" w:rsidRDefault="00EA1FBA" w:rsidP="0005321D">
            <w:pPr>
              <w:tabs>
                <w:tab w:val="left" w:pos="6365"/>
              </w:tabs>
              <w:spacing w:line="220" w:lineRule="exact"/>
              <w:jc w:val="left"/>
              <w:rPr>
                <w:rFonts w:ascii="メイリオ" w:eastAsia="メイリオ" w:hAnsi="メイリオ" w:cs="メイリオ"/>
                <w:sz w:val="20"/>
                <w:szCs w:val="20"/>
              </w:rPr>
            </w:pPr>
          </w:p>
          <w:p w14:paraId="7A664F08" w14:textId="77777777" w:rsidR="003E7F00" w:rsidRPr="00973176" w:rsidRDefault="003E7F00" w:rsidP="0005321D">
            <w:pPr>
              <w:tabs>
                <w:tab w:val="left" w:pos="6365"/>
              </w:tabs>
              <w:spacing w:line="220" w:lineRule="exact"/>
              <w:jc w:val="left"/>
              <w:rPr>
                <w:rFonts w:ascii="メイリオ" w:eastAsia="メイリオ" w:hAnsi="メイリオ" w:cs="メイリオ"/>
                <w:sz w:val="20"/>
                <w:szCs w:val="20"/>
              </w:rPr>
            </w:pPr>
          </w:p>
          <w:p w14:paraId="41F2E9EE" w14:textId="77777777" w:rsidR="003E7F00" w:rsidRPr="00973176" w:rsidRDefault="003E7F00" w:rsidP="0005321D">
            <w:pPr>
              <w:tabs>
                <w:tab w:val="left" w:pos="6365"/>
              </w:tabs>
              <w:spacing w:line="220" w:lineRule="exact"/>
              <w:jc w:val="left"/>
              <w:rPr>
                <w:rFonts w:ascii="メイリオ" w:eastAsia="メイリオ" w:hAnsi="メイリオ" w:cs="メイリオ"/>
                <w:sz w:val="20"/>
                <w:szCs w:val="20"/>
              </w:rPr>
            </w:pPr>
          </w:p>
          <w:p w14:paraId="1F052B66" w14:textId="77777777" w:rsidR="003E7F00" w:rsidRPr="00973176" w:rsidRDefault="003E7F00" w:rsidP="0005321D">
            <w:pPr>
              <w:tabs>
                <w:tab w:val="left" w:pos="6365"/>
              </w:tabs>
              <w:spacing w:line="220" w:lineRule="exact"/>
              <w:jc w:val="left"/>
              <w:rPr>
                <w:rFonts w:ascii="メイリオ" w:eastAsia="メイリオ" w:hAnsi="メイリオ" w:cs="メイリオ"/>
                <w:sz w:val="20"/>
                <w:szCs w:val="20"/>
              </w:rPr>
            </w:pPr>
          </w:p>
          <w:p w14:paraId="245EBD06" w14:textId="77777777" w:rsidR="002911E3" w:rsidRPr="00973176" w:rsidRDefault="002911E3" w:rsidP="0005321D">
            <w:pPr>
              <w:tabs>
                <w:tab w:val="left" w:pos="6365"/>
              </w:tabs>
              <w:spacing w:line="220" w:lineRule="exact"/>
              <w:jc w:val="left"/>
              <w:rPr>
                <w:rFonts w:ascii="メイリオ" w:eastAsia="メイリオ" w:hAnsi="メイリオ" w:cs="メイリオ"/>
                <w:sz w:val="20"/>
                <w:szCs w:val="20"/>
              </w:rPr>
            </w:pPr>
          </w:p>
          <w:p w14:paraId="61866845" w14:textId="77777777" w:rsidR="00F16F22" w:rsidRPr="00973176" w:rsidRDefault="00F16F22" w:rsidP="0005321D">
            <w:pPr>
              <w:tabs>
                <w:tab w:val="left" w:pos="6365"/>
              </w:tabs>
              <w:spacing w:line="220" w:lineRule="exact"/>
              <w:jc w:val="left"/>
              <w:rPr>
                <w:rFonts w:ascii="メイリオ" w:eastAsia="メイリオ" w:hAnsi="メイリオ" w:cs="メイリオ"/>
                <w:sz w:val="20"/>
                <w:szCs w:val="20"/>
              </w:rPr>
            </w:pPr>
          </w:p>
          <w:p w14:paraId="7C5AF7C7" w14:textId="77777777" w:rsidR="00F16F22" w:rsidRPr="00973176" w:rsidRDefault="00F16F22" w:rsidP="0005321D">
            <w:pPr>
              <w:tabs>
                <w:tab w:val="left" w:pos="6365"/>
              </w:tabs>
              <w:spacing w:line="220" w:lineRule="exact"/>
              <w:jc w:val="left"/>
              <w:rPr>
                <w:rFonts w:ascii="メイリオ" w:eastAsia="メイリオ" w:hAnsi="メイリオ" w:cs="メイリオ"/>
                <w:sz w:val="20"/>
                <w:szCs w:val="20"/>
              </w:rPr>
            </w:pPr>
          </w:p>
          <w:p w14:paraId="48E08FE5" w14:textId="77777777" w:rsidR="00F16F22" w:rsidRPr="00973176" w:rsidRDefault="00F16F22" w:rsidP="0005321D">
            <w:pPr>
              <w:tabs>
                <w:tab w:val="left" w:pos="6365"/>
              </w:tabs>
              <w:spacing w:line="220" w:lineRule="exact"/>
              <w:jc w:val="left"/>
              <w:rPr>
                <w:rFonts w:ascii="メイリオ" w:eastAsia="メイリオ" w:hAnsi="メイリオ" w:cs="メイリオ"/>
                <w:sz w:val="20"/>
                <w:szCs w:val="20"/>
              </w:rPr>
            </w:pPr>
          </w:p>
          <w:p w14:paraId="69FD0EBE" w14:textId="77777777" w:rsidR="00BD711D" w:rsidRPr="00973176" w:rsidRDefault="00BD711D" w:rsidP="0005321D">
            <w:pPr>
              <w:tabs>
                <w:tab w:val="left" w:pos="6365"/>
              </w:tabs>
              <w:spacing w:line="220" w:lineRule="exact"/>
              <w:jc w:val="left"/>
              <w:rPr>
                <w:rFonts w:ascii="メイリオ" w:eastAsia="メイリオ" w:hAnsi="メイリオ" w:cs="メイリオ"/>
                <w:sz w:val="20"/>
                <w:szCs w:val="20"/>
              </w:rPr>
            </w:pPr>
          </w:p>
          <w:p w14:paraId="2C2B84F6" w14:textId="77777777" w:rsidR="002911E3" w:rsidRPr="00973176" w:rsidRDefault="002911E3" w:rsidP="0005321D">
            <w:pPr>
              <w:tabs>
                <w:tab w:val="left" w:pos="6365"/>
              </w:tabs>
              <w:spacing w:line="220" w:lineRule="exact"/>
              <w:jc w:val="left"/>
              <w:rPr>
                <w:rFonts w:ascii="メイリオ" w:eastAsia="メイリオ" w:hAnsi="メイリオ" w:cs="メイリオ"/>
                <w:sz w:val="20"/>
                <w:szCs w:val="20"/>
              </w:rPr>
            </w:pPr>
          </w:p>
          <w:p w14:paraId="1C98A776" w14:textId="77777777" w:rsidR="00942ABB" w:rsidRPr="00973176" w:rsidRDefault="00942ABB" w:rsidP="0005321D">
            <w:pPr>
              <w:tabs>
                <w:tab w:val="left" w:pos="6365"/>
              </w:tabs>
              <w:spacing w:line="220" w:lineRule="exact"/>
              <w:jc w:val="left"/>
              <w:rPr>
                <w:rFonts w:ascii="メイリオ" w:eastAsia="メイリオ" w:hAnsi="メイリオ" w:cs="メイリオ"/>
                <w:sz w:val="20"/>
                <w:szCs w:val="20"/>
              </w:rPr>
            </w:pPr>
          </w:p>
          <w:p w14:paraId="275D2865" w14:textId="34F4F1FE" w:rsidR="00FF7628" w:rsidRPr="00973176" w:rsidRDefault="00EA1FBA" w:rsidP="0005321D">
            <w:pPr>
              <w:tabs>
                <w:tab w:val="left" w:pos="6365"/>
              </w:tabs>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２</w:t>
            </w:r>
            <w:r w:rsidRPr="00973176">
              <w:rPr>
                <w:rFonts w:ascii="メイリオ" w:eastAsia="メイリオ" w:hAnsi="メイリオ" w:cs="メイリオ" w:hint="eastAsia"/>
                <w:sz w:val="20"/>
                <w:szCs w:val="20"/>
              </w:rPr>
              <w:t>）</w:t>
            </w:r>
            <w:r w:rsidR="00FF7628" w:rsidRPr="00973176">
              <w:rPr>
                <w:rFonts w:ascii="メイリオ" w:eastAsia="メイリオ" w:hAnsi="メイリオ" w:cs="メイリオ" w:hint="eastAsia"/>
                <w:sz w:val="20"/>
                <w:szCs w:val="20"/>
              </w:rPr>
              <w:t>安心安全で温もりのある学校づくり</w:t>
            </w:r>
          </w:p>
          <w:p w14:paraId="3BE36BF4" w14:textId="77777777" w:rsidR="00FF7628" w:rsidRPr="00973176" w:rsidRDefault="00FF7628" w:rsidP="0005321D">
            <w:pPr>
              <w:tabs>
                <w:tab w:val="left" w:pos="6365"/>
              </w:tabs>
              <w:spacing w:line="220" w:lineRule="exact"/>
              <w:jc w:val="left"/>
              <w:rPr>
                <w:rFonts w:ascii="メイリオ" w:eastAsia="メイリオ" w:hAnsi="メイリオ" w:cs="メイリオ"/>
                <w:sz w:val="20"/>
                <w:szCs w:val="20"/>
              </w:rPr>
            </w:pPr>
          </w:p>
          <w:p w14:paraId="1EB15180" w14:textId="77777777" w:rsidR="00FF7628" w:rsidRPr="00973176" w:rsidRDefault="00FF7628" w:rsidP="0005321D">
            <w:pPr>
              <w:tabs>
                <w:tab w:val="left" w:pos="6365"/>
              </w:tabs>
              <w:spacing w:line="220" w:lineRule="exact"/>
              <w:jc w:val="left"/>
              <w:rPr>
                <w:rFonts w:ascii="メイリオ" w:eastAsia="メイリオ" w:hAnsi="メイリオ" w:cs="メイリオ"/>
                <w:sz w:val="20"/>
                <w:szCs w:val="20"/>
              </w:rPr>
            </w:pPr>
          </w:p>
          <w:p w14:paraId="13905785" w14:textId="77777777" w:rsidR="00FF7628" w:rsidRPr="00973176" w:rsidRDefault="00FF7628" w:rsidP="0005321D">
            <w:pPr>
              <w:tabs>
                <w:tab w:val="left" w:pos="6365"/>
              </w:tabs>
              <w:spacing w:line="220" w:lineRule="exact"/>
              <w:jc w:val="left"/>
              <w:rPr>
                <w:rFonts w:ascii="メイリオ" w:eastAsia="メイリオ" w:hAnsi="メイリオ" w:cs="メイリオ"/>
                <w:sz w:val="20"/>
                <w:szCs w:val="20"/>
              </w:rPr>
            </w:pPr>
          </w:p>
          <w:p w14:paraId="237A4FC0" w14:textId="77777777" w:rsidR="00FF7628" w:rsidRPr="00973176" w:rsidRDefault="00FF7628" w:rsidP="0005321D">
            <w:pPr>
              <w:tabs>
                <w:tab w:val="left" w:pos="6365"/>
              </w:tabs>
              <w:spacing w:line="220" w:lineRule="exact"/>
              <w:jc w:val="left"/>
              <w:rPr>
                <w:rFonts w:ascii="メイリオ" w:eastAsia="メイリオ" w:hAnsi="メイリオ" w:cs="メイリオ"/>
                <w:sz w:val="20"/>
                <w:szCs w:val="20"/>
              </w:rPr>
            </w:pPr>
          </w:p>
          <w:p w14:paraId="265248B3" w14:textId="77777777" w:rsidR="00FF7628" w:rsidRPr="00973176" w:rsidRDefault="00FF7628" w:rsidP="0005321D">
            <w:pPr>
              <w:tabs>
                <w:tab w:val="left" w:pos="6365"/>
              </w:tabs>
              <w:spacing w:line="220" w:lineRule="exact"/>
              <w:jc w:val="left"/>
              <w:rPr>
                <w:rFonts w:ascii="メイリオ" w:eastAsia="メイリオ" w:hAnsi="メイリオ" w:cs="メイリオ"/>
                <w:sz w:val="20"/>
                <w:szCs w:val="20"/>
              </w:rPr>
            </w:pPr>
          </w:p>
          <w:p w14:paraId="3DBBCD99" w14:textId="77777777" w:rsidR="00FF7628" w:rsidRPr="00973176" w:rsidRDefault="00FF7628" w:rsidP="0005321D">
            <w:pPr>
              <w:tabs>
                <w:tab w:val="left" w:pos="6365"/>
              </w:tabs>
              <w:spacing w:line="220" w:lineRule="exact"/>
              <w:jc w:val="left"/>
              <w:rPr>
                <w:rFonts w:ascii="メイリオ" w:eastAsia="メイリオ" w:hAnsi="メイリオ" w:cs="メイリオ"/>
                <w:sz w:val="20"/>
                <w:szCs w:val="20"/>
              </w:rPr>
            </w:pPr>
          </w:p>
          <w:p w14:paraId="68CB46DD" w14:textId="77777777" w:rsidR="008C312C" w:rsidRPr="00973176" w:rsidRDefault="008C312C" w:rsidP="0005321D">
            <w:pPr>
              <w:spacing w:line="220" w:lineRule="exact"/>
              <w:jc w:val="left"/>
              <w:rPr>
                <w:rFonts w:ascii="メイリオ" w:eastAsia="メイリオ" w:hAnsi="メイリオ" w:cs="メイリオ"/>
                <w:sz w:val="20"/>
                <w:szCs w:val="20"/>
              </w:rPr>
            </w:pPr>
          </w:p>
        </w:tc>
        <w:tc>
          <w:tcPr>
            <w:tcW w:w="4749" w:type="dxa"/>
            <w:tcBorders>
              <w:right w:val="dashed" w:sz="4" w:space="0" w:color="auto"/>
            </w:tcBorders>
            <w:shd w:val="clear" w:color="auto" w:fill="auto"/>
            <w:tcMar>
              <w:top w:w="142" w:type="dxa"/>
              <w:left w:w="142" w:type="dxa"/>
              <w:bottom w:w="142" w:type="dxa"/>
              <w:right w:w="142" w:type="dxa"/>
            </w:tcMar>
          </w:tcPr>
          <w:p w14:paraId="596A75C8" w14:textId="77777777" w:rsidR="00FF7628" w:rsidRPr="00973176" w:rsidRDefault="008C312C"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ア　</w:t>
            </w:r>
            <w:r w:rsidR="00FF7628" w:rsidRPr="00973176">
              <w:rPr>
                <w:rFonts w:ascii="メイリオ" w:eastAsia="メイリオ" w:hAnsi="メイリオ" w:cs="メイリオ" w:hint="eastAsia"/>
                <w:sz w:val="20"/>
                <w:szCs w:val="20"/>
              </w:rPr>
              <w:t>基本的生活習慣</w:t>
            </w:r>
            <w:r w:rsidR="003E7F00" w:rsidRPr="00973176">
              <w:rPr>
                <w:rFonts w:ascii="メイリオ" w:eastAsia="メイリオ" w:hAnsi="メイリオ" w:cs="メイリオ" w:hint="eastAsia"/>
                <w:sz w:val="20"/>
                <w:szCs w:val="20"/>
              </w:rPr>
              <w:t>を</w:t>
            </w:r>
            <w:r w:rsidR="00FF7628" w:rsidRPr="00973176">
              <w:rPr>
                <w:rFonts w:ascii="メイリオ" w:eastAsia="メイリオ" w:hAnsi="メイリオ" w:cs="メイリオ" w:hint="eastAsia"/>
                <w:sz w:val="20"/>
                <w:szCs w:val="20"/>
              </w:rPr>
              <w:t>確立</w:t>
            </w:r>
            <w:r w:rsidR="003E7F00" w:rsidRPr="00973176">
              <w:rPr>
                <w:rFonts w:ascii="メイリオ" w:eastAsia="メイリオ" w:hAnsi="メイリオ" w:cs="メイリオ" w:hint="eastAsia"/>
                <w:sz w:val="20"/>
                <w:szCs w:val="20"/>
              </w:rPr>
              <w:t>する</w:t>
            </w:r>
            <w:r w:rsidR="00917FDF" w:rsidRPr="00973176">
              <w:rPr>
                <w:rFonts w:ascii="メイリオ" w:eastAsia="メイリオ" w:hAnsi="メイリオ" w:cs="メイリオ" w:hint="eastAsia"/>
                <w:sz w:val="20"/>
                <w:szCs w:val="20"/>
              </w:rPr>
              <w:t>。</w:t>
            </w:r>
          </w:p>
          <w:p w14:paraId="64357044" w14:textId="77777777" w:rsidR="00FF7628" w:rsidRPr="00973176" w:rsidRDefault="00FF7628"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・あいさつ週間・遅刻週間の実施</w:t>
            </w:r>
            <w:r w:rsidR="00917FDF" w:rsidRPr="00973176">
              <w:rPr>
                <w:rFonts w:ascii="メイリオ" w:eastAsia="メイリオ" w:hAnsi="メイリオ" w:cs="メイリオ" w:hint="eastAsia"/>
                <w:sz w:val="20"/>
                <w:szCs w:val="20"/>
              </w:rPr>
              <w:t>。</w:t>
            </w:r>
          </w:p>
          <w:p w14:paraId="7120CF25" w14:textId="77777777" w:rsidR="00942ABB" w:rsidRPr="00973176" w:rsidRDefault="00942A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12B7B49B" w14:textId="77777777" w:rsidR="00942ABB" w:rsidRPr="00973176" w:rsidRDefault="00942A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2C986305" w14:textId="77777777" w:rsidR="00FF7628" w:rsidRPr="00973176" w:rsidRDefault="00FF7628"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　あらゆる教育活動において、人権感覚を育成す</w:t>
            </w:r>
            <w:r w:rsidR="003E7F00" w:rsidRPr="00973176">
              <w:rPr>
                <w:rFonts w:ascii="メイリオ" w:eastAsia="メイリオ" w:hAnsi="メイリオ" w:cs="メイリオ" w:hint="eastAsia"/>
                <w:sz w:val="20"/>
                <w:szCs w:val="20"/>
              </w:rPr>
              <w:t>る</w:t>
            </w:r>
            <w:r w:rsidR="00917FDF" w:rsidRPr="00973176">
              <w:rPr>
                <w:rFonts w:ascii="メイリオ" w:eastAsia="メイリオ" w:hAnsi="メイリオ" w:cs="メイリオ" w:hint="eastAsia"/>
                <w:sz w:val="20"/>
                <w:szCs w:val="20"/>
              </w:rPr>
              <w:t>。</w:t>
            </w:r>
          </w:p>
          <w:p w14:paraId="6D1B7FF2" w14:textId="77777777" w:rsidR="000F1A68" w:rsidRPr="00973176" w:rsidRDefault="000F1A68"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・生徒向け人権学習の充実</w:t>
            </w:r>
          </w:p>
          <w:p w14:paraId="53084B8B" w14:textId="77777777" w:rsidR="00EE0C32" w:rsidRPr="00973176" w:rsidRDefault="000F1A68" w:rsidP="00EE0C32">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・教職員向け研修の実施</w:t>
            </w:r>
          </w:p>
          <w:p w14:paraId="0046EB3E" w14:textId="77777777" w:rsidR="00942ABB" w:rsidRPr="00973176" w:rsidRDefault="00942ABB" w:rsidP="00EE0C32">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・道徳教育の充実を図る</w:t>
            </w:r>
            <w:r w:rsidR="00917FDF" w:rsidRPr="00973176">
              <w:rPr>
                <w:rFonts w:ascii="メイリオ" w:eastAsia="メイリオ" w:hAnsi="メイリオ" w:cs="メイリオ" w:hint="eastAsia"/>
                <w:sz w:val="20"/>
                <w:szCs w:val="20"/>
              </w:rPr>
              <w:t>。</w:t>
            </w:r>
          </w:p>
          <w:p w14:paraId="3BBB5189" w14:textId="77777777" w:rsidR="003E7F00" w:rsidRPr="00973176" w:rsidRDefault="003E7F00"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ウ　学生自治を基本とし</w:t>
            </w:r>
            <w:r w:rsidR="00BD711D" w:rsidRPr="00973176">
              <w:rPr>
                <w:rFonts w:ascii="メイリオ" w:eastAsia="メイリオ" w:hAnsi="メイリオ" w:cs="メイリオ" w:hint="eastAsia"/>
                <w:sz w:val="20"/>
                <w:szCs w:val="20"/>
              </w:rPr>
              <w:t>た</w:t>
            </w:r>
            <w:r w:rsidRPr="00973176">
              <w:rPr>
                <w:rFonts w:ascii="メイリオ" w:eastAsia="メイリオ" w:hAnsi="メイリオ" w:cs="メイリオ" w:hint="eastAsia"/>
                <w:sz w:val="20"/>
                <w:szCs w:val="20"/>
              </w:rPr>
              <w:t>学校行事</w:t>
            </w:r>
            <w:r w:rsidR="00BD711D" w:rsidRPr="00973176">
              <w:rPr>
                <w:rFonts w:ascii="メイリオ" w:eastAsia="メイリオ" w:hAnsi="メイリオ" w:cs="メイリオ" w:hint="eastAsia"/>
                <w:sz w:val="20"/>
                <w:szCs w:val="20"/>
              </w:rPr>
              <w:t>等の</w:t>
            </w:r>
            <w:r w:rsidRPr="00973176">
              <w:rPr>
                <w:rFonts w:ascii="メイリオ" w:eastAsia="メイリオ" w:hAnsi="メイリオ" w:cs="メイリオ" w:hint="eastAsia"/>
                <w:sz w:val="20"/>
                <w:szCs w:val="20"/>
              </w:rPr>
              <w:t>実施</w:t>
            </w:r>
          </w:p>
          <w:p w14:paraId="1C33CE76" w14:textId="77777777" w:rsidR="00942ABB" w:rsidRPr="00973176" w:rsidRDefault="00942A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0A8456FE" w14:textId="77777777" w:rsidR="00942ABB" w:rsidRPr="00973176" w:rsidRDefault="00942A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120A04C0" w14:textId="77777777" w:rsidR="00942ABB" w:rsidRPr="00973176" w:rsidRDefault="00942ABB"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212AD6D0" w14:textId="77777777" w:rsidR="00487CE5" w:rsidRPr="00973176" w:rsidRDefault="00487CE5"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2564EF40" w14:textId="54461F47" w:rsidR="00FF7628" w:rsidRPr="00973176" w:rsidRDefault="003E7F00"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エ</w:t>
            </w:r>
            <w:r w:rsidR="00FF7628" w:rsidRPr="00973176">
              <w:rPr>
                <w:rFonts w:ascii="メイリオ" w:eastAsia="メイリオ" w:hAnsi="メイリオ" w:cs="メイリオ" w:hint="eastAsia"/>
                <w:sz w:val="20"/>
                <w:szCs w:val="20"/>
              </w:rPr>
              <w:t xml:space="preserve">　</w:t>
            </w:r>
            <w:r w:rsidR="00E47B96" w:rsidRPr="00973176">
              <w:rPr>
                <w:rFonts w:ascii="メイリオ" w:eastAsia="メイリオ" w:hAnsi="メイリオ" w:cs="メイリオ" w:hint="eastAsia"/>
                <w:sz w:val="20"/>
                <w:szCs w:val="20"/>
              </w:rPr>
              <w:t>地域等との交流活動</w:t>
            </w:r>
            <w:r w:rsidRPr="00973176">
              <w:rPr>
                <w:rFonts w:ascii="メイリオ" w:eastAsia="メイリオ" w:hAnsi="メイリオ" w:cs="メイリオ" w:hint="eastAsia"/>
                <w:sz w:val="20"/>
                <w:szCs w:val="20"/>
              </w:rPr>
              <w:t>を</w:t>
            </w:r>
            <w:r w:rsidR="00E47B96" w:rsidRPr="00973176">
              <w:rPr>
                <w:rFonts w:ascii="メイリオ" w:eastAsia="メイリオ" w:hAnsi="メイリオ" w:cs="メイリオ" w:hint="eastAsia"/>
                <w:sz w:val="20"/>
                <w:szCs w:val="20"/>
              </w:rPr>
              <w:t>実施</w:t>
            </w:r>
            <w:r w:rsidRPr="00973176">
              <w:rPr>
                <w:rFonts w:ascii="メイリオ" w:eastAsia="メイリオ" w:hAnsi="メイリオ" w:cs="メイリオ" w:hint="eastAsia"/>
                <w:sz w:val="20"/>
                <w:szCs w:val="20"/>
              </w:rPr>
              <w:t>する</w:t>
            </w:r>
            <w:r w:rsidR="00917FDF" w:rsidRPr="00973176">
              <w:rPr>
                <w:rFonts w:ascii="メイリオ" w:eastAsia="メイリオ" w:hAnsi="メイリオ" w:cs="メイリオ" w:hint="eastAsia"/>
                <w:sz w:val="20"/>
                <w:szCs w:val="20"/>
              </w:rPr>
              <w:t>。</w:t>
            </w:r>
          </w:p>
          <w:p w14:paraId="2C3B3840" w14:textId="77777777" w:rsidR="00F16F22" w:rsidRPr="00973176" w:rsidRDefault="00F16F22"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76E9CC75" w14:textId="77777777" w:rsidR="00BD711D" w:rsidRPr="00973176" w:rsidRDefault="00BD711D"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0255A336" w14:textId="77777777" w:rsidR="00FF7628" w:rsidRPr="00973176" w:rsidRDefault="003E7F00"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オ</w:t>
            </w:r>
            <w:r w:rsidR="00FF7628" w:rsidRPr="00973176">
              <w:rPr>
                <w:rFonts w:ascii="メイリオ" w:eastAsia="メイリオ" w:hAnsi="メイリオ" w:cs="メイリオ" w:hint="eastAsia"/>
                <w:sz w:val="20"/>
                <w:szCs w:val="20"/>
              </w:rPr>
              <w:t xml:space="preserve">　教育相談体制</w:t>
            </w:r>
            <w:r w:rsidRPr="00973176">
              <w:rPr>
                <w:rFonts w:ascii="メイリオ" w:eastAsia="メイリオ" w:hAnsi="メイリオ" w:cs="メイリオ" w:hint="eastAsia"/>
                <w:sz w:val="20"/>
                <w:szCs w:val="20"/>
              </w:rPr>
              <w:t>を</w:t>
            </w:r>
            <w:r w:rsidR="00FF7628" w:rsidRPr="00973176">
              <w:rPr>
                <w:rFonts w:ascii="メイリオ" w:eastAsia="メイリオ" w:hAnsi="メイリオ" w:cs="メイリオ" w:hint="eastAsia"/>
                <w:sz w:val="20"/>
                <w:szCs w:val="20"/>
              </w:rPr>
              <w:t>充実</w:t>
            </w:r>
            <w:r w:rsidRPr="00973176">
              <w:rPr>
                <w:rFonts w:ascii="メイリオ" w:eastAsia="メイリオ" w:hAnsi="メイリオ" w:cs="メイリオ" w:hint="eastAsia"/>
                <w:sz w:val="20"/>
                <w:szCs w:val="20"/>
              </w:rPr>
              <w:t>する</w:t>
            </w:r>
            <w:r w:rsidR="00917FDF" w:rsidRPr="00973176">
              <w:rPr>
                <w:rFonts w:ascii="メイリオ" w:eastAsia="メイリオ" w:hAnsi="メイリオ" w:cs="メイリオ" w:hint="eastAsia"/>
                <w:sz w:val="20"/>
                <w:szCs w:val="20"/>
              </w:rPr>
              <w:t>。</w:t>
            </w:r>
          </w:p>
          <w:p w14:paraId="2A630817" w14:textId="77777777" w:rsidR="00FF7628" w:rsidRPr="00973176" w:rsidRDefault="00FF7628"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・教育相談、支援委員会</w:t>
            </w:r>
            <w:r w:rsidR="003E7F00" w:rsidRPr="00973176">
              <w:rPr>
                <w:rFonts w:ascii="メイリオ" w:eastAsia="メイリオ" w:hAnsi="メイリオ" w:cs="メイリオ" w:hint="eastAsia"/>
                <w:sz w:val="20"/>
                <w:szCs w:val="20"/>
              </w:rPr>
              <w:t>の</w:t>
            </w:r>
            <w:r w:rsidRPr="00973176">
              <w:rPr>
                <w:rFonts w:ascii="メイリオ" w:eastAsia="メイリオ" w:hAnsi="メイリオ" w:cs="メイリオ" w:hint="eastAsia"/>
                <w:sz w:val="20"/>
                <w:szCs w:val="20"/>
              </w:rPr>
              <w:t>機能</w:t>
            </w:r>
            <w:r w:rsidR="003E7F00" w:rsidRPr="00973176">
              <w:rPr>
                <w:rFonts w:ascii="メイリオ" w:eastAsia="メイリオ" w:hAnsi="メイリオ" w:cs="メイリオ" w:hint="eastAsia"/>
                <w:sz w:val="20"/>
                <w:szCs w:val="20"/>
              </w:rPr>
              <w:t>を</w:t>
            </w:r>
            <w:r w:rsidRPr="00973176">
              <w:rPr>
                <w:rFonts w:ascii="メイリオ" w:eastAsia="メイリオ" w:hAnsi="メイリオ" w:cs="メイリオ" w:hint="eastAsia"/>
                <w:sz w:val="20"/>
                <w:szCs w:val="20"/>
              </w:rPr>
              <w:t>充実</w:t>
            </w:r>
            <w:r w:rsidR="003E7F00" w:rsidRPr="00973176">
              <w:rPr>
                <w:rFonts w:ascii="メイリオ" w:eastAsia="メイリオ" w:hAnsi="メイリオ" w:cs="メイリオ" w:hint="eastAsia"/>
                <w:sz w:val="20"/>
                <w:szCs w:val="20"/>
              </w:rPr>
              <w:t>する</w:t>
            </w:r>
            <w:r w:rsidR="00917FDF" w:rsidRPr="00973176">
              <w:rPr>
                <w:rFonts w:ascii="メイリオ" w:eastAsia="メイリオ" w:hAnsi="メイリオ" w:cs="メイリオ" w:hint="eastAsia"/>
                <w:sz w:val="20"/>
                <w:szCs w:val="20"/>
              </w:rPr>
              <w:t>。</w:t>
            </w:r>
          </w:p>
          <w:p w14:paraId="343A1A0C" w14:textId="77777777" w:rsidR="00EE0C32" w:rsidRPr="00973176" w:rsidRDefault="00FF7628" w:rsidP="00EE0C32">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・学年会や職員会議等にお</w:t>
            </w:r>
            <w:r w:rsidR="003E7F00" w:rsidRPr="00973176">
              <w:rPr>
                <w:rFonts w:ascii="メイリオ" w:eastAsia="メイリオ" w:hAnsi="メイリオ" w:cs="メイリオ" w:hint="eastAsia"/>
                <w:sz w:val="20"/>
                <w:szCs w:val="20"/>
              </w:rPr>
              <w:t>いて</w:t>
            </w:r>
            <w:r w:rsidRPr="00973176">
              <w:rPr>
                <w:rFonts w:ascii="メイリオ" w:eastAsia="メイリオ" w:hAnsi="メイリオ" w:cs="メイリオ" w:hint="eastAsia"/>
                <w:sz w:val="20"/>
                <w:szCs w:val="20"/>
              </w:rPr>
              <w:t>生徒情報</w:t>
            </w:r>
            <w:r w:rsidR="003E7F00" w:rsidRPr="00973176">
              <w:rPr>
                <w:rFonts w:ascii="メイリオ" w:eastAsia="メイリオ" w:hAnsi="メイリオ" w:cs="メイリオ" w:hint="eastAsia"/>
                <w:sz w:val="20"/>
                <w:szCs w:val="20"/>
              </w:rPr>
              <w:t>を</w:t>
            </w:r>
            <w:r w:rsidRPr="00973176">
              <w:rPr>
                <w:rFonts w:ascii="メイリオ" w:eastAsia="メイリオ" w:hAnsi="メイリオ" w:cs="メイリオ" w:hint="eastAsia"/>
                <w:sz w:val="20"/>
                <w:szCs w:val="20"/>
              </w:rPr>
              <w:t>共有</w:t>
            </w:r>
            <w:r w:rsidR="003E7F00" w:rsidRPr="00973176">
              <w:rPr>
                <w:rFonts w:ascii="メイリオ" w:eastAsia="メイリオ" w:hAnsi="メイリオ" w:cs="メイリオ" w:hint="eastAsia"/>
                <w:sz w:val="20"/>
                <w:szCs w:val="20"/>
              </w:rPr>
              <w:t>する</w:t>
            </w:r>
            <w:r w:rsidR="00917FDF" w:rsidRPr="00973176">
              <w:rPr>
                <w:rFonts w:ascii="メイリオ" w:eastAsia="メイリオ" w:hAnsi="メイリオ" w:cs="メイリオ" w:hint="eastAsia"/>
                <w:sz w:val="20"/>
                <w:szCs w:val="20"/>
              </w:rPr>
              <w:t>。</w:t>
            </w:r>
          </w:p>
          <w:p w14:paraId="340617FA" w14:textId="10444AC9" w:rsidR="00EE0C32" w:rsidRPr="00973176" w:rsidRDefault="00EE0C32" w:rsidP="00EE0C32">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・食物アレルギー対応マニュアル</w:t>
            </w:r>
            <w:r w:rsidR="00D976B4" w:rsidRPr="00973176">
              <w:rPr>
                <w:rFonts w:ascii="メイリオ" w:eastAsia="メイリオ" w:hAnsi="メイリオ" w:cs="メイリオ" w:hint="eastAsia"/>
                <w:sz w:val="20"/>
                <w:szCs w:val="20"/>
              </w:rPr>
              <w:t>の周知、校内研修を実施する</w:t>
            </w:r>
            <w:r w:rsidR="00917FDF" w:rsidRPr="00973176">
              <w:rPr>
                <w:rFonts w:ascii="メイリオ" w:eastAsia="メイリオ" w:hAnsi="メイリオ" w:cs="メイリオ" w:hint="eastAsia"/>
                <w:sz w:val="20"/>
                <w:szCs w:val="20"/>
              </w:rPr>
              <w:t>。</w:t>
            </w:r>
          </w:p>
          <w:p w14:paraId="26F5C62E" w14:textId="77777777" w:rsidR="00487CE5" w:rsidRPr="00973176" w:rsidRDefault="00487CE5" w:rsidP="00EE0C32">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68D28E96" w14:textId="77777777" w:rsidR="00FF7628" w:rsidRPr="00973176" w:rsidRDefault="003E7F00"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カ</w:t>
            </w:r>
            <w:r w:rsidR="00FF7628" w:rsidRPr="00973176">
              <w:rPr>
                <w:rFonts w:ascii="メイリオ" w:eastAsia="メイリオ" w:hAnsi="メイリオ" w:cs="メイリオ" w:hint="eastAsia"/>
                <w:sz w:val="20"/>
                <w:szCs w:val="20"/>
              </w:rPr>
              <w:t xml:space="preserve">　安心安全な教育環境の整備</w:t>
            </w:r>
          </w:p>
          <w:p w14:paraId="70B4F63E" w14:textId="77777777" w:rsidR="00E47B96" w:rsidRPr="00973176" w:rsidRDefault="00E47B96" w:rsidP="0005321D">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w:t>
            </w:r>
            <w:r w:rsidR="003E7F00" w:rsidRPr="00973176">
              <w:rPr>
                <w:rFonts w:ascii="メイリオ" w:eastAsia="メイリオ" w:hAnsi="メイリオ" w:cs="メイリオ" w:hint="eastAsia"/>
                <w:sz w:val="20"/>
                <w:szCs w:val="20"/>
              </w:rPr>
              <w:t>生徒情報の共有やアンケートの実施により、</w:t>
            </w:r>
            <w:r w:rsidRPr="00973176">
              <w:rPr>
                <w:rFonts w:ascii="メイリオ" w:eastAsia="メイリオ" w:hAnsi="メイリオ" w:cs="メイリオ" w:hint="eastAsia"/>
                <w:sz w:val="20"/>
                <w:szCs w:val="20"/>
              </w:rPr>
              <w:t>いじめ</w:t>
            </w:r>
            <w:r w:rsidR="002A1420" w:rsidRPr="00973176">
              <w:rPr>
                <w:rFonts w:ascii="メイリオ" w:eastAsia="メイリオ" w:hAnsi="メイリオ" w:cs="メイリオ" w:hint="eastAsia"/>
                <w:sz w:val="20"/>
                <w:szCs w:val="20"/>
              </w:rPr>
              <w:t>の</w:t>
            </w:r>
            <w:r w:rsidRPr="00973176">
              <w:rPr>
                <w:rFonts w:ascii="メイリオ" w:eastAsia="メイリオ" w:hAnsi="メイリオ" w:cs="メイリオ" w:hint="eastAsia"/>
                <w:sz w:val="20"/>
                <w:szCs w:val="20"/>
              </w:rPr>
              <w:t>早期発見・早期解決</w:t>
            </w:r>
            <w:r w:rsidR="003E7F00" w:rsidRPr="00973176">
              <w:rPr>
                <w:rFonts w:ascii="メイリオ" w:eastAsia="メイリオ" w:hAnsi="メイリオ" w:cs="メイリオ" w:hint="eastAsia"/>
                <w:sz w:val="20"/>
                <w:szCs w:val="20"/>
              </w:rPr>
              <w:t>をめざす</w:t>
            </w:r>
            <w:r w:rsidR="00917FDF" w:rsidRPr="00973176">
              <w:rPr>
                <w:rFonts w:ascii="メイリオ" w:eastAsia="メイリオ" w:hAnsi="メイリオ" w:cs="メイリオ" w:hint="eastAsia"/>
                <w:sz w:val="20"/>
                <w:szCs w:val="20"/>
              </w:rPr>
              <w:t>。</w:t>
            </w:r>
          </w:p>
          <w:p w14:paraId="69579BFC" w14:textId="25CCFC7F" w:rsidR="008C312C" w:rsidRPr="00973176" w:rsidRDefault="00E47B96" w:rsidP="0005321D">
            <w:pPr>
              <w:pStyle w:val="aa"/>
              <w:tabs>
                <w:tab w:val="left" w:pos="6365"/>
              </w:tabs>
              <w:spacing w:line="220" w:lineRule="exact"/>
              <w:ind w:leftChars="0" w:left="400" w:hangingChars="200" w:hanging="400"/>
              <w:jc w:val="left"/>
              <w:rPr>
                <w:rFonts w:ascii="メイリオ" w:eastAsia="メイリオ" w:hAnsi="メイリオ" w:cs="メイリオ"/>
                <w:b/>
                <w:sz w:val="20"/>
                <w:szCs w:val="20"/>
              </w:rPr>
            </w:pPr>
            <w:r w:rsidRPr="00973176">
              <w:rPr>
                <w:rFonts w:ascii="メイリオ" w:eastAsia="メイリオ" w:hAnsi="メイリオ" w:cs="メイリオ" w:hint="eastAsia"/>
                <w:sz w:val="20"/>
                <w:szCs w:val="20"/>
              </w:rPr>
              <w:t xml:space="preserve">　・</w:t>
            </w:r>
            <w:r w:rsidR="002911E3" w:rsidRPr="00973176">
              <w:rPr>
                <w:rFonts w:ascii="メイリオ" w:eastAsia="メイリオ" w:hAnsi="メイリオ" w:cs="メイリオ" w:hint="eastAsia"/>
                <w:sz w:val="20"/>
                <w:szCs w:val="20"/>
              </w:rPr>
              <w:t>区役所等外部と連携した防災訓練や</w:t>
            </w:r>
            <w:r w:rsidR="00973176" w:rsidRPr="00973176">
              <w:rPr>
                <w:rFonts w:ascii="メイリオ" w:eastAsia="メイリオ" w:hAnsi="メイリオ" w:cs="メイリオ" w:hint="eastAsia"/>
                <w:sz w:val="20"/>
                <w:szCs w:val="20"/>
              </w:rPr>
              <w:t>３</w:t>
            </w:r>
            <w:r w:rsidR="00973176" w:rsidRPr="00973176">
              <w:rPr>
                <w:rFonts w:ascii="メイリオ" w:eastAsia="メイリオ" w:hAnsi="メイリオ" w:cs="メイリオ"/>
                <w:sz w:val="20"/>
                <w:szCs w:val="20"/>
              </w:rPr>
              <w:t>SK</w:t>
            </w:r>
            <w:r w:rsidR="002911E3" w:rsidRPr="00973176">
              <w:rPr>
                <w:rFonts w:ascii="メイリオ" w:eastAsia="メイリオ" w:hAnsi="メイリオ" w:cs="メイリオ" w:hint="eastAsia"/>
                <w:sz w:val="20"/>
                <w:szCs w:val="20"/>
              </w:rPr>
              <w:t>に係る校内点検</w:t>
            </w:r>
            <w:r w:rsidR="00CE35FA" w:rsidRPr="00973176">
              <w:rPr>
                <w:rFonts w:ascii="メイリオ" w:eastAsia="メイリオ" w:hAnsi="メイリオ" w:cs="メイリオ" w:hint="eastAsia"/>
                <w:sz w:val="20"/>
                <w:szCs w:val="20"/>
              </w:rPr>
              <w:t>を</w:t>
            </w:r>
            <w:r w:rsidR="002911E3" w:rsidRPr="00973176">
              <w:rPr>
                <w:rFonts w:ascii="メイリオ" w:eastAsia="メイリオ" w:hAnsi="メイリオ" w:cs="メイリオ" w:hint="eastAsia"/>
                <w:sz w:val="20"/>
                <w:szCs w:val="20"/>
              </w:rPr>
              <w:t>実施</w:t>
            </w:r>
            <w:r w:rsidR="00CE35FA" w:rsidRPr="00973176">
              <w:rPr>
                <w:rFonts w:ascii="メイリオ" w:eastAsia="メイリオ" w:hAnsi="メイリオ" w:cs="メイリオ" w:hint="eastAsia"/>
                <w:sz w:val="20"/>
                <w:szCs w:val="20"/>
              </w:rPr>
              <w:t>する</w:t>
            </w:r>
            <w:r w:rsidR="00917FDF" w:rsidRPr="00973176">
              <w:rPr>
                <w:rFonts w:ascii="メイリオ" w:eastAsia="メイリオ" w:hAnsi="メイリオ" w:cs="メイリオ" w:hint="eastAsia"/>
                <w:sz w:val="20"/>
                <w:szCs w:val="20"/>
              </w:rPr>
              <w:t>。</w:t>
            </w:r>
            <w:r w:rsidR="002911E3"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防犯・防災を含む危機管理体制</w:t>
            </w:r>
            <w:r w:rsidR="003E7F00" w:rsidRPr="00973176">
              <w:rPr>
                <w:rFonts w:ascii="メイリオ" w:eastAsia="メイリオ" w:hAnsi="メイリオ" w:cs="メイリオ" w:hint="eastAsia"/>
                <w:sz w:val="20"/>
                <w:szCs w:val="20"/>
              </w:rPr>
              <w:t>の充実</w:t>
            </w:r>
            <w:r w:rsidR="002911E3" w:rsidRPr="00973176">
              <w:rPr>
                <w:rFonts w:ascii="メイリオ" w:eastAsia="メイリオ" w:hAnsi="メイリオ" w:cs="メイリオ" w:hint="eastAsia"/>
                <w:sz w:val="20"/>
                <w:szCs w:val="20"/>
              </w:rPr>
              <w:t>）</w:t>
            </w:r>
          </w:p>
        </w:tc>
        <w:tc>
          <w:tcPr>
            <w:tcW w:w="4819" w:type="dxa"/>
            <w:tcBorders>
              <w:right w:val="dashed" w:sz="4" w:space="0" w:color="auto"/>
            </w:tcBorders>
            <w:tcMar>
              <w:top w:w="142" w:type="dxa"/>
              <w:left w:w="142" w:type="dxa"/>
              <w:bottom w:w="142" w:type="dxa"/>
              <w:right w:w="142" w:type="dxa"/>
            </w:tcMar>
          </w:tcPr>
          <w:p w14:paraId="61080F4D" w14:textId="77777777" w:rsidR="003E7F00" w:rsidRPr="00973176" w:rsidRDefault="0095472E"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p>
          <w:p w14:paraId="0D3FE760" w14:textId="001CE0A0" w:rsidR="0095472E" w:rsidRPr="00973176" w:rsidRDefault="003E7F00" w:rsidP="00487CE5">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5472E" w:rsidRPr="00973176">
              <w:rPr>
                <w:rFonts w:ascii="メイリオ" w:eastAsia="メイリオ" w:hAnsi="メイリオ" w:cs="メイリオ" w:hint="eastAsia"/>
                <w:sz w:val="20"/>
                <w:szCs w:val="20"/>
              </w:rPr>
              <w:t>遅刻者数の減少</w:t>
            </w:r>
            <w:r w:rsidR="00917FDF" w:rsidRPr="00973176">
              <w:rPr>
                <w:rFonts w:ascii="メイリオ" w:eastAsia="メイリオ" w:hAnsi="メイリオ" w:cs="メイリオ" w:hint="eastAsia"/>
                <w:sz w:val="20"/>
                <w:szCs w:val="20"/>
              </w:rPr>
              <w:t xml:space="preserve">　</w:t>
            </w:r>
            <w:r w:rsidR="00714B26" w:rsidRPr="00973176">
              <w:rPr>
                <w:rFonts w:ascii="メイリオ" w:eastAsia="メイリオ" w:hAnsi="メイリオ" w:cs="メイリオ" w:hint="eastAsia"/>
                <w:sz w:val="20"/>
                <w:szCs w:val="20"/>
              </w:rPr>
              <w:t>昨年度比</w:t>
            </w:r>
            <w:r w:rsidR="00973176" w:rsidRPr="00973176">
              <w:rPr>
                <w:rFonts w:ascii="メイリオ" w:eastAsia="メイリオ" w:hAnsi="メイリオ" w:cs="メイリオ"/>
                <w:sz w:val="20"/>
                <w:szCs w:val="20"/>
              </w:rPr>
              <w:t>20</w:t>
            </w:r>
            <w:r w:rsidR="00F17B19" w:rsidRPr="00973176">
              <w:rPr>
                <w:rFonts w:ascii="メイリオ" w:eastAsia="メイリオ" w:hAnsi="メイリオ" w:cs="メイリオ" w:hint="eastAsia"/>
                <w:sz w:val="20"/>
                <w:szCs w:val="20"/>
              </w:rPr>
              <w:t>%</w:t>
            </w:r>
            <w:r w:rsidR="00917FDF" w:rsidRPr="00973176">
              <w:rPr>
                <w:rFonts w:ascii="メイリオ" w:eastAsia="メイリオ" w:hAnsi="メイリオ" w:cs="メイリオ" w:hint="eastAsia"/>
                <w:sz w:val="20"/>
                <w:szCs w:val="20"/>
              </w:rPr>
              <w:t>減</w:t>
            </w:r>
          </w:p>
          <w:p w14:paraId="679BFEA7" w14:textId="139E3399" w:rsidR="00E47B96" w:rsidRPr="00973176" w:rsidRDefault="003E7F00" w:rsidP="00487CE5">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・生徒向け学校教育</w:t>
            </w:r>
            <w:r w:rsidR="00E47B96" w:rsidRPr="00973176">
              <w:rPr>
                <w:rFonts w:ascii="メイリオ" w:eastAsia="メイリオ" w:hAnsi="メイリオ" w:cs="メイリオ" w:hint="eastAsia"/>
                <w:sz w:val="20"/>
                <w:szCs w:val="20"/>
              </w:rPr>
              <w:t>自己診断における「あいさつ」</w:t>
            </w:r>
            <w:r w:rsidRPr="00973176">
              <w:rPr>
                <w:rFonts w:ascii="メイリオ" w:eastAsia="メイリオ" w:hAnsi="メイリオ" w:cs="メイリオ" w:hint="eastAsia"/>
                <w:sz w:val="20"/>
                <w:szCs w:val="20"/>
              </w:rPr>
              <w:t>の</w:t>
            </w:r>
            <w:r w:rsidR="002911E3" w:rsidRPr="00973176">
              <w:rPr>
                <w:rFonts w:ascii="メイリオ" w:eastAsia="メイリオ" w:hAnsi="メイリオ" w:cs="メイリオ" w:hint="eastAsia"/>
                <w:sz w:val="20"/>
                <w:szCs w:val="20"/>
              </w:rPr>
              <w:t>肯定率</w:t>
            </w:r>
            <w:r w:rsidR="00BD711D" w:rsidRPr="00973176">
              <w:rPr>
                <w:rFonts w:ascii="メイリオ" w:eastAsia="メイリオ" w:hAnsi="メイリオ" w:cs="メイリオ" w:hint="eastAsia"/>
                <w:sz w:val="20"/>
                <w:szCs w:val="20"/>
              </w:rPr>
              <w:t xml:space="preserve">　</w:t>
            </w:r>
            <w:r w:rsidR="00973176" w:rsidRPr="00973176">
              <w:rPr>
                <w:rFonts w:ascii="メイリオ" w:eastAsia="メイリオ" w:hAnsi="メイリオ" w:cs="メイリオ"/>
                <w:sz w:val="20"/>
                <w:szCs w:val="20"/>
              </w:rPr>
              <w:t>95</w:t>
            </w:r>
            <w:r w:rsidR="00F17B19" w:rsidRPr="00973176">
              <w:rPr>
                <w:rFonts w:ascii="メイリオ" w:eastAsia="メイリオ" w:hAnsi="メイリオ" w:cs="メイリオ" w:hint="eastAsia"/>
                <w:sz w:val="20"/>
                <w:szCs w:val="20"/>
              </w:rPr>
              <w:t>%</w:t>
            </w:r>
            <w:r w:rsidR="002911E3" w:rsidRPr="00973176">
              <w:rPr>
                <w:rFonts w:ascii="メイリオ" w:eastAsia="メイリオ" w:hAnsi="メイリオ" w:cs="メイリオ" w:hint="eastAsia"/>
                <w:sz w:val="20"/>
                <w:szCs w:val="20"/>
              </w:rPr>
              <w:t>以上</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94.2</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66853005" w14:textId="77777777" w:rsidR="002911E3" w:rsidRPr="00973176" w:rsidRDefault="00E47B96" w:rsidP="00487CE5">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w:t>
            </w:r>
          </w:p>
          <w:p w14:paraId="1E902A7A" w14:textId="5E9F6C61" w:rsidR="00E47B96" w:rsidRPr="00973176" w:rsidRDefault="002911E3"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BD711D" w:rsidRPr="00973176">
              <w:rPr>
                <w:rFonts w:ascii="メイリオ" w:eastAsia="メイリオ" w:hAnsi="メイリオ" w:cs="メイリオ" w:hint="eastAsia"/>
                <w:sz w:val="20"/>
                <w:szCs w:val="20"/>
              </w:rPr>
              <w:t>人権学習等の事後</w:t>
            </w:r>
            <w:r w:rsidR="00E47B96" w:rsidRPr="00973176">
              <w:rPr>
                <w:rFonts w:ascii="メイリオ" w:eastAsia="メイリオ" w:hAnsi="メイリオ" w:cs="メイリオ" w:hint="eastAsia"/>
                <w:sz w:val="20"/>
                <w:szCs w:val="20"/>
              </w:rPr>
              <w:t>アンケート</w:t>
            </w:r>
            <w:r w:rsidRPr="00973176">
              <w:rPr>
                <w:rFonts w:ascii="メイリオ" w:eastAsia="メイリオ" w:hAnsi="メイリオ" w:cs="メイリオ" w:hint="eastAsia"/>
                <w:sz w:val="20"/>
                <w:szCs w:val="20"/>
              </w:rPr>
              <w:t>肯定率</w:t>
            </w:r>
            <w:r w:rsidR="00453AA9" w:rsidRPr="00973176">
              <w:rPr>
                <w:rFonts w:ascii="メイリオ" w:eastAsia="メイリオ" w:hAnsi="メイリオ" w:cs="メイリオ" w:hint="eastAsia"/>
                <w:sz w:val="20"/>
                <w:szCs w:val="20"/>
              </w:rPr>
              <w:t xml:space="preserve">　</w:t>
            </w:r>
            <w:r w:rsidR="00973176" w:rsidRPr="00973176">
              <w:rPr>
                <w:rFonts w:ascii="メイリオ" w:eastAsia="メイリオ" w:hAnsi="メイリオ" w:cs="メイリオ"/>
                <w:sz w:val="20"/>
                <w:szCs w:val="20"/>
              </w:rPr>
              <w:t>80</w:t>
            </w:r>
            <w:r w:rsidR="00F17B19" w:rsidRPr="00973176">
              <w:rPr>
                <w:rFonts w:ascii="メイリオ" w:eastAsia="メイリオ" w:hAnsi="メイリオ" w:cs="メイリオ" w:hint="eastAsia"/>
                <w:sz w:val="20"/>
                <w:szCs w:val="20"/>
              </w:rPr>
              <w:t>%</w:t>
            </w:r>
            <w:r w:rsidR="0005321D" w:rsidRPr="00973176">
              <w:rPr>
                <w:rFonts w:ascii="メイリオ" w:eastAsia="メイリオ" w:hAnsi="メイリオ" w:cs="メイリオ" w:hint="eastAsia"/>
                <w:sz w:val="20"/>
                <w:szCs w:val="20"/>
              </w:rPr>
              <w:t>以上</w:t>
            </w:r>
          </w:p>
          <w:p w14:paraId="1BBA4B10" w14:textId="37F8EF6F" w:rsidR="00BD711D" w:rsidRPr="00973176" w:rsidRDefault="00BD711D" w:rsidP="00BD71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・教員向け</w:t>
            </w:r>
            <w:r w:rsidR="002911E3" w:rsidRPr="00973176">
              <w:rPr>
                <w:rFonts w:ascii="メイリオ" w:eastAsia="メイリオ" w:hAnsi="メイリオ" w:cs="メイリオ" w:hint="eastAsia"/>
                <w:sz w:val="20"/>
                <w:szCs w:val="20"/>
              </w:rPr>
              <w:t>学校教育自己診断における人権に関する項目の肯定率</w:t>
            </w:r>
            <w:r w:rsidR="00973176" w:rsidRPr="00973176">
              <w:rPr>
                <w:rFonts w:ascii="メイリオ" w:eastAsia="メイリオ" w:hAnsi="メイリオ" w:cs="メイリオ"/>
                <w:sz w:val="20"/>
                <w:szCs w:val="20"/>
              </w:rPr>
              <w:t>90</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以上【</w:t>
            </w:r>
            <w:r w:rsidR="00973176" w:rsidRPr="00973176">
              <w:rPr>
                <w:rFonts w:ascii="メイリオ" w:eastAsia="メイリオ" w:hAnsi="メイリオ" w:cs="メイリオ"/>
                <w:sz w:val="20"/>
                <w:szCs w:val="20"/>
              </w:rPr>
              <w:t>95.7</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54DE55E4" w14:textId="77777777" w:rsidR="00942ABB" w:rsidRPr="00973176" w:rsidRDefault="00942ABB" w:rsidP="00BD711D">
            <w:pPr>
              <w:spacing w:line="220" w:lineRule="exact"/>
              <w:ind w:left="200" w:hangingChars="100" w:hanging="200"/>
              <w:jc w:val="left"/>
              <w:rPr>
                <w:rFonts w:ascii="メイリオ" w:eastAsia="メイリオ" w:hAnsi="メイリオ" w:cs="メイリオ"/>
                <w:sz w:val="20"/>
                <w:szCs w:val="20"/>
              </w:rPr>
            </w:pPr>
          </w:p>
          <w:p w14:paraId="7091E4B1" w14:textId="77777777" w:rsidR="002911E3" w:rsidRPr="00973176" w:rsidRDefault="002911E3"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ウ</w:t>
            </w:r>
          </w:p>
          <w:p w14:paraId="27FF447A" w14:textId="79638A88" w:rsidR="002911E3" w:rsidRPr="00973176" w:rsidRDefault="002911E3"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・生徒向け学校教育自己診断における学校行事に関する肯定率</w:t>
            </w:r>
            <w:r w:rsidR="00973176" w:rsidRPr="00973176">
              <w:rPr>
                <w:rFonts w:ascii="メイリオ" w:eastAsia="メイリオ" w:hAnsi="メイリオ" w:cs="メイリオ"/>
                <w:sz w:val="20"/>
                <w:szCs w:val="20"/>
              </w:rPr>
              <w:t>90</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以上【</w:t>
            </w:r>
            <w:r w:rsidR="00973176" w:rsidRPr="00973176">
              <w:rPr>
                <w:rFonts w:ascii="メイリオ" w:eastAsia="メイリオ" w:hAnsi="メイリオ" w:cs="メイリオ"/>
                <w:sz w:val="20"/>
                <w:szCs w:val="20"/>
              </w:rPr>
              <w:t>94.4</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06F2BEA3" w14:textId="40BA2690" w:rsidR="00BD711D" w:rsidRPr="00973176" w:rsidRDefault="008905CB"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BD711D" w:rsidRPr="00973176">
              <w:rPr>
                <w:rFonts w:ascii="メイリオ" w:eastAsia="メイリオ" w:hAnsi="メイリオ" w:cs="メイリオ" w:hint="eastAsia"/>
                <w:sz w:val="20"/>
                <w:szCs w:val="20"/>
              </w:rPr>
              <w:t>部活動に関する肯定率</w:t>
            </w:r>
            <w:r w:rsidR="00973176" w:rsidRPr="00973176">
              <w:rPr>
                <w:rFonts w:ascii="メイリオ" w:eastAsia="メイリオ" w:hAnsi="メイリオ" w:cs="メイリオ"/>
                <w:sz w:val="20"/>
                <w:szCs w:val="20"/>
              </w:rPr>
              <w:t>85</w:t>
            </w:r>
            <w:r w:rsidR="00F17B19" w:rsidRPr="00973176">
              <w:rPr>
                <w:rFonts w:ascii="メイリオ" w:eastAsia="メイリオ" w:hAnsi="メイリオ" w:cs="メイリオ" w:hint="eastAsia"/>
                <w:sz w:val="20"/>
                <w:szCs w:val="20"/>
              </w:rPr>
              <w:t>%</w:t>
            </w:r>
            <w:r w:rsidR="00BD711D" w:rsidRPr="00973176">
              <w:rPr>
                <w:rFonts w:ascii="メイリオ" w:eastAsia="メイリオ" w:hAnsi="メイリオ" w:cs="メイリオ" w:hint="eastAsia"/>
                <w:sz w:val="20"/>
                <w:szCs w:val="20"/>
              </w:rPr>
              <w:t>以上</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89.2</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3DBB59F8" w14:textId="77777777" w:rsidR="00487CE5" w:rsidRPr="00973176" w:rsidRDefault="00487CE5" w:rsidP="0005321D">
            <w:pPr>
              <w:spacing w:line="220" w:lineRule="exact"/>
              <w:ind w:left="200" w:hangingChars="100" w:hanging="200"/>
              <w:jc w:val="left"/>
              <w:rPr>
                <w:rFonts w:ascii="メイリオ" w:eastAsia="メイリオ" w:hAnsi="メイリオ" w:cs="メイリオ"/>
                <w:sz w:val="20"/>
                <w:szCs w:val="20"/>
              </w:rPr>
            </w:pPr>
          </w:p>
          <w:p w14:paraId="29881D2D" w14:textId="18C7A2C0" w:rsidR="002911E3" w:rsidRPr="00973176" w:rsidRDefault="002911E3"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エ</w:t>
            </w:r>
          </w:p>
          <w:p w14:paraId="65D41665" w14:textId="3E23B689" w:rsidR="00942ABB" w:rsidRPr="00973176" w:rsidRDefault="002911E3"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E47B96" w:rsidRPr="00973176">
              <w:rPr>
                <w:rFonts w:ascii="メイリオ" w:eastAsia="メイリオ" w:hAnsi="メイリオ" w:cs="メイリオ" w:hint="eastAsia"/>
                <w:sz w:val="20"/>
                <w:szCs w:val="20"/>
              </w:rPr>
              <w:t>交流活動回数</w:t>
            </w:r>
            <w:r w:rsidR="00453AA9" w:rsidRPr="00973176">
              <w:rPr>
                <w:rFonts w:ascii="メイリオ" w:eastAsia="メイリオ" w:hAnsi="メイリオ" w:cs="メイリオ" w:hint="eastAsia"/>
                <w:sz w:val="20"/>
                <w:szCs w:val="20"/>
              </w:rPr>
              <w:t xml:space="preserve">　</w:t>
            </w:r>
            <w:r w:rsidR="00973176" w:rsidRPr="00973176">
              <w:rPr>
                <w:rFonts w:ascii="メイリオ" w:eastAsia="メイリオ" w:hAnsi="メイリオ" w:cs="メイリオ"/>
                <w:sz w:val="20"/>
                <w:szCs w:val="20"/>
              </w:rPr>
              <w:t>10</w:t>
            </w:r>
            <w:r w:rsidR="00E47B96" w:rsidRPr="00973176">
              <w:rPr>
                <w:rFonts w:ascii="メイリオ" w:eastAsia="メイリオ" w:hAnsi="メイリオ" w:cs="メイリオ" w:hint="eastAsia"/>
                <w:sz w:val="20"/>
                <w:szCs w:val="20"/>
              </w:rPr>
              <w:t>回以上</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２</w:t>
            </w:r>
            <w:r w:rsidR="00E47B96" w:rsidRPr="00973176">
              <w:rPr>
                <w:rFonts w:ascii="メイリオ" w:eastAsia="メイリオ" w:hAnsi="メイリオ" w:cs="メイリオ" w:hint="eastAsia"/>
                <w:sz w:val="20"/>
                <w:szCs w:val="20"/>
              </w:rPr>
              <w:t>回</w:t>
            </w:r>
            <w:r w:rsidR="000320F8" w:rsidRPr="00973176">
              <w:rPr>
                <w:rFonts w:ascii="メイリオ" w:eastAsia="メイリオ" w:hAnsi="メイリオ" w:cs="メイリオ" w:hint="eastAsia"/>
                <w:sz w:val="20"/>
                <w:szCs w:val="20"/>
              </w:rPr>
              <w:t>】</w:t>
            </w:r>
          </w:p>
          <w:p w14:paraId="1961F193" w14:textId="77777777" w:rsidR="00487CE5" w:rsidRPr="00973176" w:rsidRDefault="00487CE5" w:rsidP="0005321D">
            <w:pPr>
              <w:spacing w:line="220" w:lineRule="exact"/>
              <w:ind w:left="200" w:hangingChars="100" w:hanging="200"/>
              <w:jc w:val="left"/>
              <w:rPr>
                <w:rFonts w:ascii="メイリオ" w:eastAsia="メイリオ" w:hAnsi="メイリオ" w:cs="メイリオ"/>
                <w:sz w:val="20"/>
                <w:szCs w:val="20"/>
              </w:rPr>
            </w:pPr>
          </w:p>
          <w:p w14:paraId="146C12BC" w14:textId="57775E1A" w:rsidR="002911E3" w:rsidRPr="00973176" w:rsidRDefault="002911E3"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オ</w:t>
            </w:r>
          </w:p>
          <w:p w14:paraId="11177B4F" w14:textId="0BE0559F" w:rsidR="002911E3" w:rsidRPr="00973176" w:rsidRDefault="002911E3"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・生徒向け学校教育自己診断における「先生に相談しやすい」の肯定率</w:t>
            </w:r>
            <w:r w:rsidR="00973176" w:rsidRPr="00973176">
              <w:rPr>
                <w:rFonts w:ascii="メイリオ" w:eastAsia="メイリオ" w:hAnsi="メイリオ" w:cs="メイリオ"/>
                <w:sz w:val="20"/>
                <w:szCs w:val="20"/>
              </w:rPr>
              <w:t>80</w:t>
            </w:r>
            <w:r w:rsidR="00F17B19" w:rsidRPr="00973176">
              <w:rPr>
                <w:rFonts w:ascii="メイリオ" w:eastAsia="メイリオ" w:hAnsi="メイリオ" w:cs="メイリオ" w:hint="eastAsia"/>
                <w:sz w:val="20"/>
                <w:szCs w:val="20"/>
              </w:rPr>
              <w:t>%</w:t>
            </w:r>
            <w:r w:rsidR="0005321D" w:rsidRPr="00973176">
              <w:rPr>
                <w:rFonts w:ascii="メイリオ" w:eastAsia="メイリオ" w:hAnsi="メイリオ" w:cs="メイリオ" w:hint="eastAsia"/>
                <w:sz w:val="20"/>
                <w:szCs w:val="20"/>
              </w:rPr>
              <w:t>以上</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84.6</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4CE24457" w14:textId="6D57D0B2" w:rsidR="00DD40D2" w:rsidRPr="00973176" w:rsidRDefault="002911E3"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BD711D" w:rsidRPr="00973176">
              <w:rPr>
                <w:rFonts w:ascii="メイリオ" w:eastAsia="メイリオ" w:hAnsi="メイリオ" w:cs="メイリオ" w:hint="eastAsia"/>
                <w:sz w:val="20"/>
                <w:szCs w:val="20"/>
              </w:rPr>
              <w:t>教</w:t>
            </w:r>
            <w:r w:rsidR="00E47B96" w:rsidRPr="00973176">
              <w:rPr>
                <w:rFonts w:ascii="メイリオ" w:eastAsia="メイリオ" w:hAnsi="メイリオ" w:cs="メイリオ" w:hint="eastAsia"/>
                <w:sz w:val="20"/>
                <w:szCs w:val="20"/>
              </w:rPr>
              <w:t>員</w:t>
            </w:r>
            <w:r w:rsidRPr="00973176">
              <w:rPr>
                <w:rFonts w:ascii="メイリオ" w:eastAsia="メイリオ" w:hAnsi="メイリオ" w:cs="メイリオ" w:hint="eastAsia"/>
                <w:sz w:val="20"/>
                <w:szCs w:val="20"/>
              </w:rPr>
              <w:t>向け学校教育自己診断における教育相談関連の項目の肯定率</w:t>
            </w:r>
            <w:r w:rsidR="00973176" w:rsidRPr="00973176">
              <w:rPr>
                <w:rFonts w:ascii="メイリオ" w:eastAsia="メイリオ" w:hAnsi="メイリオ" w:cs="メイリオ"/>
                <w:sz w:val="20"/>
                <w:szCs w:val="20"/>
              </w:rPr>
              <w:t>85</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87.0</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54E5D5B4" w14:textId="77777777" w:rsidR="00487CE5" w:rsidRPr="00973176" w:rsidRDefault="00487CE5" w:rsidP="0005321D">
            <w:pPr>
              <w:spacing w:line="220" w:lineRule="exact"/>
              <w:ind w:left="200" w:hangingChars="100" w:hanging="200"/>
              <w:jc w:val="left"/>
              <w:rPr>
                <w:rFonts w:ascii="メイリオ" w:eastAsia="メイリオ" w:hAnsi="メイリオ" w:cs="メイリオ"/>
                <w:sz w:val="20"/>
                <w:szCs w:val="20"/>
              </w:rPr>
            </w:pPr>
          </w:p>
          <w:p w14:paraId="1F6491C1" w14:textId="77777777" w:rsidR="002911E3" w:rsidRPr="00973176" w:rsidRDefault="002911E3"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カ</w:t>
            </w:r>
          </w:p>
          <w:p w14:paraId="70384BE9" w14:textId="3D0D5108" w:rsidR="008C312C" w:rsidRPr="00973176" w:rsidRDefault="002911E3"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・生徒向け学校教育自己診断における「いじめ」に関する項目の肯定率</w:t>
            </w:r>
            <w:r w:rsidR="00973176" w:rsidRPr="00973176">
              <w:rPr>
                <w:rFonts w:ascii="メイリオ" w:eastAsia="メイリオ" w:hAnsi="メイリオ" w:cs="メイリオ"/>
                <w:sz w:val="20"/>
                <w:szCs w:val="20"/>
              </w:rPr>
              <w:t>85</w:t>
            </w:r>
            <w:r w:rsidR="00F17B19"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以上</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84.7</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3AC52FB1" w14:textId="77777777" w:rsidR="008C312C" w:rsidRPr="00973176" w:rsidRDefault="002911E3" w:rsidP="0005321D">
            <w:pPr>
              <w:pStyle w:val="aa"/>
              <w:spacing w:line="220" w:lineRule="exact"/>
              <w:ind w:leftChars="0" w:left="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・実施内容、回数</w:t>
            </w:r>
          </w:p>
        </w:tc>
        <w:tc>
          <w:tcPr>
            <w:tcW w:w="2517" w:type="dxa"/>
            <w:tcBorders>
              <w:left w:val="dashed" w:sz="4" w:space="0" w:color="auto"/>
              <w:right w:val="single" w:sz="4" w:space="0" w:color="auto"/>
            </w:tcBorders>
            <w:shd w:val="clear" w:color="auto" w:fill="auto"/>
            <w:tcMar>
              <w:top w:w="142" w:type="dxa"/>
              <w:left w:w="142" w:type="dxa"/>
              <w:bottom w:w="142" w:type="dxa"/>
              <w:right w:w="142" w:type="dxa"/>
            </w:tcMar>
          </w:tcPr>
          <w:p w14:paraId="039438B7" w14:textId="00A0EA78" w:rsidR="00034872" w:rsidRPr="00973176" w:rsidRDefault="00215AE9" w:rsidP="00034872">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r w:rsidR="00034872" w:rsidRPr="00973176">
              <w:rPr>
                <w:rFonts w:ascii="メイリオ" w:eastAsia="メイリオ" w:hAnsi="メイリオ" w:cs="メイリオ" w:hint="eastAsia"/>
                <w:sz w:val="20"/>
                <w:szCs w:val="20"/>
              </w:rPr>
              <w:t>遅刻数:</w:t>
            </w:r>
            <w:r w:rsidR="00973176" w:rsidRPr="00973176">
              <w:rPr>
                <w:rFonts w:ascii="メイリオ" w:eastAsia="メイリオ" w:hAnsi="メイリオ" w:cs="メイリオ"/>
                <w:sz w:val="20"/>
                <w:szCs w:val="20"/>
              </w:rPr>
              <w:t>1900</w:t>
            </w:r>
            <w:r w:rsidR="00034872" w:rsidRPr="00973176">
              <w:rPr>
                <w:rFonts w:ascii="メイリオ" w:eastAsia="メイリオ" w:hAnsi="メイリオ" w:cs="メイリオ" w:hint="eastAsia"/>
                <w:sz w:val="20"/>
                <w:szCs w:val="20"/>
              </w:rPr>
              <w:t xml:space="preserve">　(△)</w:t>
            </w:r>
          </w:p>
          <w:p w14:paraId="2D892938" w14:textId="77777777" w:rsidR="00034872" w:rsidRPr="00973176" w:rsidRDefault="00034872"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215AE9" w:rsidRPr="00973176">
              <w:rPr>
                <w:rFonts w:ascii="メイリオ" w:eastAsia="メイリオ" w:hAnsi="メイリオ" w:cs="メイリオ" w:hint="eastAsia"/>
                <w:sz w:val="20"/>
                <w:szCs w:val="20"/>
              </w:rPr>
              <w:t>「あいさつ」</w:t>
            </w:r>
          </w:p>
          <w:p w14:paraId="19E5C099" w14:textId="2B33D3A6" w:rsidR="00104E7D" w:rsidRPr="00973176" w:rsidRDefault="00034872" w:rsidP="00034872">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生徒肯定率</w:t>
            </w:r>
            <w:r w:rsidR="00973176" w:rsidRPr="00973176">
              <w:rPr>
                <w:rFonts w:ascii="メイリオ" w:eastAsia="メイリオ" w:hAnsi="メイリオ" w:cs="メイリオ"/>
                <w:sz w:val="20"/>
                <w:szCs w:val="20"/>
              </w:rPr>
              <w:t>95.8</w:t>
            </w:r>
            <w:r w:rsidR="0027139A" w:rsidRPr="00973176">
              <w:rPr>
                <w:rFonts w:ascii="メイリオ" w:eastAsia="メイリオ" w:hAnsi="メイリオ" w:cs="メイリオ" w:hint="eastAsia"/>
                <w:sz w:val="20"/>
                <w:szCs w:val="20"/>
              </w:rPr>
              <w:t>%</w:t>
            </w:r>
            <w:r w:rsidR="00A1763D" w:rsidRPr="00973176">
              <w:rPr>
                <w:rFonts w:ascii="メイリオ" w:eastAsia="メイリオ" w:hAnsi="メイリオ" w:cs="メイリオ" w:hint="eastAsia"/>
                <w:sz w:val="20"/>
                <w:szCs w:val="20"/>
              </w:rPr>
              <w:t>（</w:t>
            </w:r>
            <w:r w:rsidR="009668DB" w:rsidRPr="00973176">
              <w:rPr>
                <w:rFonts w:ascii="メイリオ" w:eastAsia="メイリオ" w:hAnsi="メイリオ" w:cs="メイリオ" w:hint="eastAsia"/>
                <w:sz w:val="20"/>
                <w:szCs w:val="20"/>
              </w:rPr>
              <w:t>〇</w:t>
            </w:r>
            <w:r w:rsidR="00A1763D" w:rsidRPr="00973176">
              <w:rPr>
                <w:rFonts w:ascii="メイリオ" w:eastAsia="メイリオ" w:hAnsi="メイリオ" w:cs="メイリオ"/>
                <w:sz w:val="20"/>
                <w:szCs w:val="20"/>
              </w:rPr>
              <w:t>）</w:t>
            </w:r>
          </w:p>
          <w:p w14:paraId="5633BF6F" w14:textId="77777777" w:rsidR="0033265A" w:rsidRPr="00973176" w:rsidRDefault="009668DB"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w:t>
            </w:r>
            <w:r w:rsidR="0033265A" w:rsidRPr="00973176">
              <w:rPr>
                <w:rFonts w:ascii="メイリオ" w:eastAsia="メイリオ" w:hAnsi="メイリオ" w:cs="メイリオ" w:hint="eastAsia"/>
                <w:sz w:val="20"/>
                <w:szCs w:val="20"/>
              </w:rPr>
              <w:t>人権学習肯定的意見のみ</w:t>
            </w:r>
          </w:p>
          <w:p w14:paraId="4B1D8F42" w14:textId="77777777" w:rsidR="00034872" w:rsidRPr="00973176" w:rsidRDefault="0033265A"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668DB" w:rsidRPr="00973176">
              <w:rPr>
                <w:rFonts w:ascii="メイリオ" w:eastAsia="メイリオ" w:hAnsi="メイリオ" w:cs="メイリオ" w:hint="eastAsia"/>
                <w:sz w:val="20"/>
                <w:szCs w:val="20"/>
              </w:rPr>
              <w:t>「人権項目」</w:t>
            </w:r>
          </w:p>
          <w:p w14:paraId="331453B4" w14:textId="44317812" w:rsidR="009668DB" w:rsidRPr="00973176" w:rsidRDefault="00487CE5"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教員肯定率</w:t>
            </w:r>
            <w:r w:rsidR="00973176" w:rsidRPr="00973176">
              <w:rPr>
                <w:rFonts w:ascii="メイリオ" w:eastAsia="メイリオ" w:hAnsi="メイリオ" w:cs="メイリオ"/>
                <w:sz w:val="20"/>
                <w:szCs w:val="20"/>
              </w:rPr>
              <w:t>94.1</w:t>
            </w:r>
            <w:r w:rsidR="009668DB" w:rsidRPr="00973176">
              <w:rPr>
                <w:rFonts w:ascii="メイリオ" w:eastAsia="メイリオ" w:hAnsi="メイリオ" w:cs="メイリオ" w:hint="eastAsia"/>
                <w:sz w:val="20"/>
                <w:szCs w:val="20"/>
              </w:rPr>
              <w:t>%</w:t>
            </w:r>
            <w:r w:rsidR="0033265A" w:rsidRPr="00973176">
              <w:rPr>
                <w:rFonts w:ascii="メイリオ" w:eastAsia="メイリオ" w:hAnsi="メイリオ" w:cs="メイリオ" w:hint="eastAsia"/>
                <w:sz w:val="20"/>
                <w:szCs w:val="20"/>
              </w:rPr>
              <w:t xml:space="preserve">　(◎)</w:t>
            </w:r>
            <w:r w:rsidR="0033265A" w:rsidRPr="00973176">
              <w:rPr>
                <w:rFonts w:ascii="メイリオ" w:eastAsia="メイリオ" w:hAnsi="メイリオ" w:cs="メイリオ"/>
                <w:sz w:val="20"/>
                <w:szCs w:val="20"/>
              </w:rPr>
              <w:t xml:space="preserve"> </w:t>
            </w:r>
          </w:p>
          <w:p w14:paraId="30E07E0C" w14:textId="77777777" w:rsidR="00487CE5" w:rsidRPr="00973176" w:rsidRDefault="00487CE5" w:rsidP="00487CE5">
            <w:pPr>
              <w:spacing w:line="220" w:lineRule="exact"/>
              <w:rPr>
                <w:rFonts w:ascii="メイリオ" w:eastAsia="メイリオ" w:hAnsi="メイリオ" w:cs="メイリオ"/>
                <w:sz w:val="20"/>
                <w:szCs w:val="20"/>
              </w:rPr>
            </w:pPr>
          </w:p>
          <w:p w14:paraId="5352F06C" w14:textId="77777777" w:rsidR="00034872" w:rsidRPr="00973176" w:rsidRDefault="00487CE5"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ウ・「学校行事」</w:t>
            </w:r>
          </w:p>
          <w:p w14:paraId="78D4D8B4" w14:textId="64A464F4" w:rsidR="0027139A" w:rsidRPr="00973176" w:rsidRDefault="00487CE5"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生徒肯定率</w:t>
            </w:r>
            <w:r w:rsidR="00973176" w:rsidRPr="00973176">
              <w:rPr>
                <w:rFonts w:ascii="メイリオ" w:eastAsia="メイリオ" w:hAnsi="メイリオ" w:cs="メイリオ"/>
                <w:sz w:val="20"/>
                <w:szCs w:val="20"/>
              </w:rPr>
              <w:t>95.3</w:t>
            </w:r>
            <w:r w:rsidR="0027139A" w:rsidRPr="00973176">
              <w:rPr>
                <w:rFonts w:ascii="メイリオ" w:eastAsia="メイリオ" w:hAnsi="メイリオ" w:cs="メイリオ" w:hint="eastAsia"/>
                <w:sz w:val="20"/>
                <w:szCs w:val="20"/>
              </w:rPr>
              <w:t>%</w:t>
            </w:r>
            <w:r w:rsidR="0033265A" w:rsidRPr="00973176">
              <w:rPr>
                <w:rFonts w:ascii="メイリオ" w:eastAsia="メイリオ" w:hAnsi="メイリオ" w:cs="メイリオ" w:hint="eastAsia"/>
                <w:sz w:val="20"/>
                <w:szCs w:val="20"/>
              </w:rPr>
              <w:t xml:space="preserve"> (</w:t>
            </w:r>
            <w:r w:rsidR="009668DB" w:rsidRPr="00973176">
              <w:rPr>
                <w:rFonts w:ascii="メイリオ" w:eastAsia="メイリオ" w:hAnsi="メイリオ" w:cs="メイリオ" w:hint="eastAsia"/>
                <w:sz w:val="20"/>
                <w:szCs w:val="20"/>
              </w:rPr>
              <w:t>◎</w:t>
            </w:r>
            <w:r w:rsidR="0033265A" w:rsidRPr="00973176">
              <w:rPr>
                <w:rFonts w:ascii="メイリオ" w:eastAsia="メイリオ" w:hAnsi="メイリオ" w:cs="メイリオ" w:hint="eastAsia"/>
                <w:sz w:val="20"/>
                <w:szCs w:val="20"/>
              </w:rPr>
              <w:t>)</w:t>
            </w:r>
          </w:p>
          <w:p w14:paraId="79ED2ED5" w14:textId="77777777" w:rsidR="00034872" w:rsidRPr="00973176" w:rsidRDefault="00487CE5"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33265A" w:rsidRPr="00973176">
              <w:rPr>
                <w:rFonts w:ascii="メイリオ" w:eastAsia="メイリオ" w:hAnsi="メイリオ" w:cs="メイリオ" w:hint="eastAsia"/>
                <w:sz w:val="20"/>
                <w:szCs w:val="20"/>
              </w:rPr>
              <w:t>部活動</w:t>
            </w:r>
            <w:r w:rsidRPr="00973176">
              <w:rPr>
                <w:rFonts w:ascii="メイリオ" w:eastAsia="メイリオ" w:hAnsi="メイリオ" w:cs="メイリオ" w:hint="eastAsia"/>
                <w:sz w:val="20"/>
                <w:szCs w:val="20"/>
              </w:rPr>
              <w:t>」</w:t>
            </w:r>
          </w:p>
          <w:p w14:paraId="188A7917" w14:textId="0D802AA4" w:rsidR="0027139A" w:rsidRPr="00973176" w:rsidRDefault="00487CE5"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w:t>
            </w:r>
            <w:r w:rsidR="0033265A" w:rsidRPr="00973176">
              <w:rPr>
                <w:rFonts w:ascii="メイリオ" w:eastAsia="メイリオ" w:hAnsi="メイリオ" w:cs="メイリオ" w:hint="eastAsia"/>
                <w:sz w:val="20"/>
                <w:szCs w:val="20"/>
              </w:rPr>
              <w:t>肯定率</w:t>
            </w:r>
            <w:r w:rsidR="00973176" w:rsidRPr="00973176">
              <w:rPr>
                <w:rFonts w:ascii="メイリオ" w:eastAsia="メイリオ" w:hAnsi="メイリオ" w:cs="メイリオ"/>
                <w:sz w:val="20"/>
                <w:szCs w:val="20"/>
              </w:rPr>
              <w:t>96.4</w:t>
            </w:r>
            <w:r w:rsidR="0027139A" w:rsidRPr="00973176">
              <w:rPr>
                <w:rFonts w:ascii="メイリオ" w:eastAsia="メイリオ" w:hAnsi="メイリオ" w:cs="メイリオ" w:hint="eastAsia"/>
                <w:sz w:val="20"/>
                <w:szCs w:val="20"/>
              </w:rPr>
              <w:t>%</w:t>
            </w:r>
            <w:r w:rsidR="0033265A" w:rsidRPr="00973176">
              <w:rPr>
                <w:rFonts w:ascii="メイリオ" w:eastAsia="メイリオ" w:hAnsi="メイリオ" w:cs="メイリオ" w:hint="eastAsia"/>
                <w:sz w:val="20"/>
                <w:szCs w:val="20"/>
              </w:rPr>
              <w:t>（◎</w:t>
            </w:r>
            <w:r w:rsidR="0033265A" w:rsidRPr="00973176">
              <w:rPr>
                <w:rFonts w:ascii="メイリオ" w:eastAsia="メイリオ" w:hAnsi="メイリオ" w:cs="メイリオ"/>
                <w:sz w:val="20"/>
                <w:szCs w:val="20"/>
              </w:rPr>
              <w:t>）</w:t>
            </w:r>
          </w:p>
          <w:p w14:paraId="0377268B" w14:textId="77777777" w:rsidR="00034872" w:rsidRPr="00973176" w:rsidRDefault="00034872" w:rsidP="00487CE5">
            <w:pPr>
              <w:spacing w:line="220" w:lineRule="exact"/>
              <w:rPr>
                <w:rFonts w:ascii="メイリオ" w:eastAsia="メイリオ" w:hAnsi="メイリオ" w:cs="メイリオ"/>
                <w:sz w:val="20"/>
                <w:szCs w:val="20"/>
              </w:rPr>
            </w:pPr>
          </w:p>
          <w:p w14:paraId="03020C4C" w14:textId="6CEBD986" w:rsidR="0027139A" w:rsidRPr="00973176" w:rsidRDefault="007112CC" w:rsidP="00034872">
            <w:pPr>
              <w:spacing w:line="220" w:lineRule="exact"/>
              <w:ind w:left="1800" w:hangingChars="900" w:hanging="18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エ・交流</w:t>
            </w:r>
            <w:r w:rsidR="0027139A" w:rsidRPr="00973176">
              <w:rPr>
                <w:rFonts w:ascii="メイリオ" w:eastAsia="メイリオ" w:hAnsi="メイリオ" w:cs="メイリオ" w:hint="eastAsia"/>
                <w:sz w:val="20"/>
                <w:szCs w:val="20"/>
              </w:rPr>
              <w:t xml:space="preserve">活動回数　</w:t>
            </w:r>
            <w:r w:rsidR="00973176" w:rsidRPr="00973176">
              <w:rPr>
                <w:rFonts w:ascii="メイリオ" w:eastAsia="メイリオ" w:hAnsi="メイリオ" w:cs="メイリオ" w:hint="eastAsia"/>
                <w:sz w:val="20"/>
                <w:szCs w:val="20"/>
              </w:rPr>
              <w:t>０</w:t>
            </w:r>
            <w:r w:rsidR="0033265A" w:rsidRPr="00973176">
              <w:rPr>
                <w:rFonts w:ascii="メイリオ" w:eastAsia="メイリオ" w:hAnsi="メイリオ" w:cs="メイリオ" w:hint="eastAsia"/>
                <w:sz w:val="20"/>
                <w:szCs w:val="20"/>
              </w:rPr>
              <w:t>回(</w:t>
            </w:r>
            <w:r w:rsidR="00034872" w:rsidRPr="00973176">
              <w:rPr>
                <w:rFonts w:ascii="メイリオ" w:eastAsia="メイリオ" w:hAnsi="メイリオ" w:cs="メイリオ" w:hint="eastAsia"/>
                <w:sz w:val="20"/>
                <w:szCs w:val="20"/>
              </w:rPr>
              <w:t>-</w:t>
            </w:r>
            <w:r w:rsidR="0033265A" w:rsidRPr="00973176">
              <w:rPr>
                <w:rFonts w:ascii="メイリオ" w:eastAsia="メイリオ" w:hAnsi="メイリオ" w:cs="メイリオ" w:hint="eastAsia"/>
                <w:sz w:val="20"/>
                <w:szCs w:val="20"/>
              </w:rPr>
              <w:t>)</w:t>
            </w:r>
          </w:p>
          <w:p w14:paraId="3B8D2F9D" w14:textId="77777777" w:rsidR="00487CE5" w:rsidRPr="00973176" w:rsidRDefault="00487CE5" w:rsidP="00487CE5">
            <w:pPr>
              <w:spacing w:line="220" w:lineRule="exact"/>
              <w:rPr>
                <w:rFonts w:ascii="メイリオ" w:eastAsia="メイリオ" w:hAnsi="メイリオ" w:cs="メイリオ"/>
                <w:sz w:val="20"/>
                <w:szCs w:val="20"/>
              </w:rPr>
            </w:pPr>
          </w:p>
          <w:p w14:paraId="0D8A3D78" w14:textId="1E324E77" w:rsidR="00104E7D" w:rsidRPr="00973176" w:rsidRDefault="00D8317E"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オ　</w:t>
            </w:r>
          </w:p>
          <w:p w14:paraId="139EF01C" w14:textId="5C2711EE" w:rsidR="00D8317E" w:rsidRPr="00973176" w:rsidRDefault="009668DB"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「先生に相談しやすい」</w:t>
            </w:r>
            <w:r w:rsidR="00487CE5" w:rsidRPr="00973176">
              <w:rPr>
                <w:rFonts w:ascii="メイリオ" w:eastAsia="メイリオ" w:hAnsi="メイリオ" w:cs="メイリオ" w:hint="eastAsia"/>
                <w:sz w:val="20"/>
                <w:szCs w:val="20"/>
              </w:rPr>
              <w:t>生徒肯定率</w:t>
            </w:r>
            <w:r w:rsidR="00973176" w:rsidRPr="00973176">
              <w:rPr>
                <w:rFonts w:ascii="メイリオ" w:eastAsia="メイリオ" w:hAnsi="メイリオ" w:cs="メイリオ"/>
                <w:sz w:val="20"/>
                <w:szCs w:val="20"/>
              </w:rPr>
              <w:t>86.6</w:t>
            </w:r>
            <w:r w:rsidR="00D8317E" w:rsidRPr="00973176">
              <w:rPr>
                <w:rFonts w:ascii="メイリオ" w:eastAsia="メイリオ" w:hAnsi="メイリオ" w:cs="メイリオ" w:hint="eastAsia"/>
                <w:sz w:val="20"/>
                <w:szCs w:val="20"/>
              </w:rPr>
              <w:t>％</w:t>
            </w:r>
            <w:r w:rsidR="0033265A" w:rsidRPr="00973176">
              <w:rPr>
                <w:rFonts w:ascii="メイリオ" w:eastAsia="メイリオ" w:hAnsi="メイリオ" w:cs="メイリオ" w:hint="eastAsia"/>
                <w:sz w:val="20"/>
                <w:szCs w:val="20"/>
              </w:rPr>
              <w:t>(◎)</w:t>
            </w:r>
          </w:p>
          <w:p w14:paraId="45614FA7" w14:textId="77777777" w:rsidR="00487CE5" w:rsidRPr="00973176" w:rsidRDefault="00D8317E"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「教育相談の項目」</w:t>
            </w:r>
          </w:p>
          <w:p w14:paraId="0B64E33D" w14:textId="6CDD1669" w:rsidR="00104E7D" w:rsidRPr="00973176" w:rsidRDefault="00487CE5"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教員肯定率</w:t>
            </w:r>
            <w:r w:rsidR="00973176" w:rsidRPr="00973176">
              <w:rPr>
                <w:rFonts w:ascii="メイリオ" w:eastAsia="メイリオ" w:hAnsi="メイリオ" w:cs="メイリオ"/>
                <w:sz w:val="20"/>
                <w:szCs w:val="20"/>
              </w:rPr>
              <w:t>88.5</w:t>
            </w:r>
            <w:r w:rsidR="00D8317E" w:rsidRPr="00973176">
              <w:rPr>
                <w:rFonts w:ascii="メイリオ" w:eastAsia="メイリオ" w:hAnsi="メイリオ" w:cs="メイリオ" w:hint="eastAsia"/>
                <w:sz w:val="20"/>
                <w:szCs w:val="20"/>
              </w:rPr>
              <w:t>％</w:t>
            </w:r>
            <w:r w:rsidR="0033265A" w:rsidRPr="00973176">
              <w:rPr>
                <w:rFonts w:ascii="メイリオ" w:eastAsia="メイリオ" w:hAnsi="メイリオ" w:cs="メイリオ" w:hint="eastAsia"/>
                <w:sz w:val="20"/>
                <w:szCs w:val="20"/>
              </w:rPr>
              <w:t xml:space="preserve"> (〇)</w:t>
            </w:r>
          </w:p>
          <w:p w14:paraId="21ABA5CA" w14:textId="77777777" w:rsidR="00487CE5" w:rsidRPr="00973176" w:rsidRDefault="00487CE5" w:rsidP="00487CE5">
            <w:pPr>
              <w:spacing w:line="220" w:lineRule="exact"/>
              <w:rPr>
                <w:rFonts w:ascii="メイリオ" w:eastAsia="メイリオ" w:hAnsi="メイリオ" w:cs="メイリオ"/>
                <w:sz w:val="20"/>
                <w:szCs w:val="20"/>
              </w:rPr>
            </w:pPr>
          </w:p>
          <w:p w14:paraId="63F67E5F" w14:textId="5103E9EF" w:rsidR="00D8317E" w:rsidRPr="00973176" w:rsidRDefault="00D8317E"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カ　</w:t>
            </w:r>
          </w:p>
          <w:p w14:paraId="3B7F79BF" w14:textId="77777777" w:rsidR="00034872" w:rsidRPr="00973176" w:rsidRDefault="009668DB"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「いじめ」</w:t>
            </w:r>
          </w:p>
          <w:p w14:paraId="078B1E69" w14:textId="21F50F8C" w:rsidR="00D8317E" w:rsidRPr="00973176" w:rsidRDefault="00487CE5"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生徒肯定率</w:t>
            </w:r>
            <w:r w:rsidR="00973176" w:rsidRPr="00973176">
              <w:rPr>
                <w:rFonts w:ascii="メイリオ" w:eastAsia="メイリオ" w:hAnsi="メイリオ" w:cs="メイリオ"/>
                <w:sz w:val="20"/>
                <w:szCs w:val="20"/>
              </w:rPr>
              <w:t>92.0</w:t>
            </w:r>
            <w:r w:rsidR="00D8317E"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 xml:space="preserve">　</w:t>
            </w:r>
          </w:p>
          <w:p w14:paraId="386E48F1" w14:textId="78E06517" w:rsidR="00104E7D" w:rsidRPr="00973176" w:rsidRDefault="009668DB"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アンケート</w:t>
            </w:r>
            <w:r w:rsidR="00973176" w:rsidRPr="00973176">
              <w:rPr>
                <w:rFonts w:ascii="メイリオ" w:eastAsia="メイリオ" w:hAnsi="メイリオ" w:cs="メイリオ" w:hint="eastAsia"/>
                <w:sz w:val="20"/>
                <w:szCs w:val="20"/>
              </w:rPr>
              <w:t>３</w:t>
            </w:r>
            <w:r w:rsidRPr="00973176">
              <w:rPr>
                <w:rFonts w:ascii="メイリオ" w:eastAsia="メイリオ" w:hAnsi="メイリオ" w:cs="メイリオ" w:hint="eastAsia"/>
                <w:sz w:val="20"/>
                <w:szCs w:val="20"/>
              </w:rPr>
              <w:t>回</w:t>
            </w:r>
            <w:r w:rsidR="0033265A" w:rsidRPr="00973176">
              <w:rPr>
                <w:rFonts w:ascii="メイリオ" w:eastAsia="メイリオ" w:hAnsi="メイリオ" w:cs="メイリオ" w:hint="eastAsia"/>
                <w:sz w:val="20"/>
                <w:szCs w:val="20"/>
              </w:rPr>
              <w:t xml:space="preserve">　(◎)</w:t>
            </w:r>
          </w:p>
          <w:p w14:paraId="79F11EB6" w14:textId="77777777" w:rsidR="00104E7D" w:rsidRPr="00973176" w:rsidRDefault="00104E7D" w:rsidP="00752005">
            <w:pPr>
              <w:spacing w:line="320" w:lineRule="exact"/>
              <w:rPr>
                <w:rFonts w:ascii="メイリオ" w:eastAsia="メイリオ" w:hAnsi="メイリオ" w:cs="メイリオ"/>
                <w:sz w:val="20"/>
                <w:szCs w:val="20"/>
              </w:rPr>
            </w:pPr>
          </w:p>
          <w:p w14:paraId="0A29069A" w14:textId="075E1F26" w:rsidR="00104E7D" w:rsidRPr="00973176" w:rsidRDefault="00104E7D" w:rsidP="0018659A">
            <w:pPr>
              <w:spacing w:line="240" w:lineRule="exact"/>
              <w:rPr>
                <w:rFonts w:ascii="メイリオ" w:eastAsia="メイリオ" w:hAnsi="メイリオ" w:cs="メイリオ"/>
                <w:sz w:val="20"/>
                <w:szCs w:val="20"/>
              </w:rPr>
            </w:pPr>
          </w:p>
        </w:tc>
      </w:tr>
      <w:tr w:rsidR="008C312C" w:rsidRPr="00973176" w14:paraId="2FDDFAA6" w14:textId="77777777" w:rsidTr="00FC280C">
        <w:trPr>
          <w:cantSplit/>
          <w:trHeight w:val="3397"/>
          <w:jc w:val="center"/>
        </w:trPr>
        <w:tc>
          <w:tcPr>
            <w:tcW w:w="881" w:type="dxa"/>
            <w:shd w:val="clear" w:color="auto" w:fill="auto"/>
            <w:tcMar>
              <w:top w:w="142" w:type="dxa"/>
              <w:left w:w="142" w:type="dxa"/>
              <w:bottom w:w="142" w:type="dxa"/>
              <w:right w:w="142" w:type="dxa"/>
            </w:tcMar>
            <w:textDirection w:val="tbRlV"/>
            <w:vAlign w:val="center"/>
          </w:tcPr>
          <w:p w14:paraId="064F6AA2" w14:textId="44F155F1" w:rsidR="008C312C" w:rsidRPr="00973176" w:rsidRDefault="00973176" w:rsidP="00DD40D2">
            <w:pPr>
              <w:spacing w:line="240" w:lineRule="exact"/>
              <w:ind w:left="200" w:right="113" w:hangingChars="100" w:hanging="200"/>
              <w:jc w:val="left"/>
              <w:rPr>
                <w:rFonts w:ascii="メイリオ" w:eastAsia="メイリオ" w:hAnsi="メイリオ" w:cs="メイリオ"/>
                <w:b/>
                <w:spacing w:val="-20"/>
                <w:sz w:val="20"/>
                <w:szCs w:val="20"/>
              </w:rPr>
            </w:pPr>
            <w:r w:rsidRPr="00973176">
              <w:rPr>
                <w:rFonts w:ascii="メイリオ" w:eastAsia="メイリオ" w:hAnsi="メイリオ" w:cs="メイリオ" w:hint="eastAsia"/>
                <w:b/>
                <w:sz w:val="20"/>
                <w:szCs w:val="20"/>
              </w:rPr>
              <w:t>２</w:t>
            </w:r>
            <w:r w:rsidR="008C312C" w:rsidRPr="00973176">
              <w:rPr>
                <w:rFonts w:ascii="メイリオ" w:eastAsia="メイリオ" w:hAnsi="メイリオ" w:cs="メイリオ" w:hint="eastAsia"/>
                <w:b/>
                <w:sz w:val="20"/>
                <w:szCs w:val="20"/>
              </w:rPr>
              <w:t xml:space="preserve">　基礎学力を充実させ、「夢」や「志」を育み自己実現を達成できる力を養う</w:t>
            </w:r>
          </w:p>
        </w:tc>
        <w:tc>
          <w:tcPr>
            <w:tcW w:w="2020" w:type="dxa"/>
            <w:shd w:val="clear" w:color="auto" w:fill="auto"/>
            <w:tcMar>
              <w:top w:w="142" w:type="dxa"/>
              <w:left w:w="142" w:type="dxa"/>
              <w:bottom w:w="142" w:type="dxa"/>
              <w:right w:w="142" w:type="dxa"/>
            </w:tcMar>
          </w:tcPr>
          <w:p w14:paraId="2FBA6EFE" w14:textId="7C8648EB" w:rsidR="00A00E7F" w:rsidRPr="00973176" w:rsidRDefault="00EA1FBA"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１</w:t>
            </w:r>
            <w:r w:rsidRPr="00973176">
              <w:rPr>
                <w:rFonts w:ascii="メイリオ" w:eastAsia="メイリオ" w:hAnsi="メイリオ" w:cs="メイリオ" w:hint="eastAsia"/>
                <w:sz w:val="20"/>
                <w:szCs w:val="20"/>
              </w:rPr>
              <w:t>）</w:t>
            </w:r>
            <w:r w:rsidR="00A00E7F" w:rsidRPr="00973176">
              <w:rPr>
                <w:rFonts w:ascii="メイリオ" w:eastAsia="メイリオ" w:hAnsi="メイリオ" w:cs="メイリオ" w:hint="eastAsia"/>
                <w:sz w:val="20"/>
                <w:szCs w:val="20"/>
              </w:rPr>
              <w:t>カリキュラム・マネジメントを確立し、「確かな学力」を育成する。</w:t>
            </w:r>
          </w:p>
          <w:p w14:paraId="1E40CB36" w14:textId="77777777" w:rsidR="008C312C" w:rsidRPr="00973176" w:rsidRDefault="008C312C" w:rsidP="0005321D">
            <w:pPr>
              <w:pStyle w:val="aa"/>
              <w:spacing w:line="220" w:lineRule="exact"/>
              <w:ind w:leftChars="0" w:left="420"/>
              <w:rPr>
                <w:rFonts w:ascii="メイリオ" w:eastAsia="メイリオ" w:hAnsi="メイリオ" w:cs="メイリオ"/>
                <w:sz w:val="20"/>
                <w:szCs w:val="20"/>
              </w:rPr>
            </w:pPr>
          </w:p>
          <w:p w14:paraId="36C08E4A" w14:textId="77777777" w:rsidR="008C312C" w:rsidRPr="00973176" w:rsidRDefault="008C312C" w:rsidP="0005321D">
            <w:pPr>
              <w:pStyle w:val="aa"/>
              <w:spacing w:line="220" w:lineRule="exact"/>
              <w:ind w:leftChars="0" w:left="420"/>
              <w:rPr>
                <w:rFonts w:ascii="メイリオ" w:eastAsia="メイリオ" w:hAnsi="メイリオ" w:cs="メイリオ"/>
                <w:sz w:val="20"/>
                <w:szCs w:val="20"/>
              </w:rPr>
            </w:pPr>
          </w:p>
          <w:p w14:paraId="141F8527" w14:textId="77777777" w:rsidR="00CE35FA" w:rsidRPr="00973176" w:rsidRDefault="00CE35FA" w:rsidP="0005321D">
            <w:pPr>
              <w:pStyle w:val="aa"/>
              <w:spacing w:line="220" w:lineRule="exact"/>
              <w:ind w:leftChars="0" w:left="420"/>
              <w:rPr>
                <w:rFonts w:ascii="メイリオ" w:eastAsia="メイリオ" w:hAnsi="メイリオ" w:cs="メイリオ"/>
                <w:sz w:val="20"/>
                <w:szCs w:val="20"/>
              </w:rPr>
            </w:pPr>
          </w:p>
          <w:p w14:paraId="1843DB99" w14:textId="77777777" w:rsidR="00CE35FA" w:rsidRPr="00973176" w:rsidRDefault="00CE35FA" w:rsidP="0005321D">
            <w:pPr>
              <w:pStyle w:val="aa"/>
              <w:spacing w:line="220" w:lineRule="exact"/>
              <w:ind w:leftChars="0" w:left="420"/>
              <w:rPr>
                <w:rFonts w:ascii="メイリオ" w:eastAsia="メイリオ" w:hAnsi="メイリオ" w:cs="メイリオ"/>
                <w:sz w:val="20"/>
                <w:szCs w:val="20"/>
              </w:rPr>
            </w:pPr>
          </w:p>
          <w:p w14:paraId="7E4C396C" w14:textId="77777777" w:rsidR="00EE0C32" w:rsidRPr="00973176" w:rsidRDefault="00EE0C32" w:rsidP="0005321D">
            <w:pPr>
              <w:pStyle w:val="aa"/>
              <w:spacing w:line="220" w:lineRule="exact"/>
              <w:ind w:leftChars="0" w:left="420"/>
              <w:rPr>
                <w:rFonts w:ascii="メイリオ" w:eastAsia="メイリオ" w:hAnsi="メイリオ" w:cs="メイリオ"/>
                <w:sz w:val="20"/>
                <w:szCs w:val="20"/>
              </w:rPr>
            </w:pPr>
          </w:p>
          <w:p w14:paraId="4D43D0F4" w14:textId="67861E6D" w:rsidR="00A00E7F" w:rsidRPr="00973176" w:rsidRDefault="00A00E7F"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２</w:t>
            </w:r>
            <w:r w:rsidRPr="00973176">
              <w:rPr>
                <w:rFonts w:ascii="メイリオ" w:eastAsia="メイリオ" w:hAnsi="メイリオ" w:cs="メイリオ" w:hint="eastAsia"/>
                <w:sz w:val="20"/>
                <w:szCs w:val="20"/>
              </w:rPr>
              <w:t>）キャリア教育</w:t>
            </w:r>
            <w:r w:rsidR="002E5039" w:rsidRPr="00973176">
              <w:rPr>
                <w:rFonts w:ascii="メイリオ" w:eastAsia="メイリオ" w:hAnsi="メイリオ" w:cs="メイリオ" w:hint="eastAsia"/>
                <w:sz w:val="20"/>
                <w:szCs w:val="20"/>
              </w:rPr>
              <w:t>を</w:t>
            </w:r>
            <w:r w:rsidRPr="00973176">
              <w:rPr>
                <w:rFonts w:ascii="メイリオ" w:eastAsia="メイリオ" w:hAnsi="メイリオ" w:cs="メイリオ" w:hint="eastAsia"/>
                <w:sz w:val="20"/>
                <w:szCs w:val="20"/>
              </w:rPr>
              <w:t>推進し、進路目標を明確にし、実現につなげる。</w:t>
            </w:r>
          </w:p>
          <w:p w14:paraId="3DB4100F" w14:textId="77777777" w:rsidR="008C312C" w:rsidRPr="00973176" w:rsidRDefault="008C312C" w:rsidP="0005321D">
            <w:pPr>
              <w:spacing w:line="220" w:lineRule="exact"/>
              <w:rPr>
                <w:rFonts w:ascii="メイリオ" w:eastAsia="メイリオ" w:hAnsi="メイリオ" w:cs="メイリオ"/>
                <w:sz w:val="20"/>
                <w:szCs w:val="20"/>
              </w:rPr>
            </w:pPr>
          </w:p>
          <w:p w14:paraId="3FD8ED1C" w14:textId="77777777" w:rsidR="008C312C" w:rsidRPr="00973176" w:rsidRDefault="008C312C" w:rsidP="0005321D">
            <w:pPr>
              <w:spacing w:line="220" w:lineRule="exact"/>
              <w:rPr>
                <w:rFonts w:ascii="メイリオ" w:eastAsia="メイリオ" w:hAnsi="メイリオ" w:cs="メイリオ"/>
                <w:sz w:val="20"/>
                <w:szCs w:val="20"/>
              </w:rPr>
            </w:pPr>
          </w:p>
        </w:tc>
        <w:tc>
          <w:tcPr>
            <w:tcW w:w="4749" w:type="dxa"/>
            <w:tcBorders>
              <w:right w:val="dashed" w:sz="4" w:space="0" w:color="auto"/>
            </w:tcBorders>
            <w:shd w:val="clear" w:color="auto" w:fill="auto"/>
            <w:tcMar>
              <w:top w:w="142" w:type="dxa"/>
              <w:left w:w="142" w:type="dxa"/>
              <w:bottom w:w="142" w:type="dxa"/>
              <w:right w:w="142" w:type="dxa"/>
            </w:tcMar>
          </w:tcPr>
          <w:p w14:paraId="000D26F7" w14:textId="77777777" w:rsidR="00A00E7F" w:rsidRPr="00973176" w:rsidRDefault="00A00E7F" w:rsidP="0005321D">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ア　</w:t>
            </w:r>
            <w:r w:rsidR="002E5039" w:rsidRPr="00973176">
              <w:rPr>
                <w:rFonts w:ascii="メイリオ" w:eastAsia="メイリオ" w:hAnsi="メイリオ" w:cs="メイリオ" w:hint="eastAsia"/>
                <w:sz w:val="20"/>
                <w:szCs w:val="20"/>
              </w:rPr>
              <w:t>夕陽学委員会が中心となり、</w:t>
            </w:r>
            <w:r w:rsidRPr="00973176">
              <w:rPr>
                <w:rFonts w:ascii="メイリオ" w:eastAsia="メイリオ" w:hAnsi="メイリオ" w:cs="メイリオ" w:hint="eastAsia"/>
                <w:sz w:val="20"/>
                <w:szCs w:val="20"/>
              </w:rPr>
              <w:t>総合的な探究の時間「夕陽学」</w:t>
            </w:r>
            <w:r w:rsidR="002E5039" w:rsidRPr="00973176">
              <w:rPr>
                <w:rFonts w:ascii="メイリオ" w:eastAsia="メイリオ" w:hAnsi="メイリオ" w:cs="メイリオ" w:hint="eastAsia"/>
                <w:sz w:val="20"/>
                <w:szCs w:val="20"/>
              </w:rPr>
              <w:t>の完成をめざす</w:t>
            </w:r>
            <w:r w:rsidR="00917FDF" w:rsidRPr="00973176">
              <w:rPr>
                <w:rFonts w:ascii="メイリオ" w:eastAsia="メイリオ" w:hAnsi="メイリオ" w:cs="メイリオ" w:hint="eastAsia"/>
                <w:sz w:val="20"/>
                <w:szCs w:val="20"/>
              </w:rPr>
              <w:t>。</w:t>
            </w:r>
          </w:p>
          <w:p w14:paraId="139C7267" w14:textId="77777777" w:rsidR="00A00E7F" w:rsidRPr="00973176" w:rsidRDefault="002E5039" w:rsidP="0005321D">
            <w:pPr>
              <w:spacing w:line="220" w:lineRule="exact"/>
              <w:ind w:left="400" w:hangingChars="200" w:hanging="4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　新</w:t>
            </w:r>
            <w:r w:rsidR="00A00E7F" w:rsidRPr="00973176">
              <w:rPr>
                <w:rFonts w:ascii="メイリオ" w:eastAsia="メイリオ" w:hAnsi="メイリオ" w:cs="メイリオ" w:hint="eastAsia"/>
                <w:sz w:val="20"/>
                <w:szCs w:val="20"/>
              </w:rPr>
              <w:t>学習指導要領を</w:t>
            </w:r>
            <w:r w:rsidRPr="00973176">
              <w:rPr>
                <w:rFonts w:ascii="メイリオ" w:eastAsia="メイリオ" w:hAnsi="メイリオ" w:cs="メイリオ" w:hint="eastAsia"/>
                <w:sz w:val="20"/>
                <w:szCs w:val="20"/>
              </w:rPr>
              <w:t>踏まえた</w:t>
            </w:r>
            <w:r w:rsidR="00A00E7F" w:rsidRPr="00973176">
              <w:rPr>
                <w:rFonts w:ascii="メイリオ" w:eastAsia="メイリオ" w:hAnsi="メイリオ" w:cs="メイリオ" w:hint="eastAsia"/>
                <w:sz w:val="20"/>
                <w:szCs w:val="20"/>
              </w:rPr>
              <w:t>教育課程</w:t>
            </w:r>
            <w:r w:rsidRPr="00973176">
              <w:rPr>
                <w:rFonts w:ascii="メイリオ" w:eastAsia="メイリオ" w:hAnsi="メイリオ" w:cs="メイリオ" w:hint="eastAsia"/>
                <w:sz w:val="20"/>
                <w:szCs w:val="20"/>
              </w:rPr>
              <w:t>を</w:t>
            </w:r>
            <w:r w:rsidR="00A00E7F" w:rsidRPr="00973176">
              <w:rPr>
                <w:rFonts w:ascii="メイリオ" w:eastAsia="メイリオ" w:hAnsi="メイリオ" w:cs="メイリオ" w:hint="eastAsia"/>
                <w:sz w:val="20"/>
                <w:szCs w:val="20"/>
              </w:rPr>
              <w:t>編制</w:t>
            </w:r>
            <w:r w:rsidRPr="00973176">
              <w:rPr>
                <w:rFonts w:ascii="メイリオ" w:eastAsia="メイリオ" w:hAnsi="メイリオ" w:cs="メイリオ" w:hint="eastAsia"/>
                <w:sz w:val="20"/>
                <w:szCs w:val="20"/>
              </w:rPr>
              <w:t>する</w:t>
            </w:r>
            <w:r w:rsidR="00917FDF" w:rsidRPr="00973176">
              <w:rPr>
                <w:rFonts w:ascii="メイリオ" w:eastAsia="メイリオ" w:hAnsi="メイリオ" w:cs="メイリオ" w:hint="eastAsia"/>
                <w:sz w:val="20"/>
                <w:szCs w:val="20"/>
              </w:rPr>
              <w:t>。</w:t>
            </w:r>
          </w:p>
          <w:p w14:paraId="73DD9463" w14:textId="238FBE56" w:rsidR="00A00E7F" w:rsidRPr="00973176" w:rsidRDefault="00A00E7F" w:rsidP="0005321D">
            <w:pPr>
              <w:pStyle w:val="aa"/>
              <w:spacing w:line="220" w:lineRule="exact"/>
              <w:ind w:leftChars="0" w:left="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ウ　</w:t>
            </w:r>
            <w:r w:rsidR="00973176" w:rsidRPr="00973176">
              <w:rPr>
                <w:rFonts w:ascii="メイリオ" w:eastAsia="メイリオ" w:hAnsi="メイリオ" w:cs="メイリオ"/>
                <w:sz w:val="20"/>
                <w:szCs w:val="20"/>
              </w:rPr>
              <w:t>BYOD</w:t>
            </w:r>
            <w:r w:rsidRPr="00973176">
              <w:rPr>
                <w:rFonts w:ascii="メイリオ" w:eastAsia="メイリオ" w:hAnsi="メイリオ" w:cs="メイリオ" w:hint="eastAsia"/>
                <w:sz w:val="20"/>
                <w:szCs w:val="20"/>
              </w:rPr>
              <w:t>に取り組み、「主体的で対話的な深</w:t>
            </w:r>
          </w:p>
          <w:p w14:paraId="16927F97" w14:textId="77777777" w:rsidR="004C709E" w:rsidRPr="00973176" w:rsidRDefault="00CE35FA" w:rsidP="004C709E">
            <w:pPr>
              <w:pStyle w:val="aa"/>
              <w:spacing w:line="220" w:lineRule="exact"/>
              <w:ind w:leftChars="0" w:left="0" w:firstLineChars="200" w:firstLine="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い学び」を充実する</w:t>
            </w:r>
            <w:r w:rsidR="00917FDF" w:rsidRPr="00973176">
              <w:rPr>
                <w:rFonts w:ascii="メイリオ" w:eastAsia="メイリオ" w:hAnsi="メイリオ" w:cs="メイリオ" w:hint="eastAsia"/>
                <w:sz w:val="20"/>
                <w:szCs w:val="20"/>
              </w:rPr>
              <w:t>。</w:t>
            </w:r>
          </w:p>
          <w:p w14:paraId="0D357B3B" w14:textId="22FD8916" w:rsidR="00D976B4" w:rsidRPr="00973176" w:rsidRDefault="00973176" w:rsidP="00BB7603">
            <w:pPr>
              <w:spacing w:line="220" w:lineRule="exact"/>
              <w:ind w:leftChars="200" w:left="420"/>
              <w:jc w:val="left"/>
              <w:rPr>
                <w:rFonts w:ascii="メイリオ" w:eastAsia="メイリオ" w:hAnsi="メイリオ" w:cs="メイリオ"/>
                <w:sz w:val="20"/>
                <w:szCs w:val="20"/>
              </w:rPr>
            </w:pPr>
            <w:r w:rsidRPr="00973176">
              <w:rPr>
                <w:rFonts w:ascii="メイリオ" w:eastAsia="メイリオ" w:hAnsi="メイリオ" w:cs="メイリオ"/>
                <w:sz w:val="20"/>
                <w:szCs w:val="20"/>
              </w:rPr>
              <w:t>ICT</w:t>
            </w:r>
            <w:r w:rsidR="00D976B4" w:rsidRPr="00973176">
              <w:rPr>
                <w:rFonts w:ascii="メイリオ" w:eastAsia="メイリオ" w:hAnsi="メイリオ" w:cs="メイリオ" w:hint="eastAsia"/>
                <w:sz w:val="20"/>
                <w:szCs w:val="20"/>
              </w:rPr>
              <w:t>を効果的に取り入れ、一斉、個別、協働</w:t>
            </w:r>
            <w:r w:rsidR="00BB7603" w:rsidRPr="00973176">
              <w:rPr>
                <w:rFonts w:ascii="メイリオ" w:eastAsia="メイリオ" w:hAnsi="メイリオ" w:cs="メイリオ" w:hint="eastAsia"/>
                <w:sz w:val="20"/>
                <w:szCs w:val="20"/>
              </w:rPr>
              <w:t>学習の組み合わせにより、学びの深化を図る。</w:t>
            </w:r>
          </w:p>
          <w:p w14:paraId="57C542D3" w14:textId="77777777" w:rsidR="0048406F" w:rsidRPr="00973176" w:rsidRDefault="0048406F" w:rsidP="0048406F">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エ　自律的な学びを高める。</w:t>
            </w:r>
          </w:p>
          <w:p w14:paraId="45A181ED" w14:textId="77777777" w:rsidR="004C709E" w:rsidRPr="00973176" w:rsidRDefault="0048406F" w:rsidP="004C709E">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オ</w:t>
            </w:r>
            <w:r w:rsidR="004C709E" w:rsidRPr="00973176">
              <w:rPr>
                <w:rFonts w:ascii="メイリオ" w:eastAsia="メイリオ" w:hAnsi="メイリオ" w:cs="メイリオ" w:hint="eastAsia"/>
                <w:sz w:val="20"/>
                <w:szCs w:val="20"/>
              </w:rPr>
              <w:t xml:space="preserve">　観点別評価の実施に向けて研究する。</w:t>
            </w:r>
          </w:p>
          <w:p w14:paraId="600242CD" w14:textId="77777777" w:rsidR="00A00E7F" w:rsidRPr="00973176" w:rsidRDefault="002E5039" w:rsidP="00BB7603">
            <w:pPr>
              <w:pStyle w:val="aa"/>
              <w:spacing w:line="220" w:lineRule="exact"/>
              <w:ind w:leftChars="0"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196029" w:rsidRPr="00973176">
              <w:rPr>
                <w:rFonts w:ascii="メイリオ" w:eastAsia="メイリオ" w:hAnsi="メイリオ" w:cs="メイリオ" w:hint="eastAsia"/>
                <w:sz w:val="20"/>
                <w:szCs w:val="20"/>
              </w:rPr>
              <w:t>アからエ</w:t>
            </w:r>
            <w:r w:rsidRPr="00973176">
              <w:rPr>
                <w:rFonts w:ascii="メイリオ" w:eastAsia="メイリオ" w:hAnsi="メイリオ" w:cs="メイリオ" w:hint="eastAsia"/>
                <w:sz w:val="20"/>
                <w:szCs w:val="20"/>
              </w:rPr>
              <w:t>を実現に組織的に取り組</w:t>
            </w:r>
            <w:r w:rsidR="00CE35FA" w:rsidRPr="00973176">
              <w:rPr>
                <w:rFonts w:ascii="メイリオ" w:eastAsia="メイリオ" w:hAnsi="メイリオ" w:cs="メイリオ" w:hint="eastAsia"/>
                <w:sz w:val="20"/>
                <w:szCs w:val="20"/>
              </w:rPr>
              <w:t>み、そ</w:t>
            </w:r>
            <w:r w:rsidRPr="00973176">
              <w:rPr>
                <w:rFonts w:ascii="メイリオ" w:eastAsia="メイリオ" w:hAnsi="メイリオ" w:cs="メイリオ" w:hint="eastAsia"/>
                <w:sz w:val="20"/>
                <w:szCs w:val="20"/>
              </w:rPr>
              <w:t>れぞれの</w:t>
            </w:r>
            <w:r w:rsidR="00CE35FA" w:rsidRPr="00973176">
              <w:rPr>
                <w:rFonts w:ascii="メイリオ" w:eastAsia="メイリオ" w:hAnsi="メイリオ" w:cs="メイリオ" w:hint="eastAsia"/>
                <w:sz w:val="20"/>
                <w:szCs w:val="20"/>
              </w:rPr>
              <w:t>授業改善につなげるとともに、</w:t>
            </w:r>
            <w:r w:rsidR="005F1A53" w:rsidRPr="00973176">
              <w:rPr>
                <w:rFonts w:ascii="メイリオ" w:eastAsia="メイリオ" w:hAnsi="メイリオ" w:cs="メイリオ" w:hint="eastAsia"/>
                <w:sz w:val="20"/>
                <w:szCs w:val="20"/>
              </w:rPr>
              <w:t>カリキュラムマネジメントを生かして教科等の業務に取り組むことにより、</w:t>
            </w:r>
            <w:r w:rsidR="00CE35FA" w:rsidRPr="00973176">
              <w:rPr>
                <w:rFonts w:ascii="メイリオ" w:eastAsia="メイリオ" w:hAnsi="メイリオ" w:cs="メイリオ" w:hint="eastAsia"/>
                <w:sz w:val="20"/>
                <w:szCs w:val="20"/>
              </w:rPr>
              <w:t>働き方改革を推進する。</w:t>
            </w:r>
          </w:p>
          <w:p w14:paraId="51C9AD48" w14:textId="77777777" w:rsidR="00EE0C32" w:rsidRPr="00973176" w:rsidRDefault="00EE0C32" w:rsidP="0005321D">
            <w:pPr>
              <w:pStyle w:val="aa"/>
              <w:spacing w:line="220" w:lineRule="exact"/>
              <w:ind w:leftChars="0" w:left="0"/>
              <w:jc w:val="left"/>
              <w:rPr>
                <w:rFonts w:ascii="メイリオ" w:eastAsia="メイリオ" w:hAnsi="メイリオ" w:cs="メイリオ"/>
                <w:sz w:val="20"/>
                <w:szCs w:val="20"/>
              </w:rPr>
            </w:pPr>
          </w:p>
          <w:p w14:paraId="7FD39CBD" w14:textId="77777777" w:rsidR="001171F0" w:rsidRPr="00973176" w:rsidRDefault="001171F0" w:rsidP="0005321D">
            <w:pPr>
              <w:pStyle w:val="aa"/>
              <w:spacing w:line="220" w:lineRule="exact"/>
              <w:ind w:leftChars="0" w:left="400" w:hangingChars="200" w:hanging="400"/>
              <w:jc w:val="left"/>
              <w:rPr>
                <w:rFonts w:ascii="メイリオ" w:eastAsia="メイリオ" w:hAnsi="メイリオ" w:cs="メイリオ"/>
                <w:sz w:val="20"/>
                <w:szCs w:val="20"/>
              </w:rPr>
            </w:pPr>
          </w:p>
          <w:p w14:paraId="161B9C8E" w14:textId="77777777" w:rsidR="001171F0" w:rsidRPr="00973176" w:rsidRDefault="001171F0" w:rsidP="0005321D">
            <w:pPr>
              <w:pStyle w:val="aa"/>
              <w:spacing w:line="220" w:lineRule="exact"/>
              <w:ind w:leftChars="0" w:left="400" w:hangingChars="200" w:hanging="400"/>
              <w:jc w:val="left"/>
              <w:rPr>
                <w:rFonts w:ascii="メイリオ" w:eastAsia="メイリオ" w:hAnsi="メイリオ" w:cs="メイリオ"/>
                <w:sz w:val="20"/>
                <w:szCs w:val="20"/>
              </w:rPr>
            </w:pPr>
          </w:p>
          <w:p w14:paraId="2634C373" w14:textId="77777777" w:rsidR="001171F0" w:rsidRPr="00973176" w:rsidRDefault="001171F0" w:rsidP="0005321D">
            <w:pPr>
              <w:pStyle w:val="aa"/>
              <w:spacing w:line="220" w:lineRule="exact"/>
              <w:ind w:leftChars="0" w:left="400" w:hangingChars="200" w:hanging="400"/>
              <w:jc w:val="left"/>
              <w:rPr>
                <w:rFonts w:ascii="メイリオ" w:eastAsia="メイリオ" w:hAnsi="メイリオ" w:cs="メイリオ"/>
                <w:sz w:val="20"/>
                <w:szCs w:val="20"/>
              </w:rPr>
            </w:pPr>
          </w:p>
          <w:p w14:paraId="410971D5" w14:textId="3C51B90C" w:rsidR="00CE35FA" w:rsidRPr="00973176" w:rsidRDefault="00A00E7F" w:rsidP="0005321D">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ア　</w:t>
            </w:r>
            <w:r w:rsidR="00CE35FA" w:rsidRPr="00973176">
              <w:rPr>
                <w:rFonts w:ascii="メイリオ" w:eastAsia="メイリオ" w:hAnsi="メイリオ" w:cs="メイリオ" w:hint="eastAsia"/>
                <w:sz w:val="20"/>
                <w:szCs w:val="20"/>
              </w:rPr>
              <w:t>系統的な進路指導の実施</w:t>
            </w:r>
          </w:p>
          <w:p w14:paraId="2260C795" w14:textId="77777777" w:rsidR="00CE35FA" w:rsidRPr="00973176" w:rsidRDefault="00CE35FA" w:rsidP="0005321D">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・学習支援</w:t>
            </w:r>
            <w:r w:rsidRPr="00973176">
              <w:rPr>
                <w:rFonts w:ascii="メイリオ" w:eastAsia="メイリオ" w:hAnsi="メイリオ" w:cs="メイリオ"/>
                <w:sz w:val="20"/>
                <w:szCs w:val="20"/>
              </w:rPr>
              <w:t>クラウドサービス</w:t>
            </w:r>
            <w:r w:rsidRPr="00973176">
              <w:rPr>
                <w:rFonts w:ascii="メイリオ" w:eastAsia="メイリオ" w:hAnsi="メイリオ" w:cs="メイリオ" w:hint="eastAsia"/>
                <w:sz w:val="20"/>
                <w:szCs w:val="20"/>
              </w:rPr>
              <w:t>の有効活用</w:t>
            </w:r>
          </w:p>
          <w:p w14:paraId="75D55260" w14:textId="77777777" w:rsidR="00CE35FA" w:rsidRPr="00973176" w:rsidRDefault="00CE35FA" w:rsidP="0005321D">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05321D" w:rsidRPr="00973176">
              <w:rPr>
                <w:rFonts w:ascii="メイリオ" w:eastAsia="メイリオ" w:hAnsi="メイリオ" w:cs="メイリオ" w:hint="eastAsia"/>
                <w:sz w:val="20"/>
                <w:szCs w:val="20"/>
              </w:rPr>
              <w:t>効果的な進路関係行事</w:t>
            </w:r>
            <w:r w:rsidRPr="00973176">
              <w:rPr>
                <w:rFonts w:ascii="メイリオ" w:eastAsia="メイリオ" w:hAnsi="メイリオ" w:cs="メイリオ" w:hint="eastAsia"/>
                <w:sz w:val="20"/>
                <w:szCs w:val="20"/>
              </w:rPr>
              <w:t>を</w:t>
            </w:r>
            <w:r w:rsidR="0005321D" w:rsidRPr="00973176">
              <w:rPr>
                <w:rFonts w:ascii="メイリオ" w:eastAsia="メイリオ" w:hAnsi="メイリオ" w:cs="メイリオ" w:hint="eastAsia"/>
                <w:sz w:val="20"/>
                <w:szCs w:val="20"/>
              </w:rPr>
              <w:t>実施</w:t>
            </w:r>
            <w:r w:rsidRPr="00973176">
              <w:rPr>
                <w:rFonts w:ascii="メイリオ" w:eastAsia="メイリオ" w:hAnsi="メイリオ" w:cs="メイリオ" w:hint="eastAsia"/>
                <w:sz w:val="20"/>
                <w:szCs w:val="20"/>
              </w:rPr>
              <w:t>する</w:t>
            </w:r>
            <w:r w:rsidR="00917FDF" w:rsidRPr="00973176">
              <w:rPr>
                <w:rFonts w:ascii="メイリオ" w:eastAsia="メイリオ" w:hAnsi="メイリオ" w:cs="メイリオ" w:hint="eastAsia"/>
                <w:sz w:val="20"/>
                <w:szCs w:val="20"/>
              </w:rPr>
              <w:t>。</w:t>
            </w:r>
          </w:p>
          <w:p w14:paraId="13C6365F" w14:textId="77777777" w:rsidR="00A00E7F" w:rsidRPr="00973176" w:rsidRDefault="00CE35FA" w:rsidP="0005321D">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05321D" w:rsidRPr="00973176">
              <w:rPr>
                <w:rFonts w:ascii="メイリオ" w:eastAsia="メイリオ" w:hAnsi="メイリオ" w:cs="メイリオ" w:hint="eastAsia"/>
                <w:sz w:val="20"/>
                <w:szCs w:val="20"/>
              </w:rPr>
              <w:t>生徒の希望進路実現に向けた意識を高める</w:t>
            </w:r>
            <w:r w:rsidR="00917FDF" w:rsidRPr="00973176">
              <w:rPr>
                <w:rFonts w:ascii="メイリオ" w:eastAsia="メイリオ" w:hAnsi="メイリオ" w:cs="メイリオ" w:hint="eastAsia"/>
                <w:sz w:val="20"/>
                <w:szCs w:val="20"/>
              </w:rPr>
              <w:t>。</w:t>
            </w:r>
          </w:p>
          <w:p w14:paraId="362099FA" w14:textId="77777777" w:rsidR="008C312C" w:rsidRPr="00973176" w:rsidRDefault="008C312C" w:rsidP="0005321D">
            <w:pPr>
              <w:pStyle w:val="aa"/>
              <w:spacing w:line="220" w:lineRule="exact"/>
              <w:ind w:leftChars="0" w:left="400" w:hangingChars="200" w:hanging="400"/>
              <w:jc w:val="left"/>
              <w:rPr>
                <w:rFonts w:ascii="メイリオ" w:eastAsia="メイリオ" w:hAnsi="メイリオ" w:cs="メイリオ"/>
                <w:sz w:val="20"/>
                <w:szCs w:val="20"/>
              </w:rPr>
            </w:pPr>
          </w:p>
        </w:tc>
        <w:tc>
          <w:tcPr>
            <w:tcW w:w="4819" w:type="dxa"/>
            <w:tcBorders>
              <w:right w:val="dashed" w:sz="4" w:space="0" w:color="auto"/>
            </w:tcBorders>
            <w:tcMar>
              <w:top w:w="142" w:type="dxa"/>
              <w:left w:w="142" w:type="dxa"/>
              <w:bottom w:w="142" w:type="dxa"/>
              <w:right w:w="142" w:type="dxa"/>
            </w:tcMar>
          </w:tcPr>
          <w:p w14:paraId="1BBFDFE4" w14:textId="77777777" w:rsidR="00CE35FA" w:rsidRPr="00973176" w:rsidRDefault="00BA4ADF" w:rsidP="0005321D">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r w:rsidR="00AA5E93" w:rsidRPr="00973176">
              <w:rPr>
                <w:rFonts w:ascii="メイリオ" w:eastAsia="メイリオ" w:hAnsi="メイリオ" w:cs="メイリオ" w:hint="eastAsia"/>
                <w:sz w:val="20"/>
                <w:szCs w:val="20"/>
              </w:rPr>
              <w:t>、イ、ウ</w:t>
            </w:r>
            <w:r w:rsidR="00196029" w:rsidRPr="00973176">
              <w:rPr>
                <w:rFonts w:ascii="メイリオ" w:eastAsia="メイリオ" w:hAnsi="メイリオ" w:cs="メイリオ" w:hint="eastAsia"/>
                <w:sz w:val="20"/>
                <w:szCs w:val="20"/>
              </w:rPr>
              <w:t>、エ</w:t>
            </w:r>
            <w:r w:rsidR="0048406F" w:rsidRPr="00973176">
              <w:rPr>
                <w:rFonts w:ascii="メイリオ" w:eastAsia="メイリオ" w:hAnsi="メイリオ" w:cs="メイリオ" w:hint="eastAsia"/>
                <w:sz w:val="20"/>
                <w:szCs w:val="20"/>
              </w:rPr>
              <w:t>、オ</w:t>
            </w:r>
          </w:p>
          <w:p w14:paraId="2AFD0007" w14:textId="663D3BA3" w:rsidR="00CE35FA" w:rsidRPr="00973176" w:rsidRDefault="00CE35FA"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・生徒向け学校教育自己診断</w:t>
            </w:r>
            <w:r w:rsidR="008905CB" w:rsidRPr="00973176">
              <w:rPr>
                <w:rFonts w:ascii="メイリオ" w:eastAsia="メイリオ" w:hAnsi="メイリオ" w:cs="メイリオ" w:hint="eastAsia"/>
                <w:sz w:val="20"/>
                <w:szCs w:val="20"/>
              </w:rPr>
              <w:t>における授業に関する</w:t>
            </w:r>
            <w:r w:rsidR="0005321D" w:rsidRPr="00973176">
              <w:rPr>
                <w:rFonts w:ascii="メイリオ" w:eastAsia="メイリオ" w:hAnsi="メイリオ" w:cs="メイリオ" w:hint="eastAsia"/>
                <w:sz w:val="20"/>
                <w:szCs w:val="20"/>
              </w:rPr>
              <w:t>項目の肯定率</w:t>
            </w:r>
            <w:r w:rsidR="00973176" w:rsidRPr="00973176">
              <w:rPr>
                <w:rFonts w:ascii="メイリオ" w:eastAsia="メイリオ" w:hAnsi="メイリオ" w:cs="メイリオ"/>
                <w:sz w:val="20"/>
                <w:szCs w:val="20"/>
              </w:rPr>
              <w:t>80</w:t>
            </w:r>
            <w:r w:rsidR="00F17B19" w:rsidRPr="00973176">
              <w:rPr>
                <w:rFonts w:ascii="メイリオ" w:eastAsia="メイリオ" w:hAnsi="メイリオ" w:cs="メイリオ" w:hint="eastAsia"/>
                <w:sz w:val="20"/>
                <w:szCs w:val="20"/>
              </w:rPr>
              <w:t>%</w:t>
            </w:r>
            <w:r w:rsidR="0005321D" w:rsidRPr="00973176">
              <w:rPr>
                <w:rFonts w:ascii="メイリオ" w:eastAsia="メイリオ" w:hAnsi="メイリオ" w:cs="メイリオ" w:hint="eastAsia"/>
                <w:sz w:val="20"/>
                <w:szCs w:val="20"/>
              </w:rPr>
              <w:t>以上</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82.9</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46F6C9FC" w14:textId="77777777" w:rsidR="005F1A53" w:rsidRPr="00973176" w:rsidRDefault="008905CB"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・教員向け学校教育</w:t>
            </w:r>
            <w:r w:rsidR="00CE35FA" w:rsidRPr="00973176">
              <w:rPr>
                <w:rFonts w:ascii="メイリオ" w:eastAsia="メイリオ" w:hAnsi="メイリオ" w:cs="メイリオ" w:hint="eastAsia"/>
                <w:sz w:val="20"/>
                <w:szCs w:val="20"/>
              </w:rPr>
              <w:t>自己診断</w:t>
            </w:r>
            <w:r w:rsidR="0005321D" w:rsidRPr="00973176">
              <w:rPr>
                <w:rFonts w:ascii="メイリオ" w:eastAsia="メイリオ" w:hAnsi="メイリオ" w:cs="メイリオ" w:hint="eastAsia"/>
                <w:sz w:val="20"/>
                <w:szCs w:val="20"/>
              </w:rPr>
              <w:t>における</w:t>
            </w:r>
          </w:p>
          <w:p w14:paraId="04AFA04B" w14:textId="01D547DC" w:rsidR="00CE35FA" w:rsidRPr="00973176" w:rsidRDefault="008905CB" w:rsidP="005F1A53">
            <w:pPr>
              <w:spacing w:line="220" w:lineRule="exact"/>
              <w:ind w:leftChars="100" w:left="210"/>
              <w:rPr>
                <w:rFonts w:ascii="メイリオ" w:eastAsia="メイリオ" w:hAnsi="メイリオ" w:cs="メイリオ"/>
                <w:sz w:val="20"/>
                <w:szCs w:val="20"/>
              </w:rPr>
            </w:pPr>
            <w:r w:rsidRPr="00973176">
              <w:rPr>
                <w:rFonts w:ascii="メイリオ" w:eastAsia="メイリオ" w:hAnsi="メイリオ" w:cs="メイリオ" w:hint="eastAsia"/>
                <w:sz w:val="20"/>
                <w:szCs w:val="20"/>
              </w:rPr>
              <w:t>授業に関する</w:t>
            </w:r>
            <w:r w:rsidR="0005321D" w:rsidRPr="00973176">
              <w:rPr>
                <w:rFonts w:ascii="メイリオ" w:eastAsia="メイリオ" w:hAnsi="メイリオ" w:cs="メイリオ" w:hint="eastAsia"/>
                <w:sz w:val="20"/>
                <w:szCs w:val="20"/>
              </w:rPr>
              <w:t>項目の肯定率</w:t>
            </w:r>
            <w:r w:rsidR="00973176" w:rsidRPr="00973176">
              <w:rPr>
                <w:rFonts w:ascii="メイリオ" w:eastAsia="メイリオ" w:hAnsi="メイリオ" w:cs="メイリオ"/>
                <w:sz w:val="20"/>
                <w:szCs w:val="20"/>
              </w:rPr>
              <w:t>95</w:t>
            </w:r>
            <w:r w:rsidR="00F17B19" w:rsidRPr="00973176">
              <w:rPr>
                <w:rFonts w:ascii="メイリオ" w:eastAsia="メイリオ" w:hAnsi="メイリオ" w:cs="メイリオ" w:hint="eastAsia"/>
                <w:sz w:val="20"/>
                <w:szCs w:val="20"/>
              </w:rPr>
              <w:t>%</w:t>
            </w:r>
            <w:r w:rsidR="0005321D" w:rsidRPr="00973176">
              <w:rPr>
                <w:rFonts w:ascii="メイリオ" w:eastAsia="メイリオ" w:hAnsi="メイリオ" w:cs="メイリオ" w:hint="eastAsia"/>
                <w:sz w:val="20"/>
                <w:szCs w:val="20"/>
              </w:rPr>
              <w:t>以上</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95.6</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60A50542" w14:textId="77777777" w:rsidR="005F1A53" w:rsidRPr="00973176" w:rsidRDefault="005F1A53" w:rsidP="005F1A53">
            <w:pPr>
              <w:spacing w:line="220" w:lineRule="exact"/>
              <w:ind w:leftChars="100" w:left="210"/>
              <w:rPr>
                <w:rFonts w:ascii="メイリオ" w:eastAsia="メイリオ" w:hAnsi="メイリオ" w:cs="メイリオ"/>
                <w:sz w:val="20"/>
                <w:szCs w:val="20"/>
              </w:rPr>
            </w:pPr>
            <w:r w:rsidRPr="00973176">
              <w:rPr>
                <w:rFonts w:ascii="メイリオ" w:eastAsia="メイリオ" w:hAnsi="メイリオ" w:cs="メイリオ" w:hint="eastAsia"/>
                <w:sz w:val="20"/>
                <w:szCs w:val="20"/>
              </w:rPr>
              <w:t>分掌・教科等の取組みに関する項目の肯定率</w:t>
            </w:r>
          </w:p>
          <w:p w14:paraId="35C78EAB" w14:textId="19462B97" w:rsidR="005F1A53" w:rsidRPr="00973176" w:rsidRDefault="005F1A53" w:rsidP="005F1A53">
            <w:pPr>
              <w:spacing w:line="220" w:lineRule="exact"/>
              <w:ind w:leftChars="100" w:left="210"/>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w:t>
            </w:r>
            <w:r w:rsidR="00973176" w:rsidRPr="00973176">
              <w:rPr>
                <w:rFonts w:ascii="メイリオ" w:eastAsia="メイリオ" w:hAnsi="メイリオ" w:cs="メイリオ"/>
                <w:sz w:val="20"/>
                <w:szCs w:val="20"/>
              </w:rPr>
              <w:t>70</w:t>
            </w:r>
            <w:r w:rsidR="00F17B19"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69.6</w:t>
            </w:r>
            <w:r w:rsidR="00F17B19"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w:t>
            </w:r>
          </w:p>
          <w:p w14:paraId="43B8F9DB" w14:textId="70F02E0C" w:rsidR="00CE35FA" w:rsidRPr="00973176" w:rsidRDefault="00CE35FA"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・授業アンケート</w:t>
            </w:r>
            <w:r w:rsidR="00A40CEE" w:rsidRPr="00973176">
              <w:rPr>
                <w:rFonts w:ascii="メイリオ" w:eastAsia="メイリオ" w:hAnsi="メイリオ" w:cs="メイリオ" w:hint="eastAsia"/>
                <w:sz w:val="20"/>
                <w:szCs w:val="20"/>
              </w:rPr>
              <w:t xml:space="preserve">　平均</w:t>
            </w:r>
            <w:r w:rsidR="00973176" w:rsidRPr="00973176">
              <w:rPr>
                <w:rFonts w:ascii="メイリオ" w:eastAsia="メイリオ" w:hAnsi="メイリオ" w:cs="メイリオ"/>
                <w:sz w:val="20"/>
                <w:szCs w:val="20"/>
              </w:rPr>
              <w:t>3.3</w:t>
            </w:r>
            <w:r w:rsidR="0005321D" w:rsidRPr="00973176">
              <w:rPr>
                <w:rFonts w:ascii="メイリオ" w:eastAsia="メイリオ" w:hAnsi="メイリオ" w:cs="メイリオ" w:hint="eastAsia"/>
                <w:sz w:val="20"/>
                <w:szCs w:val="20"/>
              </w:rPr>
              <w:t>以上</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3.55</w:t>
            </w:r>
            <w:r w:rsidR="000320F8" w:rsidRPr="00973176">
              <w:rPr>
                <w:rFonts w:ascii="メイリオ" w:eastAsia="メイリオ" w:hAnsi="メイリオ" w:cs="メイリオ" w:hint="eastAsia"/>
                <w:sz w:val="20"/>
                <w:szCs w:val="20"/>
              </w:rPr>
              <w:t>】</w:t>
            </w:r>
          </w:p>
          <w:p w14:paraId="2A562831" w14:textId="110BD786" w:rsidR="00BA4ADF" w:rsidRPr="00973176" w:rsidRDefault="00CE35FA" w:rsidP="00453AA9">
            <w:pPr>
              <w:pStyle w:val="aa"/>
              <w:spacing w:line="220" w:lineRule="exact"/>
              <w:ind w:leftChars="0" w:left="0"/>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BYOD</w:t>
            </w:r>
            <w:r w:rsidR="0005321D" w:rsidRPr="00973176">
              <w:rPr>
                <w:rFonts w:ascii="メイリオ" w:eastAsia="メイリオ" w:hAnsi="メイリオ" w:cs="メイリオ" w:hint="eastAsia"/>
                <w:sz w:val="20"/>
                <w:szCs w:val="20"/>
              </w:rPr>
              <w:t>に関するアンケート</w:t>
            </w:r>
            <w:r w:rsidR="00EE0C32" w:rsidRPr="00973176">
              <w:rPr>
                <w:rFonts w:ascii="メイリオ" w:eastAsia="メイリオ" w:hAnsi="メイリオ" w:cs="メイリオ" w:hint="eastAsia"/>
                <w:sz w:val="20"/>
                <w:szCs w:val="20"/>
              </w:rPr>
              <w:t>の肯定率</w:t>
            </w:r>
          </w:p>
          <w:p w14:paraId="4650AD47" w14:textId="13BAB01E" w:rsidR="00EE0C32" w:rsidRPr="00973176" w:rsidRDefault="0005321D" w:rsidP="00453AA9">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w:t>
            </w:r>
            <w:r w:rsidR="00EE0C32" w:rsidRPr="00973176">
              <w:rPr>
                <w:rFonts w:ascii="メイリオ" w:eastAsia="メイリオ" w:hAnsi="メイリオ" w:cs="メイリオ" w:hint="eastAsia"/>
                <w:sz w:val="20"/>
                <w:szCs w:val="20"/>
              </w:rPr>
              <w:t xml:space="preserve">「課題設定、学ぶ力、主体性」　</w:t>
            </w:r>
            <w:r w:rsidR="00973176" w:rsidRPr="00973176">
              <w:rPr>
                <w:rFonts w:ascii="メイリオ" w:eastAsia="メイリオ" w:hAnsi="メイリオ" w:cs="メイリオ"/>
                <w:sz w:val="20"/>
                <w:szCs w:val="20"/>
              </w:rPr>
              <w:t>70</w:t>
            </w:r>
            <w:r w:rsidR="00F17B19"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以上</w:t>
            </w:r>
            <w:r w:rsidR="00481616"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70.7</w:t>
            </w:r>
            <w:r w:rsidR="00481616" w:rsidRPr="00973176">
              <w:rPr>
                <w:rFonts w:ascii="メイリオ" w:eastAsia="メイリオ" w:hAnsi="メイリオ" w:cs="メイリオ" w:hint="eastAsia"/>
                <w:sz w:val="20"/>
                <w:szCs w:val="20"/>
              </w:rPr>
              <w:t>%】</w:t>
            </w:r>
          </w:p>
          <w:p w14:paraId="20144F97" w14:textId="55C489AA" w:rsidR="0005321D" w:rsidRPr="00973176" w:rsidRDefault="00EE0C32"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w:t>
            </w:r>
            <w:r w:rsidR="00973176" w:rsidRPr="00973176">
              <w:rPr>
                <w:rFonts w:ascii="メイリオ" w:eastAsia="メイリオ" w:hAnsi="メイリオ" w:cs="メイリオ"/>
                <w:sz w:val="20"/>
                <w:szCs w:val="20"/>
              </w:rPr>
              <w:t>ICT</w:t>
            </w:r>
            <w:r w:rsidRPr="00973176">
              <w:rPr>
                <w:rFonts w:ascii="メイリオ" w:eastAsia="メイリオ" w:hAnsi="メイリオ" w:cs="メイリオ" w:hint="eastAsia"/>
                <w:sz w:val="20"/>
                <w:szCs w:val="20"/>
              </w:rPr>
              <w:t>活用、主体的対話的な深い学び」</w:t>
            </w:r>
            <w:r w:rsidR="00973176" w:rsidRPr="00973176">
              <w:rPr>
                <w:rFonts w:ascii="メイリオ" w:eastAsia="メイリオ" w:hAnsi="メイリオ" w:cs="メイリオ"/>
                <w:sz w:val="20"/>
                <w:szCs w:val="20"/>
              </w:rPr>
              <w:t>80</w:t>
            </w:r>
            <w:r w:rsidR="00F17B19"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以上</w:t>
            </w:r>
          </w:p>
          <w:p w14:paraId="6D6E2C82" w14:textId="010AABBD" w:rsidR="00481616" w:rsidRPr="00973176" w:rsidRDefault="00481616"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74.7</w:t>
            </w:r>
            <w:r w:rsidRPr="00973176">
              <w:rPr>
                <w:rFonts w:ascii="メイリオ" w:eastAsia="メイリオ" w:hAnsi="メイリオ" w:cs="メイリオ" w:hint="eastAsia"/>
                <w:sz w:val="20"/>
                <w:szCs w:val="20"/>
              </w:rPr>
              <w:t>%】</w:t>
            </w:r>
          </w:p>
          <w:p w14:paraId="746625C6" w14:textId="77777777" w:rsidR="0050408E" w:rsidRPr="00973176" w:rsidRDefault="0050408E" w:rsidP="00453AA9">
            <w:pPr>
              <w:spacing w:line="220" w:lineRule="exact"/>
              <w:ind w:left="200" w:hangingChars="100" w:hanging="200"/>
              <w:rPr>
                <w:rFonts w:ascii="メイリオ" w:eastAsia="メイリオ" w:hAnsi="メイリオ" w:cs="メイリオ"/>
                <w:sz w:val="20"/>
                <w:szCs w:val="20"/>
              </w:rPr>
            </w:pPr>
          </w:p>
          <w:p w14:paraId="3442F9B1" w14:textId="77777777" w:rsidR="0050408E" w:rsidRPr="00973176" w:rsidRDefault="0050408E" w:rsidP="00453AA9">
            <w:pPr>
              <w:spacing w:line="220" w:lineRule="exact"/>
              <w:ind w:left="200" w:hangingChars="100" w:hanging="200"/>
              <w:rPr>
                <w:rFonts w:ascii="メイリオ" w:eastAsia="メイリオ" w:hAnsi="メイリオ" w:cs="メイリオ"/>
                <w:sz w:val="20"/>
                <w:szCs w:val="20"/>
              </w:rPr>
            </w:pPr>
          </w:p>
          <w:p w14:paraId="12A8B0A4" w14:textId="77777777" w:rsidR="0050408E" w:rsidRPr="00973176" w:rsidRDefault="0050408E" w:rsidP="00453AA9">
            <w:pPr>
              <w:spacing w:line="220" w:lineRule="exact"/>
              <w:ind w:left="200" w:hangingChars="100" w:hanging="200"/>
              <w:rPr>
                <w:rFonts w:ascii="メイリオ" w:eastAsia="メイリオ" w:hAnsi="メイリオ" w:cs="メイリオ"/>
                <w:sz w:val="20"/>
                <w:szCs w:val="20"/>
              </w:rPr>
            </w:pPr>
          </w:p>
          <w:p w14:paraId="463E22AE" w14:textId="384FDD79" w:rsidR="0048406F" w:rsidRPr="00973176" w:rsidRDefault="0048406F"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・生徒向け学校教育自己診断における家庭学習に関する項目の肯定率</w:t>
            </w:r>
            <w:r w:rsidR="00973176" w:rsidRPr="00973176">
              <w:rPr>
                <w:rFonts w:ascii="メイリオ" w:eastAsia="メイリオ" w:hAnsi="メイリオ" w:cs="メイリオ"/>
                <w:sz w:val="20"/>
                <w:szCs w:val="20"/>
              </w:rPr>
              <w:t>60</w:t>
            </w:r>
            <w:r w:rsidR="00F17B19"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以上</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46.5</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58C54A58" w14:textId="77777777" w:rsidR="00DD40D2" w:rsidRPr="00973176" w:rsidRDefault="001B2A07"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・校内教員研修の実施（教科・全体）</w:t>
            </w:r>
          </w:p>
          <w:p w14:paraId="23C209B5" w14:textId="77777777" w:rsidR="00CE35FA" w:rsidRPr="00973176" w:rsidRDefault="00BA4ADF"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p>
          <w:p w14:paraId="65FB2245" w14:textId="47509061" w:rsidR="00BA4ADF" w:rsidRPr="00973176" w:rsidRDefault="00CE35FA" w:rsidP="0005321D">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進路講座実施回数</w:t>
            </w:r>
            <w:r w:rsidR="00973176" w:rsidRPr="00973176">
              <w:rPr>
                <w:rFonts w:ascii="メイリオ" w:eastAsia="メイリオ" w:hAnsi="メイリオ" w:cs="メイリオ"/>
                <w:sz w:val="20"/>
                <w:szCs w:val="20"/>
              </w:rPr>
              <w:t>H31</w:t>
            </w:r>
            <w:r w:rsidR="008C312C" w:rsidRPr="00973176">
              <w:rPr>
                <w:rFonts w:ascii="メイリオ" w:eastAsia="メイリオ" w:hAnsi="メイリオ" w:cs="メイリオ" w:hint="eastAsia"/>
                <w:sz w:val="20"/>
                <w:szCs w:val="20"/>
              </w:rPr>
              <w:t>維持、</w:t>
            </w:r>
          </w:p>
          <w:p w14:paraId="6E5E8FC6" w14:textId="393903D1" w:rsidR="000320F8" w:rsidRPr="00973176" w:rsidRDefault="00CE35FA" w:rsidP="000320F8">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志望校決定率</w:t>
            </w:r>
            <w:r w:rsidR="00973176" w:rsidRPr="00973176">
              <w:rPr>
                <w:rFonts w:ascii="メイリオ" w:eastAsia="メイリオ" w:hAnsi="メイリオ" w:cs="メイリオ"/>
                <w:sz w:val="20"/>
                <w:szCs w:val="20"/>
              </w:rPr>
              <w:t>70</w:t>
            </w:r>
            <w:r w:rsidR="00F17B19"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以上</w:t>
            </w:r>
            <w:r w:rsidR="00350C99"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75.6</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3CBE8F8C" w14:textId="40D96CE6" w:rsidR="00453AA9" w:rsidRPr="00973176" w:rsidRDefault="00CE35FA" w:rsidP="000320F8">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国公立関西</w:t>
            </w:r>
            <w:r w:rsidR="00973176" w:rsidRPr="00973176">
              <w:rPr>
                <w:rFonts w:ascii="メイリオ" w:eastAsia="メイリオ" w:hAnsi="メイリオ" w:cs="メイリオ" w:hint="eastAsia"/>
                <w:sz w:val="20"/>
                <w:szCs w:val="20"/>
              </w:rPr>
              <w:t>５</w:t>
            </w:r>
            <w:r w:rsidR="008C312C" w:rsidRPr="00973176">
              <w:rPr>
                <w:rFonts w:ascii="メイリオ" w:eastAsia="メイリオ" w:hAnsi="メイリオ" w:cs="メイリオ" w:hint="eastAsia"/>
                <w:sz w:val="20"/>
                <w:szCs w:val="20"/>
              </w:rPr>
              <w:t>私大（関関同立近大）</w:t>
            </w:r>
            <w:r w:rsidR="00973176" w:rsidRPr="00973176">
              <w:rPr>
                <w:rFonts w:ascii="メイリオ" w:eastAsia="メイリオ" w:hAnsi="メイリオ" w:cs="メイリオ"/>
                <w:sz w:val="20"/>
                <w:szCs w:val="20"/>
              </w:rPr>
              <w:t>250</w:t>
            </w:r>
            <w:r w:rsidR="008C312C" w:rsidRPr="00973176">
              <w:rPr>
                <w:rFonts w:ascii="メイリオ" w:eastAsia="メイリオ" w:hAnsi="メイリオ" w:cs="メイリオ" w:hint="eastAsia"/>
                <w:sz w:val="20"/>
                <w:szCs w:val="20"/>
              </w:rPr>
              <w:t>名合格</w:t>
            </w:r>
          </w:p>
          <w:p w14:paraId="7595C7FF" w14:textId="4431C1CC" w:rsidR="008C312C" w:rsidRPr="00973176" w:rsidRDefault="00350C99" w:rsidP="00453AA9">
            <w:pPr>
              <w:spacing w:line="220" w:lineRule="exact"/>
              <w:ind w:leftChars="100" w:left="210" w:firstLineChars="1600" w:firstLine="3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344</w:t>
            </w:r>
            <w:r w:rsidR="000320F8" w:rsidRPr="00973176">
              <w:rPr>
                <w:rFonts w:ascii="メイリオ" w:eastAsia="メイリオ" w:hAnsi="メイリオ" w:cs="メイリオ" w:hint="eastAsia"/>
                <w:sz w:val="20"/>
                <w:szCs w:val="20"/>
              </w:rPr>
              <w:t>名】</w:t>
            </w:r>
          </w:p>
          <w:p w14:paraId="0E266F2F" w14:textId="7F1C5913" w:rsidR="008C312C" w:rsidRPr="00973176" w:rsidRDefault="00CE35FA" w:rsidP="000320F8">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・生徒向け学校教育自己診断</w:t>
            </w:r>
            <w:r w:rsidR="0005321D" w:rsidRPr="00973176">
              <w:rPr>
                <w:rFonts w:ascii="メイリオ" w:eastAsia="メイリオ" w:hAnsi="メイリオ" w:cs="メイリオ" w:hint="eastAsia"/>
                <w:sz w:val="20"/>
                <w:szCs w:val="20"/>
              </w:rPr>
              <w:t>における進路に関する項目の肯定率</w:t>
            </w:r>
            <w:r w:rsidR="00453AA9" w:rsidRPr="00973176">
              <w:rPr>
                <w:rFonts w:ascii="メイリオ" w:eastAsia="メイリオ" w:hAnsi="メイリオ" w:cs="メイリオ" w:hint="eastAsia"/>
                <w:sz w:val="20"/>
                <w:szCs w:val="20"/>
              </w:rPr>
              <w:t xml:space="preserve">　</w:t>
            </w:r>
            <w:r w:rsidR="00973176" w:rsidRPr="00973176">
              <w:rPr>
                <w:rFonts w:ascii="メイリオ" w:eastAsia="メイリオ" w:hAnsi="メイリオ" w:cs="メイリオ"/>
                <w:sz w:val="20"/>
                <w:szCs w:val="20"/>
              </w:rPr>
              <w:t>85</w:t>
            </w:r>
            <w:r w:rsidR="00F17B19" w:rsidRPr="00973176">
              <w:rPr>
                <w:rFonts w:ascii="メイリオ" w:eastAsia="メイリオ" w:hAnsi="メイリオ" w:cs="メイリオ" w:hint="eastAsia"/>
                <w:sz w:val="20"/>
                <w:szCs w:val="20"/>
              </w:rPr>
              <w:t>%</w:t>
            </w:r>
            <w:r w:rsidR="0005321D" w:rsidRPr="00973176">
              <w:rPr>
                <w:rFonts w:ascii="メイリオ" w:eastAsia="メイリオ" w:hAnsi="メイリオ" w:cs="メイリオ" w:hint="eastAsia"/>
                <w:sz w:val="20"/>
                <w:szCs w:val="20"/>
              </w:rPr>
              <w:t>以上</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84.9</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tc>
        <w:tc>
          <w:tcPr>
            <w:tcW w:w="2517" w:type="dxa"/>
            <w:tcBorders>
              <w:left w:val="dashed" w:sz="4" w:space="0" w:color="auto"/>
              <w:right w:val="single" w:sz="4" w:space="0" w:color="auto"/>
            </w:tcBorders>
            <w:shd w:val="clear" w:color="auto" w:fill="auto"/>
            <w:tcMar>
              <w:top w:w="142" w:type="dxa"/>
              <w:left w:w="142" w:type="dxa"/>
              <w:bottom w:w="142" w:type="dxa"/>
              <w:right w:w="142" w:type="dxa"/>
            </w:tcMar>
          </w:tcPr>
          <w:p w14:paraId="7249BBDF" w14:textId="309CCBFF" w:rsidR="00070B18" w:rsidRPr="00973176" w:rsidRDefault="00070B18"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487CE5"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授業</w:t>
            </w:r>
            <w:r w:rsidR="00487CE5" w:rsidRPr="00973176">
              <w:rPr>
                <w:rFonts w:ascii="メイリオ" w:eastAsia="メイリオ" w:hAnsi="メイリオ" w:cs="メイリオ" w:hint="eastAsia"/>
                <w:sz w:val="20"/>
                <w:szCs w:val="20"/>
              </w:rPr>
              <w:t>」</w:t>
            </w:r>
          </w:p>
          <w:p w14:paraId="2143E7EF" w14:textId="7193A452" w:rsidR="00284507" w:rsidRPr="00973176" w:rsidRDefault="0033265A"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生徒肯定率</w:t>
            </w:r>
            <w:r w:rsidR="00973176" w:rsidRPr="00973176">
              <w:rPr>
                <w:rFonts w:ascii="メイリオ" w:eastAsia="メイリオ" w:hAnsi="メイリオ" w:cs="メイリオ"/>
                <w:sz w:val="20"/>
                <w:szCs w:val="20"/>
              </w:rPr>
              <w:t>86.4</w:t>
            </w:r>
            <w:r w:rsidR="00070B18" w:rsidRPr="00973176">
              <w:rPr>
                <w:rFonts w:ascii="メイリオ" w:eastAsia="メイリオ" w:hAnsi="メイリオ" w:cs="メイリオ" w:hint="eastAsia"/>
                <w:sz w:val="20"/>
                <w:szCs w:val="20"/>
              </w:rPr>
              <w:t>％</w:t>
            </w:r>
            <w:r w:rsidR="00487CE5" w:rsidRPr="00973176">
              <w:rPr>
                <w:rFonts w:ascii="メイリオ" w:eastAsia="メイリオ" w:hAnsi="メイリオ" w:cs="メイリオ" w:hint="eastAsia"/>
                <w:sz w:val="20"/>
                <w:szCs w:val="20"/>
              </w:rPr>
              <w:t xml:space="preserve"> </w:t>
            </w:r>
            <w:r w:rsidRPr="00973176">
              <w:rPr>
                <w:rFonts w:ascii="メイリオ" w:eastAsia="メイリオ" w:hAnsi="メイリオ" w:cs="メイリオ" w:hint="eastAsia"/>
                <w:sz w:val="20"/>
                <w:szCs w:val="20"/>
              </w:rPr>
              <w:t>(◎)</w:t>
            </w:r>
          </w:p>
          <w:p w14:paraId="2927A40F" w14:textId="256BAE17" w:rsidR="00070B18" w:rsidRPr="00973176" w:rsidRDefault="0033265A"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教員肯定率</w:t>
            </w:r>
            <w:r w:rsidR="00973176" w:rsidRPr="00973176">
              <w:rPr>
                <w:rFonts w:ascii="メイリオ" w:eastAsia="メイリオ" w:hAnsi="メイリオ" w:cs="メイリオ"/>
                <w:sz w:val="20"/>
                <w:szCs w:val="20"/>
              </w:rPr>
              <w:t>100</w:t>
            </w:r>
            <w:r w:rsidR="00070B18" w:rsidRPr="00973176">
              <w:rPr>
                <w:rFonts w:ascii="メイリオ" w:eastAsia="メイリオ" w:hAnsi="メイリオ" w:cs="メイリオ" w:hint="eastAsia"/>
                <w:sz w:val="20"/>
                <w:szCs w:val="20"/>
              </w:rPr>
              <w:t>％</w:t>
            </w:r>
            <w:r w:rsidR="00487CE5" w:rsidRPr="00973176">
              <w:rPr>
                <w:rFonts w:ascii="メイリオ" w:eastAsia="メイリオ" w:hAnsi="メイリオ" w:cs="メイリオ" w:hint="eastAsia"/>
                <w:color w:val="FF0000"/>
                <w:sz w:val="20"/>
                <w:szCs w:val="20"/>
              </w:rPr>
              <w:t xml:space="preserve"> </w:t>
            </w:r>
            <w:r w:rsidRPr="00973176">
              <w:rPr>
                <w:rFonts w:ascii="メイリオ" w:eastAsia="メイリオ" w:hAnsi="メイリオ" w:cs="メイリオ" w:hint="eastAsia"/>
                <w:color w:val="FF0000"/>
                <w:sz w:val="20"/>
                <w:szCs w:val="20"/>
              </w:rPr>
              <w:t xml:space="preserve"> </w:t>
            </w:r>
            <w:r w:rsidRPr="00973176">
              <w:rPr>
                <w:rFonts w:ascii="メイリオ" w:eastAsia="メイリオ" w:hAnsi="メイリオ" w:cs="メイリオ" w:hint="eastAsia"/>
                <w:sz w:val="20"/>
                <w:szCs w:val="20"/>
              </w:rPr>
              <w:t>(◎)</w:t>
            </w:r>
          </w:p>
          <w:p w14:paraId="144C5FBE" w14:textId="35C3EAA2" w:rsidR="0033265A" w:rsidRPr="00973176" w:rsidRDefault="00487CE5" w:rsidP="00487CE5">
            <w:pPr>
              <w:spacing w:line="220" w:lineRule="exact"/>
              <w:rPr>
                <w:rFonts w:ascii="メイリオ" w:eastAsia="メイリオ" w:hAnsi="メイリオ" w:cs="メイリオ"/>
                <w:color w:val="FF0000"/>
                <w:sz w:val="20"/>
                <w:szCs w:val="20"/>
              </w:rPr>
            </w:pPr>
            <w:r w:rsidRPr="00973176">
              <w:rPr>
                <w:rFonts w:ascii="メイリオ" w:eastAsia="メイリオ" w:hAnsi="メイリオ" w:cs="メイリオ" w:hint="eastAsia"/>
                <w:sz w:val="20"/>
                <w:szCs w:val="20"/>
              </w:rPr>
              <w:t>「</w:t>
            </w:r>
            <w:r w:rsidR="0033265A" w:rsidRPr="00973176">
              <w:rPr>
                <w:rFonts w:ascii="メイリオ" w:eastAsia="メイリオ" w:hAnsi="メイリオ" w:cs="メイリオ" w:hint="eastAsia"/>
                <w:sz w:val="20"/>
                <w:szCs w:val="20"/>
              </w:rPr>
              <w:t>分掌・教科等の取組み</w:t>
            </w:r>
            <w:r w:rsidRPr="00973176">
              <w:rPr>
                <w:rFonts w:ascii="メイリオ" w:eastAsia="メイリオ" w:hAnsi="メイリオ" w:cs="メイリオ" w:hint="eastAsia"/>
                <w:sz w:val="20"/>
                <w:szCs w:val="20"/>
              </w:rPr>
              <w:t>」</w:t>
            </w:r>
            <w:r w:rsidR="0050408E" w:rsidRPr="00973176">
              <w:rPr>
                <w:rFonts w:ascii="メイリオ" w:eastAsia="メイリオ" w:hAnsi="メイリオ" w:cs="メイリオ" w:hint="eastAsia"/>
                <w:sz w:val="20"/>
                <w:szCs w:val="20"/>
              </w:rPr>
              <w:t xml:space="preserve">教員肯定率　</w:t>
            </w:r>
            <w:r w:rsidR="00973176" w:rsidRPr="00973176">
              <w:rPr>
                <w:rFonts w:ascii="メイリオ" w:eastAsia="メイリオ" w:hAnsi="メイリオ" w:cs="メイリオ"/>
                <w:sz w:val="20"/>
                <w:szCs w:val="20"/>
              </w:rPr>
              <w:t>83.9</w:t>
            </w:r>
            <w:r w:rsidR="0033265A" w:rsidRPr="00973176">
              <w:rPr>
                <w:rFonts w:ascii="メイリオ" w:eastAsia="メイリオ" w:hAnsi="メイリオ" w:cs="メイリオ" w:hint="eastAsia"/>
                <w:sz w:val="20"/>
                <w:szCs w:val="20"/>
              </w:rPr>
              <w:t>％</w:t>
            </w:r>
            <w:r w:rsidR="0050408E" w:rsidRPr="00973176">
              <w:rPr>
                <w:rFonts w:ascii="メイリオ" w:eastAsia="メイリオ" w:hAnsi="メイリオ" w:cs="メイリオ" w:hint="eastAsia"/>
                <w:sz w:val="20"/>
                <w:szCs w:val="20"/>
              </w:rPr>
              <w:t>(◎)</w:t>
            </w:r>
          </w:p>
          <w:p w14:paraId="0479C1C1" w14:textId="77777777" w:rsidR="0050408E" w:rsidRPr="00973176" w:rsidRDefault="0050408E" w:rsidP="00487CE5">
            <w:pPr>
              <w:spacing w:line="220" w:lineRule="exact"/>
              <w:rPr>
                <w:rFonts w:ascii="メイリオ" w:eastAsia="メイリオ" w:hAnsi="メイリオ" w:cs="メイリオ"/>
                <w:color w:val="FF0000"/>
                <w:sz w:val="20"/>
                <w:szCs w:val="20"/>
              </w:rPr>
            </w:pPr>
          </w:p>
          <w:p w14:paraId="0C3CA6AE" w14:textId="77777777" w:rsidR="0050408E" w:rsidRPr="00973176" w:rsidRDefault="0050408E" w:rsidP="00487CE5">
            <w:pPr>
              <w:spacing w:line="220" w:lineRule="exact"/>
              <w:rPr>
                <w:rFonts w:ascii="メイリオ" w:eastAsia="メイリオ" w:hAnsi="メイリオ" w:cs="メイリオ"/>
                <w:sz w:val="20"/>
                <w:szCs w:val="20"/>
              </w:rPr>
            </w:pPr>
          </w:p>
          <w:p w14:paraId="543BACB9" w14:textId="4E0AB7DE" w:rsidR="00070B18" w:rsidRPr="00973176" w:rsidRDefault="00070B18"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・授業アンケート</w:t>
            </w:r>
            <w:r w:rsidR="00BE430A" w:rsidRPr="00973176">
              <w:rPr>
                <w:rFonts w:ascii="メイリオ" w:eastAsia="メイリオ" w:hAnsi="メイリオ" w:cs="メイリオ" w:hint="eastAsia"/>
                <w:sz w:val="20"/>
                <w:szCs w:val="20"/>
              </w:rPr>
              <w:t>平均</w:t>
            </w:r>
          </w:p>
          <w:p w14:paraId="6E8B1218" w14:textId="207B005D" w:rsidR="0033265A" w:rsidRPr="00973176" w:rsidRDefault="00973176" w:rsidP="0050408E">
            <w:pPr>
              <w:spacing w:line="220" w:lineRule="exact"/>
              <w:ind w:firstLineChars="700" w:firstLine="1400"/>
              <w:rPr>
                <w:rFonts w:ascii="メイリオ" w:eastAsia="メイリオ" w:hAnsi="メイリオ" w:cs="メイリオ"/>
                <w:sz w:val="20"/>
                <w:szCs w:val="20"/>
              </w:rPr>
            </w:pPr>
            <w:r w:rsidRPr="00973176">
              <w:rPr>
                <w:rFonts w:ascii="メイリオ" w:eastAsia="メイリオ" w:hAnsi="メイリオ" w:cs="メイリオ"/>
                <w:sz w:val="20"/>
                <w:szCs w:val="20"/>
              </w:rPr>
              <w:t>3.56</w:t>
            </w:r>
            <w:r w:rsidR="0033265A" w:rsidRPr="00973176">
              <w:rPr>
                <w:rFonts w:ascii="メイリオ" w:eastAsia="メイリオ" w:hAnsi="メイリオ" w:cs="メイリオ" w:hint="eastAsia"/>
                <w:sz w:val="20"/>
                <w:szCs w:val="20"/>
              </w:rPr>
              <w:t>(</w:t>
            </w:r>
            <w:r w:rsidR="0050408E" w:rsidRPr="00973176">
              <w:rPr>
                <w:rFonts w:ascii="メイリオ" w:eastAsia="メイリオ" w:hAnsi="メイリオ" w:cs="メイリオ" w:hint="eastAsia"/>
                <w:sz w:val="20"/>
                <w:szCs w:val="20"/>
              </w:rPr>
              <w:t>〇</w:t>
            </w:r>
            <w:r w:rsidR="0033265A" w:rsidRPr="00973176">
              <w:rPr>
                <w:rFonts w:ascii="メイリオ" w:eastAsia="メイリオ" w:hAnsi="メイリオ" w:cs="メイリオ" w:hint="eastAsia"/>
                <w:sz w:val="20"/>
                <w:szCs w:val="20"/>
              </w:rPr>
              <w:t>)</w:t>
            </w:r>
          </w:p>
          <w:p w14:paraId="0FAADB91" w14:textId="246E6EFA" w:rsidR="0033265A" w:rsidRPr="00973176" w:rsidRDefault="0033265A"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・「課題設定等」</w:t>
            </w:r>
          </w:p>
          <w:p w14:paraId="3BA43773" w14:textId="5CFA1E2D" w:rsidR="00034872" w:rsidRPr="00973176" w:rsidRDefault="00034872"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生徒肯定率</w:t>
            </w:r>
            <w:r w:rsidR="00973176" w:rsidRPr="00973176">
              <w:rPr>
                <w:rFonts w:ascii="メイリオ" w:eastAsia="メイリオ" w:hAnsi="メイリオ" w:cs="メイリオ"/>
                <w:sz w:val="20"/>
                <w:szCs w:val="20"/>
              </w:rPr>
              <w:t>88.3</w:t>
            </w:r>
            <w:r w:rsidRPr="00973176">
              <w:rPr>
                <w:rFonts w:ascii="メイリオ" w:eastAsia="メイリオ" w:hAnsi="メイリオ" w:cs="メイリオ" w:hint="eastAsia"/>
                <w:sz w:val="20"/>
                <w:szCs w:val="20"/>
              </w:rPr>
              <w:t>%</w:t>
            </w:r>
            <w:r w:rsidR="00E045E1"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w:t>
            </w:r>
          </w:p>
          <w:p w14:paraId="1373C1E1" w14:textId="38C65888" w:rsidR="0033265A" w:rsidRPr="00973176" w:rsidRDefault="0033265A"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ICT</w:t>
            </w:r>
            <w:r w:rsidRPr="00973176">
              <w:rPr>
                <w:rFonts w:ascii="メイリオ" w:eastAsia="メイリオ" w:hAnsi="メイリオ" w:cs="メイリオ" w:hint="eastAsia"/>
                <w:sz w:val="20"/>
                <w:szCs w:val="20"/>
              </w:rPr>
              <w:t>活用等」</w:t>
            </w:r>
          </w:p>
          <w:p w14:paraId="78E0A5E5" w14:textId="495B566A" w:rsidR="00034872" w:rsidRPr="00973176" w:rsidRDefault="00034872"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生徒肯定率</w:t>
            </w:r>
            <w:r w:rsidR="00973176" w:rsidRPr="00973176">
              <w:rPr>
                <w:rFonts w:ascii="メイリオ" w:eastAsia="メイリオ" w:hAnsi="メイリオ" w:cs="メイリオ"/>
                <w:sz w:val="20"/>
                <w:szCs w:val="20"/>
              </w:rPr>
              <w:t>88.7</w:t>
            </w:r>
            <w:r w:rsidRPr="00973176">
              <w:rPr>
                <w:rFonts w:ascii="メイリオ" w:eastAsia="メイリオ" w:hAnsi="メイリオ" w:cs="メイリオ" w:hint="eastAsia"/>
                <w:sz w:val="20"/>
                <w:szCs w:val="20"/>
              </w:rPr>
              <w:t>％</w:t>
            </w:r>
            <w:r w:rsidR="00457710" w:rsidRPr="00973176">
              <w:rPr>
                <w:rFonts w:ascii="メイリオ" w:eastAsia="メイリオ" w:hAnsi="メイリオ" w:cs="メイリオ" w:hint="eastAsia"/>
                <w:sz w:val="20"/>
                <w:szCs w:val="20"/>
              </w:rPr>
              <w:t>(◎)</w:t>
            </w:r>
          </w:p>
          <w:p w14:paraId="344F6558" w14:textId="64EFBD51" w:rsidR="00034872" w:rsidRPr="00973176" w:rsidRDefault="00034872" w:rsidP="00487CE5">
            <w:pPr>
              <w:spacing w:line="220" w:lineRule="exact"/>
              <w:rPr>
                <w:rFonts w:ascii="メイリオ" w:eastAsia="メイリオ" w:hAnsi="メイリオ" w:cs="メイリオ"/>
                <w:color w:val="FF0000"/>
                <w:sz w:val="20"/>
                <w:szCs w:val="20"/>
              </w:rPr>
            </w:pPr>
            <w:r w:rsidRPr="00973176">
              <w:rPr>
                <w:rFonts w:ascii="メイリオ" w:eastAsia="メイリオ" w:hAnsi="メイリオ" w:cs="メイリオ" w:hint="eastAsia"/>
                <w:color w:val="FF0000"/>
                <w:sz w:val="20"/>
                <w:szCs w:val="20"/>
              </w:rPr>
              <w:t xml:space="preserve">　</w:t>
            </w:r>
          </w:p>
          <w:p w14:paraId="0EEBCB55" w14:textId="70C3D8AB" w:rsidR="00284507" w:rsidRPr="00973176" w:rsidRDefault="00284507" w:rsidP="00487CE5">
            <w:pPr>
              <w:spacing w:line="220" w:lineRule="exact"/>
              <w:rPr>
                <w:rFonts w:ascii="メイリオ" w:eastAsia="メイリオ" w:hAnsi="メイリオ" w:cs="メイリオ"/>
                <w:sz w:val="20"/>
                <w:szCs w:val="20"/>
              </w:rPr>
            </w:pPr>
          </w:p>
          <w:p w14:paraId="245C1913" w14:textId="77777777" w:rsidR="00457710" w:rsidRPr="00973176" w:rsidRDefault="00457710" w:rsidP="00487CE5">
            <w:pPr>
              <w:spacing w:line="220" w:lineRule="exact"/>
              <w:rPr>
                <w:rFonts w:ascii="メイリオ" w:eastAsia="メイリオ" w:hAnsi="メイリオ" w:cs="メイリオ"/>
                <w:sz w:val="20"/>
                <w:szCs w:val="20"/>
              </w:rPr>
            </w:pPr>
          </w:p>
          <w:p w14:paraId="62FF213F" w14:textId="77777777" w:rsidR="001171F0" w:rsidRPr="00973176" w:rsidRDefault="007C3A3E"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BA0136"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家庭学習</w:t>
            </w:r>
            <w:r w:rsidR="00BA0136" w:rsidRPr="00973176">
              <w:rPr>
                <w:rFonts w:ascii="メイリオ" w:eastAsia="メイリオ" w:hAnsi="メイリオ" w:cs="メイリオ" w:hint="eastAsia"/>
                <w:sz w:val="20"/>
                <w:szCs w:val="20"/>
              </w:rPr>
              <w:t>」</w:t>
            </w:r>
          </w:p>
          <w:p w14:paraId="7E498193" w14:textId="68103F1E" w:rsidR="00284507" w:rsidRPr="00973176" w:rsidRDefault="00BA0136"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生徒肯定率</w:t>
            </w:r>
            <w:r w:rsidR="00973176" w:rsidRPr="00973176">
              <w:rPr>
                <w:rFonts w:ascii="メイリオ" w:eastAsia="メイリオ" w:hAnsi="メイリオ" w:cs="メイリオ"/>
                <w:sz w:val="20"/>
                <w:szCs w:val="20"/>
              </w:rPr>
              <w:t>61.8</w:t>
            </w:r>
            <w:r w:rsidR="00BE430A" w:rsidRPr="00973176">
              <w:rPr>
                <w:rFonts w:ascii="メイリオ" w:eastAsia="メイリオ" w:hAnsi="メイリオ" w:cs="メイリオ" w:hint="eastAsia"/>
                <w:sz w:val="20"/>
                <w:szCs w:val="20"/>
              </w:rPr>
              <w:t>％</w:t>
            </w:r>
            <w:r w:rsidR="0050408E" w:rsidRPr="00973176">
              <w:rPr>
                <w:rFonts w:ascii="メイリオ" w:eastAsia="メイリオ" w:hAnsi="メイリオ" w:cs="メイリオ" w:hint="eastAsia"/>
                <w:sz w:val="20"/>
                <w:szCs w:val="20"/>
              </w:rPr>
              <w:t>（〇）</w:t>
            </w:r>
          </w:p>
          <w:p w14:paraId="5692AC31" w14:textId="1A99DB8C" w:rsidR="00284507" w:rsidRPr="00973176" w:rsidRDefault="0050408E"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・校内研修:実施 （〇）</w:t>
            </w:r>
          </w:p>
          <w:p w14:paraId="0A13B9A8" w14:textId="77777777" w:rsidR="00284507" w:rsidRPr="00973176" w:rsidRDefault="00284507" w:rsidP="00487CE5">
            <w:pPr>
              <w:spacing w:line="220" w:lineRule="exact"/>
              <w:rPr>
                <w:rFonts w:ascii="メイリオ" w:eastAsia="メイリオ" w:hAnsi="メイリオ" w:cs="メイリオ"/>
                <w:color w:val="FF0000"/>
                <w:sz w:val="20"/>
                <w:szCs w:val="20"/>
              </w:rPr>
            </w:pPr>
          </w:p>
          <w:p w14:paraId="5D187FAF" w14:textId="76F8D027" w:rsidR="0050408E" w:rsidRPr="00973176" w:rsidRDefault="00284507" w:rsidP="0050408E">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・進路講座実施回数</w:t>
            </w:r>
            <w:r w:rsidR="008A30BE" w:rsidRPr="00973176">
              <w:rPr>
                <w:rFonts w:ascii="メイリオ" w:eastAsia="メイリオ" w:hAnsi="メイリオ" w:cs="メイリオ" w:hint="eastAsia"/>
                <w:sz w:val="20"/>
                <w:szCs w:val="20"/>
              </w:rPr>
              <w:t>維持</w:t>
            </w:r>
          </w:p>
          <w:p w14:paraId="44E7884C" w14:textId="4FD827F7" w:rsidR="00284507" w:rsidRPr="00973176" w:rsidRDefault="00284507"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A30BE" w:rsidRPr="00973176">
              <w:rPr>
                <w:rFonts w:ascii="メイリオ" w:eastAsia="メイリオ" w:hAnsi="メイリオ" w:cs="メイリオ" w:hint="eastAsia"/>
                <w:sz w:val="20"/>
                <w:szCs w:val="20"/>
              </w:rPr>
              <w:t>志望校決定率【</w:t>
            </w:r>
            <w:r w:rsidR="00973176" w:rsidRPr="00973176">
              <w:rPr>
                <w:rFonts w:ascii="メイリオ" w:eastAsia="メイリオ" w:hAnsi="メイリオ" w:cs="メイリオ"/>
                <w:sz w:val="20"/>
                <w:szCs w:val="20"/>
              </w:rPr>
              <w:t>67.2</w:t>
            </w:r>
            <w:r w:rsidRPr="00973176">
              <w:rPr>
                <w:rFonts w:ascii="メイリオ" w:eastAsia="メイリオ" w:hAnsi="メイリオ" w:cs="メイリオ" w:hint="eastAsia"/>
                <w:sz w:val="20"/>
                <w:szCs w:val="20"/>
              </w:rPr>
              <w:t>%】</w:t>
            </w:r>
          </w:p>
          <w:p w14:paraId="0E18CB8A" w14:textId="79D1EA3D" w:rsidR="001171F0" w:rsidRPr="00973176" w:rsidRDefault="00284507" w:rsidP="0050408E">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・国公立関西</w:t>
            </w:r>
            <w:r w:rsidR="00973176" w:rsidRPr="00973176">
              <w:rPr>
                <w:rFonts w:ascii="メイリオ" w:eastAsia="メイリオ" w:hAnsi="メイリオ" w:cs="メイリオ" w:hint="eastAsia"/>
                <w:sz w:val="20"/>
                <w:szCs w:val="20"/>
              </w:rPr>
              <w:t>５</w:t>
            </w:r>
            <w:r w:rsidRPr="00973176">
              <w:rPr>
                <w:rFonts w:ascii="メイリオ" w:eastAsia="メイリオ" w:hAnsi="メイリオ" w:cs="メイリオ" w:hint="eastAsia"/>
                <w:sz w:val="20"/>
                <w:szCs w:val="20"/>
              </w:rPr>
              <w:t>私大</w:t>
            </w:r>
          </w:p>
          <w:p w14:paraId="0A887CD8" w14:textId="7F170E98" w:rsidR="00284507" w:rsidRPr="00973176" w:rsidRDefault="00284507" w:rsidP="0050408E">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（関関同立近大）</w:t>
            </w:r>
            <w:r w:rsidR="00973176" w:rsidRPr="00973176">
              <w:rPr>
                <w:rFonts w:ascii="メイリオ" w:eastAsia="メイリオ" w:hAnsi="メイリオ" w:cs="メイリオ"/>
                <w:sz w:val="20"/>
                <w:szCs w:val="20"/>
              </w:rPr>
              <w:t>371</w:t>
            </w:r>
            <w:r w:rsidRPr="00973176">
              <w:rPr>
                <w:rFonts w:ascii="メイリオ" w:eastAsia="メイリオ" w:hAnsi="メイリオ" w:cs="メイリオ" w:hint="eastAsia"/>
                <w:sz w:val="20"/>
                <w:szCs w:val="20"/>
              </w:rPr>
              <w:t>名合格</w:t>
            </w:r>
            <w:r w:rsidR="0033265A" w:rsidRPr="00973176">
              <w:rPr>
                <w:rFonts w:ascii="メイリオ" w:eastAsia="メイリオ" w:hAnsi="メイリオ" w:cs="メイリオ" w:hint="eastAsia"/>
                <w:sz w:val="20"/>
                <w:szCs w:val="20"/>
              </w:rPr>
              <w:t xml:space="preserve">　</w:t>
            </w:r>
            <w:r w:rsidR="008A30BE" w:rsidRPr="00973176">
              <w:rPr>
                <w:rFonts w:ascii="メイリオ" w:eastAsia="メイリオ" w:hAnsi="メイリオ" w:cs="メイリオ" w:hint="eastAsia"/>
                <w:sz w:val="20"/>
                <w:szCs w:val="20"/>
              </w:rPr>
              <w:t xml:space="preserve">　　　　</w:t>
            </w:r>
          </w:p>
          <w:p w14:paraId="190E7148" w14:textId="77777777" w:rsidR="001171F0" w:rsidRPr="00973176" w:rsidRDefault="0050408E" w:rsidP="0050408E">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1171F0" w:rsidRPr="00973176">
              <w:rPr>
                <w:rFonts w:ascii="メイリオ" w:eastAsia="メイリオ" w:hAnsi="メイリオ" w:cs="メイリオ" w:hint="eastAsia"/>
                <w:sz w:val="20"/>
                <w:szCs w:val="20"/>
              </w:rPr>
              <w:t>「進路」</w:t>
            </w:r>
          </w:p>
          <w:p w14:paraId="57630CE8" w14:textId="4C69BC71" w:rsidR="001171F0" w:rsidRPr="00973176" w:rsidRDefault="001171F0" w:rsidP="001171F0">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生徒向肯定率　</w:t>
            </w:r>
            <w:r w:rsidR="00973176" w:rsidRPr="00973176">
              <w:rPr>
                <w:rFonts w:ascii="メイリオ" w:eastAsia="メイリオ" w:hAnsi="メイリオ" w:cs="メイリオ"/>
                <w:sz w:val="20"/>
                <w:szCs w:val="20"/>
              </w:rPr>
              <w:t>90.9</w:t>
            </w:r>
            <w:r w:rsidR="00284507" w:rsidRPr="00973176">
              <w:rPr>
                <w:rFonts w:ascii="メイリオ" w:eastAsia="メイリオ" w:hAnsi="メイリオ" w:cs="メイリオ" w:hint="eastAsia"/>
                <w:sz w:val="20"/>
                <w:szCs w:val="20"/>
              </w:rPr>
              <w:t>%</w:t>
            </w:r>
          </w:p>
          <w:p w14:paraId="73842720" w14:textId="79734D22" w:rsidR="00284507" w:rsidRPr="00973176" w:rsidRDefault="00754BD1" w:rsidP="001171F0">
            <w:pPr>
              <w:spacing w:line="220" w:lineRule="exact"/>
              <w:ind w:leftChars="100" w:left="210" w:firstLineChars="800" w:firstLine="16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p>
        </w:tc>
      </w:tr>
      <w:tr w:rsidR="008C312C" w:rsidRPr="00973176" w14:paraId="64853FFE" w14:textId="77777777" w:rsidTr="00FC280C">
        <w:trPr>
          <w:cantSplit/>
          <w:trHeight w:val="3341"/>
          <w:jc w:val="center"/>
        </w:trPr>
        <w:tc>
          <w:tcPr>
            <w:tcW w:w="881" w:type="dxa"/>
            <w:shd w:val="clear" w:color="auto" w:fill="auto"/>
            <w:tcMar>
              <w:top w:w="142" w:type="dxa"/>
              <w:left w:w="142" w:type="dxa"/>
              <w:bottom w:w="142" w:type="dxa"/>
              <w:right w:w="142" w:type="dxa"/>
            </w:tcMar>
            <w:textDirection w:val="tbRlV"/>
            <w:vAlign w:val="center"/>
          </w:tcPr>
          <w:p w14:paraId="71E58E3D" w14:textId="213A3DAF" w:rsidR="00AA5E93" w:rsidRPr="00973176" w:rsidRDefault="00973176" w:rsidP="005E02B7">
            <w:pPr>
              <w:spacing w:line="240" w:lineRule="exact"/>
              <w:jc w:val="left"/>
              <w:rPr>
                <w:rFonts w:ascii="メイリオ" w:eastAsia="メイリオ" w:hAnsi="メイリオ" w:cs="メイリオ"/>
                <w:b/>
                <w:sz w:val="20"/>
                <w:szCs w:val="20"/>
              </w:rPr>
            </w:pPr>
            <w:r w:rsidRPr="00973176">
              <w:rPr>
                <w:rFonts w:ascii="メイリオ" w:eastAsia="メイリオ" w:hAnsi="メイリオ" w:cs="メイリオ" w:hint="eastAsia"/>
                <w:b/>
                <w:sz w:val="20"/>
                <w:szCs w:val="20"/>
              </w:rPr>
              <w:t>３</w:t>
            </w:r>
            <w:r w:rsidR="008C312C" w:rsidRPr="00973176">
              <w:rPr>
                <w:rFonts w:ascii="メイリオ" w:eastAsia="メイリオ" w:hAnsi="メイリオ" w:cs="メイリオ" w:hint="eastAsia"/>
                <w:b/>
                <w:sz w:val="20"/>
                <w:szCs w:val="20"/>
              </w:rPr>
              <w:t xml:space="preserve">　国際的な視野を広げ、グローバル</w:t>
            </w:r>
          </w:p>
          <w:p w14:paraId="0E8EB57F" w14:textId="77777777" w:rsidR="008C312C" w:rsidRPr="00973176" w:rsidRDefault="008C312C" w:rsidP="005E02B7">
            <w:pPr>
              <w:spacing w:line="240" w:lineRule="exact"/>
              <w:ind w:firstLineChars="200" w:firstLine="400"/>
              <w:jc w:val="left"/>
              <w:rPr>
                <w:rFonts w:ascii="メイリオ" w:eastAsia="メイリオ" w:hAnsi="メイリオ" w:cs="メイリオ"/>
                <w:b/>
                <w:sz w:val="20"/>
                <w:szCs w:val="20"/>
              </w:rPr>
            </w:pPr>
            <w:r w:rsidRPr="00973176">
              <w:rPr>
                <w:rFonts w:ascii="メイリオ" w:eastAsia="メイリオ" w:hAnsi="メイリオ" w:cs="メイリオ" w:hint="eastAsia"/>
                <w:b/>
                <w:sz w:val="20"/>
                <w:szCs w:val="20"/>
              </w:rPr>
              <w:t>に活躍できる人材を育成する</w:t>
            </w:r>
          </w:p>
        </w:tc>
        <w:tc>
          <w:tcPr>
            <w:tcW w:w="2020" w:type="dxa"/>
            <w:shd w:val="clear" w:color="auto" w:fill="auto"/>
            <w:tcMar>
              <w:top w:w="142" w:type="dxa"/>
              <w:left w:w="142" w:type="dxa"/>
              <w:bottom w:w="142" w:type="dxa"/>
              <w:right w:w="142" w:type="dxa"/>
            </w:tcMar>
          </w:tcPr>
          <w:p w14:paraId="13D57C04" w14:textId="3478BC8E" w:rsidR="008C312C" w:rsidRPr="00973176" w:rsidRDefault="00A00E7F"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１</w:t>
            </w:r>
            <w:r w:rsidRPr="00973176">
              <w:rPr>
                <w:rFonts w:ascii="メイリオ" w:eastAsia="メイリオ" w:hAnsi="メイリオ" w:cs="メイリオ" w:hint="eastAsia"/>
                <w:sz w:val="20"/>
                <w:szCs w:val="20"/>
              </w:rPr>
              <w:t>）多様性</w:t>
            </w:r>
            <w:r w:rsidR="00AA5E93" w:rsidRPr="00973176">
              <w:rPr>
                <w:rFonts w:ascii="メイリオ" w:eastAsia="メイリオ" w:hAnsi="メイリオ" w:cs="メイリオ" w:hint="eastAsia"/>
                <w:sz w:val="20"/>
                <w:szCs w:val="20"/>
              </w:rPr>
              <w:t>の</w:t>
            </w:r>
            <w:r w:rsidRPr="00973176">
              <w:rPr>
                <w:rFonts w:ascii="メイリオ" w:eastAsia="メイリオ" w:hAnsi="メイリオ" w:cs="メイリオ" w:hint="eastAsia"/>
                <w:sz w:val="20"/>
                <w:szCs w:val="20"/>
              </w:rPr>
              <w:t>理解</w:t>
            </w:r>
            <w:r w:rsidR="00AA5E93" w:rsidRPr="00973176">
              <w:rPr>
                <w:rFonts w:ascii="メイリオ" w:eastAsia="メイリオ" w:hAnsi="メイリオ" w:cs="メイリオ" w:hint="eastAsia"/>
                <w:sz w:val="20"/>
                <w:szCs w:val="20"/>
              </w:rPr>
              <w:t>と</w:t>
            </w:r>
            <w:r w:rsidRPr="00973176">
              <w:rPr>
                <w:rFonts w:ascii="メイリオ" w:eastAsia="メイリオ" w:hAnsi="メイリオ" w:cs="メイリオ" w:hint="eastAsia"/>
                <w:sz w:val="20"/>
                <w:szCs w:val="20"/>
              </w:rPr>
              <w:t>自身のキャリアデザインを考える。</w:t>
            </w:r>
          </w:p>
          <w:p w14:paraId="000365BF" w14:textId="77777777" w:rsidR="008C312C" w:rsidRPr="00973176" w:rsidRDefault="008C312C" w:rsidP="0005321D">
            <w:pPr>
              <w:spacing w:line="220" w:lineRule="exact"/>
              <w:jc w:val="left"/>
              <w:rPr>
                <w:rFonts w:ascii="メイリオ" w:eastAsia="メイリオ" w:hAnsi="メイリオ" w:cs="メイリオ"/>
                <w:sz w:val="20"/>
                <w:szCs w:val="20"/>
              </w:rPr>
            </w:pPr>
          </w:p>
          <w:p w14:paraId="1D62FE05" w14:textId="77777777" w:rsidR="00F16F22" w:rsidRPr="00973176" w:rsidRDefault="00F16F22" w:rsidP="0005321D">
            <w:pPr>
              <w:spacing w:line="220" w:lineRule="exact"/>
              <w:jc w:val="left"/>
              <w:rPr>
                <w:rFonts w:ascii="メイリオ" w:eastAsia="メイリオ" w:hAnsi="メイリオ" w:cs="メイリオ"/>
                <w:sz w:val="20"/>
                <w:szCs w:val="20"/>
              </w:rPr>
            </w:pPr>
          </w:p>
          <w:p w14:paraId="79B7D10B" w14:textId="77777777" w:rsidR="00F16F22" w:rsidRPr="00973176" w:rsidRDefault="00F16F22" w:rsidP="0005321D">
            <w:pPr>
              <w:spacing w:line="220" w:lineRule="exact"/>
              <w:jc w:val="left"/>
              <w:rPr>
                <w:rFonts w:ascii="メイリオ" w:eastAsia="メイリオ" w:hAnsi="メイリオ" w:cs="メイリオ"/>
                <w:sz w:val="20"/>
                <w:szCs w:val="20"/>
              </w:rPr>
            </w:pPr>
          </w:p>
          <w:p w14:paraId="1BDB88C0" w14:textId="77777777" w:rsidR="00F16F22" w:rsidRPr="00973176" w:rsidRDefault="00F16F22" w:rsidP="0005321D">
            <w:pPr>
              <w:spacing w:line="220" w:lineRule="exact"/>
              <w:jc w:val="left"/>
              <w:rPr>
                <w:rFonts w:ascii="メイリオ" w:eastAsia="メイリオ" w:hAnsi="メイリオ" w:cs="メイリオ"/>
                <w:sz w:val="20"/>
                <w:szCs w:val="20"/>
              </w:rPr>
            </w:pPr>
          </w:p>
          <w:p w14:paraId="5019DF47" w14:textId="77777777" w:rsidR="00F16F22" w:rsidRPr="00973176" w:rsidRDefault="00F16F22" w:rsidP="0005321D">
            <w:pPr>
              <w:spacing w:line="220" w:lineRule="exact"/>
              <w:jc w:val="left"/>
              <w:rPr>
                <w:rFonts w:ascii="メイリオ" w:eastAsia="メイリオ" w:hAnsi="メイリオ" w:cs="メイリオ"/>
                <w:sz w:val="20"/>
                <w:szCs w:val="20"/>
              </w:rPr>
            </w:pPr>
          </w:p>
          <w:p w14:paraId="0B97831C" w14:textId="5D48A511" w:rsidR="00A00E7F" w:rsidRPr="00973176" w:rsidRDefault="00A00E7F"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２</w:t>
            </w:r>
            <w:r w:rsidRPr="00973176">
              <w:rPr>
                <w:rFonts w:ascii="メイリオ" w:eastAsia="メイリオ" w:hAnsi="メイリオ" w:cs="メイリオ" w:hint="eastAsia"/>
                <w:sz w:val="20"/>
                <w:szCs w:val="20"/>
              </w:rPr>
              <w:t>）国内にいながらにして国際交流を体験できる</w:t>
            </w:r>
            <w:r w:rsidR="00AA5E93" w:rsidRPr="00973176">
              <w:rPr>
                <w:rFonts w:ascii="メイリオ" w:eastAsia="メイリオ" w:hAnsi="メイリオ" w:cs="メイリオ" w:hint="eastAsia"/>
                <w:sz w:val="20"/>
                <w:szCs w:val="20"/>
              </w:rPr>
              <w:t>様々</w:t>
            </w:r>
            <w:r w:rsidRPr="00973176">
              <w:rPr>
                <w:rFonts w:ascii="メイリオ" w:eastAsia="メイリオ" w:hAnsi="メイリオ" w:cs="メイリオ" w:hint="eastAsia"/>
                <w:sz w:val="20"/>
                <w:szCs w:val="20"/>
              </w:rPr>
              <w:t>な機会を提供する。</w:t>
            </w:r>
          </w:p>
          <w:p w14:paraId="4E8D7441" w14:textId="77777777" w:rsidR="008C312C" w:rsidRPr="00973176" w:rsidRDefault="008C312C" w:rsidP="0005321D">
            <w:pPr>
              <w:spacing w:line="220" w:lineRule="exact"/>
              <w:jc w:val="left"/>
              <w:rPr>
                <w:rFonts w:ascii="メイリオ" w:eastAsia="メイリオ" w:hAnsi="メイリオ" w:cs="メイリオ"/>
                <w:sz w:val="20"/>
                <w:szCs w:val="20"/>
              </w:rPr>
            </w:pPr>
          </w:p>
        </w:tc>
        <w:tc>
          <w:tcPr>
            <w:tcW w:w="4749" w:type="dxa"/>
            <w:tcBorders>
              <w:right w:val="dashed" w:sz="4" w:space="0" w:color="auto"/>
            </w:tcBorders>
            <w:shd w:val="clear" w:color="auto" w:fill="auto"/>
            <w:tcMar>
              <w:top w:w="142" w:type="dxa"/>
              <w:left w:w="142" w:type="dxa"/>
              <w:bottom w:w="142" w:type="dxa"/>
              <w:right w:w="142" w:type="dxa"/>
            </w:tcMar>
          </w:tcPr>
          <w:p w14:paraId="23B1CC77" w14:textId="77777777" w:rsidR="00A00E7F" w:rsidRPr="00973176" w:rsidRDefault="00AA5E93" w:rsidP="0005321D">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ア　</w:t>
            </w:r>
            <w:r w:rsidR="00A00E7F" w:rsidRPr="00973176">
              <w:rPr>
                <w:rFonts w:ascii="メイリオ" w:eastAsia="メイリオ" w:hAnsi="メイリオ" w:cs="メイリオ" w:hint="eastAsia"/>
                <w:sz w:val="20"/>
                <w:szCs w:val="20"/>
              </w:rPr>
              <w:t>海外修学旅行</w:t>
            </w:r>
            <w:r w:rsidR="00985468" w:rsidRPr="00973176">
              <w:rPr>
                <w:rFonts w:ascii="メイリオ" w:eastAsia="メイリオ" w:hAnsi="メイリオ" w:cs="メイリオ" w:hint="eastAsia"/>
                <w:sz w:val="20"/>
                <w:szCs w:val="20"/>
              </w:rPr>
              <w:t>等</w:t>
            </w:r>
            <w:r w:rsidR="00A00E7F" w:rsidRPr="00973176">
              <w:rPr>
                <w:rFonts w:ascii="メイリオ" w:eastAsia="メイリオ" w:hAnsi="メイリオ" w:cs="メイリオ" w:hint="eastAsia"/>
                <w:sz w:val="20"/>
                <w:szCs w:val="20"/>
              </w:rPr>
              <w:t>を</w:t>
            </w:r>
            <w:r w:rsidRPr="00973176">
              <w:rPr>
                <w:rFonts w:ascii="メイリオ" w:eastAsia="メイリオ" w:hAnsi="メイリオ" w:cs="メイリオ" w:hint="eastAsia"/>
                <w:sz w:val="20"/>
                <w:szCs w:val="20"/>
              </w:rPr>
              <w:t>実施する</w:t>
            </w:r>
            <w:r w:rsidR="00917FDF" w:rsidRPr="00973176">
              <w:rPr>
                <w:rFonts w:ascii="メイリオ" w:eastAsia="メイリオ" w:hAnsi="メイリオ" w:cs="メイリオ" w:hint="eastAsia"/>
                <w:sz w:val="20"/>
                <w:szCs w:val="20"/>
              </w:rPr>
              <w:t>。</w:t>
            </w:r>
          </w:p>
          <w:p w14:paraId="76FDA574" w14:textId="693425EC" w:rsidR="00A00E7F" w:rsidRPr="00973176" w:rsidRDefault="00AA5E93" w:rsidP="0005321D">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イ　</w:t>
            </w:r>
            <w:r w:rsidR="0095472E" w:rsidRPr="00973176">
              <w:rPr>
                <w:rFonts w:ascii="メイリオ" w:eastAsia="メイリオ" w:hAnsi="メイリオ" w:cs="メイリオ" w:hint="eastAsia"/>
                <w:sz w:val="20"/>
                <w:szCs w:val="20"/>
              </w:rPr>
              <w:t>英語の</w:t>
            </w:r>
            <w:r w:rsidR="00973176" w:rsidRPr="00973176">
              <w:rPr>
                <w:rFonts w:ascii="メイリオ" w:eastAsia="メイリオ" w:hAnsi="メイリオ" w:cs="メイリオ" w:hint="eastAsia"/>
                <w:sz w:val="20"/>
                <w:szCs w:val="20"/>
              </w:rPr>
              <w:t>４</w:t>
            </w:r>
            <w:r w:rsidR="0095472E" w:rsidRPr="00973176">
              <w:rPr>
                <w:rFonts w:ascii="メイリオ" w:eastAsia="メイリオ" w:hAnsi="メイリオ" w:cs="メイリオ" w:hint="eastAsia"/>
                <w:sz w:val="20"/>
                <w:szCs w:val="20"/>
              </w:rPr>
              <w:t>技</w:t>
            </w:r>
            <w:r w:rsidRPr="00973176">
              <w:rPr>
                <w:rFonts w:ascii="メイリオ" w:eastAsia="メイリオ" w:hAnsi="メイリオ" w:cs="メイリオ" w:hint="eastAsia"/>
                <w:sz w:val="20"/>
                <w:szCs w:val="20"/>
              </w:rPr>
              <w:t>能をバランスよく育成する</w:t>
            </w:r>
            <w:r w:rsidR="00917FDF" w:rsidRPr="00973176">
              <w:rPr>
                <w:rFonts w:ascii="メイリオ" w:eastAsia="メイリオ" w:hAnsi="メイリオ" w:cs="メイリオ" w:hint="eastAsia"/>
                <w:sz w:val="20"/>
                <w:szCs w:val="20"/>
              </w:rPr>
              <w:t>。</w:t>
            </w:r>
          </w:p>
          <w:p w14:paraId="7BC14421" w14:textId="77777777" w:rsidR="008C312C" w:rsidRPr="00973176" w:rsidRDefault="008C312C" w:rsidP="0005321D">
            <w:pPr>
              <w:spacing w:line="220" w:lineRule="exact"/>
              <w:ind w:left="200" w:hangingChars="100" w:hanging="200"/>
              <w:jc w:val="left"/>
              <w:rPr>
                <w:rFonts w:ascii="メイリオ" w:eastAsia="メイリオ" w:hAnsi="メイリオ" w:cs="メイリオ"/>
                <w:sz w:val="20"/>
                <w:szCs w:val="20"/>
              </w:rPr>
            </w:pPr>
          </w:p>
          <w:p w14:paraId="405FA2E5" w14:textId="77777777" w:rsidR="008C312C" w:rsidRPr="00973176" w:rsidRDefault="008C312C" w:rsidP="0005321D">
            <w:pPr>
              <w:spacing w:line="220" w:lineRule="exact"/>
              <w:jc w:val="left"/>
              <w:rPr>
                <w:rFonts w:ascii="メイリオ" w:eastAsia="メイリオ" w:hAnsi="メイリオ" w:cs="メイリオ"/>
                <w:sz w:val="20"/>
                <w:szCs w:val="20"/>
              </w:rPr>
            </w:pPr>
          </w:p>
          <w:p w14:paraId="2FF8FD3D" w14:textId="77777777" w:rsidR="00F16F22" w:rsidRPr="00973176" w:rsidRDefault="00F16F22" w:rsidP="0005321D">
            <w:pPr>
              <w:spacing w:line="220" w:lineRule="exact"/>
              <w:jc w:val="left"/>
              <w:rPr>
                <w:rFonts w:ascii="メイリオ" w:eastAsia="メイリオ" w:hAnsi="メイリオ" w:cs="メイリオ"/>
                <w:sz w:val="20"/>
                <w:szCs w:val="20"/>
              </w:rPr>
            </w:pPr>
          </w:p>
          <w:p w14:paraId="7E17E306" w14:textId="77777777" w:rsidR="00F16F22" w:rsidRPr="00973176" w:rsidRDefault="00F16F22" w:rsidP="0005321D">
            <w:pPr>
              <w:spacing w:line="220" w:lineRule="exact"/>
              <w:jc w:val="left"/>
              <w:rPr>
                <w:rFonts w:ascii="メイリオ" w:eastAsia="メイリオ" w:hAnsi="メイリオ" w:cs="メイリオ"/>
                <w:sz w:val="20"/>
                <w:szCs w:val="20"/>
              </w:rPr>
            </w:pPr>
          </w:p>
          <w:p w14:paraId="756D6386" w14:textId="77777777" w:rsidR="00F16F22" w:rsidRPr="00973176" w:rsidRDefault="00F16F22" w:rsidP="0005321D">
            <w:pPr>
              <w:spacing w:line="220" w:lineRule="exact"/>
              <w:jc w:val="left"/>
              <w:rPr>
                <w:rFonts w:ascii="メイリオ" w:eastAsia="メイリオ" w:hAnsi="メイリオ" w:cs="メイリオ"/>
                <w:sz w:val="20"/>
                <w:szCs w:val="20"/>
              </w:rPr>
            </w:pPr>
          </w:p>
          <w:p w14:paraId="008FFFBF" w14:textId="77777777" w:rsidR="00BB7603" w:rsidRPr="00973176" w:rsidRDefault="00BB7603" w:rsidP="0005321D">
            <w:pPr>
              <w:spacing w:line="220" w:lineRule="exact"/>
              <w:jc w:val="left"/>
              <w:rPr>
                <w:rFonts w:ascii="メイリオ" w:eastAsia="メイリオ" w:hAnsi="メイリオ" w:cs="メイリオ"/>
                <w:sz w:val="20"/>
                <w:szCs w:val="20"/>
              </w:rPr>
            </w:pPr>
          </w:p>
          <w:p w14:paraId="2F5303CD" w14:textId="77777777" w:rsidR="00AA5E93" w:rsidRPr="00973176" w:rsidRDefault="00AA5E93" w:rsidP="0005321D">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　海外からの学校訪問や留学生を積極的に受け入れ、国際交流の機会を充実する</w:t>
            </w:r>
            <w:r w:rsidR="00917FDF" w:rsidRPr="00973176">
              <w:rPr>
                <w:rFonts w:ascii="メイリオ" w:eastAsia="メイリオ" w:hAnsi="メイリオ" w:cs="メイリオ" w:hint="eastAsia"/>
                <w:sz w:val="20"/>
                <w:szCs w:val="20"/>
              </w:rPr>
              <w:t>。</w:t>
            </w:r>
          </w:p>
          <w:p w14:paraId="1EC598E8" w14:textId="1945CE8A" w:rsidR="00AA5E93" w:rsidRPr="00973176" w:rsidRDefault="008905CB" w:rsidP="00F17B19">
            <w:pPr>
              <w:pStyle w:val="aa"/>
              <w:spacing w:line="220" w:lineRule="exact"/>
              <w:ind w:leftChars="200" w:left="1220" w:hangingChars="400" w:hanging="8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姉妹校：クラークスタウン北高校（アメリ</w:t>
            </w:r>
            <w:r w:rsidR="00AA5E93" w:rsidRPr="00973176">
              <w:rPr>
                <w:rFonts w:ascii="メイリオ" w:eastAsia="メイリオ" w:hAnsi="メイリオ" w:cs="メイリオ" w:hint="eastAsia"/>
                <w:sz w:val="20"/>
                <w:szCs w:val="20"/>
              </w:rPr>
              <w:t>カ・</w:t>
            </w:r>
            <w:r w:rsidR="00973176" w:rsidRPr="00973176">
              <w:rPr>
                <w:rFonts w:ascii="メイリオ" w:eastAsia="メイリオ" w:hAnsi="メイリオ" w:cs="メイリオ"/>
                <w:sz w:val="20"/>
                <w:szCs w:val="20"/>
              </w:rPr>
              <w:t>NY</w:t>
            </w:r>
            <w:r w:rsidRPr="00973176">
              <w:rPr>
                <w:rFonts w:ascii="メイリオ" w:eastAsia="メイリオ" w:hAnsi="メイリオ" w:cs="メイリオ" w:hint="eastAsia"/>
                <w:sz w:val="20"/>
                <w:szCs w:val="20"/>
              </w:rPr>
              <w:t>）</w:t>
            </w:r>
            <w:r w:rsidR="00AA5E93" w:rsidRPr="00973176">
              <w:rPr>
                <w:rFonts w:ascii="メイリオ" w:eastAsia="メイリオ" w:hAnsi="メイリオ" w:cs="メイリオ" w:hint="eastAsia"/>
                <w:sz w:val="20"/>
                <w:szCs w:val="20"/>
              </w:rPr>
              <w:t>、鳳新高級中学（台湾）</w:t>
            </w:r>
          </w:p>
          <w:p w14:paraId="51862878" w14:textId="77777777" w:rsidR="001171F0" w:rsidRPr="00973176" w:rsidRDefault="001171F0" w:rsidP="001B2483">
            <w:pPr>
              <w:spacing w:line="220" w:lineRule="exact"/>
              <w:ind w:left="400" w:hangingChars="200" w:hanging="400"/>
              <w:jc w:val="left"/>
              <w:rPr>
                <w:rFonts w:ascii="メイリオ" w:eastAsia="メイリオ" w:hAnsi="メイリオ" w:cs="メイリオ"/>
                <w:sz w:val="20"/>
                <w:szCs w:val="20"/>
              </w:rPr>
            </w:pPr>
          </w:p>
          <w:p w14:paraId="7002AF07" w14:textId="77777777" w:rsidR="001171F0" w:rsidRPr="00973176" w:rsidRDefault="001171F0" w:rsidP="001B2483">
            <w:pPr>
              <w:spacing w:line="220" w:lineRule="exact"/>
              <w:ind w:left="400" w:hangingChars="200" w:hanging="400"/>
              <w:jc w:val="left"/>
              <w:rPr>
                <w:rFonts w:ascii="メイリオ" w:eastAsia="メイリオ" w:hAnsi="メイリオ" w:cs="メイリオ"/>
                <w:sz w:val="20"/>
                <w:szCs w:val="20"/>
              </w:rPr>
            </w:pPr>
          </w:p>
          <w:p w14:paraId="1D87BB90" w14:textId="22CB6587" w:rsidR="00AA5E93" w:rsidRPr="00973176" w:rsidRDefault="00187041" w:rsidP="001B2483">
            <w:pPr>
              <w:spacing w:line="220" w:lineRule="exact"/>
              <w:ind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イ　</w:t>
            </w:r>
            <w:r w:rsidR="00AA5E93" w:rsidRPr="00973176">
              <w:rPr>
                <w:rFonts w:ascii="メイリオ" w:eastAsia="メイリオ" w:hAnsi="メイリオ" w:cs="メイリオ" w:hint="eastAsia"/>
                <w:sz w:val="20"/>
                <w:szCs w:val="20"/>
              </w:rPr>
              <w:t>国際交流の活動</w:t>
            </w:r>
            <w:r w:rsidR="001B2483" w:rsidRPr="00973176">
              <w:rPr>
                <w:rFonts w:ascii="メイリオ" w:eastAsia="メイリオ" w:hAnsi="メイリオ" w:cs="メイリオ" w:hint="eastAsia"/>
                <w:sz w:val="20"/>
                <w:szCs w:val="20"/>
              </w:rPr>
              <w:t>（オンラインによる交流活動を含む。）</w:t>
            </w:r>
            <w:r w:rsidR="00AA5E93" w:rsidRPr="00973176">
              <w:rPr>
                <w:rFonts w:ascii="メイリオ" w:eastAsia="メイリオ" w:hAnsi="メイリオ" w:cs="メイリオ" w:hint="eastAsia"/>
                <w:sz w:val="20"/>
                <w:szCs w:val="20"/>
              </w:rPr>
              <w:t>を学校全体で計画的に行う</w:t>
            </w:r>
            <w:r w:rsidR="00917FDF" w:rsidRPr="00973176">
              <w:rPr>
                <w:rFonts w:ascii="メイリオ" w:eastAsia="メイリオ" w:hAnsi="メイリオ" w:cs="メイリオ" w:hint="eastAsia"/>
                <w:sz w:val="20"/>
                <w:szCs w:val="20"/>
              </w:rPr>
              <w:t>。</w:t>
            </w:r>
          </w:p>
          <w:p w14:paraId="7B3332C7" w14:textId="048496DC" w:rsidR="008C312C" w:rsidRPr="00973176" w:rsidRDefault="00AA5E93"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SDGs</w:t>
            </w:r>
            <w:r w:rsidRPr="00973176">
              <w:rPr>
                <w:rFonts w:ascii="メイリオ" w:eastAsia="メイリオ" w:hAnsi="メイリオ" w:cs="メイリオ" w:hint="eastAsia"/>
                <w:sz w:val="20"/>
                <w:szCs w:val="20"/>
              </w:rPr>
              <w:t>をテーマとした講演会を実施</w:t>
            </w:r>
          </w:p>
        </w:tc>
        <w:tc>
          <w:tcPr>
            <w:tcW w:w="4819" w:type="dxa"/>
            <w:tcBorders>
              <w:right w:val="dashed" w:sz="4" w:space="0" w:color="auto"/>
            </w:tcBorders>
            <w:tcMar>
              <w:top w:w="142" w:type="dxa"/>
              <w:left w:w="142" w:type="dxa"/>
              <w:bottom w:w="142" w:type="dxa"/>
              <w:right w:w="142" w:type="dxa"/>
            </w:tcMar>
          </w:tcPr>
          <w:p w14:paraId="762FEBF8" w14:textId="77777777" w:rsidR="00F16F22" w:rsidRPr="00973176" w:rsidRDefault="00BA4ADF"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p>
          <w:p w14:paraId="277C9270" w14:textId="3260DBAE" w:rsidR="008C312C" w:rsidRPr="00973176" w:rsidRDefault="00F16F22"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・事後アンケートにおける</w:t>
            </w:r>
            <w:r w:rsidR="008C312C" w:rsidRPr="00973176">
              <w:rPr>
                <w:rFonts w:ascii="メイリオ" w:eastAsia="メイリオ" w:hAnsi="メイリオ" w:cs="メイリオ" w:hint="eastAsia"/>
                <w:sz w:val="20"/>
                <w:szCs w:val="20"/>
              </w:rPr>
              <w:t>満足度</w:t>
            </w:r>
            <w:r w:rsidR="00973176" w:rsidRPr="00973176">
              <w:rPr>
                <w:rFonts w:ascii="メイリオ" w:eastAsia="メイリオ" w:hAnsi="メイリオ" w:cs="メイリオ"/>
                <w:sz w:val="20"/>
                <w:szCs w:val="20"/>
              </w:rPr>
              <w:t>90</w:t>
            </w:r>
            <w:r w:rsidR="00F17B19"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以上</w:t>
            </w:r>
          </w:p>
          <w:p w14:paraId="710AAA93" w14:textId="77777777" w:rsidR="00F16F22" w:rsidRPr="00973176" w:rsidRDefault="00BA4ADF"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w:t>
            </w:r>
          </w:p>
          <w:p w14:paraId="413ECC14" w14:textId="45D5060C" w:rsidR="00453AA9" w:rsidRPr="00973176" w:rsidRDefault="00F16F22"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英語学力調査のスコア（生徒の</w:t>
            </w:r>
            <w:r w:rsidR="00973176" w:rsidRPr="00973176">
              <w:rPr>
                <w:rFonts w:ascii="メイリオ" w:eastAsia="メイリオ" w:hAnsi="メイリオ" w:cs="メイリオ" w:hint="eastAsia"/>
                <w:sz w:val="20"/>
                <w:szCs w:val="20"/>
              </w:rPr>
              <w:t>８</w:t>
            </w:r>
            <w:r w:rsidR="008C312C" w:rsidRPr="00973176">
              <w:rPr>
                <w:rFonts w:ascii="メイリオ" w:eastAsia="メイリオ" w:hAnsi="メイリオ" w:cs="メイリオ" w:hint="eastAsia"/>
                <w:sz w:val="20"/>
                <w:szCs w:val="20"/>
              </w:rPr>
              <w:t>割）：</w:t>
            </w:r>
            <w:r w:rsidR="00973176" w:rsidRPr="00973176">
              <w:rPr>
                <w:rFonts w:ascii="メイリオ" w:eastAsia="メイリオ" w:hAnsi="メイリオ" w:cs="メイリオ"/>
                <w:sz w:val="20"/>
                <w:szCs w:val="20"/>
              </w:rPr>
              <w:t>65</w:t>
            </w:r>
            <w:r w:rsidR="00F17B19" w:rsidRPr="00973176">
              <w:rPr>
                <w:rFonts w:ascii="メイリオ" w:eastAsia="メイリオ" w:hAnsi="メイリオ" w:cs="メイリオ" w:hint="eastAsia"/>
                <w:sz w:val="20"/>
                <w:szCs w:val="20"/>
              </w:rPr>
              <w:t>%</w:t>
            </w:r>
          </w:p>
          <w:p w14:paraId="2127ECB7" w14:textId="2272E563" w:rsidR="00F16F22" w:rsidRPr="00973176" w:rsidRDefault="000320F8" w:rsidP="002E0736">
            <w:pPr>
              <w:spacing w:line="220" w:lineRule="exact"/>
              <w:ind w:leftChars="100" w:left="210" w:firstLineChars="800" w:firstLine="16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１</w:t>
            </w:r>
            <w:r w:rsidR="008C312C" w:rsidRPr="00973176">
              <w:rPr>
                <w:rFonts w:ascii="メイリオ" w:eastAsia="メイリオ" w:hAnsi="メイリオ" w:cs="メイリオ" w:hint="eastAsia"/>
                <w:sz w:val="20"/>
                <w:szCs w:val="20"/>
              </w:rPr>
              <w:t>年</w:t>
            </w:r>
            <w:r w:rsidR="002E0736" w:rsidRPr="00973176">
              <w:rPr>
                <w:rFonts w:ascii="メイリオ" w:eastAsia="メイリオ" w:hAnsi="メイリオ" w:cs="メイリオ" w:hint="eastAsia"/>
                <w:sz w:val="20"/>
                <w:szCs w:val="20"/>
              </w:rPr>
              <w:t>未受験</w:t>
            </w:r>
            <w:r w:rsidR="00973176" w:rsidRPr="00973176">
              <w:rPr>
                <w:rFonts w:ascii="メイリオ" w:eastAsia="メイリオ" w:hAnsi="メイリオ" w:cs="メイリオ"/>
                <w:sz w:val="20"/>
                <w:szCs w:val="20"/>
              </w:rPr>
              <w:t>,2</w:t>
            </w:r>
            <w:r w:rsidR="008C312C" w:rsidRPr="00973176">
              <w:rPr>
                <w:rFonts w:ascii="メイリオ" w:eastAsia="メイリオ" w:hAnsi="メイリオ" w:cs="メイリオ" w:hint="eastAsia"/>
                <w:sz w:val="20"/>
                <w:szCs w:val="20"/>
              </w:rPr>
              <w:t>年</w:t>
            </w:r>
            <w:r w:rsidR="00973176" w:rsidRPr="00973176">
              <w:rPr>
                <w:rFonts w:ascii="メイリオ" w:eastAsia="メイリオ" w:hAnsi="メイリオ" w:cs="メイリオ"/>
                <w:sz w:val="20"/>
                <w:szCs w:val="20"/>
              </w:rPr>
              <w:t>63</w:t>
            </w:r>
            <w:r w:rsidR="00F17B19"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20"/>
                <w:szCs w:val="20"/>
              </w:rPr>
              <w:t>】</w:t>
            </w:r>
          </w:p>
          <w:p w14:paraId="13B0ECF8" w14:textId="35F1BD36" w:rsidR="00F16F22" w:rsidRPr="00973176" w:rsidRDefault="00F16F22"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英検</w:t>
            </w:r>
            <w:r w:rsidR="00973176" w:rsidRPr="00973176">
              <w:rPr>
                <w:rFonts w:ascii="メイリオ" w:eastAsia="メイリオ" w:hAnsi="メイリオ" w:cs="メイリオ" w:hint="eastAsia"/>
                <w:sz w:val="20"/>
                <w:szCs w:val="20"/>
              </w:rPr>
              <w:t>２</w:t>
            </w:r>
            <w:r w:rsidR="008C312C" w:rsidRPr="00973176">
              <w:rPr>
                <w:rFonts w:ascii="メイリオ" w:eastAsia="メイリオ" w:hAnsi="メイリオ" w:cs="メイリオ" w:hint="eastAsia"/>
                <w:sz w:val="20"/>
                <w:szCs w:val="20"/>
              </w:rPr>
              <w:t>級合格者：</w:t>
            </w:r>
            <w:r w:rsidR="00973176" w:rsidRPr="00973176">
              <w:rPr>
                <w:rFonts w:ascii="メイリオ" w:eastAsia="メイリオ" w:hAnsi="メイリオ" w:cs="メイリオ"/>
                <w:sz w:val="20"/>
                <w:szCs w:val="20"/>
              </w:rPr>
              <w:t>40</w:t>
            </w:r>
            <w:r w:rsidR="008C312C" w:rsidRPr="00973176">
              <w:rPr>
                <w:rFonts w:ascii="メイリオ" w:eastAsia="メイリオ" w:hAnsi="メイリオ" w:cs="メイリオ" w:hint="eastAsia"/>
                <w:sz w:val="20"/>
                <w:szCs w:val="20"/>
              </w:rPr>
              <w:t>名</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color w:val="000000"/>
                <w:sz w:val="20"/>
                <w:szCs w:val="20"/>
              </w:rPr>
              <w:t>36</w:t>
            </w:r>
            <w:r w:rsidR="008C312C" w:rsidRPr="00973176">
              <w:rPr>
                <w:rFonts w:ascii="メイリオ" w:eastAsia="メイリオ" w:hAnsi="メイリオ" w:cs="メイリオ" w:hint="eastAsia"/>
                <w:color w:val="000000"/>
                <w:sz w:val="20"/>
                <w:szCs w:val="20"/>
              </w:rPr>
              <w:t>名</w:t>
            </w:r>
            <w:r w:rsidR="000320F8" w:rsidRPr="00973176">
              <w:rPr>
                <w:rFonts w:ascii="メイリオ" w:eastAsia="メイリオ" w:hAnsi="メイリオ" w:cs="メイリオ" w:hint="eastAsia"/>
                <w:color w:val="000000"/>
                <w:sz w:val="20"/>
                <w:szCs w:val="20"/>
              </w:rPr>
              <w:t>】</w:t>
            </w:r>
          </w:p>
          <w:p w14:paraId="057F9A53" w14:textId="67B8E30C" w:rsidR="008C312C" w:rsidRPr="00973176" w:rsidRDefault="00F16F22" w:rsidP="00453AA9">
            <w:pPr>
              <w:spacing w:line="220" w:lineRule="exact"/>
              <w:ind w:left="3400" w:hangingChars="1700" w:hanging="3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コミュニケーション英語の英語利用率：</w:t>
            </w:r>
            <w:r w:rsidR="00973176" w:rsidRPr="00973176">
              <w:rPr>
                <w:rFonts w:ascii="メイリオ" w:eastAsia="メイリオ" w:hAnsi="メイリオ" w:cs="メイリオ"/>
                <w:sz w:val="20"/>
                <w:szCs w:val="20"/>
              </w:rPr>
              <w:t>50</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70</w:t>
            </w:r>
            <w:r w:rsidR="00F17B19" w:rsidRPr="00973176">
              <w:rPr>
                <w:rFonts w:ascii="メイリオ" w:eastAsia="メイリオ" w:hAnsi="メイリオ" w:cs="メイリオ" w:hint="eastAsia"/>
                <w:sz w:val="20"/>
                <w:szCs w:val="20"/>
              </w:rPr>
              <w:t>%</w:t>
            </w:r>
            <w:r w:rsidR="000320F8" w:rsidRPr="00973176">
              <w:rPr>
                <w:rFonts w:ascii="メイリオ" w:eastAsia="メイリオ" w:hAnsi="メイリオ" w:cs="メイリオ" w:hint="eastAsia"/>
                <w:sz w:val="20"/>
                <w:szCs w:val="20"/>
              </w:rPr>
              <w:t>】</w:t>
            </w:r>
          </w:p>
          <w:p w14:paraId="0B50066C" w14:textId="77777777" w:rsidR="00F16F22" w:rsidRPr="00973176" w:rsidRDefault="00BA4ADF"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p>
          <w:p w14:paraId="18130D6B" w14:textId="6D721F78" w:rsidR="008C312C" w:rsidRPr="00973176" w:rsidRDefault="00F16F22"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・生徒向け学校教育自己診断</w:t>
            </w:r>
            <w:r w:rsidR="008905CB" w:rsidRPr="00973176">
              <w:rPr>
                <w:rFonts w:ascii="メイリオ" w:eastAsia="メイリオ" w:hAnsi="メイリオ" w:cs="メイリオ" w:hint="eastAsia"/>
                <w:sz w:val="20"/>
                <w:szCs w:val="20"/>
              </w:rPr>
              <w:t>における国際交流に関する肯定率</w:t>
            </w:r>
            <w:r w:rsidR="00973176" w:rsidRPr="00973176">
              <w:rPr>
                <w:rFonts w:ascii="メイリオ" w:eastAsia="メイリオ" w:hAnsi="メイリオ" w:cs="メイリオ"/>
                <w:sz w:val="20"/>
                <w:szCs w:val="20"/>
              </w:rPr>
              <w:t>85</w:t>
            </w:r>
            <w:r w:rsidR="00F17B19"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以上</w:t>
            </w:r>
            <w:r w:rsidR="005E17B5"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72.8</w:t>
            </w:r>
            <w:r w:rsidR="00F17B19" w:rsidRPr="00973176">
              <w:rPr>
                <w:rFonts w:ascii="メイリオ" w:eastAsia="メイリオ" w:hAnsi="メイリオ" w:cs="メイリオ" w:hint="eastAsia"/>
                <w:sz w:val="20"/>
                <w:szCs w:val="20"/>
              </w:rPr>
              <w:t>%</w:t>
            </w:r>
            <w:r w:rsidR="005E17B5" w:rsidRPr="00973176">
              <w:rPr>
                <w:rFonts w:ascii="メイリオ" w:eastAsia="メイリオ" w:hAnsi="メイリオ" w:cs="メイリオ" w:hint="eastAsia"/>
                <w:sz w:val="20"/>
                <w:szCs w:val="20"/>
              </w:rPr>
              <w:t>】</w:t>
            </w:r>
          </w:p>
          <w:p w14:paraId="12656CAC" w14:textId="77777777" w:rsidR="00833CED" w:rsidRPr="00973176" w:rsidRDefault="00833CED" w:rsidP="0005321D">
            <w:pPr>
              <w:spacing w:line="220" w:lineRule="exact"/>
              <w:ind w:left="200" w:hangingChars="100" w:hanging="200"/>
              <w:jc w:val="left"/>
              <w:rPr>
                <w:rFonts w:ascii="メイリオ" w:eastAsia="メイリオ" w:hAnsi="メイリオ" w:cs="メイリオ"/>
                <w:sz w:val="20"/>
                <w:szCs w:val="20"/>
              </w:rPr>
            </w:pPr>
          </w:p>
          <w:p w14:paraId="16BE562D" w14:textId="77777777" w:rsidR="00833CED" w:rsidRPr="00973176" w:rsidRDefault="00833CED" w:rsidP="0005321D">
            <w:pPr>
              <w:spacing w:line="220" w:lineRule="exact"/>
              <w:ind w:left="200" w:hangingChars="100" w:hanging="200"/>
              <w:jc w:val="left"/>
              <w:rPr>
                <w:rFonts w:ascii="メイリオ" w:eastAsia="メイリオ" w:hAnsi="メイリオ" w:cs="メイリオ"/>
                <w:sz w:val="20"/>
                <w:szCs w:val="20"/>
              </w:rPr>
            </w:pPr>
          </w:p>
          <w:p w14:paraId="61D7A1F5" w14:textId="77777777" w:rsidR="00833CED" w:rsidRPr="00973176" w:rsidRDefault="00833CED" w:rsidP="0005321D">
            <w:pPr>
              <w:spacing w:line="220" w:lineRule="exact"/>
              <w:ind w:left="200" w:hangingChars="100" w:hanging="200"/>
              <w:jc w:val="left"/>
              <w:rPr>
                <w:rFonts w:ascii="メイリオ" w:eastAsia="メイリオ" w:hAnsi="メイリオ" w:cs="メイリオ"/>
                <w:sz w:val="20"/>
                <w:szCs w:val="20"/>
              </w:rPr>
            </w:pPr>
          </w:p>
          <w:p w14:paraId="2DF66D7B" w14:textId="1EFCC328" w:rsidR="00187041" w:rsidRPr="00973176" w:rsidRDefault="00187041"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w:t>
            </w:r>
          </w:p>
          <w:p w14:paraId="61D2D695" w14:textId="77777777" w:rsidR="00187041" w:rsidRPr="00973176" w:rsidRDefault="00187041"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・訪問が困難な状況での交流活動</w:t>
            </w:r>
            <w:r w:rsidR="00ED3C00" w:rsidRPr="00973176">
              <w:rPr>
                <w:rFonts w:ascii="メイリオ" w:eastAsia="メイリオ" w:hAnsi="メイリオ" w:cs="メイリオ" w:hint="eastAsia"/>
                <w:sz w:val="20"/>
                <w:szCs w:val="20"/>
              </w:rPr>
              <w:t>の</w:t>
            </w:r>
            <w:r w:rsidR="000320F8" w:rsidRPr="00973176">
              <w:rPr>
                <w:rFonts w:ascii="メイリオ" w:eastAsia="メイリオ" w:hAnsi="メイリオ" w:cs="メイリオ" w:hint="eastAsia"/>
                <w:sz w:val="20"/>
                <w:szCs w:val="20"/>
              </w:rPr>
              <w:t>継続</w:t>
            </w:r>
            <w:r w:rsidR="00ED3C00" w:rsidRPr="00973176">
              <w:rPr>
                <w:rFonts w:ascii="メイリオ" w:eastAsia="メイリオ" w:hAnsi="メイリオ" w:cs="メイリオ" w:hint="eastAsia"/>
                <w:sz w:val="20"/>
                <w:szCs w:val="20"/>
              </w:rPr>
              <w:t>実施</w:t>
            </w:r>
          </w:p>
          <w:p w14:paraId="707EF63B" w14:textId="77777777" w:rsidR="00187041" w:rsidRPr="00973176" w:rsidRDefault="00187041"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・訪問先、受入校との事前事後の交流活動</w:t>
            </w:r>
            <w:r w:rsidR="00ED3C00" w:rsidRPr="00973176">
              <w:rPr>
                <w:rFonts w:ascii="メイリオ" w:eastAsia="メイリオ" w:hAnsi="メイリオ" w:cs="メイリオ" w:hint="eastAsia"/>
                <w:sz w:val="20"/>
                <w:szCs w:val="20"/>
              </w:rPr>
              <w:t>の</w:t>
            </w:r>
            <w:r w:rsidR="000320F8" w:rsidRPr="00973176">
              <w:rPr>
                <w:rFonts w:ascii="メイリオ" w:eastAsia="メイリオ" w:hAnsi="メイリオ" w:cs="メイリオ" w:hint="eastAsia"/>
                <w:sz w:val="20"/>
                <w:szCs w:val="20"/>
              </w:rPr>
              <w:t>継続</w:t>
            </w:r>
            <w:r w:rsidR="00ED3C00" w:rsidRPr="00973176">
              <w:rPr>
                <w:rFonts w:ascii="メイリオ" w:eastAsia="メイリオ" w:hAnsi="メイリオ" w:cs="メイリオ" w:hint="eastAsia"/>
                <w:sz w:val="20"/>
                <w:szCs w:val="20"/>
              </w:rPr>
              <w:t>実施</w:t>
            </w:r>
          </w:p>
          <w:p w14:paraId="51B9290C" w14:textId="2072ECD4" w:rsidR="00453AA9" w:rsidRPr="00973176" w:rsidRDefault="00F16F22"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SDGs</w:t>
            </w:r>
            <w:r w:rsidR="008905CB" w:rsidRPr="00973176">
              <w:rPr>
                <w:rFonts w:ascii="メイリオ" w:eastAsia="メイリオ" w:hAnsi="メイリオ" w:cs="メイリオ" w:hint="eastAsia"/>
                <w:sz w:val="20"/>
                <w:szCs w:val="20"/>
              </w:rPr>
              <w:t>に係る取組や</w:t>
            </w:r>
            <w:r w:rsidR="008C312C" w:rsidRPr="00973176">
              <w:rPr>
                <w:rFonts w:ascii="メイリオ" w:eastAsia="メイリオ" w:hAnsi="メイリオ" w:cs="メイリオ" w:hint="eastAsia"/>
                <w:sz w:val="20"/>
                <w:szCs w:val="20"/>
              </w:rPr>
              <w:t>国際交流活動年</w:t>
            </w:r>
            <w:r w:rsidR="00973176" w:rsidRPr="00973176">
              <w:rPr>
                <w:rFonts w:ascii="メイリオ" w:eastAsia="メイリオ" w:hAnsi="メイリオ" w:cs="メイリオ" w:hint="eastAsia"/>
                <w:sz w:val="20"/>
                <w:szCs w:val="20"/>
              </w:rPr>
              <w:t>３</w:t>
            </w:r>
            <w:r w:rsidR="008C312C" w:rsidRPr="00973176">
              <w:rPr>
                <w:rFonts w:ascii="メイリオ" w:eastAsia="メイリオ" w:hAnsi="メイリオ" w:cs="メイリオ" w:hint="eastAsia"/>
                <w:sz w:val="20"/>
                <w:szCs w:val="20"/>
              </w:rPr>
              <w:t>回</w:t>
            </w:r>
            <w:r w:rsidR="00453AA9" w:rsidRPr="00973176">
              <w:rPr>
                <w:rFonts w:ascii="メイリオ" w:eastAsia="メイリオ" w:hAnsi="メイリオ" w:cs="メイリオ" w:hint="eastAsia"/>
                <w:sz w:val="20"/>
                <w:szCs w:val="20"/>
              </w:rPr>
              <w:t>実施</w:t>
            </w:r>
          </w:p>
          <w:p w14:paraId="476895B0" w14:textId="7035D570" w:rsidR="00F16F22" w:rsidRPr="00973176" w:rsidRDefault="00976555" w:rsidP="00023476">
            <w:pPr>
              <w:spacing w:line="220" w:lineRule="exact"/>
              <w:ind w:leftChars="100" w:left="210" w:firstLineChars="1600" w:firstLine="3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５</w:t>
            </w:r>
            <w:r w:rsidR="00453AA9" w:rsidRPr="00973176">
              <w:rPr>
                <w:rFonts w:ascii="メイリオ" w:eastAsia="メイリオ" w:hAnsi="メイリオ" w:cs="メイリオ" w:hint="eastAsia"/>
                <w:sz w:val="20"/>
                <w:szCs w:val="20"/>
              </w:rPr>
              <w:t>回</w:t>
            </w:r>
            <w:r w:rsidRPr="00973176">
              <w:rPr>
                <w:rFonts w:ascii="メイリオ" w:eastAsia="メイリオ" w:hAnsi="メイリオ" w:cs="メイリオ" w:hint="eastAsia"/>
                <w:sz w:val="20"/>
                <w:szCs w:val="20"/>
              </w:rPr>
              <w:t>】</w:t>
            </w:r>
          </w:p>
          <w:p w14:paraId="12436319" w14:textId="0312700D" w:rsidR="005720C2" w:rsidRPr="00973176" w:rsidRDefault="00F16F22" w:rsidP="00DD40D2">
            <w:pPr>
              <w:spacing w:line="220" w:lineRule="exact"/>
              <w:ind w:left="3200" w:hangingChars="1600" w:hanging="3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国際</w:t>
            </w:r>
            <w:r w:rsidR="008905CB" w:rsidRPr="00973176">
              <w:rPr>
                <w:rFonts w:ascii="メイリオ" w:eastAsia="メイリオ" w:hAnsi="メイリオ" w:cs="メイリオ" w:hint="eastAsia"/>
                <w:sz w:val="20"/>
                <w:szCs w:val="20"/>
              </w:rPr>
              <w:t>交流</w:t>
            </w:r>
            <w:r w:rsidR="008C312C" w:rsidRPr="00973176">
              <w:rPr>
                <w:rFonts w:ascii="メイリオ" w:eastAsia="メイリオ" w:hAnsi="メイリオ" w:cs="メイリオ" w:hint="eastAsia"/>
                <w:sz w:val="20"/>
                <w:szCs w:val="20"/>
              </w:rPr>
              <w:t>に係る生徒の取組人数</w:t>
            </w:r>
            <w:r w:rsidR="00973176" w:rsidRPr="00973176">
              <w:rPr>
                <w:rFonts w:ascii="メイリオ" w:eastAsia="メイリオ" w:hAnsi="メイリオ" w:cs="メイリオ"/>
                <w:sz w:val="20"/>
                <w:szCs w:val="20"/>
              </w:rPr>
              <w:t>600</w:t>
            </w:r>
            <w:r w:rsidR="008C312C" w:rsidRPr="00973176">
              <w:rPr>
                <w:rFonts w:ascii="メイリオ" w:eastAsia="メイリオ" w:hAnsi="メイリオ" w:cs="メイリオ" w:hint="eastAsia"/>
                <w:sz w:val="20"/>
                <w:szCs w:val="20"/>
              </w:rPr>
              <w:t>人以上</w:t>
            </w:r>
          </w:p>
          <w:p w14:paraId="3E3D679C" w14:textId="1DB7F0B6" w:rsidR="008C312C" w:rsidRPr="00973176" w:rsidRDefault="00BD4ACC" w:rsidP="005E17B5">
            <w:pPr>
              <w:spacing w:line="220" w:lineRule="exact"/>
              <w:ind w:leftChars="1600" w:left="336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52</w:t>
            </w:r>
            <w:r w:rsidR="00DD40D2" w:rsidRPr="00973176">
              <w:rPr>
                <w:rFonts w:ascii="メイリオ" w:eastAsia="メイリオ" w:hAnsi="メイリオ" w:cs="メイリオ" w:hint="eastAsia"/>
                <w:sz w:val="20"/>
                <w:szCs w:val="20"/>
              </w:rPr>
              <w:t>人</w:t>
            </w:r>
            <w:r w:rsidR="005E17B5" w:rsidRPr="00973176">
              <w:rPr>
                <w:rFonts w:ascii="メイリオ" w:eastAsia="メイリオ" w:hAnsi="メイリオ" w:cs="メイリオ" w:hint="eastAsia"/>
                <w:sz w:val="20"/>
                <w:szCs w:val="20"/>
              </w:rPr>
              <w:t>】</w:t>
            </w:r>
          </w:p>
        </w:tc>
        <w:tc>
          <w:tcPr>
            <w:tcW w:w="2517" w:type="dxa"/>
            <w:tcBorders>
              <w:left w:val="dashed" w:sz="4" w:space="0" w:color="auto"/>
              <w:right w:val="single" w:sz="4" w:space="0" w:color="auto"/>
            </w:tcBorders>
            <w:shd w:val="clear" w:color="auto" w:fill="auto"/>
            <w:tcMar>
              <w:top w:w="142" w:type="dxa"/>
              <w:left w:w="142" w:type="dxa"/>
              <w:bottom w:w="142" w:type="dxa"/>
              <w:right w:w="142" w:type="dxa"/>
            </w:tcMar>
          </w:tcPr>
          <w:p w14:paraId="688FA1D5" w14:textId="45D2779B" w:rsidR="00563DC3" w:rsidRPr="00973176" w:rsidRDefault="00211A4C" w:rsidP="00211A4C">
            <w:pPr>
              <w:spacing w:line="220" w:lineRule="exact"/>
              <w:ind w:left="400" w:hangingChars="200" w:hanging="4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r w:rsidR="00754BD1" w:rsidRPr="00973176">
              <w:rPr>
                <w:rFonts w:ascii="メイリオ" w:eastAsia="メイリオ" w:hAnsi="メイリオ" w:cs="メイリオ" w:hint="eastAsia"/>
                <w:sz w:val="20"/>
                <w:szCs w:val="20"/>
              </w:rPr>
              <w:t>・海外修学旅行は実施できず　(</w:t>
            </w:r>
            <w:r w:rsidR="004D11FA" w:rsidRPr="00973176">
              <w:rPr>
                <w:rFonts w:ascii="メイリオ" w:eastAsia="メイリオ" w:hAnsi="メイリオ" w:cs="メイリオ" w:hint="eastAsia"/>
                <w:sz w:val="20"/>
                <w:szCs w:val="20"/>
              </w:rPr>
              <w:t>－</w:t>
            </w:r>
            <w:r w:rsidR="00754BD1" w:rsidRPr="00973176">
              <w:rPr>
                <w:rFonts w:ascii="メイリオ" w:eastAsia="メイリオ" w:hAnsi="メイリオ" w:cs="メイリオ" w:hint="eastAsia"/>
                <w:sz w:val="20"/>
                <w:szCs w:val="20"/>
              </w:rPr>
              <w:t>)</w:t>
            </w:r>
          </w:p>
          <w:p w14:paraId="2D5F3136" w14:textId="34B201EA" w:rsidR="00563DC3" w:rsidRPr="00973176" w:rsidRDefault="00563DC3" w:rsidP="00211A4C">
            <w:pPr>
              <w:spacing w:line="220" w:lineRule="exact"/>
              <w:ind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イ・英語学力調査のスコア（生徒の</w:t>
            </w:r>
            <w:r w:rsidR="00973176" w:rsidRPr="00973176">
              <w:rPr>
                <w:rFonts w:ascii="メイリオ" w:eastAsia="メイリオ" w:hAnsi="メイリオ" w:cs="メイリオ" w:hint="eastAsia"/>
                <w:sz w:val="20"/>
                <w:szCs w:val="20"/>
              </w:rPr>
              <w:t>８</w:t>
            </w:r>
            <w:r w:rsidRPr="00973176">
              <w:rPr>
                <w:rFonts w:ascii="メイリオ" w:eastAsia="メイリオ" w:hAnsi="メイリオ" w:cs="メイリオ" w:hint="eastAsia"/>
                <w:sz w:val="20"/>
                <w:szCs w:val="20"/>
              </w:rPr>
              <w:t>割：</w:t>
            </w:r>
            <w:r w:rsidR="00211A4C" w:rsidRPr="00973176">
              <w:rPr>
                <w:rFonts w:ascii="メイリオ" w:eastAsia="メイリオ" w:hAnsi="メイリオ" w:cs="メイリオ" w:hint="eastAsia"/>
                <w:sz w:val="20"/>
                <w:szCs w:val="20"/>
              </w:rPr>
              <w:t xml:space="preserve">　</w:t>
            </w:r>
            <w:r w:rsidR="00973176" w:rsidRPr="00973176">
              <w:rPr>
                <w:rFonts w:ascii="メイリオ" w:eastAsia="メイリオ" w:hAnsi="メイリオ" w:cs="メイリオ"/>
                <w:sz w:val="20"/>
                <w:szCs w:val="20"/>
              </w:rPr>
              <w:t>65.3</w:t>
            </w:r>
            <w:r w:rsidRPr="00973176">
              <w:rPr>
                <w:rFonts w:ascii="メイリオ" w:eastAsia="メイリオ" w:hAnsi="メイリオ" w:cs="メイリオ" w:hint="eastAsia"/>
                <w:sz w:val="20"/>
                <w:szCs w:val="20"/>
              </w:rPr>
              <w:t>％）</w:t>
            </w:r>
            <w:r w:rsidR="004D11FA" w:rsidRPr="00973176">
              <w:rPr>
                <w:rFonts w:ascii="メイリオ" w:eastAsia="メイリオ" w:hAnsi="メイリオ" w:cs="メイリオ" w:hint="eastAsia"/>
                <w:sz w:val="20"/>
                <w:szCs w:val="20"/>
              </w:rPr>
              <w:t>(</w:t>
            </w:r>
            <w:r w:rsidR="00562617" w:rsidRPr="00973176">
              <w:rPr>
                <w:rFonts w:ascii="メイリオ" w:eastAsia="メイリオ" w:hAnsi="メイリオ" w:cs="メイリオ" w:hint="eastAsia"/>
                <w:sz w:val="20"/>
                <w:szCs w:val="20"/>
              </w:rPr>
              <w:t>〇</w:t>
            </w:r>
            <w:r w:rsidR="004D11FA" w:rsidRPr="00973176">
              <w:rPr>
                <w:rFonts w:ascii="メイリオ" w:eastAsia="メイリオ" w:hAnsi="メイリオ" w:cs="メイリオ" w:hint="eastAsia"/>
                <w:sz w:val="20"/>
                <w:szCs w:val="20"/>
              </w:rPr>
              <w:t>)</w:t>
            </w:r>
          </w:p>
          <w:p w14:paraId="73F801C1" w14:textId="65015DD1" w:rsidR="00724B05" w:rsidRPr="00973176" w:rsidRDefault="00724B05" w:rsidP="00724B05">
            <w:pPr>
              <w:spacing w:line="220" w:lineRule="exact"/>
              <w:jc w:val="right"/>
              <w:rPr>
                <w:rFonts w:ascii="メイリオ" w:eastAsia="メイリオ" w:hAnsi="メイリオ" w:cs="メイリオ"/>
                <w:sz w:val="20"/>
                <w:szCs w:val="20"/>
              </w:rPr>
            </w:pPr>
            <w:r w:rsidRPr="00973176">
              <w:rPr>
                <w:rFonts w:ascii="メイリオ" w:eastAsia="メイリオ" w:hAnsi="メイリオ" w:cs="メイリオ" w:hint="eastAsia"/>
                <w:sz w:val="20"/>
                <w:szCs w:val="20"/>
              </w:rPr>
              <w:t>・英検合格者</w:t>
            </w:r>
            <w:r w:rsidR="00973176" w:rsidRPr="00973176">
              <w:rPr>
                <w:rFonts w:ascii="メイリオ" w:eastAsia="メイリオ" w:hAnsi="メイリオ" w:cs="メイリオ"/>
                <w:sz w:val="20"/>
                <w:szCs w:val="20"/>
              </w:rPr>
              <w:t>56</w:t>
            </w:r>
            <w:r w:rsidR="00211A4C" w:rsidRPr="00973176">
              <w:rPr>
                <w:rFonts w:ascii="メイリオ" w:eastAsia="メイリオ" w:hAnsi="メイリオ" w:cs="メイリオ" w:hint="eastAsia"/>
                <w:sz w:val="20"/>
                <w:szCs w:val="20"/>
              </w:rPr>
              <w:t>名</w:t>
            </w:r>
            <w:r w:rsidRPr="00973176">
              <w:rPr>
                <w:rFonts w:ascii="メイリオ" w:eastAsia="メイリオ" w:hAnsi="メイリオ" w:cs="メイリオ" w:hint="eastAsia"/>
                <w:sz w:val="16"/>
                <w:szCs w:val="16"/>
              </w:rPr>
              <w:t>(◎)</w:t>
            </w:r>
          </w:p>
          <w:p w14:paraId="3D2C84D7" w14:textId="1AB7DD15" w:rsidR="00211A4C" w:rsidRPr="00973176" w:rsidRDefault="008A30BE" w:rsidP="00833CED">
            <w:pPr>
              <w:spacing w:line="220" w:lineRule="exact"/>
              <w:ind w:leftChars="100" w:left="41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・英語利用率</w:t>
            </w:r>
            <w:r w:rsidR="00973176" w:rsidRPr="00973176">
              <w:rPr>
                <w:rFonts w:ascii="メイリオ" w:eastAsia="メイリオ" w:hAnsi="メイリオ" w:cs="メイリオ"/>
                <w:sz w:val="20"/>
                <w:szCs w:val="20"/>
              </w:rPr>
              <w:t>73</w:t>
            </w:r>
            <w:r w:rsidR="00211A4C" w:rsidRPr="00973176">
              <w:rPr>
                <w:rFonts w:ascii="メイリオ" w:eastAsia="メイリオ" w:hAnsi="メイリオ" w:cs="メイリオ" w:hint="eastAsia"/>
                <w:sz w:val="20"/>
                <w:szCs w:val="20"/>
              </w:rPr>
              <w:t>％</w:t>
            </w:r>
            <w:r w:rsidRPr="00973176">
              <w:rPr>
                <w:rFonts w:ascii="メイリオ" w:eastAsia="メイリオ" w:hAnsi="メイリオ" w:cs="メイリオ" w:hint="eastAsia"/>
                <w:sz w:val="16"/>
                <w:szCs w:val="16"/>
              </w:rPr>
              <w:t>(○)</w:t>
            </w:r>
          </w:p>
          <w:p w14:paraId="0037250A" w14:textId="77777777" w:rsidR="00563DC3" w:rsidRPr="00973176" w:rsidRDefault="00563DC3" w:rsidP="00487CE5">
            <w:pPr>
              <w:spacing w:line="220" w:lineRule="exact"/>
              <w:rPr>
                <w:rFonts w:ascii="メイリオ" w:eastAsia="メイリオ" w:hAnsi="メイリオ" w:cs="メイリオ"/>
                <w:color w:val="FF0000"/>
                <w:sz w:val="20"/>
                <w:szCs w:val="20"/>
              </w:rPr>
            </w:pPr>
          </w:p>
          <w:p w14:paraId="35DD44E6" w14:textId="77777777" w:rsidR="00833CED" w:rsidRPr="00973176" w:rsidRDefault="00563DC3"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p>
          <w:p w14:paraId="3CA82470" w14:textId="77777777" w:rsidR="004D11FA" w:rsidRPr="00973176" w:rsidRDefault="00487CE5" w:rsidP="00833CED">
            <w:pPr>
              <w:spacing w:line="220" w:lineRule="exact"/>
              <w:ind w:left="1000" w:hangingChars="500" w:hanging="10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754BD1" w:rsidRPr="00973176">
              <w:rPr>
                <w:rFonts w:ascii="メイリオ" w:eastAsia="メイリオ" w:hAnsi="メイリオ" w:cs="メイリオ" w:hint="eastAsia"/>
                <w:sz w:val="20"/>
                <w:szCs w:val="20"/>
              </w:rPr>
              <w:t>国際交流</w:t>
            </w:r>
            <w:r w:rsidRPr="00973176">
              <w:rPr>
                <w:rFonts w:ascii="メイリオ" w:eastAsia="メイリオ" w:hAnsi="メイリオ" w:cs="メイリオ" w:hint="eastAsia"/>
                <w:sz w:val="20"/>
                <w:szCs w:val="20"/>
              </w:rPr>
              <w:t>」</w:t>
            </w:r>
          </w:p>
          <w:p w14:paraId="6DCF5707" w14:textId="47E16B89" w:rsidR="00754BD1" w:rsidRPr="00973176" w:rsidRDefault="00286E43" w:rsidP="00833CED">
            <w:pPr>
              <w:spacing w:line="220" w:lineRule="exact"/>
              <w:ind w:left="1000" w:hangingChars="500" w:hanging="10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生徒肯定率</w:t>
            </w:r>
            <w:r w:rsidR="00973176" w:rsidRPr="00973176">
              <w:rPr>
                <w:rFonts w:ascii="メイリオ" w:eastAsia="メイリオ" w:hAnsi="メイリオ" w:cs="メイリオ"/>
                <w:sz w:val="20"/>
                <w:szCs w:val="20"/>
              </w:rPr>
              <w:t>75.3</w:t>
            </w:r>
            <w:r w:rsidRPr="00973176">
              <w:rPr>
                <w:rFonts w:ascii="メイリオ" w:eastAsia="メイリオ" w:hAnsi="メイリオ" w:cs="メイリオ"/>
                <w:sz w:val="20"/>
                <w:szCs w:val="20"/>
              </w:rPr>
              <w:t>%</w:t>
            </w:r>
            <w:r w:rsidR="004D11FA" w:rsidRPr="00973176">
              <w:rPr>
                <w:rFonts w:ascii="メイリオ" w:eastAsia="メイリオ" w:hAnsi="メイリオ" w:cs="メイリオ" w:hint="eastAsia"/>
                <w:sz w:val="20"/>
                <w:szCs w:val="20"/>
              </w:rPr>
              <w:t>(△)</w:t>
            </w:r>
          </w:p>
          <w:p w14:paraId="2B904838" w14:textId="1137665E" w:rsidR="00563DC3" w:rsidRPr="00973176" w:rsidRDefault="00754BD1" w:rsidP="00833CE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563DC3" w:rsidRPr="00973176">
              <w:rPr>
                <w:rFonts w:ascii="メイリオ" w:eastAsia="メイリオ" w:hAnsi="メイリオ" w:cs="メイリオ" w:hint="eastAsia"/>
                <w:sz w:val="20"/>
                <w:szCs w:val="20"/>
              </w:rPr>
              <w:t>海外からの留学生受け入れ</w:t>
            </w:r>
            <w:r w:rsidR="00973176" w:rsidRPr="00973176">
              <w:rPr>
                <w:rFonts w:ascii="メイリオ" w:eastAsia="メイリオ" w:hAnsi="メイリオ" w:cs="メイリオ" w:hint="eastAsia"/>
                <w:sz w:val="20"/>
                <w:szCs w:val="20"/>
              </w:rPr>
              <w:t>２</w:t>
            </w:r>
            <w:r w:rsidR="00563DC3" w:rsidRPr="00973176">
              <w:rPr>
                <w:rFonts w:ascii="メイリオ" w:eastAsia="メイリオ" w:hAnsi="メイリオ" w:cs="メイリオ" w:hint="eastAsia"/>
                <w:sz w:val="20"/>
                <w:szCs w:val="20"/>
              </w:rPr>
              <w:t>名（マレーシア、韓国）</w:t>
            </w:r>
            <w:r w:rsidR="00833CED" w:rsidRPr="00973176">
              <w:rPr>
                <w:rFonts w:ascii="メイリオ" w:eastAsia="メイリオ" w:hAnsi="メイリオ" w:cs="メイリオ" w:hint="eastAsia"/>
                <w:sz w:val="20"/>
                <w:szCs w:val="20"/>
              </w:rPr>
              <w:t xml:space="preserve">　　　　　　(－)</w:t>
            </w:r>
          </w:p>
          <w:p w14:paraId="7C4B5708" w14:textId="77777777" w:rsidR="00833CED" w:rsidRPr="00973176" w:rsidRDefault="00563DC3"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w:t>
            </w:r>
          </w:p>
          <w:p w14:paraId="19AD348A" w14:textId="6CA2554A" w:rsidR="00563DC3" w:rsidRPr="00973176" w:rsidRDefault="00563DC3"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海外とのオンライン交流実施</w:t>
            </w:r>
            <w:r w:rsidR="00754BD1" w:rsidRPr="00973176">
              <w:rPr>
                <w:rFonts w:ascii="メイリオ" w:eastAsia="メイリオ" w:hAnsi="メイリオ" w:cs="メイリオ" w:hint="eastAsia"/>
                <w:sz w:val="20"/>
                <w:szCs w:val="20"/>
              </w:rPr>
              <w:t xml:space="preserve">　　</w:t>
            </w:r>
            <w:r w:rsidR="001171F0" w:rsidRPr="00973176">
              <w:rPr>
                <w:rFonts w:ascii="メイリオ" w:eastAsia="メイリオ" w:hAnsi="メイリオ" w:cs="メイリオ" w:hint="eastAsia"/>
                <w:sz w:val="20"/>
                <w:szCs w:val="20"/>
              </w:rPr>
              <w:t xml:space="preserve">　</w:t>
            </w:r>
            <w:r w:rsidR="00973176" w:rsidRPr="00973176">
              <w:rPr>
                <w:rFonts w:ascii="メイリオ" w:eastAsia="メイリオ" w:hAnsi="メイリオ" w:cs="メイリオ" w:hint="eastAsia"/>
                <w:sz w:val="20"/>
                <w:szCs w:val="20"/>
              </w:rPr>
              <w:t>７</w:t>
            </w:r>
            <w:r w:rsidR="00754BD1" w:rsidRPr="00973176">
              <w:rPr>
                <w:rFonts w:ascii="メイリオ" w:eastAsia="メイリオ" w:hAnsi="メイリオ" w:cs="メイリオ" w:hint="eastAsia"/>
                <w:sz w:val="20"/>
                <w:szCs w:val="20"/>
              </w:rPr>
              <w:t>回</w:t>
            </w:r>
            <w:r w:rsidR="001171F0" w:rsidRPr="00973176">
              <w:rPr>
                <w:rFonts w:ascii="メイリオ" w:eastAsia="メイリオ" w:hAnsi="メイリオ" w:cs="メイリオ" w:hint="eastAsia"/>
                <w:sz w:val="20"/>
                <w:szCs w:val="20"/>
              </w:rPr>
              <w:t xml:space="preserve">　(○)</w:t>
            </w:r>
          </w:p>
          <w:p w14:paraId="3EAB42F3" w14:textId="77777777" w:rsidR="00563DC3" w:rsidRPr="00973176" w:rsidRDefault="00563DC3"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参加生徒のべ人数</w:t>
            </w:r>
          </w:p>
          <w:p w14:paraId="29103559" w14:textId="3F3B5768" w:rsidR="00563DC3" w:rsidRPr="00973176" w:rsidRDefault="00563DC3" w:rsidP="00833CED">
            <w:pPr>
              <w:spacing w:line="220" w:lineRule="exact"/>
              <w:ind w:firstLineChars="400" w:firstLine="8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約</w:t>
            </w:r>
            <w:r w:rsidR="00973176" w:rsidRPr="00973176">
              <w:rPr>
                <w:rFonts w:ascii="メイリオ" w:eastAsia="メイリオ" w:hAnsi="メイリオ" w:cs="メイリオ"/>
                <w:sz w:val="20"/>
                <w:szCs w:val="20"/>
              </w:rPr>
              <w:t>140</w:t>
            </w:r>
            <w:r w:rsidRPr="00973176">
              <w:rPr>
                <w:rFonts w:ascii="メイリオ" w:eastAsia="メイリオ" w:hAnsi="メイリオ" w:cs="メイリオ" w:hint="eastAsia"/>
                <w:sz w:val="20"/>
                <w:szCs w:val="20"/>
              </w:rPr>
              <w:t>名</w:t>
            </w:r>
            <w:r w:rsidR="00833CED" w:rsidRPr="00973176">
              <w:rPr>
                <w:rFonts w:ascii="メイリオ" w:eastAsia="メイリオ" w:hAnsi="メイリオ" w:cs="メイリオ" w:hint="eastAsia"/>
                <w:sz w:val="20"/>
                <w:szCs w:val="20"/>
              </w:rPr>
              <w:t xml:space="preserve"> (－)</w:t>
            </w:r>
          </w:p>
          <w:p w14:paraId="54BCA7FC" w14:textId="3250497F" w:rsidR="00DA4161" w:rsidRPr="00973176" w:rsidRDefault="00DA4161"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参加生徒の満足度</w:t>
            </w:r>
            <w:r w:rsidR="00973176" w:rsidRPr="00973176">
              <w:rPr>
                <w:rFonts w:ascii="メイリオ" w:eastAsia="メイリオ" w:hAnsi="メイリオ" w:cs="メイリオ"/>
                <w:sz w:val="20"/>
                <w:szCs w:val="20"/>
              </w:rPr>
              <w:t>100</w:t>
            </w:r>
            <w:r w:rsidRPr="00973176">
              <w:rPr>
                <w:rFonts w:ascii="メイリオ" w:eastAsia="メイリオ" w:hAnsi="メイリオ" w:cs="メイリオ" w:hint="eastAsia"/>
                <w:sz w:val="20"/>
                <w:szCs w:val="20"/>
              </w:rPr>
              <w:t>％</w:t>
            </w:r>
          </w:p>
        </w:tc>
      </w:tr>
      <w:tr w:rsidR="008C312C" w:rsidRPr="00973176" w14:paraId="7E3E77C2" w14:textId="77777777" w:rsidTr="00FC280C">
        <w:trPr>
          <w:cantSplit/>
          <w:trHeight w:val="2800"/>
          <w:jc w:val="center"/>
        </w:trPr>
        <w:tc>
          <w:tcPr>
            <w:tcW w:w="881" w:type="dxa"/>
            <w:shd w:val="clear" w:color="auto" w:fill="auto"/>
            <w:tcMar>
              <w:top w:w="142" w:type="dxa"/>
              <w:left w:w="142" w:type="dxa"/>
              <w:bottom w:w="142" w:type="dxa"/>
              <w:right w:w="142" w:type="dxa"/>
            </w:tcMar>
            <w:textDirection w:val="tbRlV"/>
            <w:vAlign w:val="center"/>
          </w:tcPr>
          <w:p w14:paraId="66F4DE1E" w14:textId="55536D92" w:rsidR="008C312C" w:rsidRPr="00973176" w:rsidRDefault="00973176" w:rsidP="00DD40D2">
            <w:pPr>
              <w:spacing w:line="240" w:lineRule="exact"/>
              <w:ind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b/>
                <w:sz w:val="20"/>
                <w:szCs w:val="20"/>
              </w:rPr>
              <w:lastRenderedPageBreak/>
              <w:t>４</w:t>
            </w:r>
            <w:r w:rsidR="008C312C" w:rsidRPr="00973176">
              <w:rPr>
                <w:rFonts w:ascii="メイリオ" w:eastAsia="メイリオ" w:hAnsi="メイリオ" w:cs="メイリオ" w:hint="eastAsia"/>
                <w:b/>
                <w:sz w:val="20"/>
                <w:szCs w:val="20"/>
              </w:rPr>
              <w:t xml:space="preserve">　府内公立唯一の音楽科設置校として、国内最高の音楽教育を推進する</w:t>
            </w:r>
          </w:p>
        </w:tc>
        <w:tc>
          <w:tcPr>
            <w:tcW w:w="2020" w:type="dxa"/>
            <w:shd w:val="clear" w:color="auto" w:fill="auto"/>
            <w:tcMar>
              <w:top w:w="142" w:type="dxa"/>
              <w:left w:w="142" w:type="dxa"/>
              <w:bottom w:w="142" w:type="dxa"/>
              <w:right w:w="142" w:type="dxa"/>
            </w:tcMar>
          </w:tcPr>
          <w:p w14:paraId="5AFA25D9" w14:textId="289350BB" w:rsidR="008C312C" w:rsidRPr="00973176" w:rsidRDefault="00A00E7F"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１</w:t>
            </w:r>
            <w:r w:rsidRPr="00973176">
              <w:rPr>
                <w:rFonts w:ascii="メイリオ" w:eastAsia="メイリオ" w:hAnsi="メイリオ" w:cs="メイリオ" w:hint="eastAsia"/>
                <w:sz w:val="20"/>
                <w:szCs w:val="20"/>
              </w:rPr>
              <w:t>）、国内外のトップアーティストを招聘した特別レッスン、特別公開講座を実施する。</w:t>
            </w:r>
          </w:p>
          <w:p w14:paraId="498AE6D3" w14:textId="77777777" w:rsidR="00F16F22" w:rsidRPr="00973176" w:rsidRDefault="00F16F22" w:rsidP="0005321D">
            <w:pPr>
              <w:spacing w:line="220" w:lineRule="exact"/>
              <w:rPr>
                <w:rFonts w:ascii="メイリオ" w:eastAsia="メイリオ" w:hAnsi="メイリオ" w:cs="メイリオ"/>
                <w:sz w:val="20"/>
                <w:szCs w:val="20"/>
              </w:rPr>
            </w:pPr>
          </w:p>
          <w:p w14:paraId="70C60331" w14:textId="072155A5" w:rsidR="008C312C" w:rsidRPr="00973176" w:rsidRDefault="0095472E" w:rsidP="0005321D">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２</w:t>
            </w:r>
            <w:r w:rsidRPr="00973176">
              <w:rPr>
                <w:rFonts w:ascii="メイリオ" w:eastAsia="メイリオ" w:hAnsi="メイリオ" w:cs="メイリオ" w:hint="eastAsia"/>
                <w:sz w:val="20"/>
                <w:szCs w:val="20"/>
              </w:rPr>
              <w:t>）生徒等の企画運営による学内演奏会やアウトリーチ活動を展開する。</w:t>
            </w:r>
          </w:p>
          <w:p w14:paraId="77756722" w14:textId="77777777" w:rsidR="008905CB" w:rsidRPr="00973176" w:rsidRDefault="008905CB" w:rsidP="0005321D">
            <w:pPr>
              <w:spacing w:line="220" w:lineRule="exact"/>
              <w:rPr>
                <w:rFonts w:ascii="メイリオ" w:eastAsia="メイリオ" w:hAnsi="メイリオ" w:cs="メイリオ"/>
                <w:sz w:val="20"/>
                <w:szCs w:val="20"/>
              </w:rPr>
            </w:pPr>
          </w:p>
          <w:p w14:paraId="6E0278C3" w14:textId="0A382AD9" w:rsidR="008C312C" w:rsidRPr="00973176" w:rsidRDefault="00A00E7F"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３</w:t>
            </w:r>
            <w:r w:rsidRPr="00973176">
              <w:rPr>
                <w:rFonts w:ascii="メイリオ" w:eastAsia="メイリオ" w:hAnsi="メイリオ" w:cs="メイリオ" w:hint="eastAsia"/>
                <w:sz w:val="20"/>
                <w:szCs w:val="20"/>
              </w:rPr>
              <w:t>）国内及び海外の大学等と連携し、交流を促進する。</w:t>
            </w:r>
          </w:p>
        </w:tc>
        <w:tc>
          <w:tcPr>
            <w:tcW w:w="4749" w:type="dxa"/>
            <w:tcBorders>
              <w:right w:val="dashed" w:sz="4" w:space="0" w:color="auto"/>
            </w:tcBorders>
            <w:shd w:val="clear" w:color="auto" w:fill="auto"/>
            <w:tcMar>
              <w:top w:w="142" w:type="dxa"/>
              <w:left w:w="142" w:type="dxa"/>
              <w:bottom w:w="142" w:type="dxa"/>
              <w:right w:w="142" w:type="dxa"/>
            </w:tcMar>
          </w:tcPr>
          <w:p w14:paraId="6FDFC2F4" w14:textId="77777777" w:rsidR="00A00E7F" w:rsidRPr="00973176" w:rsidRDefault="00F16F22" w:rsidP="0005321D">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r w:rsidR="00A00E7F" w:rsidRPr="00973176">
              <w:rPr>
                <w:rFonts w:ascii="メイリオ" w:eastAsia="メイリオ" w:hAnsi="メイリオ" w:cs="メイリオ" w:hint="eastAsia"/>
                <w:sz w:val="20"/>
                <w:szCs w:val="20"/>
              </w:rPr>
              <w:t xml:space="preserve">　国際舞台で活躍することを意識した特別レッスン、特別公開講座を</w:t>
            </w:r>
            <w:r w:rsidRPr="00973176">
              <w:rPr>
                <w:rFonts w:ascii="メイリオ" w:eastAsia="メイリオ" w:hAnsi="メイリオ" w:cs="メイリオ" w:hint="eastAsia"/>
                <w:sz w:val="20"/>
                <w:szCs w:val="20"/>
              </w:rPr>
              <w:t>実施する</w:t>
            </w:r>
            <w:r w:rsidR="00917FDF" w:rsidRPr="00973176">
              <w:rPr>
                <w:rFonts w:ascii="メイリオ" w:eastAsia="メイリオ" w:hAnsi="メイリオ" w:cs="メイリオ" w:hint="eastAsia"/>
                <w:sz w:val="20"/>
                <w:szCs w:val="20"/>
              </w:rPr>
              <w:t>。</w:t>
            </w:r>
          </w:p>
          <w:p w14:paraId="7646FD0E" w14:textId="77777777" w:rsidR="00BB7603" w:rsidRPr="00973176" w:rsidRDefault="00BB7603" w:rsidP="000E0A32">
            <w:pPr>
              <w:pStyle w:val="aa"/>
              <w:spacing w:line="220" w:lineRule="exact"/>
              <w:ind w:leftChars="0" w:left="400" w:hangingChars="200" w:hanging="400"/>
              <w:jc w:val="left"/>
              <w:rPr>
                <w:rFonts w:ascii="メイリオ" w:eastAsia="メイリオ" w:hAnsi="メイリオ" w:cs="メイリオ"/>
                <w:sz w:val="20"/>
                <w:szCs w:val="20"/>
              </w:rPr>
            </w:pPr>
          </w:p>
          <w:p w14:paraId="472CFC21" w14:textId="77777777" w:rsidR="001171F0" w:rsidRPr="00973176" w:rsidRDefault="001171F0" w:rsidP="000E0A32">
            <w:pPr>
              <w:pStyle w:val="aa"/>
              <w:spacing w:line="220" w:lineRule="exact"/>
              <w:ind w:leftChars="0" w:left="400" w:hangingChars="200" w:hanging="400"/>
              <w:jc w:val="left"/>
              <w:rPr>
                <w:rFonts w:ascii="メイリオ" w:eastAsia="メイリオ" w:hAnsi="メイリオ" w:cs="メイリオ"/>
                <w:sz w:val="20"/>
                <w:szCs w:val="20"/>
              </w:rPr>
            </w:pPr>
          </w:p>
          <w:p w14:paraId="1C66EA04" w14:textId="733EB184" w:rsidR="0095472E" w:rsidRPr="00973176" w:rsidRDefault="00A00E7F" w:rsidP="000E0A32">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w:t>
            </w:r>
            <w:r w:rsidR="00985468" w:rsidRPr="00973176">
              <w:rPr>
                <w:rFonts w:ascii="メイリオ" w:eastAsia="メイリオ" w:hAnsi="メイリオ" w:cs="メイリオ" w:hint="eastAsia"/>
                <w:sz w:val="20"/>
                <w:szCs w:val="20"/>
              </w:rPr>
              <w:t xml:space="preserve">　一流の指揮者を招聘して、ザ・シンフォニーホールでの定期演奏会</w:t>
            </w:r>
            <w:r w:rsidRPr="00973176">
              <w:rPr>
                <w:rFonts w:ascii="メイリオ" w:eastAsia="メイリオ" w:hAnsi="メイリオ" w:cs="メイリオ" w:hint="eastAsia"/>
                <w:sz w:val="20"/>
                <w:szCs w:val="20"/>
              </w:rPr>
              <w:t>を企画・実現する。</w:t>
            </w:r>
          </w:p>
          <w:p w14:paraId="332C4C88" w14:textId="77777777" w:rsidR="00F16F22" w:rsidRPr="00973176" w:rsidRDefault="00F16F22" w:rsidP="0005321D">
            <w:pPr>
              <w:spacing w:line="220" w:lineRule="exact"/>
              <w:rPr>
                <w:rFonts w:ascii="メイリオ" w:eastAsia="メイリオ" w:hAnsi="メイリオ" w:cs="メイリオ"/>
                <w:sz w:val="20"/>
                <w:szCs w:val="20"/>
              </w:rPr>
            </w:pPr>
          </w:p>
          <w:p w14:paraId="31D569AC" w14:textId="77777777" w:rsidR="001171F0" w:rsidRPr="00973176" w:rsidRDefault="001171F0" w:rsidP="000E0A32">
            <w:pPr>
              <w:spacing w:line="220" w:lineRule="exact"/>
              <w:ind w:left="400" w:hangingChars="200" w:hanging="400"/>
              <w:rPr>
                <w:rFonts w:ascii="メイリオ" w:eastAsia="メイリオ" w:hAnsi="メイリオ" w:cs="メイリオ"/>
                <w:sz w:val="20"/>
                <w:szCs w:val="20"/>
              </w:rPr>
            </w:pPr>
          </w:p>
          <w:p w14:paraId="4580D645" w14:textId="23D15C7A" w:rsidR="008C312C" w:rsidRPr="00973176" w:rsidRDefault="00A00E7F" w:rsidP="000E0A32">
            <w:pPr>
              <w:spacing w:line="220" w:lineRule="exact"/>
              <w:ind w:left="400" w:hangingChars="200" w:hanging="4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　校内のヴィオーラホール等を活用して、また、近隣ホール・小学校、地域での音楽会を実施する。</w:t>
            </w:r>
          </w:p>
          <w:p w14:paraId="7AA8FF3D" w14:textId="77777777" w:rsidR="00A00E7F" w:rsidRPr="00973176" w:rsidRDefault="00A00E7F" w:rsidP="0005321D">
            <w:pPr>
              <w:spacing w:line="220" w:lineRule="exact"/>
              <w:rPr>
                <w:rFonts w:ascii="メイリオ" w:eastAsia="メイリオ" w:hAnsi="メイリオ" w:cs="メイリオ"/>
                <w:sz w:val="20"/>
                <w:szCs w:val="20"/>
              </w:rPr>
            </w:pPr>
          </w:p>
          <w:p w14:paraId="4054AFC3" w14:textId="77777777" w:rsidR="0095472E" w:rsidRPr="00973176" w:rsidRDefault="0095472E" w:rsidP="0005321D">
            <w:pPr>
              <w:spacing w:line="220" w:lineRule="exact"/>
              <w:rPr>
                <w:rFonts w:ascii="メイリオ" w:eastAsia="メイリオ" w:hAnsi="メイリオ" w:cs="メイリオ"/>
                <w:sz w:val="20"/>
                <w:szCs w:val="20"/>
              </w:rPr>
            </w:pPr>
          </w:p>
          <w:p w14:paraId="3618FF50" w14:textId="77777777" w:rsidR="001171F0" w:rsidRPr="00973176" w:rsidRDefault="001171F0" w:rsidP="00DD40D2">
            <w:pPr>
              <w:pStyle w:val="aa"/>
              <w:spacing w:line="220" w:lineRule="exact"/>
              <w:ind w:leftChars="0" w:left="400" w:hangingChars="200" w:hanging="400"/>
              <w:jc w:val="left"/>
              <w:rPr>
                <w:rFonts w:ascii="メイリオ" w:eastAsia="メイリオ" w:hAnsi="メイリオ" w:cs="メイリオ"/>
                <w:sz w:val="20"/>
                <w:szCs w:val="20"/>
              </w:rPr>
            </w:pPr>
          </w:p>
          <w:p w14:paraId="0BE79533" w14:textId="6343AB8C" w:rsidR="00A00E7F" w:rsidRPr="00973176" w:rsidRDefault="0095472E" w:rsidP="00DD40D2">
            <w:pPr>
              <w:pStyle w:val="aa"/>
              <w:spacing w:line="220" w:lineRule="exact"/>
              <w:ind w:leftChars="0" w:left="400" w:hangingChars="200" w:hanging="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r w:rsidR="00A00E7F" w:rsidRPr="00973176">
              <w:rPr>
                <w:rFonts w:ascii="メイリオ" w:eastAsia="メイリオ" w:hAnsi="メイリオ" w:cs="メイリオ" w:hint="eastAsia"/>
                <w:sz w:val="20"/>
                <w:szCs w:val="20"/>
              </w:rPr>
              <w:t xml:space="preserve">　大阪教育大学、台湾、オーストリア、ハワイの学校と交流を継続する。</w:t>
            </w:r>
          </w:p>
        </w:tc>
        <w:tc>
          <w:tcPr>
            <w:tcW w:w="4819" w:type="dxa"/>
            <w:tcBorders>
              <w:right w:val="dashed" w:sz="4" w:space="0" w:color="auto"/>
            </w:tcBorders>
            <w:tcMar>
              <w:top w:w="142" w:type="dxa"/>
              <w:left w:w="142" w:type="dxa"/>
              <w:bottom w:w="142" w:type="dxa"/>
              <w:right w:w="142" w:type="dxa"/>
            </w:tcMar>
          </w:tcPr>
          <w:p w14:paraId="4E537255" w14:textId="77777777" w:rsidR="00F16F22" w:rsidRPr="00973176" w:rsidRDefault="00BA4ADF"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p>
          <w:p w14:paraId="7256188B" w14:textId="2F4C796F" w:rsidR="00F16F22" w:rsidRPr="00973176" w:rsidRDefault="00F16F22" w:rsidP="005E17B5">
            <w:pPr>
              <w:spacing w:line="220" w:lineRule="exact"/>
              <w:ind w:left="3400" w:hangingChars="1700" w:hanging="34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特別レッスン・公開講座の満足度</w:t>
            </w:r>
            <w:r w:rsidR="00973176" w:rsidRPr="00973176">
              <w:rPr>
                <w:rFonts w:ascii="メイリオ" w:eastAsia="メイリオ" w:hAnsi="メイリオ" w:cs="メイリオ"/>
                <w:sz w:val="20"/>
                <w:szCs w:val="20"/>
              </w:rPr>
              <w:t>100</w:t>
            </w:r>
            <w:r w:rsidR="00F17B19" w:rsidRPr="00973176">
              <w:rPr>
                <w:rFonts w:ascii="メイリオ" w:eastAsia="メイリオ" w:hAnsi="メイリオ" w:cs="メイリオ" w:hint="eastAsia"/>
                <w:sz w:val="20"/>
                <w:szCs w:val="20"/>
              </w:rPr>
              <w:t>%</w:t>
            </w:r>
            <w:r w:rsidR="005E17B5"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100</w:t>
            </w:r>
            <w:r w:rsidR="00F17B19" w:rsidRPr="00973176">
              <w:rPr>
                <w:rFonts w:ascii="メイリオ" w:eastAsia="メイリオ" w:hAnsi="メイリオ" w:cs="メイリオ" w:hint="eastAsia"/>
                <w:sz w:val="20"/>
                <w:szCs w:val="20"/>
              </w:rPr>
              <w:t>%</w:t>
            </w:r>
            <w:r w:rsidR="005E17B5" w:rsidRPr="00973176">
              <w:rPr>
                <w:rFonts w:ascii="メイリオ" w:eastAsia="メイリオ" w:hAnsi="メイリオ" w:cs="メイリオ" w:hint="eastAsia"/>
                <w:sz w:val="20"/>
                <w:szCs w:val="20"/>
              </w:rPr>
              <w:t>】</w:t>
            </w:r>
          </w:p>
          <w:p w14:paraId="6BF87B63" w14:textId="77777777" w:rsidR="005E17B5" w:rsidRPr="00973176" w:rsidRDefault="005E17B5" w:rsidP="005E17B5">
            <w:pPr>
              <w:spacing w:line="220" w:lineRule="exact"/>
              <w:ind w:left="3400" w:hangingChars="1700" w:hanging="3400"/>
              <w:jc w:val="left"/>
              <w:rPr>
                <w:rFonts w:ascii="メイリオ" w:eastAsia="メイリオ" w:hAnsi="メイリオ" w:cs="メイリオ"/>
                <w:sz w:val="20"/>
                <w:szCs w:val="20"/>
              </w:rPr>
            </w:pPr>
          </w:p>
          <w:p w14:paraId="36A27E93" w14:textId="77777777" w:rsidR="00F16F22" w:rsidRPr="00973176" w:rsidRDefault="00BA4ADF"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w:t>
            </w:r>
          </w:p>
          <w:p w14:paraId="12DE9FC0" w14:textId="5FD79D0D" w:rsidR="00F16F22" w:rsidRPr="00973176" w:rsidRDefault="00F16F22"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・事後アンケートにおける</w:t>
            </w:r>
            <w:r w:rsidR="008C312C" w:rsidRPr="00973176">
              <w:rPr>
                <w:rFonts w:ascii="メイリオ" w:eastAsia="メイリオ" w:hAnsi="メイリオ" w:cs="メイリオ" w:hint="eastAsia"/>
                <w:sz w:val="20"/>
                <w:szCs w:val="20"/>
              </w:rPr>
              <w:t>満足度</w:t>
            </w:r>
            <w:r w:rsidR="00973176" w:rsidRPr="00973176">
              <w:rPr>
                <w:rFonts w:ascii="メイリオ" w:eastAsia="メイリオ" w:hAnsi="メイリオ" w:cs="メイリオ"/>
                <w:sz w:val="20"/>
                <w:szCs w:val="20"/>
              </w:rPr>
              <w:t>100</w:t>
            </w:r>
            <w:r w:rsidR="00F17B19" w:rsidRPr="00973176">
              <w:rPr>
                <w:rFonts w:ascii="メイリオ" w:eastAsia="メイリオ" w:hAnsi="メイリオ" w:cs="メイリオ" w:hint="eastAsia"/>
                <w:sz w:val="20"/>
                <w:szCs w:val="20"/>
              </w:rPr>
              <w:t>%</w:t>
            </w:r>
            <w:r w:rsidR="005E17B5"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sz w:val="20"/>
                <w:szCs w:val="20"/>
              </w:rPr>
              <w:t>100</w:t>
            </w:r>
            <w:r w:rsidR="00F17B19" w:rsidRPr="00973176">
              <w:rPr>
                <w:rFonts w:ascii="メイリオ" w:eastAsia="メイリオ" w:hAnsi="メイリオ" w:cs="メイリオ" w:hint="eastAsia"/>
                <w:sz w:val="20"/>
                <w:szCs w:val="20"/>
              </w:rPr>
              <w:t>%</w:t>
            </w:r>
            <w:r w:rsidR="005E17B5" w:rsidRPr="00973176">
              <w:rPr>
                <w:rFonts w:ascii="メイリオ" w:eastAsia="メイリオ" w:hAnsi="メイリオ" w:cs="メイリオ" w:hint="eastAsia"/>
                <w:sz w:val="20"/>
                <w:szCs w:val="20"/>
              </w:rPr>
              <w:t>】</w:t>
            </w:r>
          </w:p>
          <w:p w14:paraId="01A35422" w14:textId="77777777" w:rsidR="00453AA9" w:rsidRPr="00973176" w:rsidRDefault="00453AA9" w:rsidP="0005321D">
            <w:pPr>
              <w:spacing w:line="220" w:lineRule="exact"/>
              <w:ind w:left="200" w:hangingChars="100" w:hanging="200"/>
              <w:jc w:val="left"/>
              <w:rPr>
                <w:rFonts w:ascii="メイリオ" w:eastAsia="メイリオ" w:hAnsi="メイリオ" w:cs="メイリオ"/>
                <w:sz w:val="20"/>
                <w:szCs w:val="20"/>
              </w:rPr>
            </w:pPr>
          </w:p>
          <w:p w14:paraId="1D799B8A" w14:textId="77777777" w:rsidR="00F16F22" w:rsidRPr="00973176" w:rsidRDefault="00BA4ADF" w:rsidP="0005321D">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p>
          <w:p w14:paraId="5D50B4F4" w14:textId="1600D898" w:rsidR="00F16F22" w:rsidRPr="00973176" w:rsidRDefault="00F16F22" w:rsidP="0025449F">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5E17B5" w:rsidRPr="00973176">
              <w:rPr>
                <w:rFonts w:ascii="メイリオ" w:eastAsia="メイリオ" w:hAnsi="メイリオ" w:cs="メイリオ" w:hint="eastAsia"/>
                <w:sz w:val="20"/>
                <w:szCs w:val="20"/>
              </w:rPr>
              <w:t>校内、近隣ホール・小学校、地域での音楽会の実施回数</w:t>
            </w:r>
            <w:r w:rsidR="00973176" w:rsidRPr="00973176">
              <w:rPr>
                <w:rFonts w:ascii="メイリオ" w:eastAsia="メイリオ" w:hAnsi="メイリオ" w:cs="メイリオ" w:hint="eastAsia"/>
                <w:sz w:val="20"/>
                <w:szCs w:val="20"/>
              </w:rPr>
              <w:t>６</w:t>
            </w:r>
            <w:r w:rsidR="005E17B5" w:rsidRPr="00973176">
              <w:rPr>
                <w:rFonts w:ascii="メイリオ" w:eastAsia="メイリオ" w:hAnsi="メイリオ" w:cs="メイリオ" w:hint="eastAsia"/>
                <w:sz w:val="20"/>
                <w:szCs w:val="20"/>
              </w:rPr>
              <w:t>回以上【</w:t>
            </w:r>
            <w:r w:rsidR="00973176" w:rsidRPr="00973176">
              <w:rPr>
                <w:rFonts w:ascii="メイリオ" w:eastAsia="メイリオ" w:hAnsi="メイリオ" w:cs="メイリオ" w:hint="eastAsia"/>
                <w:sz w:val="20"/>
                <w:szCs w:val="20"/>
              </w:rPr>
              <w:t>４</w:t>
            </w:r>
            <w:r w:rsidR="000525B1" w:rsidRPr="00973176">
              <w:rPr>
                <w:rFonts w:ascii="メイリオ" w:eastAsia="メイリオ" w:hAnsi="メイリオ" w:cs="メイリオ" w:hint="eastAsia"/>
                <w:sz w:val="20"/>
                <w:szCs w:val="20"/>
              </w:rPr>
              <w:t>回</w:t>
            </w:r>
            <w:r w:rsidR="005E17B5" w:rsidRPr="00973176">
              <w:rPr>
                <w:rFonts w:ascii="メイリオ" w:eastAsia="メイリオ" w:hAnsi="メイリオ" w:cs="メイリオ" w:hint="eastAsia"/>
                <w:sz w:val="20"/>
                <w:szCs w:val="20"/>
              </w:rPr>
              <w:t>】</w:t>
            </w:r>
          </w:p>
          <w:p w14:paraId="7C3ADAD7" w14:textId="77777777" w:rsidR="00DD40D2" w:rsidRPr="00973176" w:rsidRDefault="00DD40D2" w:rsidP="0005321D">
            <w:pPr>
              <w:spacing w:line="220" w:lineRule="exact"/>
              <w:jc w:val="left"/>
              <w:rPr>
                <w:rFonts w:ascii="メイリオ" w:eastAsia="メイリオ" w:hAnsi="メイリオ" w:cs="メイリオ"/>
                <w:sz w:val="20"/>
                <w:szCs w:val="20"/>
              </w:rPr>
            </w:pPr>
          </w:p>
          <w:p w14:paraId="01DFD249" w14:textId="77777777" w:rsidR="001171F0" w:rsidRPr="00973176" w:rsidRDefault="001171F0" w:rsidP="0005321D">
            <w:pPr>
              <w:spacing w:line="220" w:lineRule="exact"/>
              <w:jc w:val="left"/>
              <w:rPr>
                <w:rFonts w:ascii="メイリオ" w:eastAsia="メイリオ" w:hAnsi="メイリオ" w:cs="メイリオ"/>
                <w:sz w:val="20"/>
                <w:szCs w:val="20"/>
              </w:rPr>
            </w:pPr>
          </w:p>
          <w:p w14:paraId="578DBAA8" w14:textId="77777777" w:rsidR="001171F0" w:rsidRPr="00973176" w:rsidRDefault="001171F0" w:rsidP="0005321D">
            <w:pPr>
              <w:spacing w:line="220" w:lineRule="exact"/>
              <w:jc w:val="left"/>
              <w:rPr>
                <w:rFonts w:ascii="メイリオ" w:eastAsia="メイリオ" w:hAnsi="メイリオ" w:cs="メイリオ"/>
                <w:sz w:val="20"/>
                <w:szCs w:val="20"/>
              </w:rPr>
            </w:pPr>
          </w:p>
          <w:p w14:paraId="78EA6103" w14:textId="0292DF50" w:rsidR="00F16F22" w:rsidRPr="00973176" w:rsidRDefault="00BA4ADF" w:rsidP="0005321D">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p>
          <w:p w14:paraId="5298BA7B" w14:textId="279C777A" w:rsidR="008C312C" w:rsidRPr="00973176" w:rsidRDefault="00F16F22" w:rsidP="005E17B5">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5E17B5" w:rsidRPr="00973176">
              <w:rPr>
                <w:rFonts w:ascii="メイリオ" w:eastAsia="メイリオ" w:hAnsi="メイリオ" w:cs="メイリオ" w:hint="eastAsia"/>
                <w:sz w:val="20"/>
                <w:szCs w:val="20"/>
              </w:rPr>
              <w:t>年間</w:t>
            </w:r>
            <w:r w:rsidR="00973176" w:rsidRPr="00973176">
              <w:rPr>
                <w:rFonts w:ascii="メイリオ" w:eastAsia="メイリオ" w:hAnsi="メイリオ" w:cs="メイリオ" w:hint="eastAsia"/>
                <w:sz w:val="20"/>
                <w:szCs w:val="20"/>
              </w:rPr>
              <w:t>６</w:t>
            </w:r>
            <w:r w:rsidR="005E17B5" w:rsidRPr="00973176">
              <w:rPr>
                <w:rFonts w:ascii="メイリオ" w:eastAsia="メイリオ" w:hAnsi="メイリオ" w:cs="メイリオ" w:hint="eastAsia"/>
                <w:sz w:val="20"/>
                <w:szCs w:val="20"/>
              </w:rPr>
              <w:t>回以上【</w:t>
            </w:r>
            <w:r w:rsidR="00973176" w:rsidRPr="00973176">
              <w:rPr>
                <w:rFonts w:ascii="メイリオ" w:eastAsia="メイリオ" w:hAnsi="メイリオ" w:cs="メイリオ" w:hint="eastAsia"/>
                <w:sz w:val="20"/>
                <w:szCs w:val="20"/>
              </w:rPr>
              <w:t>１</w:t>
            </w:r>
            <w:r w:rsidR="008C312C" w:rsidRPr="00973176">
              <w:rPr>
                <w:rFonts w:ascii="メイリオ" w:eastAsia="メイリオ" w:hAnsi="メイリオ" w:cs="メイリオ" w:hint="eastAsia"/>
                <w:sz w:val="20"/>
                <w:szCs w:val="20"/>
              </w:rPr>
              <w:t>回</w:t>
            </w:r>
            <w:r w:rsidR="005E17B5" w:rsidRPr="00973176">
              <w:rPr>
                <w:rFonts w:ascii="メイリオ" w:eastAsia="メイリオ" w:hAnsi="メイリオ" w:cs="メイリオ" w:hint="eastAsia"/>
                <w:sz w:val="20"/>
                <w:szCs w:val="20"/>
              </w:rPr>
              <w:t>】</w:t>
            </w:r>
          </w:p>
        </w:tc>
        <w:tc>
          <w:tcPr>
            <w:tcW w:w="2517" w:type="dxa"/>
            <w:tcBorders>
              <w:left w:val="dashed" w:sz="4" w:space="0" w:color="auto"/>
              <w:right w:val="single" w:sz="4" w:space="0" w:color="auto"/>
            </w:tcBorders>
            <w:shd w:val="clear" w:color="auto" w:fill="auto"/>
            <w:tcMar>
              <w:top w:w="142" w:type="dxa"/>
              <w:left w:w="142" w:type="dxa"/>
              <w:bottom w:w="142" w:type="dxa"/>
              <w:right w:w="142" w:type="dxa"/>
            </w:tcMar>
          </w:tcPr>
          <w:p w14:paraId="029E5D81" w14:textId="78393D43" w:rsidR="0051714E" w:rsidRPr="00973176" w:rsidRDefault="0051714E"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ア．満足度(肯定的回答)：</w:t>
            </w:r>
            <w:r w:rsidR="00973176" w:rsidRPr="00973176">
              <w:rPr>
                <w:rFonts w:ascii="メイリオ" w:eastAsia="メイリオ" w:hAnsi="メイリオ" w:cs="メイリオ"/>
                <w:sz w:val="20"/>
                <w:szCs w:val="20"/>
              </w:rPr>
              <w:t>100</w:t>
            </w:r>
            <w:r w:rsidRPr="00973176">
              <w:rPr>
                <w:rFonts w:ascii="メイリオ" w:eastAsia="メイリオ" w:hAnsi="メイリオ" w:cs="メイリオ" w:hint="eastAsia"/>
                <w:sz w:val="20"/>
                <w:szCs w:val="20"/>
              </w:rPr>
              <w:t>％(特に角野隼斗氏公開講座では普通科も含め満席)</w:t>
            </w:r>
            <w:r w:rsidR="001171F0" w:rsidRPr="00973176">
              <w:rPr>
                <w:rFonts w:ascii="メイリオ" w:eastAsia="メイリオ" w:hAnsi="メイリオ" w:cs="メイリオ" w:hint="eastAsia"/>
                <w:sz w:val="20"/>
                <w:szCs w:val="20"/>
              </w:rPr>
              <w:t xml:space="preserve">　　　　(○)</w:t>
            </w:r>
          </w:p>
          <w:p w14:paraId="766087D2" w14:textId="77777777" w:rsidR="001171F0" w:rsidRPr="00973176" w:rsidRDefault="001171F0" w:rsidP="00487CE5">
            <w:pPr>
              <w:spacing w:line="220" w:lineRule="exact"/>
              <w:rPr>
                <w:rFonts w:ascii="メイリオ" w:eastAsia="メイリオ" w:hAnsi="メイリオ" w:cs="メイリオ"/>
                <w:sz w:val="20"/>
                <w:szCs w:val="20"/>
              </w:rPr>
            </w:pPr>
          </w:p>
          <w:p w14:paraId="76CA1655" w14:textId="50CF0BD5" w:rsidR="0051714E" w:rsidRPr="00973176" w:rsidRDefault="0051714E"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イ．満足度(肯定的回答</w:t>
            </w:r>
            <w:r w:rsidR="00973176" w:rsidRPr="00973176">
              <w:rPr>
                <w:rFonts w:ascii="メイリオ" w:eastAsia="メイリオ" w:hAnsi="メイリオ" w:cs="メイリオ"/>
                <w:sz w:val="20"/>
                <w:szCs w:val="20"/>
              </w:rPr>
              <w:t>100</w:t>
            </w:r>
            <w:r w:rsidRPr="00973176">
              <w:rPr>
                <w:rFonts w:ascii="メイリオ" w:eastAsia="メイリオ" w:hAnsi="メイリオ" w:cs="メイリオ" w:hint="eastAsia"/>
                <w:sz w:val="20"/>
                <w:szCs w:val="20"/>
              </w:rPr>
              <w:t>％</w:t>
            </w:r>
            <w:r w:rsidR="001171F0" w:rsidRPr="00973176">
              <w:rPr>
                <w:rFonts w:ascii="メイリオ" w:eastAsia="メイリオ" w:hAnsi="メイリオ" w:cs="メイリオ" w:hint="eastAsia"/>
                <w:sz w:val="20"/>
                <w:szCs w:val="20"/>
              </w:rPr>
              <w:t xml:space="preserve">　　　　 (○)</w:t>
            </w:r>
          </w:p>
          <w:p w14:paraId="1C895E73" w14:textId="77777777" w:rsidR="001171F0" w:rsidRPr="00973176" w:rsidRDefault="001171F0" w:rsidP="00487CE5">
            <w:pPr>
              <w:spacing w:line="220" w:lineRule="exact"/>
              <w:rPr>
                <w:rFonts w:ascii="メイリオ" w:eastAsia="メイリオ" w:hAnsi="メイリオ" w:cs="メイリオ"/>
                <w:sz w:val="20"/>
                <w:szCs w:val="20"/>
              </w:rPr>
            </w:pPr>
          </w:p>
          <w:p w14:paraId="4827AAB5" w14:textId="70CBEEE5" w:rsidR="0051714E" w:rsidRPr="00973176" w:rsidRDefault="0051714E"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ア．校内演奏会</w:t>
            </w:r>
            <w:r w:rsidR="00973176" w:rsidRPr="00973176">
              <w:rPr>
                <w:rFonts w:ascii="メイリオ" w:eastAsia="メイリオ" w:hAnsi="メイリオ" w:cs="メイリオ" w:hint="eastAsia"/>
                <w:sz w:val="20"/>
                <w:szCs w:val="20"/>
              </w:rPr>
              <w:t>６</w:t>
            </w:r>
            <w:r w:rsidRPr="00973176">
              <w:rPr>
                <w:rFonts w:ascii="メイリオ" w:eastAsia="メイリオ" w:hAnsi="メイリオ" w:cs="メイリオ" w:hint="eastAsia"/>
                <w:sz w:val="20"/>
                <w:szCs w:val="20"/>
              </w:rPr>
              <w:t>回(うち</w:t>
            </w:r>
            <w:r w:rsidR="00973176" w:rsidRPr="00973176">
              <w:rPr>
                <w:rFonts w:ascii="メイリオ" w:eastAsia="メイリオ" w:hAnsi="メイリオ" w:cs="メイリオ" w:hint="eastAsia"/>
                <w:sz w:val="20"/>
                <w:szCs w:val="20"/>
              </w:rPr>
              <w:t>１</w:t>
            </w:r>
            <w:r w:rsidRPr="00973176">
              <w:rPr>
                <w:rFonts w:ascii="メイリオ" w:eastAsia="メイリオ" w:hAnsi="メイリオ" w:cs="メイリオ" w:hint="eastAsia"/>
                <w:sz w:val="20"/>
                <w:szCs w:val="20"/>
              </w:rPr>
              <w:t>回はコロナで延期)、定期演奏会実施。近隣の生野聴覚支援学校生徒を招いての交流音楽会の実施。</w:t>
            </w:r>
            <w:r w:rsidR="004D11FA" w:rsidRPr="00973176">
              <w:rPr>
                <w:rFonts w:ascii="メイリオ" w:eastAsia="メイリオ" w:hAnsi="メイリオ" w:cs="メイリオ" w:hint="eastAsia"/>
                <w:sz w:val="20"/>
                <w:szCs w:val="20"/>
              </w:rPr>
              <w:t xml:space="preserve">　　　　　</w:t>
            </w:r>
            <w:r w:rsidR="00754BD1" w:rsidRPr="00973176">
              <w:rPr>
                <w:rFonts w:ascii="メイリオ" w:eastAsia="メイリオ" w:hAnsi="メイリオ" w:cs="メイリオ" w:hint="eastAsia"/>
                <w:sz w:val="20"/>
                <w:szCs w:val="20"/>
              </w:rPr>
              <w:t>(◎)</w:t>
            </w:r>
          </w:p>
          <w:p w14:paraId="55497A21" w14:textId="3187CD0D" w:rsidR="00BA0136" w:rsidRPr="00973176" w:rsidRDefault="0051714E" w:rsidP="00487CE5">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ア．ハワイプナホウ高校との交流を</w:t>
            </w:r>
            <w:r w:rsidR="007319D1" w:rsidRPr="00973176">
              <w:rPr>
                <w:rFonts w:ascii="メイリオ" w:eastAsia="メイリオ" w:hAnsi="メイリオ" w:cs="メイリオ" w:hint="eastAsia"/>
                <w:sz w:val="20"/>
                <w:szCs w:val="20"/>
              </w:rPr>
              <w:t>継続</w:t>
            </w:r>
            <w:r w:rsidRPr="00973176">
              <w:rPr>
                <w:rFonts w:ascii="メイリオ" w:eastAsia="メイリオ" w:hAnsi="メイリオ" w:cs="メイリオ" w:hint="eastAsia"/>
                <w:sz w:val="20"/>
                <w:szCs w:val="20"/>
              </w:rPr>
              <w:t>実施。</w:t>
            </w:r>
            <w:r w:rsidR="00BA0136"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１</w:t>
            </w:r>
            <w:r w:rsidR="00BA0136" w:rsidRPr="00973176">
              <w:rPr>
                <w:rFonts w:ascii="メイリオ" w:eastAsia="メイリオ" w:hAnsi="メイリオ" w:cs="メイリオ" w:hint="eastAsia"/>
                <w:sz w:val="20"/>
                <w:szCs w:val="20"/>
              </w:rPr>
              <w:t xml:space="preserve">回）　　　　</w:t>
            </w:r>
            <w:r w:rsidR="004D11FA" w:rsidRPr="00973176">
              <w:rPr>
                <w:rFonts w:ascii="メイリオ" w:eastAsia="メイリオ" w:hAnsi="メイリオ" w:cs="メイリオ" w:hint="eastAsia"/>
                <w:sz w:val="20"/>
                <w:szCs w:val="20"/>
              </w:rPr>
              <w:t xml:space="preserve">　</w:t>
            </w:r>
            <w:r w:rsidR="00BA0136" w:rsidRPr="00973176">
              <w:rPr>
                <w:rFonts w:ascii="メイリオ" w:eastAsia="メイリオ" w:hAnsi="メイリオ" w:cs="メイリオ" w:hint="eastAsia"/>
                <w:sz w:val="20"/>
                <w:szCs w:val="20"/>
              </w:rPr>
              <w:t>(△)</w:t>
            </w:r>
          </w:p>
          <w:p w14:paraId="4836ED68" w14:textId="16FC4772" w:rsidR="0051714E" w:rsidRPr="00973176" w:rsidRDefault="0051714E" w:rsidP="00BA0136">
            <w:pPr>
              <w:spacing w:line="220" w:lineRule="exact"/>
              <w:rPr>
                <w:rFonts w:ascii="メイリオ" w:eastAsia="メイリオ" w:hAnsi="メイリオ" w:cs="メイリオ"/>
                <w:color w:val="FF0000"/>
                <w:sz w:val="20"/>
                <w:szCs w:val="20"/>
              </w:rPr>
            </w:pPr>
            <w:r w:rsidRPr="00973176">
              <w:rPr>
                <w:rFonts w:ascii="メイリオ" w:eastAsia="メイリオ" w:hAnsi="メイリオ" w:cs="メイリオ" w:hint="eastAsia"/>
                <w:sz w:val="20"/>
                <w:szCs w:val="20"/>
              </w:rPr>
              <w:t>他、大阪芸術大学との包括連携を提携し、次年度から在校生及び教育にかかわる人材・教材の交流を始める。</w:t>
            </w:r>
          </w:p>
        </w:tc>
      </w:tr>
      <w:tr w:rsidR="008C312C" w:rsidRPr="009E193D" w14:paraId="34D988E4" w14:textId="77777777" w:rsidTr="00FC280C">
        <w:trPr>
          <w:cantSplit/>
          <w:trHeight w:val="850"/>
          <w:jc w:val="center"/>
        </w:trPr>
        <w:tc>
          <w:tcPr>
            <w:tcW w:w="881" w:type="dxa"/>
            <w:shd w:val="clear" w:color="auto" w:fill="auto"/>
            <w:tcMar>
              <w:top w:w="142" w:type="dxa"/>
              <w:left w:w="142" w:type="dxa"/>
              <w:bottom w:w="142" w:type="dxa"/>
              <w:right w:w="142" w:type="dxa"/>
            </w:tcMar>
            <w:textDirection w:val="tbRlV"/>
            <w:vAlign w:val="center"/>
          </w:tcPr>
          <w:p w14:paraId="3D854A88" w14:textId="4202B4FF" w:rsidR="008C312C" w:rsidRPr="00973176" w:rsidRDefault="00973176" w:rsidP="005E02B7">
            <w:pPr>
              <w:spacing w:line="240" w:lineRule="exact"/>
              <w:ind w:left="400" w:hangingChars="200" w:hanging="400"/>
              <w:jc w:val="left"/>
              <w:rPr>
                <w:rFonts w:ascii="メイリオ" w:eastAsia="メイリオ" w:hAnsi="メイリオ" w:cs="メイリオ"/>
                <w:b/>
                <w:sz w:val="20"/>
                <w:szCs w:val="20"/>
              </w:rPr>
            </w:pPr>
            <w:r w:rsidRPr="00973176">
              <w:rPr>
                <w:rFonts w:ascii="メイリオ" w:eastAsia="メイリオ" w:hAnsi="メイリオ" w:cs="メイリオ" w:hint="eastAsia"/>
                <w:b/>
                <w:sz w:val="20"/>
                <w:szCs w:val="20"/>
              </w:rPr>
              <w:t>５</w:t>
            </w:r>
            <w:r w:rsidR="005E02B7" w:rsidRPr="00973176">
              <w:rPr>
                <w:rFonts w:ascii="メイリオ" w:eastAsia="メイリオ" w:hAnsi="メイリオ" w:cs="メイリオ" w:hint="eastAsia"/>
                <w:b/>
                <w:sz w:val="20"/>
                <w:szCs w:val="20"/>
              </w:rPr>
              <w:t xml:space="preserve">　</w:t>
            </w:r>
            <w:r w:rsidR="008C312C" w:rsidRPr="00973176">
              <w:rPr>
                <w:rFonts w:ascii="メイリオ" w:eastAsia="メイリオ" w:hAnsi="メイリオ" w:cs="メイリオ" w:hint="eastAsia"/>
                <w:b/>
                <w:sz w:val="20"/>
                <w:szCs w:val="20"/>
              </w:rPr>
              <w:t>広報</w:t>
            </w:r>
            <w:r w:rsidR="005E02B7" w:rsidRPr="00973176">
              <w:rPr>
                <w:rFonts w:ascii="メイリオ" w:eastAsia="メイリオ" w:hAnsi="メイリオ" w:cs="メイリオ" w:hint="eastAsia"/>
                <w:b/>
                <w:sz w:val="20"/>
                <w:szCs w:val="20"/>
              </w:rPr>
              <w:t>活動の充実</w:t>
            </w:r>
          </w:p>
        </w:tc>
        <w:tc>
          <w:tcPr>
            <w:tcW w:w="2020" w:type="dxa"/>
            <w:shd w:val="clear" w:color="auto" w:fill="auto"/>
            <w:tcMar>
              <w:top w:w="142" w:type="dxa"/>
              <w:left w:w="142" w:type="dxa"/>
              <w:bottom w:w="142" w:type="dxa"/>
              <w:right w:w="142" w:type="dxa"/>
            </w:tcMar>
          </w:tcPr>
          <w:p w14:paraId="3D892364" w14:textId="1A2B94BF" w:rsidR="008C312C" w:rsidRPr="00973176" w:rsidRDefault="00F16F22" w:rsidP="00453AA9">
            <w:pPr>
              <w:spacing w:line="220" w:lineRule="exac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１</w:t>
            </w: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広報の在り方を検討する。</w:t>
            </w:r>
          </w:p>
        </w:tc>
        <w:tc>
          <w:tcPr>
            <w:tcW w:w="4749" w:type="dxa"/>
            <w:tcBorders>
              <w:right w:val="dashed" w:sz="4" w:space="0" w:color="auto"/>
            </w:tcBorders>
            <w:shd w:val="clear" w:color="auto" w:fill="auto"/>
            <w:tcMar>
              <w:top w:w="142" w:type="dxa"/>
              <w:left w:w="142" w:type="dxa"/>
              <w:bottom w:w="142" w:type="dxa"/>
              <w:right w:w="142" w:type="dxa"/>
            </w:tcMar>
          </w:tcPr>
          <w:p w14:paraId="511F80F4" w14:textId="6B19BBB8" w:rsidR="008C312C" w:rsidRPr="00973176" w:rsidRDefault="00BA4ADF" w:rsidP="00453AA9">
            <w:pPr>
              <w:spacing w:line="220" w:lineRule="exact"/>
              <w:ind w:left="400" w:hangingChars="200" w:hanging="4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ア　</w:t>
            </w:r>
            <w:r w:rsidR="00973176" w:rsidRPr="00973176">
              <w:rPr>
                <w:rFonts w:ascii="メイリオ" w:eastAsia="メイリオ" w:hAnsi="メイリオ" w:cs="メイリオ" w:hint="eastAsia"/>
                <w:sz w:val="20"/>
                <w:szCs w:val="20"/>
              </w:rPr>
              <w:t>１</w:t>
            </w:r>
            <w:r w:rsidR="00A00E7F" w:rsidRPr="00973176">
              <w:rPr>
                <w:rFonts w:ascii="メイリオ" w:eastAsia="メイリオ" w:hAnsi="メイリオ" w:cs="メイリオ" w:hint="eastAsia"/>
                <w:sz w:val="20"/>
                <w:szCs w:val="20"/>
              </w:rPr>
              <w:t>～</w:t>
            </w:r>
            <w:r w:rsidR="00973176" w:rsidRPr="00973176">
              <w:rPr>
                <w:rFonts w:ascii="メイリオ" w:eastAsia="メイリオ" w:hAnsi="メイリオ" w:cs="メイリオ" w:hint="eastAsia"/>
                <w:sz w:val="20"/>
                <w:szCs w:val="20"/>
              </w:rPr>
              <w:t>４</w:t>
            </w:r>
            <w:r w:rsidR="00A00E7F" w:rsidRPr="00973176">
              <w:rPr>
                <w:rFonts w:ascii="メイリオ" w:eastAsia="メイリオ" w:hAnsi="メイリオ" w:cs="メイリオ" w:hint="eastAsia"/>
                <w:sz w:val="20"/>
                <w:szCs w:val="20"/>
              </w:rPr>
              <w:t>の中期的目標の成果</w:t>
            </w:r>
            <w:r w:rsidR="000E0A32" w:rsidRPr="00973176">
              <w:rPr>
                <w:rFonts w:ascii="メイリオ" w:eastAsia="メイリオ" w:hAnsi="メイリオ" w:cs="メイリオ" w:hint="eastAsia"/>
                <w:sz w:val="20"/>
                <w:szCs w:val="20"/>
              </w:rPr>
              <w:t>を</w:t>
            </w:r>
            <w:r w:rsidR="00A00E7F" w:rsidRPr="00973176">
              <w:rPr>
                <w:rFonts w:ascii="メイリオ" w:eastAsia="メイリオ" w:hAnsi="メイリオ" w:cs="メイリオ" w:hint="eastAsia"/>
                <w:sz w:val="20"/>
                <w:szCs w:val="20"/>
              </w:rPr>
              <w:t>効果的に発信</w:t>
            </w:r>
          </w:p>
          <w:p w14:paraId="40A2F160" w14:textId="77777777" w:rsidR="00E50CFD" w:rsidRPr="00973176" w:rsidRDefault="000E0A32"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w:t>
            </w:r>
            <w:r w:rsidR="00E50CFD" w:rsidRPr="00973176">
              <w:rPr>
                <w:rFonts w:ascii="メイリオ" w:eastAsia="メイリオ" w:hAnsi="メイリオ" w:cs="メイリオ" w:hint="eastAsia"/>
                <w:sz w:val="20"/>
                <w:szCs w:val="20"/>
              </w:rPr>
              <w:t>・広報戦略を検討する</w:t>
            </w:r>
            <w:r w:rsidR="00917FDF" w:rsidRPr="00973176">
              <w:rPr>
                <w:rFonts w:ascii="メイリオ" w:eastAsia="メイリオ" w:hAnsi="メイリオ" w:cs="メイリオ" w:hint="eastAsia"/>
                <w:sz w:val="20"/>
                <w:szCs w:val="20"/>
              </w:rPr>
              <w:t>。</w:t>
            </w:r>
          </w:p>
          <w:p w14:paraId="4612B675" w14:textId="77777777" w:rsidR="000E0A32" w:rsidRPr="00973176" w:rsidRDefault="000E0A32" w:rsidP="00E50CFD">
            <w:pPr>
              <w:spacing w:line="220" w:lineRule="exact"/>
              <w:ind w:leftChars="100" w:left="210"/>
              <w:rPr>
                <w:rFonts w:ascii="メイリオ" w:eastAsia="メイリオ" w:hAnsi="メイリオ" w:cs="メイリオ"/>
                <w:sz w:val="20"/>
                <w:szCs w:val="20"/>
              </w:rPr>
            </w:pPr>
            <w:r w:rsidRPr="00973176">
              <w:rPr>
                <w:rFonts w:ascii="メイリオ" w:eastAsia="メイリオ" w:hAnsi="メイリオ" w:cs="メイリオ" w:hint="eastAsia"/>
                <w:sz w:val="20"/>
                <w:szCs w:val="20"/>
              </w:rPr>
              <w:t>・学校説明会の実施</w:t>
            </w:r>
          </w:p>
          <w:p w14:paraId="56EE8463" w14:textId="77777777" w:rsidR="00F16F22" w:rsidRPr="00973176" w:rsidRDefault="00F16F22"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・「夕陽丘の風だより」の充実</w:t>
            </w:r>
          </w:p>
          <w:p w14:paraId="1759BAA9" w14:textId="77777777" w:rsidR="00F16F22" w:rsidRPr="00973176" w:rsidRDefault="00F16F22" w:rsidP="00453AA9">
            <w:pPr>
              <w:spacing w:line="220" w:lineRule="exact"/>
              <w:ind w:left="200" w:hangingChars="100" w:hanging="200"/>
              <w:rPr>
                <w:rFonts w:ascii="メイリオ" w:eastAsia="メイリオ" w:hAnsi="メイリオ" w:cs="メイリオ"/>
                <w:sz w:val="20"/>
                <w:szCs w:val="20"/>
              </w:rPr>
            </w:pPr>
            <w:r w:rsidRPr="00973176">
              <w:rPr>
                <w:rFonts w:ascii="メイリオ" w:eastAsia="メイリオ" w:hAnsi="メイリオ" w:cs="メイリオ" w:hint="eastAsia"/>
                <w:sz w:val="20"/>
                <w:szCs w:val="20"/>
              </w:rPr>
              <w:t xml:space="preserve">　・夕陽丘マガジンの発行</w:t>
            </w:r>
          </w:p>
          <w:p w14:paraId="685AA010" w14:textId="77777777" w:rsidR="00E50CFD" w:rsidRPr="00973176" w:rsidRDefault="00E50CFD" w:rsidP="00453AA9">
            <w:pPr>
              <w:spacing w:line="220" w:lineRule="exact"/>
              <w:ind w:left="200" w:hangingChars="100" w:hanging="200"/>
              <w:rPr>
                <w:rFonts w:ascii="メイリオ" w:eastAsia="メイリオ" w:hAnsi="メイリオ" w:cs="メイリオ"/>
                <w:sz w:val="20"/>
                <w:szCs w:val="20"/>
              </w:rPr>
            </w:pPr>
          </w:p>
        </w:tc>
        <w:tc>
          <w:tcPr>
            <w:tcW w:w="4819" w:type="dxa"/>
            <w:tcBorders>
              <w:right w:val="dashed" w:sz="4" w:space="0" w:color="auto"/>
            </w:tcBorders>
            <w:tcMar>
              <w:top w:w="142" w:type="dxa"/>
              <w:left w:w="142" w:type="dxa"/>
              <w:bottom w:w="142" w:type="dxa"/>
              <w:right w:w="142" w:type="dxa"/>
            </w:tcMar>
          </w:tcPr>
          <w:p w14:paraId="77BB6844" w14:textId="77777777" w:rsidR="00F16F22" w:rsidRPr="00973176" w:rsidRDefault="00BA4ADF" w:rsidP="00453AA9">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ア</w:t>
            </w:r>
          </w:p>
          <w:p w14:paraId="6B9BEC77" w14:textId="77777777" w:rsidR="00E50CFD" w:rsidRPr="00973176" w:rsidRDefault="00E50CFD" w:rsidP="00453AA9">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・広報戦略ワーキング</w:t>
            </w:r>
          </w:p>
          <w:p w14:paraId="57CB837F" w14:textId="26B90F2D" w:rsidR="00F16F22" w:rsidRPr="00973176" w:rsidRDefault="00F16F22" w:rsidP="00453AA9">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中学生対象説明会等の本校生徒の参加数</w:t>
            </w:r>
            <w:r w:rsidR="00973176" w:rsidRPr="00973176">
              <w:rPr>
                <w:rFonts w:ascii="メイリオ" w:eastAsia="メイリオ" w:hAnsi="メイリオ" w:cs="メイリオ"/>
                <w:sz w:val="20"/>
                <w:szCs w:val="20"/>
              </w:rPr>
              <w:t>200</w:t>
            </w:r>
            <w:r w:rsidR="005F1A53" w:rsidRPr="00973176">
              <w:rPr>
                <w:rFonts w:ascii="メイリオ" w:eastAsia="メイリオ" w:hAnsi="メイリオ" w:cs="メイリオ" w:hint="eastAsia"/>
                <w:sz w:val="20"/>
                <w:szCs w:val="20"/>
              </w:rPr>
              <w:t>名以上【</w:t>
            </w:r>
            <w:r w:rsidR="00973176" w:rsidRPr="00973176">
              <w:rPr>
                <w:rFonts w:ascii="メイリオ" w:eastAsia="メイリオ" w:hAnsi="メイリオ" w:cs="メイリオ"/>
                <w:sz w:val="20"/>
                <w:szCs w:val="20"/>
              </w:rPr>
              <w:t>150</w:t>
            </w:r>
            <w:r w:rsidR="008C312C" w:rsidRPr="00973176">
              <w:rPr>
                <w:rFonts w:ascii="メイリオ" w:eastAsia="メイリオ" w:hAnsi="メイリオ" w:cs="メイリオ" w:hint="eastAsia"/>
                <w:sz w:val="20"/>
                <w:szCs w:val="20"/>
              </w:rPr>
              <w:t>名</w:t>
            </w:r>
            <w:r w:rsidR="005F1A53" w:rsidRPr="00973176">
              <w:rPr>
                <w:rFonts w:ascii="メイリオ" w:eastAsia="メイリオ" w:hAnsi="メイリオ" w:cs="メイリオ" w:hint="eastAsia"/>
                <w:sz w:val="20"/>
                <w:szCs w:val="20"/>
              </w:rPr>
              <w:t>】</w:t>
            </w:r>
          </w:p>
          <w:p w14:paraId="35807920" w14:textId="3693A00C" w:rsidR="008C312C" w:rsidRPr="00973176" w:rsidRDefault="00F16F22" w:rsidP="00453AA9">
            <w:pPr>
              <w:spacing w:line="220" w:lineRule="exact"/>
              <w:ind w:left="200" w:hangingChars="100" w:hanging="200"/>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掲示板</w:t>
            </w:r>
            <w:r w:rsidR="00453AA9" w:rsidRPr="00973176">
              <w:rPr>
                <w:rFonts w:ascii="メイリオ" w:eastAsia="メイリオ" w:hAnsi="メイリオ" w:cs="メイリオ" w:hint="eastAsia"/>
                <w:sz w:val="20"/>
                <w:szCs w:val="20"/>
              </w:rPr>
              <w:t xml:space="preserve">　</w:t>
            </w:r>
            <w:r w:rsidR="008C312C" w:rsidRPr="00973176">
              <w:rPr>
                <w:rFonts w:ascii="メイリオ" w:eastAsia="メイリオ" w:hAnsi="メイリオ" w:cs="メイリオ" w:hint="eastAsia"/>
                <w:sz w:val="20"/>
                <w:szCs w:val="20"/>
              </w:rPr>
              <w:t>月</w:t>
            </w:r>
            <w:r w:rsidR="00973176" w:rsidRPr="00973176">
              <w:rPr>
                <w:rFonts w:ascii="メイリオ" w:eastAsia="メイリオ" w:hAnsi="メイリオ" w:cs="メイリオ" w:hint="eastAsia"/>
                <w:sz w:val="20"/>
                <w:szCs w:val="20"/>
              </w:rPr>
              <w:t>１</w:t>
            </w:r>
            <w:r w:rsidR="008C312C" w:rsidRPr="00973176">
              <w:rPr>
                <w:rFonts w:ascii="メイリオ" w:eastAsia="メイリオ" w:hAnsi="メイリオ" w:cs="メイリオ" w:hint="eastAsia"/>
                <w:sz w:val="20"/>
                <w:szCs w:val="20"/>
              </w:rPr>
              <w:t>回更新</w:t>
            </w:r>
          </w:p>
          <w:p w14:paraId="1CB3A03C" w14:textId="079EDAB1" w:rsidR="008C312C" w:rsidRPr="00973176" w:rsidRDefault="00F16F22" w:rsidP="00453AA9">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w:t>
            </w:r>
            <w:r w:rsidR="008C312C" w:rsidRPr="00973176">
              <w:rPr>
                <w:rFonts w:ascii="メイリオ" w:eastAsia="メイリオ" w:hAnsi="メイリオ" w:cs="メイリオ" w:hint="eastAsia"/>
                <w:sz w:val="20"/>
                <w:szCs w:val="20"/>
              </w:rPr>
              <w:t>夕陽丘マガジンの発行(隔月</w:t>
            </w:r>
            <w:r w:rsidR="00973176" w:rsidRPr="00973176">
              <w:rPr>
                <w:rFonts w:ascii="メイリオ" w:eastAsia="メイリオ" w:hAnsi="メイリオ" w:cs="メイリオ" w:hint="eastAsia"/>
                <w:sz w:val="20"/>
                <w:szCs w:val="20"/>
              </w:rPr>
              <w:t>１</w:t>
            </w:r>
            <w:r w:rsidR="008C312C" w:rsidRPr="00973176">
              <w:rPr>
                <w:rFonts w:ascii="メイリオ" w:eastAsia="メイリオ" w:hAnsi="メイリオ" w:cs="メイリオ" w:hint="eastAsia"/>
                <w:sz w:val="20"/>
                <w:szCs w:val="20"/>
              </w:rPr>
              <w:t>回)</w:t>
            </w:r>
          </w:p>
        </w:tc>
        <w:tc>
          <w:tcPr>
            <w:tcW w:w="2517" w:type="dxa"/>
            <w:tcBorders>
              <w:left w:val="dashed" w:sz="4" w:space="0" w:color="auto"/>
              <w:right w:val="single" w:sz="4" w:space="0" w:color="auto"/>
            </w:tcBorders>
            <w:shd w:val="clear" w:color="auto" w:fill="auto"/>
            <w:tcMar>
              <w:top w:w="142" w:type="dxa"/>
              <w:left w:w="142" w:type="dxa"/>
              <w:bottom w:w="142" w:type="dxa"/>
              <w:right w:w="142" w:type="dxa"/>
            </w:tcMar>
          </w:tcPr>
          <w:p w14:paraId="5459B15F" w14:textId="01058549" w:rsidR="008C312C" w:rsidRPr="00973176" w:rsidRDefault="00403895" w:rsidP="00487CE5">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・参加数：</w:t>
            </w:r>
            <w:r w:rsidR="00973176" w:rsidRPr="00973176">
              <w:rPr>
                <w:rFonts w:ascii="メイリオ" w:eastAsia="メイリオ" w:hAnsi="メイリオ" w:cs="メイリオ"/>
                <w:sz w:val="20"/>
                <w:szCs w:val="20"/>
              </w:rPr>
              <w:t>180</w:t>
            </w:r>
            <w:r w:rsidRPr="00973176">
              <w:rPr>
                <w:rFonts w:ascii="メイリオ" w:eastAsia="メイリオ" w:hAnsi="メイリオ" w:cs="メイリオ" w:hint="eastAsia"/>
                <w:sz w:val="20"/>
                <w:szCs w:val="20"/>
              </w:rPr>
              <w:t>名 (○)</w:t>
            </w:r>
          </w:p>
          <w:p w14:paraId="7CCFF534" w14:textId="44F823C4" w:rsidR="00BA0136" w:rsidRPr="00973176" w:rsidRDefault="00BA0136" w:rsidP="00487CE5">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・掲示板：月</w:t>
            </w:r>
            <w:r w:rsidR="00973176" w:rsidRPr="00973176">
              <w:rPr>
                <w:rFonts w:ascii="メイリオ" w:eastAsia="メイリオ" w:hAnsi="メイリオ" w:cs="メイリオ" w:hint="eastAsia"/>
                <w:sz w:val="20"/>
                <w:szCs w:val="20"/>
              </w:rPr>
              <w:t>２</w:t>
            </w:r>
            <w:r w:rsidRPr="00973176">
              <w:rPr>
                <w:rFonts w:ascii="メイリオ" w:eastAsia="メイリオ" w:hAnsi="メイリオ" w:cs="メイリオ" w:hint="eastAsia"/>
                <w:sz w:val="20"/>
                <w:szCs w:val="20"/>
              </w:rPr>
              <w:t>回更新</w:t>
            </w:r>
          </w:p>
          <w:p w14:paraId="10DCED0F" w14:textId="11F1856C" w:rsidR="00BA0136" w:rsidRPr="00973176" w:rsidRDefault="00BA0136" w:rsidP="00487CE5">
            <w:pPr>
              <w:spacing w:line="220" w:lineRule="exact"/>
              <w:jc w:val="left"/>
              <w:rPr>
                <w:rFonts w:ascii="メイリオ" w:eastAsia="メイリオ" w:hAnsi="メイリオ" w:cs="メイリオ"/>
                <w:sz w:val="20"/>
                <w:szCs w:val="20"/>
              </w:rPr>
            </w:pPr>
            <w:r w:rsidRPr="00973176">
              <w:rPr>
                <w:rFonts w:ascii="メイリオ" w:eastAsia="メイリオ" w:hAnsi="メイリオ" w:cs="メイリオ" w:hint="eastAsia"/>
                <w:sz w:val="20"/>
                <w:szCs w:val="20"/>
              </w:rPr>
              <w:t>・マガジン：現時点で</w:t>
            </w:r>
            <w:r w:rsidR="00973176" w:rsidRPr="00973176">
              <w:rPr>
                <w:rFonts w:ascii="メイリオ" w:eastAsia="メイリオ" w:hAnsi="メイリオ" w:cs="メイリオ" w:hint="eastAsia"/>
                <w:sz w:val="20"/>
                <w:szCs w:val="20"/>
              </w:rPr>
              <w:t>４</w:t>
            </w:r>
            <w:r w:rsidRPr="00973176">
              <w:rPr>
                <w:rFonts w:ascii="メイリオ" w:eastAsia="メイリオ" w:hAnsi="メイリオ" w:cs="メイリオ" w:hint="eastAsia"/>
                <w:sz w:val="20"/>
                <w:szCs w:val="20"/>
              </w:rPr>
              <w:t>号発行済み、</w:t>
            </w:r>
            <w:r w:rsidR="00973176" w:rsidRPr="00973176">
              <w:rPr>
                <w:rFonts w:ascii="メイリオ" w:eastAsia="メイリオ" w:hAnsi="メイリオ" w:cs="メイリオ" w:hint="eastAsia"/>
                <w:sz w:val="20"/>
                <w:szCs w:val="20"/>
              </w:rPr>
              <w:t>３</w:t>
            </w:r>
            <w:r w:rsidRPr="00973176">
              <w:rPr>
                <w:rFonts w:ascii="メイリオ" w:eastAsia="メイリオ" w:hAnsi="メイリオ" w:cs="メイリオ" w:hint="eastAsia"/>
                <w:sz w:val="20"/>
                <w:szCs w:val="20"/>
              </w:rPr>
              <w:t>月最終号予定　(○)</w:t>
            </w:r>
          </w:p>
          <w:p w14:paraId="3216EEF2" w14:textId="5DAB54B1" w:rsidR="00BA0136" w:rsidRPr="00973176" w:rsidRDefault="00BA0136" w:rsidP="00487CE5">
            <w:pPr>
              <w:spacing w:line="220" w:lineRule="exact"/>
              <w:jc w:val="left"/>
              <w:rPr>
                <w:rFonts w:ascii="メイリオ" w:eastAsia="メイリオ" w:hAnsi="メイリオ" w:cs="メイリオ"/>
                <w:sz w:val="20"/>
                <w:szCs w:val="20"/>
              </w:rPr>
            </w:pPr>
          </w:p>
        </w:tc>
      </w:tr>
    </w:tbl>
    <w:p w14:paraId="1865578A" w14:textId="77777777" w:rsidR="0086696C" w:rsidRPr="009E193D" w:rsidRDefault="0086696C" w:rsidP="006206CE">
      <w:pPr>
        <w:spacing w:line="120" w:lineRule="exact"/>
      </w:pPr>
    </w:p>
    <w:sectPr w:rsidR="0086696C" w:rsidRPr="009E193D" w:rsidSect="003A3356">
      <w:headerReference w:type="default" r:id="rId7"/>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2A3EE" w14:textId="77777777" w:rsidR="0028194E" w:rsidRDefault="0028194E">
      <w:r>
        <w:separator/>
      </w:r>
    </w:p>
  </w:endnote>
  <w:endnote w:type="continuationSeparator" w:id="0">
    <w:p w14:paraId="6F540121" w14:textId="77777777" w:rsidR="0028194E" w:rsidRDefault="0028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74289" w14:textId="77777777" w:rsidR="0028194E" w:rsidRDefault="0028194E">
      <w:r>
        <w:separator/>
      </w:r>
    </w:p>
  </w:footnote>
  <w:footnote w:type="continuationSeparator" w:id="0">
    <w:p w14:paraId="3A90D576" w14:textId="77777777" w:rsidR="0028194E" w:rsidRDefault="0028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8A47A" w14:textId="300BE107" w:rsidR="00973176" w:rsidRDefault="00973176" w:rsidP="0048406F">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w:t>
    </w:r>
  </w:p>
  <w:p w14:paraId="52C48F00" w14:textId="77777777" w:rsidR="00973176" w:rsidRPr="0048406F" w:rsidRDefault="00973176" w:rsidP="0048406F">
    <w:pPr>
      <w:spacing w:line="360" w:lineRule="exact"/>
      <w:ind w:rightChars="100" w:right="210"/>
      <w:jc w:val="right"/>
      <w:rPr>
        <w:rFonts w:ascii="ＭＳ ゴシック" w:eastAsia="ＭＳ ゴシック" w:hAnsi="ＭＳ ゴシック"/>
        <w:sz w:val="20"/>
        <w:szCs w:val="20"/>
      </w:rPr>
    </w:pPr>
  </w:p>
  <w:p w14:paraId="5C2AB93B" w14:textId="77777777" w:rsidR="00973176" w:rsidRPr="003A3356" w:rsidRDefault="0097317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夕陽丘高等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4D6479"/>
    <w:multiLevelType w:val="hybridMultilevel"/>
    <w:tmpl w:val="2FB2120C"/>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F64B7D"/>
    <w:multiLevelType w:val="hybridMultilevel"/>
    <w:tmpl w:val="599A01D6"/>
    <w:lvl w:ilvl="0" w:tplc="04090011">
      <w:start w:val="1"/>
      <w:numFmt w:val="decimalEnclosedCircle"/>
      <w:lvlText w:val="%1"/>
      <w:lvlJc w:val="left"/>
      <w:pPr>
        <w:ind w:left="840" w:hanging="420"/>
      </w:pPr>
      <w:rPr>
        <w:rFonts w:hint="eastAsia"/>
        <w:strike w:val="0"/>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C84EF4"/>
    <w:multiLevelType w:val="hybridMultilevel"/>
    <w:tmpl w:val="E44829F8"/>
    <w:lvl w:ilvl="0" w:tplc="74567E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6"/>
  </w:num>
  <w:num w:numId="8">
    <w:abstractNumId w:val="7"/>
  </w:num>
  <w:num w:numId="9">
    <w:abstractNumId w:val="17"/>
  </w:num>
  <w:num w:numId="10">
    <w:abstractNumId w:val="2"/>
  </w:num>
  <w:num w:numId="11">
    <w:abstractNumId w:val="6"/>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6A1"/>
    <w:rsid w:val="00013C0C"/>
    <w:rsid w:val="00014126"/>
    <w:rsid w:val="00014961"/>
    <w:rsid w:val="000156EF"/>
    <w:rsid w:val="00023476"/>
    <w:rsid w:val="00031A86"/>
    <w:rsid w:val="000320F8"/>
    <w:rsid w:val="00034872"/>
    <w:rsid w:val="000354D4"/>
    <w:rsid w:val="00045480"/>
    <w:rsid w:val="000524AE"/>
    <w:rsid w:val="000525B1"/>
    <w:rsid w:val="0005321D"/>
    <w:rsid w:val="00061D45"/>
    <w:rsid w:val="00070B18"/>
    <w:rsid w:val="000724B0"/>
    <w:rsid w:val="000907EE"/>
    <w:rsid w:val="00091587"/>
    <w:rsid w:val="0009658C"/>
    <w:rsid w:val="000967CE"/>
    <w:rsid w:val="000A1890"/>
    <w:rsid w:val="000A64E5"/>
    <w:rsid w:val="000B0C54"/>
    <w:rsid w:val="000B1418"/>
    <w:rsid w:val="000B1487"/>
    <w:rsid w:val="000B395F"/>
    <w:rsid w:val="000B56DF"/>
    <w:rsid w:val="000B7F10"/>
    <w:rsid w:val="000C0CDB"/>
    <w:rsid w:val="000C2922"/>
    <w:rsid w:val="000D1B70"/>
    <w:rsid w:val="000D21D7"/>
    <w:rsid w:val="000D7707"/>
    <w:rsid w:val="000D7C02"/>
    <w:rsid w:val="000E0A32"/>
    <w:rsid w:val="000E1F4D"/>
    <w:rsid w:val="000E5470"/>
    <w:rsid w:val="000E6B9D"/>
    <w:rsid w:val="000F1A68"/>
    <w:rsid w:val="000F7917"/>
    <w:rsid w:val="000F7B2E"/>
    <w:rsid w:val="00100533"/>
    <w:rsid w:val="00100CC5"/>
    <w:rsid w:val="00103546"/>
    <w:rsid w:val="00104E7D"/>
    <w:rsid w:val="001112AC"/>
    <w:rsid w:val="00112A5C"/>
    <w:rsid w:val="001171F0"/>
    <w:rsid w:val="001218A7"/>
    <w:rsid w:val="00127BB5"/>
    <w:rsid w:val="00132D6F"/>
    <w:rsid w:val="00134824"/>
    <w:rsid w:val="00135CE9"/>
    <w:rsid w:val="00136743"/>
    <w:rsid w:val="00137359"/>
    <w:rsid w:val="001376ED"/>
    <w:rsid w:val="00145D50"/>
    <w:rsid w:val="0015344A"/>
    <w:rsid w:val="00157860"/>
    <w:rsid w:val="0018261A"/>
    <w:rsid w:val="00184B1B"/>
    <w:rsid w:val="0018659A"/>
    <w:rsid w:val="00187041"/>
    <w:rsid w:val="00192419"/>
    <w:rsid w:val="00193569"/>
    <w:rsid w:val="00195DCF"/>
    <w:rsid w:val="00196029"/>
    <w:rsid w:val="001A4539"/>
    <w:rsid w:val="001B2483"/>
    <w:rsid w:val="001B2A07"/>
    <w:rsid w:val="001B38EB"/>
    <w:rsid w:val="001C0509"/>
    <w:rsid w:val="001C517E"/>
    <w:rsid w:val="001C6B84"/>
    <w:rsid w:val="001C7FE4"/>
    <w:rsid w:val="001D401B"/>
    <w:rsid w:val="001D44D9"/>
    <w:rsid w:val="001D5135"/>
    <w:rsid w:val="001E05D3"/>
    <w:rsid w:val="001E22E7"/>
    <w:rsid w:val="001E4FDA"/>
    <w:rsid w:val="001F472F"/>
    <w:rsid w:val="001F6BE6"/>
    <w:rsid w:val="00201A51"/>
    <w:rsid w:val="00201C86"/>
    <w:rsid w:val="002034A6"/>
    <w:rsid w:val="00211A4C"/>
    <w:rsid w:val="0021285A"/>
    <w:rsid w:val="00215925"/>
    <w:rsid w:val="00215AE9"/>
    <w:rsid w:val="0022073E"/>
    <w:rsid w:val="00220AE7"/>
    <w:rsid w:val="0022155D"/>
    <w:rsid w:val="00221AA2"/>
    <w:rsid w:val="00224AB0"/>
    <w:rsid w:val="00225A63"/>
    <w:rsid w:val="00225C70"/>
    <w:rsid w:val="00230487"/>
    <w:rsid w:val="0023510A"/>
    <w:rsid w:val="00235785"/>
    <w:rsid w:val="00235B86"/>
    <w:rsid w:val="0024006D"/>
    <w:rsid w:val="002439A4"/>
    <w:rsid w:val="00246089"/>
    <w:rsid w:val="002479D4"/>
    <w:rsid w:val="0025449F"/>
    <w:rsid w:val="00262794"/>
    <w:rsid w:val="00267D3C"/>
    <w:rsid w:val="00271252"/>
    <w:rsid w:val="0027129F"/>
    <w:rsid w:val="0027139A"/>
    <w:rsid w:val="00274864"/>
    <w:rsid w:val="00277138"/>
    <w:rsid w:val="00277476"/>
    <w:rsid w:val="00277761"/>
    <w:rsid w:val="0028194E"/>
    <w:rsid w:val="00284507"/>
    <w:rsid w:val="00286E43"/>
    <w:rsid w:val="002911E3"/>
    <w:rsid w:val="00295EB2"/>
    <w:rsid w:val="0029712A"/>
    <w:rsid w:val="002A0AA7"/>
    <w:rsid w:val="002A1420"/>
    <w:rsid w:val="002A148E"/>
    <w:rsid w:val="002A5F31"/>
    <w:rsid w:val="002A766F"/>
    <w:rsid w:val="002B0BC8"/>
    <w:rsid w:val="002B3BE1"/>
    <w:rsid w:val="002B690B"/>
    <w:rsid w:val="002C0454"/>
    <w:rsid w:val="002C40DD"/>
    <w:rsid w:val="002C423D"/>
    <w:rsid w:val="002D0E93"/>
    <w:rsid w:val="002D2279"/>
    <w:rsid w:val="002D5AC1"/>
    <w:rsid w:val="002E0736"/>
    <w:rsid w:val="002E5039"/>
    <w:rsid w:val="002F608A"/>
    <w:rsid w:val="002F62DD"/>
    <w:rsid w:val="002F6E1B"/>
    <w:rsid w:val="00301498"/>
    <w:rsid w:val="00301B59"/>
    <w:rsid w:val="003029E3"/>
    <w:rsid w:val="00302EB2"/>
    <w:rsid w:val="0030555A"/>
    <w:rsid w:val="00305D0E"/>
    <w:rsid w:val="00306EE3"/>
    <w:rsid w:val="00310645"/>
    <w:rsid w:val="0031492C"/>
    <w:rsid w:val="00324B67"/>
    <w:rsid w:val="0032517B"/>
    <w:rsid w:val="00325BF1"/>
    <w:rsid w:val="0033265A"/>
    <w:rsid w:val="00334F83"/>
    <w:rsid w:val="00336089"/>
    <w:rsid w:val="0034297B"/>
    <w:rsid w:val="00350C99"/>
    <w:rsid w:val="00352448"/>
    <w:rsid w:val="00353FEF"/>
    <w:rsid w:val="003551CD"/>
    <w:rsid w:val="00361497"/>
    <w:rsid w:val="0036174C"/>
    <w:rsid w:val="00364F35"/>
    <w:rsid w:val="003730D3"/>
    <w:rsid w:val="0037367C"/>
    <w:rsid w:val="0037506F"/>
    <w:rsid w:val="0037635C"/>
    <w:rsid w:val="00383EA6"/>
    <w:rsid w:val="00384C02"/>
    <w:rsid w:val="00386133"/>
    <w:rsid w:val="00387D41"/>
    <w:rsid w:val="003A3356"/>
    <w:rsid w:val="003A62E8"/>
    <w:rsid w:val="003C503E"/>
    <w:rsid w:val="003D288C"/>
    <w:rsid w:val="003D2C9D"/>
    <w:rsid w:val="003D71A7"/>
    <w:rsid w:val="003D7473"/>
    <w:rsid w:val="003E55A0"/>
    <w:rsid w:val="003E7F00"/>
    <w:rsid w:val="00400648"/>
    <w:rsid w:val="00403895"/>
    <w:rsid w:val="00407905"/>
    <w:rsid w:val="00414618"/>
    <w:rsid w:val="00416A59"/>
    <w:rsid w:val="004243CF"/>
    <w:rsid w:val="004245A1"/>
    <w:rsid w:val="00427E0B"/>
    <w:rsid w:val="004312EE"/>
    <w:rsid w:val="00433D2E"/>
    <w:rsid w:val="004368AD"/>
    <w:rsid w:val="00436BBA"/>
    <w:rsid w:val="00441743"/>
    <w:rsid w:val="00445E74"/>
    <w:rsid w:val="00451735"/>
    <w:rsid w:val="00453AA9"/>
    <w:rsid w:val="00454AF4"/>
    <w:rsid w:val="004552E5"/>
    <w:rsid w:val="00455A5F"/>
    <w:rsid w:val="00457710"/>
    <w:rsid w:val="00460710"/>
    <w:rsid w:val="00460F8E"/>
    <w:rsid w:val="004632FA"/>
    <w:rsid w:val="00465B85"/>
    <w:rsid w:val="00467C11"/>
    <w:rsid w:val="0048087F"/>
    <w:rsid w:val="00480EB4"/>
    <w:rsid w:val="00481616"/>
    <w:rsid w:val="0048406F"/>
    <w:rsid w:val="00487CE5"/>
    <w:rsid w:val="004930C6"/>
    <w:rsid w:val="004949CC"/>
    <w:rsid w:val="00497ABE"/>
    <w:rsid w:val="004A1605"/>
    <w:rsid w:val="004A7442"/>
    <w:rsid w:val="004A7E43"/>
    <w:rsid w:val="004B5478"/>
    <w:rsid w:val="004B5971"/>
    <w:rsid w:val="004B720D"/>
    <w:rsid w:val="004C1B92"/>
    <w:rsid w:val="004C2F46"/>
    <w:rsid w:val="004C5A47"/>
    <w:rsid w:val="004C6D4A"/>
    <w:rsid w:val="004C709E"/>
    <w:rsid w:val="004D11FA"/>
    <w:rsid w:val="004D1BCF"/>
    <w:rsid w:val="004D28A8"/>
    <w:rsid w:val="004D70F9"/>
    <w:rsid w:val="004E08FB"/>
    <w:rsid w:val="004E3032"/>
    <w:rsid w:val="004E4045"/>
    <w:rsid w:val="004E438A"/>
    <w:rsid w:val="004E4D5E"/>
    <w:rsid w:val="004F2B87"/>
    <w:rsid w:val="004F3627"/>
    <w:rsid w:val="00500AF9"/>
    <w:rsid w:val="00502D24"/>
    <w:rsid w:val="00502EF2"/>
    <w:rsid w:val="0050408E"/>
    <w:rsid w:val="0050534B"/>
    <w:rsid w:val="00507389"/>
    <w:rsid w:val="0051706C"/>
    <w:rsid w:val="0051714E"/>
    <w:rsid w:val="0052580C"/>
    <w:rsid w:val="005261C4"/>
    <w:rsid w:val="00526530"/>
    <w:rsid w:val="0054712D"/>
    <w:rsid w:val="00562617"/>
    <w:rsid w:val="00563DC3"/>
    <w:rsid w:val="00565B55"/>
    <w:rsid w:val="00565FB3"/>
    <w:rsid w:val="005720C2"/>
    <w:rsid w:val="00575298"/>
    <w:rsid w:val="00577DE4"/>
    <w:rsid w:val="005846E8"/>
    <w:rsid w:val="00585D6A"/>
    <w:rsid w:val="00586254"/>
    <w:rsid w:val="005875B4"/>
    <w:rsid w:val="0059472B"/>
    <w:rsid w:val="00597E7D"/>
    <w:rsid w:val="00597FBA"/>
    <w:rsid w:val="005A2C72"/>
    <w:rsid w:val="005B0FAD"/>
    <w:rsid w:val="005B45D5"/>
    <w:rsid w:val="005B66F8"/>
    <w:rsid w:val="005C28EA"/>
    <w:rsid w:val="005C2C84"/>
    <w:rsid w:val="005D41A3"/>
    <w:rsid w:val="005E02B7"/>
    <w:rsid w:val="005E17B5"/>
    <w:rsid w:val="005E218B"/>
    <w:rsid w:val="005E3C2A"/>
    <w:rsid w:val="005E535C"/>
    <w:rsid w:val="005F1A53"/>
    <w:rsid w:val="005F2C9F"/>
    <w:rsid w:val="00606705"/>
    <w:rsid w:val="0061051D"/>
    <w:rsid w:val="00611B70"/>
    <w:rsid w:val="006130C8"/>
    <w:rsid w:val="006206CE"/>
    <w:rsid w:val="00624A4E"/>
    <w:rsid w:val="00626AE2"/>
    <w:rsid w:val="00630EC1"/>
    <w:rsid w:val="00631815"/>
    <w:rsid w:val="00634F9A"/>
    <w:rsid w:val="00637161"/>
    <w:rsid w:val="00644AE0"/>
    <w:rsid w:val="00646F23"/>
    <w:rsid w:val="00647631"/>
    <w:rsid w:val="006478E9"/>
    <w:rsid w:val="00650E0A"/>
    <w:rsid w:val="0065302E"/>
    <w:rsid w:val="006567B2"/>
    <w:rsid w:val="00656B78"/>
    <w:rsid w:val="00663113"/>
    <w:rsid w:val="006632F1"/>
    <w:rsid w:val="00683176"/>
    <w:rsid w:val="00693962"/>
    <w:rsid w:val="006971F3"/>
    <w:rsid w:val="006B4E60"/>
    <w:rsid w:val="006B5B51"/>
    <w:rsid w:val="006C220F"/>
    <w:rsid w:val="006C5797"/>
    <w:rsid w:val="006C7FE8"/>
    <w:rsid w:val="006D4F17"/>
    <w:rsid w:val="006D54AE"/>
    <w:rsid w:val="006D5A31"/>
    <w:rsid w:val="006E3633"/>
    <w:rsid w:val="006E6777"/>
    <w:rsid w:val="006E67B2"/>
    <w:rsid w:val="006F4599"/>
    <w:rsid w:val="00701AD6"/>
    <w:rsid w:val="00703386"/>
    <w:rsid w:val="007112CC"/>
    <w:rsid w:val="00714B26"/>
    <w:rsid w:val="0071748A"/>
    <w:rsid w:val="00717D96"/>
    <w:rsid w:val="00724B05"/>
    <w:rsid w:val="00725B3D"/>
    <w:rsid w:val="0072763C"/>
    <w:rsid w:val="00727B59"/>
    <w:rsid w:val="007319D1"/>
    <w:rsid w:val="00735E63"/>
    <w:rsid w:val="0074118C"/>
    <w:rsid w:val="00752005"/>
    <w:rsid w:val="007520A2"/>
    <w:rsid w:val="007541E8"/>
    <w:rsid w:val="00754BD1"/>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0840"/>
    <w:rsid w:val="007B1DB6"/>
    <w:rsid w:val="007C3A3E"/>
    <w:rsid w:val="007C63C6"/>
    <w:rsid w:val="007D2295"/>
    <w:rsid w:val="007D5A2A"/>
    <w:rsid w:val="007D6241"/>
    <w:rsid w:val="007F4C68"/>
    <w:rsid w:val="007F5A7B"/>
    <w:rsid w:val="007F7499"/>
    <w:rsid w:val="00804265"/>
    <w:rsid w:val="008101A4"/>
    <w:rsid w:val="00810ACF"/>
    <w:rsid w:val="00816EE7"/>
    <w:rsid w:val="00826868"/>
    <w:rsid w:val="00827C74"/>
    <w:rsid w:val="008333AC"/>
    <w:rsid w:val="00833CED"/>
    <w:rsid w:val="008455F4"/>
    <w:rsid w:val="00853545"/>
    <w:rsid w:val="008563E0"/>
    <w:rsid w:val="00863085"/>
    <w:rsid w:val="00864449"/>
    <w:rsid w:val="00866790"/>
    <w:rsid w:val="0086696C"/>
    <w:rsid w:val="008678F7"/>
    <w:rsid w:val="0087170D"/>
    <w:rsid w:val="008741C2"/>
    <w:rsid w:val="008758FA"/>
    <w:rsid w:val="00885FB9"/>
    <w:rsid w:val="008905CB"/>
    <w:rsid w:val="008912ED"/>
    <w:rsid w:val="00892712"/>
    <w:rsid w:val="0089387E"/>
    <w:rsid w:val="00897939"/>
    <w:rsid w:val="008A30BE"/>
    <w:rsid w:val="008A315D"/>
    <w:rsid w:val="008A5813"/>
    <w:rsid w:val="008A5D1C"/>
    <w:rsid w:val="008A63F1"/>
    <w:rsid w:val="008B091B"/>
    <w:rsid w:val="008B66D0"/>
    <w:rsid w:val="008C312C"/>
    <w:rsid w:val="008C533F"/>
    <w:rsid w:val="008C6685"/>
    <w:rsid w:val="008D3E85"/>
    <w:rsid w:val="008E1182"/>
    <w:rsid w:val="008E217D"/>
    <w:rsid w:val="008E3F6B"/>
    <w:rsid w:val="008E62B7"/>
    <w:rsid w:val="008F317E"/>
    <w:rsid w:val="008F43BA"/>
    <w:rsid w:val="00917FDF"/>
    <w:rsid w:val="00942ABB"/>
    <w:rsid w:val="009470D0"/>
    <w:rsid w:val="00947184"/>
    <w:rsid w:val="00947C4F"/>
    <w:rsid w:val="00953790"/>
    <w:rsid w:val="0095472E"/>
    <w:rsid w:val="0096649A"/>
    <w:rsid w:val="009668DB"/>
    <w:rsid w:val="00971A46"/>
    <w:rsid w:val="00972347"/>
    <w:rsid w:val="00973176"/>
    <w:rsid w:val="00976555"/>
    <w:rsid w:val="009817F2"/>
    <w:rsid w:val="009835B8"/>
    <w:rsid w:val="00985468"/>
    <w:rsid w:val="009870A5"/>
    <w:rsid w:val="009919BC"/>
    <w:rsid w:val="009B136B"/>
    <w:rsid w:val="009B1C3D"/>
    <w:rsid w:val="009B365C"/>
    <w:rsid w:val="009B4DEB"/>
    <w:rsid w:val="009B5AD2"/>
    <w:rsid w:val="009C0218"/>
    <w:rsid w:val="009C21A6"/>
    <w:rsid w:val="009C65D3"/>
    <w:rsid w:val="009D1CFF"/>
    <w:rsid w:val="009D31EC"/>
    <w:rsid w:val="009D38D7"/>
    <w:rsid w:val="009D6553"/>
    <w:rsid w:val="009E193D"/>
    <w:rsid w:val="009E6251"/>
    <w:rsid w:val="00A00E7F"/>
    <w:rsid w:val="00A012C4"/>
    <w:rsid w:val="00A07A63"/>
    <w:rsid w:val="00A12A53"/>
    <w:rsid w:val="00A163D5"/>
    <w:rsid w:val="00A16862"/>
    <w:rsid w:val="00A16E26"/>
    <w:rsid w:val="00A1763D"/>
    <w:rsid w:val="00A204E1"/>
    <w:rsid w:val="00A225C1"/>
    <w:rsid w:val="00A32F11"/>
    <w:rsid w:val="00A34F95"/>
    <w:rsid w:val="00A40CEE"/>
    <w:rsid w:val="00A47ADC"/>
    <w:rsid w:val="00A653FF"/>
    <w:rsid w:val="00A81BA8"/>
    <w:rsid w:val="00A87AEC"/>
    <w:rsid w:val="00A90542"/>
    <w:rsid w:val="00A90FCE"/>
    <w:rsid w:val="00A920A8"/>
    <w:rsid w:val="00A9400C"/>
    <w:rsid w:val="00AA4BF8"/>
    <w:rsid w:val="00AA540D"/>
    <w:rsid w:val="00AA5E93"/>
    <w:rsid w:val="00AB2E00"/>
    <w:rsid w:val="00AC3438"/>
    <w:rsid w:val="00AC3902"/>
    <w:rsid w:val="00AD123A"/>
    <w:rsid w:val="00AD3212"/>
    <w:rsid w:val="00AD64C2"/>
    <w:rsid w:val="00AD6CC7"/>
    <w:rsid w:val="00AE0DFA"/>
    <w:rsid w:val="00AE2843"/>
    <w:rsid w:val="00AE3720"/>
    <w:rsid w:val="00AE5726"/>
    <w:rsid w:val="00AE5E7B"/>
    <w:rsid w:val="00AF7084"/>
    <w:rsid w:val="00B00840"/>
    <w:rsid w:val="00B008B1"/>
    <w:rsid w:val="00B05652"/>
    <w:rsid w:val="00B063A9"/>
    <w:rsid w:val="00B11AF3"/>
    <w:rsid w:val="00B131DD"/>
    <w:rsid w:val="00B20620"/>
    <w:rsid w:val="00B24BA4"/>
    <w:rsid w:val="00B25096"/>
    <w:rsid w:val="00B27B3C"/>
    <w:rsid w:val="00B3194E"/>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41D5"/>
    <w:rsid w:val="00B850FE"/>
    <w:rsid w:val="00B854CE"/>
    <w:rsid w:val="00B86056"/>
    <w:rsid w:val="00B90CDA"/>
    <w:rsid w:val="00B94DEA"/>
    <w:rsid w:val="00B9650A"/>
    <w:rsid w:val="00BA0136"/>
    <w:rsid w:val="00BA1E20"/>
    <w:rsid w:val="00BA4ADF"/>
    <w:rsid w:val="00BB0BEC"/>
    <w:rsid w:val="00BB1085"/>
    <w:rsid w:val="00BB1121"/>
    <w:rsid w:val="00BB5396"/>
    <w:rsid w:val="00BB7603"/>
    <w:rsid w:val="00BC220E"/>
    <w:rsid w:val="00BC40F4"/>
    <w:rsid w:val="00BC55F6"/>
    <w:rsid w:val="00BD4ACC"/>
    <w:rsid w:val="00BD6470"/>
    <w:rsid w:val="00BD69B1"/>
    <w:rsid w:val="00BD711D"/>
    <w:rsid w:val="00BE1991"/>
    <w:rsid w:val="00BE430A"/>
    <w:rsid w:val="00BE47DD"/>
    <w:rsid w:val="00BE49F0"/>
    <w:rsid w:val="00BE62AE"/>
    <w:rsid w:val="00BF3A51"/>
    <w:rsid w:val="00BF432C"/>
    <w:rsid w:val="00C0026F"/>
    <w:rsid w:val="00C02630"/>
    <w:rsid w:val="00C02CB0"/>
    <w:rsid w:val="00C03CE3"/>
    <w:rsid w:val="00C0740C"/>
    <w:rsid w:val="00C13B4E"/>
    <w:rsid w:val="00C158A6"/>
    <w:rsid w:val="00C17F2E"/>
    <w:rsid w:val="00C305BC"/>
    <w:rsid w:val="00C33FF4"/>
    <w:rsid w:val="00C37416"/>
    <w:rsid w:val="00C4015B"/>
    <w:rsid w:val="00C43728"/>
    <w:rsid w:val="00C4635D"/>
    <w:rsid w:val="00C54F82"/>
    <w:rsid w:val="00C669E9"/>
    <w:rsid w:val="00C7704B"/>
    <w:rsid w:val="00C81CD5"/>
    <w:rsid w:val="00C87770"/>
    <w:rsid w:val="00C97C29"/>
    <w:rsid w:val="00CA70DE"/>
    <w:rsid w:val="00CB2D93"/>
    <w:rsid w:val="00CB4BC6"/>
    <w:rsid w:val="00CB4E2C"/>
    <w:rsid w:val="00CB5D88"/>
    <w:rsid w:val="00CB5DEC"/>
    <w:rsid w:val="00CC03B1"/>
    <w:rsid w:val="00CC19D9"/>
    <w:rsid w:val="00CD3940"/>
    <w:rsid w:val="00CD4A9E"/>
    <w:rsid w:val="00CE2D05"/>
    <w:rsid w:val="00CE323E"/>
    <w:rsid w:val="00CE35FA"/>
    <w:rsid w:val="00CE5ADB"/>
    <w:rsid w:val="00CE6CBD"/>
    <w:rsid w:val="00CE7EB8"/>
    <w:rsid w:val="00CF0218"/>
    <w:rsid w:val="00CF1922"/>
    <w:rsid w:val="00CF2FD9"/>
    <w:rsid w:val="00CF33FF"/>
    <w:rsid w:val="00D0467C"/>
    <w:rsid w:val="00D07F2D"/>
    <w:rsid w:val="00D1608B"/>
    <w:rsid w:val="00D23660"/>
    <w:rsid w:val="00D30098"/>
    <w:rsid w:val="00D32D04"/>
    <w:rsid w:val="00D37257"/>
    <w:rsid w:val="00D41C37"/>
    <w:rsid w:val="00D576DA"/>
    <w:rsid w:val="00D62464"/>
    <w:rsid w:val="00D726CB"/>
    <w:rsid w:val="00D748A9"/>
    <w:rsid w:val="00D77C73"/>
    <w:rsid w:val="00D80326"/>
    <w:rsid w:val="00D8247A"/>
    <w:rsid w:val="00D8317E"/>
    <w:rsid w:val="00D84CC8"/>
    <w:rsid w:val="00D926BB"/>
    <w:rsid w:val="00D976B4"/>
    <w:rsid w:val="00DA13D1"/>
    <w:rsid w:val="00DA34D6"/>
    <w:rsid w:val="00DA4161"/>
    <w:rsid w:val="00DB1858"/>
    <w:rsid w:val="00DB3D1A"/>
    <w:rsid w:val="00DC2FCD"/>
    <w:rsid w:val="00DC79BD"/>
    <w:rsid w:val="00DD40D2"/>
    <w:rsid w:val="00DD42CC"/>
    <w:rsid w:val="00DD5EDB"/>
    <w:rsid w:val="00DE27FC"/>
    <w:rsid w:val="00DE626E"/>
    <w:rsid w:val="00DE64EF"/>
    <w:rsid w:val="00DE744C"/>
    <w:rsid w:val="00DF18E7"/>
    <w:rsid w:val="00DF3B21"/>
    <w:rsid w:val="00DF49F3"/>
    <w:rsid w:val="00E027E1"/>
    <w:rsid w:val="00E045E1"/>
    <w:rsid w:val="00E05623"/>
    <w:rsid w:val="00E15291"/>
    <w:rsid w:val="00E1683E"/>
    <w:rsid w:val="00E2104D"/>
    <w:rsid w:val="00E231D8"/>
    <w:rsid w:val="00E331F1"/>
    <w:rsid w:val="00E34C87"/>
    <w:rsid w:val="00E47B96"/>
    <w:rsid w:val="00E50B6C"/>
    <w:rsid w:val="00E50CFD"/>
    <w:rsid w:val="00E53EE3"/>
    <w:rsid w:val="00E56A95"/>
    <w:rsid w:val="00E600AD"/>
    <w:rsid w:val="00E67370"/>
    <w:rsid w:val="00E72813"/>
    <w:rsid w:val="00E73DA5"/>
    <w:rsid w:val="00E87E7A"/>
    <w:rsid w:val="00E92928"/>
    <w:rsid w:val="00EA05FD"/>
    <w:rsid w:val="00EA1FBA"/>
    <w:rsid w:val="00EA2B01"/>
    <w:rsid w:val="00EA5C58"/>
    <w:rsid w:val="00EA6BCB"/>
    <w:rsid w:val="00EB3DB7"/>
    <w:rsid w:val="00EB4A00"/>
    <w:rsid w:val="00EC5FAE"/>
    <w:rsid w:val="00ED2AB2"/>
    <w:rsid w:val="00ED3C00"/>
    <w:rsid w:val="00ED5214"/>
    <w:rsid w:val="00EE0C32"/>
    <w:rsid w:val="00EE74A1"/>
    <w:rsid w:val="00EE7E25"/>
    <w:rsid w:val="00EF1275"/>
    <w:rsid w:val="00EF63B1"/>
    <w:rsid w:val="00EF69A0"/>
    <w:rsid w:val="00F015CF"/>
    <w:rsid w:val="00F01768"/>
    <w:rsid w:val="00F0238C"/>
    <w:rsid w:val="00F070B8"/>
    <w:rsid w:val="00F0750B"/>
    <w:rsid w:val="00F14B82"/>
    <w:rsid w:val="00F15844"/>
    <w:rsid w:val="00F16F22"/>
    <w:rsid w:val="00F17B19"/>
    <w:rsid w:val="00F17FE2"/>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530"/>
    <w:rsid w:val="00F84E81"/>
    <w:rsid w:val="00F85189"/>
    <w:rsid w:val="00F93090"/>
    <w:rsid w:val="00F974C2"/>
    <w:rsid w:val="00FA3820"/>
    <w:rsid w:val="00FA5214"/>
    <w:rsid w:val="00FC280C"/>
    <w:rsid w:val="00FC71A1"/>
    <w:rsid w:val="00FD5C8E"/>
    <w:rsid w:val="00FD7E65"/>
    <w:rsid w:val="00FE0692"/>
    <w:rsid w:val="00FE11A5"/>
    <w:rsid w:val="00FE4763"/>
    <w:rsid w:val="00FE512D"/>
    <w:rsid w:val="00FE606E"/>
    <w:rsid w:val="00FF762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E5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E027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E027E1"/>
    <w:pPr>
      <w:ind w:leftChars="400" w:left="840"/>
    </w:pPr>
  </w:style>
  <w:style w:type="character" w:customStyle="1" w:styleId="e24kjd">
    <w:name w:val="e24kjd"/>
    <w:rsid w:val="00863085"/>
  </w:style>
  <w:style w:type="paragraph" w:styleId="ab">
    <w:name w:val="Closing"/>
    <w:basedOn w:val="a"/>
    <w:link w:val="ac"/>
    <w:rsid w:val="00EE0C32"/>
    <w:pPr>
      <w:jc w:val="right"/>
    </w:pPr>
    <w:rPr>
      <w:rFonts w:ascii="メイリオ" w:eastAsia="メイリオ" w:hAnsi="メイリオ" w:cs="メイリオ"/>
      <w:sz w:val="20"/>
      <w:szCs w:val="20"/>
    </w:rPr>
  </w:style>
  <w:style w:type="character" w:customStyle="1" w:styleId="ac">
    <w:name w:val="結語 (文字)"/>
    <w:link w:val="ab"/>
    <w:rsid w:val="00EE0C32"/>
    <w:rPr>
      <w:rFonts w:ascii="メイリオ" w:eastAsia="メイリオ" w:hAnsi="メイリオ" w:cs="メイリオ"/>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415">
      <w:bodyDiv w:val="1"/>
      <w:marLeft w:val="0"/>
      <w:marRight w:val="0"/>
      <w:marTop w:val="0"/>
      <w:marBottom w:val="0"/>
      <w:divBdr>
        <w:top w:val="none" w:sz="0" w:space="0" w:color="auto"/>
        <w:left w:val="none" w:sz="0" w:space="0" w:color="auto"/>
        <w:bottom w:val="none" w:sz="0" w:space="0" w:color="auto"/>
        <w:right w:val="none" w:sz="0" w:space="0" w:color="auto"/>
      </w:divBdr>
    </w:div>
    <w:div w:id="349837436">
      <w:bodyDiv w:val="1"/>
      <w:marLeft w:val="0"/>
      <w:marRight w:val="0"/>
      <w:marTop w:val="0"/>
      <w:marBottom w:val="0"/>
      <w:divBdr>
        <w:top w:val="none" w:sz="0" w:space="0" w:color="auto"/>
        <w:left w:val="none" w:sz="0" w:space="0" w:color="auto"/>
        <w:bottom w:val="none" w:sz="0" w:space="0" w:color="auto"/>
        <w:right w:val="none" w:sz="0" w:space="0" w:color="auto"/>
      </w:divBdr>
    </w:div>
    <w:div w:id="922643232">
      <w:bodyDiv w:val="1"/>
      <w:marLeft w:val="0"/>
      <w:marRight w:val="0"/>
      <w:marTop w:val="0"/>
      <w:marBottom w:val="0"/>
      <w:divBdr>
        <w:top w:val="none" w:sz="0" w:space="0" w:color="auto"/>
        <w:left w:val="none" w:sz="0" w:space="0" w:color="auto"/>
        <w:bottom w:val="none" w:sz="0" w:space="0" w:color="auto"/>
        <w:right w:val="none" w:sz="0" w:space="0" w:color="auto"/>
      </w:divBdr>
    </w:div>
    <w:div w:id="9774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2022-03-24T04:43:00Z</dcterms:created>
  <dcterms:modified xsi:type="dcterms:W3CDTF">2022-04-29T13:34:00Z</dcterms:modified>
</cp:coreProperties>
</file>