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0BDBB" w14:textId="4A9621EB" w:rsidR="00F41F61" w:rsidRDefault="00F41F61" w:rsidP="00F41F61">
      <w:pPr>
        <w:wordWrap w:val="0"/>
        <w:spacing w:line="360" w:lineRule="exact"/>
        <w:ind w:rightChars="100" w:right="210"/>
        <w:jc w:val="right"/>
        <w:rPr>
          <w:rFonts w:ascii="ＭＳ 明朝" w:hAnsi="ＭＳ 明朝"/>
          <w:b/>
          <w:sz w:val="24"/>
        </w:rPr>
      </w:pPr>
      <w:r w:rsidRPr="00F41F61">
        <w:rPr>
          <w:rFonts w:ascii="ＭＳ 明朝" w:hAnsi="ＭＳ 明朝" w:hint="eastAsia"/>
          <w:b/>
          <w:sz w:val="24"/>
        </w:rPr>
        <w:t>校　長</w:t>
      </w:r>
      <w:r>
        <w:rPr>
          <w:rFonts w:ascii="ＭＳ 明朝" w:hAnsi="ＭＳ 明朝" w:hint="eastAsia"/>
          <w:b/>
          <w:sz w:val="24"/>
        </w:rPr>
        <w:t xml:space="preserve">　</w:t>
      </w:r>
      <w:r w:rsidRPr="00F41F61">
        <w:rPr>
          <w:rFonts w:ascii="ＭＳ 明朝" w:hAnsi="ＭＳ 明朝" w:hint="eastAsia"/>
          <w:b/>
          <w:sz w:val="24"/>
        </w:rPr>
        <w:t xml:space="preserve">　阿部　政之</w:t>
      </w:r>
    </w:p>
    <w:p w14:paraId="6204ADBB" w14:textId="77777777" w:rsidR="00F41F61" w:rsidRPr="003A3356" w:rsidRDefault="00F41F61" w:rsidP="00F41F61">
      <w:pPr>
        <w:spacing w:line="360" w:lineRule="exact"/>
        <w:ind w:rightChars="100" w:right="210"/>
        <w:jc w:val="right"/>
        <w:rPr>
          <w:rFonts w:ascii="ＭＳ 明朝" w:hAnsi="ＭＳ 明朝"/>
          <w:b/>
          <w:sz w:val="24"/>
        </w:rPr>
      </w:pPr>
    </w:p>
    <w:p w14:paraId="3BADA873" w14:textId="3C6059A0" w:rsidR="00A920A8" w:rsidRPr="00045480" w:rsidRDefault="00012836" w:rsidP="009B365C">
      <w:pPr>
        <w:spacing w:line="360" w:lineRule="exact"/>
        <w:ind w:rightChars="-326" w:right="-685"/>
        <w:jc w:val="center"/>
        <w:rPr>
          <w:rFonts w:ascii="ＭＳ ゴシック" w:eastAsia="ＭＳ ゴシック" w:hAnsi="ＭＳ ゴシック"/>
          <w:b/>
          <w:sz w:val="32"/>
          <w:szCs w:val="32"/>
        </w:rPr>
      </w:pPr>
      <w:r w:rsidRPr="00F90290">
        <w:rPr>
          <w:rFonts w:ascii="ＭＳ ゴシック" w:eastAsia="ＭＳ ゴシック" w:hAnsi="ＭＳ ゴシック" w:hint="eastAsia"/>
          <w:b/>
          <w:sz w:val="32"/>
          <w:szCs w:val="32"/>
        </w:rPr>
        <w:t>令和</w:t>
      </w:r>
      <w:r w:rsidR="002E2446" w:rsidRPr="00F90290">
        <w:rPr>
          <w:rFonts w:ascii="ＭＳ ゴシック" w:eastAsia="ＭＳ ゴシック" w:hAnsi="ＭＳ ゴシック" w:hint="eastAsia"/>
          <w:b/>
          <w:sz w:val="32"/>
          <w:szCs w:val="32"/>
        </w:rPr>
        <w:t>３</w:t>
      </w:r>
      <w:r w:rsidR="0037367C" w:rsidRPr="00F90290">
        <w:rPr>
          <w:rFonts w:ascii="ＭＳ ゴシック" w:eastAsia="ＭＳ ゴシック" w:hAnsi="ＭＳ ゴシック" w:hint="eastAsia"/>
          <w:b/>
          <w:sz w:val="32"/>
          <w:szCs w:val="32"/>
        </w:rPr>
        <w:t xml:space="preserve">年度　</w:t>
      </w:r>
      <w:r w:rsidR="009B365C" w:rsidRPr="00F9029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w:t>
      </w:r>
      <w:bookmarkStart w:id="0" w:name="_GoBack"/>
      <w:bookmarkEnd w:id="0"/>
      <w:r w:rsidR="00A920A8">
        <w:rPr>
          <w:rFonts w:ascii="ＭＳ ゴシック" w:eastAsia="ＭＳ ゴシック" w:hAnsi="ＭＳ ゴシック" w:hint="eastAsia"/>
          <w:b/>
          <w:sz w:val="32"/>
          <w:szCs w:val="32"/>
        </w:rPr>
        <w:t>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w:t>
      </w:r>
      <w:r w:rsidR="00A920A8" w:rsidRPr="00686A2C">
        <w:rPr>
          <w:rFonts w:ascii="ＭＳ ゴシック" w:eastAsia="ＭＳ ゴシック" w:hAnsi="ＭＳ ゴシック" w:hint="eastAsia"/>
          <w:b/>
          <w:sz w:val="32"/>
          <w:szCs w:val="32"/>
        </w:rPr>
        <w:t>価</w:t>
      </w:r>
    </w:p>
    <w:p w14:paraId="10240E69" w14:textId="77777777" w:rsidR="000F7917" w:rsidRDefault="005846E8"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41F61" w14:paraId="490BED52" w14:textId="77777777" w:rsidTr="000354D4">
        <w:trPr>
          <w:jc w:val="center"/>
        </w:trPr>
        <w:tc>
          <w:tcPr>
            <w:tcW w:w="14944" w:type="dxa"/>
            <w:shd w:val="clear" w:color="auto" w:fill="auto"/>
          </w:tcPr>
          <w:p w14:paraId="52498253" w14:textId="77777777" w:rsidR="004D79C2" w:rsidRPr="00F41F61" w:rsidRDefault="004D79C2" w:rsidP="004D79C2">
            <w:pPr>
              <w:spacing w:line="360" w:lineRule="exact"/>
              <w:rPr>
                <w:rFonts w:ascii="ＭＳ ゴシック" w:eastAsia="ＭＳ ゴシック" w:hAnsi="ＭＳ ゴシック"/>
                <w:szCs w:val="21"/>
              </w:rPr>
            </w:pPr>
            <w:r w:rsidRPr="00F41F61">
              <w:rPr>
                <w:rFonts w:ascii="ＭＳ ゴシック" w:eastAsia="ＭＳ ゴシック" w:hAnsi="ＭＳ ゴシック" w:hint="eastAsia"/>
                <w:szCs w:val="21"/>
              </w:rPr>
              <w:t>「夢創造」の教育力と確かな進路実現力を持つリーディング工科高校</w:t>
            </w:r>
          </w:p>
          <w:p w14:paraId="69197C1F" w14:textId="131E0F2B" w:rsidR="004D79C2" w:rsidRPr="00F41F61" w:rsidRDefault="004D79C2" w:rsidP="004D79C2">
            <w:pPr>
              <w:spacing w:line="360" w:lineRule="exact"/>
              <w:rPr>
                <w:rFonts w:ascii="ＭＳ ゴシック" w:eastAsia="ＭＳ ゴシック" w:hAnsi="ＭＳ ゴシック"/>
                <w:szCs w:val="21"/>
              </w:rPr>
            </w:pPr>
            <w:r w:rsidRPr="00F41F61">
              <w:rPr>
                <w:rFonts w:ascii="ＭＳ ゴシック" w:eastAsia="ＭＳ ゴシック" w:hAnsi="ＭＳ ゴシック" w:hint="eastAsia"/>
                <w:szCs w:val="21"/>
              </w:rPr>
              <w:t xml:space="preserve">　</w:t>
            </w:r>
            <w:r w:rsidR="00743863" w:rsidRPr="00F41F61">
              <w:rPr>
                <w:rFonts w:ascii="ＭＳ ゴシック" w:eastAsia="ＭＳ ゴシック" w:hAnsi="ＭＳ ゴシック" w:hint="eastAsia"/>
                <w:szCs w:val="21"/>
              </w:rPr>
              <w:t xml:space="preserve">１　</w:t>
            </w:r>
            <w:r w:rsidR="00F6364F" w:rsidRPr="00F41F61">
              <w:rPr>
                <w:rFonts w:ascii="ＭＳ ゴシック" w:eastAsia="ＭＳ ゴシック" w:hAnsi="ＭＳ ゴシック" w:hint="eastAsia"/>
                <w:szCs w:val="21"/>
              </w:rPr>
              <w:t>「確かな学力」を身に</w:t>
            </w:r>
            <w:r w:rsidR="0091354F" w:rsidRPr="00F41F61">
              <w:rPr>
                <w:rFonts w:ascii="ＭＳ ゴシック" w:eastAsia="ＭＳ ゴシック" w:hAnsi="ＭＳ ゴシック" w:hint="eastAsia"/>
                <w:szCs w:val="21"/>
              </w:rPr>
              <w:t>付け</w:t>
            </w:r>
            <w:r w:rsidR="00F6364F" w:rsidRPr="00F41F61">
              <w:rPr>
                <w:rFonts w:ascii="ＭＳ ゴシック" w:eastAsia="ＭＳ ゴシック" w:hAnsi="ＭＳ ゴシック" w:hint="eastAsia"/>
                <w:szCs w:val="21"/>
              </w:rPr>
              <w:t>た</w:t>
            </w:r>
            <w:r w:rsidR="00522F53" w:rsidRPr="00F41F61">
              <w:rPr>
                <w:rFonts w:ascii="ＭＳ ゴシック" w:eastAsia="ＭＳ ゴシック" w:hAnsi="ＭＳ ゴシック" w:hint="eastAsia"/>
                <w:szCs w:val="21"/>
              </w:rPr>
              <w:t>社会に貢献できる「</w:t>
            </w:r>
            <w:r w:rsidRPr="00F41F61">
              <w:rPr>
                <w:rFonts w:ascii="ＭＳ ゴシック" w:eastAsia="ＭＳ ゴシック" w:hAnsi="ＭＳ ゴシック" w:hint="eastAsia"/>
                <w:szCs w:val="21"/>
              </w:rPr>
              <w:t>ものづくりリーダー</w:t>
            </w:r>
            <w:r w:rsidR="00522F53" w:rsidRPr="00F41F61">
              <w:rPr>
                <w:rFonts w:ascii="ＭＳ ゴシック" w:eastAsia="ＭＳ ゴシック" w:hAnsi="ＭＳ ゴシック" w:hint="eastAsia"/>
                <w:szCs w:val="21"/>
              </w:rPr>
              <w:t>」</w:t>
            </w:r>
            <w:r w:rsidRPr="00F41F61">
              <w:rPr>
                <w:rFonts w:ascii="ＭＳ ゴシック" w:eastAsia="ＭＳ ゴシック" w:hAnsi="ＭＳ ゴシック" w:hint="eastAsia"/>
                <w:szCs w:val="21"/>
              </w:rPr>
              <w:t>を育成する。</w:t>
            </w:r>
          </w:p>
          <w:p w14:paraId="11BBA687" w14:textId="69731AD0" w:rsidR="004D79C2" w:rsidRPr="00F41F61" w:rsidRDefault="00743863" w:rsidP="005B1DDE">
            <w:pPr>
              <w:spacing w:line="360" w:lineRule="exact"/>
              <w:ind w:firstLineChars="100" w:firstLine="210"/>
              <w:rPr>
                <w:rFonts w:ascii="ＭＳ ゴシック" w:eastAsia="ＭＳ ゴシック" w:hAnsi="ＭＳ ゴシック"/>
                <w:szCs w:val="21"/>
              </w:rPr>
            </w:pPr>
            <w:r w:rsidRPr="00F41F61">
              <w:rPr>
                <w:rFonts w:ascii="ＭＳ ゴシック" w:eastAsia="ＭＳ ゴシック" w:hAnsi="ＭＳ ゴシック" w:hint="eastAsia"/>
                <w:szCs w:val="21"/>
              </w:rPr>
              <w:t xml:space="preserve">２　</w:t>
            </w:r>
            <w:r w:rsidR="00F6364F" w:rsidRPr="00F41F61">
              <w:rPr>
                <w:rFonts w:ascii="ＭＳ ゴシック" w:eastAsia="ＭＳ ゴシック" w:hAnsi="ＭＳ ゴシック" w:hint="eastAsia"/>
                <w:szCs w:val="21"/>
              </w:rPr>
              <w:t>規律・規範の確立と豊かな心を育む教育により、自律</w:t>
            </w:r>
            <w:r w:rsidR="004D79C2" w:rsidRPr="00F41F61">
              <w:rPr>
                <w:rFonts w:ascii="ＭＳ ゴシック" w:eastAsia="ＭＳ ゴシック" w:hAnsi="ＭＳ ゴシック" w:hint="eastAsia"/>
                <w:szCs w:val="21"/>
              </w:rPr>
              <w:t>心や</w:t>
            </w:r>
            <w:r w:rsidR="00F6364F" w:rsidRPr="00F41F61">
              <w:rPr>
                <w:rFonts w:ascii="ＭＳ ゴシック" w:eastAsia="ＭＳ ゴシック" w:hAnsi="ＭＳ ゴシック" w:hint="eastAsia"/>
                <w:szCs w:val="21"/>
              </w:rPr>
              <w:t>人を</w:t>
            </w:r>
            <w:r w:rsidR="00E53034" w:rsidRPr="00F41F61">
              <w:rPr>
                <w:rFonts w:ascii="ＭＳ ゴシック" w:eastAsia="ＭＳ ゴシック" w:hAnsi="ＭＳ ゴシック" w:hint="eastAsia"/>
                <w:szCs w:val="21"/>
              </w:rPr>
              <w:t>思いやる</w:t>
            </w:r>
            <w:r w:rsidR="00F6364F" w:rsidRPr="00F41F61">
              <w:rPr>
                <w:rFonts w:ascii="ＭＳ ゴシック" w:eastAsia="ＭＳ ゴシック" w:hAnsi="ＭＳ ゴシック" w:hint="eastAsia"/>
                <w:szCs w:val="21"/>
              </w:rPr>
              <w:t>心</w:t>
            </w:r>
            <w:r w:rsidR="004D79C2" w:rsidRPr="00F41F61">
              <w:rPr>
                <w:rFonts w:ascii="ＭＳ ゴシック" w:eastAsia="ＭＳ ゴシック" w:hAnsi="ＭＳ ゴシック" w:hint="eastAsia"/>
                <w:szCs w:val="21"/>
              </w:rPr>
              <w:t>を持つ生徒を育成する。</w:t>
            </w:r>
          </w:p>
          <w:p w14:paraId="66F046C8" w14:textId="705241AE" w:rsidR="000529CC" w:rsidRPr="00F41F61" w:rsidRDefault="004D79C2" w:rsidP="000529CC">
            <w:pPr>
              <w:spacing w:line="360" w:lineRule="exact"/>
              <w:ind w:left="630" w:hangingChars="300" w:hanging="630"/>
              <w:rPr>
                <w:rFonts w:ascii="ＭＳ ゴシック" w:eastAsia="ＭＳ ゴシック" w:hAnsi="ＭＳ ゴシック"/>
                <w:szCs w:val="21"/>
              </w:rPr>
            </w:pPr>
            <w:r w:rsidRPr="00F41F61">
              <w:rPr>
                <w:rFonts w:ascii="ＭＳ ゴシック" w:eastAsia="ＭＳ ゴシック" w:hAnsi="ＭＳ ゴシック" w:hint="eastAsia"/>
                <w:szCs w:val="21"/>
              </w:rPr>
              <w:t xml:space="preserve">　</w:t>
            </w:r>
            <w:r w:rsidR="00743863" w:rsidRPr="00F41F61">
              <w:rPr>
                <w:rFonts w:ascii="ＭＳ ゴシック" w:eastAsia="ＭＳ ゴシック" w:hAnsi="ＭＳ ゴシック" w:hint="eastAsia"/>
                <w:szCs w:val="21"/>
              </w:rPr>
              <w:t xml:space="preserve">３　</w:t>
            </w:r>
            <w:r w:rsidR="00F6364F" w:rsidRPr="00F41F61">
              <w:rPr>
                <w:rFonts w:ascii="ＭＳ ゴシック" w:eastAsia="ＭＳ ゴシック" w:hAnsi="ＭＳ ゴシック" w:hint="eastAsia"/>
                <w:szCs w:val="21"/>
              </w:rPr>
              <w:t>教員の</w:t>
            </w:r>
            <w:r w:rsidR="00444CA6" w:rsidRPr="00F41F61">
              <w:rPr>
                <w:rFonts w:ascii="ＭＳ ゴシック" w:eastAsia="ＭＳ ゴシック" w:hAnsi="ＭＳ ゴシック" w:hint="eastAsia"/>
                <w:szCs w:val="21"/>
              </w:rPr>
              <w:t>資質向上を図る</w:t>
            </w:r>
            <w:r w:rsidR="00F6364F" w:rsidRPr="00F41F61">
              <w:rPr>
                <w:rFonts w:ascii="ＭＳ ゴシック" w:eastAsia="ＭＳ ゴシック" w:hAnsi="ＭＳ ゴシック" w:hint="eastAsia"/>
                <w:szCs w:val="21"/>
              </w:rPr>
              <w:t>とともに、学校</w:t>
            </w:r>
            <w:r w:rsidR="00444CA6" w:rsidRPr="00F41F61">
              <w:rPr>
                <w:rFonts w:ascii="ＭＳ ゴシック" w:eastAsia="ＭＳ ゴシック" w:hAnsi="ＭＳ ゴシック" w:hint="eastAsia"/>
                <w:szCs w:val="21"/>
              </w:rPr>
              <w:t>の組織力向上に努める</w:t>
            </w:r>
            <w:r w:rsidR="00F6364F" w:rsidRPr="00F41F61">
              <w:rPr>
                <w:rFonts w:ascii="ＭＳ ゴシック" w:eastAsia="ＭＳ ゴシック" w:hAnsi="ＭＳ ゴシック" w:hint="eastAsia"/>
                <w:szCs w:val="21"/>
              </w:rPr>
              <w:t>。</w:t>
            </w:r>
          </w:p>
          <w:p w14:paraId="2AD85A46" w14:textId="6717762D" w:rsidR="009B365C" w:rsidRPr="00F41F61" w:rsidRDefault="00743863" w:rsidP="00FD60A8">
            <w:pPr>
              <w:spacing w:line="360" w:lineRule="exact"/>
              <w:ind w:leftChars="100" w:left="210"/>
              <w:rPr>
                <w:rFonts w:ascii="ＭＳ ゴシック" w:eastAsia="ＭＳ ゴシック" w:hAnsi="ＭＳ ゴシック"/>
                <w:szCs w:val="21"/>
              </w:rPr>
            </w:pPr>
            <w:r w:rsidRPr="00F41F61">
              <w:rPr>
                <w:rFonts w:ascii="ＭＳ ゴシック" w:eastAsia="ＭＳ ゴシック" w:hAnsi="ＭＳ ゴシック" w:hint="eastAsia"/>
                <w:szCs w:val="21"/>
              </w:rPr>
              <w:t xml:space="preserve">４　</w:t>
            </w:r>
            <w:r w:rsidR="004D79C2" w:rsidRPr="00F41F61">
              <w:rPr>
                <w:rFonts w:ascii="ＭＳ ゴシック" w:eastAsia="ＭＳ ゴシック" w:hAnsi="ＭＳ ゴシック" w:hint="eastAsia"/>
                <w:szCs w:val="21"/>
              </w:rPr>
              <w:t>地域に</w:t>
            </w:r>
            <w:r w:rsidR="00E87576" w:rsidRPr="00F41F61">
              <w:rPr>
                <w:rFonts w:ascii="ＭＳ ゴシック" w:eastAsia="ＭＳ ゴシック" w:hAnsi="ＭＳ ゴシック" w:hint="eastAsia"/>
                <w:szCs w:val="21"/>
              </w:rPr>
              <w:t>信頼される</w:t>
            </w:r>
            <w:r w:rsidR="00444CA6" w:rsidRPr="00F41F61">
              <w:rPr>
                <w:rFonts w:ascii="ＭＳ ゴシック" w:eastAsia="ＭＳ ゴシック" w:hAnsi="ＭＳ ゴシック" w:hint="eastAsia"/>
                <w:szCs w:val="21"/>
              </w:rPr>
              <w:t>開かれた</w:t>
            </w:r>
            <w:r w:rsidR="004D79C2" w:rsidRPr="00F41F61">
              <w:rPr>
                <w:rFonts w:ascii="ＭＳ ゴシック" w:eastAsia="ＭＳ ゴシック" w:hAnsi="ＭＳ ゴシック" w:hint="eastAsia"/>
                <w:szCs w:val="21"/>
              </w:rPr>
              <w:t>学校づくり</w:t>
            </w:r>
            <w:r w:rsidR="00444CA6" w:rsidRPr="00F41F61">
              <w:rPr>
                <w:rFonts w:ascii="ＭＳ ゴシック" w:eastAsia="ＭＳ ゴシック" w:hAnsi="ＭＳ ゴシック" w:hint="eastAsia"/>
                <w:szCs w:val="21"/>
              </w:rPr>
              <w:t>を推進する。</w:t>
            </w:r>
          </w:p>
        </w:tc>
      </w:tr>
    </w:tbl>
    <w:p w14:paraId="699C3DF9" w14:textId="77777777" w:rsidR="00324B67" w:rsidRPr="00F41F61" w:rsidRDefault="00324B67" w:rsidP="004245A1">
      <w:pPr>
        <w:spacing w:line="300" w:lineRule="exact"/>
        <w:ind w:hanging="187"/>
        <w:jc w:val="left"/>
        <w:rPr>
          <w:rFonts w:ascii="ＭＳ ゴシック" w:eastAsia="ＭＳ ゴシック" w:hAnsi="ＭＳ ゴシック"/>
          <w:szCs w:val="21"/>
        </w:rPr>
      </w:pPr>
    </w:p>
    <w:p w14:paraId="2A027BD5" w14:textId="77777777" w:rsidR="009B365C" w:rsidRPr="00F41F61" w:rsidRDefault="009B365C" w:rsidP="004245A1">
      <w:pPr>
        <w:spacing w:line="300" w:lineRule="exact"/>
        <w:ind w:hanging="187"/>
        <w:jc w:val="left"/>
        <w:rPr>
          <w:rFonts w:ascii="ＭＳ ゴシック" w:eastAsia="ＭＳ ゴシック" w:hAnsi="ＭＳ ゴシック"/>
          <w:strike/>
          <w:szCs w:val="21"/>
        </w:rPr>
      </w:pPr>
      <w:r w:rsidRPr="00F41F61">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41F61" w14:paraId="0055393D" w14:textId="77777777" w:rsidTr="00353789">
        <w:trPr>
          <w:trHeight w:val="10729"/>
          <w:jc w:val="center"/>
        </w:trPr>
        <w:tc>
          <w:tcPr>
            <w:tcW w:w="14944" w:type="dxa"/>
            <w:shd w:val="clear" w:color="auto" w:fill="auto"/>
          </w:tcPr>
          <w:p w14:paraId="3C557651" w14:textId="77777777" w:rsidR="004D79C2" w:rsidRPr="00F41F61" w:rsidRDefault="004D79C2" w:rsidP="004D79C2">
            <w:pPr>
              <w:spacing w:line="360" w:lineRule="exact"/>
              <w:rPr>
                <w:rFonts w:ascii="ＭＳ ゴシック" w:eastAsia="ＭＳ ゴシック" w:hAnsi="ＭＳ ゴシック"/>
                <w:color w:val="000000"/>
              </w:rPr>
            </w:pPr>
            <w:r w:rsidRPr="00F41F61">
              <w:rPr>
                <w:rFonts w:ascii="ＭＳ ゴシック" w:eastAsia="ＭＳ ゴシック" w:hAnsi="ＭＳ ゴシック" w:hint="eastAsia"/>
                <w:color w:val="000000"/>
              </w:rPr>
              <w:t>めざす学校像の実現に向け以下の取組</w:t>
            </w:r>
            <w:r w:rsidR="00AF3815" w:rsidRPr="00F41F61">
              <w:rPr>
                <w:rFonts w:ascii="ＭＳ ゴシック" w:eastAsia="ＭＳ ゴシック" w:hAnsi="ＭＳ ゴシック" w:hint="eastAsia"/>
                <w:color w:val="000000"/>
              </w:rPr>
              <w:t>み</w:t>
            </w:r>
            <w:r w:rsidRPr="00F41F61">
              <w:rPr>
                <w:rFonts w:ascii="ＭＳ ゴシック" w:eastAsia="ＭＳ ゴシック" w:hAnsi="ＭＳ ゴシック" w:hint="eastAsia"/>
                <w:color w:val="000000"/>
              </w:rPr>
              <w:t>を行う。</w:t>
            </w:r>
          </w:p>
          <w:p w14:paraId="35A8D665" w14:textId="39A7BBA7" w:rsidR="004D79C2" w:rsidRPr="00F41F61" w:rsidRDefault="004D79C2" w:rsidP="004D79C2">
            <w:pPr>
              <w:spacing w:line="360" w:lineRule="exact"/>
              <w:rPr>
                <w:rFonts w:ascii="ＭＳ ゴシック" w:eastAsia="ＭＳ ゴシック" w:hAnsi="ＭＳ ゴシック"/>
                <w:color w:val="FF0000"/>
              </w:rPr>
            </w:pPr>
            <w:r w:rsidRPr="00F41F61">
              <w:rPr>
                <w:rFonts w:ascii="ＭＳ ゴシック" w:eastAsia="ＭＳ ゴシック" w:hAnsi="ＭＳ ゴシック" w:hint="eastAsia"/>
                <w:color w:val="000000"/>
              </w:rPr>
              <w:t xml:space="preserve">１　</w:t>
            </w:r>
            <w:r w:rsidR="008F6132" w:rsidRPr="00F41F61">
              <w:rPr>
                <w:rFonts w:ascii="ＭＳ ゴシック" w:eastAsia="ＭＳ ゴシック" w:hAnsi="ＭＳ ゴシック" w:hint="eastAsia"/>
                <w:color w:val="000000"/>
              </w:rPr>
              <w:t>「</w:t>
            </w:r>
            <w:r w:rsidRPr="00F41F61">
              <w:rPr>
                <w:rFonts w:ascii="ＭＳ ゴシック" w:eastAsia="ＭＳ ゴシック" w:hAnsi="ＭＳ ゴシック" w:hint="eastAsia"/>
                <w:color w:val="000000"/>
              </w:rPr>
              <w:t>確かな学力</w:t>
            </w:r>
            <w:r w:rsidR="008F6132" w:rsidRPr="00F41F61">
              <w:rPr>
                <w:rFonts w:ascii="ＭＳ ゴシック" w:eastAsia="ＭＳ ゴシック" w:hAnsi="ＭＳ ゴシック" w:hint="eastAsia"/>
                <w:color w:val="000000"/>
              </w:rPr>
              <w:t>」</w:t>
            </w:r>
            <w:r w:rsidRPr="00F41F61">
              <w:rPr>
                <w:rFonts w:ascii="ＭＳ ゴシック" w:eastAsia="ＭＳ ゴシック" w:hAnsi="ＭＳ ゴシック" w:hint="eastAsia"/>
                <w:color w:val="000000"/>
              </w:rPr>
              <w:t>の</w:t>
            </w:r>
            <w:r w:rsidR="008F6132" w:rsidRPr="00F41F61">
              <w:rPr>
                <w:rFonts w:ascii="ＭＳ ゴシック" w:eastAsia="ＭＳ ゴシック" w:hAnsi="ＭＳ ゴシック" w:hint="eastAsia"/>
                <w:color w:val="000000"/>
              </w:rPr>
              <w:t>育成</w:t>
            </w:r>
          </w:p>
          <w:p w14:paraId="2935B9C8" w14:textId="20763280" w:rsidR="004D79C2" w:rsidRPr="00F41F61" w:rsidRDefault="004D79C2" w:rsidP="005B1DDE">
            <w:pPr>
              <w:spacing w:line="360" w:lineRule="exact"/>
              <w:ind w:left="630" w:hangingChars="300" w:hanging="630"/>
              <w:rPr>
                <w:rFonts w:ascii="ＭＳ ゴシック" w:eastAsia="ＭＳ ゴシック" w:hAnsi="ＭＳ ゴシック"/>
              </w:rPr>
            </w:pPr>
            <w:r w:rsidRPr="00F41F61">
              <w:rPr>
                <w:rFonts w:ascii="ＭＳ ゴシック" w:eastAsia="ＭＳ ゴシック" w:hAnsi="ＭＳ ゴシック" w:hint="eastAsia"/>
                <w:color w:val="000000"/>
              </w:rPr>
              <w:t>（１）</w:t>
            </w:r>
            <w:r w:rsidR="0005350E" w:rsidRPr="00F41F61">
              <w:rPr>
                <w:rFonts w:ascii="ＭＳ ゴシック" w:eastAsia="ＭＳ ゴシック" w:hAnsi="ＭＳ ゴシック" w:hint="eastAsia"/>
                <w:color w:val="000000"/>
              </w:rPr>
              <w:t>新学習指導要領を踏まえつつ、感染症対策を継続しながら、</w:t>
            </w:r>
            <w:r w:rsidR="00460A79" w:rsidRPr="00F41F61">
              <w:rPr>
                <w:rFonts w:ascii="ＭＳ ゴシック" w:eastAsia="ＭＳ ゴシック" w:hAnsi="ＭＳ ゴシック" w:hint="eastAsia"/>
                <w:color w:val="000000"/>
              </w:rPr>
              <w:t>知識</w:t>
            </w:r>
            <w:r w:rsidRPr="00F41F61">
              <w:rPr>
                <w:rFonts w:ascii="ＭＳ ゴシック" w:eastAsia="ＭＳ ゴシック" w:hAnsi="ＭＳ ゴシック" w:hint="eastAsia"/>
                <w:color w:val="000000"/>
              </w:rPr>
              <w:t>・</w:t>
            </w:r>
            <w:r w:rsidR="00FA6703" w:rsidRPr="00F41F61">
              <w:rPr>
                <w:rFonts w:ascii="ＭＳ ゴシック" w:eastAsia="ＭＳ ゴシック" w:hAnsi="ＭＳ ゴシック" w:hint="eastAsia"/>
                <w:color w:val="000000"/>
              </w:rPr>
              <w:t>技能</w:t>
            </w:r>
            <w:r w:rsidR="00CA645C" w:rsidRPr="00F41F61">
              <w:rPr>
                <w:rFonts w:ascii="ＭＳ ゴシック" w:eastAsia="ＭＳ ゴシック" w:hAnsi="ＭＳ ゴシック" w:hint="eastAsia"/>
                <w:color w:val="000000"/>
              </w:rPr>
              <w:t>の</w:t>
            </w:r>
            <w:r w:rsidR="00FA6703" w:rsidRPr="00F41F61">
              <w:rPr>
                <w:rFonts w:ascii="ＭＳ ゴシック" w:eastAsia="ＭＳ ゴシック" w:hAnsi="ＭＳ ゴシック" w:hint="eastAsia"/>
                <w:color w:val="000000"/>
              </w:rPr>
              <w:t>習得、</w:t>
            </w:r>
            <w:r w:rsidR="00460A79" w:rsidRPr="00F41F61">
              <w:rPr>
                <w:rFonts w:ascii="ＭＳ ゴシック" w:eastAsia="ＭＳ ゴシック" w:hAnsi="ＭＳ ゴシック" w:hint="eastAsia"/>
                <w:color w:val="000000"/>
              </w:rPr>
              <w:t>思考力・判断力・</w:t>
            </w:r>
            <w:r w:rsidRPr="00F41F61">
              <w:rPr>
                <w:rFonts w:ascii="ＭＳ ゴシック" w:eastAsia="ＭＳ ゴシック" w:hAnsi="ＭＳ ゴシック" w:hint="eastAsia"/>
              </w:rPr>
              <w:t>表現力</w:t>
            </w:r>
            <w:r w:rsidR="00CA645C" w:rsidRPr="00F41F61">
              <w:rPr>
                <w:rFonts w:ascii="ＭＳ ゴシック" w:eastAsia="ＭＳ ゴシック" w:hAnsi="ＭＳ ゴシック" w:hint="eastAsia"/>
              </w:rPr>
              <w:t>等の育成、学びに向かう力・人間性の涵養を図り、</w:t>
            </w:r>
            <w:r w:rsidR="002909DC" w:rsidRPr="00F41F61">
              <w:rPr>
                <w:rFonts w:ascii="ＭＳ ゴシック" w:eastAsia="ＭＳ ゴシック" w:hAnsi="ＭＳ ゴシック" w:hint="eastAsia"/>
                <w:szCs w:val="21"/>
              </w:rPr>
              <w:t>社会に貢献できる「ものづくりリーダー」を育成する</w:t>
            </w:r>
            <w:r w:rsidRPr="00F41F61">
              <w:rPr>
                <w:rFonts w:ascii="ＭＳ ゴシック" w:eastAsia="ＭＳ ゴシック" w:hAnsi="ＭＳ ゴシック" w:hint="eastAsia"/>
              </w:rPr>
              <w:t>。</w:t>
            </w:r>
          </w:p>
          <w:p w14:paraId="0D250660" w14:textId="7F12AE0F" w:rsidR="006D34C6" w:rsidRPr="00F41F61" w:rsidRDefault="004D79C2" w:rsidP="00807500">
            <w:pPr>
              <w:spacing w:line="360" w:lineRule="exact"/>
              <w:ind w:left="840" w:hangingChars="400" w:hanging="840"/>
              <w:rPr>
                <w:rFonts w:ascii="ＭＳ ゴシック" w:eastAsia="ＭＳ ゴシック" w:hAnsi="ＭＳ ゴシック"/>
              </w:rPr>
            </w:pPr>
            <w:r w:rsidRPr="00F41F61">
              <w:rPr>
                <w:rFonts w:ascii="ＭＳ ゴシック" w:eastAsia="ＭＳ ゴシック" w:hAnsi="ＭＳ ゴシック" w:hint="eastAsia"/>
              </w:rPr>
              <w:t xml:space="preserve">　　 </w:t>
            </w:r>
            <w:r w:rsidR="00715CBD" w:rsidRPr="00F41F61">
              <w:rPr>
                <w:rFonts w:ascii="ＭＳ ゴシック" w:eastAsia="ＭＳ ゴシック" w:hAnsi="ＭＳ ゴシック" w:hint="eastAsia"/>
              </w:rPr>
              <w:t>・　家庭学習の習慣を各教科で検討し、</w:t>
            </w:r>
            <w:r w:rsidR="0097428F" w:rsidRPr="00F41F61">
              <w:rPr>
                <w:rFonts w:ascii="ＭＳ ゴシック" w:eastAsia="ＭＳ ゴシック" w:hAnsi="ＭＳ ゴシック" w:hint="eastAsia"/>
              </w:rPr>
              <w:t>令和</w:t>
            </w:r>
            <w:r w:rsidR="002E2446" w:rsidRPr="00F41F61">
              <w:rPr>
                <w:rFonts w:ascii="ＭＳ ゴシック" w:eastAsia="ＭＳ ゴシック" w:hAnsi="ＭＳ ゴシック" w:hint="eastAsia"/>
              </w:rPr>
              <w:t>５</w:t>
            </w:r>
            <w:r w:rsidR="006F1010" w:rsidRPr="00F41F61">
              <w:rPr>
                <w:rFonts w:ascii="ＭＳ ゴシック" w:eastAsia="ＭＳ ゴシック" w:hAnsi="ＭＳ ゴシック" w:hint="eastAsia"/>
              </w:rPr>
              <w:t>年度には</w:t>
            </w:r>
            <w:r w:rsidR="003566EA" w:rsidRPr="00F41F61">
              <w:rPr>
                <w:rFonts w:ascii="ＭＳ ゴシック" w:eastAsia="ＭＳ ゴシック" w:hAnsi="ＭＳ ゴシック" w:hint="eastAsia"/>
              </w:rPr>
              <w:t>生徒向け</w:t>
            </w:r>
            <w:r w:rsidR="00715CBD" w:rsidRPr="00F41F61">
              <w:rPr>
                <w:rFonts w:ascii="ＭＳ ゴシック" w:eastAsia="ＭＳ ゴシック" w:hAnsi="ＭＳ ゴシック" w:hint="eastAsia"/>
              </w:rPr>
              <w:t>学校教育自己診断</w:t>
            </w:r>
            <w:r w:rsidR="003566EA" w:rsidRPr="00F41F61">
              <w:rPr>
                <w:rFonts w:ascii="ＭＳ ゴシック" w:eastAsia="ＭＳ ゴシック" w:hAnsi="ＭＳ ゴシック" w:hint="eastAsia"/>
              </w:rPr>
              <w:t>「</w:t>
            </w:r>
            <w:r w:rsidR="00715CBD" w:rsidRPr="00F41F61">
              <w:rPr>
                <w:rFonts w:ascii="ＭＳ ゴシック" w:eastAsia="ＭＳ ゴシック" w:hAnsi="ＭＳ ゴシック" w:hint="eastAsia"/>
              </w:rPr>
              <w:t>家庭学習時間</w:t>
            </w:r>
            <w:r w:rsidR="002442F4" w:rsidRPr="00F41F61">
              <w:rPr>
                <w:rFonts w:ascii="ＭＳ ゴシック" w:eastAsia="ＭＳ ゴシック" w:hAnsi="ＭＳ ゴシック" w:hint="eastAsia"/>
              </w:rPr>
              <w:t>１</w:t>
            </w:r>
            <w:r w:rsidR="00715CBD" w:rsidRPr="00F41F61">
              <w:rPr>
                <w:rFonts w:ascii="ＭＳ ゴシック" w:eastAsia="ＭＳ ゴシック" w:hAnsi="ＭＳ ゴシック" w:hint="eastAsia"/>
              </w:rPr>
              <w:t>時間以上</w:t>
            </w:r>
            <w:r w:rsidR="003566EA" w:rsidRPr="00F41F61">
              <w:rPr>
                <w:rFonts w:ascii="ＭＳ ゴシック" w:eastAsia="ＭＳ ゴシック" w:hAnsi="ＭＳ ゴシック" w:hint="eastAsia"/>
              </w:rPr>
              <w:t>」</w:t>
            </w:r>
            <w:r w:rsidR="00715CBD" w:rsidRPr="00F41F61">
              <w:rPr>
                <w:rFonts w:ascii="ＭＳ ゴシック" w:eastAsia="ＭＳ ゴシック" w:hAnsi="ＭＳ ゴシック" w:hint="eastAsia"/>
              </w:rPr>
              <w:t>を</w:t>
            </w:r>
            <w:r w:rsidR="00297370" w:rsidRPr="00F41F61">
              <w:rPr>
                <w:rFonts w:ascii="ＭＳ ゴシック" w:eastAsia="ＭＳ ゴシック" w:hAnsi="ＭＳ ゴシック"/>
              </w:rPr>
              <w:t>25</w:t>
            </w:r>
            <w:r w:rsidR="00715CBD" w:rsidRPr="00F41F61">
              <w:rPr>
                <w:rFonts w:ascii="ＭＳ ゴシック" w:eastAsia="ＭＳ ゴシック" w:hAnsi="ＭＳ ゴシック" w:hint="eastAsia"/>
              </w:rPr>
              <w:t>％以上にする</w:t>
            </w:r>
            <w:r w:rsidR="006D34C6" w:rsidRPr="00F41F61">
              <w:rPr>
                <w:rFonts w:ascii="ＭＳ ゴシック" w:eastAsia="ＭＳ ゴシック" w:hAnsi="ＭＳ ゴシック" w:hint="eastAsia"/>
              </w:rPr>
              <w:t>。</w:t>
            </w:r>
          </w:p>
          <w:p w14:paraId="607246BF" w14:textId="0B1F53AF" w:rsidR="00715CBD" w:rsidRPr="00F41F61" w:rsidRDefault="00715CBD" w:rsidP="006D34C6">
            <w:pPr>
              <w:spacing w:line="360" w:lineRule="exact"/>
              <w:ind w:leftChars="400" w:left="840"/>
              <w:rPr>
                <w:rFonts w:ascii="ＭＳ ゴシック" w:eastAsia="ＭＳ ゴシック" w:hAnsi="ＭＳ ゴシック"/>
              </w:rPr>
            </w:pPr>
            <w:r w:rsidRPr="00F41F61">
              <w:rPr>
                <w:rFonts w:ascii="ＭＳ ゴシック" w:eastAsia="ＭＳ ゴシック" w:hAnsi="ＭＳ ゴシック" w:hint="eastAsia"/>
              </w:rPr>
              <w:t>（</w:t>
            </w:r>
            <w:r w:rsidR="006D34C6" w:rsidRPr="00F41F61">
              <w:rPr>
                <w:rFonts w:ascii="ＭＳ ゴシック" w:eastAsia="ＭＳ ゴシック" w:hAnsi="ＭＳ ゴシック" w:hint="eastAsia"/>
              </w:rPr>
              <w:t>Ｈ</w:t>
            </w:r>
            <w:r w:rsidR="00253552" w:rsidRPr="00F41F61">
              <w:rPr>
                <w:rFonts w:ascii="ＭＳ ゴシック" w:eastAsia="ＭＳ ゴシック" w:hAnsi="ＭＳ ゴシック"/>
              </w:rPr>
              <w:t>30-20</w:t>
            </w:r>
            <w:r w:rsidR="006D34C6" w:rsidRPr="00F41F61">
              <w:rPr>
                <w:rFonts w:ascii="ＭＳ ゴシック" w:eastAsia="ＭＳ ゴシック" w:hAnsi="ＭＳ ゴシック" w:hint="eastAsia"/>
              </w:rPr>
              <w:t>％・Ｒ</w:t>
            </w:r>
            <w:r w:rsidR="0080334D" w:rsidRPr="00F41F61">
              <w:rPr>
                <w:rFonts w:ascii="ＭＳ ゴシック" w:eastAsia="ＭＳ ゴシック" w:hAnsi="ＭＳ ゴシック" w:hint="eastAsia"/>
              </w:rPr>
              <w:t>１</w:t>
            </w:r>
            <w:r w:rsidR="00297370" w:rsidRPr="00F41F61">
              <w:rPr>
                <w:rFonts w:ascii="ＭＳ ゴシック" w:eastAsia="ＭＳ ゴシック" w:hAnsi="ＭＳ ゴシック"/>
              </w:rPr>
              <w:t>-16</w:t>
            </w:r>
            <w:r w:rsidR="002819B8" w:rsidRPr="00F41F61">
              <w:rPr>
                <w:rFonts w:ascii="ＭＳ ゴシック" w:eastAsia="ＭＳ ゴシック" w:hAnsi="ＭＳ ゴシック" w:hint="eastAsia"/>
              </w:rPr>
              <w:t>％</w:t>
            </w:r>
            <w:r w:rsidR="002E2446" w:rsidRPr="00F41F61">
              <w:rPr>
                <w:rFonts w:ascii="ＭＳ ゴシック" w:eastAsia="ＭＳ ゴシック" w:hAnsi="ＭＳ ゴシック" w:hint="eastAsia"/>
              </w:rPr>
              <w:t>・Ｒ</w:t>
            </w:r>
            <w:r w:rsidR="0080334D" w:rsidRPr="00F41F61">
              <w:rPr>
                <w:rFonts w:ascii="ＭＳ ゴシック" w:eastAsia="ＭＳ ゴシック" w:hAnsi="ＭＳ ゴシック" w:hint="eastAsia"/>
              </w:rPr>
              <w:t>２</w:t>
            </w:r>
            <w:r w:rsidR="00297370" w:rsidRPr="00F41F61">
              <w:rPr>
                <w:rFonts w:ascii="ＭＳ ゴシック" w:eastAsia="ＭＳ ゴシック" w:hAnsi="ＭＳ ゴシック"/>
              </w:rPr>
              <w:t>-2</w:t>
            </w:r>
            <w:r w:rsidR="00E42436" w:rsidRPr="00F41F61">
              <w:rPr>
                <w:rFonts w:ascii="ＭＳ ゴシック" w:eastAsia="ＭＳ ゴシック" w:hAnsi="ＭＳ ゴシック" w:hint="eastAsia"/>
              </w:rPr>
              <w:t>2</w:t>
            </w:r>
            <w:r w:rsidR="002E2446" w:rsidRPr="00F41F61">
              <w:rPr>
                <w:rFonts w:ascii="ＭＳ ゴシック" w:eastAsia="ＭＳ ゴシック" w:hAnsi="ＭＳ ゴシック" w:hint="eastAsia"/>
              </w:rPr>
              <w:t>％</w:t>
            </w:r>
            <w:r w:rsidR="006D34C6" w:rsidRPr="00F41F61">
              <w:rPr>
                <w:rFonts w:ascii="ＭＳ ゴシック" w:eastAsia="ＭＳ ゴシック" w:hAnsi="ＭＳ ゴシック" w:hint="eastAsia"/>
              </w:rPr>
              <w:t>）</w:t>
            </w:r>
          </w:p>
          <w:p w14:paraId="1B10FE3B" w14:textId="77777777" w:rsidR="004D79C2" w:rsidRPr="00F41F61" w:rsidRDefault="00FA6703" w:rsidP="00714915">
            <w:pPr>
              <w:spacing w:line="360" w:lineRule="exact"/>
              <w:ind w:leftChars="250" w:left="945" w:hangingChars="200" w:hanging="420"/>
              <w:rPr>
                <w:rFonts w:ascii="ＭＳ ゴシック" w:eastAsia="ＭＳ ゴシック" w:hAnsi="ＭＳ ゴシック"/>
              </w:rPr>
            </w:pPr>
            <w:r w:rsidRPr="00F41F61">
              <w:rPr>
                <w:rFonts w:ascii="ＭＳ ゴシック" w:eastAsia="ＭＳ ゴシック" w:hAnsi="ＭＳ ゴシック" w:hint="eastAsia"/>
              </w:rPr>
              <w:t>・</w:t>
            </w:r>
            <w:r w:rsidR="000529CC" w:rsidRPr="00F41F61">
              <w:rPr>
                <w:rFonts w:ascii="ＭＳ ゴシック" w:eastAsia="ＭＳ ゴシック" w:hAnsi="ＭＳ ゴシック" w:hint="eastAsia"/>
              </w:rPr>
              <w:t xml:space="preserve">　</w:t>
            </w:r>
            <w:r w:rsidRPr="00F41F61">
              <w:rPr>
                <w:rFonts w:ascii="ＭＳ ゴシック" w:eastAsia="ＭＳ ゴシック" w:hAnsi="ＭＳ ゴシック" w:hint="eastAsia"/>
              </w:rPr>
              <w:t>課題研究</w:t>
            </w:r>
            <w:r w:rsidR="004F7056" w:rsidRPr="00F41F61">
              <w:rPr>
                <w:rFonts w:ascii="ＭＳ ゴシック" w:eastAsia="ＭＳ ゴシック" w:hAnsi="ＭＳ ゴシック" w:hint="eastAsia"/>
              </w:rPr>
              <w:t>や総合的な探究</w:t>
            </w:r>
            <w:r w:rsidR="00714915" w:rsidRPr="00F41F61">
              <w:rPr>
                <w:rFonts w:ascii="ＭＳ ゴシック" w:eastAsia="ＭＳ ゴシック" w:hAnsi="ＭＳ ゴシック" w:hint="eastAsia"/>
              </w:rPr>
              <w:t>の時間</w:t>
            </w:r>
            <w:r w:rsidR="00DA7457" w:rsidRPr="00F41F61">
              <w:rPr>
                <w:rFonts w:ascii="ＭＳ ゴシック" w:eastAsia="ＭＳ ゴシック" w:hAnsi="ＭＳ ゴシック" w:hint="eastAsia"/>
              </w:rPr>
              <w:t>等</w:t>
            </w:r>
            <w:r w:rsidR="00714915" w:rsidRPr="00F41F61">
              <w:rPr>
                <w:rFonts w:ascii="ＭＳ ゴシック" w:eastAsia="ＭＳ ゴシック" w:hAnsi="ＭＳ ゴシック" w:hint="eastAsia"/>
              </w:rPr>
              <w:t>を活用し、「自ら問題を見つけ出し、よりよい答えをつくり、提案する」力を育成する。</w:t>
            </w:r>
            <w:r w:rsidR="001300D7" w:rsidRPr="00F41F61">
              <w:rPr>
                <w:rFonts w:ascii="ＭＳ ゴシック" w:eastAsia="ＭＳ ゴシック" w:hAnsi="ＭＳ ゴシック" w:hint="eastAsia"/>
              </w:rPr>
              <w:t>生徒自治会</w:t>
            </w:r>
            <w:r w:rsidR="00715CBD" w:rsidRPr="00F41F61">
              <w:rPr>
                <w:rFonts w:ascii="ＭＳ ゴシック" w:eastAsia="ＭＳ ゴシック" w:hAnsi="ＭＳ ゴシック" w:hint="eastAsia"/>
              </w:rPr>
              <w:t>行事など</w:t>
            </w:r>
            <w:r w:rsidR="00DA7457" w:rsidRPr="00F41F61">
              <w:rPr>
                <w:rFonts w:ascii="ＭＳ ゴシック" w:eastAsia="ＭＳ ゴシック" w:hAnsi="ＭＳ ゴシック" w:hint="eastAsia"/>
              </w:rPr>
              <w:t>で</w:t>
            </w:r>
            <w:r w:rsidR="00715CBD" w:rsidRPr="00F41F61">
              <w:rPr>
                <w:rFonts w:ascii="ＭＳ ゴシック" w:eastAsia="ＭＳ ゴシック" w:hAnsi="ＭＳ ゴシック" w:hint="eastAsia"/>
              </w:rPr>
              <w:t>生徒の自主的</w:t>
            </w:r>
            <w:r w:rsidRPr="00F41F61">
              <w:rPr>
                <w:rFonts w:ascii="ＭＳ ゴシック" w:eastAsia="ＭＳ ゴシック" w:hAnsi="ＭＳ ゴシック" w:hint="eastAsia"/>
              </w:rPr>
              <w:t>活動の</w:t>
            </w:r>
            <w:r w:rsidR="002476F0" w:rsidRPr="00F41F61">
              <w:rPr>
                <w:rFonts w:ascii="ＭＳ ゴシック" w:eastAsia="ＭＳ ゴシック" w:hAnsi="ＭＳ ゴシック" w:hint="eastAsia"/>
              </w:rPr>
              <w:t>活性化に取り組む</w:t>
            </w:r>
            <w:r w:rsidRPr="00F41F61">
              <w:rPr>
                <w:rFonts w:ascii="ＭＳ ゴシック" w:eastAsia="ＭＳ ゴシック" w:hAnsi="ＭＳ ゴシック" w:hint="eastAsia"/>
              </w:rPr>
              <w:t>。</w:t>
            </w:r>
          </w:p>
          <w:p w14:paraId="75F5E609" w14:textId="728A87CA" w:rsidR="002161C4" w:rsidRPr="00F41F61" w:rsidRDefault="004D79C2" w:rsidP="002161C4">
            <w:pPr>
              <w:spacing w:line="360" w:lineRule="exact"/>
              <w:rPr>
                <w:rFonts w:ascii="ＭＳ ゴシック" w:eastAsia="ＭＳ ゴシック" w:hAnsi="ＭＳ ゴシック"/>
              </w:rPr>
            </w:pPr>
            <w:r w:rsidRPr="00F41F61">
              <w:rPr>
                <w:rFonts w:ascii="ＭＳ ゴシック" w:eastAsia="ＭＳ ゴシック" w:hAnsi="ＭＳ ゴシック" w:hint="eastAsia"/>
              </w:rPr>
              <w:t xml:space="preserve">　　 </w:t>
            </w:r>
            <w:r w:rsidR="00FA6703" w:rsidRPr="00F41F61">
              <w:rPr>
                <w:rFonts w:ascii="ＭＳ ゴシック" w:eastAsia="ＭＳ ゴシック" w:hAnsi="ＭＳ ゴシック" w:hint="eastAsia"/>
              </w:rPr>
              <w:t>・</w:t>
            </w:r>
            <w:r w:rsidR="003544B1" w:rsidRPr="00F41F61">
              <w:rPr>
                <w:rFonts w:ascii="ＭＳ ゴシック" w:eastAsia="ＭＳ ゴシック" w:hAnsi="ＭＳ ゴシック" w:hint="eastAsia"/>
              </w:rPr>
              <w:t xml:space="preserve">　部活動について生徒自治会</w:t>
            </w:r>
            <w:r w:rsidR="00715CBD" w:rsidRPr="00F41F61">
              <w:rPr>
                <w:rFonts w:ascii="ＭＳ ゴシック" w:eastAsia="ＭＳ ゴシック" w:hAnsi="ＭＳ ゴシック" w:hint="eastAsia"/>
              </w:rPr>
              <w:t>や</w:t>
            </w:r>
            <w:r w:rsidR="003544B1" w:rsidRPr="00F41F61">
              <w:rPr>
                <w:rFonts w:ascii="ＭＳ ゴシック" w:eastAsia="ＭＳ ゴシック" w:hAnsi="ＭＳ ゴシック" w:hint="eastAsia"/>
              </w:rPr>
              <w:t>顧問を中心に活性化</w:t>
            </w:r>
            <w:r w:rsidR="00565DC5" w:rsidRPr="00F41F61">
              <w:rPr>
                <w:rFonts w:ascii="ＭＳ ゴシック" w:eastAsia="ＭＳ ゴシック" w:hAnsi="ＭＳ ゴシック" w:hint="eastAsia"/>
              </w:rPr>
              <w:t>を図り</w:t>
            </w:r>
            <w:r w:rsidR="003544B1" w:rsidRPr="00F41F61">
              <w:rPr>
                <w:rFonts w:ascii="ＭＳ ゴシック" w:eastAsia="ＭＳ ゴシック" w:hAnsi="ＭＳ ゴシック" w:hint="eastAsia"/>
              </w:rPr>
              <w:t>、</w:t>
            </w:r>
            <w:r w:rsidR="004B3FAC" w:rsidRPr="00F41F61">
              <w:rPr>
                <w:rFonts w:ascii="ＭＳ ゴシック" w:eastAsia="ＭＳ ゴシック" w:hAnsi="ＭＳ ゴシック" w:hint="eastAsia"/>
              </w:rPr>
              <w:t>令和４</w:t>
            </w:r>
            <w:r w:rsidR="003544B1" w:rsidRPr="00F41F61">
              <w:rPr>
                <w:rFonts w:ascii="ＭＳ ゴシック" w:eastAsia="ＭＳ ゴシック" w:hAnsi="ＭＳ ゴシック" w:hint="eastAsia"/>
              </w:rPr>
              <w:t>年度には部活動加入率</w:t>
            </w:r>
            <w:r w:rsidR="00297370" w:rsidRPr="00F41F61">
              <w:rPr>
                <w:rFonts w:ascii="ＭＳ ゴシック" w:eastAsia="ＭＳ ゴシック" w:hAnsi="ＭＳ ゴシック"/>
              </w:rPr>
              <w:t>60</w:t>
            </w:r>
            <w:r w:rsidR="003544B1" w:rsidRPr="00F41F61">
              <w:rPr>
                <w:rFonts w:ascii="ＭＳ ゴシック" w:eastAsia="ＭＳ ゴシック" w:hAnsi="ＭＳ ゴシック" w:hint="eastAsia"/>
              </w:rPr>
              <w:t>％以上にする</w:t>
            </w:r>
            <w:r w:rsidR="002161C4" w:rsidRPr="00F41F61">
              <w:rPr>
                <w:rFonts w:ascii="ＭＳ ゴシック" w:eastAsia="ＭＳ ゴシック" w:hAnsi="ＭＳ ゴシック" w:hint="eastAsia"/>
              </w:rPr>
              <w:t>。</w:t>
            </w:r>
          </w:p>
          <w:p w14:paraId="7586E7D8" w14:textId="0776A8F4" w:rsidR="003544B1" w:rsidRPr="00F41F61" w:rsidRDefault="002161C4" w:rsidP="002161C4">
            <w:pPr>
              <w:spacing w:line="360" w:lineRule="exact"/>
              <w:ind w:leftChars="400" w:left="840"/>
              <w:rPr>
                <w:rFonts w:ascii="ＭＳ ゴシック" w:eastAsia="ＭＳ ゴシック" w:hAnsi="ＭＳ ゴシック"/>
              </w:rPr>
            </w:pPr>
            <w:r w:rsidRPr="00F41F61">
              <w:rPr>
                <w:rFonts w:ascii="ＭＳ ゴシック" w:eastAsia="ＭＳ ゴシック" w:hAnsi="ＭＳ ゴシック" w:hint="eastAsia"/>
              </w:rPr>
              <w:t>（Ｈ</w:t>
            </w:r>
            <w:r w:rsidR="00297370" w:rsidRPr="00F41F61">
              <w:rPr>
                <w:rFonts w:ascii="ＭＳ ゴシック" w:eastAsia="ＭＳ ゴシック" w:hAnsi="ＭＳ ゴシック"/>
              </w:rPr>
              <w:t>30-54</w:t>
            </w:r>
            <w:r w:rsidRPr="00F41F61">
              <w:rPr>
                <w:rFonts w:ascii="ＭＳ ゴシック" w:eastAsia="ＭＳ ゴシック" w:hAnsi="ＭＳ ゴシック" w:hint="eastAsia"/>
              </w:rPr>
              <w:t>％・Ｒ</w:t>
            </w:r>
            <w:r w:rsidR="0080334D" w:rsidRPr="00F41F61">
              <w:rPr>
                <w:rFonts w:ascii="ＭＳ ゴシック" w:eastAsia="ＭＳ ゴシック" w:hAnsi="ＭＳ ゴシック" w:hint="eastAsia"/>
              </w:rPr>
              <w:t>１</w:t>
            </w:r>
            <w:r w:rsidR="00297370" w:rsidRPr="00F41F61">
              <w:rPr>
                <w:rFonts w:ascii="ＭＳ ゴシック" w:eastAsia="ＭＳ ゴシック" w:hAnsi="ＭＳ ゴシック"/>
              </w:rPr>
              <w:t>-53</w:t>
            </w:r>
            <w:r w:rsidRPr="00F41F61">
              <w:rPr>
                <w:rFonts w:ascii="ＭＳ ゴシック" w:eastAsia="ＭＳ ゴシック" w:hAnsi="ＭＳ ゴシック" w:hint="eastAsia"/>
              </w:rPr>
              <w:t>％</w:t>
            </w:r>
            <w:r w:rsidR="002E2446" w:rsidRPr="00F41F61">
              <w:rPr>
                <w:rFonts w:ascii="ＭＳ ゴシック" w:eastAsia="ＭＳ ゴシック" w:hAnsi="ＭＳ ゴシック" w:hint="eastAsia"/>
              </w:rPr>
              <w:t>・Ｒ</w:t>
            </w:r>
            <w:r w:rsidR="0080334D" w:rsidRPr="00F41F61">
              <w:rPr>
                <w:rFonts w:ascii="ＭＳ ゴシック" w:eastAsia="ＭＳ ゴシック" w:hAnsi="ＭＳ ゴシック" w:hint="eastAsia"/>
              </w:rPr>
              <w:t>２</w:t>
            </w:r>
            <w:r w:rsidR="00297370" w:rsidRPr="00F41F61">
              <w:rPr>
                <w:rFonts w:ascii="ＭＳ ゴシック" w:eastAsia="ＭＳ ゴシック" w:hAnsi="ＭＳ ゴシック"/>
              </w:rPr>
              <w:t>-55</w:t>
            </w:r>
            <w:r w:rsidR="002E2446" w:rsidRPr="00F41F61">
              <w:rPr>
                <w:rFonts w:ascii="ＭＳ ゴシック" w:eastAsia="ＭＳ ゴシック" w:hAnsi="ＭＳ ゴシック" w:hint="eastAsia"/>
              </w:rPr>
              <w:t>％</w:t>
            </w:r>
            <w:r w:rsidRPr="00F41F61">
              <w:rPr>
                <w:rFonts w:ascii="ＭＳ ゴシック" w:eastAsia="ＭＳ ゴシック" w:hAnsi="ＭＳ ゴシック" w:hint="eastAsia"/>
              </w:rPr>
              <w:t>）</w:t>
            </w:r>
          </w:p>
          <w:p w14:paraId="53793DFB" w14:textId="01F1044D" w:rsidR="004D79C2" w:rsidRPr="00F41F61" w:rsidRDefault="004D79C2" w:rsidP="00CC5778">
            <w:pPr>
              <w:spacing w:line="360" w:lineRule="exact"/>
              <w:ind w:left="630" w:hangingChars="300" w:hanging="630"/>
              <w:rPr>
                <w:rFonts w:ascii="ＭＳ ゴシック" w:eastAsia="ＭＳ ゴシック" w:hAnsi="ＭＳ ゴシック"/>
              </w:rPr>
            </w:pPr>
            <w:r w:rsidRPr="00F41F61">
              <w:rPr>
                <w:rFonts w:ascii="ＭＳ ゴシック" w:eastAsia="ＭＳ ゴシック" w:hAnsi="ＭＳ ゴシック" w:hint="eastAsia"/>
              </w:rPr>
              <w:t>（２）</w:t>
            </w:r>
            <w:r w:rsidR="00715CBD" w:rsidRPr="00F41F61">
              <w:rPr>
                <w:rFonts w:ascii="ＭＳ ゴシック" w:eastAsia="ＭＳ ゴシック" w:hAnsi="ＭＳ ゴシック" w:hint="eastAsia"/>
              </w:rPr>
              <w:t>基礎学力の定着を図り、</w:t>
            </w:r>
            <w:r w:rsidRPr="00F41F61">
              <w:rPr>
                <w:rFonts w:ascii="ＭＳ ゴシック" w:eastAsia="ＭＳ ゴシック" w:hAnsi="ＭＳ ゴシック" w:hint="eastAsia"/>
              </w:rPr>
              <w:t>専門性の深化と高等教育機関への接続に対応した教育</w:t>
            </w:r>
            <w:r w:rsidR="006B37B6" w:rsidRPr="00F41F61">
              <w:rPr>
                <w:rFonts w:ascii="ＭＳ ゴシック" w:eastAsia="ＭＳ ゴシック" w:hAnsi="ＭＳ ゴシック" w:hint="eastAsia"/>
              </w:rPr>
              <w:t>の充実に努める。</w:t>
            </w:r>
          </w:p>
          <w:p w14:paraId="6D4BB167" w14:textId="49EEEBFB" w:rsidR="00715CBD" w:rsidRPr="00F41F61" w:rsidRDefault="004D79C2" w:rsidP="000529CC">
            <w:pPr>
              <w:tabs>
                <w:tab w:val="left" w:pos="665"/>
              </w:tabs>
              <w:spacing w:line="360" w:lineRule="exact"/>
              <w:rPr>
                <w:rFonts w:ascii="ＭＳ ゴシック" w:eastAsia="ＭＳ ゴシック" w:hAnsi="ＭＳ ゴシック"/>
                <w:color w:val="000000"/>
              </w:rPr>
            </w:pPr>
            <w:r w:rsidRPr="00F41F61">
              <w:rPr>
                <w:rFonts w:ascii="ＭＳ ゴシック" w:eastAsia="ＭＳ ゴシック" w:hAnsi="ＭＳ ゴシック" w:hint="eastAsia"/>
                <w:color w:val="000000"/>
              </w:rPr>
              <w:t xml:space="preserve">　　</w:t>
            </w:r>
            <w:r w:rsidR="000529CC" w:rsidRPr="00F41F61">
              <w:rPr>
                <w:rFonts w:ascii="ＭＳ ゴシック" w:eastAsia="ＭＳ ゴシック" w:hAnsi="ＭＳ ゴシック" w:hint="eastAsia"/>
                <w:color w:val="000000"/>
              </w:rPr>
              <w:t xml:space="preserve"> </w:t>
            </w:r>
            <w:r w:rsidR="00715CBD" w:rsidRPr="00F41F61">
              <w:rPr>
                <w:rFonts w:ascii="ＭＳ ゴシック" w:eastAsia="ＭＳ ゴシック" w:hAnsi="ＭＳ ゴシック" w:hint="eastAsia"/>
                <w:color w:val="000000"/>
              </w:rPr>
              <w:t>・　外部テストの活用</w:t>
            </w:r>
            <w:r w:rsidR="00300D99" w:rsidRPr="00F41F61">
              <w:rPr>
                <w:rFonts w:ascii="ＭＳ ゴシック" w:eastAsia="ＭＳ ゴシック" w:hAnsi="ＭＳ ゴシック" w:hint="eastAsia"/>
                <w:color w:val="000000"/>
              </w:rPr>
              <w:t>、講習・補習</w:t>
            </w:r>
            <w:r w:rsidR="003566EA" w:rsidRPr="00F41F61">
              <w:rPr>
                <w:rFonts w:ascii="ＭＳ ゴシック" w:eastAsia="ＭＳ ゴシック" w:hAnsi="ＭＳ ゴシック" w:hint="eastAsia"/>
                <w:color w:val="000000"/>
              </w:rPr>
              <w:t>や</w:t>
            </w:r>
            <w:r w:rsidR="00300D99" w:rsidRPr="00F41F61">
              <w:rPr>
                <w:rFonts w:ascii="ＭＳ ゴシック" w:eastAsia="ＭＳ ゴシック" w:hAnsi="ＭＳ ゴシック" w:hint="eastAsia"/>
                <w:color w:val="000000"/>
              </w:rPr>
              <w:t>土曜講座</w:t>
            </w:r>
            <w:r w:rsidR="003566EA" w:rsidRPr="00F41F61">
              <w:rPr>
                <w:rFonts w:ascii="ＭＳ ゴシック" w:eastAsia="ＭＳ ゴシック" w:hAnsi="ＭＳ ゴシック" w:hint="eastAsia"/>
                <w:color w:val="000000"/>
              </w:rPr>
              <w:t>の実施</w:t>
            </w:r>
            <w:r w:rsidR="00300D99" w:rsidRPr="00F41F61">
              <w:rPr>
                <w:rFonts w:ascii="ＭＳ ゴシック" w:eastAsia="ＭＳ ゴシック" w:hAnsi="ＭＳ ゴシック" w:hint="eastAsia"/>
                <w:color w:val="000000"/>
              </w:rPr>
              <w:t>等により</w:t>
            </w:r>
            <w:r w:rsidR="00715CBD" w:rsidRPr="00F41F61">
              <w:rPr>
                <w:rFonts w:ascii="ＭＳ ゴシック" w:eastAsia="ＭＳ ゴシック" w:hAnsi="ＭＳ ゴシック" w:hint="eastAsia"/>
                <w:color w:val="000000"/>
              </w:rPr>
              <w:t>、生徒の基礎学力の向上に努める。</w:t>
            </w:r>
          </w:p>
          <w:p w14:paraId="0BE1B9DA" w14:textId="77777777" w:rsidR="004D79C2" w:rsidRPr="00F41F61" w:rsidRDefault="00FA6703" w:rsidP="00715CBD">
            <w:pPr>
              <w:tabs>
                <w:tab w:val="left" w:pos="665"/>
              </w:tabs>
              <w:spacing w:line="360" w:lineRule="exact"/>
              <w:ind w:firstLineChars="250" w:firstLine="525"/>
              <w:rPr>
                <w:rFonts w:ascii="ＭＳ ゴシック" w:eastAsia="ＭＳ ゴシック" w:hAnsi="ＭＳ ゴシック"/>
                <w:color w:val="000000"/>
              </w:rPr>
            </w:pPr>
            <w:r w:rsidRPr="00F41F61">
              <w:rPr>
                <w:rFonts w:ascii="ＭＳ ゴシック" w:eastAsia="ＭＳ ゴシック" w:hAnsi="ＭＳ ゴシック" w:hint="eastAsia"/>
                <w:color w:val="000000"/>
              </w:rPr>
              <w:t>・</w:t>
            </w:r>
            <w:r w:rsidR="000529CC" w:rsidRPr="00F41F61">
              <w:rPr>
                <w:rFonts w:ascii="ＭＳ ゴシック" w:eastAsia="ＭＳ ゴシック" w:hAnsi="ＭＳ ゴシック" w:hint="eastAsia"/>
                <w:color w:val="000000"/>
              </w:rPr>
              <w:t xml:space="preserve">　</w:t>
            </w:r>
            <w:r w:rsidR="00746FB6" w:rsidRPr="00F41F61">
              <w:rPr>
                <w:rFonts w:ascii="ＭＳ ゴシック" w:eastAsia="ＭＳ ゴシック" w:hAnsi="ＭＳ ゴシック" w:hint="eastAsia"/>
                <w:color w:val="000000"/>
              </w:rPr>
              <w:t>工学系大学進学専科</w:t>
            </w:r>
            <w:r w:rsidR="004D79C2" w:rsidRPr="00F41F61">
              <w:rPr>
                <w:rFonts w:ascii="ＭＳ ゴシック" w:eastAsia="ＭＳ ゴシック" w:hAnsi="ＭＳ ゴシック" w:hint="eastAsia"/>
                <w:color w:val="000000"/>
              </w:rPr>
              <w:t>の</w:t>
            </w:r>
            <w:r w:rsidR="00746FB6" w:rsidRPr="00F41F61">
              <w:rPr>
                <w:rFonts w:ascii="ＭＳ ゴシック" w:eastAsia="ＭＳ ゴシック" w:hAnsi="ＭＳ ゴシック" w:hint="eastAsia"/>
                <w:color w:val="000000"/>
              </w:rPr>
              <w:t>授業内容</w:t>
            </w:r>
            <w:r w:rsidR="00A6152D" w:rsidRPr="00F41F61">
              <w:rPr>
                <w:rFonts w:ascii="ＭＳ ゴシック" w:eastAsia="ＭＳ ゴシック" w:hAnsi="ＭＳ ゴシック" w:hint="eastAsia"/>
                <w:color w:val="000000"/>
              </w:rPr>
              <w:t>や取組み</w:t>
            </w:r>
            <w:r w:rsidR="001300D7" w:rsidRPr="00F41F61">
              <w:rPr>
                <w:rFonts w:ascii="ＭＳ ゴシック" w:eastAsia="ＭＳ ゴシック" w:hAnsi="ＭＳ ゴシック" w:hint="eastAsia"/>
                <w:color w:val="000000"/>
              </w:rPr>
              <w:t>等</w:t>
            </w:r>
            <w:r w:rsidR="00746FB6" w:rsidRPr="00F41F61">
              <w:rPr>
                <w:rFonts w:ascii="ＭＳ ゴシック" w:eastAsia="ＭＳ ゴシック" w:hAnsi="ＭＳ ゴシック" w:hint="eastAsia"/>
                <w:color w:val="000000"/>
              </w:rPr>
              <w:t>を</w:t>
            </w:r>
            <w:r w:rsidR="004351E3" w:rsidRPr="00F41F61">
              <w:rPr>
                <w:rFonts w:ascii="ＭＳ ゴシック" w:eastAsia="ＭＳ ゴシック" w:hAnsi="ＭＳ ゴシック" w:hint="eastAsia"/>
                <w:color w:val="000000"/>
              </w:rPr>
              <w:t>充実</w:t>
            </w:r>
            <w:r w:rsidR="006B37B6" w:rsidRPr="00F41F61">
              <w:rPr>
                <w:rFonts w:ascii="ＭＳ ゴシック" w:eastAsia="ＭＳ ゴシック" w:hAnsi="ＭＳ ゴシック" w:hint="eastAsia"/>
                <w:color w:val="000000"/>
              </w:rPr>
              <w:t>し、</w:t>
            </w:r>
            <w:r w:rsidR="001300D7" w:rsidRPr="00F41F61">
              <w:rPr>
                <w:rFonts w:ascii="ＭＳ ゴシック" w:eastAsia="ＭＳ ゴシック" w:hAnsi="ＭＳ ゴシック" w:hint="eastAsia"/>
                <w:color w:val="000000"/>
              </w:rPr>
              <w:t>さらなる</w:t>
            </w:r>
            <w:r w:rsidR="006B37B6" w:rsidRPr="00F41F61">
              <w:rPr>
                <w:rFonts w:ascii="ＭＳ ゴシック" w:eastAsia="ＭＳ ゴシック" w:hAnsi="ＭＳ ゴシック" w:hint="eastAsia"/>
                <w:color w:val="000000"/>
              </w:rPr>
              <w:t>生徒の進路実現</w:t>
            </w:r>
            <w:r w:rsidR="001300D7" w:rsidRPr="00F41F61">
              <w:rPr>
                <w:rFonts w:ascii="ＭＳ ゴシック" w:eastAsia="ＭＳ ゴシック" w:hAnsi="ＭＳ ゴシック" w:hint="eastAsia"/>
                <w:color w:val="000000"/>
              </w:rPr>
              <w:t>を図る</w:t>
            </w:r>
            <w:r w:rsidR="00300D99" w:rsidRPr="00F41F61">
              <w:rPr>
                <w:rFonts w:ascii="ＭＳ ゴシック" w:eastAsia="ＭＳ ゴシック" w:hAnsi="ＭＳ ゴシック" w:hint="eastAsia"/>
                <w:color w:val="000000"/>
              </w:rPr>
              <w:t>。</w:t>
            </w:r>
          </w:p>
          <w:p w14:paraId="6DA3965E" w14:textId="77777777" w:rsidR="004D79C2" w:rsidRPr="00F41F61" w:rsidRDefault="004D79C2" w:rsidP="000529CC">
            <w:pPr>
              <w:tabs>
                <w:tab w:val="left" w:pos="605"/>
              </w:tabs>
              <w:spacing w:line="360" w:lineRule="exact"/>
              <w:rPr>
                <w:rFonts w:ascii="ＭＳ ゴシック" w:eastAsia="ＭＳ ゴシック" w:hAnsi="ＭＳ ゴシック"/>
                <w:color w:val="000000"/>
              </w:rPr>
            </w:pPr>
            <w:r w:rsidRPr="00F41F61">
              <w:rPr>
                <w:rFonts w:ascii="ＭＳ ゴシック" w:eastAsia="ＭＳ ゴシック" w:hAnsi="ＭＳ ゴシック" w:hint="eastAsia"/>
                <w:color w:val="000000"/>
              </w:rPr>
              <w:t xml:space="preserve">　　</w:t>
            </w:r>
            <w:r w:rsidR="000529CC" w:rsidRPr="00F41F61">
              <w:rPr>
                <w:rFonts w:ascii="ＭＳ ゴシック" w:eastAsia="ＭＳ ゴシック" w:hAnsi="ＭＳ ゴシック" w:hint="eastAsia"/>
                <w:color w:val="000000"/>
              </w:rPr>
              <w:t xml:space="preserve"> </w:t>
            </w:r>
            <w:r w:rsidR="00FA6703" w:rsidRPr="00F41F61">
              <w:rPr>
                <w:rFonts w:ascii="ＭＳ ゴシック" w:eastAsia="ＭＳ ゴシック" w:hAnsi="ＭＳ ゴシック" w:hint="eastAsia"/>
                <w:color w:val="000000"/>
              </w:rPr>
              <w:t>・</w:t>
            </w:r>
            <w:r w:rsidR="000529CC" w:rsidRPr="00F41F61">
              <w:rPr>
                <w:rFonts w:ascii="ＭＳ ゴシック" w:eastAsia="ＭＳ ゴシック" w:hAnsi="ＭＳ ゴシック" w:hint="eastAsia"/>
                <w:color w:val="000000"/>
              </w:rPr>
              <w:t xml:space="preserve">　</w:t>
            </w:r>
            <w:r w:rsidR="006B3F54" w:rsidRPr="00F41F61">
              <w:rPr>
                <w:rFonts w:ascii="ＭＳ ゴシック" w:eastAsia="ＭＳ ゴシック" w:hAnsi="ＭＳ ゴシック" w:hint="eastAsia"/>
              </w:rPr>
              <w:t>各</w:t>
            </w:r>
            <w:r w:rsidRPr="00F41F61">
              <w:rPr>
                <w:rFonts w:ascii="ＭＳ ゴシック" w:eastAsia="ＭＳ ゴシック" w:hAnsi="ＭＳ ゴシック" w:hint="eastAsia"/>
              </w:rPr>
              <w:t>系</w:t>
            </w:r>
            <w:r w:rsidR="00746FB6" w:rsidRPr="00F41F61">
              <w:rPr>
                <w:rFonts w:ascii="ＭＳ ゴシック" w:eastAsia="ＭＳ ゴシック" w:hAnsi="ＭＳ ゴシック" w:hint="eastAsia"/>
              </w:rPr>
              <w:t>に</w:t>
            </w:r>
            <w:r w:rsidR="00746FB6" w:rsidRPr="00F41F61">
              <w:rPr>
                <w:rFonts w:ascii="ＭＳ ゴシック" w:eastAsia="ＭＳ ゴシック" w:hAnsi="ＭＳ ゴシック" w:hint="eastAsia"/>
                <w:color w:val="000000"/>
              </w:rPr>
              <w:t>おいて</w:t>
            </w:r>
            <w:r w:rsidR="00300D99" w:rsidRPr="00F41F61">
              <w:rPr>
                <w:rFonts w:ascii="ＭＳ ゴシック" w:eastAsia="ＭＳ ゴシック" w:hAnsi="ＭＳ ゴシック" w:hint="eastAsia"/>
                <w:color w:val="000000"/>
              </w:rPr>
              <w:t>企業、外部機関、</w:t>
            </w:r>
            <w:r w:rsidRPr="00F41F61">
              <w:rPr>
                <w:rFonts w:ascii="ＭＳ ゴシック" w:eastAsia="ＭＳ ゴシック" w:hAnsi="ＭＳ ゴシック" w:hint="eastAsia"/>
                <w:color w:val="000000"/>
              </w:rPr>
              <w:t>大学</w:t>
            </w:r>
            <w:r w:rsidR="006B37B6" w:rsidRPr="00F41F61">
              <w:rPr>
                <w:rFonts w:ascii="ＭＳ ゴシック" w:eastAsia="ＭＳ ゴシック" w:hAnsi="ＭＳ ゴシック" w:hint="eastAsia"/>
                <w:color w:val="000000"/>
              </w:rPr>
              <w:t>等</w:t>
            </w:r>
            <w:r w:rsidRPr="00F41F61">
              <w:rPr>
                <w:rFonts w:ascii="ＭＳ ゴシック" w:eastAsia="ＭＳ ゴシック" w:hAnsi="ＭＳ ゴシック" w:hint="eastAsia"/>
                <w:color w:val="000000"/>
              </w:rPr>
              <w:t>と連携</w:t>
            </w:r>
            <w:r w:rsidR="006B37B6" w:rsidRPr="00F41F61">
              <w:rPr>
                <w:rFonts w:ascii="ＭＳ ゴシック" w:eastAsia="ＭＳ ゴシック" w:hAnsi="ＭＳ ゴシック" w:hint="eastAsia"/>
                <w:color w:val="000000"/>
              </w:rPr>
              <w:t>した教育活動を行う</w:t>
            </w:r>
            <w:r w:rsidRPr="00F41F61">
              <w:rPr>
                <w:rFonts w:ascii="ＭＳ ゴシック" w:eastAsia="ＭＳ ゴシック" w:hAnsi="ＭＳ ゴシック" w:hint="eastAsia"/>
                <w:color w:val="000000"/>
              </w:rPr>
              <w:t>。</w:t>
            </w:r>
          </w:p>
          <w:p w14:paraId="37CC7A80" w14:textId="77777777" w:rsidR="004D79C2" w:rsidRPr="00F41F61" w:rsidRDefault="00FA6703" w:rsidP="00EB74E7">
            <w:pPr>
              <w:spacing w:line="360" w:lineRule="exact"/>
              <w:ind w:firstLineChars="250" w:firstLine="525"/>
              <w:rPr>
                <w:rFonts w:ascii="ＭＳ ゴシック" w:eastAsia="ＭＳ ゴシック" w:hAnsi="ＭＳ ゴシック"/>
                <w:color w:val="000000"/>
              </w:rPr>
            </w:pPr>
            <w:r w:rsidRPr="00F41F61">
              <w:rPr>
                <w:rFonts w:ascii="ＭＳ ゴシック" w:eastAsia="ＭＳ ゴシック" w:hAnsi="ＭＳ ゴシック" w:hint="eastAsia"/>
                <w:color w:val="000000"/>
              </w:rPr>
              <w:t>・</w:t>
            </w:r>
            <w:r w:rsidR="00354B5E" w:rsidRPr="00F41F61">
              <w:rPr>
                <w:rFonts w:ascii="ＭＳ ゴシック" w:eastAsia="ＭＳ ゴシック" w:hAnsi="ＭＳ ゴシック" w:hint="eastAsia"/>
                <w:color w:val="000000"/>
              </w:rPr>
              <w:t xml:space="preserve">　高度な</w:t>
            </w:r>
            <w:r w:rsidR="00EB74E7" w:rsidRPr="00F41F61">
              <w:rPr>
                <w:rFonts w:ascii="ＭＳ ゴシック" w:eastAsia="ＭＳ ゴシック" w:hAnsi="ＭＳ ゴシック" w:hint="eastAsia"/>
                <w:color w:val="000000"/>
              </w:rPr>
              <w:t>資格</w:t>
            </w:r>
            <w:r w:rsidR="00354B5E" w:rsidRPr="00F41F61">
              <w:rPr>
                <w:rFonts w:ascii="ＭＳ ゴシック" w:eastAsia="ＭＳ ゴシック" w:hAnsi="ＭＳ ゴシック" w:hint="eastAsia"/>
                <w:color w:val="000000"/>
              </w:rPr>
              <w:t>や</w:t>
            </w:r>
            <w:r w:rsidR="00EB74E7" w:rsidRPr="00F41F61">
              <w:rPr>
                <w:rFonts w:ascii="ＭＳ ゴシック" w:eastAsia="ＭＳ ゴシック" w:hAnsi="ＭＳ ゴシック" w:hint="eastAsia"/>
                <w:color w:val="000000"/>
              </w:rPr>
              <w:t>検定の取得向上</w:t>
            </w:r>
            <w:r w:rsidR="006B37B6" w:rsidRPr="00F41F61">
              <w:rPr>
                <w:rFonts w:ascii="ＭＳ ゴシック" w:eastAsia="ＭＳ ゴシック" w:hAnsi="ＭＳ ゴシック" w:hint="eastAsia"/>
                <w:color w:val="000000"/>
              </w:rPr>
              <w:t>に努める。</w:t>
            </w:r>
          </w:p>
          <w:p w14:paraId="3A845F23" w14:textId="77777777" w:rsidR="004D79C2" w:rsidRPr="00F41F61" w:rsidRDefault="004D79C2" w:rsidP="004D79C2">
            <w:pPr>
              <w:spacing w:line="360" w:lineRule="exact"/>
              <w:rPr>
                <w:rFonts w:ascii="ＭＳ ゴシック" w:eastAsia="ＭＳ ゴシック" w:hAnsi="ＭＳ ゴシック"/>
                <w:color w:val="000000"/>
              </w:rPr>
            </w:pPr>
            <w:r w:rsidRPr="00F41F61">
              <w:rPr>
                <w:rFonts w:ascii="ＭＳ ゴシック" w:eastAsia="ＭＳ ゴシック" w:hAnsi="ＭＳ ゴシック" w:hint="eastAsia"/>
                <w:color w:val="000000"/>
              </w:rPr>
              <w:t>２　規律・規範の確立と豊</w:t>
            </w:r>
            <w:r w:rsidR="00565DC5" w:rsidRPr="00F41F61">
              <w:rPr>
                <w:rFonts w:ascii="ＭＳ ゴシック" w:eastAsia="ＭＳ ゴシック" w:hAnsi="ＭＳ ゴシック" w:hint="eastAsia"/>
                <w:color w:val="000000"/>
              </w:rPr>
              <w:t>か</w:t>
            </w:r>
            <w:r w:rsidRPr="00F41F61">
              <w:rPr>
                <w:rFonts w:ascii="ＭＳ ゴシック" w:eastAsia="ＭＳ ゴシック" w:hAnsi="ＭＳ ゴシック" w:hint="eastAsia"/>
                <w:color w:val="000000"/>
              </w:rPr>
              <w:t>な心の</w:t>
            </w:r>
            <w:r w:rsidR="00644F15" w:rsidRPr="00F41F61">
              <w:rPr>
                <w:rFonts w:ascii="ＭＳ ゴシック" w:eastAsia="ＭＳ ゴシック" w:hAnsi="ＭＳ ゴシック" w:hint="eastAsia"/>
                <w:color w:val="000000"/>
              </w:rPr>
              <w:t>育み</w:t>
            </w:r>
          </w:p>
          <w:p w14:paraId="03428501" w14:textId="1A49DDC8" w:rsidR="00486065" w:rsidRPr="00F41F61" w:rsidRDefault="004D79C2" w:rsidP="0085085E">
            <w:pPr>
              <w:spacing w:line="360" w:lineRule="exact"/>
              <w:rPr>
                <w:rFonts w:ascii="ＭＳ ゴシック" w:eastAsia="ＭＳ ゴシック" w:hAnsi="ＭＳ ゴシック"/>
              </w:rPr>
            </w:pPr>
            <w:r w:rsidRPr="00F41F61">
              <w:rPr>
                <w:rFonts w:ascii="ＭＳ ゴシック" w:eastAsia="ＭＳ ゴシック" w:hAnsi="ＭＳ ゴシック" w:hint="eastAsia"/>
                <w:color w:val="000000"/>
              </w:rPr>
              <w:t>（１）</w:t>
            </w:r>
            <w:r w:rsidR="001300D7" w:rsidRPr="00F41F61">
              <w:rPr>
                <w:rFonts w:ascii="ＭＳ ゴシック" w:eastAsia="ＭＳ ゴシック" w:hAnsi="ＭＳ ゴシック" w:hint="eastAsia"/>
                <w:color w:val="000000"/>
              </w:rPr>
              <w:t>あらゆる教育活動を通じて</w:t>
            </w:r>
            <w:r w:rsidR="006F2DDD" w:rsidRPr="00F41F61">
              <w:rPr>
                <w:rFonts w:ascii="ＭＳ ゴシック" w:eastAsia="ＭＳ ゴシック" w:hAnsi="ＭＳ ゴシック" w:hint="eastAsia"/>
                <w:color w:val="000000"/>
              </w:rPr>
              <w:t>社会人基礎力</w:t>
            </w:r>
            <w:r w:rsidR="001300D7" w:rsidRPr="00F41F61">
              <w:rPr>
                <w:rFonts w:ascii="ＭＳ ゴシック" w:eastAsia="ＭＳ ゴシック" w:hAnsi="ＭＳ ゴシック" w:hint="eastAsia"/>
              </w:rPr>
              <w:t>が</w:t>
            </w:r>
            <w:r w:rsidR="006F2DDD" w:rsidRPr="00F41F61">
              <w:rPr>
                <w:rFonts w:ascii="ＭＳ ゴシック" w:eastAsia="ＭＳ ゴシック" w:hAnsi="ＭＳ ゴシック" w:hint="eastAsia"/>
              </w:rPr>
              <w:t>身に</w:t>
            </w:r>
            <w:r w:rsidR="002442F4" w:rsidRPr="00F41F61">
              <w:rPr>
                <w:rFonts w:ascii="ＭＳ ゴシック" w:eastAsia="ＭＳ ゴシック" w:hAnsi="ＭＳ ゴシック" w:hint="eastAsia"/>
              </w:rPr>
              <w:t>付く</w:t>
            </w:r>
            <w:r w:rsidR="001300D7" w:rsidRPr="00F41F61">
              <w:rPr>
                <w:rFonts w:ascii="ＭＳ ゴシック" w:eastAsia="ＭＳ ゴシック" w:hAnsi="ＭＳ ゴシック" w:hint="eastAsia"/>
              </w:rPr>
              <w:t>よう</w:t>
            </w:r>
            <w:r w:rsidR="006F2DDD" w:rsidRPr="00F41F61">
              <w:rPr>
                <w:rFonts w:ascii="ＭＳ ゴシック" w:eastAsia="ＭＳ ゴシック" w:hAnsi="ＭＳ ゴシック" w:hint="eastAsia"/>
              </w:rPr>
              <w:t>指導</w:t>
            </w:r>
            <w:r w:rsidR="009C396F" w:rsidRPr="00F41F61">
              <w:rPr>
                <w:rFonts w:ascii="ＭＳ ゴシック" w:eastAsia="ＭＳ ゴシック" w:hAnsi="ＭＳ ゴシック" w:hint="eastAsia"/>
              </w:rPr>
              <w:t>す</w:t>
            </w:r>
            <w:r w:rsidR="003566EA" w:rsidRPr="00F41F61">
              <w:rPr>
                <w:rFonts w:ascii="ＭＳ ゴシック" w:eastAsia="ＭＳ ゴシック" w:hAnsi="ＭＳ ゴシック" w:hint="eastAsia"/>
              </w:rPr>
              <w:t>る</w:t>
            </w:r>
            <w:r w:rsidR="009C396F" w:rsidRPr="00F41F61">
              <w:rPr>
                <w:rFonts w:ascii="ＭＳ ゴシック" w:eastAsia="ＭＳ ゴシック" w:hAnsi="ＭＳ ゴシック" w:hint="eastAsia"/>
              </w:rPr>
              <w:t>とともに、</w:t>
            </w:r>
            <w:r w:rsidRPr="00F41F61">
              <w:rPr>
                <w:rFonts w:ascii="ＭＳ ゴシック" w:eastAsia="ＭＳ ゴシック" w:hAnsi="ＭＳ ゴシック" w:hint="eastAsia"/>
              </w:rPr>
              <w:t>生徒の進路実現</w:t>
            </w:r>
            <w:r w:rsidR="009C396F" w:rsidRPr="00F41F61">
              <w:rPr>
                <w:rFonts w:ascii="ＭＳ ゴシック" w:eastAsia="ＭＳ ゴシック" w:hAnsi="ＭＳ ゴシック" w:hint="eastAsia"/>
              </w:rPr>
              <w:t>（就職・進学）</w:t>
            </w:r>
            <w:r w:rsidR="00297370" w:rsidRPr="00F41F61">
              <w:rPr>
                <w:rFonts w:ascii="ＭＳ ゴシック" w:eastAsia="ＭＳ ゴシック" w:hAnsi="ＭＳ ゴシック"/>
              </w:rPr>
              <w:t>100</w:t>
            </w:r>
            <w:r w:rsidRPr="00F41F61">
              <w:rPr>
                <w:rFonts w:ascii="ＭＳ ゴシック" w:eastAsia="ＭＳ ゴシック" w:hAnsi="ＭＳ ゴシック" w:hint="eastAsia"/>
              </w:rPr>
              <w:t>％を</w:t>
            </w:r>
            <w:r w:rsidR="006F2DDD" w:rsidRPr="00F41F61">
              <w:rPr>
                <w:rFonts w:ascii="ＭＳ ゴシック" w:eastAsia="ＭＳ ゴシック" w:hAnsi="ＭＳ ゴシック" w:hint="eastAsia"/>
              </w:rPr>
              <w:t>維持する。</w:t>
            </w:r>
          </w:p>
          <w:p w14:paraId="29F52F30" w14:textId="0814E4F3" w:rsidR="00486065" w:rsidRPr="00F41F61" w:rsidRDefault="00486065" w:rsidP="0085085E">
            <w:pPr>
              <w:spacing w:line="360" w:lineRule="exact"/>
              <w:ind w:firstLineChars="300" w:firstLine="630"/>
              <w:rPr>
                <w:rFonts w:ascii="ＭＳ ゴシック" w:eastAsia="ＭＳ ゴシック" w:hAnsi="ＭＳ ゴシック"/>
              </w:rPr>
            </w:pPr>
            <w:r w:rsidRPr="00F41F61">
              <w:rPr>
                <w:rFonts w:ascii="ＭＳ ゴシック" w:eastAsia="ＭＳ ゴシック" w:hAnsi="ＭＳ ゴシック" w:hint="eastAsia"/>
              </w:rPr>
              <w:t>（Ｈ</w:t>
            </w:r>
            <w:r w:rsidR="00297370" w:rsidRPr="00F41F61">
              <w:rPr>
                <w:rFonts w:ascii="ＭＳ ゴシック" w:eastAsia="ＭＳ ゴシック" w:hAnsi="ＭＳ ゴシック"/>
              </w:rPr>
              <w:t>30-100</w:t>
            </w:r>
            <w:r w:rsidRPr="00F41F61">
              <w:rPr>
                <w:rFonts w:ascii="ＭＳ ゴシック" w:eastAsia="ＭＳ ゴシック" w:hAnsi="ＭＳ ゴシック" w:hint="eastAsia"/>
              </w:rPr>
              <w:t>％・Ｒ</w:t>
            </w:r>
            <w:r w:rsidR="0080334D" w:rsidRPr="00F41F61">
              <w:rPr>
                <w:rFonts w:ascii="ＭＳ ゴシック" w:eastAsia="ＭＳ ゴシック" w:hAnsi="ＭＳ ゴシック" w:hint="eastAsia"/>
              </w:rPr>
              <w:t>１</w:t>
            </w:r>
            <w:r w:rsidR="00297370" w:rsidRPr="00F41F61">
              <w:rPr>
                <w:rFonts w:ascii="ＭＳ ゴシック" w:eastAsia="ＭＳ ゴシック" w:hAnsi="ＭＳ ゴシック"/>
              </w:rPr>
              <w:t>-100</w:t>
            </w:r>
            <w:r w:rsidRPr="00F41F61">
              <w:rPr>
                <w:rFonts w:ascii="ＭＳ ゴシック" w:eastAsia="ＭＳ ゴシック" w:hAnsi="ＭＳ ゴシック" w:hint="eastAsia"/>
              </w:rPr>
              <w:t>％</w:t>
            </w:r>
            <w:r w:rsidR="002E2446" w:rsidRPr="00F41F61">
              <w:rPr>
                <w:rFonts w:ascii="ＭＳ ゴシック" w:eastAsia="ＭＳ ゴシック" w:hAnsi="ＭＳ ゴシック" w:hint="eastAsia"/>
              </w:rPr>
              <w:t>・Ｒ</w:t>
            </w:r>
            <w:r w:rsidR="0080334D" w:rsidRPr="00F41F61">
              <w:rPr>
                <w:rFonts w:ascii="ＭＳ ゴシック" w:eastAsia="ＭＳ ゴシック" w:hAnsi="ＭＳ ゴシック" w:hint="eastAsia"/>
              </w:rPr>
              <w:t>２</w:t>
            </w:r>
            <w:r w:rsidR="00297370" w:rsidRPr="00F41F61">
              <w:rPr>
                <w:rFonts w:ascii="ＭＳ ゴシック" w:eastAsia="ＭＳ ゴシック" w:hAnsi="ＭＳ ゴシック"/>
              </w:rPr>
              <w:t>-</w:t>
            </w:r>
            <w:r w:rsidR="00584BB8" w:rsidRPr="00F41F61">
              <w:rPr>
                <w:rFonts w:ascii="ＭＳ ゴシック" w:eastAsia="ＭＳ ゴシック" w:hAnsi="ＭＳ ゴシック"/>
              </w:rPr>
              <w:t>99</w:t>
            </w:r>
            <w:r w:rsidR="002E2446" w:rsidRPr="00F41F61">
              <w:rPr>
                <w:rFonts w:ascii="ＭＳ ゴシック" w:eastAsia="ＭＳ ゴシック" w:hAnsi="ＭＳ ゴシック" w:hint="eastAsia"/>
              </w:rPr>
              <w:t>％</w:t>
            </w:r>
            <w:r w:rsidRPr="00F41F61">
              <w:rPr>
                <w:rFonts w:ascii="ＭＳ ゴシック" w:eastAsia="ＭＳ ゴシック" w:hAnsi="ＭＳ ゴシック" w:hint="eastAsia"/>
              </w:rPr>
              <w:t>）</w:t>
            </w:r>
          </w:p>
          <w:p w14:paraId="3E200447" w14:textId="77777777" w:rsidR="007F4F66" w:rsidRPr="00F41F61" w:rsidRDefault="007F4F66" w:rsidP="007F4F66">
            <w:pPr>
              <w:ind w:leftChars="-1" w:left="-2"/>
              <w:jc w:val="left"/>
              <w:rPr>
                <w:rFonts w:ascii="ＭＳ ゴシック" w:eastAsia="ＭＳ ゴシック" w:hAnsi="ＭＳ ゴシック"/>
                <w:szCs w:val="21"/>
              </w:rPr>
            </w:pPr>
            <w:r w:rsidRPr="00F41F61">
              <w:rPr>
                <w:rFonts w:ascii="ＭＳ ゴシック" w:eastAsia="ＭＳ ゴシック" w:hAnsi="ＭＳ ゴシック" w:hint="eastAsia"/>
              </w:rPr>
              <w:t xml:space="preserve">　　 </w:t>
            </w:r>
            <w:r w:rsidR="00FA6703" w:rsidRPr="00F41F61">
              <w:rPr>
                <w:rFonts w:ascii="ＭＳ ゴシック" w:eastAsia="ＭＳ ゴシック" w:hAnsi="ＭＳ ゴシック" w:hint="eastAsia"/>
              </w:rPr>
              <w:t>・</w:t>
            </w:r>
            <w:r w:rsidRPr="00F41F61">
              <w:rPr>
                <w:rFonts w:ascii="ＭＳ ゴシック" w:eastAsia="ＭＳ ゴシック" w:hAnsi="ＭＳ ゴシック" w:hint="eastAsia"/>
              </w:rPr>
              <w:t xml:space="preserve">　</w:t>
            </w:r>
            <w:r w:rsidR="006F2DDD" w:rsidRPr="00F41F61">
              <w:rPr>
                <w:rFonts w:ascii="ＭＳ ゴシック" w:eastAsia="ＭＳ ゴシック" w:hAnsi="ＭＳ ゴシック" w:hint="eastAsia"/>
              </w:rPr>
              <w:t>３年間を通したキャリア教育</w:t>
            </w:r>
            <w:r w:rsidR="003566EA" w:rsidRPr="00F41F61">
              <w:rPr>
                <w:rFonts w:ascii="ＭＳ ゴシック" w:eastAsia="ＭＳ ゴシック" w:hAnsi="ＭＳ ゴシック" w:hint="eastAsia"/>
              </w:rPr>
              <w:t>や</w:t>
            </w:r>
            <w:r w:rsidR="006F2DDD" w:rsidRPr="00F41F61">
              <w:rPr>
                <w:rFonts w:ascii="ＭＳ ゴシック" w:eastAsia="ＭＳ ゴシック" w:hAnsi="ＭＳ ゴシック" w:hint="eastAsia"/>
              </w:rPr>
              <w:t>進路指導を計画的に推進する。</w:t>
            </w:r>
          </w:p>
          <w:p w14:paraId="6D50FF57" w14:textId="538232C7" w:rsidR="00644F15" w:rsidRPr="00F41F61" w:rsidRDefault="004D7DD6" w:rsidP="0085085E">
            <w:pPr>
              <w:spacing w:line="360" w:lineRule="exact"/>
              <w:ind w:firstLineChars="200" w:firstLine="420"/>
              <w:rPr>
                <w:rFonts w:ascii="ＭＳ ゴシック" w:eastAsia="ＭＳ ゴシック" w:hAnsi="ＭＳ ゴシック"/>
                <w:szCs w:val="21"/>
              </w:rPr>
            </w:pPr>
            <w:r w:rsidRPr="00F41F61">
              <w:rPr>
                <w:rFonts w:ascii="ＭＳ ゴシック" w:eastAsia="ＭＳ ゴシック" w:hAnsi="ＭＳ ゴシック" w:hint="eastAsia"/>
                <w:szCs w:val="21"/>
              </w:rPr>
              <w:t xml:space="preserve"> </w:t>
            </w:r>
            <w:r w:rsidR="00FA6703" w:rsidRPr="00F41F61">
              <w:rPr>
                <w:rFonts w:ascii="ＭＳ ゴシック" w:eastAsia="ＭＳ ゴシック" w:hAnsi="ＭＳ ゴシック" w:hint="eastAsia"/>
                <w:szCs w:val="21"/>
              </w:rPr>
              <w:t>・</w:t>
            </w:r>
            <w:r w:rsidRPr="00F41F61">
              <w:rPr>
                <w:rFonts w:ascii="ＭＳ ゴシック" w:eastAsia="ＭＳ ゴシック" w:hAnsi="ＭＳ ゴシック" w:hint="eastAsia"/>
                <w:szCs w:val="21"/>
              </w:rPr>
              <w:t xml:space="preserve">　適切な就職指導</w:t>
            </w:r>
            <w:r w:rsidR="003566EA" w:rsidRPr="00F41F61">
              <w:rPr>
                <w:rFonts w:ascii="ＭＳ ゴシック" w:eastAsia="ＭＳ ゴシック" w:hAnsi="ＭＳ ゴシック" w:hint="eastAsia"/>
                <w:szCs w:val="21"/>
              </w:rPr>
              <w:t>により</w:t>
            </w:r>
            <w:r w:rsidR="00644F15" w:rsidRPr="00F41F61">
              <w:rPr>
                <w:rFonts w:ascii="ＭＳ ゴシック" w:eastAsia="ＭＳ ゴシック" w:hAnsi="ＭＳ ゴシック" w:hint="eastAsia"/>
                <w:szCs w:val="21"/>
              </w:rPr>
              <w:t>就職一次内定率</w:t>
            </w:r>
            <w:r w:rsidR="00297370" w:rsidRPr="00F41F61">
              <w:rPr>
                <w:rFonts w:ascii="ＭＳ ゴシック" w:eastAsia="ＭＳ ゴシック" w:hAnsi="ＭＳ ゴシック"/>
                <w:szCs w:val="21"/>
              </w:rPr>
              <w:t>85</w:t>
            </w:r>
            <w:r w:rsidR="00644F15" w:rsidRPr="00F41F61">
              <w:rPr>
                <w:rFonts w:ascii="ＭＳ ゴシック" w:eastAsia="ＭＳ ゴシック" w:hAnsi="ＭＳ ゴシック" w:hint="eastAsia"/>
                <w:szCs w:val="21"/>
              </w:rPr>
              <w:t>％以上</w:t>
            </w:r>
            <w:r w:rsidR="00A44844" w:rsidRPr="00F41F61">
              <w:rPr>
                <w:rFonts w:ascii="ＭＳ ゴシック" w:eastAsia="ＭＳ ゴシック" w:hAnsi="ＭＳ ゴシック" w:hint="eastAsia"/>
                <w:szCs w:val="21"/>
              </w:rPr>
              <w:t>を</w:t>
            </w:r>
            <w:r w:rsidR="00023EFD" w:rsidRPr="00F41F61">
              <w:rPr>
                <w:rFonts w:ascii="ＭＳ ゴシック" w:eastAsia="ＭＳ ゴシック" w:hAnsi="ＭＳ ゴシック" w:hint="eastAsia"/>
                <w:szCs w:val="21"/>
              </w:rPr>
              <w:t>維持する</w:t>
            </w:r>
            <w:r w:rsidR="0085085E" w:rsidRPr="00F41F61">
              <w:rPr>
                <w:rFonts w:ascii="ＭＳ ゴシック" w:eastAsia="ＭＳ ゴシック" w:hAnsi="ＭＳ ゴシック" w:hint="eastAsia"/>
                <w:szCs w:val="21"/>
              </w:rPr>
              <w:t>。</w:t>
            </w:r>
            <w:r w:rsidR="00486065" w:rsidRPr="00F41F61">
              <w:rPr>
                <w:rFonts w:ascii="ＭＳ ゴシック" w:eastAsia="ＭＳ ゴシック" w:hAnsi="ＭＳ ゴシック" w:hint="eastAsia"/>
              </w:rPr>
              <w:t>（Ｈ</w:t>
            </w:r>
            <w:r w:rsidR="00297370" w:rsidRPr="00F41F61">
              <w:rPr>
                <w:rFonts w:ascii="ＭＳ ゴシック" w:eastAsia="ＭＳ ゴシック" w:hAnsi="ＭＳ ゴシック"/>
              </w:rPr>
              <w:t>30-88</w:t>
            </w:r>
            <w:r w:rsidR="00486065" w:rsidRPr="00F41F61">
              <w:rPr>
                <w:rFonts w:ascii="ＭＳ ゴシック" w:eastAsia="ＭＳ ゴシック" w:hAnsi="ＭＳ ゴシック" w:hint="eastAsia"/>
              </w:rPr>
              <w:t>％・Ｒ</w:t>
            </w:r>
            <w:r w:rsidR="0080334D" w:rsidRPr="00F41F61">
              <w:rPr>
                <w:rFonts w:ascii="ＭＳ ゴシック" w:eastAsia="ＭＳ ゴシック" w:hAnsi="ＭＳ ゴシック" w:hint="eastAsia"/>
              </w:rPr>
              <w:t>１</w:t>
            </w:r>
            <w:r w:rsidR="00297370" w:rsidRPr="00F41F61">
              <w:rPr>
                <w:rFonts w:ascii="ＭＳ ゴシック" w:eastAsia="ＭＳ ゴシック" w:hAnsi="ＭＳ ゴシック"/>
              </w:rPr>
              <w:t>-87</w:t>
            </w:r>
            <w:r w:rsidR="00486065" w:rsidRPr="00F41F61">
              <w:rPr>
                <w:rFonts w:ascii="ＭＳ ゴシック" w:eastAsia="ＭＳ ゴシック" w:hAnsi="ＭＳ ゴシック" w:hint="eastAsia"/>
              </w:rPr>
              <w:t>％</w:t>
            </w:r>
            <w:r w:rsidR="002E2446" w:rsidRPr="00F41F61">
              <w:rPr>
                <w:rFonts w:ascii="ＭＳ ゴシック" w:eastAsia="ＭＳ ゴシック" w:hAnsi="ＭＳ ゴシック" w:hint="eastAsia"/>
              </w:rPr>
              <w:t>・Ｒ</w:t>
            </w:r>
            <w:r w:rsidR="0080334D" w:rsidRPr="00F41F61">
              <w:rPr>
                <w:rFonts w:ascii="ＭＳ ゴシック" w:eastAsia="ＭＳ ゴシック" w:hAnsi="ＭＳ ゴシック" w:hint="eastAsia"/>
              </w:rPr>
              <w:t>２</w:t>
            </w:r>
            <w:r w:rsidR="00297370" w:rsidRPr="00F41F61">
              <w:rPr>
                <w:rFonts w:ascii="ＭＳ ゴシック" w:eastAsia="ＭＳ ゴシック" w:hAnsi="ＭＳ ゴシック"/>
              </w:rPr>
              <w:t>-87</w:t>
            </w:r>
            <w:r w:rsidR="002E2446" w:rsidRPr="00F41F61">
              <w:rPr>
                <w:rFonts w:ascii="ＭＳ ゴシック" w:eastAsia="ＭＳ ゴシック" w:hAnsi="ＭＳ ゴシック" w:hint="eastAsia"/>
              </w:rPr>
              <w:t>％</w:t>
            </w:r>
            <w:r w:rsidR="00486065" w:rsidRPr="00F41F61">
              <w:rPr>
                <w:rFonts w:ascii="ＭＳ ゴシック" w:eastAsia="ＭＳ ゴシック" w:hAnsi="ＭＳ ゴシック" w:hint="eastAsia"/>
              </w:rPr>
              <w:t>）</w:t>
            </w:r>
          </w:p>
          <w:p w14:paraId="5760ADDB" w14:textId="77777777" w:rsidR="00B57B13" w:rsidRPr="00F41F61" w:rsidRDefault="00644F15" w:rsidP="00644F15">
            <w:pPr>
              <w:ind w:leftChars="249" w:left="943" w:hangingChars="200" w:hanging="420"/>
              <w:jc w:val="left"/>
              <w:rPr>
                <w:rFonts w:ascii="ＭＳ ゴシック" w:eastAsia="ＭＳ ゴシック" w:hAnsi="ＭＳ ゴシック"/>
              </w:rPr>
            </w:pPr>
            <w:r w:rsidRPr="00F41F61">
              <w:rPr>
                <w:rFonts w:ascii="ＭＳ ゴシック" w:eastAsia="ＭＳ ゴシック" w:hAnsi="ＭＳ ゴシック" w:hint="eastAsia"/>
                <w:szCs w:val="21"/>
              </w:rPr>
              <w:t xml:space="preserve">・　</w:t>
            </w:r>
            <w:r w:rsidR="003566EA" w:rsidRPr="00F41F61">
              <w:rPr>
                <w:rFonts w:ascii="ＭＳ ゴシック" w:eastAsia="ＭＳ ゴシック" w:hAnsi="ＭＳ ゴシック" w:hint="eastAsia"/>
                <w:szCs w:val="21"/>
              </w:rPr>
              <w:t>離職率調査を</w:t>
            </w:r>
            <w:r w:rsidR="006B3F54" w:rsidRPr="00F41F61">
              <w:rPr>
                <w:rFonts w:ascii="ＭＳ ゴシック" w:eastAsia="ＭＳ ゴシック" w:hAnsi="ＭＳ ゴシック" w:hint="eastAsia"/>
                <w:szCs w:val="21"/>
              </w:rPr>
              <w:t>継続</w:t>
            </w:r>
            <w:r w:rsidR="003566EA" w:rsidRPr="00F41F61">
              <w:rPr>
                <w:rFonts w:ascii="ＭＳ ゴシック" w:eastAsia="ＭＳ ゴシック" w:hAnsi="ＭＳ ゴシック" w:hint="eastAsia"/>
                <w:szCs w:val="21"/>
              </w:rPr>
              <w:t>し、</w:t>
            </w:r>
            <w:r w:rsidR="00292725" w:rsidRPr="00F41F61">
              <w:rPr>
                <w:rFonts w:ascii="ＭＳ ゴシック" w:eastAsia="ＭＳ ゴシック" w:hAnsi="ＭＳ ゴシック" w:hint="eastAsia"/>
                <w:szCs w:val="21"/>
              </w:rPr>
              <w:t>その結果をキャリア教育</w:t>
            </w:r>
            <w:r w:rsidR="003566EA" w:rsidRPr="00F41F61">
              <w:rPr>
                <w:rFonts w:ascii="ＭＳ ゴシック" w:eastAsia="ＭＳ ゴシック" w:hAnsi="ＭＳ ゴシック" w:hint="eastAsia"/>
                <w:szCs w:val="21"/>
              </w:rPr>
              <w:t>や</w:t>
            </w:r>
            <w:r w:rsidR="00292725" w:rsidRPr="00F41F61">
              <w:rPr>
                <w:rFonts w:ascii="ＭＳ ゴシック" w:eastAsia="ＭＳ ゴシック" w:hAnsi="ＭＳ ゴシック" w:hint="eastAsia"/>
                <w:szCs w:val="21"/>
              </w:rPr>
              <w:t>進路指導に活用する。</w:t>
            </w:r>
          </w:p>
          <w:p w14:paraId="32FA9123" w14:textId="77777777" w:rsidR="004D79C2" w:rsidRPr="00F41F61" w:rsidRDefault="004D79C2" w:rsidP="00CC5778">
            <w:pPr>
              <w:spacing w:line="360" w:lineRule="exact"/>
              <w:ind w:left="630" w:hangingChars="300" w:hanging="630"/>
              <w:rPr>
                <w:rFonts w:ascii="ＭＳ ゴシック" w:eastAsia="ＭＳ ゴシック" w:hAnsi="ＭＳ ゴシック"/>
              </w:rPr>
            </w:pPr>
            <w:r w:rsidRPr="00F41F61">
              <w:rPr>
                <w:rFonts w:ascii="ＭＳ ゴシック" w:eastAsia="ＭＳ ゴシック" w:hAnsi="ＭＳ ゴシック" w:hint="eastAsia"/>
              </w:rPr>
              <w:t>（２）</w:t>
            </w:r>
            <w:r w:rsidR="0053344F" w:rsidRPr="00F41F61">
              <w:rPr>
                <w:rFonts w:ascii="ＭＳ ゴシック" w:eastAsia="ＭＳ ゴシック" w:hAnsi="ＭＳ ゴシック" w:hint="eastAsia"/>
              </w:rPr>
              <w:t>あらゆる教育活動を通じて</w:t>
            </w:r>
            <w:r w:rsidRPr="00F41F61">
              <w:rPr>
                <w:rFonts w:ascii="ＭＳ ゴシック" w:eastAsia="ＭＳ ゴシック" w:hAnsi="ＭＳ ゴシック" w:hint="eastAsia"/>
              </w:rPr>
              <w:t>人権尊重の教育を進め</w:t>
            </w:r>
            <w:r w:rsidR="00EB74E7" w:rsidRPr="00F41F61">
              <w:rPr>
                <w:rFonts w:ascii="ＭＳ ゴシック" w:eastAsia="ＭＳ ゴシック" w:hAnsi="ＭＳ ゴシック" w:hint="eastAsia"/>
              </w:rPr>
              <w:t>るとともに</w:t>
            </w:r>
            <w:r w:rsidRPr="00F41F61">
              <w:rPr>
                <w:rFonts w:ascii="ＭＳ ゴシック" w:eastAsia="ＭＳ ゴシック" w:hAnsi="ＭＳ ゴシック" w:hint="eastAsia"/>
              </w:rPr>
              <w:t>、規律ある学校生活ができるよう教員全員で指導に</w:t>
            </w:r>
            <w:r w:rsidR="003566EA" w:rsidRPr="00F41F61">
              <w:rPr>
                <w:rFonts w:ascii="ＭＳ ゴシック" w:eastAsia="ＭＳ ゴシック" w:hAnsi="ＭＳ ゴシック" w:hint="eastAsia"/>
              </w:rPr>
              <w:t>努める</w:t>
            </w:r>
            <w:r w:rsidRPr="00F41F61">
              <w:rPr>
                <w:rFonts w:ascii="ＭＳ ゴシック" w:eastAsia="ＭＳ ゴシック" w:hAnsi="ＭＳ ゴシック" w:hint="eastAsia"/>
              </w:rPr>
              <w:t>。</w:t>
            </w:r>
          </w:p>
          <w:p w14:paraId="519EB8BE" w14:textId="320EC625" w:rsidR="004D79C2" w:rsidRPr="00F41F61" w:rsidRDefault="004D79C2" w:rsidP="004D79C2">
            <w:pPr>
              <w:spacing w:line="360" w:lineRule="exact"/>
              <w:rPr>
                <w:rFonts w:ascii="ＭＳ ゴシック" w:eastAsia="ＭＳ ゴシック" w:hAnsi="ＭＳ ゴシック"/>
              </w:rPr>
            </w:pPr>
            <w:r w:rsidRPr="00F41F61">
              <w:rPr>
                <w:rFonts w:ascii="ＭＳ ゴシック" w:eastAsia="ＭＳ ゴシック" w:hAnsi="ＭＳ ゴシック" w:hint="eastAsia"/>
              </w:rPr>
              <w:t xml:space="preserve">     </w:t>
            </w:r>
            <w:r w:rsidR="00FA6703" w:rsidRPr="00F41F61">
              <w:rPr>
                <w:rFonts w:ascii="ＭＳ ゴシック" w:eastAsia="ＭＳ ゴシック" w:hAnsi="ＭＳ ゴシック" w:hint="eastAsia"/>
              </w:rPr>
              <w:t>・</w:t>
            </w:r>
            <w:r w:rsidR="00EE636C" w:rsidRPr="00F41F61">
              <w:rPr>
                <w:rFonts w:ascii="ＭＳ ゴシック" w:eastAsia="ＭＳ ゴシック" w:hAnsi="ＭＳ ゴシック" w:hint="eastAsia"/>
              </w:rPr>
              <w:t xml:space="preserve">　</w:t>
            </w:r>
            <w:r w:rsidRPr="00F41F61">
              <w:rPr>
                <w:rFonts w:ascii="ＭＳ ゴシック" w:eastAsia="ＭＳ ゴシック" w:hAnsi="ＭＳ ゴシック" w:hint="eastAsia"/>
              </w:rPr>
              <w:t>各</w:t>
            </w:r>
            <w:r w:rsidR="006F2DDD" w:rsidRPr="00F41F61">
              <w:rPr>
                <w:rFonts w:ascii="ＭＳ ゴシック" w:eastAsia="ＭＳ ゴシック" w:hAnsi="ＭＳ ゴシック" w:hint="eastAsia"/>
              </w:rPr>
              <w:t>系・</w:t>
            </w:r>
            <w:r w:rsidRPr="00F41F61">
              <w:rPr>
                <w:rFonts w:ascii="ＭＳ ゴシック" w:eastAsia="ＭＳ ゴシック" w:hAnsi="ＭＳ ゴシック" w:hint="eastAsia"/>
              </w:rPr>
              <w:t>分掌・教科</w:t>
            </w:r>
            <w:r w:rsidR="009C396F" w:rsidRPr="00F41F61">
              <w:rPr>
                <w:rFonts w:ascii="ＭＳ ゴシック" w:eastAsia="ＭＳ ゴシック" w:hAnsi="ＭＳ ゴシック" w:hint="eastAsia"/>
              </w:rPr>
              <w:t>・学年団</w:t>
            </w:r>
            <w:r w:rsidR="006F2DDD" w:rsidRPr="00F41F61">
              <w:rPr>
                <w:rFonts w:ascii="ＭＳ ゴシック" w:eastAsia="ＭＳ ゴシック" w:hAnsi="ＭＳ ゴシック" w:hint="eastAsia"/>
              </w:rPr>
              <w:t>等の</w:t>
            </w:r>
            <w:r w:rsidRPr="00F41F61">
              <w:rPr>
                <w:rFonts w:ascii="ＭＳ ゴシック" w:eastAsia="ＭＳ ゴシック" w:hAnsi="ＭＳ ゴシック" w:hint="eastAsia"/>
              </w:rPr>
              <w:t>連携を充実し</w:t>
            </w:r>
            <w:r w:rsidR="00AF3815" w:rsidRPr="00F41F61">
              <w:rPr>
                <w:rFonts w:ascii="ＭＳ ゴシック" w:eastAsia="ＭＳ ゴシック" w:hAnsi="ＭＳ ゴシック" w:hint="eastAsia"/>
              </w:rPr>
              <w:t>、</w:t>
            </w:r>
            <w:r w:rsidR="0053344F" w:rsidRPr="00F41F61">
              <w:rPr>
                <w:rFonts w:ascii="ＭＳ ゴシック" w:eastAsia="ＭＳ ゴシック" w:hAnsi="ＭＳ ゴシック" w:hint="eastAsia"/>
              </w:rPr>
              <w:t>中退者・</w:t>
            </w:r>
            <w:r w:rsidRPr="00F41F61">
              <w:rPr>
                <w:rFonts w:ascii="ＭＳ ゴシック" w:eastAsia="ＭＳ ゴシック" w:hAnsi="ＭＳ ゴシック" w:hint="eastAsia"/>
              </w:rPr>
              <w:t>留年者</w:t>
            </w:r>
            <w:r w:rsidR="0053344F" w:rsidRPr="00F41F61">
              <w:rPr>
                <w:rFonts w:ascii="ＭＳ ゴシック" w:eastAsia="ＭＳ ゴシック" w:hAnsi="ＭＳ ゴシック" w:hint="eastAsia"/>
              </w:rPr>
              <w:t>の減少に努め</w:t>
            </w:r>
            <w:r w:rsidR="006F1010" w:rsidRPr="00F41F61">
              <w:rPr>
                <w:rFonts w:ascii="ＭＳ ゴシック" w:eastAsia="ＭＳ ゴシック" w:hAnsi="ＭＳ ゴシック" w:hint="eastAsia"/>
              </w:rPr>
              <w:t>、中退率</w:t>
            </w:r>
            <w:r w:rsidR="0080334D" w:rsidRPr="00F41F61">
              <w:rPr>
                <w:rFonts w:ascii="ＭＳ ゴシック" w:eastAsia="ＭＳ ゴシック" w:hAnsi="ＭＳ ゴシック"/>
              </w:rPr>
              <w:t>0.3</w:t>
            </w:r>
            <w:r w:rsidR="006F1010" w:rsidRPr="00F41F61">
              <w:rPr>
                <w:rFonts w:ascii="ＭＳ ゴシック" w:eastAsia="ＭＳ ゴシック" w:hAnsi="ＭＳ ゴシック" w:hint="eastAsia"/>
              </w:rPr>
              <w:t>％以下、原留率</w:t>
            </w:r>
            <w:r w:rsidR="0080334D" w:rsidRPr="00F41F61">
              <w:rPr>
                <w:rFonts w:ascii="ＭＳ ゴシック" w:eastAsia="ＭＳ ゴシック" w:hAnsi="ＭＳ ゴシック"/>
              </w:rPr>
              <w:t>1.0</w:t>
            </w:r>
            <w:r w:rsidR="006F1010" w:rsidRPr="00F41F61">
              <w:rPr>
                <w:rFonts w:ascii="ＭＳ ゴシック" w:eastAsia="ＭＳ ゴシック" w:hAnsi="ＭＳ ゴシック" w:hint="eastAsia"/>
              </w:rPr>
              <w:t>％以下にする</w:t>
            </w:r>
            <w:r w:rsidR="0053344F" w:rsidRPr="00F41F61">
              <w:rPr>
                <w:rFonts w:ascii="ＭＳ ゴシック" w:eastAsia="ＭＳ ゴシック" w:hAnsi="ＭＳ ゴシック" w:hint="eastAsia"/>
              </w:rPr>
              <w:t>。</w:t>
            </w:r>
          </w:p>
          <w:p w14:paraId="3B033486" w14:textId="45E76984" w:rsidR="002E2446" w:rsidRPr="00F41F61" w:rsidRDefault="0085085E" w:rsidP="0004596B">
            <w:pPr>
              <w:spacing w:line="360" w:lineRule="exact"/>
              <w:ind w:firstLineChars="400" w:firstLine="840"/>
              <w:rPr>
                <w:rFonts w:ascii="ＭＳ ゴシック" w:eastAsia="ＭＳ ゴシック" w:hAnsi="ＭＳ ゴシック"/>
              </w:rPr>
            </w:pPr>
            <w:r w:rsidRPr="00F41F61">
              <w:rPr>
                <w:rFonts w:ascii="ＭＳ ゴシック" w:eastAsia="ＭＳ ゴシック" w:hAnsi="ＭＳ ゴシック" w:hint="eastAsia"/>
              </w:rPr>
              <w:t>（Ｈ</w:t>
            </w:r>
            <w:r w:rsidR="00297370" w:rsidRPr="00F41F61">
              <w:rPr>
                <w:rFonts w:ascii="ＭＳ ゴシック" w:eastAsia="ＭＳ ゴシック" w:hAnsi="ＭＳ ゴシック"/>
              </w:rPr>
              <w:t>30</w:t>
            </w:r>
            <w:r w:rsidRPr="00F41F61">
              <w:rPr>
                <w:rFonts w:ascii="ＭＳ ゴシック" w:eastAsia="ＭＳ ゴシック" w:hAnsi="ＭＳ ゴシック" w:hint="eastAsia"/>
              </w:rPr>
              <w:t>-中退率</w:t>
            </w:r>
            <w:r w:rsidR="00297370" w:rsidRPr="00F41F61">
              <w:rPr>
                <w:rFonts w:ascii="ＭＳ ゴシック" w:eastAsia="ＭＳ ゴシック" w:hAnsi="ＭＳ ゴシック"/>
              </w:rPr>
              <w:t>0.4</w:t>
            </w:r>
            <w:r w:rsidRPr="00F41F61">
              <w:rPr>
                <w:rFonts w:ascii="ＭＳ ゴシック" w:eastAsia="ＭＳ ゴシック" w:hAnsi="ＭＳ ゴシック" w:hint="eastAsia"/>
              </w:rPr>
              <w:t>％、原留率</w:t>
            </w:r>
            <w:r w:rsidR="00297370" w:rsidRPr="00F41F61">
              <w:rPr>
                <w:rFonts w:ascii="ＭＳ ゴシック" w:eastAsia="ＭＳ ゴシック" w:hAnsi="ＭＳ ゴシック"/>
              </w:rPr>
              <w:t>1.2</w:t>
            </w:r>
            <w:r w:rsidRPr="00F41F61">
              <w:rPr>
                <w:rFonts w:ascii="ＭＳ ゴシック" w:eastAsia="ＭＳ ゴシック" w:hAnsi="ＭＳ ゴシック" w:hint="eastAsia"/>
              </w:rPr>
              <w:t>％）（Ｒ</w:t>
            </w:r>
            <w:r w:rsidR="0080334D" w:rsidRPr="00F41F61">
              <w:rPr>
                <w:rFonts w:ascii="ＭＳ ゴシック" w:eastAsia="ＭＳ ゴシック" w:hAnsi="ＭＳ ゴシック" w:hint="eastAsia"/>
              </w:rPr>
              <w:t>１</w:t>
            </w:r>
            <w:r w:rsidRPr="00F41F61">
              <w:rPr>
                <w:rFonts w:ascii="ＭＳ ゴシック" w:eastAsia="ＭＳ ゴシック" w:hAnsi="ＭＳ ゴシック" w:hint="eastAsia"/>
              </w:rPr>
              <w:t>-中退率</w:t>
            </w:r>
            <w:r w:rsidR="00297370" w:rsidRPr="00F41F61">
              <w:rPr>
                <w:rFonts w:ascii="ＭＳ ゴシック" w:eastAsia="ＭＳ ゴシック" w:hAnsi="ＭＳ ゴシック"/>
              </w:rPr>
              <w:t>0.3</w:t>
            </w:r>
            <w:r w:rsidRPr="00F41F61">
              <w:rPr>
                <w:rFonts w:ascii="ＭＳ ゴシック" w:eastAsia="ＭＳ ゴシック" w:hAnsi="ＭＳ ゴシック" w:hint="eastAsia"/>
              </w:rPr>
              <w:t>％、原留率</w:t>
            </w:r>
            <w:r w:rsidR="00297370" w:rsidRPr="00F41F61">
              <w:rPr>
                <w:rFonts w:ascii="ＭＳ ゴシック" w:eastAsia="ＭＳ ゴシック" w:hAnsi="ＭＳ ゴシック"/>
              </w:rPr>
              <w:t>1.3</w:t>
            </w:r>
            <w:r w:rsidRPr="00F41F61">
              <w:rPr>
                <w:rFonts w:ascii="ＭＳ ゴシック" w:eastAsia="ＭＳ ゴシック" w:hAnsi="ＭＳ ゴシック" w:hint="eastAsia"/>
              </w:rPr>
              <w:t>％）</w:t>
            </w:r>
          </w:p>
          <w:p w14:paraId="5122205F" w14:textId="706D2AF9" w:rsidR="0085085E" w:rsidRPr="00F41F61" w:rsidRDefault="00B515B4" w:rsidP="0004596B">
            <w:pPr>
              <w:spacing w:line="360" w:lineRule="exact"/>
              <w:ind w:firstLineChars="400" w:firstLine="840"/>
              <w:rPr>
                <w:rFonts w:ascii="ＭＳ ゴシック" w:eastAsia="ＭＳ ゴシック" w:hAnsi="ＭＳ ゴシック"/>
                <w:szCs w:val="21"/>
              </w:rPr>
            </w:pPr>
            <w:r w:rsidRPr="00F41F61">
              <w:rPr>
                <w:rFonts w:ascii="ＭＳ ゴシック" w:eastAsia="ＭＳ ゴシック" w:hAnsi="ＭＳ ゴシック" w:hint="eastAsia"/>
              </w:rPr>
              <w:t>（</w:t>
            </w:r>
            <w:r w:rsidR="0080334D" w:rsidRPr="00F41F61">
              <w:rPr>
                <w:rFonts w:ascii="ＭＳ ゴシック" w:eastAsia="ＭＳ ゴシック" w:hAnsi="ＭＳ ゴシック" w:hint="eastAsia"/>
              </w:rPr>
              <w:t>Ｒ２</w:t>
            </w:r>
            <w:r w:rsidR="002E2446" w:rsidRPr="00F41F61">
              <w:rPr>
                <w:rFonts w:ascii="ＭＳ ゴシック" w:eastAsia="ＭＳ ゴシック" w:hAnsi="ＭＳ ゴシック" w:hint="eastAsia"/>
              </w:rPr>
              <w:t>-中退率</w:t>
            </w:r>
            <w:r w:rsidR="00297370" w:rsidRPr="00F41F61">
              <w:rPr>
                <w:rFonts w:ascii="ＭＳ ゴシック" w:eastAsia="ＭＳ ゴシック" w:hAnsi="ＭＳ ゴシック"/>
              </w:rPr>
              <w:t>0.</w:t>
            </w:r>
            <w:r w:rsidRPr="00F41F61">
              <w:rPr>
                <w:rFonts w:ascii="ＭＳ ゴシック" w:eastAsia="ＭＳ ゴシック" w:hAnsi="ＭＳ ゴシック"/>
              </w:rPr>
              <w:t>9</w:t>
            </w:r>
            <w:r w:rsidR="002E2446" w:rsidRPr="00F41F61">
              <w:rPr>
                <w:rFonts w:ascii="ＭＳ ゴシック" w:eastAsia="ＭＳ ゴシック" w:hAnsi="ＭＳ ゴシック" w:hint="eastAsia"/>
              </w:rPr>
              <w:t>％、原留率</w:t>
            </w:r>
            <w:r w:rsidRPr="00F41F61">
              <w:rPr>
                <w:rFonts w:ascii="ＭＳ ゴシック" w:eastAsia="ＭＳ ゴシック" w:hAnsi="ＭＳ ゴシック" w:hint="eastAsia"/>
              </w:rPr>
              <w:t>0.6</w:t>
            </w:r>
            <w:r w:rsidR="002E2446" w:rsidRPr="00F41F61">
              <w:rPr>
                <w:rFonts w:ascii="ＭＳ ゴシック" w:eastAsia="ＭＳ ゴシック" w:hAnsi="ＭＳ ゴシック" w:hint="eastAsia"/>
              </w:rPr>
              <w:t>％）</w:t>
            </w:r>
          </w:p>
          <w:p w14:paraId="2540C411" w14:textId="77777777" w:rsidR="0053344F" w:rsidRPr="00F41F61" w:rsidRDefault="00EE636C" w:rsidP="004D79C2">
            <w:pPr>
              <w:spacing w:line="360" w:lineRule="exact"/>
              <w:rPr>
                <w:rFonts w:ascii="ＭＳ ゴシック" w:eastAsia="ＭＳ ゴシック" w:hAnsi="ＭＳ ゴシック"/>
              </w:rPr>
            </w:pPr>
            <w:r w:rsidRPr="00F41F61">
              <w:rPr>
                <w:rFonts w:ascii="ＭＳ ゴシック" w:eastAsia="ＭＳ ゴシック" w:hAnsi="ＭＳ ゴシック" w:hint="eastAsia"/>
              </w:rPr>
              <w:t xml:space="preserve">　　 </w:t>
            </w:r>
            <w:r w:rsidR="00FA6703" w:rsidRPr="00F41F61">
              <w:rPr>
                <w:rFonts w:ascii="ＭＳ ゴシック" w:eastAsia="ＭＳ ゴシック" w:hAnsi="ＭＳ ゴシック" w:hint="eastAsia"/>
              </w:rPr>
              <w:t>・</w:t>
            </w:r>
            <w:r w:rsidRPr="00F41F61">
              <w:rPr>
                <w:rFonts w:ascii="ＭＳ ゴシック" w:eastAsia="ＭＳ ゴシック" w:hAnsi="ＭＳ ゴシック" w:hint="eastAsia"/>
              </w:rPr>
              <w:t xml:space="preserve">　</w:t>
            </w:r>
            <w:r w:rsidR="0053344F" w:rsidRPr="00F41F61">
              <w:rPr>
                <w:rFonts w:ascii="ＭＳ ゴシック" w:eastAsia="ＭＳ ゴシック" w:hAnsi="ＭＳ ゴシック" w:hint="eastAsia"/>
              </w:rPr>
              <w:t>「おはよう運動」</w:t>
            </w:r>
            <w:r w:rsidR="0073241B" w:rsidRPr="00F41F61">
              <w:rPr>
                <w:rFonts w:ascii="ＭＳ ゴシック" w:eastAsia="ＭＳ ゴシック" w:hAnsi="ＭＳ ゴシック" w:hint="eastAsia"/>
              </w:rPr>
              <w:t>、</w:t>
            </w:r>
            <w:r w:rsidR="0053344F" w:rsidRPr="00F41F61">
              <w:rPr>
                <w:rFonts w:ascii="ＭＳ ゴシック" w:eastAsia="ＭＳ ゴシック" w:hAnsi="ＭＳ ゴシック" w:hint="eastAsia"/>
              </w:rPr>
              <w:t>挨拶の徹底</w:t>
            </w:r>
            <w:r w:rsidR="0073241B" w:rsidRPr="00F41F61">
              <w:rPr>
                <w:rFonts w:ascii="ＭＳ ゴシック" w:eastAsia="ＭＳ ゴシック" w:hAnsi="ＭＳ ゴシック" w:hint="eastAsia"/>
              </w:rPr>
              <w:t>、清掃美化活動</w:t>
            </w:r>
            <w:r w:rsidR="0053344F" w:rsidRPr="00F41F61">
              <w:rPr>
                <w:rFonts w:ascii="ＭＳ ゴシック" w:eastAsia="ＭＳ ゴシック" w:hAnsi="ＭＳ ゴシック" w:hint="eastAsia"/>
              </w:rPr>
              <w:t>に</w:t>
            </w:r>
            <w:r w:rsidR="003566EA" w:rsidRPr="00F41F61">
              <w:rPr>
                <w:rFonts w:ascii="ＭＳ ゴシック" w:eastAsia="ＭＳ ゴシック" w:hAnsi="ＭＳ ゴシック" w:hint="eastAsia"/>
              </w:rPr>
              <w:t>取り組み</w:t>
            </w:r>
            <w:r w:rsidR="0053344F" w:rsidRPr="00F41F61">
              <w:rPr>
                <w:rFonts w:ascii="ＭＳ ゴシック" w:eastAsia="ＭＳ ゴシック" w:hAnsi="ＭＳ ゴシック" w:hint="eastAsia"/>
              </w:rPr>
              <w:t>、生徒の</w:t>
            </w:r>
            <w:r w:rsidR="004D79C2" w:rsidRPr="00F41F61">
              <w:rPr>
                <w:rFonts w:ascii="ＭＳ ゴシック" w:eastAsia="ＭＳ ゴシック" w:hAnsi="ＭＳ ゴシック" w:hint="eastAsia"/>
              </w:rPr>
              <w:t>基本的生活習慣の確立に</w:t>
            </w:r>
            <w:r w:rsidR="003566EA" w:rsidRPr="00F41F61">
              <w:rPr>
                <w:rFonts w:ascii="ＭＳ ゴシック" w:eastAsia="ＭＳ ゴシック" w:hAnsi="ＭＳ ゴシック" w:hint="eastAsia"/>
              </w:rPr>
              <w:t>努める</w:t>
            </w:r>
            <w:r w:rsidR="004D79C2" w:rsidRPr="00F41F61">
              <w:rPr>
                <w:rFonts w:ascii="ＭＳ ゴシック" w:eastAsia="ＭＳ ゴシック" w:hAnsi="ＭＳ ゴシック" w:hint="eastAsia"/>
              </w:rPr>
              <w:t>。</w:t>
            </w:r>
          </w:p>
          <w:p w14:paraId="65FFBB92" w14:textId="77777777" w:rsidR="0079143C" w:rsidRPr="00F41F61" w:rsidRDefault="0053344F" w:rsidP="009C396F">
            <w:pPr>
              <w:spacing w:line="360" w:lineRule="exact"/>
              <w:ind w:firstLineChars="250" w:firstLine="525"/>
              <w:rPr>
                <w:rFonts w:ascii="ＭＳ ゴシック" w:eastAsia="ＭＳ ゴシック" w:hAnsi="ＭＳ ゴシック"/>
              </w:rPr>
            </w:pPr>
            <w:r w:rsidRPr="00F41F61">
              <w:rPr>
                <w:rFonts w:ascii="ＭＳ ゴシック" w:eastAsia="ＭＳ ゴシック" w:hAnsi="ＭＳ ゴシック" w:hint="eastAsia"/>
              </w:rPr>
              <w:t xml:space="preserve">・　</w:t>
            </w:r>
            <w:r w:rsidR="009C396F" w:rsidRPr="00F41F61">
              <w:rPr>
                <w:rFonts w:ascii="ＭＳ ゴシック" w:eastAsia="ＭＳ ゴシック" w:hAnsi="ＭＳ ゴシック" w:hint="eastAsia"/>
                <w:szCs w:val="21"/>
              </w:rPr>
              <w:t>人を</w:t>
            </w:r>
            <w:r w:rsidR="004D0160" w:rsidRPr="00F41F61">
              <w:rPr>
                <w:rFonts w:ascii="ＭＳ ゴシック" w:eastAsia="ＭＳ ゴシック" w:hAnsi="ＭＳ ゴシック" w:hint="eastAsia"/>
                <w:szCs w:val="21"/>
              </w:rPr>
              <w:t>思いやる</w:t>
            </w:r>
            <w:r w:rsidR="009C396F" w:rsidRPr="00F41F61">
              <w:rPr>
                <w:rFonts w:ascii="ＭＳ ゴシック" w:eastAsia="ＭＳ ゴシック" w:hAnsi="ＭＳ ゴシック" w:hint="eastAsia"/>
                <w:szCs w:val="21"/>
              </w:rPr>
              <w:t>心を持つ生徒を育成するとともに、</w:t>
            </w:r>
            <w:r w:rsidR="004D79C2" w:rsidRPr="00F41F61">
              <w:rPr>
                <w:rFonts w:ascii="ＭＳ ゴシック" w:eastAsia="ＭＳ ゴシック" w:hAnsi="ＭＳ ゴシック" w:hint="eastAsia"/>
              </w:rPr>
              <w:t>「いじめ」の</w:t>
            </w:r>
            <w:r w:rsidRPr="00F41F61">
              <w:rPr>
                <w:rFonts w:ascii="ＭＳ ゴシック" w:eastAsia="ＭＳ ゴシック" w:hAnsi="ＭＳ ゴシック" w:hint="eastAsia"/>
              </w:rPr>
              <w:t>未然防止、早期発見・早期解決に取り組む</w:t>
            </w:r>
            <w:r w:rsidR="004D79C2" w:rsidRPr="00F41F61">
              <w:rPr>
                <w:rFonts w:ascii="ＭＳ ゴシック" w:eastAsia="ＭＳ ゴシック" w:hAnsi="ＭＳ ゴシック" w:hint="eastAsia"/>
              </w:rPr>
              <w:t>。</w:t>
            </w:r>
          </w:p>
          <w:p w14:paraId="40AE74B3" w14:textId="28966545" w:rsidR="004D79C2" w:rsidRPr="00F41F61" w:rsidRDefault="0079143C" w:rsidP="009C396F">
            <w:pPr>
              <w:spacing w:line="360" w:lineRule="exact"/>
              <w:ind w:firstLineChars="250" w:firstLine="525"/>
              <w:rPr>
                <w:rFonts w:ascii="ＭＳ ゴシック" w:eastAsia="ＭＳ ゴシック" w:hAnsi="ＭＳ ゴシック"/>
              </w:rPr>
            </w:pPr>
            <w:r w:rsidRPr="00F41F61">
              <w:rPr>
                <w:rFonts w:ascii="ＭＳ ゴシック" w:eastAsia="ＭＳ ゴシック" w:hAnsi="ＭＳ ゴシック" w:hint="eastAsia"/>
              </w:rPr>
              <w:t>・　新型コロナウイルス感染症に関する偏見や差別等が生じないよう取り組む。</w:t>
            </w:r>
          </w:p>
          <w:p w14:paraId="7FBFDD87" w14:textId="77777777" w:rsidR="004D79C2" w:rsidRPr="00F41F61" w:rsidRDefault="00EB74E7" w:rsidP="004D79C2">
            <w:pPr>
              <w:spacing w:line="360" w:lineRule="exact"/>
              <w:rPr>
                <w:rFonts w:ascii="ＭＳ ゴシック" w:eastAsia="ＭＳ ゴシック" w:hAnsi="ＭＳ ゴシック"/>
              </w:rPr>
            </w:pPr>
            <w:r w:rsidRPr="00F41F61">
              <w:rPr>
                <w:rFonts w:ascii="ＭＳ ゴシック" w:eastAsia="ＭＳ ゴシック" w:hAnsi="ＭＳ ゴシック" w:hint="eastAsia"/>
              </w:rPr>
              <w:t>３</w:t>
            </w:r>
            <w:r w:rsidR="004D79C2" w:rsidRPr="00F41F61">
              <w:rPr>
                <w:rFonts w:ascii="ＭＳ ゴシック" w:eastAsia="ＭＳ ゴシック" w:hAnsi="ＭＳ ゴシック" w:hint="eastAsia"/>
              </w:rPr>
              <w:t xml:space="preserve">　</w:t>
            </w:r>
            <w:r w:rsidR="0053344F" w:rsidRPr="00F41F61">
              <w:rPr>
                <w:rFonts w:ascii="ＭＳ ゴシック" w:eastAsia="ＭＳ ゴシック" w:hAnsi="ＭＳ ゴシック" w:hint="eastAsia"/>
                <w:szCs w:val="21"/>
              </w:rPr>
              <w:t>教員の資質向上と学校の組織力向上</w:t>
            </w:r>
          </w:p>
          <w:p w14:paraId="7EA27076" w14:textId="77777777" w:rsidR="004D79C2" w:rsidRPr="00F41F61" w:rsidRDefault="004D79C2" w:rsidP="00E87576">
            <w:pPr>
              <w:spacing w:line="360" w:lineRule="exact"/>
              <w:rPr>
                <w:rFonts w:ascii="ＭＳ ゴシック" w:eastAsia="ＭＳ ゴシック" w:hAnsi="ＭＳ ゴシック"/>
              </w:rPr>
            </w:pPr>
            <w:r w:rsidRPr="00F41F61">
              <w:rPr>
                <w:rFonts w:ascii="ＭＳ ゴシック" w:eastAsia="ＭＳ ゴシック" w:hAnsi="ＭＳ ゴシック" w:hint="eastAsia"/>
              </w:rPr>
              <w:t>（１）豊かな経験を持つ</w:t>
            </w:r>
            <w:r w:rsidR="00A6152D" w:rsidRPr="00F41F61">
              <w:rPr>
                <w:rFonts w:ascii="ＭＳ ゴシック" w:eastAsia="ＭＳ ゴシック" w:hAnsi="ＭＳ ゴシック" w:hint="eastAsia"/>
              </w:rPr>
              <w:t>教員</w:t>
            </w:r>
            <w:r w:rsidR="00755A9C" w:rsidRPr="00F41F61">
              <w:rPr>
                <w:rFonts w:ascii="ＭＳ ゴシック" w:eastAsia="ＭＳ ゴシック" w:hAnsi="ＭＳ ゴシック" w:hint="eastAsia"/>
              </w:rPr>
              <w:t>による</w:t>
            </w:r>
            <w:r w:rsidRPr="00F41F61">
              <w:rPr>
                <w:rFonts w:ascii="ＭＳ ゴシック" w:eastAsia="ＭＳ ゴシック" w:hAnsi="ＭＳ ゴシック" w:hint="eastAsia"/>
              </w:rPr>
              <w:t>研修や研究授業を</w:t>
            </w:r>
            <w:r w:rsidR="00643AFC" w:rsidRPr="00F41F61">
              <w:rPr>
                <w:rFonts w:ascii="ＭＳ ゴシック" w:eastAsia="ＭＳ ゴシック" w:hAnsi="ＭＳ ゴシック" w:hint="eastAsia"/>
              </w:rPr>
              <w:t>推進</w:t>
            </w:r>
            <w:r w:rsidR="00755A9C" w:rsidRPr="00F41F61">
              <w:rPr>
                <w:rFonts w:ascii="ＭＳ ゴシック" w:eastAsia="ＭＳ ゴシック" w:hAnsi="ＭＳ ゴシック" w:hint="eastAsia"/>
              </w:rPr>
              <w:t>するとともに</w:t>
            </w:r>
            <w:r w:rsidR="008D5D8E" w:rsidRPr="00F41F61">
              <w:rPr>
                <w:rFonts w:ascii="ＭＳ ゴシック" w:eastAsia="ＭＳ ゴシック" w:hAnsi="ＭＳ ゴシック" w:hint="eastAsia"/>
              </w:rPr>
              <w:t>、</w:t>
            </w:r>
            <w:r w:rsidR="00755A9C" w:rsidRPr="00F41F61">
              <w:rPr>
                <w:rFonts w:ascii="ＭＳ ゴシック" w:eastAsia="ＭＳ ゴシック" w:hAnsi="ＭＳ ゴシック" w:hint="eastAsia"/>
              </w:rPr>
              <w:t>外部研修</w:t>
            </w:r>
            <w:r w:rsidR="007A3731" w:rsidRPr="00F41F61">
              <w:rPr>
                <w:rFonts w:ascii="ＭＳ ゴシック" w:eastAsia="ＭＳ ゴシック" w:hAnsi="ＭＳ ゴシック" w:hint="eastAsia"/>
              </w:rPr>
              <w:t>を積極的に推奨し、</w:t>
            </w:r>
            <w:r w:rsidR="00A6152D" w:rsidRPr="00F41F61">
              <w:rPr>
                <w:rFonts w:ascii="ＭＳ ゴシック" w:eastAsia="ＭＳ ゴシック" w:hAnsi="ＭＳ ゴシック" w:hint="eastAsia"/>
              </w:rPr>
              <w:t>教員</w:t>
            </w:r>
            <w:r w:rsidRPr="00F41F61">
              <w:rPr>
                <w:rFonts w:ascii="ＭＳ ゴシック" w:eastAsia="ＭＳ ゴシック" w:hAnsi="ＭＳ ゴシック" w:hint="eastAsia"/>
              </w:rPr>
              <w:t>の</w:t>
            </w:r>
            <w:r w:rsidR="003566EA" w:rsidRPr="00F41F61">
              <w:rPr>
                <w:rFonts w:ascii="ＭＳ ゴシック" w:eastAsia="ＭＳ ゴシック" w:hAnsi="ＭＳ ゴシック" w:hint="eastAsia"/>
              </w:rPr>
              <w:t>資質向上</w:t>
            </w:r>
            <w:r w:rsidR="00353789" w:rsidRPr="00F41F61">
              <w:rPr>
                <w:rFonts w:ascii="ＭＳ ゴシック" w:eastAsia="ＭＳ ゴシック" w:hAnsi="ＭＳ ゴシック" w:hint="eastAsia"/>
              </w:rPr>
              <w:t>に努める</w:t>
            </w:r>
            <w:r w:rsidRPr="00F41F61">
              <w:rPr>
                <w:rFonts w:ascii="ＭＳ ゴシック" w:eastAsia="ＭＳ ゴシック" w:hAnsi="ＭＳ ゴシック" w:hint="eastAsia"/>
              </w:rPr>
              <w:t>。</w:t>
            </w:r>
          </w:p>
          <w:p w14:paraId="38C158C7" w14:textId="77777777" w:rsidR="009B365C" w:rsidRPr="00F41F61" w:rsidRDefault="004D79C2" w:rsidP="00CC5778">
            <w:pPr>
              <w:spacing w:line="360" w:lineRule="exact"/>
              <w:rPr>
                <w:rFonts w:ascii="ＭＳ ゴシック" w:eastAsia="ＭＳ ゴシック" w:hAnsi="ＭＳ ゴシック"/>
              </w:rPr>
            </w:pPr>
            <w:r w:rsidRPr="00F41F61">
              <w:rPr>
                <w:rFonts w:ascii="ＭＳ ゴシック" w:eastAsia="ＭＳ ゴシック" w:hAnsi="ＭＳ ゴシック" w:hint="eastAsia"/>
              </w:rPr>
              <w:t>（</w:t>
            </w:r>
            <w:r w:rsidR="00E87576" w:rsidRPr="00F41F61">
              <w:rPr>
                <w:rFonts w:ascii="ＭＳ ゴシック" w:eastAsia="ＭＳ ゴシック" w:hAnsi="ＭＳ ゴシック" w:hint="eastAsia"/>
              </w:rPr>
              <w:t>２</w:t>
            </w:r>
            <w:r w:rsidRPr="00F41F61">
              <w:rPr>
                <w:rFonts w:ascii="ＭＳ ゴシック" w:eastAsia="ＭＳ ゴシック" w:hAnsi="ＭＳ ゴシック" w:hint="eastAsia"/>
              </w:rPr>
              <w:t>）</w:t>
            </w:r>
            <w:r w:rsidR="00927BA4" w:rsidRPr="00F41F61">
              <w:rPr>
                <w:rFonts w:ascii="ＭＳ ゴシック" w:eastAsia="ＭＳ ゴシック" w:hAnsi="ＭＳ ゴシック" w:hint="eastAsia"/>
              </w:rPr>
              <w:t>経験年数の少ない</w:t>
            </w:r>
            <w:r w:rsidR="00E87576" w:rsidRPr="00F41F61">
              <w:rPr>
                <w:rFonts w:ascii="ＭＳ ゴシック" w:eastAsia="ＭＳ ゴシック" w:hAnsi="ＭＳ ゴシック" w:hint="eastAsia"/>
              </w:rPr>
              <w:t>教員</w:t>
            </w:r>
            <w:r w:rsidRPr="00F41F61">
              <w:rPr>
                <w:rFonts w:ascii="ＭＳ ゴシック" w:eastAsia="ＭＳ ゴシック" w:hAnsi="ＭＳ ゴシック" w:hint="eastAsia"/>
              </w:rPr>
              <w:t>を中心に実践的</w:t>
            </w:r>
            <w:r w:rsidR="00AF3815" w:rsidRPr="00F41F61">
              <w:rPr>
                <w:rFonts w:ascii="ＭＳ ゴシック" w:eastAsia="ＭＳ ゴシック" w:hAnsi="ＭＳ ゴシック" w:hint="eastAsia"/>
              </w:rPr>
              <w:t>な</w:t>
            </w:r>
            <w:r w:rsidRPr="00F41F61">
              <w:rPr>
                <w:rFonts w:ascii="ＭＳ ゴシック" w:eastAsia="ＭＳ ゴシック" w:hAnsi="ＭＳ ゴシック" w:hint="eastAsia"/>
              </w:rPr>
              <w:t>研修計画を立て</w:t>
            </w:r>
            <w:r w:rsidR="00A6152D" w:rsidRPr="00F41F61">
              <w:rPr>
                <w:rFonts w:ascii="ＭＳ ゴシック" w:eastAsia="ＭＳ ゴシック" w:hAnsi="ＭＳ ゴシック" w:hint="eastAsia"/>
              </w:rPr>
              <w:t>るとともに</w:t>
            </w:r>
            <w:r w:rsidR="00565DC5" w:rsidRPr="00F41F61">
              <w:rPr>
                <w:rFonts w:ascii="ＭＳ ゴシック" w:eastAsia="ＭＳ ゴシック" w:hAnsi="ＭＳ ゴシック" w:hint="eastAsia"/>
              </w:rPr>
              <w:t>、</w:t>
            </w:r>
            <w:r w:rsidR="00E87576" w:rsidRPr="00F41F61">
              <w:rPr>
                <w:rFonts w:ascii="ＭＳ ゴシック" w:eastAsia="ＭＳ ゴシック" w:hAnsi="ＭＳ ゴシック" w:hint="eastAsia"/>
              </w:rPr>
              <w:t>各系</w:t>
            </w:r>
            <w:r w:rsidR="00A6152D" w:rsidRPr="00F41F61">
              <w:rPr>
                <w:rFonts w:ascii="ＭＳ ゴシック" w:eastAsia="ＭＳ ゴシック" w:hAnsi="ＭＳ ゴシック" w:hint="eastAsia"/>
              </w:rPr>
              <w:t>・分掌・教科・</w:t>
            </w:r>
            <w:r w:rsidR="00E87576" w:rsidRPr="00F41F61">
              <w:rPr>
                <w:rFonts w:ascii="ＭＳ ゴシック" w:eastAsia="ＭＳ ゴシック" w:hAnsi="ＭＳ ゴシック" w:hint="eastAsia"/>
              </w:rPr>
              <w:t>学年団等</w:t>
            </w:r>
            <w:r w:rsidR="00A6152D" w:rsidRPr="00F41F61">
              <w:rPr>
                <w:rFonts w:ascii="ＭＳ ゴシック" w:eastAsia="ＭＳ ゴシック" w:hAnsi="ＭＳ ゴシック" w:hint="eastAsia"/>
              </w:rPr>
              <w:t>において</w:t>
            </w:r>
            <w:r w:rsidR="00643AFC" w:rsidRPr="00F41F61">
              <w:rPr>
                <w:rFonts w:ascii="ＭＳ ゴシック" w:eastAsia="ＭＳ ゴシック" w:hAnsi="ＭＳ ゴシック" w:hint="eastAsia"/>
              </w:rPr>
              <w:t>ＯＪＴ</w:t>
            </w:r>
            <w:r w:rsidRPr="00F41F61">
              <w:rPr>
                <w:rFonts w:ascii="ＭＳ ゴシック" w:eastAsia="ＭＳ ゴシック" w:hAnsi="ＭＳ ゴシック" w:hint="eastAsia"/>
              </w:rPr>
              <w:t>を推進する。</w:t>
            </w:r>
          </w:p>
          <w:p w14:paraId="6C779226" w14:textId="77777777" w:rsidR="00B2081E" w:rsidRPr="00F41F61" w:rsidRDefault="00E87576" w:rsidP="00E87576">
            <w:pPr>
              <w:spacing w:line="360" w:lineRule="exact"/>
              <w:rPr>
                <w:rFonts w:ascii="ＭＳ ゴシック" w:eastAsia="ＭＳ ゴシック" w:hAnsi="ＭＳ ゴシック"/>
              </w:rPr>
            </w:pPr>
            <w:r w:rsidRPr="00F41F61">
              <w:rPr>
                <w:rFonts w:ascii="ＭＳ ゴシック" w:eastAsia="ＭＳ ゴシック" w:hAnsi="ＭＳ ゴシック" w:hint="eastAsia"/>
              </w:rPr>
              <w:t>（３）教職員が情報や課題を共有するとともに、スムーズに課題解決に取り組むことができる学校運営体制の確立に努める</w:t>
            </w:r>
            <w:r w:rsidR="009C396F" w:rsidRPr="00F41F61">
              <w:rPr>
                <w:rFonts w:ascii="ＭＳ ゴシック" w:eastAsia="ＭＳ ゴシック" w:hAnsi="ＭＳ ゴシック" w:hint="eastAsia"/>
              </w:rPr>
              <w:t>。</w:t>
            </w:r>
          </w:p>
          <w:p w14:paraId="114C3FF7" w14:textId="77777777" w:rsidR="00B2081E" w:rsidRPr="00F41F61" w:rsidRDefault="00EB74E7" w:rsidP="00B2081E">
            <w:pPr>
              <w:spacing w:line="360" w:lineRule="exact"/>
              <w:rPr>
                <w:rFonts w:ascii="ＭＳ ゴシック" w:eastAsia="ＭＳ ゴシック" w:hAnsi="ＭＳ ゴシック"/>
                <w:color w:val="000000"/>
              </w:rPr>
            </w:pPr>
            <w:r w:rsidRPr="00F41F61">
              <w:rPr>
                <w:rFonts w:ascii="ＭＳ ゴシック" w:eastAsia="ＭＳ ゴシック" w:hAnsi="ＭＳ ゴシック" w:hint="eastAsia"/>
                <w:color w:val="000000"/>
              </w:rPr>
              <w:t>４</w:t>
            </w:r>
            <w:r w:rsidR="00B2081E" w:rsidRPr="00F41F61">
              <w:rPr>
                <w:rFonts w:ascii="ＭＳ ゴシック" w:eastAsia="ＭＳ ゴシック" w:hAnsi="ＭＳ ゴシック" w:hint="eastAsia"/>
                <w:color w:val="000000"/>
              </w:rPr>
              <w:t xml:space="preserve">　</w:t>
            </w:r>
            <w:r w:rsidR="00FD60A8" w:rsidRPr="00F41F61">
              <w:rPr>
                <w:rFonts w:ascii="ＭＳ ゴシック" w:eastAsia="ＭＳ ゴシック" w:hAnsi="ＭＳ ゴシック" w:hint="eastAsia"/>
                <w:szCs w:val="21"/>
              </w:rPr>
              <w:t>地域に信頼される</w:t>
            </w:r>
            <w:r w:rsidR="00E87576" w:rsidRPr="00F41F61">
              <w:rPr>
                <w:rFonts w:ascii="ＭＳ ゴシック" w:eastAsia="ＭＳ ゴシック" w:hAnsi="ＭＳ ゴシック" w:hint="eastAsia"/>
                <w:color w:val="000000"/>
              </w:rPr>
              <w:t>開かれた学校づくり</w:t>
            </w:r>
          </w:p>
          <w:p w14:paraId="353E8F58" w14:textId="77777777" w:rsidR="00E87576" w:rsidRPr="00F41F61" w:rsidRDefault="00B2081E" w:rsidP="00B2081E">
            <w:pPr>
              <w:spacing w:line="360" w:lineRule="exact"/>
              <w:ind w:left="630" w:hangingChars="300" w:hanging="630"/>
              <w:rPr>
                <w:rFonts w:ascii="ＭＳ ゴシック" w:eastAsia="ＭＳ ゴシック" w:hAnsi="ＭＳ ゴシック"/>
                <w:color w:val="000000"/>
              </w:rPr>
            </w:pPr>
            <w:r w:rsidRPr="00F41F61">
              <w:rPr>
                <w:rFonts w:ascii="ＭＳ ゴシック" w:eastAsia="ＭＳ ゴシック" w:hAnsi="ＭＳ ゴシック" w:hint="eastAsia"/>
                <w:color w:val="000000"/>
              </w:rPr>
              <w:t>（１）地域</w:t>
            </w:r>
            <w:r w:rsidR="000D6A6F" w:rsidRPr="00F41F61">
              <w:rPr>
                <w:rFonts w:ascii="ＭＳ ゴシック" w:eastAsia="ＭＳ ゴシック" w:hAnsi="ＭＳ ゴシック" w:hint="eastAsia"/>
                <w:color w:val="000000"/>
              </w:rPr>
              <w:t>と</w:t>
            </w:r>
            <w:r w:rsidRPr="00F41F61">
              <w:rPr>
                <w:rFonts w:ascii="ＭＳ ゴシック" w:eastAsia="ＭＳ ゴシック" w:hAnsi="ＭＳ ゴシック" w:hint="eastAsia"/>
                <w:color w:val="000000"/>
              </w:rPr>
              <w:t>連携</w:t>
            </w:r>
            <w:r w:rsidR="000D6A6F" w:rsidRPr="00F41F61">
              <w:rPr>
                <w:rFonts w:ascii="ＭＳ ゴシック" w:eastAsia="ＭＳ ゴシック" w:hAnsi="ＭＳ ゴシック" w:hint="eastAsia"/>
                <w:color w:val="000000"/>
              </w:rPr>
              <w:t>した</w:t>
            </w:r>
            <w:r w:rsidR="009C396F" w:rsidRPr="00F41F61">
              <w:rPr>
                <w:rFonts w:ascii="ＭＳ ゴシック" w:eastAsia="ＭＳ ゴシック" w:hAnsi="ＭＳ ゴシック" w:hint="eastAsia"/>
                <w:color w:val="000000"/>
              </w:rPr>
              <w:t>取組み</w:t>
            </w:r>
            <w:r w:rsidR="000D6A6F" w:rsidRPr="00F41F61">
              <w:rPr>
                <w:rFonts w:ascii="ＭＳ ゴシック" w:eastAsia="ＭＳ ゴシック" w:hAnsi="ＭＳ ゴシック" w:hint="eastAsia"/>
                <w:color w:val="000000"/>
              </w:rPr>
              <w:t>やボランティア活動などの地域貢献に努め、</w:t>
            </w:r>
            <w:r w:rsidR="00FD60A8" w:rsidRPr="00F41F61">
              <w:rPr>
                <w:rFonts w:ascii="ＭＳ ゴシック" w:eastAsia="ＭＳ ゴシック" w:hAnsi="ＭＳ ゴシック" w:hint="eastAsia"/>
                <w:color w:val="000000"/>
              </w:rPr>
              <w:t>地域</w:t>
            </w:r>
            <w:r w:rsidR="000D6A6F" w:rsidRPr="00F41F61">
              <w:rPr>
                <w:rFonts w:ascii="ＭＳ ゴシック" w:eastAsia="ＭＳ ゴシック" w:hAnsi="ＭＳ ゴシック" w:hint="eastAsia"/>
                <w:color w:val="000000"/>
              </w:rPr>
              <w:t>に信頼される</w:t>
            </w:r>
            <w:r w:rsidRPr="00F41F61">
              <w:rPr>
                <w:rFonts w:ascii="ＭＳ ゴシック" w:eastAsia="ＭＳ ゴシック" w:hAnsi="ＭＳ ゴシック" w:hint="eastAsia"/>
                <w:color w:val="000000"/>
              </w:rPr>
              <w:t>教育の充実を図</w:t>
            </w:r>
            <w:r w:rsidR="00746FB6" w:rsidRPr="00F41F61">
              <w:rPr>
                <w:rFonts w:ascii="ＭＳ ゴシック" w:eastAsia="ＭＳ ゴシック" w:hAnsi="ＭＳ ゴシック" w:hint="eastAsia"/>
                <w:color w:val="000000"/>
              </w:rPr>
              <w:t>る</w:t>
            </w:r>
            <w:r w:rsidR="00E87576" w:rsidRPr="00F41F61">
              <w:rPr>
                <w:rFonts w:ascii="ＭＳ ゴシック" w:eastAsia="ＭＳ ゴシック" w:hAnsi="ＭＳ ゴシック" w:hint="eastAsia"/>
                <w:color w:val="000000"/>
              </w:rPr>
              <w:t>。</w:t>
            </w:r>
          </w:p>
          <w:p w14:paraId="7C7DC756" w14:textId="443FCEED" w:rsidR="00B2081E" w:rsidRPr="00F41F61" w:rsidRDefault="00E87576" w:rsidP="0079143C">
            <w:pPr>
              <w:spacing w:line="360" w:lineRule="exact"/>
              <w:rPr>
                <w:rFonts w:ascii="ＭＳ ゴシック" w:eastAsia="ＭＳ ゴシック" w:hAnsi="ＭＳ ゴシック"/>
                <w:color w:val="000000"/>
              </w:rPr>
            </w:pPr>
            <w:r w:rsidRPr="00F41F61">
              <w:rPr>
                <w:rFonts w:ascii="ＭＳ ゴシック" w:eastAsia="ＭＳ ゴシック" w:hAnsi="ＭＳ ゴシック" w:hint="eastAsia"/>
                <w:color w:val="000000"/>
              </w:rPr>
              <w:t>（２）</w:t>
            </w:r>
            <w:r w:rsidR="00D24CA2" w:rsidRPr="00F41F61">
              <w:rPr>
                <w:rFonts w:ascii="ＭＳ ゴシック" w:eastAsia="ＭＳ ゴシック" w:hAnsi="ＭＳ ゴシック" w:hint="eastAsia"/>
                <w:color w:val="000000"/>
              </w:rPr>
              <w:t>専門</w:t>
            </w:r>
            <w:r w:rsidR="00B2081E" w:rsidRPr="00F41F61">
              <w:rPr>
                <w:rFonts w:ascii="ＭＳ ゴシック" w:eastAsia="ＭＳ ゴシック" w:hAnsi="ＭＳ ゴシック" w:hint="eastAsia"/>
                <w:color w:val="000000"/>
              </w:rPr>
              <w:t>高校としての特色ある教育内容</w:t>
            </w:r>
            <w:r w:rsidR="00D24CA2" w:rsidRPr="00F41F61">
              <w:rPr>
                <w:rFonts w:ascii="ＭＳ ゴシック" w:eastAsia="ＭＳ ゴシック" w:hAnsi="ＭＳ ゴシック" w:hint="eastAsia"/>
                <w:color w:val="000000"/>
              </w:rPr>
              <w:t>について</w:t>
            </w:r>
            <w:r w:rsidR="00B2081E" w:rsidRPr="00F41F61">
              <w:rPr>
                <w:rFonts w:ascii="ＭＳ ゴシック" w:eastAsia="ＭＳ ゴシック" w:hAnsi="ＭＳ ゴシック" w:hint="eastAsia"/>
                <w:color w:val="000000"/>
              </w:rPr>
              <w:t>、広く府民</w:t>
            </w:r>
            <w:r w:rsidR="00D24CA2" w:rsidRPr="00F41F61">
              <w:rPr>
                <w:rFonts w:ascii="ＭＳ ゴシック" w:eastAsia="ＭＳ ゴシック" w:hAnsi="ＭＳ ゴシック" w:hint="eastAsia"/>
                <w:color w:val="000000"/>
              </w:rPr>
              <w:t>への</w:t>
            </w:r>
            <w:r w:rsidR="00B2081E" w:rsidRPr="00F41F61">
              <w:rPr>
                <w:rFonts w:ascii="ＭＳ ゴシック" w:eastAsia="ＭＳ ゴシック" w:hAnsi="ＭＳ ゴシック" w:hint="eastAsia"/>
                <w:color w:val="000000"/>
              </w:rPr>
              <w:t>情報発信</w:t>
            </w:r>
            <w:r w:rsidR="000D6A6F" w:rsidRPr="00F41F61">
              <w:rPr>
                <w:rFonts w:ascii="ＭＳ ゴシック" w:eastAsia="ＭＳ ゴシック" w:hAnsi="ＭＳ ゴシック" w:hint="eastAsia"/>
                <w:color w:val="000000"/>
              </w:rPr>
              <w:t>や学校</w:t>
            </w:r>
            <w:r w:rsidR="00D24CA2" w:rsidRPr="00F41F61">
              <w:rPr>
                <w:rFonts w:ascii="ＭＳ ゴシック" w:eastAsia="ＭＳ ゴシック" w:hAnsi="ＭＳ ゴシック" w:hint="eastAsia"/>
                <w:color w:val="000000"/>
              </w:rPr>
              <w:t>ＰＲに努める。</w:t>
            </w:r>
          </w:p>
        </w:tc>
      </w:tr>
    </w:tbl>
    <w:p w14:paraId="60818A89" w14:textId="77777777" w:rsidR="001D401B" w:rsidRPr="00F41F61" w:rsidRDefault="001D401B" w:rsidP="004245A1">
      <w:pPr>
        <w:spacing w:line="300" w:lineRule="exact"/>
        <w:ind w:leftChars="-342" w:left="-718" w:firstLineChars="250" w:firstLine="525"/>
        <w:rPr>
          <w:rFonts w:ascii="ＭＳ ゴシック" w:eastAsia="ＭＳ ゴシック" w:hAnsi="ＭＳ ゴシック"/>
          <w:szCs w:val="21"/>
        </w:rPr>
      </w:pPr>
    </w:p>
    <w:p w14:paraId="64AC9E82" w14:textId="77777777" w:rsidR="00267D3C" w:rsidRPr="00F41F61" w:rsidRDefault="009B365C" w:rsidP="001D401B">
      <w:pPr>
        <w:spacing w:line="300" w:lineRule="exact"/>
        <w:ind w:leftChars="-342" w:left="-718" w:firstLineChars="250" w:firstLine="525"/>
        <w:rPr>
          <w:rFonts w:ascii="ＭＳ ゴシック" w:eastAsia="ＭＳ ゴシック" w:hAnsi="ＭＳ ゴシック"/>
          <w:szCs w:val="21"/>
        </w:rPr>
      </w:pPr>
      <w:r w:rsidRPr="00F41F61">
        <w:rPr>
          <w:rFonts w:ascii="ＭＳ ゴシック" w:eastAsia="ＭＳ ゴシック" w:hAnsi="ＭＳ ゴシック" w:hint="eastAsia"/>
          <w:szCs w:val="21"/>
        </w:rPr>
        <w:t>【</w:t>
      </w:r>
      <w:r w:rsidR="0037367C" w:rsidRPr="00F41F61">
        <w:rPr>
          <w:rFonts w:ascii="ＭＳ ゴシック" w:eastAsia="ＭＳ ゴシック" w:hAnsi="ＭＳ ゴシック" w:hint="eastAsia"/>
          <w:szCs w:val="21"/>
        </w:rPr>
        <w:t>学校教育自己診断</w:t>
      </w:r>
      <w:r w:rsidR="005E3C2A" w:rsidRPr="00F41F61">
        <w:rPr>
          <w:rFonts w:ascii="ＭＳ ゴシック" w:eastAsia="ＭＳ ゴシック" w:hAnsi="ＭＳ ゴシック" w:hint="eastAsia"/>
          <w:szCs w:val="21"/>
        </w:rPr>
        <w:t>の</w:t>
      </w:r>
      <w:r w:rsidR="0037367C" w:rsidRPr="00F41F61">
        <w:rPr>
          <w:rFonts w:ascii="ＭＳ ゴシック" w:eastAsia="ＭＳ ゴシック" w:hAnsi="ＭＳ ゴシック" w:hint="eastAsia"/>
          <w:szCs w:val="21"/>
        </w:rPr>
        <w:t>結果と分析・学校</w:t>
      </w:r>
      <w:r w:rsidR="00FA665A" w:rsidRPr="00F41F61">
        <w:rPr>
          <w:rFonts w:ascii="ＭＳ ゴシック" w:eastAsia="ＭＳ ゴシック" w:hAnsi="ＭＳ ゴシック" w:hint="eastAsia"/>
          <w:szCs w:val="21"/>
        </w:rPr>
        <w:t>運営</w:t>
      </w:r>
      <w:r w:rsidR="0037367C" w:rsidRPr="00F41F61">
        <w:rPr>
          <w:rFonts w:ascii="ＭＳ ゴシック" w:eastAsia="ＭＳ ゴシック" w:hAnsi="ＭＳ ゴシック" w:hint="eastAsia"/>
          <w:szCs w:val="21"/>
        </w:rPr>
        <w:t>協議会</w:t>
      </w:r>
      <w:r w:rsidR="0096649A" w:rsidRPr="00F41F61">
        <w:rPr>
          <w:rFonts w:ascii="ＭＳ ゴシック" w:eastAsia="ＭＳ ゴシック" w:hAnsi="ＭＳ ゴシック" w:hint="eastAsia"/>
          <w:szCs w:val="21"/>
        </w:rPr>
        <w:t>からの意見</w:t>
      </w:r>
      <w:r w:rsidRPr="00F41F61">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gridCol w:w="8476"/>
      </w:tblGrid>
      <w:tr w:rsidR="00267D3C" w:rsidRPr="00F41F61" w14:paraId="32C59173" w14:textId="77777777" w:rsidTr="00CB6E14">
        <w:trPr>
          <w:trHeight w:val="411"/>
          <w:jc w:val="center"/>
        </w:trPr>
        <w:tc>
          <w:tcPr>
            <w:tcW w:w="6516" w:type="dxa"/>
            <w:shd w:val="clear" w:color="auto" w:fill="auto"/>
            <w:vAlign w:val="center"/>
          </w:tcPr>
          <w:p w14:paraId="4D49C94D" w14:textId="775019DE" w:rsidR="00267D3C" w:rsidRPr="00F41F61" w:rsidRDefault="00267D3C" w:rsidP="0055629D">
            <w:pPr>
              <w:spacing w:line="300" w:lineRule="exact"/>
              <w:jc w:val="center"/>
              <w:rPr>
                <w:rFonts w:ascii="ＭＳ 明朝" w:hAnsi="ＭＳ 明朝"/>
                <w:sz w:val="16"/>
                <w:szCs w:val="16"/>
              </w:rPr>
            </w:pPr>
            <w:r w:rsidRPr="00F41F61">
              <w:rPr>
                <w:rFonts w:ascii="ＭＳ 明朝" w:hAnsi="ＭＳ 明朝" w:hint="eastAsia"/>
                <w:sz w:val="16"/>
                <w:szCs w:val="16"/>
              </w:rPr>
              <w:t>学校教育自己診断の結果と分析</w:t>
            </w:r>
            <w:r w:rsidR="00F02641" w:rsidRPr="00F41F61">
              <w:rPr>
                <w:rFonts w:ascii="ＭＳ 明朝" w:hAnsi="ＭＳ 明朝" w:hint="eastAsia"/>
                <w:sz w:val="16"/>
                <w:szCs w:val="16"/>
              </w:rPr>
              <w:t>［</w:t>
            </w:r>
            <w:r w:rsidR="00F337DF" w:rsidRPr="00F41F61">
              <w:rPr>
                <w:rFonts w:ascii="ＭＳ 明朝" w:hAnsi="ＭＳ 明朝" w:hint="eastAsia"/>
                <w:sz w:val="16"/>
                <w:szCs w:val="16"/>
              </w:rPr>
              <w:t>令和</w:t>
            </w:r>
            <w:r w:rsidR="002E2446" w:rsidRPr="00F41F61">
              <w:rPr>
                <w:rFonts w:ascii="ＭＳ 明朝" w:hAnsi="ＭＳ 明朝" w:hint="eastAsia"/>
                <w:sz w:val="16"/>
                <w:szCs w:val="16"/>
              </w:rPr>
              <w:t>４</w:t>
            </w:r>
            <w:r w:rsidR="00237F6F" w:rsidRPr="00F41F61">
              <w:rPr>
                <w:rFonts w:ascii="ＭＳ 明朝" w:hAnsi="ＭＳ 明朝" w:hint="eastAsia"/>
                <w:sz w:val="16"/>
                <w:szCs w:val="16"/>
              </w:rPr>
              <w:t>年</w:t>
            </w:r>
            <w:r w:rsidR="00F337DF" w:rsidRPr="00F41F61">
              <w:rPr>
                <w:rFonts w:ascii="ＭＳ 明朝" w:hAnsi="ＭＳ 明朝" w:hint="eastAsia"/>
                <w:sz w:val="16"/>
                <w:szCs w:val="16"/>
              </w:rPr>
              <w:t>１</w:t>
            </w:r>
            <w:r w:rsidR="00237F6F" w:rsidRPr="00F41F61">
              <w:rPr>
                <w:rFonts w:ascii="ＭＳ 明朝" w:hAnsi="ＭＳ 明朝" w:hint="eastAsia"/>
                <w:sz w:val="16"/>
                <w:szCs w:val="16"/>
              </w:rPr>
              <w:t>月実施］</w:t>
            </w:r>
          </w:p>
        </w:tc>
        <w:tc>
          <w:tcPr>
            <w:tcW w:w="8476" w:type="dxa"/>
            <w:shd w:val="clear" w:color="auto" w:fill="auto"/>
            <w:vAlign w:val="center"/>
          </w:tcPr>
          <w:p w14:paraId="22BC7447" w14:textId="77777777" w:rsidR="00267D3C" w:rsidRPr="00F41F61" w:rsidRDefault="00267D3C" w:rsidP="00225A63">
            <w:pPr>
              <w:spacing w:line="300" w:lineRule="exact"/>
              <w:jc w:val="center"/>
              <w:rPr>
                <w:rFonts w:ascii="ＭＳ 明朝" w:hAnsi="ＭＳ 明朝"/>
                <w:sz w:val="20"/>
                <w:szCs w:val="20"/>
              </w:rPr>
            </w:pPr>
            <w:r w:rsidRPr="00F41F61">
              <w:rPr>
                <w:rFonts w:ascii="ＭＳ 明朝" w:hAnsi="ＭＳ 明朝" w:hint="eastAsia"/>
                <w:sz w:val="20"/>
                <w:szCs w:val="20"/>
              </w:rPr>
              <w:t>学校</w:t>
            </w:r>
            <w:r w:rsidR="00EF48B0" w:rsidRPr="00F41F61">
              <w:rPr>
                <w:rFonts w:ascii="ＭＳ 明朝" w:hAnsi="ＭＳ 明朝" w:hint="eastAsia"/>
                <w:sz w:val="20"/>
                <w:szCs w:val="20"/>
              </w:rPr>
              <w:t>運営</w:t>
            </w:r>
            <w:r w:rsidRPr="00F41F61">
              <w:rPr>
                <w:rFonts w:ascii="ＭＳ 明朝" w:hAnsi="ＭＳ 明朝" w:hint="eastAsia"/>
                <w:sz w:val="20"/>
                <w:szCs w:val="20"/>
              </w:rPr>
              <w:t>協議会</w:t>
            </w:r>
            <w:r w:rsidR="00225A63" w:rsidRPr="00F41F61">
              <w:rPr>
                <w:rFonts w:ascii="ＭＳ 明朝" w:hAnsi="ＭＳ 明朝" w:hint="eastAsia"/>
                <w:sz w:val="20"/>
                <w:szCs w:val="20"/>
              </w:rPr>
              <w:t>からの意見</w:t>
            </w:r>
          </w:p>
        </w:tc>
      </w:tr>
      <w:tr w:rsidR="0086696C" w:rsidRPr="00F618E2" w14:paraId="427247F8" w14:textId="77777777" w:rsidTr="00A518CF">
        <w:trPr>
          <w:trHeight w:val="3528"/>
          <w:jc w:val="center"/>
        </w:trPr>
        <w:tc>
          <w:tcPr>
            <w:tcW w:w="6516" w:type="dxa"/>
            <w:shd w:val="clear" w:color="auto" w:fill="auto"/>
          </w:tcPr>
          <w:p w14:paraId="4F925BC5" w14:textId="131949FA" w:rsidR="0055629D" w:rsidRPr="00844480" w:rsidRDefault="0055629D" w:rsidP="00100FDC">
            <w:pPr>
              <w:spacing w:line="200" w:lineRule="exact"/>
              <w:rPr>
                <w:rFonts w:ascii="ＭＳ 明朝" w:hAnsi="ＭＳ 明朝"/>
                <w:sz w:val="16"/>
                <w:szCs w:val="16"/>
              </w:rPr>
            </w:pPr>
            <w:r w:rsidRPr="00844480">
              <w:rPr>
                <w:rFonts w:ascii="ＭＳ 明朝" w:hAnsi="ＭＳ 明朝" w:hint="eastAsia"/>
                <w:sz w:val="16"/>
                <w:szCs w:val="16"/>
              </w:rPr>
              <w:t>【結果</w:t>
            </w:r>
            <w:r w:rsidR="00087F46" w:rsidRPr="00844480">
              <w:rPr>
                <w:rFonts w:ascii="ＭＳ 明朝" w:hAnsi="ＭＳ 明朝" w:hint="eastAsia"/>
                <w:sz w:val="16"/>
                <w:szCs w:val="16"/>
              </w:rPr>
              <w:t>(上位)</w:t>
            </w:r>
            <w:r w:rsidRPr="00844480">
              <w:rPr>
                <w:rFonts w:ascii="ＭＳ 明朝" w:hAnsi="ＭＳ 明朝" w:hint="eastAsia"/>
                <w:sz w:val="16"/>
                <w:szCs w:val="16"/>
              </w:rPr>
              <w:t>】</w:t>
            </w:r>
          </w:p>
          <w:p w14:paraId="43060C3C" w14:textId="56FD5428" w:rsidR="00B7196E" w:rsidRPr="00844480" w:rsidRDefault="00B7196E" w:rsidP="00100FDC">
            <w:pPr>
              <w:spacing w:line="200" w:lineRule="exact"/>
              <w:rPr>
                <w:rFonts w:ascii="ＭＳ 明朝" w:hAnsi="ＭＳ 明朝"/>
                <w:sz w:val="16"/>
                <w:szCs w:val="16"/>
              </w:rPr>
            </w:pPr>
            <w:r w:rsidRPr="00844480">
              <w:rPr>
                <w:rFonts w:ascii="ＭＳ 明朝" w:hAnsi="ＭＳ 明朝" w:hint="eastAsia"/>
                <w:sz w:val="16"/>
                <w:szCs w:val="16"/>
              </w:rPr>
              <w:t>■生徒用集計結果で肯定率の</w:t>
            </w:r>
            <w:r w:rsidR="00C6497A" w:rsidRPr="00844480">
              <w:rPr>
                <w:rFonts w:ascii="ＭＳ 明朝" w:hAnsi="ＭＳ 明朝" w:hint="eastAsia"/>
                <w:sz w:val="16"/>
                <w:szCs w:val="16"/>
              </w:rPr>
              <w:t>上位</w:t>
            </w:r>
            <w:r w:rsidR="00100FDC" w:rsidRPr="00844480">
              <w:rPr>
                <w:rFonts w:ascii="ＭＳ 明朝" w:hAnsi="ＭＳ 明朝" w:hint="eastAsia"/>
                <w:sz w:val="16"/>
                <w:szCs w:val="16"/>
              </w:rPr>
              <w:t>８</w:t>
            </w:r>
            <w:r w:rsidR="00C6497A" w:rsidRPr="00844480">
              <w:rPr>
                <w:rFonts w:ascii="ＭＳ 明朝" w:hAnsi="ＭＳ 明朝" w:hint="eastAsia"/>
                <w:sz w:val="16"/>
                <w:szCs w:val="16"/>
              </w:rPr>
              <w:t>位まで</w:t>
            </w:r>
          </w:p>
          <w:p w14:paraId="5CC0E2DF" w14:textId="6BE6DAAB" w:rsidR="00F273E6" w:rsidRPr="00844480" w:rsidRDefault="00F273E6" w:rsidP="00100FDC">
            <w:pPr>
              <w:spacing w:line="200" w:lineRule="exact"/>
              <w:ind w:firstLineChars="100" w:firstLine="160"/>
              <w:rPr>
                <w:rFonts w:ascii="ＭＳ 明朝" w:hAnsi="ＭＳ 明朝"/>
                <w:sz w:val="16"/>
                <w:szCs w:val="16"/>
              </w:rPr>
            </w:pPr>
            <w:r w:rsidRPr="00844480">
              <w:rPr>
                <w:rFonts w:ascii="ＭＳ 明朝" w:hAnsi="ＭＳ 明朝" w:hint="eastAsia"/>
                <w:sz w:val="16"/>
                <w:szCs w:val="16"/>
              </w:rPr>
              <w:t>第１位「校内では、挨拶がかわされている」　　　　　　　　 96.8％（R２ 93.9%）</w:t>
            </w:r>
          </w:p>
          <w:p w14:paraId="2AA37B60" w14:textId="439DA357" w:rsidR="00F273E6" w:rsidRPr="00844480" w:rsidRDefault="00F273E6" w:rsidP="00100FDC">
            <w:pPr>
              <w:spacing w:line="200" w:lineRule="exact"/>
              <w:ind w:firstLineChars="100" w:firstLine="160"/>
              <w:rPr>
                <w:rFonts w:ascii="ＭＳ 明朝" w:hAnsi="ＭＳ 明朝"/>
                <w:sz w:val="16"/>
                <w:szCs w:val="16"/>
              </w:rPr>
            </w:pPr>
            <w:r w:rsidRPr="00844480">
              <w:rPr>
                <w:rFonts w:ascii="ＭＳ 明朝" w:hAnsi="ＭＳ 明朝" w:hint="eastAsia"/>
                <w:sz w:val="16"/>
                <w:szCs w:val="16"/>
              </w:rPr>
              <w:t>第２位「高校生活は、人間形成に大切な時期である」　　　　 95.8％（R２ 92.9%）</w:t>
            </w:r>
          </w:p>
          <w:p w14:paraId="77073AC8" w14:textId="1515E2CB" w:rsidR="00F273E6" w:rsidRPr="00844480" w:rsidRDefault="00F273E6" w:rsidP="00100FDC">
            <w:pPr>
              <w:spacing w:line="200" w:lineRule="exact"/>
              <w:ind w:firstLineChars="100" w:firstLine="160"/>
              <w:rPr>
                <w:rFonts w:ascii="ＭＳ 明朝" w:hAnsi="ＭＳ 明朝"/>
                <w:sz w:val="16"/>
                <w:szCs w:val="16"/>
              </w:rPr>
            </w:pPr>
            <w:r w:rsidRPr="00844480">
              <w:rPr>
                <w:rFonts w:ascii="ＭＳ 明朝" w:hAnsi="ＭＳ 明朝" w:hint="eastAsia"/>
                <w:sz w:val="16"/>
                <w:szCs w:val="16"/>
              </w:rPr>
              <w:t>第３位「学校は、進路についての情報をよく知らせてくれる」 93.4％（R２ 91.7%）</w:t>
            </w:r>
          </w:p>
          <w:p w14:paraId="0236E5C1" w14:textId="4E6EA5DB" w:rsidR="00F273E6" w:rsidRPr="00844480" w:rsidRDefault="00F273E6" w:rsidP="00100FDC">
            <w:pPr>
              <w:spacing w:line="200" w:lineRule="exact"/>
              <w:ind w:firstLineChars="100" w:firstLine="160"/>
              <w:rPr>
                <w:rFonts w:ascii="ＭＳ 明朝" w:hAnsi="ＭＳ 明朝"/>
                <w:sz w:val="16"/>
                <w:szCs w:val="16"/>
              </w:rPr>
            </w:pPr>
            <w:r w:rsidRPr="00844480">
              <w:rPr>
                <w:rFonts w:ascii="ＭＳ 明朝" w:hAnsi="ＭＳ 明朝" w:hint="eastAsia"/>
                <w:sz w:val="16"/>
                <w:szCs w:val="16"/>
              </w:rPr>
              <w:t>第４位「校内では規則・ルールが守られている」　　　　　　 93.1％（R２ 88.0%）</w:t>
            </w:r>
          </w:p>
          <w:p w14:paraId="05DDA1A5" w14:textId="4553EE27" w:rsidR="00F273E6" w:rsidRPr="00844480" w:rsidRDefault="00F273E6" w:rsidP="00100FDC">
            <w:pPr>
              <w:spacing w:line="200" w:lineRule="exact"/>
              <w:ind w:firstLineChars="100" w:firstLine="160"/>
              <w:rPr>
                <w:rFonts w:ascii="ＭＳ 明朝" w:hAnsi="ＭＳ 明朝"/>
                <w:sz w:val="16"/>
                <w:szCs w:val="16"/>
              </w:rPr>
            </w:pPr>
            <w:r w:rsidRPr="00844480">
              <w:rPr>
                <w:rFonts w:ascii="ＭＳ 明朝" w:hAnsi="ＭＳ 明朝" w:hint="eastAsia"/>
                <w:sz w:val="16"/>
                <w:szCs w:val="16"/>
              </w:rPr>
              <w:t>第５位「先生は、責任をもって、授業やその他の仕事に当たっている」</w:t>
            </w:r>
          </w:p>
          <w:p w14:paraId="622996CE" w14:textId="2E79690C" w:rsidR="00F273E6" w:rsidRPr="00844480" w:rsidRDefault="00F273E6" w:rsidP="00100FDC">
            <w:pPr>
              <w:spacing w:line="200" w:lineRule="exact"/>
              <w:ind w:firstLineChars="100" w:firstLine="160"/>
              <w:rPr>
                <w:rFonts w:ascii="ＭＳ 明朝" w:hAnsi="ＭＳ 明朝"/>
                <w:sz w:val="16"/>
                <w:szCs w:val="16"/>
              </w:rPr>
            </w:pPr>
            <w:r w:rsidRPr="00844480">
              <w:rPr>
                <w:rFonts w:ascii="ＭＳ 明朝" w:hAnsi="ＭＳ 明朝" w:hint="eastAsia"/>
                <w:sz w:val="16"/>
                <w:szCs w:val="16"/>
              </w:rPr>
              <w:t xml:space="preserve">　　　　　　　　　　　　　　　　　　　　　　　　　　　　 91.8％（R２ 87.0%）</w:t>
            </w:r>
          </w:p>
          <w:p w14:paraId="02BFACDB" w14:textId="37326905" w:rsidR="00F273E6" w:rsidRPr="00844480" w:rsidRDefault="00F273E6" w:rsidP="00100FDC">
            <w:pPr>
              <w:spacing w:line="200" w:lineRule="exact"/>
              <w:ind w:firstLineChars="100" w:firstLine="160"/>
              <w:rPr>
                <w:rFonts w:ascii="ＭＳ 明朝" w:hAnsi="ＭＳ 明朝"/>
                <w:sz w:val="16"/>
                <w:szCs w:val="16"/>
              </w:rPr>
            </w:pPr>
            <w:r w:rsidRPr="00844480">
              <w:rPr>
                <w:rFonts w:ascii="ＭＳ 明朝" w:hAnsi="ＭＳ 明朝" w:hint="eastAsia"/>
                <w:sz w:val="16"/>
                <w:szCs w:val="16"/>
              </w:rPr>
              <w:t>第６位「今工の学校生活は満足している」　　　　　　　　　 89.9％（R２ 87.8%）</w:t>
            </w:r>
          </w:p>
          <w:p w14:paraId="23F3C7CC" w14:textId="3DD7ED0F" w:rsidR="00F273E6" w:rsidRPr="00844480" w:rsidRDefault="00F273E6" w:rsidP="00100FDC">
            <w:pPr>
              <w:spacing w:line="200" w:lineRule="exact"/>
              <w:ind w:firstLineChars="100" w:firstLine="160"/>
              <w:rPr>
                <w:rFonts w:ascii="ＭＳ 明朝" w:hAnsi="ＭＳ 明朝"/>
                <w:sz w:val="16"/>
                <w:szCs w:val="16"/>
              </w:rPr>
            </w:pPr>
            <w:r w:rsidRPr="00844480">
              <w:rPr>
                <w:rFonts w:ascii="ＭＳ 明朝" w:hAnsi="ＭＳ 明朝" w:hint="eastAsia"/>
                <w:sz w:val="16"/>
                <w:szCs w:val="16"/>
              </w:rPr>
              <w:t>第</w:t>
            </w:r>
            <w:r w:rsidR="00C6497A" w:rsidRPr="00844480">
              <w:rPr>
                <w:rFonts w:ascii="ＭＳ 明朝" w:hAnsi="ＭＳ 明朝" w:hint="eastAsia"/>
                <w:sz w:val="16"/>
                <w:szCs w:val="16"/>
              </w:rPr>
              <w:t>６</w:t>
            </w:r>
            <w:r w:rsidRPr="00844480">
              <w:rPr>
                <w:rFonts w:ascii="ＭＳ 明朝" w:hAnsi="ＭＳ 明朝" w:hint="eastAsia"/>
                <w:sz w:val="16"/>
                <w:szCs w:val="16"/>
              </w:rPr>
              <w:t>位「この学校には、他の学校にない特色がある」　　　　 89.9％</w:t>
            </w:r>
            <w:r w:rsidR="00C6497A" w:rsidRPr="00844480">
              <w:rPr>
                <w:rFonts w:ascii="ＭＳ 明朝" w:hAnsi="ＭＳ 明朝" w:hint="eastAsia"/>
                <w:sz w:val="16"/>
                <w:szCs w:val="16"/>
              </w:rPr>
              <w:t>（R２ 91.1%）</w:t>
            </w:r>
          </w:p>
          <w:p w14:paraId="1FAE2C25" w14:textId="753DDE9B" w:rsidR="00100FDC" w:rsidRPr="00844480" w:rsidRDefault="00100FDC" w:rsidP="00100FDC">
            <w:pPr>
              <w:spacing w:line="200" w:lineRule="exact"/>
              <w:ind w:firstLineChars="100" w:firstLine="160"/>
              <w:rPr>
                <w:rFonts w:ascii="ＭＳ 明朝" w:hAnsi="ＭＳ 明朝"/>
                <w:sz w:val="16"/>
                <w:szCs w:val="16"/>
              </w:rPr>
            </w:pPr>
            <w:r w:rsidRPr="00844480">
              <w:rPr>
                <w:rFonts w:ascii="ＭＳ 明朝" w:hAnsi="ＭＳ 明朝" w:hint="eastAsia"/>
                <w:sz w:val="16"/>
                <w:szCs w:val="16"/>
              </w:rPr>
              <w:t>第８位「学校行事は、みんなが楽しく参加できるように考えられている」</w:t>
            </w:r>
          </w:p>
          <w:p w14:paraId="6191E66E" w14:textId="4DDCCEB0" w:rsidR="00100FDC" w:rsidRPr="00844480" w:rsidRDefault="00100FDC" w:rsidP="00100FDC">
            <w:pPr>
              <w:spacing w:line="200" w:lineRule="exact"/>
              <w:ind w:firstLineChars="100" w:firstLine="160"/>
              <w:rPr>
                <w:rFonts w:ascii="ＭＳ 明朝" w:hAnsi="ＭＳ 明朝"/>
                <w:sz w:val="16"/>
                <w:szCs w:val="16"/>
              </w:rPr>
            </w:pPr>
            <w:r w:rsidRPr="00844480">
              <w:rPr>
                <w:rFonts w:ascii="ＭＳ 明朝" w:hAnsi="ＭＳ 明朝" w:hint="eastAsia"/>
                <w:sz w:val="16"/>
                <w:szCs w:val="16"/>
              </w:rPr>
              <w:t xml:space="preserve">　　　　　　　　　　　　　　　　　　　　　　　　　　　　 88.9％（R２ 81.5%）</w:t>
            </w:r>
          </w:p>
          <w:p w14:paraId="0F190A9D" w14:textId="080C8D00" w:rsidR="00087F46" w:rsidRPr="00844480" w:rsidRDefault="00087F46" w:rsidP="00100FDC">
            <w:pPr>
              <w:spacing w:line="200" w:lineRule="exact"/>
              <w:rPr>
                <w:rFonts w:ascii="ＭＳ 明朝" w:hAnsi="ＭＳ 明朝"/>
                <w:sz w:val="16"/>
                <w:szCs w:val="16"/>
              </w:rPr>
            </w:pPr>
            <w:r w:rsidRPr="00844480">
              <w:rPr>
                <w:rFonts w:ascii="ＭＳ 明朝" w:hAnsi="ＭＳ 明朝" w:hint="eastAsia"/>
                <w:sz w:val="16"/>
                <w:szCs w:val="16"/>
              </w:rPr>
              <w:t>【分析(上位)】</w:t>
            </w:r>
          </w:p>
          <w:p w14:paraId="28096BD5" w14:textId="328FD97A" w:rsidR="00087F46" w:rsidRPr="00844480" w:rsidRDefault="00087F46" w:rsidP="00100FDC">
            <w:pPr>
              <w:spacing w:line="200" w:lineRule="exact"/>
              <w:rPr>
                <w:rFonts w:ascii="ＭＳ 明朝" w:hAnsi="ＭＳ 明朝"/>
                <w:sz w:val="16"/>
                <w:szCs w:val="16"/>
              </w:rPr>
            </w:pPr>
            <w:r w:rsidRPr="00844480">
              <w:rPr>
                <w:rFonts w:ascii="ＭＳ 明朝" w:hAnsi="ＭＳ 明朝" w:hint="eastAsia"/>
                <w:sz w:val="16"/>
                <w:szCs w:val="16"/>
              </w:rPr>
              <w:t xml:space="preserve">　全体的な結果は向上しており、教職員の指導とともに生徒の意識向上が</w:t>
            </w:r>
            <w:r w:rsidR="00A90B52" w:rsidRPr="00844480">
              <w:rPr>
                <w:rFonts w:ascii="ＭＳ 明朝" w:hAnsi="ＭＳ 明朝" w:hint="eastAsia"/>
                <w:sz w:val="16"/>
                <w:szCs w:val="16"/>
              </w:rPr>
              <w:t>挙げられる</w:t>
            </w:r>
            <w:r w:rsidRPr="00844480">
              <w:rPr>
                <w:rFonts w:ascii="ＭＳ 明朝" w:hAnsi="ＭＳ 明朝" w:hint="eastAsia"/>
                <w:sz w:val="16"/>
                <w:szCs w:val="16"/>
              </w:rPr>
              <w:t>。</w:t>
            </w:r>
          </w:p>
          <w:p w14:paraId="27DEF693" w14:textId="4C390D02" w:rsidR="00087F46" w:rsidRPr="00844480" w:rsidRDefault="00087F46" w:rsidP="00087F46">
            <w:pPr>
              <w:spacing w:line="200" w:lineRule="exact"/>
              <w:ind w:firstLineChars="100" w:firstLine="160"/>
              <w:rPr>
                <w:rFonts w:ascii="ＭＳ 明朝" w:hAnsi="ＭＳ 明朝"/>
                <w:sz w:val="16"/>
                <w:szCs w:val="16"/>
              </w:rPr>
            </w:pPr>
            <w:r w:rsidRPr="00844480">
              <w:rPr>
                <w:rFonts w:ascii="ＭＳ 明朝" w:hAnsi="ＭＳ 明朝" w:hint="eastAsia"/>
                <w:sz w:val="16"/>
                <w:szCs w:val="16"/>
              </w:rPr>
              <w:t>なお、同率第６位の特色だけ</w:t>
            </w:r>
            <w:r w:rsidR="00A90B52" w:rsidRPr="00844480">
              <w:rPr>
                <w:rFonts w:ascii="ＭＳ 明朝" w:hAnsi="ＭＳ 明朝" w:hint="eastAsia"/>
                <w:sz w:val="16"/>
                <w:szCs w:val="16"/>
              </w:rPr>
              <w:t>が</w:t>
            </w:r>
            <w:r w:rsidRPr="00844480">
              <w:rPr>
                <w:rFonts w:ascii="ＭＳ 明朝" w:hAnsi="ＭＳ 明朝" w:hint="eastAsia"/>
                <w:sz w:val="16"/>
                <w:szCs w:val="16"/>
              </w:rPr>
              <w:t>1.2％低下している</w:t>
            </w:r>
            <w:r w:rsidR="0066051F" w:rsidRPr="00844480">
              <w:rPr>
                <w:rFonts w:ascii="ＭＳ 明朝" w:hAnsi="ＭＳ 明朝" w:hint="eastAsia"/>
                <w:sz w:val="16"/>
                <w:szCs w:val="16"/>
              </w:rPr>
              <w:t>が</w:t>
            </w:r>
            <w:r w:rsidR="00A90B52" w:rsidRPr="00844480">
              <w:rPr>
                <w:rFonts w:ascii="ＭＳ 明朝" w:hAnsi="ＭＳ 明朝" w:hint="eastAsia"/>
                <w:sz w:val="16"/>
                <w:szCs w:val="16"/>
              </w:rPr>
              <w:t>、結果</w:t>
            </w:r>
            <w:r w:rsidR="0066051F" w:rsidRPr="00844480">
              <w:rPr>
                <w:rFonts w:ascii="ＭＳ 明朝" w:hAnsi="ＭＳ 明朝" w:hint="eastAsia"/>
                <w:sz w:val="16"/>
                <w:szCs w:val="16"/>
              </w:rPr>
              <w:t>は高く、今年度末にスマート専門高校予算で導入される設備等を踏まえ、</w:t>
            </w:r>
            <w:r w:rsidR="00A90B52" w:rsidRPr="00844480">
              <w:rPr>
                <w:rFonts w:ascii="ＭＳ 明朝" w:hAnsi="ＭＳ 明朝" w:hint="eastAsia"/>
                <w:sz w:val="16"/>
                <w:szCs w:val="16"/>
              </w:rPr>
              <w:t>来年度は結果の</w:t>
            </w:r>
            <w:r w:rsidR="0066051F" w:rsidRPr="00844480">
              <w:rPr>
                <w:rFonts w:ascii="ＭＳ 明朝" w:hAnsi="ＭＳ 明朝" w:hint="eastAsia"/>
                <w:sz w:val="16"/>
                <w:szCs w:val="16"/>
              </w:rPr>
              <w:t>向上が期待できる。</w:t>
            </w:r>
          </w:p>
          <w:p w14:paraId="7DACFEA2" w14:textId="339706FE" w:rsidR="00087F46" w:rsidRPr="00844480" w:rsidRDefault="00087F46" w:rsidP="00100FDC">
            <w:pPr>
              <w:spacing w:line="200" w:lineRule="exact"/>
              <w:rPr>
                <w:rFonts w:ascii="ＭＳ 明朝" w:hAnsi="ＭＳ 明朝"/>
                <w:sz w:val="16"/>
                <w:szCs w:val="16"/>
              </w:rPr>
            </w:pPr>
          </w:p>
          <w:p w14:paraId="43F401DC" w14:textId="4B5600E9" w:rsidR="0066051F" w:rsidRPr="00844480" w:rsidRDefault="0066051F" w:rsidP="00100FDC">
            <w:pPr>
              <w:spacing w:line="200" w:lineRule="exact"/>
              <w:rPr>
                <w:rFonts w:ascii="ＭＳ 明朝" w:hAnsi="ＭＳ 明朝"/>
                <w:sz w:val="16"/>
                <w:szCs w:val="16"/>
              </w:rPr>
            </w:pPr>
            <w:r w:rsidRPr="00844480">
              <w:rPr>
                <w:rFonts w:ascii="ＭＳ 明朝" w:hAnsi="ＭＳ 明朝" w:hint="eastAsia"/>
                <w:sz w:val="16"/>
                <w:szCs w:val="16"/>
              </w:rPr>
              <w:t>【結果(下位)】</w:t>
            </w:r>
          </w:p>
          <w:p w14:paraId="29E23153" w14:textId="4C37ADF2" w:rsidR="00B7196E" w:rsidRPr="00844480" w:rsidRDefault="00B7196E" w:rsidP="00100FDC">
            <w:pPr>
              <w:spacing w:line="200" w:lineRule="exact"/>
              <w:rPr>
                <w:rFonts w:ascii="ＭＳ 明朝" w:hAnsi="ＭＳ 明朝"/>
                <w:sz w:val="16"/>
                <w:szCs w:val="16"/>
              </w:rPr>
            </w:pPr>
            <w:r w:rsidRPr="00844480">
              <w:rPr>
                <w:rFonts w:ascii="ＭＳ 明朝" w:hAnsi="ＭＳ 明朝" w:hint="eastAsia"/>
                <w:sz w:val="16"/>
                <w:szCs w:val="16"/>
              </w:rPr>
              <w:t>■生徒用集計結果で肯定率</w:t>
            </w:r>
            <w:r w:rsidR="000D6C7B" w:rsidRPr="00844480">
              <w:rPr>
                <w:rFonts w:ascii="ＭＳ 明朝" w:hAnsi="ＭＳ 明朝" w:hint="eastAsia"/>
                <w:sz w:val="16"/>
                <w:szCs w:val="16"/>
              </w:rPr>
              <w:t>の下位</w:t>
            </w:r>
            <w:r w:rsidR="00100FDC" w:rsidRPr="00844480">
              <w:rPr>
                <w:rFonts w:ascii="ＭＳ 明朝" w:hAnsi="ＭＳ 明朝" w:hint="eastAsia"/>
                <w:sz w:val="16"/>
                <w:szCs w:val="16"/>
              </w:rPr>
              <w:t>８</w:t>
            </w:r>
            <w:r w:rsidR="000D6C7B" w:rsidRPr="00844480">
              <w:rPr>
                <w:rFonts w:ascii="ＭＳ 明朝" w:hAnsi="ＭＳ 明朝" w:hint="eastAsia"/>
                <w:sz w:val="16"/>
                <w:szCs w:val="16"/>
              </w:rPr>
              <w:t>位まで</w:t>
            </w:r>
          </w:p>
          <w:p w14:paraId="1D84C807" w14:textId="5411E6B2" w:rsidR="00C6497A" w:rsidRDefault="00C6497A" w:rsidP="00100FDC">
            <w:pPr>
              <w:spacing w:line="200" w:lineRule="exact"/>
              <w:ind w:firstLineChars="100" w:firstLine="160"/>
              <w:rPr>
                <w:rFonts w:ascii="ＭＳ 明朝" w:hAnsi="ＭＳ 明朝"/>
                <w:sz w:val="16"/>
                <w:szCs w:val="16"/>
              </w:rPr>
            </w:pPr>
            <w:r w:rsidRPr="00844480">
              <w:rPr>
                <w:rFonts w:ascii="ＭＳ 明朝" w:hAnsi="ＭＳ 明朝" w:hint="eastAsia"/>
                <w:sz w:val="16"/>
                <w:szCs w:val="16"/>
              </w:rPr>
              <w:t>第１位「将来の進路に不安はない」　　　　　　　　　　　　 46.8％（</w:t>
            </w:r>
            <w:r>
              <w:rPr>
                <w:rFonts w:ascii="ＭＳ 明朝" w:hAnsi="ＭＳ 明朝" w:hint="eastAsia"/>
                <w:sz w:val="16"/>
                <w:szCs w:val="16"/>
              </w:rPr>
              <w:t>R２ 52.5%</w:t>
            </w:r>
            <w:r w:rsidRPr="00295993">
              <w:rPr>
                <w:rFonts w:ascii="ＭＳ 明朝" w:hAnsi="ＭＳ 明朝" w:hint="eastAsia"/>
                <w:sz w:val="16"/>
                <w:szCs w:val="16"/>
              </w:rPr>
              <w:t>）</w:t>
            </w:r>
          </w:p>
          <w:p w14:paraId="4DCC1CE5" w14:textId="5C27C706" w:rsidR="00C6497A" w:rsidRDefault="00C6497A" w:rsidP="00100FDC">
            <w:pPr>
              <w:spacing w:line="200" w:lineRule="exact"/>
              <w:ind w:firstLineChars="100" w:firstLine="160"/>
              <w:rPr>
                <w:rFonts w:ascii="ＭＳ 明朝" w:hAnsi="ＭＳ 明朝"/>
                <w:sz w:val="16"/>
                <w:szCs w:val="16"/>
              </w:rPr>
            </w:pPr>
            <w:r>
              <w:rPr>
                <w:rFonts w:ascii="ＭＳ 明朝" w:hAnsi="ＭＳ 明朝" w:hint="eastAsia"/>
                <w:sz w:val="16"/>
                <w:szCs w:val="16"/>
              </w:rPr>
              <w:lastRenderedPageBreak/>
              <w:t>第２位「</w:t>
            </w:r>
            <w:r w:rsidRPr="00C6497A">
              <w:rPr>
                <w:rFonts w:ascii="ＭＳ 明朝" w:hAnsi="ＭＳ 明朝" w:hint="eastAsia"/>
                <w:sz w:val="16"/>
                <w:szCs w:val="16"/>
              </w:rPr>
              <w:t>部活動に積極的に取り組んでいる</w:t>
            </w:r>
            <w:r>
              <w:rPr>
                <w:rFonts w:ascii="ＭＳ 明朝" w:hAnsi="ＭＳ 明朝" w:hint="eastAsia"/>
                <w:sz w:val="16"/>
                <w:szCs w:val="16"/>
              </w:rPr>
              <w:t>」　　　　　　　　 51.5％</w:t>
            </w:r>
            <w:r w:rsidRPr="00295993">
              <w:rPr>
                <w:rFonts w:ascii="ＭＳ 明朝" w:hAnsi="ＭＳ 明朝" w:hint="eastAsia"/>
                <w:sz w:val="16"/>
                <w:szCs w:val="16"/>
              </w:rPr>
              <w:t>（</w:t>
            </w:r>
            <w:r>
              <w:rPr>
                <w:rFonts w:ascii="ＭＳ 明朝" w:hAnsi="ＭＳ 明朝" w:hint="eastAsia"/>
                <w:sz w:val="16"/>
                <w:szCs w:val="16"/>
              </w:rPr>
              <w:t>R２ 55.0%</w:t>
            </w:r>
            <w:r w:rsidRPr="00295993">
              <w:rPr>
                <w:rFonts w:ascii="ＭＳ 明朝" w:hAnsi="ＭＳ 明朝" w:hint="eastAsia"/>
                <w:sz w:val="16"/>
                <w:szCs w:val="16"/>
              </w:rPr>
              <w:t>）</w:t>
            </w:r>
          </w:p>
          <w:p w14:paraId="7D0B198D" w14:textId="23707BDF" w:rsidR="00C6497A" w:rsidRDefault="00C6497A" w:rsidP="00100FDC">
            <w:pPr>
              <w:spacing w:line="200" w:lineRule="exact"/>
              <w:ind w:firstLineChars="100" w:firstLine="160"/>
              <w:rPr>
                <w:rFonts w:ascii="ＭＳ 明朝" w:hAnsi="ＭＳ 明朝"/>
                <w:sz w:val="16"/>
                <w:szCs w:val="16"/>
              </w:rPr>
            </w:pPr>
            <w:r>
              <w:rPr>
                <w:rFonts w:ascii="ＭＳ 明朝" w:hAnsi="ＭＳ 明朝" w:hint="eastAsia"/>
                <w:sz w:val="16"/>
                <w:szCs w:val="16"/>
              </w:rPr>
              <w:t>第３位「</w:t>
            </w:r>
            <w:r w:rsidRPr="00C6497A">
              <w:rPr>
                <w:rFonts w:ascii="ＭＳ 明朝" w:hAnsi="ＭＳ 明朝" w:hint="eastAsia"/>
                <w:sz w:val="16"/>
                <w:szCs w:val="16"/>
              </w:rPr>
              <w:t>担任以外にも保健室や相談室等で気軽に相談することができる先生がいる</w:t>
            </w:r>
            <w:r>
              <w:rPr>
                <w:rFonts w:ascii="ＭＳ 明朝" w:hAnsi="ＭＳ 明朝" w:hint="eastAsia"/>
                <w:sz w:val="16"/>
                <w:szCs w:val="16"/>
              </w:rPr>
              <w:t>」</w:t>
            </w:r>
          </w:p>
          <w:p w14:paraId="4AABAAD4" w14:textId="01854321" w:rsidR="00C6497A" w:rsidRDefault="00C6497A" w:rsidP="00100FDC">
            <w:pPr>
              <w:spacing w:line="200" w:lineRule="exact"/>
              <w:ind w:firstLineChars="100" w:firstLine="160"/>
              <w:rPr>
                <w:rFonts w:ascii="ＭＳ 明朝" w:hAnsi="ＭＳ 明朝"/>
                <w:sz w:val="16"/>
                <w:szCs w:val="16"/>
              </w:rPr>
            </w:pPr>
            <w:r>
              <w:rPr>
                <w:rFonts w:ascii="ＭＳ 明朝" w:hAnsi="ＭＳ 明朝" w:hint="eastAsia"/>
                <w:sz w:val="16"/>
                <w:szCs w:val="16"/>
              </w:rPr>
              <w:t xml:space="preserve">　　　　　　　　　　　　　　　　　　　　　　　　　　　　 </w:t>
            </w:r>
            <w:r w:rsidR="000D6C7B">
              <w:rPr>
                <w:rFonts w:ascii="ＭＳ 明朝" w:hAnsi="ＭＳ 明朝" w:hint="eastAsia"/>
                <w:sz w:val="16"/>
                <w:szCs w:val="16"/>
              </w:rPr>
              <w:t>52.0</w:t>
            </w:r>
            <w:r>
              <w:rPr>
                <w:rFonts w:ascii="ＭＳ 明朝" w:hAnsi="ＭＳ 明朝" w:hint="eastAsia"/>
                <w:sz w:val="16"/>
                <w:szCs w:val="16"/>
              </w:rPr>
              <w:t>％</w:t>
            </w:r>
            <w:r w:rsidRPr="00295993">
              <w:rPr>
                <w:rFonts w:ascii="ＭＳ 明朝" w:hAnsi="ＭＳ 明朝" w:hint="eastAsia"/>
                <w:sz w:val="16"/>
                <w:szCs w:val="16"/>
              </w:rPr>
              <w:t>（</w:t>
            </w:r>
            <w:r>
              <w:rPr>
                <w:rFonts w:ascii="ＭＳ 明朝" w:hAnsi="ＭＳ 明朝" w:hint="eastAsia"/>
                <w:sz w:val="16"/>
                <w:szCs w:val="16"/>
              </w:rPr>
              <w:t xml:space="preserve">R２ </w:t>
            </w:r>
            <w:r w:rsidR="000D6C7B">
              <w:rPr>
                <w:rFonts w:ascii="ＭＳ 明朝" w:hAnsi="ＭＳ 明朝" w:hint="eastAsia"/>
                <w:sz w:val="16"/>
                <w:szCs w:val="16"/>
              </w:rPr>
              <w:t>54.2</w:t>
            </w:r>
            <w:r>
              <w:rPr>
                <w:rFonts w:ascii="ＭＳ 明朝" w:hAnsi="ＭＳ 明朝" w:hint="eastAsia"/>
                <w:sz w:val="16"/>
                <w:szCs w:val="16"/>
              </w:rPr>
              <w:t>%</w:t>
            </w:r>
            <w:r w:rsidRPr="00295993">
              <w:rPr>
                <w:rFonts w:ascii="ＭＳ 明朝" w:hAnsi="ＭＳ 明朝" w:hint="eastAsia"/>
                <w:sz w:val="16"/>
                <w:szCs w:val="16"/>
              </w:rPr>
              <w:t>）</w:t>
            </w:r>
          </w:p>
          <w:p w14:paraId="706D04B4" w14:textId="65C4B292" w:rsidR="000D6C7B" w:rsidRDefault="000D6C7B" w:rsidP="00100FDC">
            <w:pPr>
              <w:spacing w:line="200" w:lineRule="exact"/>
              <w:ind w:firstLineChars="100" w:firstLine="160"/>
              <w:rPr>
                <w:rFonts w:ascii="ＭＳ 明朝" w:hAnsi="ＭＳ 明朝"/>
                <w:sz w:val="16"/>
                <w:szCs w:val="16"/>
              </w:rPr>
            </w:pPr>
            <w:r>
              <w:rPr>
                <w:rFonts w:ascii="ＭＳ 明朝" w:hAnsi="ＭＳ 明朝" w:hint="eastAsia"/>
                <w:sz w:val="16"/>
                <w:szCs w:val="16"/>
              </w:rPr>
              <w:t>第４位「</w:t>
            </w:r>
            <w:r w:rsidRPr="000D6C7B">
              <w:rPr>
                <w:rFonts w:ascii="ＭＳ 明朝" w:hAnsi="ＭＳ 明朝" w:hint="eastAsia"/>
                <w:sz w:val="16"/>
                <w:szCs w:val="16"/>
              </w:rPr>
              <w:t>自分には将来の夢や目標がある</w:t>
            </w:r>
            <w:r>
              <w:rPr>
                <w:rFonts w:ascii="ＭＳ 明朝" w:hAnsi="ＭＳ 明朝" w:hint="eastAsia"/>
                <w:sz w:val="16"/>
                <w:szCs w:val="16"/>
              </w:rPr>
              <w:t>」　　　　　　　　　 68.9％</w:t>
            </w:r>
            <w:r w:rsidRPr="00295993">
              <w:rPr>
                <w:rFonts w:ascii="ＭＳ 明朝" w:hAnsi="ＭＳ 明朝" w:hint="eastAsia"/>
                <w:sz w:val="16"/>
                <w:szCs w:val="16"/>
              </w:rPr>
              <w:t>（</w:t>
            </w:r>
            <w:r>
              <w:rPr>
                <w:rFonts w:ascii="ＭＳ 明朝" w:hAnsi="ＭＳ 明朝" w:hint="eastAsia"/>
                <w:sz w:val="16"/>
                <w:szCs w:val="16"/>
              </w:rPr>
              <w:t>R２ 52.5%</w:t>
            </w:r>
            <w:r w:rsidRPr="00295993">
              <w:rPr>
                <w:rFonts w:ascii="ＭＳ 明朝" w:hAnsi="ＭＳ 明朝" w:hint="eastAsia"/>
                <w:sz w:val="16"/>
                <w:szCs w:val="16"/>
              </w:rPr>
              <w:t>）</w:t>
            </w:r>
          </w:p>
          <w:p w14:paraId="46036F4B" w14:textId="75FF1E87" w:rsidR="000D6C7B" w:rsidRDefault="000D6C7B" w:rsidP="00100FDC">
            <w:pPr>
              <w:spacing w:line="200" w:lineRule="exact"/>
              <w:ind w:firstLineChars="100" w:firstLine="160"/>
              <w:rPr>
                <w:rFonts w:ascii="ＭＳ 明朝" w:hAnsi="ＭＳ 明朝"/>
                <w:sz w:val="16"/>
                <w:szCs w:val="16"/>
              </w:rPr>
            </w:pPr>
            <w:r>
              <w:rPr>
                <w:rFonts w:ascii="ＭＳ 明朝" w:hAnsi="ＭＳ 明朝" w:hint="eastAsia"/>
                <w:sz w:val="16"/>
                <w:szCs w:val="16"/>
              </w:rPr>
              <w:t>第５位「</w:t>
            </w:r>
            <w:r w:rsidRPr="000D6C7B">
              <w:rPr>
                <w:rFonts w:ascii="ＭＳ 明朝" w:hAnsi="ＭＳ 明朝" w:hint="eastAsia"/>
                <w:sz w:val="16"/>
                <w:szCs w:val="16"/>
              </w:rPr>
              <w:t>授業で自分の考えをまとめたり、発表することがよくある</w:t>
            </w:r>
            <w:r>
              <w:rPr>
                <w:rFonts w:ascii="ＭＳ 明朝" w:hAnsi="ＭＳ 明朝" w:hint="eastAsia"/>
                <w:sz w:val="16"/>
                <w:szCs w:val="16"/>
              </w:rPr>
              <w:t>」</w:t>
            </w:r>
          </w:p>
          <w:p w14:paraId="66A4A5BF" w14:textId="64198987" w:rsidR="000D6C7B" w:rsidRDefault="000D6C7B" w:rsidP="00100FDC">
            <w:pPr>
              <w:spacing w:line="200" w:lineRule="exact"/>
              <w:ind w:firstLineChars="100" w:firstLine="160"/>
              <w:rPr>
                <w:rFonts w:ascii="ＭＳ 明朝" w:hAnsi="ＭＳ 明朝"/>
                <w:sz w:val="16"/>
                <w:szCs w:val="16"/>
              </w:rPr>
            </w:pPr>
            <w:r>
              <w:rPr>
                <w:rFonts w:ascii="ＭＳ 明朝" w:hAnsi="ＭＳ 明朝" w:hint="eastAsia"/>
                <w:sz w:val="16"/>
                <w:szCs w:val="16"/>
              </w:rPr>
              <w:t xml:space="preserve">　　　　　　　　　　　　　　　　　　　　　　　　　　　　 74.9％</w:t>
            </w:r>
            <w:r w:rsidRPr="00295993">
              <w:rPr>
                <w:rFonts w:ascii="ＭＳ 明朝" w:hAnsi="ＭＳ 明朝" w:hint="eastAsia"/>
                <w:sz w:val="16"/>
                <w:szCs w:val="16"/>
              </w:rPr>
              <w:t>（</w:t>
            </w:r>
            <w:r>
              <w:rPr>
                <w:rFonts w:ascii="ＭＳ 明朝" w:hAnsi="ＭＳ 明朝" w:hint="eastAsia"/>
                <w:sz w:val="16"/>
                <w:szCs w:val="16"/>
              </w:rPr>
              <w:t>R２ 72.7%</w:t>
            </w:r>
            <w:r w:rsidRPr="00295993">
              <w:rPr>
                <w:rFonts w:ascii="ＭＳ 明朝" w:hAnsi="ＭＳ 明朝" w:hint="eastAsia"/>
                <w:sz w:val="16"/>
                <w:szCs w:val="16"/>
              </w:rPr>
              <w:t>）</w:t>
            </w:r>
          </w:p>
          <w:p w14:paraId="42BDFD19" w14:textId="670F172C" w:rsidR="000D6C7B" w:rsidRDefault="000D6C7B" w:rsidP="00100FDC">
            <w:pPr>
              <w:spacing w:line="200" w:lineRule="exact"/>
              <w:rPr>
                <w:rFonts w:ascii="ＭＳ 明朝" w:hAnsi="ＭＳ 明朝"/>
                <w:sz w:val="16"/>
                <w:szCs w:val="16"/>
              </w:rPr>
            </w:pPr>
            <w:r>
              <w:rPr>
                <w:rFonts w:ascii="ＭＳ 明朝" w:hAnsi="ＭＳ 明朝" w:hint="eastAsia"/>
                <w:sz w:val="16"/>
                <w:szCs w:val="16"/>
              </w:rPr>
              <w:t xml:space="preserve">　第６位「</w:t>
            </w:r>
            <w:r w:rsidRPr="000D6C7B">
              <w:rPr>
                <w:rFonts w:ascii="ＭＳ 明朝" w:hAnsi="ＭＳ 明朝" w:hint="eastAsia"/>
                <w:sz w:val="16"/>
                <w:szCs w:val="16"/>
              </w:rPr>
              <w:t>学校生活についての先生の指導は、納得できる</w:t>
            </w:r>
            <w:r>
              <w:rPr>
                <w:rFonts w:ascii="ＭＳ 明朝" w:hAnsi="ＭＳ 明朝" w:hint="eastAsia"/>
                <w:sz w:val="16"/>
                <w:szCs w:val="16"/>
              </w:rPr>
              <w:t>」　　 75.5％</w:t>
            </w:r>
            <w:r w:rsidRPr="00295993">
              <w:rPr>
                <w:rFonts w:ascii="ＭＳ 明朝" w:hAnsi="ＭＳ 明朝" w:hint="eastAsia"/>
                <w:sz w:val="16"/>
                <w:szCs w:val="16"/>
              </w:rPr>
              <w:t>（</w:t>
            </w:r>
            <w:r>
              <w:rPr>
                <w:rFonts w:ascii="ＭＳ 明朝" w:hAnsi="ＭＳ 明朝" w:hint="eastAsia"/>
                <w:sz w:val="16"/>
                <w:szCs w:val="16"/>
              </w:rPr>
              <w:t>R２ 71.6%</w:t>
            </w:r>
            <w:r w:rsidRPr="00295993">
              <w:rPr>
                <w:rFonts w:ascii="ＭＳ 明朝" w:hAnsi="ＭＳ 明朝" w:hint="eastAsia"/>
                <w:sz w:val="16"/>
                <w:szCs w:val="16"/>
              </w:rPr>
              <w:t>）</w:t>
            </w:r>
          </w:p>
          <w:p w14:paraId="48F8E3AD" w14:textId="648DAC37" w:rsidR="000D6C7B" w:rsidRDefault="000D6C7B" w:rsidP="00100FDC">
            <w:pPr>
              <w:spacing w:line="200" w:lineRule="exact"/>
              <w:rPr>
                <w:rFonts w:ascii="ＭＳ 明朝" w:hAnsi="ＭＳ 明朝"/>
                <w:sz w:val="16"/>
                <w:szCs w:val="16"/>
              </w:rPr>
            </w:pPr>
            <w:r>
              <w:rPr>
                <w:rFonts w:ascii="ＭＳ 明朝" w:hAnsi="ＭＳ 明朝" w:hint="eastAsia"/>
                <w:sz w:val="16"/>
                <w:szCs w:val="16"/>
              </w:rPr>
              <w:t xml:space="preserve">　第７位「</w:t>
            </w:r>
            <w:r w:rsidRPr="000D6C7B">
              <w:rPr>
                <w:rFonts w:ascii="ＭＳ 明朝" w:hAnsi="ＭＳ 明朝" w:hint="eastAsia"/>
                <w:sz w:val="16"/>
                <w:szCs w:val="16"/>
              </w:rPr>
              <w:t>校内では、清掃がいきとどいている</w:t>
            </w:r>
            <w:r>
              <w:rPr>
                <w:rFonts w:ascii="ＭＳ 明朝" w:hAnsi="ＭＳ 明朝" w:hint="eastAsia"/>
                <w:sz w:val="16"/>
                <w:szCs w:val="16"/>
              </w:rPr>
              <w:t>」　　　　　　　 7</w:t>
            </w:r>
            <w:r w:rsidR="00100FDC">
              <w:rPr>
                <w:rFonts w:ascii="ＭＳ 明朝" w:hAnsi="ＭＳ 明朝" w:hint="eastAsia"/>
                <w:sz w:val="16"/>
                <w:szCs w:val="16"/>
              </w:rPr>
              <w:t>6.5</w:t>
            </w:r>
            <w:r>
              <w:rPr>
                <w:rFonts w:ascii="ＭＳ 明朝" w:hAnsi="ＭＳ 明朝" w:hint="eastAsia"/>
                <w:sz w:val="16"/>
                <w:szCs w:val="16"/>
              </w:rPr>
              <w:t>％</w:t>
            </w:r>
            <w:r w:rsidRPr="00295993">
              <w:rPr>
                <w:rFonts w:ascii="ＭＳ 明朝" w:hAnsi="ＭＳ 明朝" w:hint="eastAsia"/>
                <w:sz w:val="16"/>
                <w:szCs w:val="16"/>
              </w:rPr>
              <w:t>（</w:t>
            </w:r>
            <w:r>
              <w:rPr>
                <w:rFonts w:ascii="ＭＳ 明朝" w:hAnsi="ＭＳ 明朝" w:hint="eastAsia"/>
                <w:sz w:val="16"/>
                <w:szCs w:val="16"/>
              </w:rPr>
              <w:t>R２ 7</w:t>
            </w:r>
            <w:r w:rsidR="00100FDC">
              <w:rPr>
                <w:rFonts w:ascii="ＭＳ 明朝" w:hAnsi="ＭＳ 明朝" w:hint="eastAsia"/>
                <w:sz w:val="16"/>
                <w:szCs w:val="16"/>
              </w:rPr>
              <w:t>2.9</w:t>
            </w:r>
            <w:r>
              <w:rPr>
                <w:rFonts w:ascii="ＭＳ 明朝" w:hAnsi="ＭＳ 明朝" w:hint="eastAsia"/>
                <w:sz w:val="16"/>
                <w:szCs w:val="16"/>
              </w:rPr>
              <w:t>%</w:t>
            </w:r>
            <w:r w:rsidRPr="00295993">
              <w:rPr>
                <w:rFonts w:ascii="ＭＳ 明朝" w:hAnsi="ＭＳ 明朝" w:hint="eastAsia"/>
                <w:sz w:val="16"/>
                <w:szCs w:val="16"/>
              </w:rPr>
              <w:t>）</w:t>
            </w:r>
          </w:p>
          <w:p w14:paraId="26E57F63" w14:textId="53DBBEB2" w:rsidR="000D6C7B" w:rsidRPr="000D6C7B" w:rsidRDefault="000D6C7B" w:rsidP="00100FDC">
            <w:pPr>
              <w:spacing w:line="200" w:lineRule="exact"/>
              <w:rPr>
                <w:rFonts w:ascii="ＭＳ 明朝" w:hAnsi="ＭＳ 明朝"/>
                <w:sz w:val="16"/>
                <w:szCs w:val="16"/>
              </w:rPr>
            </w:pPr>
            <w:r>
              <w:rPr>
                <w:rFonts w:ascii="ＭＳ 明朝" w:hAnsi="ＭＳ 明朝" w:hint="eastAsia"/>
                <w:sz w:val="16"/>
                <w:szCs w:val="16"/>
              </w:rPr>
              <w:t xml:space="preserve">　第８位「</w:t>
            </w:r>
            <w:r w:rsidRPr="000D6C7B">
              <w:rPr>
                <w:rFonts w:ascii="ＭＳ 明朝" w:hAnsi="ＭＳ 明朝" w:hint="eastAsia"/>
                <w:sz w:val="16"/>
                <w:szCs w:val="16"/>
              </w:rPr>
              <w:t>今工生であることに誇りを持っている</w:t>
            </w:r>
            <w:r>
              <w:rPr>
                <w:rFonts w:ascii="ＭＳ 明朝" w:hAnsi="ＭＳ 明朝" w:hint="eastAsia"/>
                <w:sz w:val="16"/>
                <w:szCs w:val="16"/>
              </w:rPr>
              <w:t>」　　　　　　 78.1％</w:t>
            </w:r>
            <w:r w:rsidRPr="00295993">
              <w:rPr>
                <w:rFonts w:ascii="ＭＳ 明朝" w:hAnsi="ＭＳ 明朝" w:hint="eastAsia"/>
                <w:sz w:val="16"/>
                <w:szCs w:val="16"/>
              </w:rPr>
              <w:t>（</w:t>
            </w:r>
            <w:r>
              <w:rPr>
                <w:rFonts w:ascii="ＭＳ 明朝" w:hAnsi="ＭＳ 明朝" w:hint="eastAsia"/>
                <w:sz w:val="16"/>
                <w:szCs w:val="16"/>
              </w:rPr>
              <w:t>R２ 7</w:t>
            </w:r>
            <w:r w:rsidR="00100FDC">
              <w:rPr>
                <w:rFonts w:ascii="ＭＳ 明朝" w:hAnsi="ＭＳ 明朝" w:hint="eastAsia"/>
                <w:sz w:val="16"/>
                <w:szCs w:val="16"/>
              </w:rPr>
              <w:t>6.6</w:t>
            </w:r>
            <w:r>
              <w:rPr>
                <w:rFonts w:ascii="ＭＳ 明朝" w:hAnsi="ＭＳ 明朝" w:hint="eastAsia"/>
                <w:sz w:val="16"/>
                <w:szCs w:val="16"/>
              </w:rPr>
              <w:t>%</w:t>
            </w:r>
            <w:r w:rsidRPr="00295993">
              <w:rPr>
                <w:rFonts w:ascii="ＭＳ 明朝" w:hAnsi="ＭＳ 明朝" w:hint="eastAsia"/>
                <w:sz w:val="16"/>
                <w:szCs w:val="16"/>
              </w:rPr>
              <w:t>）</w:t>
            </w:r>
          </w:p>
          <w:p w14:paraId="4D097333" w14:textId="6BF9E169" w:rsidR="0066051F" w:rsidRPr="00844480" w:rsidRDefault="0066051F" w:rsidP="0066051F">
            <w:pPr>
              <w:spacing w:line="200" w:lineRule="exact"/>
              <w:rPr>
                <w:rFonts w:ascii="ＭＳ 明朝" w:hAnsi="ＭＳ 明朝"/>
                <w:sz w:val="16"/>
                <w:szCs w:val="16"/>
              </w:rPr>
            </w:pPr>
            <w:r w:rsidRPr="00844480">
              <w:rPr>
                <w:rFonts w:ascii="ＭＳ 明朝" w:hAnsi="ＭＳ 明朝" w:hint="eastAsia"/>
                <w:sz w:val="16"/>
                <w:szCs w:val="16"/>
              </w:rPr>
              <w:t>【分析(下位)】</w:t>
            </w:r>
          </w:p>
          <w:p w14:paraId="06F2DC4F" w14:textId="4C3FA952" w:rsidR="0055629D" w:rsidRPr="00844480" w:rsidRDefault="0066051F" w:rsidP="00100FDC">
            <w:pPr>
              <w:spacing w:line="200" w:lineRule="exact"/>
              <w:rPr>
                <w:rFonts w:ascii="ＭＳ 明朝" w:hAnsi="ＭＳ 明朝"/>
                <w:sz w:val="16"/>
                <w:szCs w:val="16"/>
              </w:rPr>
            </w:pPr>
            <w:r w:rsidRPr="00844480">
              <w:rPr>
                <w:rFonts w:ascii="ＭＳ 明朝" w:hAnsi="ＭＳ 明朝" w:hint="eastAsia"/>
                <w:sz w:val="16"/>
                <w:szCs w:val="16"/>
              </w:rPr>
              <w:t xml:space="preserve">　下位第１，２位とも、コロナ禍の影響が考えられるが、生徒の不安や活動できる環境を今後とも</w:t>
            </w:r>
            <w:r w:rsidR="00764F9C" w:rsidRPr="00844480">
              <w:rPr>
                <w:rFonts w:ascii="ＭＳ 明朝" w:hAnsi="ＭＳ 明朝" w:hint="eastAsia"/>
                <w:sz w:val="16"/>
                <w:szCs w:val="16"/>
              </w:rPr>
              <w:t>整えていく。</w:t>
            </w:r>
          </w:p>
          <w:p w14:paraId="414F7D77" w14:textId="6E54E471" w:rsidR="00764F9C" w:rsidRPr="00844480" w:rsidRDefault="00764F9C" w:rsidP="00100FDC">
            <w:pPr>
              <w:spacing w:line="200" w:lineRule="exact"/>
              <w:rPr>
                <w:rFonts w:ascii="ＭＳ 明朝" w:hAnsi="ＭＳ 明朝"/>
                <w:sz w:val="16"/>
                <w:szCs w:val="16"/>
              </w:rPr>
            </w:pPr>
            <w:r w:rsidRPr="00844480">
              <w:rPr>
                <w:rFonts w:ascii="ＭＳ 明朝" w:hAnsi="ＭＳ 明朝" w:hint="eastAsia"/>
                <w:sz w:val="16"/>
                <w:szCs w:val="16"/>
              </w:rPr>
              <w:t xml:space="preserve">　</w:t>
            </w:r>
            <w:r w:rsidR="00A90B52" w:rsidRPr="00844480">
              <w:rPr>
                <w:rFonts w:ascii="ＭＳ 明朝" w:hAnsi="ＭＳ 明朝" w:hint="eastAsia"/>
                <w:sz w:val="16"/>
                <w:szCs w:val="16"/>
              </w:rPr>
              <w:t>下位第３位は、学校として進路指導に重点を置き、教職員と生徒との間でメリハリのある指導をしている結果で</w:t>
            </w:r>
            <w:r w:rsidR="00621ED8" w:rsidRPr="00844480">
              <w:rPr>
                <w:rFonts w:ascii="ＭＳ 明朝" w:hAnsi="ＭＳ 明朝" w:hint="eastAsia"/>
                <w:sz w:val="16"/>
                <w:szCs w:val="16"/>
              </w:rPr>
              <w:t>は</w:t>
            </w:r>
            <w:r w:rsidR="00A90B52" w:rsidRPr="00844480">
              <w:rPr>
                <w:rFonts w:ascii="ＭＳ 明朝" w:hAnsi="ＭＳ 明朝" w:hint="eastAsia"/>
                <w:sz w:val="16"/>
                <w:szCs w:val="16"/>
              </w:rPr>
              <w:t>あるが、メリハリの中でも相談しやすい体制づくりと相談室のさらなる啓発を行う。</w:t>
            </w:r>
          </w:p>
          <w:p w14:paraId="6069B175" w14:textId="36995793" w:rsidR="00292725" w:rsidRPr="00F41F61" w:rsidRDefault="00A90B52" w:rsidP="00A518CF">
            <w:pPr>
              <w:spacing w:line="200" w:lineRule="exact"/>
              <w:rPr>
                <w:rFonts w:ascii="ＭＳ 明朝" w:hAnsi="ＭＳ 明朝"/>
                <w:color w:val="FF0000"/>
                <w:sz w:val="20"/>
                <w:szCs w:val="20"/>
              </w:rPr>
            </w:pPr>
            <w:r w:rsidRPr="00844480">
              <w:rPr>
                <w:rFonts w:ascii="ＭＳ 明朝" w:hAnsi="ＭＳ 明朝" w:hint="eastAsia"/>
                <w:sz w:val="16"/>
                <w:szCs w:val="16"/>
              </w:rPr>
              <w:t xml:space="preserve">　その他の質問項目は、全体的に向上</w:t>
            </w:r>
            <w:r w:rsidR="00995340" w:rsidRPr="00844480">
              <w:rPr>
                <w:rFonts w:ascii="ＭＳ 明朝" w:hAnsi="ＭＳ 明朝" w:hint="eastAsia"/>
                <w:sz w:val="16"/>
                <w:szCs w:val="16"/>
              </w:rPr>
              <w:t>しており、さらなる向上を図るため、教職員</w:t>
            </w:r>
            <w:r w:rsidR="00621ED8" w:rsidRPr="00844480">
              <w:rPr>
                <w:rFonts w:ascii="ＭＳ 明朝" w:hAnsi="ＭＳ 明朝" w:hint="eastAsia"/>
                <w:sz w:val="16"/>
                <w:szCs w:val="16"/>
              </w:rPr>
              <w:t>全員が結果を</w:t>
            </w:r>
            <w:r w:rsidR="00B7196E" w:rsidRPr="00844480">
              <w:rPr>
                <w:rFonts w:ascii="ＭＳ 明朝" w:hAnsi="ＭＳ 明朝" w:hint="eastAsia"/>
                <w:sz w:val="16"/>
                <w:szCs w:val="16"/>
              </w:rPr>
              <w:t>共有</w:t>
            </w:r>
            <w:r w:rsidR="00621ED8" w:rsidRPr="00844480">
              <w:rPr>
                <w:rFonts w:ascii="ＭＳ 明朝" w:hAnsi="ＭＳ 明朝" w:hint="eastAsia"/>
                <w:sz w:val="16"/>
                <w:szCs w:val="16"/>
              </w:rPr>
              <w:t>し</w:t>
            </w:r>
            <w:r w:rsidR="00B7196E" w:rsidRPr="00844480">
              <w:rPr>
                <w:rFonts w:ascii="ＭＳ 明朝" w:hAnsi="ＭＳ 明朝" w:hint="eastAsia"/>
                <w:sz w:val="16"/>
                <w:szCs w:val="16"/>
              </w:rPr>
              <w:t>、改善に向けて</w:t>
            </w:r>
            <w:r w:rsidR="00621ED8" w:rsidRPr="00844480">
              <w:rPr>
                <w:rFonts w:ascii="ＭＳ 明朝" w:hAnsi="ＭＳ 明朝" w:hint="eastAsia"/>
                <w:sz w:val="16"/>
                <w:szCs w:val="16"/>
              </w:rPr>
              <w:t>対応策</w:t>
            </w:r>
            <w:r w:rsidR="00B7196E" w:rsidRPr="00844480">
              <w:rPr>
                <w:rFonts w:ascii="ＭＳ 明朝" w:hAnsi="ＭＳ 明朝" w:hint="eastAsia"/>
                <w:sz w:val="16"/>
                <w:szCs w:val="16"/>
              </w:rPr>
              <w:t>を検討</w:t>
            </w:r>
            <w:r w:rsidR="00A518CF" w:rsidRPr="00844480">
              <w:rPr>
                <w:rFonts w:ascii="ＭＳ 明朝" w:hAnsi="ＭＳ 明朝" w:hint="eastAsia"/>
                <w:sz w:val="16"/>
                <w:szCs w:val="16"/>
              </w:rPr>
              <w:t>する</w:t>
            </w:r>
            <w:r w:rsidR="00B7196E" w:rsidRPr="00844480">
              <w:rPr>
                <w:rFonts w:ascii="ＭＳ 明朝" w:hAnsi="ＭＳ 明朝" w:hint="eastAsia"/>
                <w:sz w:val="16"/>
                <w:szCs w:val="16"/>
              </w:rPr>
              <w:t>。</w:t>
            </w:r>
          </w:p>
        </w:tc>
        <w:tc>
          <w:tcPr>
            <w:tcW w:w="8476" w:type="dxa"/>
            <w:shd w:val="clear" w:color="auto" w:fill="auto"/>
          </w:tcPr>
          <w:p w14:paraId="4ED2C4F9" w14:textId="06D95C8F" w:rsidR="00AE2843" w:rsidRPr="00CB6E14" w:rsidRDefault="00F618E2" w:rsidP="00100FDC">
            <w:pPr>
              <w:spacing w:line="240" w:lineRule="exact"/>
              <w:rPr>
                <w:rFonts w:ascii="ＭＳ 明朝" w:hAnsi="ＭＳ 明朝"/>
                <w:color w:val="000000" w:themeColor="text1"/>
                <w:sz w:val="16"/>
                <w:szCs w:val="16"/>
              </w:rPr>
            </w:pPr>
            <w:r w:rsidRPr="00CB6E14">
              <w:rPr>
                <w:rFonts w:ascii="ＭＳ 明朝" w:hAnsi="ＭＳ 明朝" w:hint="eastAsia"/>
                <w:color w:val="000000" w:themeColor="text1"/>
                <w:sz w:val="16"/>
                <w:szCs w:val="16"/>
              </w:rPr>
              <w:lastRenderedPageBreak/>
              <w:t>■第</w:t>
            </w:r>
            <w:r w:rsidR="00DF3BF2" w:rsidRPr="00CB6E14">
              <w:rPr>
                <w:rFonts w:ascii="ＭＳ 明朝" w:hAnsi="ＭＳ 明朝" w:hint="eastAsia"/>
                <w:color w:val="000000" w:themeColor="text1"/>
                <w:sz w:val="16"/>
                <w:szCs w:val="16"/>
              </w:rPr>
              <w:t>１</w:t>
            </w:r>
            <w:r w:rsidRPr="00CB6E14">
              <w:rPr>
                <w:rFonts w:ascii="ＭＳ 明朝" w:hAnsi="ＭＳ 明朝" w:hint="eastAsia"/>
                <w:color w:val="000000" w:themeColor="text1"/>
                <w:sz w:val="16"/>
                <w:szCs w:val="16"/>
              </w:rPr>
              <w:t>回（7/26）書面開催</w:t>
            </w:r>
          </w:p>
          <w:p w14:paraId="3C65AA90" w14:textId="15BAE656" w:rsidR="00F618E2" w:rsidRPr="00CB6E14" w:rsidRDefault="00F618E2" w:rsidP="00100FDC">
            <w:pPr>
              <w:spacing w:line="240" w:lineRule="exact"/>
              <w:rPr>
                <w:rFonts w:ascii="ＭＳ 明朝" w:hAnsi="ＭＳ 明朝"/>
                <w:color w:val="000000" w:themeColor="text1"/>
                <w:sz w:val="16"/>
                <w:szCs w:val="16"/>
              </w:rPr>
            </w:pPr>
            <w:r w:rsidRPr="00CB6E14">
              <w:rPr>
                <w:rFonts w:ascii="ＭＳ 明朝" w:hAnsi="ＭＳ 明朝" w:hint="eastAsia"/>
                <w:color w:val="000000" w:themeColor="text1"/>
                <w:sz w:val="16"/>
                <w:szCs w:val="16"/>
              </w:rPr>
              <w:t>・令和</w:t>
            </w:r>
            <w:r w:rsidR="00DF3BF2" w:rsidRPr="00CB6E14">
              <w:rPr>
                <w:rFonts w:ascii="ＭＳ 明朝" w:hAnsi="ＭＳ 明朝" w:hint="eastAsia"/>
                <w:color w:val="000000" w:themeColor="text1"/>
                <w:sz w:val="16"/>
                <w:szCs w:val="16"/>
              </w:rPr>
              <w:t>２</w:t>
            </w:r>
            <w:r w:rsidRPr="00CB6E14">
              <w:rPr>
                <w:rFonts w:ascii="ＭＳ 明朝" w:hAnsi="ＭＳ 明朝" w:hint="eastAsia"/>
                <w:color w:val="000000" w:themeColor="text1"/>
                <w:sz w:val="16"/>
                <w:szCs w:val="16"/>
              </w:rPr>
              <w:t>年度評価から生徒の学校満足度は高く、肯定度は概ね満足できるものになっている。</w:t>
            </w:r>
          </w:p>
          <w:p w14:paraId="056A7D27" w14:textId="035D86BA" w:rsidR="00F618E2" w:rsidRDefault="00F618E2" w:rsidP="00100FDC">
            <w:pPr>
              <w:spacing w:line="240" w:lineRule="exact"/>
              <w:rPr>
                <w:rFonts w:ascii="ＭＳ 明朝" w:hAnsi="ＭＳ 明朝"/>
                <w:color w:val="000000" w:themeColor="text1"/>
                <w:sz w:val="16"/>
                <w:szCs w:val="16"/>
              </w:rPr>
            </w:pPr>
            <w:r w:rsidRPr="00CB6E14">
              <w:rPr>
                <w:rFonts w:ascii="ＭＳ 明朝" w:hAnsi="ＭＳ 明朝" w:hint="eastAsia"/>
                <w:color w:val="000000" w:themeColor="text1"/>
                <w:sz w:val="16"/>
                <w:szCs w:val="16"/>
              </w:rPr>
              <w:t>・学校としての教育内容や特色が中学校や地域に発信され、工科高校の魅力として伝わっていくことを願っている。</w:t>
            </w:r>
          </w:p>
          <w:p w14:paraId="360647B7" w14:textId="77777777" w:rsidR="00DE5AE6" w:rsidRPr="00CB6E14" w:rsidRDefault="00DE5AE6" w:rsidP="00100FDC">
            <w:pPr>
              <w:spacing w:line="240" w:lineRule="exact"/>
              <w:rPr>
                <w:rFonts w:ascii="ＭＳ 明朝" w:hAnsi="ＭＳ 明朝"/>
                <w:color w:val="000000" w:themeColor="text1"/>
                <w:sz w:val="16"/>
                <w:szCs w:val="16"/>
              </w:rPr>
            </w:pPr>
          </w:p>
          <w:p w14:paraId="162A86CD" w14:textId="38B89372" w:rsidR="00CB6E14" w:rsidRPr="00CB6E14" w:rsidRDefault="00CB6E14" w:rsidP="00100FDC">
            <w:pPr>
              <w:spacing w:line="240" w:lineRule="exact"/>
              <w:rPr>
                <w:rFonts w:ascii="ＭＳ 明朝" w:hAnsi="ＭＳ 明朝"/>
                <w:color w:val="000000" w:themeColor="text1"/>
                <w:sz w:val="16"/>
                <w:szCs w:val="16"/>
              </w:rPr>
            </w:pPr>
            <w:r w:rsidRPr="00CB6E14">
              <w:rPr>
                <w:rFonts w:ascii="ＭＳ 明朝" w:hAnsi="ＭＳ 明朝" w:hint="eastAsia"/>
                <w:color w:val="000000" w:themeColor="text1"/>
                <w:sz w:val="16"/>
                <w:szCs w:val="16"/>
              </w:rPr>
              <w:t>■第２回（12/22）</w:t>
            </w:r>
            <w:r>
              <w:rPr>
                <w:rFonts w:ascii="ＭＳ 明朝" w:hAnsi="ＭＳ 明朝" w:hint="eastAsia"/>
                <w:color w:val="000000" w:themeColor="text1"/>
                <w:sz w:val="16"/>
                <w:szCs w:val="16"/>
              </w:rPr>
              <w:t>開催</w:t>
            </w:r>
          </w:p>
          <w:p w14:paraId="4F52B8F1" w14:textId="44189D9B" w:rsidR="00CB6E14" w:rsidRPr="00CB6E14" w:rsidRDefault="00CB6E14" w:rsidP="00100FDC">
            <w:pPr>
              <w:spacing w:line="240" w:lineRule="exact"/>
              <w:rPr>
                <w:rFonts w:ascii="ＭＳ 明朝" w:hAnsi="ＭＳ 明朝"/>
                <w:color w:val="000000" w:themeColor="text1"/>
                <w:sz w:val="16"/>
                <w:szCs w:val="16"/>
              </w:rPr>
            </w:pPr>
            <w:r w:rsidRPr="00CB6E14">
              <w:rPr>
                <w:rFonts w:ascii="ＭＳ 明朝" w:hAnsi="ＭＳ 明朝" w:hint="eastAsia"/>
                <w:color w:val="000000" w:themeColor="text1"/>
                <w:sz w:val="16"/>
                <w:szCs w:val="16"/>
              </w:rPr>
              <w:t>・</w:t>
            </w:r>
            <w:r w:rsidRPr="00CB6E14">
              <w:rPr>
                <w:rFonts w:hint="eastAsia"/>
                <w:sz w:val="16"/>
                <w:szCs w:val="16"/>
              </w:rPr>
              <w:t>今後は企業がどういった人材を求め、どういう働き方を推奨するのかをしっかりリサーチしたうえで生徒に伝える必要がある。</w:t>
            </w:r>
          </w:p>
          <w:p w14:paraId="00B10E48" w14:textId="5BE2F117" w:rsidR="00CB6E14" w:rsidRPr="00CB6E14" w:rsidRDefault="00CB6E14" w:rsidP="00100FDC">
            <w:pPr>
              <w:spacing w:line="240" w:lineRule="exact"/>
              <w:rPr>
                <w:sz w:val="16"/>
                <w:szCs w:val="16"/>
              </w:rPr>
            </w:pPr>
            <w:r w:rsidRPr="00CB6E14">
              <w:rPr>
                <w:rFonts w:ascii="ＭＳ 明朝" w:hAnsi="ＭＳ 明朝" w:hint="eastAsia"/>
                <w:color w:val="000000" w:themeColor="text1"/>
                <w:sz w:val="16"/>
                <w:szCs w:val="16"/>
              </w:rPr>
              <w:t>・</w:t>
            </w:r>
            <w:r w:rsidRPr="00CB6E14">
              <w:rPr>
                <w:rFonts w:hint="eastAsia"/>
                <w:sz w:val="16"/>
                <w:szCs w:val="16"/>
              </w:rPr>
              <w:t>働き方の多様化、求人として求めるものの変化、今の状況下における</w:t>
            </w:r>
            <w:r>
              <w:rPr>
                <w:rFonts w:hint="eastAsia"/>
                <w:sz w:val="16"/>
                <w:szCs w:val="16"/>
              </w:rPr>
              <w:t>多様化へ</w:t>
            </w:r>
            <w:r w:rsidRPr="00CB6E14">
              <w:rPr>
                <w:rFonts w:hint="eastAsia"/>
                <w:sz w:val="16"/>
                <w:szCs w:val="16"/>
              </w:rPr>
              <w:t>対応できる柔軟性、新たな働き方に対する対応力が求められている。</w:t>
            </w:r>
          </w:p>
          <w:p w14:paraId="23730114" w14:textId="590798D9" w:rsidR="00CB6E14" w:rsidRPr="00CB6E14" w:rsidRDefault="00CB6E14" w:rsidP="00100FDC">
            <w:pPr>
              <w:spacing w:line="240" w:lineRule="exact"/>
              <w:rPr>
                <w:sz w:val="16"/>
                <w:szCs w:val="16"/>
              </w:rPr>
            </w:pPr>
            <w:r w:rsidRPr="00CB6E14">
              <w:rPr>
                <w:rFonts w:hint="eastAsia"/>
                <w:sz w:val="16"/>
                <w:szCs w:val="16"/>
              </w:rPr>
              <w:t>・コロナ過の中でも学校はいろいろと対応してくれている。</w:t>
            </w:r>
          </w:p>
          <w:p w14:paraId="137F98D9" w14:textId="60E35B89" w:rsidR="00CB6E14" w:rsidRPr="00CB6E14" w:rsidRDefault="00CB6E14" w:rsidP="00100FDC">
            <w:pPr>
              <w:spacing w:line="240" w:lineRule="exact"/>
              <w:rPr>
                <w:sz w:val="16"/>
                <w:szCs w:val="16"/>
              </w:rPr>
            </w:pPr>
            <w:r w:rsidRPr="00CB6E14">
              <w:rPr>
                <w:rFonts w:hint="eastAsia"/>
                <w:sz w:val="16"/>
                <w:szCs w:val="16"/>
              </w:rPr>
              <w:t>・評価について、まず大事なことは学習指導要領のねらいに</w:t>
            </w:r>
            <w:r w:rsidR="001C2720">
              <w:rPr>
                <w:rFonts w:hint="eastAsia"/>
                <w:sz w:val="16"/>
                <w:szCs w:val="16"/>
              </w:rPr>
              <w:t>合わせた</w:t>
            </w:r>
            <w:r w:rsidRPr="00CB6E14">
              <w:rPr>
                <w:rFonts w:hint="eastAsia"/>
                <w:sz w:val="16"/>
                <w:szCs w:val="16"/>
              </w:rPr>
              <w:t>授業改善があり、その授業に合わせた評価を進めて</w:t>
            </w:r>
            <w:r w:rsidR="001C2720">
              <w:rPr>
                <w:rFonts w:hint="eastAsia"/>
                <w:sz w:val="16"/>
                <w:szCs w:val="16"/>
              </w:rPr>
              <w:t>欲しい</w:t>
            </w:r>
            <w:r w:rsidRPr="00CB6E14">
              <w:rPr>
                <w:rFonts w:hint="eastAsia"/>
                <w:sz w:val="16"/>
                <w:szCs w:val="16"/>
              </w:rPr>
              <w:t>。</w:t>
            </w:r>
          </w:p>
          <w:p w14:paraId="69A9E30F" w14:textId="29FA0F86" w:rsidR="00CB6E14" w:rsidRDefault="00CB6E14" w:rsidP="00100FDC">
            <w:pPr>
              <w:spacing w:line="240" w:lineRule="exact"/>
              <w:rPr>
                <w:sz w:val="16"/>
                <w:szCs w:val="16"/>
              </w:rPr>
            </w:pPr>
            <w:r w:rsidRPr="00CB6E14">
              <w:rPr>
                <w:rFonts w:hint="eastAsia"/>
                <w:sz w:val="16"/>
                <w:szCs w:val="16"/>
              </w:rPr>
              <w:t>・教育は先生が情熱をもって指導することが大切であるので、今後ともよろしくお願いしたい。</w:t>
            </w:r>
          </w:p>
          <w:p w14:paraId="79324B90" w14:textId="77777777" w:rsidR="00DE5AE6" w:rsidRDefault="00DE5AE6" w:rsidP="00100FDC">
            <w:pPr>
              <w:spacing w:line="240" w:lineRule="exact"/>
              <w:rPr>
                <w:sz w:val="16"/>
                <w:szCs w:val="16"/>
              </w:rPr>
            </w:pPr>
          </w:p>
          <w:p w14:paraId="22A7865F" w14:textId="77777777" w:rsidR="00100FDC" w:rsidRDefault="00100FDC" w:rsidP="00DE5AE6">
            <w:pPr>
              <w:spacing w:line="240" w:lineRule="exact"/>
              <w:rPr>
                <w:rFonts w:asciiTheme="minorEastAsia" w:eastAsiaTheme="minorEastAsia" w:hAnsiTheme="minorEastAsia"/>
                <w:sz w:val="16"/>
                <w:szCs w:val="16"/>
              </w:rPr>
            </w:pPr>
            <w:r>
              <w:rPr>
                <w:rFonts w:hint="eastAsia"/>
                <w:sz w:val="16"/>
                <w:szCs w:val="16"/>
              </w:rPr>
              <w:t>■第３回</w:t>
            </w:r>
            <w:r w:rsidRPr="00100FDC">
              <w:rPr>
                <w:rFonts w:asciiTheme="minorEastAsia" w:eastAsiaTheme="minorEastAsia" w:hAnsiTheme="minorEastAsia" w:hint="eastAsia"/>
                <w:sz w:val="16"/>
                <w:szCs w:val="16"/>
              </w:rPr>
              <w:t>（</w:t>
            </w:r>
            <w:r w:rsidR="00DE5AE6">
              <w:rPr>
                <w:rFonts w:asciiTheme="minorEastAsia" w:eastAsiaTheme="minorEastAsia" w:hAnsiTheme="minorEastAsia" w:hint="eastAsia"/>
                <w:sz w:val="16"/>
                <w:szCs w:val="16"/>
              </w:rPr>
              <w:t>3/11</w:t>
            </w:r>
            <w:r w:rsidRPr="00100FDC">
              <w:rPr>
                <w:rFonts w:asciiTheme="minorEastAsia" w:eastAsiaTheme="minorEastAsia" w:hAnsiTheme="minorEastAsia" w:hint="eastAsia"/>
                <w:sz w:val="16"/>
                <w:szCs w:val="16"/>
              </w:rPr>
              <w:t>）</w:t>
            </w:r>
            <w:r w:rsidR="00DE5AE6">
              <w:rPr>
                <w:rFonts w:asciiTheme="minorEastAsia" w:eastAsiaTheme="minorEastAsia" w:hAnsiTheme="minorEastAsia" w:hint="eastAsia"/>
                <w:sz w:val="16"/>
                <w:szCs w:val="16"/>
              </w:rPr>
              <w:t>書面開催</w:t>
            </w:r>
          </w:p>
          <w:p w14:paraId="0FDAB6CB" w14:textId="0331215F" w:rsidR="00DE5AE6" w:rsidRDefault="00DE5AE6" w:rsidP="00DE5AE6">
            <w:pPr>
              <w:spacing w:line="240" w:lineRule="exact"/>
              <w:rPr>
                <w:sz w:val="16"/>
                <w:szCs w:val="16"/>
              </w:rPr>
            </w:pPr>
            <w:r w:rsidRPr="004E0F2F">
              <w:rPr>
                <w:rFonts w:hint="eastAsia"/>
                <w:sz w:val="16"/>
                <w:szCs w:val="16"/>
              </w:rPr>
              <w:t>・コロナ禍の中、進学・就職や日常の指導等、学校として頑張っていることがよく伺える。</w:t>
            </w:r>
          </w:p>
          <w:p w14:paraId="0ED9E0C7" w14:textId="77777777" w:rsidR="00F81B0E" w:rsidRPr="004E0F2F" w:rsidRDefault="00F81B0E" w:rsidP="00DE5AE6">
            <w:pPr>
              <w:spacing w:line="240" w:lineRule="exact"/>
              <w:rPr>
                <w:sz w:val="16"/>
                <w:szCs w:val="16"/>
              </w:rPr>
            </w:pPr>
          </w:p>
          <w:p w14:paraId="54A339C6" w14:textId="226AC637" w:rsidR="00DE5AE6" w:rsidRPr="004E0F2F" w:rsidRDefault="00DE5AE6" w:rsidP="00DE5AE6">
            <w:pPr>
              <w:spacing w:line="240" w:lineRule="exact"/>
              <w:rPr>
                <w:sz w:val="16"/>
                <w:szCs w:val="16"/>
              </w:rPr>
            </w:pPr>
            <w:r w:rsidRPr="004E0F2F">
              <w:rPr>
                <w:rFonts w:hint="eastAsia"/>
                <w:sz w:val="16"/>
                <w:szCs w:val="16"/>
              </w:rPr>
              <w:lastRenderedPageBreak/>
              <w:t>・今工のめざす学校像、目標が</w:t>
            </w:r>
            <w:r w:rsidR="004E0F2F">
              <w:rPr>
                <w:rFonts w:hint="eastAsia"/>
                <w:sz w:val="16"/>
                <w:szCs w:val="16"/>
              </w:rPr>
              <w:t>凄く</w:t>
            </w:r>
            <w:r w:rsidRPr="004E0F2F">
              <w:rPr>
                <w:rFonts w:hint="eastAsia"/>
                <w:sz w:val="16"/>
                <w:szCs w:val="16"/>
              </w:rPr>
              <w:t>分かりやすく、前年度などとも比較し易かった。基礎学力・専門分野の学習・資格取得について、先生</w:t>
            </w:r>
            <w:r w:rsidR="004E0F2F">
              <w:rPr>
                <w:rFonts w:hint="eastAsia"/>
                <w:sz w:val="16"/>
                <w:szCs w:val="16"/>
              </w:rPr>
              <w:t>の</w:t>
            </w:r>
            <w:r w:rsidRPr="004E0F2F">
              <w:rPr>
                <w:rFonts w:hint="eastAsia"/>
                <w:sz w:val="16"/>
                <w:szCs w:val="16"/>
              </w:rPr>
              <w:t>指導により生徒たちも凄く頑張っているのが伝わった。さらに、３年後の進学・就職に向けて「あいさつ」「清掃」「部活動」「遅刻」の指導等、当たり前であるが難しい指導に感謝したい。また、就職に向け</w:t>
            </w:r>
            <w:r w:rsidR="004E0F2F">
              <w:rPr>
                <w:rFonts w:hint="eastAsia"/>
                <w:sz w:val="16"/>
                <w:szCs w:val="16"/>
              </w:rPr>
              <w:t>た</w:t>
            </w:r>
            <w:r w:rsidRPr="004E0F2F">
              <w:rPr>
                <w:rFonts w:hint="eastAsia"/>
                <w:sz w:val="16"/>
                <w:szCs w:val="16"/>
              </w:rPr>
              <w:t>企業の情報提供も凄くありがたい。時代が刻々と変化しているが、変化に合わせた今工生の指導をお願いしたい。</w:t>
            </w:r>
          </w:p>
          <w:p w14:paraId="14EC4B55" w14:textId="4A23935B" w:rsidR="00DE5AE6" w:rsidRPr="004E0F2F" w:rsidRDefault="00DE5AE6" w:rsidP="00DE5AE6">
            <w:pPr>
              <w:spacing w:line="240" w:lineRule="exact"/>
              <w:rPr>
                <w:sz w:val="16"/>
                <w:szCs w:val="16"/>
              </w:rPr>
            </w:pPr>
            <w:r w:rsidRPr="004E0F2F">
              <w:rPr>
                <w:rFonts w:hint="eastAsia"/>
                <w:sz w:val="16"/>
                <w:szCs w:val="16"/>
              </w:rPr>
              <w:t>・今工での生活は</w:t>
            </w:r>
            <w:r w:rsidR="004E0F2F" w:rsidRPr="004E0F2F">
              <w:rPr>
                <w:rFonts w:hint="eastAsia"/>
                <w:sz w:val="16"/>
                <w:szCs w:val="16"/>
              </w:rPr>
              <w:t>、生徒たちを凄く</w:t>
            </w:r>
            <w:r w:rsidRPr="004E0F2F">
              <w:rPr>
                <w:rFonts w:hint="eastAsia"/>
                <w:sz w:val="16"/>
                <w:szCs w:val="16"/>
              </w:rPr>
              <w:t>成長させてくれ</w:t>
            </w:r>
            <w:r w:rsidR="004E0F2F" w:rsidRPr="004E0F2F">
              <w:rPr>
                <w:rFonts w:hint="eastAsia"/>
                <w:sz w:val="16"/>
                <w:szCs w:val="16"/>
              </w:rPr>
              <w:t>てい</w:t>
            </w:r>
            <w:r w:rsidR="004E0F2F">
              <w:rPr>
                <w:rFonts w:hint="eastAsia"/>
                <w:sz w:val="16"/>
                <w:szCs w:val="16"/>
              </w:rPr>
              <w:t>る</w:t>
            </w:r>
            <w:r w:rsidRPr="004E0F2F">
              <w:rPr>
                <w:rFonts w:hint="eastAsia"/>
                <w:sz w:val="16"/>
                <w:szCs w:val="16"/>
              </w:rPr>
              <w:t>。自分で考え行動することや時間の使い方、人とのつきあい方、責任をもって行動してくれているのがよく</w:t>
            </w:r>
            <w:r w:rsidR="004E0F2F" w:rsidRPr="004E0F2F">
              <w:rPr>
                <w:rFonts w:hint="eastAsia"/>
                <w:sz w:val="16"/>
                <w:szCs w:val="16"/>
              </w:rPr>
              <w:t>分か</w:t>
            </w:r>
            <w:r w:rsidR="004E0F2F">
              <w:rPr>
                <w:rFonts w:hint="eastAsia"/>
                <w:sz w:val="16"/>
                <w:szCs w:val="16"/>
              </w:rPr>
              <w:t>る</w:t>
            </w:r>
            <w:r w:rsidRPr="004E0F2F">
              <w:rPr>
                <w:rFonts w:hint="eastAsia"/>
                <w:sz w:val="16"/>
                <w:szCs w:val="16"/>
              </w:rPr>
              <w:t>。これからも生徒たち一人ひとりに</w:t>
            </w:r>
            <w:r w:rsidR="004E0F2F" w:rsidRPr="004E0F2F">
              <w:rPr>
                <w:rFonts w:hint="eastAsia"/>
                <w:sz w:val="16"/>
                <w:szCs w:val="16"/>
              </w:rPr>
              <w:t>即した教育、</w:t>
            </w:r>
            <w:r w:rsidRPr="004E0F2F">
              <w:rPr>
                <w:rFonts w:hint="eastAsia"/>
                <w:sz w:val="16"/>
                <w:szCs w:val="16"/>
              </w:rPr>
              <w:t>指導をお願い</w:t>
            </w:r>
            <w:r w:rsidR="004E0F2F" w:rsidRPr="004E0F2F">
              <w:rPr>
                <w:rFonts w:hint="eastAsia"/>
                <w:sz w:val="16"/>
                <w:szCs w:val="16"/>
              </w:rPr>
              <w:t>したい</w:t>
            </w:r>
            <w:r w:rsidRPr="004E0F2F">
              <w:rPr>
                <w:rFonts w:hint="eastAsia"/>
                <w:sz w:val="16"/>
                <w:szCs w:val="16"/>
              </w:rPr>
              <w:t>。</w:t>
            </w:r>
          </w:p>
          <w:p w14:paraId="4812ACA8" w14:textId="3DDC807D" w:rsidR="00DE5AE6" w:rsidRPr="004E0F2F" w:rsidRDefault="00DE5AE6" w:rsidP="00DE5AE6">
            <w:pPr>
              <w:spacing w:line="240" w:lineRule="exact"/>
              <w:rPr>
                <w:sz w:val="16"/>
                <w:szCs w:val="16"/>
              </w:rPr>
            </w:pPr>
            <w:r w:rsidRPr="004E0F2F">
              <w:rPr>
                <w:rFonts w:hint="eastAsia"/>
                <w:sz w:val="16"/>
                <w:szCs w:val="16"/>
              </w:rPr>
              <w:t>・校内での挨拶がかわされている</w:t>
            </w:r>
            <w:r w:rsidR="004E0F2F" w:rsidRPr="004E0F2F">
              <w:rPr>
                <w:rFonts w:hint="eastAsia"/>
                <w:sz w:val="16"/>
                <w:szCs w:val="16"/>
              </w:rPr>
              <w:t>こと</w:t>
            </w:r>
            <w:r w:rsidRPr="004E0F2F">
              <w:rPr>
                <w:rFonts w:hint="eastAsia"/>
                <w:sz w:val="16"/>
                <w:szCs w:val="16"/>
              </w:rPr>
              <w:t>や</w:t>
            </w:r>
            <w:r w:rsidR="004E0F2F" w:rsidRPr="004E0F2F">
              <w:rPr>
                <w:rFonts w:hint="eastAsia"/>
                <w:sz w:val="16"/>
                <w:szCs w:val="16"/>
              </w:rPr>
              <w:t>、</w:t>
            </w:r>
            <w:r w:rsidRPr="004E0F2F">
              <w:rPr>
                <w:rFonts w:hint="eastAsia"/>
                <w:sz w:val="16"/>
                <w:szCs w:val="16"/>
              </w:rPr>
              <w:t>ルールの遵守など規範意識の高い環境が形成されている。一方で、集団になじめない個別の指導が必要な生徒へのきめ細かな相談の機能の向上に一層の</w:t>
            </w:r>
            <w:r w:rsidR="004E0F2F" w:rsidRPr="004E0F2F">
              <w:rPr>
                <w:rFonts w:hint="eastAsia"/>
                <w:sz w:val="16"/>
                <w:szCs w:val="16"/>
              </w:rPr>
              <w:t>取組み</w:t>
            </w:r>
            <w:r w:rsidRPr="004E0F2F">
              <w:rPr>
                <w:rFonts w:hint="eastAsia"/>
                <w:sz w:val="16"/>
                <w:szCs w:val="16"/>
              </w:rPr>
              <w:t>をお願いしたい。就職や工学系を中心とした大学進学など、進路の実現に向けた</w:t>
            </w:r>
            <w:r w:rsidR="004E0F2F" w:rsidRPr="004E0F2F">
              <w:rPr>
                <w:rFonts w:hint="eastAsia"/>
                <w:sz w:val="16"/>
                <w:szCs w:val="16"/>
              </w:rPr>
              <w:t>取組み</w:t>
            </w:r>
            <w:r w:rsidRPr="004E0F2F">
              <w:rPr>
                <w:rFonts w:hint="eastAsia"/>
                <w:sz w:val="16"/>
                <w:szCs w:val="16"/>
              </w:rPr>
              <w:t>が</w:t>
            </w:r>
            <w:r w:rsidR="004E0F2F" w:rsidRPr="004E0F2F">
              <w:rPr>
                <w:rFonts w:hint="eastAsia"/>
                <w:sz w:val="16"/>
                <w:szCs w:val="16"/>
              </w:rPr>
              <w:t>進められ、</w:t>
            </w:r>
            <w:r w:rsidRPr="004E0F2F">
              <w:rPr>
                <w:rFonts w:hint="eastAsia"/>
                <w:sz w:val="16"/>
                <w:szCs w:val="16"/>
              </w:rPr>
              <w:t>着実に実績も伸長している。</w:t>
            </w:r>
          </w:p>
          <w:p w14:paraId="0F768C64" w14:textId="5B55056B" w:rsidR="00DE5AE6" w:rsidRPr="004E0F2F" w:rsidRDefault="00DE5AE6" w:rsidP="00DE5AE6">
            <w:pPr>
              <w:spacing w:line="240" w:lineRule="exact"/>
              <w:rPr>
                <w:sz w:val="16"/>
                <w:szCs w:val="16"/>
              </w:rPr>
            </w:pPr>
            <w:r w:rsidRPr="004E0F2F">
              <w:rPr>
                <w:rFonts w:hint="eastAsia"/>
                <w:sz w:val="16"/>
                <w:szCs w:val="16"/>
              </w:rPr>
              <w:t>・来年度</w:t>
            </w:r>
            <w:r w:rsidR="004E0F2F" w:rsidRPr="004E0F2F">
              <w:rPr>
                <w:rFonts w:hint="eastAsia"/>
                <w:sz w:val="16"/>
                <w:szCs w:val="16"/>
              </w:rPr>
              <w:t>から</w:t>
            </w:r>
            <w:r w:rsidRPr="004E0F2F">
              <w:rPr>
                <w:rFonts w:hint="eastAsia"/>
                <w:sz w:val="16"/>
                <w:szCs w:val="16"/>
              </w:rPr>
              <w:t>実施となる新学習指導要領（学年進行）の</w:t>
            </w:r>
            <w:r w:rsidR="004E0F2F" w:rsidRPr="004E0F2F">
              <w:rPr>
                <w:rFonts w:hint="eastAsia"/>
                <w:sz w:val="16"/>
                <w:szCs w:val="16"/>
              </w:rPr>
              <w:t>趣旨</w:t>
            </w:r>
            <w:r w:rsidRPr="004E0F2F">
              <w:rPr>
                <w:rFonts w:hint="eastAsia"/>
                <w:sz w:val="16"/>
                <w:szCs w:val="16"/>
              </w:rPr>
              <w:t>を</w:t>
            </w:r>
            <w:r w:rsidR="004E0F2F" w:rsidRPr="004E0F2F">
              <w:rPr>
                <w:rFonts w:hint="eastAsia"/>
                <w:sz w:val="16"/>
                <w:szCs w:val="16"/>
              </w:rPr>
              <w:t>踏まえ</w:t>
            </w:r>
            <w:r w:rsidRPr="004E0F2F">
              <w:rPr>
                <w:rFonts w:hint="eastAsia"/>
                <w:sz w:val="16"/>
                <w:szCs w:val="16"/>
              </w:rPr>
              <w:t>、学んだことを生徒が社会で活用できる能力の育成ができ</w:t>
            </w:r>
            <w:r w:rsidR="004E0F2F" w:rsidRPr="004E0F2F">
              <w:rPr>
                <w:rFonts w:hint="eastAsia"/>
                <w:sz w:val="16"/>
                <w:szCs w:val="16"/>
              </w:rPr>
              <w:t>るよう</w:t>
            </w:r>
            <w:r w:rsidRPr="004E0F2F">
              <w:rPr>
                <w:rFonts w:hint="eastAsia"/>
                <w:sz w:val="16"/>
                <w:szCs w:val="16"/>
              </w:rPr>
              <w:t>、さらなる授業改善</w:t>
            </w:r>
            <w:r w:rsidR="004E0F2F" w:rsidRPr="004E0F2F">
              <w:rPr>
                <w:rFonts w:hint="eastAsia"/>
                <w:sz w:val="16"/>
                <w:szCs w:val="16"/>
              </w:rPr>
              <w:t>を</w:t>
            </w:r>
            <w:r w:rsidRPr="004E0F2F">
              <w:rPr>
                <w:rFonts w:hint="eastAsia"/>
                <w:sz w:val="16"/>
                <w:szCs w:val="16"/>
              </w:rPr>
              <w:t>期待</w:t>
            </w:r>
            <w:r w:rsidR="004E0F2F" w:rsidRPr="004E0F2F">
              <w:rPr>
                <w:rFonts w:hint="eastAsia"/>
                <w:sz w:val="16"/>
                <w:szCs w:val="16"/>
              </w:rPr>
              <w:t>する</w:t>
            </w:r>
            <w:r w:rsidRPr="004E0F2F">
              <w:rPr>
                <w:rFonts w:hint="eastAsia"/>
                <w:sz w:val="16"/>
                <w:szCs w:val="16"/>
              </w:rPr>
              <w:t>。</w:t>
            </w:r>
          </w:p>
          <w:p w14:paraId="51F48642" w14:textId="2AAE8CC7" w:rsidR="00DE5AE6" w:rsidRPr="004E0F2F" w:rsidRDefault="00DE5AE6" w:rsidP="00DE5AE6">
            <w:pPr>
              <w:spacing w:line="240" w:lineRule="exact"/>
              <w:rPr>
                <w:sz w:val="16"/>
                <w:szCs w:val="16"/>
              </w:rPr>
            </w:pPr>
            <w:r w:rsidRPr="004E0F2F">
              <w:rPr>
                <w:rFonts w:hint="eastAsia"/>
                <w:sz w:val="16"/>
                <w:szCs w:val="16"/>
              </w:rPr>
              <w:t>・コロナ</w:t>
            </w:r>
            <w:r w:rsidR="004E0F2F" w:rsidRPr="004E0F2F">
              <w:rPr>
                <w:rFonts w:hint="eastAsia"/>
                <w:sz w:val="16"/>
                <w:szCs w:val="16"/>
              </w:rPr>
              <w:t>禍であるが、収束すれば中高</w:t>
            </w:r>
            <w:r w:rsidRPr="004E0F2F">
              <w:rPr>
                <w:rFonts w:hint="eastAsia"/>
                <w:sz w:val="16"/>
                <w:szCs w:val="16"/>
              </w:rPr>
              <w:t>連携を</w:t>
            </w:r>
            <w:r w:rsidR="004E0F2F" w:rsidRPr="004E0F2F">
              <w:rPr>
                <w:rFonts w:hint="eastAsia"/>
                <w:sz w:val="16"/>
                <w:szCs w:val="16"/>
              </w:rPr>
              <w:t>推進願いたい。</w:t>
            </w:r>
          </w:p>
          <w:p w14:paraId="51C9B6AF" w14:textId="5CE3BD24" w:rsidR="00DE5AE6" w:rsidRPr="00CB6E14" w:rsidRDefault="00DE5AE6" w:rsidP="004E0F2F">
            <w:pPr>
              <w:spacing w:line="240" w:lineRule="exact"/>
              <w:rPr>
                <w:rFonts w:ascii="ＭＳ 明朝" w:hAnsi="ＭＳ 明朝"/>
                <w:color w:val="0070C0"/>
                <w:sz w:val="16"/>
                <w:szCs w:val="16"/>
              </w:rPr>
            </w:pPr>
            <w:r w:rsidRPr="004E0F2F">
              <w:rPr>
                <w:rFonts w:hint="eastAsia"/>
                <w:sz w:val="16"/>
                <w:szCs w:val="16"/>
              </w:rPr>
              <w:t>・</w:t>
            </w:r>
            <w:r w:rsidR="004E0F2F" w:rsidRPr="004E0F2F">
              <w:rPr>
                <w:rFonts w:ascii="ＭＳ 明朝" w:hAnsi="ＭＳ 明朝" w:hint="eastAsia"/>
                <w:sz w:val="16"/>
                <w:szCs w:val="16"/>
              </w:rPr>
              <w:t>学校教育自己診断において、部活動に関する結果が下位２位であり、部活動に</w:t>
            </w:r>
            <w:r w:rsidRPr="004E0F2F">
              <w:rPr>
                <w:rFonts w:hint="eastAsia"/>
                <w:sz w:val="16"/>
                <w:szCs w:val="16"/>
              </w:rPr>
              <w:t>もっと力を入れて</w:t>
            </w:r>
            <w:r w:rsidR="004E0F2F" w:rsidRPr="004E0F2F">
              <w:rPr>
                <w:rFonts w:hint="eastAsia"/>
                <w:sz w:val="16"/>
                <w:szCs w:val="16"/>
              </w:rPr>
              <w:t>欲しい。</w:t>
            </w:r>
          </w:p>
        </w:tc>
      </w:tr>
    </w:tbl>
    <w:p w14:paraId="353FBA41" w14:textId="77777777" w:rsidR="0086696C" w:rsidRPr="00F41F61" w:rsidRDefault="0086696C" w:rsidP="0037367C">
      <w:pPr>
        <w:spacing w:line="120" w:lineRule="exact"/>
        <w:ind w:leftChars="-428" w:left="-899"/>
      </w:pPr>
    </w:p>
    <w:p w14:paraId="68D91C30" w14:textId="0022990A" w:rsidR="009D6F84" w:rsidRDefault="009D6F84" w:rsidP="00B44397">
      <w:pPr>
        <w:ind w:leftChars="-92" w:left="-4" w:hangingChars="90" w:hanging="189"/>
        <w:jc w:val="left"/>
        <w:rPr>
          <w:rFonts w:ascii="ＭＳ ゴシック" w:eastAsia="ＭＳ ゴシック" w:hAnsi="ＭＳ ゴシック"/>
          <w:szCs w:val="21"/>
        </w:rPr>
      </w:pPr>
    </w:p>
    <w:p w14:paraId="4A55CB8E" w14:textId="586EE5E5" w:rsidR="00F41F61" w:rsidRDefault="00F41F61" w:rsidP="00B44397">
      <w:pPr>
        <w:ind w:leftChars="-92" w:left="-4" w:hangingChars="90" w:hanging="189"/>
        <w:jc w:val="left"/>
        <w:rPr>
          <w:rFonts w:ascii="ＭＳ ゴシック" w:eastAsia="ＭＳ ゴシック" w:hAnsi="ＭＳ ゴシック"/>
          <w:szCs w:val="21"/>
        </w:rPr>
      </w:pPr>
    </w:p>
    <w:p w14:paraId="6C1B4FB3" w14:textId="56C153EB" w:rsidR="0086696C" w:rsidRPr="00F41F61" w:rsidRDefault="0086696C" w:rsidP="00B44397">
      <w:pPr>
        <w:ind w:leftChars="-92" w:left="-4" w:hangingChars="90" w:hanging="189"/>
        <w:jc w:val="left"/>
        <w:rPr>
          <w:rFonts w:ascii="ＭＳ ゴシック" w:eastAsia="ＭＳ ゴシック" w:hAnsi="ＭＳ ゴシック"/>
          <w:szCs w:val="21"/>
        </w:rPr>
      </w:pPr>
      <w:r w:rsidRPr="00F41F61">
        <w:rPr>
          <w:rFonts w:ascii="ＭＳ ゴシック" w:eastAsia="ＭＳ ゴシック" w:hAnsi="ＭＳ ゴシック" w:hint="eastAsia"/>
          <w:szCs w:val="21"/>
        </w:rPr>
        <w:t>組</w:t>
      </w:r>
      <w:r w:rsidR="0037367C" w:rsidRPr="00F41F61">
        <w:rPr>
          <w:rFonts w:ascii="ＭＳ ゴシック" w:eastAsia="ＭＳ ゴシック" w:hAnsi="ＭＳ ゴシック" w:hint="eastAsia"/>
          <w:szCs w:val="21"/>
        </w:rPr>
        <w:t>内容</w:t>
      </w:r>
      <w:r w:rsidRPr="00F41F61">
        <w:rPr>
          <w:rFonts w:ascii="ＭＳ ゴシック" w:eastAsia="ＭＳ ゴシック" w:hAnsi="ＭＳ ゴシック" w:hint="eastAsia"/>
          <w:szCs w:val="21"/>
        </w:rPr>
        <w:t>及び自己評価</w:t>
      </w:r>
      <w:r w:rsidR="00FA6703" w:rsidRPr="00F41F61">
        <w:rPr>
          <w:rFonts w:ascii="ＭＳ ゴシック" w:eastAsia="ＭＳ ゴシック" w:hAnsi="ＭＳ ゴシック" w:hint="eastAsia"/>
          <w:szCs w:val="21"/>
        </w:rPr>
        <w:t xml:space="preserve"> </w:t>
      </w:r>
    </w:p>
    <w:tbl>
      <w:tblPr>
        <w:tblW w:w="15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4075"/>
        <w:gridCol w:w="3685"/>
      </w:tblGrid>
      <w:tr w:rsidR="00897939" w:rsidRPr="00F41F61" w14:paraId="3D548B67" w14:textId="77777777" w:rsidTr="00E13726">
        <w:trPr>
          <w:trHeight w:val="586"/>
          <w:jc w:val="center"/>
        </w:trPr>
        <w:tc>
          <w:tcPr>
            <w:tcW w:w="881" w:type="dxa"/>
            <w:shd w:val="clear" w:color="auto" w:fill="auto"/>
            <w:vAlign w:val="center"/>
          </w:tcPr>
          <w:p w14:paraId="6ECD864D" w14:textId="77777777" w:rsidR="00897939" w:rsidRPr="00F41F61" w:rsidRDefault="00897939" w:rsidP="0054712D">
            <w:pPr>
              <w:spacing w:line="240" w:lineRule="exact"/>
              <w:jc w:val="center"/>
              <w:rPr>
                <w:rFonts w:ascii="ＭＳ 明朝" w:hAnsi="ＭＳ 明朝"/>
                <w:sz w:val="20"/>
                <w:szCs w:val="20"/>
              </w:rPr>
            </w:pPr>
            <w:r w:rsidRPr="00F41F61">
              <w:rPr>
                <w:rFonts w:ascii="ＭＳ 明朝" w:hAnsi="ＭＳ 明朝" w:hint="eastAsia"/>
                <w:sz w:val="20"/>
                <w:szCs w:val="20"/>
              </w:rPr>
              <w:t>中期的</w:t>
            </w:r>
          </w:p>
          <w:p w14:paraId="5DA636FA" w14:textId="77777777" w:rsidR="00897939" w:rsidRPr="00F41F61" w:rsidRDefault="00897939" w:rsidP="0054712D">
            <w:pPr>
              <w:spacing w:line="240" w:lineRule="exact"/>
              <w:jc w:val="center"/>
              <w:rPr>
                <w:rFonts w:ascii="ＭＳ 明朝" w:hAnsi="ＭＳ 明朝"/>
                <w:spacing w:val="-20"/>
                <w:sz w:val="20"/>
                <w:szCs w:val="20"/>
              </w:rPr>
            </w:pPr>
            <w:r w:rsidRPr="00F41F61">
              <w:rPr>
                <w:rFonts w:ascii="ＭＳ 明朝" w:hAnsi="ＭＳ 明朝" w:hint="eastAsia"/>
                <w:sz w:val="20"/>
                <w:szCs w:val="20"/>
              </w:rPr>
              <w:t>目標</w:t>
            </w:r>
          </w:p>
        </w:tc>
        <w:tc>
          <w:tcPr>
            <w:tcW w:w="2020" w:type="dxa"/>
            <w:shd w:val="clear" w:color="auto" w:fill="auto"/>
            <w:vAlign w:val="center"/>
          </w:tcPr>
          <w:p w14:paraId="4C97EA2A" w14:textId="77777777" w:rsidR="00897939" w:rsidRPr="00F41F61" w:rsidRDefault="00897939" w:rsidP="006B5B51">
            <w:pPr>
              <w:spacing w:line="320" w:lineRule="exact"/>
              <w:jc w:val="center"/>
              <w:rPr>
                <w:rFonts w:ascii="ＭＳ 明朝" w:hAnsi="ＭＳ 明朝"/>
                <w:sz w:val="20"/>
                <w:szCs w:val="20"/>
              </w:rPr>
            </w:pPr>
            <w:r w:rsidRPr="00F41F61">
              <w:rPr>
                <w:rFonts w:ascii="ＭＳ 明朝" w:hAnsi="ＭＳ 明朝" w:hint="eastAsia"/>
                <w:sz w:val="20"/>
                <w:szCs w:val="20"/>
              </w:rPr>
              <w:t>今年度の重点目標</w:t>
            </w:r>
          </w:p>
        </w:tc>
        <w:tc>
          <w:tcPr>
            <w:tcW w:w="4572" w:type="dxa"/>
            <w:tcBorders>
              <w:right w:val="dashed" w:sz="4" w:space="0" w:color="auto"/>
            </w:tcBorders>
            <w:shd w:val="clear" w:color="auto" w:fill="auto"/>
            <w:vAlign w:val="center"/>
          </w:tcPr>
          <w:p w14:paraId="7AFF22D3" w14:textId="77777777" w:rsidR="00897939" w:rsidRPr="00F41F61" w:rsidRDefault="00897939" w:rsidP="006B5B51">
            <w:pPr>
              <w:spacing w:line="320" w:lineRule="exact"/>
              <w:jc w:val="center"/>
              <w:rPr>
                <w:rFonts w:ascii="ＭＳ 明朝" w:hAnsi="ＭＳ 明朝"/>
                <w:sz w:val="20"/>
                <w:szCs w:val="20"/>
              </w:rPr>
            </w:pPr>
            <w:r w:rsidRPr="00F41F61">
              <w:rPr>
                <w:rFonts w:ascii="ＭＳ 明朝" w:hAnsi="ＭＳ 明朝" w:hint="eastAsia"/>
                <w:sz w:val="20"/>
                <w:szCs w:val="20"/>
              </w:rPr>
              <w:t>具体的な取組計画・内容</w:t>
            </w:r>
          </w:p>
        </w:tc>
        <w:tc>
          <w:tcPr>
            <w:tcW w:w="4075" w:type="dxa"/>
            <w:tcBorders>
              <w:right w:val="dashed" w:sz="4" w:space="0" w:color="auto"/>
            </w:tcBorders>
            <w:vAlign w:val="center"/>
          </w:tcPr>
          <w:p w14:paraId="28E7E321" w14:textId="3E9EC407" w:rsidR="00897939" w:rsidRPr="00F41F61" w:rsidRDefault="00897939" w:rsidP="00563B90">
            <w:pPr>
              <w:spacing w:line="320" w:lineRule="exact"/>
              <w:jc w:val="center"/>
              <w:rPr>
                <w:rFonts w:ascii="ＭＳ 明朝" w:hAnsi="ＭＳ 明朝"/>
                <w:sz w:val="20"/>
                <w:szCs w:val="20"/>
              </w:rPr>
            </w:pPr>
            <w:r w:rsidRPr="00F41F61">
              <w:rPr>
                <w:rFonts w:ascii="ＭＳ 明朝" w:hAnsi="ＭＳ 明朝" w:hint="eastAsia"/>
                <w:sz w:val="20"/>
                <w:szCs w:val="20"/>
              </w:rPr>
              <w:t>評価指標</w:t>
            </w:r>
            <w:r w:rsidR="00563B90" w:rsidRPr="00F41F61">
              <w:rPr>
                <w:rFonts w:ascii="ＭＳ 明朝" w:hAnsi="ＭＳ 明朝" w:hint="eastAsia"/>
                <w:sz w:val="20"/>
                <w:szCs w:val="20"/>
              </w:rPr>
              <w:t>[</w:t>
            </w:r>
            <w:r w:rsidR="00F41F61">
              <w:rPr>
                <w:rFonts w:ascii="ＭＳ 明朝" w:hAnsi="ＭＳ 明朝" w:hint="eastAsia"/>
                <w:sz w:val="20"/>
                <w:szCs w:val="20"/>
              </w:rPr>
              <w:t>R</w:t>
            </w:r>
            <w:r w:rsidR="00563B90" w:rsidRPr="00F41F61">
              <w:rPr>
                <w:rFonts w:ascii="ＭＳ 明朝" w:hAnsi="ＭＳ 明朝" w:hint="eastAsia"/>
                <w:sz w:val="20"/>
                <w:szCs w:val="20"/>
              </w:rPr>
              <w:t>２年度値]</w:t>
            </w:r>
          </w:p>
        </w:tc>
        <w:tc>
          <w:tcPr>
            <w:tcW w:w="3685" w:type="dxa"/>
            <w:tcBorders>
              <w:left w:val="dashed" w:sz="4" w:space="0" w:color="auto"/>
              <w:right w:val="single" w:sz="4" w:space="0" w:color="auto"/>
            </w:tcBorders>
            <w:shd w:val="clear" w:color="auto" w:fill="auto"/>
            <w:vAlign w:val="center"/>
          </w:tcPr>
          <w:p w14:paraId="630120CF" w14:textId="77777777" w:rsidR="00897939" w:rsidRPr="00F41F61" w:rsidRDefault="00897939" w:rsidP="006B5B51">
            <w:pPr>
              <w:spacing w:line="320" w:lineRule="exact"/>
              <w:jc w:val="center"/>
              <w:rPr>
                <w:rFonts w:ascii="ＭＳ 明朝" w:hAnsi="ＭＳ 明朝"/>
                <w:sz w:val="20"/>
                <w:szCs w:val="20"/>
              </w:rPr>
            </w:pPr>
            <w:r w:rsidRPr="00F41F61">
              <w:rPr>
                <w:rFonts w:ascii="ＭＳ 明朝" w:hAnsi="ＭＳ 明朝" w:hint="eastAsia"/>
                <w:sz w:val="20"/>
                <w:szCs w:val="20"/>
              </w:rPr>
              <w:t>自己評価</w:t>
            </w:r>
          </w:p>
        </w:tc>
      </w:tr>
      <w:tr w:rsidR="004D79C2" w:rsidRPr="00F41F61" w14:paraId="2407CE7F" w14:textId="77777777" w:rsidTr="00E13726">
        <w:trPr>
          <w:cantSplit/>
          <w:trHeight w:val="1314"/>
          <w:jc w:val="center"/>
        </w:trPr>
        <w:tc>
          <w:tcPr>
            <w:tcW w:w="881" w:type="dxa"/>
            <w:shd w:val="clear" w:color="auto" w:fill="auto"/>
            <w:textDirection w:val="tbRlV"/>
            <w:vAlign w:val="center"/>
          </w:tcPr>
          <w:p w14:paraId="6F74BEF7" w14:textId="77777777" w:rsidR="004D79C2" w:rsidRPr="00F41F61" w:rsidRDefault="004D79C2" w:rsidP="00452F11">
            <w:pPr>
              <w:ind w:leftChars="100" w:left="550" w:hangingChars="200" w:hanging="340"/>
              <w:jc w:val="center"/>
              <w:rPr>
                <w:rFonts w:ascii="ＭＳ 明朝" w:hAnsi="ＭＳ 明朝"/>
                <w:spacing w:val="-20"/>
                <w:szCs w:val="21"/>
              </w:rPr>
            </w:pPr>
            <w:r w:rsidRPr="00F41F61">
              <w:rPr>
                <w:rFonts w:ascii="ＭＳ 明朝" w:hAnsi="ＭＳ 明朝" w:hint="eastAsia"/>
                <w:spacing w:val="-20"/>
                <w:szCs w:val="21"/>
              </w:rPr>
              <w:t>１</w:t>
            </w:r>
            <w:r w:rsidRPr="00F41F61">
              <w:rPr>
                <w:rFonts w:ascii="Centaur" w:hint="eastAsia"/>
                <w:szCs w:val="21"/>
              </w:rPr>
              <w:t xml:space="preserve">　</w:t>
            </w:r>
            <w:r w:rsidR="00354B5E" w:rsidRPr="00F41F61">
              <w:rPr>
                <w:rFonts w:ascii="Centaur" w:hint="eastAsia"/>
                <w:szCs w:val="21"/>
              </w:rPr>
              <w:t>「</w:t>
            </w:r>
            <w:r w:rsidRPr="00F41F61">
              <w:rPr>
                <w:rFonts w:ascii="Centaur" w:hint="eastAsia"/>
                <w:szCs w:val="21"/>
              </w:rPr>
              <w:t>確かな学力</w:t>
            </w:r>
            <w:r w:rsidR="00354B5E" w:rsidRPr="00F41F61">
              <w:rPr>
                <w:rFonts w:ascii="Centaur" w:hint="eastAsia"/>
                <w:szCs w:val="21"/>
              </w:rPr>
              <w:t>」</w:t>
            </w:r>
            <w:r w:rsidRPr="00F41F61">
              <w:rPr>
                <w:rFonts w:ascii="Centaur" w:hint="eastAsia"/>
                <w:szCs w:val="21"/>
              </w:rPr>
              <w:t>の</w:t>
            </w:r>
            <w:r w:rsidR="00354B5E" w:rsidRPr="00F41F61">
              <w:rPr>
                <w:rFonts w:ascii="Centaur" w:hint="eastAsia"/>
                <w:szCs w:val="21"/>
              </w:rPr>
              <w:t>育成</w:t>
            </w:r>
          </w:p>
        </w:tc>
        <w:tc>
          <w:tcPr>
            <w:tcW w:w="2020" w:type="dxa"/>
            <w:shd w:val="clear" w:color="auto" w:fill="auto"/>
          </w:tcPr>
          <w:p w14:paraId="6CCEEDAF" w14:textId="77777777" w:rsidR="004D79C2" w:rsidRPr="00F41F61" w:rsidRDefault="004D79C2" w:rsidP="00A36C9D">
            <w:pPr>
              <w:ind w:leftChars="-57" w:left="210" w:hangingChars="157" w:hanging="330"/>
              <w:jc w:val="left"/>
              <w:rPr>
                <w:rFonts w:asciiTheme="minorEastAsia" w:eastAsiaTheme="minorEastAsia" w:hAnsiTheme="minorEastAsia"/>
                <w:szCs w:val="21"/>
              </w:rPr>
            </w:pPr>
            <w:r w:rsidRPr="00F41F61">
              <w:rPr>
                <w:rFonts w:ascii="ＭＳ 明朝" w:hAnsi="ＭＳ 明朝" w:hint="eastAsia"/>
                <w:szCs w:val="21"/>
              </w:rPr>
              <w:t>（</w:t>
            </w:r>
            <w:r w:rsidRPr="00F41F61">
              <w:rPr>
                <w:rFonts w:asciiTheme="minorEastAsia" w:eastAsiaTheme="minorEastAsia" w:hAnsiTheme="minorEastAsia" w:hint="eastAsia"/>
                <w:szCs w:val="21"/>
              </w:rPr>
              <w:t>１）</w:t>
            </w:r>
          </w:p>
          <w:p w14:paraId="59813867" w14:textId="77777777" w:rsidR="004D79C2" w:rsidRPr="00F41F61" w:rsidRDefault="00AC3F49" w:rsidP="00AC3F49">
            <w:pPr>
              <w:jc w:val="left"/>
              <w:rPr>
                <w:rFonts w:asciiTheme="minorEastAsia" w:eastAsiaTheme="minorEastAsia" w:hAnsiTheme="minorEastAsia"/>
                <w:szCs w:val="21"/>
              </w:rPr>
            </w:pPr>
            <w:r w:rsidRPr="00F41F61">
              <w:rPr>
                <w:rFonts w:asciiTheme="minorEastAsia" w:eastAsiaTheme="minorEastAsia" w:hAnsiTheme="minorEastAsia" w:hint="eastAsia"/>
                <w:szCs w:val="21"/>
              </w:rPr>
              <w:t>・</w:t>
            </w:r>
            <w:r w:rsidR="009C1B44" w:rsidRPr="00F41F61">
              <w:rPr>
                <w:rFonts w:asciiTheme="minorEastAsia" w:eastAsiaTheme="minorEastAsia" w:hAnsiTheme="minorEastAsia" w:hint="eastAsia"/>
                <w:szCs w:val="21"/>
              </w:rPr>
              <w:t>家庭学習</w:t>
            </w:r>
            <w:r w:rsidR="00CA645C" w:rsidRPr="00F41F61">
              <w:rPr>
                <w:rFonts w:asciiTheme="minorEastAsia" w:eastAsiaTheme="minorEastAsia" w:hAnsiTheme="minorEastAsia" w:hint="eastAsia"/>
                <w:szCs w:val="21"/>
              </w:rPr>
              <w:t>の習慣化</w:t>
            </w:r>
          </w:p>
          <w:p w14:paraId="4D5D9B90" w14:textId="77777777" w:rsidR="00AC3F49" w:rsidRPr="00F41F61" w:rsidRDefault="00AC3F49" w:rsidP="00506F75">
            <w:pPr>
              <w:ind w:left="105" w:hangingChars="50" w:hanging="105"/>
              <w:jc w:val="left"/>
              <w:rPr>
                <w:rFonts w:asciiTheme="minorEastAsia" w:eastAsiaTheme="minorEastAsia" w:hAnsiTheme="minorEastAsia"/>
                <w:szCs w:val="21"/>
              </w:rPr>
            </w:pPr>
            <w:r w:rsidRPr="00F41F61">
              <w:rPr>
                <w:rFonts w:asciiTheme="minorEastAsia" w:eastAsiaTheme="minorEastAsia" w:hAnsiTheme="minorEastAsia" w:hint="eastAsia"/>
                <w:szCs w:val="21"/>
              </w:rPr>
              <w:t>・生徒の自主的活動の活性化</w:t>
            </w:r>
          </w:p>
          <w:p w14:paraId="1B25BC7B" w14:textId="77777777" w:rsidR="009C1B44" w:rsidRPr="00F41F61" w:rsidRDefault="00AC3F49" w:rsidP="00AC3F49">
            <w:pPr>
              <w:jc w:val="left"/>
              <w:rPr>
                <w:rFonts w:asciiTheme="minorEastAsia" w:eastAsiaTheme="minorEastAsia" w:hAnsiTheme="minorEastAsia"/>
                <w:szCs w:val="21"/>
              </w:rPr>
            </w:pPr>
            <w:r w:rsidRPr="00F41F61">
              <w:rPr>
                <w:rFonts w:asciiTheme="minorEastAsia" w:eastAsiaTheme="minorEastAsia" w:hAnsiTheme="minorEastAsia" w:hint="eastAsia"/>
                <w:szCs w:val="21"/>
              </w:rPr>
              <w:t>・</w:t>
            </w:r>
            <w:r w:rsidR="009C1B44" w:rsidRPr="00F41F61">
              <w:rPr>
                <w:rFonts w:asciiTheme="minorEastAsia" w:eastAsiaTheme="minorEastAsia" w:hAnsiTheme="minorEastAsia" w:hint="eastAsia"/>
                <w:szCs w:val="21"/>
              </w:rPr>
              <w:t>部活動の活性化</w:t>
            </w:r>
          </w:p>
          <w:p w14:paraId="11BC7402" w14:textId="77777777" w:rsidR="004D79C2" w:rsidRPr="00F41F61" w:rsidRDefault="004D79C2" w:rsidP="00A36C9D">
            <w:pPr>
              <w:ind w:left="210" w:hangingChars="100" w:hanging="210"/>
              <w:jc w:val="left"/>
              <w:rPr>
                <w:rFonts w:asciiTheme="minorEastAsia" w:eastAsiaTheme="minorEastAsia" w:hAnsiTheme="minorEastAsia"/>
                <w:szCs w:val="21"/>
              </w:rPr>
            </w:pPr>
          </w:p>
          <w:p w14:paraId="05BB227C" w14:textId="77777777" w:rsidR="004D79C2" w:rsidRPr="00F41F61" w:rsidRDefault="004D79C2" w:rsidP="00A36C9D">
            <w:pPr>
              <w:ind w:leftChars="-57" w:left="210" w:hangingChars="157" w:hanging="330"/>
              <w:jc w:val="left"/>
              <w:rPr>
                <w:rFonts w:asciiTheme="minorEastAsia" w:eastAsiaTheme="minorEastAsia" w:hAnsiTheme="minorEastAsia"/>
                <w:szCs w:val="21"/>
              </w:rPr>
            </w:pPr>
            <w:r w:rsidRPr="00F41F61">
              <w:rPr>
                <w:rFonts w:asciiTheme="minorEastAsia" w:eastAsiaTheme="minorEastAsia" w:hAnsiTheme="minorEastAsia" w:hint="eastAsia"/>
                <w:szCs w:val="21"/>
              </w:rPr>
              <w:t>（２）</w:t>
            </w:r>
          </w:p>
          <w:p w14:paraId="77269389" w14:textId="77777777" w:rsidR="004D79C2" w:rsidRPr="00F41F61" w:rsidRDefault="00216ABF" w:rsidP="00A36C9D">
            <w:pPr>
              <w:ind w:left="210" w:hangingChars="100" w:hanging="210"/>
              <w:jc w:val="left"/>
              <w:rPr>
                <w:rFonts w:asciiTheme="minorEastAsia" w:eastAsiaTheme="minorEastAsia" w:hAnsiTheme="minorEastAsia"/>
                <w:szCs w:val="21"/>
              </w:rPr>
            </w:pPr>
            <w:r w:rsidRPr="00F41F61">
              <w:rPr>
                <w:rFonts w:asciiTheme="minorEastAsia" w:eastAsiaTheme="minorEastAsia" w:hAnsiTheme="minorEastAsia" w:hint="eastAsia"/>
                <w:szCs w:val="21"/>
              </w:rPr>
              <w:t>・基礎学力の向上</w:t>
            </w:r>
          </w:p>
          <w:p w14:paraId="1DF6DA38" w14:textId="77777777" w:rsidR="00216ABF" w:rsidRPr="00F41F61" w:rsidRDefault="00B40D2F" w:rsidP="004D7DD6">
            <w:pPr>
              <w:ind w:left="210" w:hangingChars="100" w:hanging="210"/>
              <w:jc w:val="left"/>
              <w:rPr>
                <w:rFonts w:asciiTheme="minorEastAsia" w:eastAsiaTheme="minorEastAsia" w:hAnsiTheme="minorEastAsia"/>
                <w:szCs w:val="21"/>
              </w:rPr>
            </w:pPr>
            <w:r w:rsidRPr="00F41F61">
              <w:rPr>
                <w:rFonts w:asciiTheme="minorEastAsia" w:eastAsiaTheme="minorEastAsia" w:hAnsiTheme="minorEastAsia" w:hint="eastAsia"/>
                <w:szCs w:val="21"/>
              </w:rPr>
              <w:t>・企業</w:t>
            </w:r>
            <w:r w:rsidR="00216ABF" w:rsidRPr="00F41F61">
              <w:rPr>
                <w:rFonts w:asciiTheme="minorEastAsia" w:eastAsiaTheme="minorEastAsia" w:hAnsiTheme="minorEastAsia" w:hint="eastAsia"/>
                <w:szCs w:val="21"/>
              </w:rPr>
              <w:t>や大学等との連携</w:t>
            </w:r>
          </w:p>
          <w:p w14:paraId="221E5C1B" w14:textId="77777777" w:rsidR="004D79C2" w:rsidRPr="00F41F61" w:rsidRDefault="00216ABF" w:rsidP="00216ABF">
            <w:pPr>
              <w:ind w:left="210" w:hangingChars="100" w:hanging="210"/>
              <w:jc w:val="left"/>
              <w:rPr>
                <w:rFonts w:ascii="ＭＳ 明朝" w:hAnsi="ＭＳ 明朝"/>
                <w:szCs w:val="21"/>
              </w:rPr>
            </w:pPr>
            <w:r w:rsidRPr="00F41F61">
              <w:rPr>
                <w:rFonts w:asciiTheme="minorEastAsia" w:eastAsiaTheme="minorEastAsia" w:hAnsiTheme="minorEastAsia" w:hint="eastAsia"/>
                <w:szCs w:val="21"/>
              </w:rPr>
              <w:t>・</w:t>
            </w:r>
            <w:r w:rsidR="007F4F66" w:rsidRPr="00F41F61">
              <w:rPr>
                <w:rFonts w:asciiTheme="minorEastAsia" w:eastAsiaTheme="minorEastAsia" w:hAnsiTheme="minorEastAsia" w:hint="eastAsia"/>
                <w:szCs w:val="21"/>
              </w:rPr>
              <w:t>高度な資格</w:t>
            </w:r>
            <w:r w:rsidRPr="00F41F61">
              <w:rPr>
                <w:rFonts w:asciiTheme="minorEastAsia" w:eastAsiaTheme="minorEastAsia" w:hAnsiTheme="minorEastAsia" w:hint="eastAsia"/>
                <w:szCs w:val="21"/>
              </w:rPr>
              <w:t>取得</w:t>
            </w:r>
          </w:p>
        </w:tc>
        <w:tc>
          <w:tcPr>
            <w:tcW w:w="4572" w:type="dxa"/>
            <w:tcBorders>
              <w:right w:val="dashed" w:sz="4" w:space="0" w:color="auto"/>
            </w:tcBorders>
            <w:shd w:val="clear" w:color="auto" w:fill="auto"/>
          </w:tcPr>
          <w:p w14:paraId="01C02F69" w14:textId="77777777" w:rsidR="003544B1" w:rsidRPr="00F41F61" w:rsidRDefault="003544B1" w:rsidP="00A36C9D">
            <w:pPr>
              <w:spacing w:line="180" w:lineRule="auto"/>
              <w:ind w:left="210" w:hangingChars="100" w:hanging="210"/>
              <w:jc w:val="left"/>
              <w:rPr>
                <w:rFonts w:asciiTheme="minorEastAsia" w:eastAsiaTheme="minorEastAsia" w:hAnsiTheme="minorEastAsia"/>
                <w:szCs w:val="21"/>
              </w:rPr>
            </w:pPr>
            <w:r w:rsidRPr="00F41F61">
              <w:rPr>
                <w:rFonts w:asciiTheme="minorEastAsia" w:eastAsiaTheme="minorEastAsia" w:hAnsiTheme="minorEastAsia" w:hint="eastAsia"/>
                <w:szCs w:val="21"/>
              </w:rPr>
              <w:t>（１）</w:t>
            </w:r>
          </w:p>
          <w:p w14:paraId="44E77A14" w14:textId="77777777" w:rsidR="00164760" w:rsidRPr="00F41F61" w:rsidRDefault="00164760" w:rsidP="007E7F91">
            <w:pPr>
              <w:spacing w:line="180" w:lineRule="auto"/>
              <w:ind w:left="273" w:hangingChars="130" w:hanging="273"/>
              <w:jc w:val="left"/>
              <w:rPr>
                <w:rFonts w:asciiTheme="minorEastAsia" w:eastAsiaTheme="minorEastAsia" w:hAnsiTheme="minorEastAsia"/>
                <w:szCs w:val="21"/>
              </w:rPr>
            </w:pPr>
            <w:r w:rsidRPr="00F41F61">
              <w:rPr>
                <w:rFonts w:asciiTheme="minorEastAsia" w:eastAsiaTheme="minorEastAsia" w:hAnsiTheme="minorEastAsia" w:hint="eastAsia"/>
                <w:szCs w:val="21"/>
              </w:rPr>
              <w:t>・</w:t>
            </w:r>
            <w:r w:rsidR="000822C0" w:rsidRPr="00F41F61">
              <w:rPr>
                <w:rFonts w:asciiTheme="minorEastAsia" w:eastAsiaTheme="minorEastAsia" w:hAnsiTheme="minorEastAsia" w:hint="eastAsia"/>
                <w:szCs w:val="21"/>
              </w:rPr>
              <w:t>各教科で調べ学習と発表を推奨する。</w:t>
            </w:r>
          </w:p>
          <w:p w14:paraId="7F432E2D" w14:textId="46A981CB" w:rsidR="002F7475" w:rsidRPr="00F41F61" w:rsidRDefault="002F7475" w:rsidP="00D54C97">
            <w:pPr>
              <w:spacing w:line="180" w:lineRule="auto"/>
              <w:ind w:left="168" w:hangingChars="80" w:hanging="168"/>
              <w:jc w:val="left"/>
              <w:rPr>
                <w:rFonts w:asciiTheme="minorEastAsia" w:eastAsiaTheme="minorEastAsia" w:hAnsiTheme="minorEastAsia"/>
                <w:szCs w:val="21"/>
              </w:rPr>
            </w:pPr>
            <w:r w:rsidRPr="00F41F61">
              <w:rPr>
                <w:rFonts w:asciiTheme="minorEastAsia" w:eastAsiaTheme="minorEastAsia" w:hAnsiTheme="minorEastAsia" w:hint="eastAsia"/>
                <w:szCs w:val="21"/>
              </w:rPr>
              <w:t>・</w:t>
            </w:r>
            <w:r w:rsidR="00506F75" w:rsidRPr="00F41F61">
              <w:rPr>
                <w:rFonts w:asciiTheme="minorEastAsia" w:eastAsiaTheme="minorEastAsia" w:hAnsiTheme="minorEastAsia" w:hint="eastAsia"/>
                <w:szCs w:val="21"/>
              </w:rPr>
              <w:t>各系課題研究発表会</w:t>
            </w:r>
            <w:r w:rsidR="00743863" w:rsidRPr="00F41F61">
              <w:rPr>
                <w:rFonts w:asciiTheme="minorEastAsia" w:eastAsiaTheme="minorEastAsia" w:hAnsiTheme="minorEastAsia" w:hint="eastAsia"/>
                <w:szCs w:val="21"/>
              </w:rPr>
              <w:t>及び</w:t>
            </w:r>
            <w:r w:rsidRPr="00F41F61">
              <w:rPr>
                <w:rFonts w:asciiTheme="minorEastAsia" w:eastAsiaTheme="minorEastAsia" w:hAnsiTheme="minorEastAsia" w:hint="eastAsia"/>
                <w:szCs w:val="21"/>
              </w:rPr>
              <w:t>全系合同課題研究成果発表会の実施</w:t>
            </w:r>
            <w:r w:rsidR="00AC3F49" w:rsidRPr="00F41F61">
              <w:rPr>
                <w:rFonts w:asciiTheme="minorEastAsia" w:eastAsiaTheme="minorEastAsia" w:hAnsiTheme="minorEastAsia" w:hint="eastAsia"/>
                <w:szCs w:val="21"/>
              </w:rPr>
              <w:t>。</w:t>
            </w:r>
          </w:p>
          <w:p w14:paraId="4F4F6E2E" w14:textId="77777777" w:rsidR="004D79C2" w:rsidRPr="00F41F61" w:rsidRDefault="003544B1" w:rsidP="00EE1169">
            <w:pPr>
              <w:spacing w:line="180" w:lineRule="auto"/>
              <w:ind w:leftChars="4" w:left="205" w:hangingChars="94" w:hanging="197"/>
              <w:jc w:val="left"/>
              <w:rPr>
                <w:rFonts w:asciiTheme="minorEastAsia" w:eastAsiaTheme="minorEastAsia" w:hAnsiTheme="minorEastAsia"/>
                <w:szCs w:val="21"/>
              </w:rPr>
            </w:pPr>
            <w:r w:rsidRPr="00F41F61">
              <w:rPr>
                <w:rFonts w:asciiTheme="minorEastAsia" w:eastAsiaTheme="minorEastAsia" w:hAnsiTheme="minorEastAsia" w:hint="eastAsia"/>
                <w:szCs w:val="21"/>
              </w:rPr>
              <w:t>・</w:t>
            </w:r>
            <w:r w:rsidR="004D79C2" w:rsidRPr="00F41F61">
              <w:rPr>
                <w:rFonts w:asciiTheme="minorEastAsia" w:eastAsiaTheme="minorEastAsia" w:hAnsiTheme="minorEastAsia" w:hint="eastAsia"/>
                <w:szCs w:val="21"/>
              </w:rPr>
              <w:t>部活動</w:t>
            </w:r>
            <w:r w:rsidR="00AC3F49" w:rsidRPr="00F41F61">
              <w:rPr>
                <w:rFonts w:asciiTheme="minorEastAsia" w:eastAsiaTheme="minorEastAsia" w:hAnsiTheme="minorEastAsia" w:hint="eastAsia"/>
                <w:szCs w:val="21"/>
              </w:rPr>
              <w:t>紹介等により部活動</w:t>
            </w:r>
            <w:r w:rsidR="00506F75" w:rsidRPr="00F41F61">
              <w:rPr>
                <w:rFonts w:asciiTheme="minorEastAsia" w:eastAsiaTheme="minorEastAsia" w:hAnsiTheme="minorEastAsia" w:hint="eastAsia"/>
                <w:szCs w:val="21"/>
              </w:rPr>
              <w:t>加入</w:t>
            </w:r>
            <w:r w:rsidR="00AC3F49" w:rsidRPr="00F41F61">
              <w:rPr>
                <w:rFonts w:asciiTheme="minorEastAsia" w:eastAsiaTheme="minorEastAsia" w:hAnsiTheme="minorEastAsia" w:hint="eastAsia"/>
                <w:szCs w:val="21"/>
              </w:rPr>
              <w:t>を</w:t>
            </w:r>
            <w:r w:rsidR="00506F75" w:rsidRPr="00F41F61">
              <w:rPr>
                <w:rFonts w:asciiTheme="minorEastAsia" w:eastAsiaTheme="minorEastAsia" w:hAnsiTheme="minorEastAsia" w:hint="eastAsia"/>
                <w:szCs w:val="21"/>
              </w:rPr>
              <w:t>推進する</w:t>
            </w:r>
            <w:r w:rsidR="004D79C2" w:rsidRPr="00F41F61">
              <w:rPr>
                <w:rFonts w:asciiTheme="minorEastAsia" w:eastAsiaTheme="minorEastAsia" w:hAnsiTheme="minorEastAsia" w:hint="eastAsia"/>
                <w:szCs w:val="21"/>
              </w:rPr>
              <w:t>。</w:t>
            </w:r>
          </w:p>
          <w:p w14:paraId="3542C20A" w14:textId="77777777" w:rsidR="00506F75" w:rsidRPr="00F41F61" w:rsidRDefault="00506F75" w:rsidP="00A36C9D">
            <w:pPr>
              <w:spacing w:line="180" w:lineRule="auto"/>
              <w:ind w:left="210" w:hangingChars="100" w:hanging="210"/>
              <w:jc w:val="left"/>
              <w:rPr>
                <w:rFonts w:asciiTheme="minorEastAsia" w:eastAsiaTheme="minorEastAsia" w:hAnsiTheme="minorEastAsia"/>
                <w:szCs w:val="21"/>
              </w:rPr>
            </w:pPr>
          </w:p>
          <w:p w14:paraId="5D1ABF9D" w14:textId="77777777" w:rsidR="003544B1" w:rsidRPr="00F41F61" w:rsidRDefault="003544B1" w:rsidP="00A36C9D">
            <w:pPr>
              <w:spacing w:line="180" w:lineRule="auto"/>
              <w:ind w:left="210" w:hangingChars="100" w:hanging="210"/>
              <w:jc w:val="left"/>
              <w:rPr>
                <w:rFonts w:asciiTheme="minorEastAsia" w:eastAsiaTheme="minorEastAsia" w:hAnsiTheme="minorEastAsia"/>
                <w:szCs w:val="21"/>
              </w:rPr>
            </w:pPr>
            <w:r w:rsidRPr="00F41F61">
              <w:rPr>
                <w:rFonts w:asciiTheme="minorEastAsia" w:eastAsiaTheme="minorEastAsia" w:hAnsiTheme="minorEastAsia" w:hint="eastAsia"/>
                <w:szCs w:val="21"/>
              </w:rPr>
              <w:t>（２）</w:t>
            </w:r>
          </w:p>
          <w:p w14:paraId="6635DCE6" w14:textId="77777777" w:rsidR="008577E3" w:rsidRPr="00F41F61" w:rsidRDefault="00AC3F49" w:rsidP="00216ABF">
            <w:pPr>
              <w:spacing w:line="180" w:lineRule="auto"/>
              <w:ind w:left="378" w:hangingChars="180" w:hanging="378"/>
              <w:jc w:val="left"/>
              <w:rPr>
                <w:rFonts w:asciiTheme="minorEastAsia" w:eastAsiaTheme="minorEastAsia" w:hAnsiTheme="minorEastAsia"/>
                <w:szCs w:val="21"/>
              </w:rPr>
            </w:pPr>
            <w:r w:rsidRPr="00F41F61">
              <w:rPr>
                <w:rFonts w:asciiTheme="minorEastAsia" w:eastAsiaTheme="minorEastAsia" w:hAnsiTheme="minorEastAsia" w:hint="eastAsia"/>
                <w:szCs w:val="21"/>
              </w:rPr>
              <w:t>・</w:t>
            </w:r>
            <w:r w:rsidR="008577E3" w:rsidRPr="00F41F61">
              <w:rPr>
                <w:rFonts w:asciiTheme="minorEastAsia" w:eastAsiaTheme="minorEastAsia" w:hAnsiTheme="minorEastAsia" w:hint="eastAsia"/>
                <w:szCs w:val="21"/>
              </w:rPr>
              <w:t>外部テストの</w:t>
            </w:r>
            <w:r w:rsidR="007E7F91" w:rsidRPr="00F41F61">
              <w:rPr>
                <w:rFonts w:asciiTheme="minorEastAsia" w:eastAsiaTheme="minorEastAsia" w:hAnsiTheme="minorEastAsia" w:hint="eastAsia"/>
                <w:szCs w:val="21"/>
              </w:rPr>
              <w:t>学力向上</w:t>
            </w:r>
            <w:r w:rsidR="00660023" w:rsidRPr="00F41F61">
              <w:rPr>
                <w:rFonts w:asciiTheme="minorEastAsia" w:eastAsiaTheme="minorEastAsia" w:hAnsiTheme="minorEastAsia" w:hint="eastAsia"/>
                <w:szCs w:val="21"/>
              </w:rPr>
              <w:t>等</w:t>
            </w:r>
            <w:r w:rsidR="007E7F91" w:rsidRPr="00F41F61">
              <w:rPr>
                <w:rFonts w:asciiTheme="minorEastAsia" w:eastAsiaTheme="minorEastAsia" w:hAnsiTheme="minorEastAsia" w:hint="eastAsia"/>
                <w:szCs w:val="21"/>
              </w:rPr>
              <w:t>への活用</w:t>
            </w:r>
          </w:p>
          <w:p w14:paraId="3B684EDA" w14:textId="77777777" w:rsidR="00216ABF" w:rsidRPr="00F41F61" w:rsidRDefault="007E7F91" w:rsidP="008577E3">
            <w:pPr>
              <w:spacing w:line="180" w:lineRule="auto"/>
              <w:ind w:left="420" w:hangingChars="200" w:hanging="420"/>
              <w:jc w:val="left"/>
              <w:rPr>
                <w:rFonts w:asciiTheme="minorEastAsia" w:eastAsiaTheme="minorEastAsia" w:hAnsiTheme="minorEastAsia"/>
                <w:szCs w:val="21"/>
              </w:rPr>
            </w:pPr>
            <w:r w:rsidRPr="00F41F61">
              <w:rPr>
                <w:rFonts w:asciiTheme="minorEastAsia" w:eastAsiaTheme="minorEastAsia" w:hAnsiTheme="minorEastAsia" w:hint="eastAsia"/>
                <w:szCs w:val="21"/>
              </w:rPr>
              <w:t>・</w:t>
            </w:r>
            <w:r w:rsidR="00CE3ABF" w:rsidRPr="00F41F61">
              <w:rPr>
                <w:rFonts w:asciiTheme="minorEastAsia" w:eastAsiaTheme="minorEastAsia" w:hAnsiTheme="minorEastAsia" w:hint="eastAsia"/>
                <w:szCs w:val="21"/>
              </w:rPr>
              <w:t>少人数展開</w:t>
            </w:r>
            <w:r w:rsidR="00216ABF" w:rsidRPr="00F41F61">
              <w:rPr>
                <w:rFonts w:asciiTheme="minorEastAsia" w:eastAsiaTheme="minorEastAsia" w:hAnsiTheme="minorEastAsia" w:hint="eastAsia"/>
                <w:szCs w:val="21"/>
              </w:rPr>
              <w:t>授業の推進と講習の充実</w:t>
            </w:r>
          </w:p>
          <w:p w14:paraId="2BA5DF3B" w14:textId="77777777" w:rsidR="00216ABF" w:rsidRPr="00F41F61" w:rsidRDefault="00216ABF" w:rsidP="00216ABF">
            <w:pPr>
              <w:spacing w:line="180" w:lineRule="auto"/>
              <w:ind w:left="420" w:hangingChars="200" w:hanging="420"/>
              <w:jc w:val="left"/>
              <w:rPr>
                <w:rFonts w:asciiTheme="minorEastAsia" w:eastAsiaTheme="minorEastAsia" w:hAnsiTheme="minorEastAsia"/>
                <w:color w:val="FF0000"/>
                <w:szCs w:val="21"/>
              </w:rPr>
            </w:pPr>
            <w:r w:rsidRPr="00F41F61">
              <w:rPr>
                <w:rFonts w:asciiTheme="minorEastAsia" w:eastAsiaTheme="minorEastAsia" w:hAnsiTheme="minorEastAsia" w:hint="eastAsia"/>
                <w:szCs w:val="21"/>
              </w:rPr>
              <w:t>・土曜講座（飛翔教室）の</w:t>
            </w:r>
            <w:r w:rsidR="00726594" w:rsidRPr="00F41F61">
              <w:rPr>
                <w:rFonts w:asciiTheme="minorEastAsia" w:eastAsiaTheme="minorEastAsia" w:hAnsiTheme="minorEastAsia" w:hint="eastAsia"/>
                <w:szCs w:val="21"/>
              </w:rPr>
              <w:t>充実</w:t>
            </w:r>
          </w:p>
          <w:p w14:paraId="45E155D1" w14:textId="7C7D87B9" w:rsidR="00F8359D" w:rsidRPr="00F41F61" w:rsidRDefault="00216ABF" w:rsidP="00CD2C4C">
            <w:pPr>
              <w:spacing w:line="180" w:lineRule="auto"/>
              <w:ind w:leftChars="-9" w:left="206" w:hangingChars="107" w:hanging="225"/>
              <w:jc w:val="left"/>
              <w:rPr>
                <w:rFonts w:asciiTheme="minorEastAsia" w:eastAsiaTheme="minorEastAsia" w:hAnsiTheme="minorEastAsia"/>
                <w:szCs w:val="21"/>
              </w:rPr>
            </w:pPr>
            <w:r w:rsidRPr="00F41F61">
              <w:rPr>
                <w:rFonts w:asciiTheme="minorEastAsia" w:eastAsiaTheme="minorEastAsia" w:hAnsiTheme="minorEastAsia" w:hint="eastAsia"/>
                <w:szCs w:val="21"/>
              </w:rPr>
              <w:t>・全系において企業、外部機関、大学等と</w:t>
            </w:r>
            <w:r w:rsidR="00734FDC" w:rsidRPr="00F41F61">
              <w:rPr>
                <w:rFonts w:asciiTheme="minorEastAsia" w:eastAsiaTheme="minorEastAsia" w:hAnsiTheme="minorEastAsia" w:hint="eastAsia"/>
                <w:szCs w:val="21"/>
              </w:rPr>
              <w:t>連携</w:t>
            </w:r>
            <w:r w:rsidR="00734FDC" w:rsidRPr="00844480">
              <w:rPr>
                <w:rFonts w:asciiTheme="minorEastAsia" w:eastAsiaTheme="minorEastAsia" w:hAnsiTheme="minorEastAsia" w:hint="eastAsia"/>
                <w:szCs w:val="21"/>
              </w:rPr>
              <w:t>した教育活動を実施する。</w:t>
            </w:r>
          </w:p>
          <w:p w14:paraId="70A61621" w14:textId="77777777" w:rsidR="00734FDC" w:rsidRPr="00F41F61" w:rsidRDefault="00191A73" w:rsidP="00216ABF">
            <w:pPr>
              <w:spacing w:line="180" w:lineRule="auto"/>
              <w:ind w:left="420" w:hangingChars="200" w:hanging="420"/>
              <w:jc w:val="left"/>
              <w:rPr>
                <w:rFonts w:asciiTheme="minorEastAsia" w:eastAsiaTheme="minorEastAsia" w:hAnsiTheme="minorEastAsia"/>
                <w:szCs w:val="21"/>
              </w:rPr>
            </w:pPr>
            <w:r w:rsidRPr="00F41F61">
              <w:rPr>
                <w:rFonts w:asciiTheme="minorEastAsia" w:eastAsiaTheme="minorEastAsia" w:hAnsiTheme="minorEastAsia" w:hint="eastAsia"/>
                <w:szCs w:val="21"/>
              </w:rPr>
              <w:t>・</w:t>
            </w:r>
            <w:r w:rsidR="00302186" w:rsidRPr="00F41F61">
              <w:rPr>
                <w:rFonts w:asciiTheme="minorEastAsia" w:eastAsiaTheme="minorEastAsia" w:hAnsiTheme="minorEastAsia" w:hint="eastAsia"/>
                <w:szCs w:val="21"/>
              </w:rPr>
              <w:t>資格取得の取組み</w:t>
            </w:r>
            <w:r w:rsidR="00734FDC" w:rsidRPr="00F41F61">
              <w:rPr>
                <w:rFonts w:asciiTheme="minorEastAsia" w:eastAsiaTheme="minorEastAsia" w:hAnsiTheme="minorEastAsia" w:hint="eastAsia"/>
                <w:szCs w:val="21"/>
              </w:rPr>
              <w:t>を推進する。</w:t>
            </w:r>
          </w:p>
          <w:p w14:paraId="2EABDCB6" w14:textId="77777777" w:rsidR="004D7DD6" w:rsidRPr="00F41F61" w:rsidRDefault="009235A6" w:rsidP="00734FDC">
            <w:pPr>
              <w:spacing w:line="180" w:lineRule="auto"/>
              <w:ind w:leftChars="5" w:left="325" w:hangingChars="150" w:hanging="315"/>
              <w:jc w:val="left"/>
              <w:rPr>
                <w:szCs w:val="21"/>
              </w:rPr>
            </w:pPr>
            <w:r w:rsidRPr="00F41F61">
              <w:rPr>
                <w:rFonts w:asciiTheme="minorEastAsia" w:eastAsiaTheme="minorEastAsia" w:hAnsiTheme="minorEastAsia" w:hint="eastAsia"/>
                <w:szCs w:val="21"/>
              </w:rPr>
              <w:t xml:space="preserve">　</w:t>
            </w:r>
          </w:p>
        </w:tc>
        <w:tc>
          <w:tcPr>
            <w:tcW w:w="4075" w:type="dxa"/>
            <w:tcBorders>
              <w:right w:val="dashed" w:sz="4" w:space="0" w:color="auto"/>
            </w:tcBorders>
          </w:tcPr>
          <w:p w14:paraId="123EFB2D" w14:textId="77777777" w:rsidR="00084F96" w:rsidRPr="00F41F61" w:rsidRDefault="007936D2" w:rsidP="000F4CD7">
            <w:pPr>
              <w:spacing w:line="180" w:lineRule="auto"/>
              <w:ind w:leftChars="3" w:left="164" w:hangingChars="99" w:hanging="158"/>
              <w:jc w:val="left"/>
              <w:rPr>
                <w:rFonts w:asciiTheme="minorEastAsia" w:eastAsiaTheme="minorEastAsia" w:hAnsiTheme="minorEastAsia"/>
                <w:sz w:val="16"/>
                <w:szCs w:val="16"/>
                <w:lang w:eastAsia="zh-CN"/>
              </w:rPr>
            </w:pPr>
            <w:r w:rsidRPr="00F41F61">
              <w:rPr>
                <w:rFonts w:asciiTheme="minorEastAsia" w:eastAsiaTheme="minorEastAsia" w:hAnsiTheme="minorEastAsia" w:hint="eastAsia"/>
                <w:sz w:val="16"/>
                <w:szCs w:val="16"/>
                <w:lang w:eastAsia="zh-CN"/>
              </w:rPr>
              <w:t>（１）</w:t>
            </w:r>
          </w:p>
          <w:p w14:paraId="6C5729BA" w14:textId="2BA802FB" w:rsidR="004D79C2" w:rsidRPr="00F41F61" w:rsidRDefault="004D79C2" w:rsidP="00563B90">
            <w:pPr>
              <w:spacing w:line="180" w:lineRule="auto"/>
              <w:ind w:leftChars="3" w:left="164" w:hangingChars="99" w:hanging="158"/>
              <w:jc w:val="left"/>
              <w:rPr>
                <w:rFonts w:asciiTheme="minorEastAsia" w:eastAsiaTheme="minorEastAsia" w:hAnsiTheme="minorEastAsia"/>
                <w:sz w:val="16"/>
                <w:szCs w:val="16"/>
                <w:lang w:eastAsia="zh-CN"/>
              </w:rPr>
            </w:pPr>
            <w:r w:rsidRPr="00F41F61">
              <w:rPr>
                <w:rFonts w:asciiTheme="minorEastAsia" w:eastAsiaTheme="minorEastAsia" w:hAnsiTheme="minorEastAsia" w:hint="eastAsia"/>
                <w:sz w:val="16"/>
                <w:szCs w:val="16"/>
                <w:lang w:eastAsia="zh-CN"/>
              </w:rPr>
              <w:t>･</w:t>
            </w:r>
            <w:r w:rsidR="00506F75" w:rsidRPr="00F41F61">
              <w:rPr>
                <w:rFonts w:asciiTheme="minorEastAsia" w:eastAsiaTheme="minorEastAsia" w:hAnsiTheme="minorEastAsia" w:hint="eastAsia"/>
                <w:sz w:val="16"/>
                <w:szCs w:val="16"/>
                <w:lang w:eastAsia="zh-CN"/>
              </w:rPr>
              <w:t>学校教育自己診断「</w:t>
            </w:r>
            <w:r w:rsidRPr="00F41F61">
              <w:rPr>
                <w:rFonts w:asciiTheme="minorEastAsia" w:eastAsiaTheme="minorEastAsia" w:hAnsiTheme="minorEastAsia" w:hint="eastAsia"/>
                <w:sz w:val="16"/>
                <w:szCs w:val="16"/>
                <w:lang w:eastAsia="zh-CN"/>
              </w:rPr>
              <w:t>学校満足度</w:t>
            </w:r>
            <w:r w:rsidR="00506F75" w:rsidRPr="00F41F61">
              <w:rPr>
                <w:rFonts w:asciiTheme="minorEastAsia" w:eastAsiaTheme="minorEastAsia" w:hAnsiTheme="minorEastAsia" w:hint="eastAsia"/>
                <w:sz w:val="16"/>
                <w:szCs w:val="16"/>
                <w:lang w:eastAsia="zh-CN"/>
              </w:rPr>
              <w:t>」</w:t>
            </w:r>
            <w:r w:rsidR="00CB6CA6" w:rsidRPr="00F41F61">
              <w:rPr>
                <w:rFonts w:asciiTheme="minorEastAsia" w:eastAsiaTheme="minorEastAsia" w:hAnsiTheme="minorEastAsia" w:hint="eastAsia"/>
                <w:sz w:val="16"/>
                <w:szCs w:val="16"/>
                <w:lang w:eastAsia="zh-CN"/>
              </w:rPr>
              <w:t>90</w:t>
            </w:r>
            <w:r w:rsidRPr="00F41F61">
              <w:rPr>
                <w:rFonts w:asciiTheme="minorEastAsia" w:eastAsiaTheme="minorEastAsia" w:hAnsiTheme="minorEastAsia" w:hint="eastAsia"/>
                <w:sz w:val="16"/>
                <w:szCs w:val="16"/>
                <w:lang w:eastAsia="zh-CN"/>
              </w:rPr>
              <w:t>％以上</w:t>
            </w:r>
            <w:r w:rsidR="00563B90" w:rsidRPr="00F41F61">
              <w:rPr>
                <w:rFonts w:asciiTheme="minorEastAsia" w:eastAsiaTheme="minorEastAsia" w:hAnsiTheme="minorEastAsia" w:hint="eastAsia"/>
                <w:sz w:val="16"/>
                <w:szCs w:val="16"/>
                <w:lang w:eastAsia="zh-CN"/>
              </w:rPr>
              <w:t xml:space="preserve"> [</w:t>
            </w:r>
            <w:r w:rsidR="002E2446" w:rsidRPr="00F41F61">
              <w:rPr>
                <w:rFonts w:asciiTheme="minorEastAsia" w:eastAsiaTheme="minorEastAsia" w:hAnsiTheme="minorEastAsia"/>
                <w:sz w:val="16"/>
                <w:szCs w:val="16"/>
                <w:lang w:eastAsia="zh-CN"/>
              </w:rPr>
              <w:t>8</w:t>
            </w:r>
            <w:r w:rsidR="00E42436" w:rsidRPr="00F41F61">
              <w:rPr>
                <w:rFonts w:asciiTheme="minorEastAsia" w:eastAsiaTheme="minorEastAsia" w:hAnsiTheme="minorEastAsia" w:hint="eastAsia"/>
                <w:sz w:val="16"/>
                <w:szCs w:val="16"/>
                <w:lang w:eastAsia="zh-CN"/>
              </w:rPr>
              <w:t>8</w:t>
            </w:r>
            <w:r w:rsidR="002E2446" w:rsidRPr="00F41F61">
              <w:rPr>
                <w:rFonts w:asciiTheme="minorEastAsia" w:eastAsiaTheme="minorEastAsia" w:hAnsiTheme="minorEastAsia"/>
                <w:sz w:val="16"/>
                <w:szCs w:val="16"/>
                <w:lang w:eastAsia="zh-CN"/>
              </w:rPr>
              <w:t>%</w:t>
            </w:r>
            <w:r w:rsidR="00563B90" w:rsidRPr="00F41F61">
              <w:rPr>
                <w:rFonts w:asciiTheme="minorEastAsia" w:eastAsiaTheme="minorEastAsia" w:hAnsiTheme="minorEastAsia" w:hint="eastAsia"/>
                <w:sz w:val="16"/>
                <w:szCs w:val="16"/>
                <w:lang w:eastAsia="zh-CN"/>
              </w:rPr>
              <w:t>]</w:t>
            </w:r>
          </w:p>
          <w:p w14:paraId="66E8B1F7" w14:textId="2BD6B4A8" w:rsidR="000822C0" w:rsidRPr="00F41F61" w:rsidRDefault="000822C0" w:rsidP="00424D1C">
            <w:pPr>
              <w:spacing w:line="180" w:lineRule="auto"/>
              <w:ind w:left="240" w:rightChars="25" w:right="53" w:hangingChars="150" w:hanging="240"/>
              <w:jc w:val="left"/>
              <w:rPr>
                <w:rFonts w:asciiTheme="minorEastAsia" w:eastAsiaTheme="minorEastAsia" w:hAnsiTheme="minorEastAsia"/>
                <w:sz w:val="16"/>
                <w:szCs w:val="16"/>
              </w:rPr>
            </w:pPr>
            <w:r w:rsidRPr="00F41F61">
              <w:rPr>
                <w:rFonts w:asciiTheme="minorEastAsia" w:eastAsiaTheme="minorEastAsia" w:hAnsiTheme="minorEastAsia" w:hint="eastAsia"/>
                <w:sz w:val="16"/>
                <w:szCs w:val="16"/>
              </w:rPr>
              <w:t>・</w:t>
            </w:r>
            <w:r w:rsidR="00506F75" w:rsidRPr="00F41F61">
              <w:rPr>
                <w:rFonts w:asciiTheme="minorEastAsia" w:eastAsiaTheme="minorEastAsia" w:hAnsiTheme="minorEastAsia" w:hint="eastAsia"/>
                <w:sz w:val="16"/>
                <w:szCs w:val="16"/>
              </w:rPr>
              <w:t>学校教育自己診断「</w:t>
            </w:r>
            <w:r w:rsidRPr="00F41F61">
              <w:rPr>
                <w:rFonts w:asciiTheme="minorEastAsia" w:eastAsiaTheme="minorEastAsia" w:hAnsiTheme="minorEastAsia" w:hint="eastAsia"/>
                <w:sz w:val="16"/>
                <w:szCs w:val="16"/>
              </w:rPr>
              <w:t>家庭学習時間1時間</w:t>
            </w:r>
            <w:r w:rsidR="00EC438F" w:rsidRPr="00F41F61">
              <w:rPr>
                <w:rFonts w:asciiTheme="minorEastAsia" w:eastAsiaTheme="minorEastAsia" w:hAnsiTheme="minorEastAsia" w:hint="eastAsia"/>
                <w:sz w:val="16"/>
                <w:szCs w:val="16"/>
              </w:rPr>
              <w:t>以上の生徒</w:t>
            </w:r>
            <w:r w:rsidR="00506F75" w:rsidRPr="00F41F61">
              <w:rPr>
                <w:rFonts w:asciiTheme="minorEastAsia" w:eastAsiaTheme="minorEastAsia" w:hAnsiTheme="minorEastAsia" w:hint="eastAsia"/>
                <w:sz w:val="16"/>
                <w:szCs w:val="16"/>
              </w:rPr>
              <w:t>」</w:t>
            </w:r>
            <w:r w:rsidR="009F4C4D" w:rsidRPr="00F41F61">
              <w:rPr>
                <w:rFonts w:asciiTheme="minorEastAsia" w:eastAsiaTheme="minorEastAsia" w:hAnsiTheme="minorEastAsia" w:hint="eastAsia"/>
                <w:sz w:val="16"/>
                <w:szCs w:val="16"/>
              </w:rPr>
              <w:t>20</w:t>
            </w:r>
            <w:r w:rsidR="002819B8" w:rsidRPr="00F41F61">
              <w:rPr>
                <w:rFonts w:asciiTheme="minorEastAsia" w:eastAsiaTheme="minorEastAsia" w:hAnsiTheme="minorEastAsia" w:hint="eastAsia"/>
                <w:sz w:val="16"/>
                <w:szCs w:val="16"/>
              </w:rPr>
              <w:t>％</w:t>
            </w:r>
            <w:r w:rsidRPr="00F41F61">
              <w:rPr>
                <w:rFonts w:asciiTheme="minorEastAsia" w:eastAsiaTheme="minorEastAsia" w:hAnsiTheme="minorEastAsia" w:hint="eastAsia"/>
                <w:sz w:val="16"/>
                <w:szCs w:val="16"/>
              </w:rPr>
              <w:t>以上</w:t>
            </w:r>
            <w:r w:rsidR="00563B90" w:rsidRPr="00F41F61">
              <w:rPr>
                <w:rFonts w:asciiTheme="minorEastAsia" w:eastAsiaTheme="minorEastAsia" w:hAnsiTheme="minorEastAsia" w:hint="eastAsia"/>
                <w:sz w:val="16"/>
                <w:szCs w:val="16"/>
              </w:rPr>
              <w:t xml:space="preserve">　[</w:t>
            </w:r>
            <w:r w:rsidR="002E2446" w:rsidRPr="00F41F61">
              <w:rPr>
                <w:rFonts w:asciiTheme="minorEastAsia" w:eastAsiaTheme="minorEastAsia" w:hAnsiTheme="minorEastAsia" w:hint="eastAsia"/>
                <w:sz w:val="16"/>
                <w:szCs w:val="16"/>
              </w:rPr>
              <w:t>2</w:t>
            </w:r>
            <w:r w:rsidR="00E42436" w:rsidRPr="00F41F61">
              <w:rPr>
                <w:rFonts w:asciiTheme="minorEastAsia" w:eastAsiaTheme="minorEastAsia" w:hAnsiTheme="minorEastAsia" w:hint="eastAsia"/>
                <w:sz w:val="16"/>
                <w:szCs w:val="16"/>
              </w:rPr>
              <w:t>2</w:t>
            </w:r>
            <w:r w:rsidR="002E2446" w:rsidRPr="00F41F61">
              <w:rPr>
                <w:rFonts w:asciiTheme="minorEastAsia" w:eastAsiaTheme="minorEastAsia" w:hAnsiTheme="minorEastAsia"/>
                <w:sz w:val="16"/>
                <w:szCs w:val="16"/>
              </w:rPr>
              <w:t>%</w:t>
            </w:r>
            <w:r w:rsidR="00563B90" w:rsidRPr="00F41F61">
              <w:rPr>
                <w:rFonts w:asciiTheme="minorEastAsia" w:eastAsiaTheme="minorEastAsia" w:hAnsiTheme="minorEastAsia" w:hint="eastAsia"/>
                <w:sz w:val="16"/>
                <w:szCs w:val="16"/>
              </w:rPr>
              <w:t>]</w:t>
            </w:r>
          </w:p>
          <w:p w14:paraId="08003211" w14:textId="19CB34E8" w:rsidR="002F7475" w:rsidRPr="00F41F61" w:rsidRDefault="00080B45" w:rsidP="003619EE">
            <w:pPr>
              <w:spacing w:line="180" w:lineRule="auto"/>
              <w:ind w:left="266" w:hangingChars="166" w:hanging="266"/>
              <w:jc w:val="left"/>
              <w:rPr>
                <w:rFonts w:asciiTheme="minorEastAsia" w:eastAsiaTheme="minorEastAsia" w:hAnsiTheme="minorEastAsia"/>
                <w:sz w:val="16"/>
                <w:szCs w:val="16"/>
              </w:rPr>
            </w:pPr>
            <w:r w:rsidRPr="00F41F61">
              <w:rPr>
                <w:rFonts w:asciiTheme="minorEastAsia" w:eastAsiaTheme="minorEastAsia" w:hAnsiTheme="minorEastAsia" w:hint="eastAsia"/>
                <w:sz w:val="16"/>
                <w:szCs w:val="16"/>
              </w:rPr>
              <w:t>・</w:t>
            </w:r>
            <w:r w:rsidR="002F7475" w:rsidRPr="00F41F61">
              <w:rPr>
                <w:rFonts w:asciiTheme="minorEastAsia" w:eastAsiaTheme="minorEastAsia" w:hAnsiTheme="minorEastAsia" w:hint="eastAsia"/>
                <w:sz w:val="16"/>
                <w:szCs w:val="16"/>
              </w:rPr>
              <w:t>合同課題研究成果発表会</w:t>
            </w:r>
            <w:r w:rsidR="00C46EF6" w:rsidRPr="00F41F61">
              <w:rPr>
                <w:rFonts w:asciiTheme="minorEastAsia" w:eastAsiaTheme="minorEastAsia" w:hAnsiTheme="minorEastAsia" w:hint="eastAsia"/>
                <w:sz w:val="16"/>
                <w:szCs w:val="16"/>
              </w:rPr>
              <w:t>生徒アンケート肯定率80％以上</w:t>
            </w:r>
            <w:r w:rsidR="00563B90" w:rsidRPr="00F41F61">
              <w:rPr>
                <w:rFonts w:asciiTheme="minorEastAsia" w:eastAsiaTheme="minorEastAsia" w:hAnsiTheme="minorEastAsia" w:hint="eastAsia"/>
                <w:sz w:val="16"/>
                <w:szCs w:val="16"/>
              </w:rPr>
              <w:t xml:space="preserve"> [</w:t>
            </w:r>
            <w:r w:rsidR="002E2446" w:rsidRPr="00F41F61">
              <w:rPr>
                <w:rFonts w:asciiTheme="minorEastAsia" w:eastAsiaTheme="minorEastAsia" w:hAnsiTheme="minorEastAsia" w:hint="eastAsia"/>
                <w:sz w:val="16"/>
                <w:szCs w:val="16"/>
              </w:rPr>
              <w:t>中止</w:t>
            </w:r>
            <w:r w:rsidR="00563B90" w:rsidRPr="00F41F61">
              <w:rPr>
                <w:rFonts w:asciiTheme="minorEastAsia" w:eastAsiaTheme="minorEastAsia" w:hAnsiTheme="minorEastAsia" w:hint="eastAsia"/>
                <w:sz w:val="16"/>
                <w:szCs w:val="16"/>
              </w:rPr>
              <w:t>]</w:t>
            </w:r>
          </w:p>
          <w:p w14:paraId="0A8D67C8" w14:textId="561E8A7F" w:rsidR="004D79C2" w:rsidRPr="00F41F61" w:rsidRDefault="00191A73" w:rsidP="000F4CD7">
            <w:pPr>
              <w:spacing w:line="180" w:lineRule="auto"/>
              <w:ind w:left="320" w:hangingChars="200" w:hanging="320"/>
              <w:jc w:val="left"/>
              <w:rPr>
                <w:rFonts w:asciiTheme="minorEastAsia" w:eastAsiaTheme="minorEastAsia" w:hAnsiTheme="minorEastAsia"/>
                <w:sz w:val="16"/>
                <w:szCs w:val="16"/>
              </w:rPr>
            </w:pPr>
            <w:r w:rsidRPr="00F41F61">
              <w:rPr>
                <w:rFonts w:asciiTheme="minorEastAsia" w:eastAsiaTheme="minorEastAsia" w:hAnsiTheme="minorEastAsia" w:hint="eastAsia"/>
                <w:sz w:val="16"/>
                <w:szCs w:val="16"/>
              </w:rPr>
              <w:t>・</w:t>
            </w:r>
            <w:r w:rsidR="00873213" w:rsidRPr="00F41F61">
              <w:rPr>
                <w:rFonts w:asciiTheme="minorEastAsia" w:eastAsiaTheme="minorEastAsia" w:hAnsiTheme="minorEastAsia" w:hint="eastAsia"/>
                <w:sz w:val="16"/>
                <w:szCs w:val="16"/>
              </w:rPr>
              <w:t>部活動加入率</w:t>
            </w:r>
            <w:r w:rsidR="00A51B19" w:rsidRPr="00F41F61">
              <w:rPr>
                <w:rFonts w:asciiTheme="minorEastAsia" w:eastAsiaTheme="minorEastAsia" w:hAnsiTheme="minorEastAsia" w:hint="eastAsia"/>
                <w:sz w:val="16"/>
                <w:szCs w:val="16"/>
              </w:rPr>
              <w:t>58</w:t>
            </w:r>
            <w:r w:rsidR="004D79C2" w:rsidRPr="00F41F61">
              <w:rPr>
                <w:rFonts w:asciiTheme="minorEastAsia" w:eastAsiaTheme="minorEastAsia" w:hAnsiTheme="minorEastAsia" w:hint="eastAsia"/>
                <w:sz w:val="16"/>
                <w:szCs w:val="16"/>
              </w:rPr>
              <w:t>％以上</w:t>
            </w:r>
            <w:r w:rsidR="00563B90" w:rsidRPr="00F41F61">
              <w:rPr>
                <w:rFonts w:asciiTheme="minorEastAsia" w:eastAsiaTheme="minorEastAsia" w:hAnsiTheme="minorEastAsia" w:hint="eastAsia"/>
                <w:sz w:val="16"/>
                <w:szCs w:val="16"/>
              </w:rPr>
              <w:t xml:space="preserve">　[</w:t>
            </w:r>
            <w:r w:rsidR="00A51B19" w:rsidRPr="00F41F61">
              <w:rPr>
                <w:rFonts w:asciiTheme="minorEastAsia" w:eastAsiaTheme="minorEastAsia" w:hAnsiTheme="minorEastAsia"/>
                <w:sz w:val="16"/>
                <w:szCs w:val="16"/>
              </w:rPr>
              <w:t>5</w:t>
            </w:r>
            <w:r w:rsidR="00A51B19" w:rsidRPr="00F41F61">
              <w:rPr>
                <w:rFonts w:asciiTheme="minorEastAsia" w:eastAsiaTheme="minorEastAsia" w:hAnsiTheme="minorEastAsia" w:hint="eastAsia"/>
                <w:sz w:val="16"/>
                <w:szCs w:val="16"/>
              </w:rPr>
              <w:t>5</w:t>
            </w:r>
            <w:r w:rsidR="00A51B19" w:rsidRPr="00F41F61">
              <w:rPr>
                <w:rFonts w:asciiTheme="minorEastAsia" w:eastAsiaTheme="minorEastAsia" w:hAnsiTheme="minorEastAsia"/>
                <w:sz w:val="16"/>
                <w:szCs w:val="16"/>
              </w:rPr>
              <w:t>%</w:t>
            </w:r>
            <w:r w:rsidR="00563B90" w:rsidRPr="00F41F61">
              <w:rPr>
                <w:rFonts w:asciiTheme="minorEastAsia" w:eastAsiaTheme="minorEastAsia" w:hAnsiTheme="minorEastAsia" w:hint="eastAsia"/>
                <w:sz w:val="16"/>
                <w:szCs w:val="16"/>
              </w:rPr>
              <w:t>]</w:t>
            </w:r>
          </w:p>
          <w:p w14:paraId="6DD32092" w14:textId="77777777" w:rsidR="003F66CA" w:rsidRPr="00F41F61" w:rsidRDefault="00DE1687" w:rsidP="000F4CD7">
            <w:pPr>
              <w:spacing w:line="180" w:lineRule="auto"/>
              <w:jc w:val="left"/>
              <w:rPr>
                <w:rFonts w:asciiTheme="minorEastAsia" w:eastAsiaTheme="minorEastAsia" w:hAnsiTheme="minorEastAsia"/>
                <w:sz w:val="16"/>
                <w:szCs w:val="16"/>
              </w:rPr>
            </w:pPr>
            <w:r w:rsidRPr="00F41F61">
              <w:rPr>
                <w:rFonts w:asciiTheme="minorEastAsia" w:eastAsiaTheme="minorEastAsia" w:hAnsiTheme="minorEastAsia" w:hint="eastAsia"/>
                <w:sz w:val="16"/>
                <w:szCs w:val="16"/>
              </w:rPr>
              <w:t>（２）</w:t>
            </w:r>
          </w:p>
          <w:p w14:paraId="579574BA" w14:textId="77777777" w:rsidR="000967EA" w:rsidRPr="00F41F61" w:rsidRDefault="00734FDC" w:rsidP="000F4CD7">
            <w:pPr>
              <w:spacing w:line="180" w:lineRule="auto"/>
              <w:jc w:val="left"/>
              <w:rPr>
                <w:rFonts w:asciiTheme="minorEastAsia" w:eastAsiaTheme="minorEastAsia" w:hAnsiTheme="minorEastAsia"/>
                <w:sz w:val="16"/>
                <w:szCs w:val="16"/>
              </w:rPr>
            </w:pPr>
            <w:r w:rsidRPr="00F41F61">
              <w:rPr>
                <w:rFonts w:asciiTheme="minorEastAsia" w:eastAsiaTheme="minorEastAsia" w:hAnsiTheme="minorEastAsia" w:hint="eastAsia"/>
                <w:sz w:val="16"/>
                <w:szCs w:val="16"/>
              </w:rPr>
              <w:t>・</w:t>
            </w:r>
            <w:r w:rsidR="008577E3" w:rsidRPr="00F41F61">
              <w:rPr>
                <w:rFonts w:asciiTheme="minorEastAsia" w:eastAsiaTheme="minorEastAsia" w:hAnsiTheme="minorEastAsia" w:hint="eastAsia"/>
                <w:sz w:val="16"/>
                <w:szCs w:val="16"/>
              </w:rPr>
              <w:t>外部</w:t>
            </w:r>
            <w:r w:rsidR="00745D06" w:rsidRPr="00F41F61">
              <w:rPr>
                <w:rFonts w:asciiTheme="minorEastAsia" w:eastAsiaTheme="minorEastAsia" w:hAnsiTheme="minorEastAsia" w:hint="eastAsia"/>
                <w:sz w:val="16"/>
                <w:szCs w:val="16"/>
              </w:rPr>
              <w:t>テスト結果</w:t>
            </w:r>
            <w:r w:rsidR="000967EA" w:rsidRPr="00F41F61">
              <w:rPr>
                <w:rFonts w:asciiTheme="minorEastAsia" w:eastAsiaTheme="minorEastAsia" w:hAnsiTheme="minorEastAsia" w:hint="eastAsia"/>
                <w:sz w:val="16"/>
                <w:szCs w:val="16"/>
              </w:rPr>
              <w:t>の学習到達ゾーン</w:t>
            </w:r>
          </w:p>
          <w:p w14:paraId="1BABEECC" w14:textId="3416F5D4" w:rsidR="008577E3" w:rsidRPr="00F41F61" w:rsidRDefault="008577E3" w:rsidP="000F4CD7">
            <w:pPr>
              <w:spacing w:line="180" w:lineRule="auto"/>
              <w:ind w:leftChars="100" w:left="370" w:hangingChars="100" w:hanging="160"/>
              <w:jc w:val="left"/>
              <w:rPr>
                <w:rFonts w:asciiTheme="minorEastAsia" w:eastAsiaTheme="minorEastAsia" w:hAnsiTheme="minorEastAsia"/>
                <w:sz w:val="16"/>
                <w:szCs w:val="16"/>
              </w:rPr>
            </w:pPr>
            <w:r w:rsidRPr="00F41F61">
              <w:rPr>
                <w:rFonts w:asciiTheme="minorEastAsia" w:eastAsiaTheme="minorEastAsia" w:hAnsiTheme="minorEastAsia" w:hint="eastAsia"/>
                <w:sz w:val="16"/>
                <w:szCs w:val="16"/>
              </w:rPr>
              <w:t>Ｃ以上</w:t>
            </w:r>
            <w:r w:rsidR="009F4C4D" w:rsidRPr="00F41F61">
              <w:rPr>
                <w:rFonts w:asciiTheme="minorEastAsia" w:eastAsiaTheme="minorEastAsia" w:hAnsiTheme="minorEastAsia" w:hint="eastAsia"/>
                <w:sz w:val="16"/>
                <w:szCs w:val="16"/>
              </w:rPr>
              <w:t>50</w:t>
            </w:r>
            <w:r w:rsidR="000967EA" w:rsidRPr="00F41F61">
              <w:rPr>
                <w:rFonts w:asciiTheme="minorEastAsia" w:eastAsiaTheme="minorEastAsia" w:hAnsiTheme="minorEastAsia" w:hint="eastAsia"/>
                <w:sz w:val="16"/>
                <w:szCs w:val="16"/>
              </w:rPr>
              <w:t>％</w:t>
            </w:r>
            <w:r w:rsidR="00563B90" w:rsidRPr="00F41F61">
              <w:rPr>
                <w:rFonts w:asciiTheme="minorEastAsia" w:eastAsiaTheme="minorEastAsia" w:hAnsiTheme="minorEastAsia" w:hint="eastAsia"/>
                <w:sz w:val="16"/>
                <w:szCs w:val="16"/>
              </w:rPr>
              <w:t>以上 [</w:t>
            </w:r>
            <w:r w:rsidR="00D86AF9" w:rsidRPr="00F41F61">
              <w:rPr>
                <w:rFonts w:asciiTheme="minorEastAsia" w:eastAsiaTheme="minorEastAsia" w:hAnsiTheme="minorEastAsia" w:hint="eastAsia"/>
                <w:sz w:val="16"/>
                <w:szCs w:val="16"/>
              </w:rPr>
              <w:t>38</w:t>
            </w:r>
            <w:r w:rsidR="00A51B19" w:rsidRPr="00F41F61">
              <w:rPr>
                <w:rFonts w:asciiTheme="minorEastAsia" w:eastAsiaTheme="minorEastAsia" w:hAnsiTheme="minorEastAsia" w:hint="eastAsia"/>
                <w:sz w:val="16"/>
                <w:szCs w:val="16"/>
              </w:rPr>
              <w:t>％</w:t>
            </w:r>
            <w:r w:rsidR="00563B90" w:rsidRPr="00F41F61">
              <w:rPr>
                <w:rFonts w:asciiTheme="minorEastAsia" w:eastAsiaTheme="minorEastAsia" w:hAnsiTheme="minorEastAsia" w:hint="eastAsia"/>
                <w:sz w:val="16"/>
                <w:szCs w:val="16"/>
              </w:rPr>
              <w:t>]</w:t>
            </w:r>
          </w:p>
          <w:p w14:paraId="2DF4B8D0" w14:textId="1C90F44F" w:rsidR="00734FDC" w:rsidRPr="00F41F61" w:rsidRDefault="00745D06" w:rsidP="000F4CD7">
            <w:pPr>
              <w:spacing w:line="180" w:lineRule="auto"/>
              <w:ind w:left="320" w:hangingChars="200" w:hanging="320"/>
              <w:jc w:val="left"/>
              <w:rPr>
                <w:rFonts w:asciiTheme="minorEastAsia" w:eastAsiaTheme="minorEastAsia" w:hAnsiTheme="minorEastAsia"/>
                <w:sz w:val="16"/>
                <w:szCs w:val="16"/>
              </w:rPr>
            </w:pPr>
            <w:r w:rsidRPr="00F41F61">
              <w:rPr>
                <w:rFonts w:asciiTheme="minorEastAsia" w:eastAsiaTheme="minorEastAsia" w:hAnsiTheme="minorEastAsia" w:hint="eastAsia"/>
                <w:sz w:val="16"/>
                <w:szCs w:val="16"/>
              </w:rPr>
              <w:t>・</w:t>
            </w:r>
            <w:r w:rsidR="00C46EF6" w:rsidRPr="00F41F61">
              <w:rPr>
                <w:rFonts w:asciiTheme="minorEastAsia" w:eastAsiaTheme="minorEastAsia" w:hAnsiTheme="minorEastAsia" w:hint="eastAsia"/>
                <w:sz w:val="16"/>
                <w:szCs w:val="16"/>
              </w:rPr>
              <w:t>土曜講座実施回数年間</w:t>
            </w:r>
            <w:r w:rsidR="00734FDC" w:rsidRPr="00F41F61">
              <w:rPr>
                <w:rFonts w:asciiTheme="minorEastAsia" w:eastAsiaTheme="minorEastAsia" w:hAnsiTheme="minorEastAsia" w:hint="eastAsia"/>
                <w:sz w:val="16"/>
                <w:szCs w:val="16"/>
              </w:rPr>
              <w:t>1</w:t>
            </w:r>
            <w:r w:rsidR="00197C08" w:rsidRPr="00F41F61">
              <w:rPr>
                <w:rFonts w:asciiTheme="minorEastAsia" w:eastAsiaTheme="minorEastAsia" w:hAnsiTheme="minorEastAsia" w:hint="eastAsia"/>
                <w:sz w:val="16"/>
                <w:szCs w:val="16"/>
              </w:rPr>
              <w:t>2</w:t>
            </w:r>
            <w:r w:rsidR="00C46EF6" w:rsidRPr="00F41F61">
              <w:rPr>
                <w:rFonts w:asciiTheme="minorEastAsia" w:eastAsiaTheme="minorEastAsia" w:hAnsiTheme="minorEastAsia" w:hint="eastAsia"/>
                <w:sz w:val="16"/>
                <w:szCs w:val="16"/>
              </w:rPr>
              <w:t>回以上</w:t>
            </w:r>
            <w:r w:rsidR="00563B90" w:rsidRPr="00F41F61">
              <w:rPr>
                <w:rFonts w:asciiTheme="minorEastAsia" w:eastAsiaTheme="minorEastAsia" w:hAnsiTheme="minorEastAsia" w:hint="eastAsia"/>
                <w:sz w:val="16"/>
                <w:szCs w:val="16"/>
              </w:rPr>
              <w:t xml:space="preserve">　[</w:t>
            </w:r>
            <w:r w:rsidR="00F41F61">
              <w:rPr>
                <w:rFonts w:asciiTheme="minorEastAsia" w:eastAsiaTheme="minorEastAsia" w:hAnsiTheme="minorEastAsia" w:hint="eastAsia"/>
                <w:sz w:val="16"/>
                <w:szCs w:val="16"/>
              </w:rPr>
              <w:t>１</w:t>
            </w:r>
            <w:r w:rsidR="00A51B19" w:rsidRPr="00F41F61">
              <w:rPr>
                <w:rFonts w:asciiTheme="minorEastAsia" w:eastAsiaTheme="minorEastAsia" w:hAnsiTheme="minorEastAsia" w:hint="eastAsia"/>
                <w:sz w:val="16"/>
                <w:szCs w:val="16"/>
              </w:rPr>
              <w:t>回</w:t>
            </w:r>
            <w:r w:rsidR="00563B90" w:rsidRPr="00F41F61">
              <w:rPr>
                <w:rFonts w:asciiTheme="minorEastAsia" w:eastAsiaTheme="minorEastAsia" w:hAnsiTheme="minorEastAsia" w:hint="eastAsia"/>
                <w:sz w:val="16"/>
                <w:szCs w:val="16"/>
              </w:rPr>
              <w:t>]</w:t>
            </w:r>
          </w:p>
          <w:p w14:paraId="2062DFF4" w14:textId="77777777" w:rsidR="00094674" w:rsidRPr="00F41F61" w:rsidRDefault="00302186" w:rsidP="000F4CD7">
            <w:pPr>
              <w:spacing w:line="180" w:lineRule="auto"/>
              <w:ind w:left="320" w:hangingChars="200" w:hanging="320"/>
              <w:jc w:val="left"/>
              <w:rPr>
                <w:rFonts w:asciiTheme="minorEastAsia" w:eastAsiaTheme="minorEastAsia" w:hAnsiTheme="minorEastAsia"/>
                <w:sz w:val="16"/>
                <w:szCs w:val="16"/>
              </w:rPr>
            </w:pPr>
            <w:r w:rsidRPr="00F41F61">
              <w:rPr>
                <w:rFonts w:asciiTheme="minorEastAsia" w:eastAsiaTheme="minorEastAsia" w:hAnsiTheme="minorEastAsia" w:hint="eastAsia"/>
                <w:sz w:val="16"/>
                <w:szCs w:val="16"/>
              </w:rPr>
              <w:t>・全系が</w:t>
            </w:r>
            <w:r w:rsidR="00734FDC" w:rsidRPr="00F41F61">
              <w:rPr>
                <w:rFonts w:asciiTheme="minorEastAsia" w:eastAsiaTheme="minorEastAsia" w:hAnsiTheme="minorEastAsia" w:hint="eastAsia"/>
                <w:sz w:val="16"/>
                <w:szCs w:val="16"/>
              </w:rPr>
              <w:t>企業・</w:t>
            </w:r>
            <w:r w:rsidRPr="00F41F61">
              <w:rPr>
                <w:rFonts w:asciiTheme="minorEastAsia" w:eastAsiaTheme="minorEastAsia" w:hAnsiTheme="minorEastAsia" w:hint="eastAsia"/>
                <w:sz w:val="16"/>
                <w:szCs w:val="16"/>
              </w:rPr>
              <w:t>大学</w:t>
            </w:r>
            <w:r w:rsidR="00B03180" w:rsidRPr="00F41F61">
              <w:rPr>
                <w:rFonts w:asciiTheme="minorEastAsia" w:eastAsiaTheme="minorEastAsia" w:hAnsiTheme="minorEastAsia" w:hint="eastAsia"/>
                <w:sz w:val="16"/>
                <w:szCs w:val="16"/>
              </w:rPr>
              <w:t>等</w:t>
            </w:r>
            <w:r w:rsidRPr="00F41F61">
              <w:rPr>
                <w:rFonts w:asciiTheme="minorEastAsia" w:eastAsiaTheme="minorEastAsia" w:hAnsiTheme="minorEastAsia" w:hint="eastAsia"/>
                <w:sz w:val="16"/>
                <w:szCs w:val="16"/>
              </w:rPr>
              <w:t>と連携</w:t>
            </w:r>
            <w:r w:rsidR="0028579E" w:rsidRPr="00F41F61">
              <w:rPr>
                <w:rFonts w:asciiTheme="minorEastAsia" w:eastAsiaTheme="minorEastAsia" w:hAnsiTheme="minorEastAsia" w:hint="eastAsia"/>
                <w:sz w:val="16"/>
                <w:szCs w:val="16"/>
              </w:rPr>
              <w:t>事業</w:t>
            </w:r>
            <w:r w:rsidR="004D79C2" w:rsidRPr="00F41F61">
              <w:rPr>
                <w:rFonts w:asciiTheme="minorEastAsia" w:eastAsiaTheme="minorEastAsia" w:hAnsiTheme="minorEastAsia" w:hint="eastAsia"/>
                <w:sz w:val="16"/>
                <w:szCs w:val="16"/>
              </w:rPr>
              <w:t>を</w:t>
            </w:r>
            <w:r w:rsidR="0028579E" w:rsidRPr="00F41F61">
              <w:rPr>
                <w:rFonts w:asciiTheme="minorEastAsia" w:eastAsiaTheme="minorEastAsia" w:hAnsiTheme="minorEastAsia" w:hint="eastAsia"/>
                <w:sz w:val="16"/>
                <w:szCs w:val="16"/>
              </w:rPr>
              <w:t>実施</w:t>
            </w:r>
          </w:p>
          <w:p w14:paraId="0C3645B2" w14:textId="68B805C3" w:rsidR="00521670" w:rsidRPr="00F55D7F" w:rsidRDefault="00094674" w:rsidP="00F55D7F">
            <w:pPr>
              <w:spacing w:line="180" w:lineRule="auto"/>
              <w:ind w:left="320" w:hangingChars="200" w:hanging="320"/>
              <w:jc w:val="left"/>
              <w:rPr>
                <w:rFonts w:asciiTheme="minorEastAsia" w:eastAsiaTheme="minorEastAsia" w:hAnsiTheme="minorEastAsia"/>
                <w:dstrike/>
                <w:sz w:val="16"/>
                <w:szCs w:val="16"/>
              </w:rPr>
            </w:pPr>
            <w:r w:rsidRPr="00F41F61">
              <w:rPr>
                <w:rFonts w:asciiTheme="minorEastAsia" w:eastAsiaTheme="minorEastAsia" w:hAnsiTheme="minorEastAsia" w:hint="eastAsia"/>
                <w:sz w:val="16"/>
                <w:szCs w:val="16"/>
              </w:rPr>
              <w:t>・</w:t>
            </w:r>
            <w:r w:rsidR="006F7ECA" w:rsidRPr="00F41F61">
              <w:rPr>
                <w:rFonts w:asciiTheme="minorEastAsia" w:eastAsiaTheme="minorEastAsia" w:hAnsiTheme="minorEastAsia" w:hint="eastAsia"/>
                <w:sz w:val="16"/>
                <w:szCs w:val="16"/>
              </w:rPr>
              <w:t>資格取得</w:t>
            </w:r>
            <w:r w:rsidR="00E960B8" w:rsidRPr="00F41F61">
              <w:rPr>
                <w:rFonts w:asciiTheme="minorEastAsia" w:eastAsiaTheme="minorEastAsia" w:hAnsiTheme="minorEastAsia" w:hint="eastAsia"/>
                <w:sz w:val="16"/>
                <w:szCs w:val="16"/>
              </w:rPr>
              <w:t>件数</w:t>
            </w:r>
            <w:r w:rsidR="002D448E" w:rsidRPr="00F41F61">
              <w:rPr>
                <w:rFonts w:asciiTheme="minorEastAsia" w:eastAsiaTheme="minorEastAsia" w:hAnsiTheme="minorEastAsia" w:hint="eastAsia"/>
                <w:sz w:val="16"/>
                <w:szCs w:val="16"/>
              </w:rPr>
              <w:t>をＲ１時に回復させる。</w:t>
            </w:r>
            <w:r w:rsidR="00563B90" w:rsidRPr="00F55D7F">
              <w:rPr>
                <w:rFonts w:asciiTheme="minorEastAsia" w:eastAsiaTheme="minorEastAsia" w:hAnsiTheme="minorEastAsia" w:hint="eastAsia"/>
                <w:sz w:val="16"/>
                <w:szCs w:val="16"/>
              </w:rPr>
              <w:t>[</w:t>
            </w:r>
            <w:r w:rsidR="00DF5200" w:rsidRPr="00F55D7F">
              <w:rPr>
                <w:rFonts w:asciiTheme="minorEastAsia" w:eastAsiaTheme="minorEastAsia" w:hAnsiTheme="minorEastAsia" w:hint="eastAsia"/>
                <w:sz w:val="16"/>
                <w:szCs w:val="16"/>
              </w:rPr>
              <w:t>453</w:t>
            </w:r>
            <w:r w:rsidR="00A51B19" w:rsidRPr="00F55D7F">
              <w:rPr>
                <w:rFonts w:asciiTheme="minorEastAsia" w:eastAsiaTheme="minorEastAsia" w:hAnsiTheme="minorEastAsia" w:hint="eastAsia"/>
                <w:sz w:val="16"/>
                <w:szCs w:val="16"/>
              </w:rPr>
              <w:t>件</w:t>
            </w:r>
            <w:r w:rsidR="00563B90" w:rsidRPr="00F55D7F">
              <w:rPr>
                <w:rFonts w:asciiTheme="minorEastAsia" w:eastAsiaTheme="minorEastAsia" w:hAnsiTheme="minorEastAsia" w:hint="eastAsia"/>
                <w:sz w:val="16"/>
                <w:szCs w:val="16"/>
              </w:rPr>
              <w:t>]</w:t>
            </w:r>
          </w:p>
        </w:tc>
        <w:tc>
          <w:tcPr>
            <w:tcW w:w="3685" w:type="dxa"/>
            <w:tcBorders>
              <w:left w:val="dashed" w:sz="4" w:space="0" w:color="auto"/>
              <w:right w:val="single" w:sz="4" w:space="0" w:color="auto"/>
            </w:tcBorders>
            <w:shd w:val="clear" w:color="auto" w:fill="auto"/>
          </w:tcPr>
          <w:p w14:paraId="6197718F" w14:textId="77777777" w:rsidR="0009308B" w:rsidRDefault="0009308B" w:rsidP="0043394A">
            <w:pPr>
              <w:spacing w:line="320" w:lineRule="exact"/>
              <w:ind w:left="160" w:hangingChars="100" w:hanging="160"/>
              <w:rPr>
                <w:rFonts w:ascii="ＭＳ 明朝" w:hAnsi="ＭＳ 明朝"/>
                <w:color w:val="FF0000"/>
                <w:sz w:val="16"/>
                <w:szCs w:val="16"/>
              </w:rPr>
            </w:pPr>
          </w:p>
          <w:p w14:paraId="30C41837" w14:textId="470F2E9A" w:rsidR="005B29A0" w:rsidRPr="0001548D" w:rsidRDefault="005B29A0" w:rsidP="0043394A">
            <w:pPr>
              <w:spacing w:line="320" w:lineRule="exact"/>
              <w:ind w:left="160" w:hangingChars="100" w:hanging="160"/>
              <w:rPr>
                <w:rFonts w:ascii="ＭＳ 明朝" w:hAnsi="ＭＳ 明朝"/>
                <w:color w:val="000000" w:themeColor="text1"/>
                <w:sz w:val="16"/>
                <w:szCs w:val="16"/>
              </w:rPr>
            </w:pPr>
            <w:r w:rsidRPr="0001548D">
              <w:rPr>
                <w:rFonts w:ascii="ＭＳ 明朝" w:hAnsi="ＭＳ 明朝" w:hint="eastAsia"/>
                <w:color w:val="000000" w:themeColor="text1"/>
                <w:sz w:val="16"/>
                <w:szCs w:val="16"/>
              </w:rPr>
              <w:t>・</w:t>
            </w:r>
            <w:r w:rsidR="00F55D7F">
              <w:rPr>
                <w:rFonts w:ascii="ＭＳ 明朝" w:hAnsi="ＭＳ 明朝" w:hint="eastAsia"/>
                <w:color w:val="000000" w:themeColor="text1"/>
                <w:sz w:val="16"/>
                <w:szCs w:val="16"/>
              </w:rPr>
              <w:t>89.9</w:t>
            </w:r>
            <w:r w:rsidR="00F55D7F" w:rsidRPr="0001548D">
              <w:rPr>
                <w:rFonts w:ascii="ＭＳ 明朝" w:hAnsi="ＭＳ 明朝" w:hint="eastAsia"/>
                <w:color w:val="000000" w:themeColor="text1"/>
                <w:sz w:val="16"/>
                <w:szCs w:val="16"/>
              </w:rPr>
              <w:t>％</w:t>
            </w:r>
            <w:r w:rsidR="0001548D" w:rsidRPr="0001548D">
              <w:rPr>
                <w:rFonts w:asciiTheme="majorEastAsia" w:eastAsiaTheme="majorEastAsia" w:hAnsiTheme="majorEastAsia" w:hint="eastAsia"/>
                <w:b/>
                <w:sz w:val="16"/>
                <w:szCs w:val="16"/>
              </w:rPr>
              <w:t>（</w:t>
            </w:r>
            <w:r w:rsidR="00F55D7F">
              <w:rPr>
                <w:rFonts w:asciiTheme="majorEastAsia" w:eastAsiaTheme="majorEastAsia" w:hAnsiTheme="majorEastAsia" w:hint="eastAsia"/>
                <w:b/>
                <w:sz w:val="16"/>
                <w:szCs w:val="16"/>
              </w:rPr>
              <w:t>○</w:t>
            </w:r>
            <w:r w:rsidR="0001548D" w:rsidRPr="0001548D">
              <w:rPr>
                <w:rFonts w:asciiTheme="majorEastAsia" w:eastAsiaTheme="majorEastAsia" w:hAnsiTheme="majorEastAsia" w:hint="eastAsia"/>
                <w:b/>
                <w:sz w:val="16"/>
                <w:szCs w:val="16"/>
              </w:rPr>
              <w:t>）</w:t>
            </w:r>
          </w:p>
          <w:p w14:paraId="0EE9CA55" w14:textId="65B6F994" w:rsidR="005B29A0" w:rsidRPr="0001548D" w:rsidRDefault="005B29A0" w:rsidP="0043394A">
            <w:pPr>
              <w:spacing w:line="320" w:lineRule="exact"/>
              <w:ind w:left="160" w:hangingChars="100" w:hanging="160"/>
              <w:rPr>
                <w:rFonts w:ascii="ＭＳ 明朝" w:hAnsi="ＭＳ 明朝"/>
                <w:color w:val="000000" w:themeColor="text1"/>
                <w:sz w:val="16"/>
                <w:szCs w:val="16"/>
              </w:rPr>
            </w:pPr>
            <w:r w:rsidRPr="0001548D">
              <w:rPr>
                <w:rFonts w:ascii="ＭＳ 明朝" w:hAnsi="ＭＳ 明朝" w:hint="eastAsia"/>
                <w:color w:val="000000" w:themeColor="text1"/>
                <w:sz w:val="16"/>
                <w:szCs w:val="16"/>
              </w:rPr>
              <w:t>・</w:t>
            </w:r>
            <w:r w:rsidR="00F55D7F">
              <w:rPr>
                <w:rFonts w:ascii="ＭＳ 明朝" w:hAnsi="ＭＳ 明朝" w:hint="eastAsia"/>
                <w:color w:val="000000" w:themeColor="text1"/>
                <w:sz w:val="16"/>
                <w:szCs w:val="16"/>
              </w:rPr>
              <w:t>22.2</w:t>
            </w:r>
            <w:r w:rsidR="00F55D7F" w:rsidRPr="0001548D">
              <w:rPr>
                <w:rFonts w:ascii="ＭＳ 明朝" w:hAnsi="ＭＳ 明朝" w:hint="eastAsia"/>
                <w:color w:val="000000" w:themeColor="text1"/>
                <w:sz w:val="16"/>
                <w:szCs w:val="16"/>
              </w:rPr>
              <w:t>％</w:t>
            </w:r>
            <w:r w:rsidR="00F55D7F" w:rsidRPr="0001548D">
              <w:rPr>
                <w:rFonts w:asciiTheme="majorEastAsia" w:eastAsiaTheme="majorEastAsia" w:hAnsiTheme="majorEastAsia" w:hint="eastAsia"/>
                <w:b/>
                <w:sz w:val="16"/>
                <w:szCs w:val="16"/>
              </w:rPr>
              <w:t>（</w:t>
            </w:r>
            <w:r w:rsidR="00F55D7F">
              <w:rPr>
                <w:rFonts w:asciiTheme="majorEastAsia" w:eastAsiaTheme="majorEastAsia" w:hAnsiTheme="majorEastAsia" w:hint="eastAsia"/>
                <w:b/>
                <w:sz w:val="16"/>
                <w:szCs w:val="16"/>
              </w:rPr>
              <w:t>○</w:t>
            </w:r>
            <w:r w:rsidR="00F55D7F" w:rsidRPr="0001548D">
              <w:rPr>
                <w:rFonts w:asciiTheme="majorEastAsia" w:eastAsiaTheme="majorEastAsia" w:hAnsiTheme="majorEastAsia" w:hint="eastAsia"/>
                <w:b/>
                <w:sz w:val="16"/>
                <w:szCs w:val="16"/>
              </w:rPr>
              <w:t>）</w:t>
            </w:r>
          </w:p>
          <w:p w14:paraId="3DA735E1" w14:textId="77777777" w:rsidR="005B29A0" w:rsidRPr="0001548D" w:rsidRDefault="005B29A0" w:rsidP="0043394A">
            <w:pPr>
              <w:spacing w:line="320" w:lineRule="exact"/>
              <w:ind w:left="160" w:hangingChars="100" w:hanging="160"/>
              <w:rPr>
                <w:rFonts w:ascii="ＭＳ 明朝" w:hAnsi="ＭＳ 明朝"/>
                <w:color w:val="000000" w:themeColor="text1"/>
                <w:sz w:val="16"/>
                <w:szCs w:val="16"/>
              </w:rPr>
            </w:pPr>
          </w:p>
          <w:p w14:paraId="5D8F3525" w14:textId="066F13BD" w:rsidR="005B29A0" w:rsidRPr="0001548D" w:rsidRDefault="005B29A0" w:rsidP="005B29A0">
            <w:pPr>
              <w:spacing w:line="320" w:lineRule="exact"/>
              <w:ind w:left="160" w:hangingChars="100" w:hanging="160"/>
              <w:rPr>
                <w:rFonts w:ascii="ＭＳ 明朝" w:hAnsi="ＭＳ 明朝"/>
                <w:color w:val="000000" w:themeColor="text1"/>
                <w:sz w:val="16"/>
                <w:szCs w:val="16"/>
              </w:rPr>
            </w:pPr>
            <w:r w:rsidRPr="0001548D">
              <w:rPr>
                <w:rFonts w:ascii="ＭＳ 明朝" w:hAnsi="ＭＳ 明朝" w:hint="eastAsia"/>
                <w:color w:val="000000" w:themeColor="text1"/>
                <w:sz w:val="16"/>
                <w:szCs w:val="16"/>
              </w:rPr>
              <w:t>・</w:t>
            </w:r>
            <w:r w:rsidR="00621ED8">
              <w:rPr>
                <w:rFonts w:ascii="ＭＳ 明朝" w:hAnsi="ＭＳ 明朝" w:hint="eastAsia"/>
                <w:color w:val="000000" w:themeColor="text1"/>
                <w:sz w:val="16"/>
                <w:szCs w:val="16"/>
              </w:rPr>
              <w:t>２月18日コロナ禍で</w:t>
            </w:r>
            <w:r w:rsidR="00C046CE">
              <w:rPr>
                <w:rFonts w:ascii="ＭＳ 明朝" w:hAnsi="ＭＳ 明朝" w:hint="eastAsia"/>
                <w:color w:val="000000" w:themeColor="text1"/>
                <w:sz w:val="16"/>
                <w:szCs w:val="16"/>
              </w:rPr>
              <w:t>中止</w:t>
            </w:r>
            <w:r w:rsidR="0001548D" w:rsidRPr="00C046CE">
              <w:rPr>
                <w:rFonts w:asciiTheme="majorEastAsia" w:eastAsiaTheme="majorEastAsia" w:hAnsiTheme="majorEastAsia" w:hint="eastAsia"/>
                <w:b/>
                <w:sz w:val="16"/>
                <w:szCs w:val="16"/>
              </w:rPr>
              <w:t>（－）</w:t>
            </w:r>
          </w:p>
          <w:p w14:paraId="6A49BC4E" w14:textId="77777777" w:rsidR="005B29A0" w:rsidRPr="0001548D" w:rsidRDefault="005B29A0" w:rsidP="005B29A0">
            <w:pPr>
              <w:spacing w:line="320" w:lineRule="exact"/>
              <w:ind w:left="160" w:hangingChars="100" w:hanging="160"/>
              <w:rPr>
                <w:rFonts w:ascii="ＭＳ 明朝" w:hAnsi="ＭＳ 明朝"/>
                <w:color w:val="000000" w:themeColor="text1"/>
                <w:sz w:val="16"/>
                <w:szCs w:val="16"/>
              </w:rPr>
            </w:pPr>
          </w:p>
          <w:p w14:paraId="6551C974" w14:textId="1663CC94" w:rsidR="005B29A0" w:rsidRPr="0001548D" w:rsidRDefault="005B29A0" w:rsidP="003E2DA0">
            <w:pPr>
              <w:spacing w:line="200" w:lineRule="exact"/>
              <w:ind w:left="160" w:hangingChars="100" w:hanging="160"/>
              <w:rPr>
                <w:rFonts w:ascii="ＭＳ 明朝" w:hAnsi="ＭＳ 明朝"/>
                <w:color w:val="000000" w:themeColor="text1"/>
                <w:sz w:val="16"/>
                <w:szCs w:val="16"/>
              </w:rPr>
            </w:pPr>
            <w:r w:rsidRPr="0001548D">
              <w:rPr>
                <w:rFonts w:ascii="ＭＳ 明朝" w:hAnsi="ＭＳ 明朝" w:hint="eastAsia"/>
                <w:color w:val="000000" w:themeColor="text1"/>
                <w:sz w:val="16"/>
                <w:szCs w:val="16"/>
              </w:rPr>
              <w:t>・55.0％</w:t>
            </w:r>
            <w:r w:rsidRPr="0001548D">
              <w:rPr>
                <w:rFonts w:asciiTheme="majorEastAsia" w:eastAsiaTheme="majorEastAsia" w:hAnsiTheme="majorEastAsia" w:hint="eastAsia"/>
                <w:b/>
                <w:color w:val="000000" w:themeColor="text1"/>
                <w:sz w:val="16"/>
                <w:szCs w:val="16"/>
              </w:rPr>
              <w:t>（△）</w:t>
            </w:r>
          </w:p>
          <w:p w14:paraId="3F996D2D" w14:textId="2EFB1E97" w:rsidR="005B29A0" w:rsidRPr="0001548D" w:rsidRDefault="003E2DA0" w:rsidP="003E2DA0">
            <w:pPr>
              <w:spacing w:line="200" w:lineRule="exact"/>
              <w:ind w:firstLineChars="100" w:firstLine="160"/>
              <w:rPr>
                <w:rFonts w:ascii="ＭＳ 明朝" w:hAnsi="ＭＳ 明朝"/>
                <w:color w:val="000000" w:themeColor="text1"/>
                <w:sz w:val="16"/>
                <w:szCs w:val="16"/>
              </w:rPr>
            </w:pPr>
            <w:r>
              <w:rPr>
                <w:rFonts w:ascii="ＭＳ 明朝" w:hAnsi="ＭＳ 明朝" w:hint="eastAsia"/>
                <w:color w:val="000000" w:themeColor="text1"/>
                <w:sz w:val="16"/>
                <w:szCs w:val="16"/>
              </w:rPr>
              <w:t>※</w:t>
            </w:r>
            <w:r w:rsidR="005B29A0" w:rsidRPr="0001548D">
              <w:rPr>
                <w:rFonts w:ascii="ＭＳ 明朝" w:hAnsi="ＭＳ 明朝" w:hint="eastAsia"/>
                <w:color w:val="000000" w:themeColor="text1"/>
                <w:sz w:val="16"/>
                <w:szCs w:val="16"/>
              </w:rPr>
              <w:t>運動部37.8％、文化部17.2％</w:t>
            </w:r>
          </w:p>
          <w:p w14:paraId="4F417824" w14:textId="77777777" w:rsidR="006A46B7" w:rsidRPr="0001548D" w:rsidRDefault="006A46B7" w:rsidP="006A46B7">
            <w:pPr>
              <w:spacing w:line="240" w:lineRule="exact"/>
              <w:rPr>
                <w:rFonts w:ascii="ＭＳ 明朝" w:hAnsi="ＭＳ 明朝"/>
                <w:color w:val="000000" w:themeColor="text1"/>
                <w:sz w:val="16"/>
                <w:szCs w:val="16"/>
              </w:rPr>
            </w:pPr>
          </w:p>
          <w:p w14:paraId="6450F1AB" w14:textId="6A9AC9ED" w:rsidR="005B29A0" w:rsidRPr="0001548D" w:rsidRDefault="005B29A0" w:rsidP="003E2DA0">
            <w:pPr>
              <w:spacing w:line="200" w:lineRule="exact"/>
              <w:rPr>
                <w:rFonts w:ascii="ＭＳ 明朝" w:hAnsi="ＭＳ 明朝"/>
                <w:color w:val="000000" w:themeColor="text1"/>
                <w:sz w:val="16"/>
                <w:szCs w:val="16"/>
              </w:rPr>
            </w:pPr>
            <w:r w:rsidRPr="0001548D">
              <w:rPr>
                <w:rFonts w:ascii="ＭＳ 明朝" w:hAnsi="ＭＳ 明朝" w:hint="eastAsia"/>
                <w:color w:val="000000" w:themeColor="text1"/>
                <w:sz w:val="16"/>
                <w:szCs w:val="16"/>
              </w:rPr>
              <w:t>・１年58.1％（100/172名）</w:t>
            </w:r>
            <w:r w:rsidR="004B3A88" w:rsidRPr="0001548D">
              <w:rPr>
                <w:rFonts w:asciiTheme="majorEastAsia" w:eastAsiaTheme="majorEastAsia" w:hAnsiTheme="majorEastAsia" w:hint="eastAsia"/>
                <w:b/>
                <w:color w:val="000000" w:themeColor="text1"/>
                <w:sz w:val="16"/>
                <w:szCs w:val="16"/>
              </w:rPr>
              <w:t>（◎）</w:t>
            </w:r>
          </w:p>
          <w:p w14:paraId="09F164A8" w14:textId="0775490B" w:rsidR="004B3A88" w:rsidRPr="0001548D" w:rsidRDefault="004B3A88" w:rsidP="003E2DA0">
            <w:pPr>
              <w:spacing w:line="200" w:lineRule="exact"/>
              <w:rPr>
                <w:rFonts w:ascii="ＭＳ 明朝" w:hAnsi="ＭＳ 明朝"/>
                <w:color w:val="000000" w:themeColor="text1"/>
                <w:sz w:val="16"/>
                <w:szCs w:val="16"/>
              </w:rPr>
            </w:pPr>
            <w:r w:rsidRPr="0001548D">
              <w:rPr>
                <w:rFonts w:ascii="ＭＳ 明朝" w:hAnsi="ＭＳ 明朝" w:hint="eastAsia"/>
                <w:color w:val="000000" w:themeColor="text1"/>
                <w:sz w:val="16"/>
                <w:szCs w:val="16"/>
              </w:rPr>
              <w:t xml:space="preserve">　</w:t>
            </w:r>
            <w:r w:rsidR="006A46B7" w:rsidRPr="0001548D">
              <w:rPr>
                <w:rFonts w:ascii="ＭＳ 明朝" w:hAnsi="ＭＳ 明朝" w:hint="eastAsia"/>
                <w:color w:val="000000" w:themeColor="text1"/>
                <w:sz w:val="16"/>
                <w:szCs w:val="16"/>
              </w:rPr>
              <w:t>【参考】２年46.4％（ 96/207名）</w:t>
            </w:r>
          </w:p>
          <w:p w14:paraId="4788F52D" w14:textId="397FD721" w:rsidR="006A46B7" w:rsidRPr="0001548D" w:rsidRDefault="006A46B7" w:rsidP="003E2DA0">
            <w:pPr>
              <w:spacing w:line="200" w:lineRule="exact"/>
              <w:rPr>
                <w:rFonts w:ascii="ＭＳ 明朝" w:hAnsi="ＭＳ 明朝"/>
                <w:color w:val="000000" w:themeColor="text1"/>
                <w:sz w:val="16"/>
                <w:szCs w:val="16"/>
              </w:rPr>
            </w:pPr>
            <w:r w:rsidRPr="0001548D">
              <w:rPr>
                <w:rFonts w:ascii="ＭＳ 明朝" w:hAnsi="ＭＳ 明朝" w:hint="eastAsia"/>
                <w:color w:val="000000" w:themeColor="text1"/>
                <w:sz w:val="16"/>
                <w:szCs w:val="16"/>
              </w:rPr>
              <w:t xml:space="preserve">　　　　　３年42.7％（ 97/227名）</w:t>
            </w:r>
          </w:p>
          <w:p w14:paraId="55C68625" w14:textId="2F91CD14" w:rsidR="006A46B7" w:rsidRPr="0001548D" w:rsidRDefault="006A46B7" w:rsidP="003E2DA0">
            <w:pPr>
              <w:spacing w:line="200" w:lineRule="exact"/>
              <w:rPr>
                <w:rFonts w:ascii="ＭＳ 明朝" w:hAnsi="ＭＳ 明朝"/>
                <w:color w:val="000000" w:themeColor="text1"/>
                <w:sz w:val="16"/>
                <w:szCs w:val="16"/>
                <w:u w:val="single"/>
              </w:rPr>
            </w:pPr>
            <w:r w:rsidRPr="0001548D">
              <w:rPr>
                <w:rFonts w:ascii="ＭＳ 明朝" w:hAnsi="ＭＳ 明朝" w:hint="eastAsia"/>
                <w:color w:val="000000" w:themeColor="text1"/>
                <w:sz w:val="16"/>
                <w:szCs w:val="16"/>
              </w:rPr>
              <w:t xml:space="preserve">　　　　　</w:t>
            </w:r>
            <w:r w:rsidRPr="0001548D">
              <w:rPr>
                <w:rFonts w:ascii="ＭＳ 明朝" w:hAnsi="ＭＳ 明朝" w:hint="eastAsia"/>
                <w:color w:val="000000" w:themeColor="text1"/>
                <w:sz w:val="16"/>
                <w:szCs w:val="16"/>
                <w:u w:val="single"/>
              </w:rPr>
              <w:t>全体48.3％（293/606名）</w:t>
            </w:r>
          </w:p>
          <w:p w14:paraId="0BC176AD" w14:textId="2397E07C" w:rsidR="006A46B7" w:rsidRPr="0001548D" w:rsidRDefault="006A46B7" w:rsidP="003E2DA0">
            <w:pPr>
              <w:spacing w:line="200" w:lineRule="exact"/>
              <w:rPr>
                <w:rFonts w:ascii="ＭＳ 明朝" w:hAnsi="ＭＳ 明朝"/>
                <w:color w:val="000000" w:themeColor="text1"/>
                <w:sz w:val="16"/>
                <w:szCs w:val="16"/>
              </w:rPr>
            </w:pPr>
            <w:r w:rsidRPr="0001548D">
              <w:rPr>
                <w:rFonts w:ascii="ＭＳ 明朝" w:hAnsi="ＭＳ 明朝" w:hint="eastAsia"/>
                <w:color w:val="000000" w:themeColor="text1"/>
                <w:sz w:val="16"/>
                <w:szCs w:val="16"/>
              </w:rPr>
              <w:t>・</w:t>
            </w:r>
            <w:r w:rsidRPr="00621ED8">
              <w:rPr>
                <w:rFonts w:ascii="ＭＳ 明朝" w:hAnsi="ＭＳ 明朝" w:hint="eastAsia"/>
                <w:color w:val="000000" w:themeColor="text1"/>
                <w:sz w:val="16"/>
                <w:szCs w:val="16"/>
              </w:rPr>
              <w:t>1</w:t>
            </w:r>
            <w:r w:rsidR="00AB63D4" w:rsidRPr="00621ED8">
              <w:rPr>
                <w:rFonts w:ascii="ＭＳ 明朝" w:hAnsi="ＭＳ 明朝" w:hint="eastAsia"/>
                <w:color w:val="000000" w:themeColor="text1"/>
                <w:sz w:val="16"/>
                <w:szCs w:val="16"/>
              </w:rPr>
              <w:t>2</w:t>
            </w:r>
            <w:r w:rsidRPr="00621ED8">
              <w:rPr>
                <w:rFonts w:ascii="ＭＳ 明朝" w:hAnsi="ＭＳ 明朝" w:hint="eastAsia"/>
                <w:color w:val="000000" w:themeColor="text1"/>
                <w:sz w:val="16"/>
                <w:szCs w:val="16"/>
              </w:rPr>
              <w:t>月に２回実施</w:t>
            </w:r>
            <w:r w:rsidRPr="00621ED8">
              <w:rPr>
                <w:rFonts w:asciiTheme="majorEastAsia" w:eastAsiaTheme="majorEastAsia" w:hAnsiTheme="majorEastAsia" w:hint="eastAsia"/>
                <w:b/>
                <w:color w:val="000000" w:themeColor="text1"/>
                <w:sz w:val="16"/>
                <w:szCs w:val="16"/>
              </w:rPr>
              <w:t>（</w:t>
            </w:r>
            <w:r w:rsidR="00621ED8" w:rsidRPr="00621ED8">
              <w:rPr>
                <w:rFonts w:asciiTheme="majorEastAsia" w:eastAsiaTheme="majorEastAsia" w:hAnsiTheme="majorEastAsia" w:hint="eastAsia"/>
                <w:b/>
                <w:color w:val="000000" w:themeColor="text1"/>
                <w:sz w:val="16"/>
                <w:szCs w:val="16"/>
              </w:rPr>
              <w:t>－</w:t>
            </w:r>
            <w:r w:rsidRPr="00621ED8">
              <w:rPr>
                <w:rFonts w:asciiTheme="majorEastAsia" w:eastAsiaTheme="majorEastAsia" w:hAnsiTheme="majorEastAsia" w:hint="eastAsia"/>
                <w:b/>
                <w:color w:val="000000" w:themeColor="text1"/>
                <w:sz w:val="16"/>
                <w:szCs w:val="16"/>
              </w:rPr>
              <w:t>）</w:t>
            </w:r>
          </w:p>
          <w:p w14:paraId="32B28B65" w14:textId="4A8C558A" w:rsidR="006A46B7" w:rsidRPr="0001548D" w:rsidRDefault="006A46B7" w:rsidP="003E2DA0">
            <w:pPr>
              <w:spacing w:line="200" w:lineRule="exact"/>
              <w:ind w:firstLineChars="100" w:firstLine="160"/>
              <w:rPr>
                <w:rFonts w:ascii="ＭＳ 明朝" w:hAnsi="ＭＳ 明朝"/>
                <w:color w:val="000000" w:themeColor="text1"/>
                <w:sz w:val="16"/>
                <w:szCs w:val="16"/>
              </w:rPr>
            </w:pPr>
            <w:r w:rsidRPr="0001548D">
              <w:rPr>
                <w:rFonts w:ascii="ＭＳ 明朝" w:hAnsi="ＭＳ 明朝" w:hint="eastAsia"/>
                <w:color w:val="000000" w:themeColor="text1"/>
                <w:sz w:val="16"/>
                <w:szCs w:val="16"/>
              </w:rPr>
              <w:t>※コロナ禍で</w:t>
            </w:r>
            <w:r w:rsidR="00521670">
              <w:rPr>
                <w:rFonts w:ascii="ＭＳ 明朝" w:hAnsi="ＭＳ 明朝" w:hint="eastAsia"/>
                <w:color w:val="000000" w:themeColor="text1"/>
                <w:sz w:val="16"/>
                <w:szCs w:val="16"/>
              </w:rPr>
              <w:t>10月まで</w:t>
            </w:r>
            <w:r w:rsidRPr="0001548D">
              <w:rPr>
                <w:rFonts w:ascii="ＭＳ 明朝" w:hAnsi="ＭＳ 明朝" w:hint="eastAsia"/>
                <w:color w:val="000000" w:themeColor="text1"/>
                <w:sz w:val="16"/>
                <w:szCs w:val="16"/>
              </w:rPr>
              <w:t>実施できず</w:t>
            </w:r>
          </w:p>
          <w:p w14:paraId="4E7DB641" w14:textId="1F87FFAC" w:rsidR="006A46B7" w:rsidRPr="0001548D" w:rsidRDefault="006A46B7" w:rsidP="003E2DA0">
            <w:pPr>
              <w:spacing w:line="200" w:lineRule="exact"/>
              <w:rPr>
                <w:rFonts w:ascii="ＭＳ 明朝" w:hAnsi="ＭＳ 明朝"/>
                <w:color w:val="000000" w:themeColor="text1"/>
                <w:sz w:val="16"/>
                <w:szCs w:val="16"/>
              </w:rPr>
            </w:pPr>
            <w:r w:rsidRPr="0001548D">
              <w:rPr>
                <w:rFonts w:ascii="ＭＳ 明朝" w:hAnsi="ＭＳ 明朝" w:hint="eastAsia"/>
                <w:color w:val="000000" w:themeColor="text1"/>
                <w:sz w:val="16"/>
                <w:szCs w:val="16"/>
              </w:rPr>
              <w:t>・Ｍ・Ｅ・Ａ・Ｇ系　ｲﾝﾀｰﾝｼｯﾌﾟ、企業見学</w:t>
            </w:r>
          </w:p>
          <w:p w14:paraId="1052171C" w14:textId="5D29B0EE" w:rsidR="006A46B7" w:rsidRDefault="006A46B7" w:rsidP="003E2DA0">
            <w:pPr>
              <w:spacing w:line="200" w:lineRule="exact"/>
              <w:rPr>
                <w:rFonts w:ascii="ＭＳ 明朝" w:hAnsi="ＭＳ 明朝"/>
                <w:color w:val="000000" w:themeColor="text1"/>
                <w:sz w:val="16"/>
                <w:szCs w:val="16"/>
              </w:rPr>
            </w:pPr>
            <w:r w:rsidRPr="0001548D">
              <w:rPr>
                <w:rFonts w:ascii="ＭＳ 明朝" w:hAnsi="ＭＳ 明朝" w:hint="eastAsia"/>
                <w:color w:val="000000" w:themeColor="text1"/>
                <w:sz w:val="16"/>
                <w:szCs w:val="16"/>
              </w:rPr>
              <w:t xml:space="preserve">　Ｔ系　大学見学</w:t>
            </w:r>
            <w:r w:rsidR="0001548D" w:rsidRPr="0001548D">
              <w:rPr>
                <w:rFonts w:asciiTheme="majorEastAsia" w:eastAsiaTheme="majorEastAsia" w:hAnsiTheme="majorEastAsia" w:hint="eastAsia"/>
                <w:b/>
                <w:color w:val="000000" w:themeColor="text1"/>
                <w:sz w:val="16"/>
                <w:szCs w:val="16"/>
              </w:rPr>
              <w:t>（〇）</w:t>
            </w:r>
          </w:p>
          <w:p w14:paraId="6E3FF08F" w14:textId="41F4E8E1" w:rsidR="006A46B7" w:rsidRDefault="0001548D" w:rsidP="005B29A0">
            <w:pPr>
              <w:spacing w:line="320" w:lineRule="exact"/>
              <w:rPr>
                <w:rFonts w:ascii="ＭＳ 明朝" w:hAnsi="ＭＳ 明朝"/>
                <w:color w:val="000000" w:themeColor="text1"/>
                <w:sz w:val="16"/>
                <w:szCs w:val="16"/>
              </w:rPr>
            </w:pPr>
            <w:r>
              <w:rPr>
                <w:rFonts w:ascii="ＭＳ 明朝" w:hAnsi="ＭＳ 明朝" w:hint="eastAsia"/>
                <w:color w:val="000000" w:themeColor="text1"/>
                <w:sz w:val="16"/>
                <w:szCs w:val="16"/>
              </w:rPr>
              <w:t>・</w:t>
            </w:r>
            <w:r w:rsidR="006B2E7B">
              <w:rPr>
                <w:rFonts w:ascii="ＭＳ 明朝" w:hAnsi="ＭＳ 明朝" w:hint="eastAsia"/>
                <w:color w:val="000000" w:themeColor="text1"/>
                <w:sz w:val="16"/>
                <w:szCs w:val="16"/>
              </w:rPr>
              <w:t>460</w:t>
            </w:r>
            <w:r w:rsidR="00521670" w:rsidRPr="006B2E7B">
              <w:rPr>
                <w:rFonts w:ascii="ＭＳ 明朝" w:hAnsi="ＭＳ 明朝" w:hint="eastAsia"/>
                <w:color w:val="000000" w:themeColor="text1"/>
                <w:sz w:val="16"/>
                <w:szCs w:val="16"/>
              </w:rPr>
              <w:t>件</w:t>
            </w:r>
            <w:r w:rsidR="00521670" w:rsidRPr="00521670">
              <w:rPr>
                <w:rFonts w:asciiTheme="majorEastAsia" w:eastAsiaTheme="majorEastAsia" w:hAnsiTheme="majorEastAsia" w:hint="eastAsia"/>
                <w:b/>
                <w:color w:val="000000" w:themeColor="text1"/>
                <w:sz w:val="16"/>
                <w:szCs w:val="16"/>
              </w:rPr>
              <w:t>（△）</w:t>
            </w:r>
          </w:p>
          <w:p w14:paraId="5D7D1E7F" w14:textId="253A108B" w:rsidR="005B29A0" w:rsidRPr="005B29A0" w:rsidRDefault="005B29A0" w:rsidP="005B29A0">
            <w:pPr>
              <w:spacing w:line="320" w:lineRule="exact"/>
              <w:ind w:left="210" w:hangingChars="100" w:hanging="210"/>
            </w:pPr>
          </w:p>
        </w:tc>
      </w:tr>
      <w:tr w:rsidR="004D79C2" w:rsidRPr="0001548D" w14:paraId="4E683934" w14:textId="77777777" w:rsidTr="00621BB3">
        <w:trPr>
          <w:cantSplit/>
          <w:trHeight w:val="5027"/>
          <w:jc w:val="center"/>
        </w:trPr>
        <w:tc>
          <w:tcPr>
            <w:tcW w:w="881" w:type="dxa"/>
            <w:shd w:val="clear" w:color="auto" w:fill="auto"/>
            <w:textDirection w:val="tbRlV"/>
            <w:vAlign w:val="center"/>
          </w:tcPr>
          <w:p w14:paraId="5A89A83D" w14:textId="77777777" w:rsidR="004D79C2" w:rsidRPr="00F41F61" w:rsidRDefault="004D79C2" w:rsidP="00452F11">
            <w:pPr>
              <w:ind w:firstLineChars="100" w:firstLine="210"/>
              <w:jc w:val="center"/>
              <w:rPr>
                <w:rFonts w:ascii="ＭＳ 明朝" w:hAnsi="ＭＳ 明朝"/>
                <w:szCs w:val="21"/>
              </w:rPr>
            </w:pPr>
            <w:r w:rsidRPr="00F41F61">
              <w:rPr>
                <w:rFonts w:ascii="ＭＳ 明朝" w:hAnsi="ＭＳ 明朝" w:hint="eastAsia"/>
                <w:szCs w:val="21"/>
              </w:rPr>
              <w:t>２　規律・規範の確立と豊</w:t>
            </w:r>
            <w:r w:rsidR="00F7186F" w:rsidRPr="00F41F61">
              <w:rPr>
                <w:rFonts w:ascii="ＭＳ 明朝" w:hAnsi="ＭＳ 明朝" w:hint="eastAsia"/>
                <w:szCs w:val="21"/>
              </w:rPr>
              <w:t>か</w:t>
            </w:r>
            <w:r w:rsidRPr="00F41F61">
              <w:rPr>
                <w:rFonts w:ascii="ＭＳ 明朝" w:hAnsi="ＭＳ 明朝" w:hint="eastAsia"/>
                <w:szCs w:val="21"/>
              </w:rPr>
              <w:t>な心のはぐくみ</w:t>
            </w:r>
          </w:p>
        </w:tc>
        <w:tc>
          <w:tcPr>
            <w:tcW w:w="2020" w:type="dxa"/>
            <w:shd w:val="clear" w:color="auto" w:fill="auto"/>
          </w:tcPr>
          <w:p w14:paraId="6E081EA6" w14:textId="77777777" w:rsidR="004D79C2" w:rsidRPr="00F41F61" w:rsidRDefault="004D79C2" w:rsidP="005C3D7F">
            <w:pPr>
              <w:ind w:leftChars="-57" w:left="346" w:rightChars="-51" w:right="-107" w:hangingChars="222" w:hanging="466"/>
              <w:jc w:val="left"/>
              <w:rPr>
                <w:rFonts w:asciiTheme="minorEastAsia" w:eastAsiaTheme="minorEastAsia" w:hAnsiTheme="minorEastAsia"/>
                <w:szCs w:val="21"/>
              </w:rPr>
            </w:pPr>
            <w:r w:rsidRPr="00F41F61">
              <w:rPr>
                <w:rFonts w:asciiTheme="minorEastAsia" w:eastAsiaTheme="minorEastAsia" w:hAnsiTheme="minorEastAsia" w:hint="eastAsia"/>
                <w:szCs w:val="21"/>
              </w:rPr>
              <w:t>（１）</w:t>
            </w:r>
          </w:p>
          <w:p w14:paraId="488CB520" w14:textId="77777777" w:rsidR="005C3D7F" w:rsidRPr="00F41F61" w:rsidRDefault="00734FDC" w:rsidP="005C3D7F">
            <w:pPr>
              <w:ind w:left="210" w:rightChars="-119" w:right="-250" w:hangingChars="100" w:hanging="210"/>
              <w:jc w:val="left"/>
              <w:rPr>
                <w:rFonts w:asciiTheme="minorEastAsia" w:eastAsiaTheme="minorEastAsia" w:hAnsiTheme="minorEastAsia"/>
                <w:szCs w:val="21"/>
              </w:rPr>
            </w:pPr>
            <w:r w:rsidRPr="00F41F61">
              <w:rPr>
                <w:rFonts w:asciiTheme="minorEastAsia" w:eastAsiaTheme="minorEastAsia" w:hAnsiTheme="minorEastAsia" w:hint="eastAsia"/>
                <w:szCs w:val="21"/>
              </w:rPr>
              <w:t>・</w:t>
            </w:r>
            <w:r w:rsidR="00A44844" w:rsidRPr="00F41F61">
              <w:rPr>
                <w:rFonts w:asciiTheme="minorEastAsia" w:eastAsiaTheme="minorEastAsia" w:hAnsiTheme="minorEastAsia" w:hint="eastAsia"/>
                <w:szCs w:val="21"/>
              </w:rPr>
              <w:t>キャリア教育</w:t>
            </w:r>
            <w:r w:rsidR="004C3E58" w:rsidRPr="00F41F61">
              <w:rPr>
                <w:rFonts w:asciiTheme="minorEastAsia" w:eastAsiaTheme="minorEastAsia" w:hAnsiTheme="minorEastAsia" w:hint="eastAsia"/>
                <w:szCs w:val="21"/>
              </w:rPr>
              <w:t>、</w:t>
            </w:r>
            <w:r w:rsidR="005C3D7F" w:rsidRPr="00F41F61">
              <w:rPr>
                <w:rFonts w:asciiTheme="minorEastAsia" w:eastAsiaTheme="minorEastAsia" w:hAnsiTheme="minorEastAsia" w:hint="eastAsia"/>
                <w:szCs w:val="21"/>
              </w:rPr>
              <w:t>進</w:t>
            </w:r>
          </w:p>
          <w:p w14:paraId="590D58FA" w14:textId="77777777" w:rsidR="009235A6" w:rsidRPr="00F41F61" w:rsidRDefault="00734FDC" w:rsidP="005C3D7F">
            <w:pPr>
              <w:ind w:leftChars="100" w:left="210" w:rightChars="-119" w:right="-250"/>
              <w:jc w:val="left"/>
              <w:rPr>
                <w:rFonts w:asciiTheme="minorEastAsia" w:eastAsiaTheme="minorEastAsia" w:hAnsiTheme="minorEastAsia"/>
                <w:szCs w:val="21"/>
              </w:rPr>
            </w:pPr>
            <w:r w:rsidRPr="00F41F61">
              <w:rPr>
                <w:rFonts w:asciiTheme="minorEastAsia" w:eastAsiaTheme="minorEastAsia" w:hAnsiTheme="minorEastAsia" w:hint="eastAsia"/>
                <w:szCs w:val="21"/>
              </w:rPr>
              <w:t>路指導の推進</w:t>
            </w:r>
          </w:p>
          <w:p w14:paraId="701B4C2E" w14:textId="77777777" w:rsidR="005C3D7F" w:rsidRPr="00F41F61" w:rsidRDefault="005C3D7F" w:rsidP="005C3D7F">
            <w:pPr>
              <w:ind w:rightChars="-119" w:right="-250"/>
              <w:jc w:val="left"/>
              <w:rPr>
                <w:rFonts w:asciiTheme="minorEastAsia" w:eastAsiaTheme="minorEastAsia" w:hAnsiTheme="minorEastAsia"/>
                <w:szCs w:val="21"/>
              </w:rPr>
            </w:pPr>
            <w:r w:rsidRPr="00F41F61">
              <w:rPr>
                <w:rFonts w:asciiTheme="minorEastAsia" w:eastAsiaTheme="minorEastAsia" w:hAnsiTheme="minorEastAsia" w:hint="eastAsia"/>
                <w:szCs w:val="21"/>
              </w:rPr>
              <w:t>・就職指導、進学指</w:t>
            </w:r>
          </w:p>
          <w:p w14:paraId="624666FC" w14:textId="77777777" w:rsidR="007F4F66" w:rsidRPr="00F41F61" w:rsidRDefault="005C3D7F" w:rsidP="005C3D7F">
            <w:pPr>
              <w:ind w:rightChars="-119" w:right="-250" w:firstLineChars="100" w:firstLine="210"/>
              <w:jc w:val="left"/>
              <w:rPr>
                <w:rFonts w:asciiTheme="minorEastAsia" w:eastAsiaTheme="minorEastAsia" w:hAnsiTheme="minorEastAsia"/>
                <w:szCs w:val="21"/>
              </w:rPr>
            </w:pPr>
            <w:r w:rsidRPr="00F41F61">
              <w:rPr>
                <w:rFonts w:asciiTheme="minorEastAsia" w:eastAsiaTheme="minorEastAsia" w:hAnsiTheme="minorEastAsia" w:hint="eastAsia"/>
                <w:szCs w:val="21"/>
              </w:rPr>
              <w:t>導の充実</w:t>
            </w:r>
          </w:p>
          <w:p w14:paraId="41E9CF80" w14:textId="77777777" w:rsidR="009524F9" w:rsidRPr="00F41F61" w:rsidRDefault="005C3D7F" w:rsidP="005C3D7F">
            <w:pPr>
              <w:ind w:leftChars="5" w:left="325" w:hangingChars="150" w:hanging="315"/>
              <w:jc w:val="left"/>
              <w:rPr>
                <w:rFonts w:asciiTheme="minorEastAsia" w:eastAsiaTheme="minorEastAsia" w:hAnsiTheme="minorEastAsia"/>
                <w:szCs w:val="21"/>
              </w:rPr>
            </w:pPr>
            <w:r w:rsidRPr="00F41F61">
              <w:rPr>
                <w:rFonts w:asciiTheme="minorEastAsia" w:eastAsiaTheme="minorEastAsia" w:hAnsiTheme="minorEastAsia" w:hint="eastAsia"/>
                <w:szCs w:val="21"/>
              </w:rPr>
              <w:t>・離職率調査の活用</w:t>
            </w:r>
          </w:p>
          <w:p w14:paraId="41CA484D" w14:textId="77777777" w:rsidR="009524F9" w:rsidRPr="00F41F61" w:rsidRDefault="009524F9" w:rsidP="005C3D7F">
            <w:pPr>
              <w:ind w:leftChars="5" w:left="325" w:hangingChars="150" w:hanging="315"/>
              <w:jc w:val="left"/>
              <w:rPr>
                <w:rFonts w:asciiTheme="minorEastAsia" w:eastAsiaTheme="minorEastAsia" w:hAnsiTheme="minorEastAsia"/>
                <w:szCs w:val="21"/>
              </w:rPr>
            </w:pPr>
          </w:p>
          <w:p w14:paraId="49EAEE44" w14:textId="77777777" w:rsidR="009C1B44" w:rsidRPr="00F41F61" w:rsidRDefault="009C1B44" w:rsidP="005C3D7F">
            <w:pPr>
              <w:ind w:hanging="72"/>
              <w:jc w:val="left"/>
              <w:rPr>
                <w:rFonts w:asciiTheme="minorEastAsia" w:eastAsiaTheme="minorEastAsia" w:hAnsiTheme="minorEastAsia"/>
                <w:szCs w:val="21"/>
              </w:rPr>
            </w:pPr>
            <w:r w:rsidRPr="00F41F61">
              <w:rPr>
                <w:rFonts w:asciiTheme="minorEastAsia" w:eastAsiaTheme="minorEastAsia" w:hAnsiTheme="minorEastAsia" w:hint="eastAsia"/>
                <w:szCs w:val="21"/>
              </w:rPr>
              <w:t>（２）</w:t>
            </w:r>
          </w:p>
          <w:p w14:paraId="54C38F61" w14:textId="77777777" w:rsidR="009C1B44" w:rsidRPr="00F41F61" w:rsidRDefault="0073241B" w:rsidP="005C3D7F">
            <w:pPr>
              <w:ind w:left="210" w:hangingChars="100" w:hanging="210"/>
              <w:jc w:val="left"/>
              <w:rPr>
                <w:rFonts w:asciiTheme="minorEastAsia" w:eastAsiaTheme="minorEastAsia" w:hAnsiTheme="minorEastAsia"/>
                <w:szCs w:val="21"/>
              </w:rPr>
            </w:pPr>
            <w:r w:rsidRPr="00F41F61">
              <w:rPr>
                <w:rFonts w:asciiTheme="minorEastAsia" w:eastAsiaTheme="minorEastAsia" w:hAnsiTheme="minorEastAsia" w:hint="eastAsia"/>
                <w:szCs w:val="21"/>
              </w:rPr>
              <w:t>・</w:t>
            </w:r>
            <w:r w:rsidR="00626358" w:rsidRPr="00F41F61">
              <w:rPr>
                <w:rFonts w:asciiTheme="minorEastAsia" w:eastAsiaTheme="minorEastAsia" w:hAnsiTheme="minorEastAsia" w:hint="eastAsia"/>
                <w:szCs w:val="21"/>
              </w:rPr>
              <w:t>人権教育</w:t>
            </w:r>
            <w:r w:rsidRPr="00F41F61">
              <w:rPr>
                <w:rFonts w:asciiTheme="minorEastAsia" w:eastAsiaTheme="minorEastAsia" w:hAnsiTheme="minorEastAsia" w:hint="eastAsia"/>
                <w:szCs w:val="21"/>
              </w:rPr>
              <w:t>の推進</w:t>
            </w:r>
          </w:p>
          <w:p w14:paraId="6D604C8F" w14:textId="77777777" w:rsidR="00CE57D7" w:rsidRPr="00F41F61" w:rsidRDefault="0073241B" w:rsidP="005C3D7F">
            <w:pPr>
              <w:ind w:left="210" w:hangingChars="100" w:hanging="210"/>
              <w:jc w:val="left"/>
              <w:rPr>
                <w:rFonts w:asciiTheme="minorEastAsia" w:eastAsiaTheme="minorEastAsia" w:hAnsiTheme="minorEastAsia"/>
                <w:szCs w:val="21"/>
              </w:rPr>
            </w:pPr>
            <w:r w:rsidRPr="00F41F61">
              <w:rPr>
                <w:rFonts w:asciiTheme="minorEastAsia" w:eastAsiaTheme="minorEastAsia" w:hAnsiTheme="minorEastAsia" w:hint="eastAsia"/>
                <w:szCs w:val="21"/>
              </w:rPr>
              <w:t>・</w:t>
            </w:r>
            <w:r w:rsidR="0029722E" w:rsidRPr="00F41F61">
              <w:rPr>
                <w:rFonts w:asciiTheme="minorEastAsia" w:eastAsiaTheme="minorEastAsia" w:hAnsiTheme="minorEastAsia" w:hint="eastAsia"/>
                <w:szCs w:val="21"/>
              </w:rPr>
              <w:t>基本的生活習慣</w:t>
            </w:r>
          </w:p>
          <w:p w14:paraId="2265FF5D" w14:textId="77777777" w:rsidR="009C1B44" w:rsidRPr="00F41F61" w:rsidRDefault="0073241B" w:rsidP="00CE57D7">
            <w:pPr>
              <w:ind w:leftChars="100" w:left="210"/>
              <w:jc w:val="left"/>
              <w:rPr>
                <w:rFonts w:asciiTheme="minorEastAsia" w:eastAsiaTheme="minorEastAsia" w:hAnsiTheme="minorEastAsia"/>
                <w:szCs w:val="21"/>
              </w:rPr>
            </w:pPr>
            <w:r w:rsidRPr="00F41F61">
              <w:rPr>
                <w:rFonts w:asciiTheme="minorEastAsia" w:eastAsiaTheme="minorEastAsia" w:hAnsiTheme="minorEastAsia" w:hint="eastAsia"/>
                <w:szCs w:val="21"/>
              </w:rPr>
              <w:t>の確立</w:t>
            </w:r>
          </w:p>
          <w:p w14:paraId="3E025E8A" w14:textId="77777777" w:rsidR="004D79C2" w:rsidRPr="00F41F61" w:rsidRDefault="004D79C2" w:rsidP="00CE57D7">
            <w:pPr>
              <w:ind w:left="210" w:hangingChars="100" w:hanging="210"/>
              <w:rPr>
                <w:szCs w:val="21"/>
              </w:rPr>
            </w:pPr>
          </w:p>
        </w:tc>
        <w:tc>
          <w:tcPr>
            <w:tcW w:w="4572" w:type="dxa"/>
            <w:tcBorders>
              <w:right w:val="dashed" w:sz="4" w:space="0" w:color="auto"/>
            </w:tcBorders>
            <w:shd w:val="clear" w:color="auto" w:fill="auto"/>
          </w:tcPr>
          <w:p w14:paraId="7BF1A01B" w14:textId="77777777" w:rsidR="003544B1" w:rsidRPr="00F41F61" w:rsidRDefault="003544B1" w:rsidP="00A36C9D">
            <w:pPr>
              <w:ind w:leftChars="-1" w:left="-2"/>
              <w:jc w:val="left"/>
              <w:rPr>
                <w:rFonts w:asciiTheme="minorEastAsia" w:eastAsiaTheme="minorEastAsia" w:hAnsiTheme="minorEastAsia"/>
                <w:szCs w:val="21"/>
              </w:rPr>
            </w:pPr>
            <w:r w:rsidRPr="00F41F61">
              <w:rPr>
                <w:rFonts w:asciiTheme="minorEastAsia" w:eastAsiaTheme="minorEastAsia" w:hAnsiTheme="minorEastAsia" w:hint="eastAsia"/>
                <w:szCs w:val="21"/>
              </w:rPr>
              <w:t>（１）</w:t>
            </w:r>
          </w:p>
          <w:p w14:paraId="7F98330D" w14:textId="77777777" w:rsidR="005C3D7F" w:rsidRPr="00F41F61" w:rsidRDefault="005C3D7F" w:rsidP="005C3D7F">
            <w:pPr>
              <w:ind w:left="210" w:hangingChars="100" w:hanging="210"/>
              <w:jc w:val="left"/>
              <w:rPr>
                <w:rFonts w:asciiTheme="minorEastAsia" w:eastAsiaTheme="minorEastAsia" w:hAnsiTheme="minorEastAsia"/>
                <w:szCs w:val="21"/>
              </w:rPr>
            </w:pPr>
            <w:r w:rsidRPr="00F41F61">
              <w:rPr>
                <w:rFonts w:asciiTheme="minorEastAsia" w:eastAsiaTheme="minorEastAsia" w:hAnsiTheme="minorEastAsia" w:hint="eastAsia"/>
                <w:szCs w:val="21"/>
              </w:rPr>
              <w:t>・各学年団と進路指導部によるキャリア講演会、見学会、進路ガイダンスの充実</w:t>
            </w:r>
          </w:p>
          <w:p w14:paraId="0CEB74AF" w14:textId="08161B00" w:rsidR="005C3D7F" w:rsidRPr="00F41F61" w:rsidRDefault="005C3D7F" w:rsidP="0073241B">
            <w:pPr>
              <w:ind w:leftChars="-1" w:left="208" w:hangingChars="100" w:hanging="210"/>
              <w:jc w:val="left"/>
              <w:rPr>
                <w:rFonts w:asciiTheme="minorEastAsia" w:eastAsiaTheme="minorEastAsia" w:hAnsiTheme="minorEastAsia"/>
                <w:szCs w:val="21"/>
              </w:rPr>
            </w:pPr>
            <w:r w:rsidRPr="00F41F61">
              <w:rPr>
                <w:rFonts w:asciiTheme="minorEastAsia" w:eastAsiaTheme="minorEastAsia" w:hAnsiTheme="minorEastAsia" w:hint="eastAsia"/>
                <w:szCs w:val="21"/>
              </w:rPr>
              <w:t>・企業訪問、求人情報等の収集、</w:t>
            </w:r>
            <w:r w:rsidR="002442F4" w:rsidRPr="00F41F61">
              <w:rPr>
                <w:rFonts w:asciiTheme="minorEastAsia" w:eastAsiaTheme="minorEastAsia" w:hAnsiTheme="minorEastAsia" w:hint="eastAsia"/>
                <w:szCs w:val="21"/>
              </w:rPr>
              <w:t>及び</w:t>
            </w:r>
            <w:r w:rsidRPr="00F41F61">
              <w:rPr>
                <w:rFonts w:asciiTheme="minorEastAsia" w:eastAsiaTheme="minorEastAsia" w:hAnsiTheme="minorEastAsia" w:hint="eastAsia"/>
                <w:szCs w:val="21"/>
              </w:rPr>
              <w:t>面接</w:t>
            </w:r>
            <w:r w:rsidR="0073241B" w:rsidRPr="00F41F61">
              <w:rPr>
                <w:rFonts w:asciiTheme="minorEastAsia" w:eastAsiaTheme="minorEastAsia" w:hAnsiTheme="minorEastAsia" w:hint="eastAsia"/>
                <w:szCs w:val="21"/>
              </w:rPr>
              <w:t>の</w:t>
            </w:r>
            <w:r w:rsidRPr="00F41F61">
              <w:rPr>
                <w:rFonts w:asciiTheme="minorEastAsia" w:eastAsiaTheme="minorEastAsia" w:hAnsiTheme="minorEastAsia" w:hint="eastAsia"/>
                <w:szCs w:val="21"/>
              </w:rPr>
              <w:t>事前指導の強化</w:t>
            </w:r>
          </w:p>
          <w:p w14:paraId="3FE813E6" w14:textId="77777777" w:rsidR="005C3D7F" w:rsidRPr="00F41F61" w:rsidRDefault="0073241B" w:rsidP="005C3D7F">
            <w:pPr>
              <w:tabs>
                <w:tab w:val="num" w:pos="360"/>
              </w:tabs>
              <w:jc w:val="left"/>
              <w:rPr>
                <w:rFonts w:asciiTheme="minorEastAsia" w:eastAsiaTheme="minorEastAsia" w:hAnsiTheme="minorEastAsia"/>
                <w:szCs w:val="21"/>
              </w:rPr>
            </w:pPr>
            <w:r w:rsidRPr="00F41F61">
              <w:rPr>
                <w:rFonts w:asciiTheme="minorEastAsia" w:eastAsiaTheme="minorEastAsia" w:hAnsiTheme="minorEastAsia" w:hint="eastAsia"/>
                <w:szCs w:val="21"/>
              </w:rPr>
              <w:t>・講習や進学相談等により進学指導を充実</w:t>
            </w:r>
          </w:p>
          <w:p w14:paraId="45502C7B" w14:textId="77777777" w:rsidR="00911F79" w:rsidRPr="00F41F61" w:rsidRDefault="0029722E" w:rsidP="00621BB3">
            <w:pPr>
              <w:tabs>
                <w:tab w:val="num" w:pos="360"/>
              </w:tabs>
              <w:ind w:left="210" w:hangingChars="100" w:hanging="210"/>
              <w:jc w:val="left"/>
              <w:rPr>
                <w:rFonts w:asciiTheme="minorEastAsia" w:eastAsiaTheme="minorEastAsia" w:hAnsiTheme="minorEastAsia"/>
                <w:szCs w:val="21"/>
              </w:rPr>
            </w:pPr>
            <w:r w:rsidRPr="00F41F61">
              <w:rPr>
                <w:rFonts w:asciiTheme="minorEastAsia" w:eastAsiaTheme="minorEastAsia" w:hAnsiTheme="minorEastAsia" w:hint="eastAsia"/>
                <w:szCs w:val="21"/>
              </w:rPr>
              <w:t>・</w:t>
            </w:r>
            <w:r w:rsidR="00911F79" w:rsidRPr="00F41F61">
              <w:rPr>
                <w:rFonts w:asciiTheme="minorEastAsia" w:eastAsiaTheme="minorEastAsia" w:hAnsiTheme="minorEastAsia" w:hint="eastAsia"/>
                <w:szCs w:val="21"/>
              </w:rPr>
              <w:t>離職</w:t>
            </w:r>
            <w:r w:rsidR="0073241B" w:rsidRPr="00F41F61">
              <w:rPr>
                <w:rFonts w:asciiTheme="minorEastAsia" w:eastAsiaTheme="minorEastAsia" w:hAnsiTheme="minorEastAsia" w:hint="eastAsia"/>
                <w:szCs w:val="21"/>
              </w:rPr>
              <w:t>率</w:t>
            </w:r>
            <w:r w:rsidR="00911F79" w:rsidRPr="00F41F61">
              <w:rPr>
                <w:rFonts w:asciiTheme="minorEastAsia" w:eastAsiaTheme="minorEastAsia" w:hAnsiTheme="minorEastAsia" w:hint="eastAsia"/>
                <w:szCs w:val="21"/>
              </w:rPr>
              <w:t>調査を実施</w:t>
            </w:r>
            <w:r w:rsidR="00120941" w:rsidRPr="00F41F61">
              <w:rPr>
                <w:rFonts w:asciiTheme="minorEastAsia" w:eastAsiaTheme="minorEastAsia" w:hAnsiTheme="minorEastAsia" w:hint="eastAsia"/>
                <w:szCs w:val="21"/>
              </w:rPr>
              <w:t>し</w:t>
            </w:r>
            <w:r w:rsidR="0073241B" w:rsidRPr="00F41F61">
              <w:rPr>
                <w:rFonts w:asciiTheme="minorEastAsia" w:eastAsiaTheme="minorEastAsia" w:hAnsiTheme="minorEastAsia" w:hint="eastAsia"/>
                <w:szCs w:val="21"/>
              </w:rPr>
              <w:t>、</w:t>
            </w:r>
            <w:r w:rsidR="00B03180" w:rsidRPr="00F41F61">
              <w:rPr>
                <w:rFonts w:asciiTheme="minorEastAsia" w:eastAsiaTheme="minorEastAsia" w:hAnsiTheme="minorEastAsia" w:hint="eastAsia"/>
                <w:szCs w:val="21"/>
              </w:rPr>
              <w:t>進路指導</w:t>
            </w:r>
            <w:r w:rsidR="00120941" w:rsidRPr="00F41F61">
              <w:rPr>
                <w:rFonts w:asciiTheme="minorEastAsia" w:eastAsiaTheme="minorEastAsia" w:hAnsiTheme="minorEastAsia" w:hint="eastAsia"/>
                <w:szCs w:val="21"/>
              </w:rPr>
              <w:t>に</w:t>
            </w:r>
            <w:r w:rsidR="0073241B" w:rsidRPr="00F41F61">
              <w:rPr>
                <w:rFonts w:asciiTheme="minorEastAsia" w:eastAsiaTheme="minorEastAsia" w:hAnsiTheme="minorEastAsia" w:hint="eastAsia"/>
                <w:szCs w:val="21"/>
              </w:rPr>
              <w:t>活用する</w:t>
            </w:r>
            <w:r w:rsidR="00120941" w:rsidRPr="00F41F61">
              <w:rPr>
                <w:rFonts w:asciiTheme="minorEastAsia" w:eastAsiaTheme="minorEastAsia" w:hAnsiTheme="minorEastAsia" w:hint="eastAsia"/>
                <w:szCs w:val="21"/>
              </w:rPr>
              <w:t>。</w:t>
            </w:r>
          </w:p>
          <w:p w14:paraId="2FC740ED" w14:textId="77777777" w:rsidR="00721C50" w:rsidRPr="00F41F61" w:rsidRDefault="00721C50" w:rsidP="00721C50">
            <w:pPr>
              <w:tabs>
                <w:tab w:val="num" w:pos="360"/>
              </w:tabs>
              <w:jc w:val="left"/>
              <w:rPr>
                <w:rFonts w:asciiTheme="minorEastAsia" w:eastAsiaTheme="minorEastAsia" w:hAnsiTheme="minorEastAsia"/>
                <w:szCs w:val="21"/>
              </w:rPr>
            </w:pPr>
            <w:r w:rsidRPr="00F41F61">
              <w:rPr>
                <w:rFonts w:asciiTheme="minorEastAsia" w:eastAsiaTheme="minorEastAsia" w:hAnsiTheme="minorEastAsia" w:hint="eastAsia"/>
                <w:szCs w:val="21"/>
              </w:rPr>
              <w:t>（２）</w:t>
            </w:r>
          </w:p>
          <w:p w14:paraId="0A12A090" w14:textId="77777777" w:rsidR="00EF1867" w:rsidRPr="00F41F61" w:rsidRDefault="00721C50" w:rsidP="00721C50">
            <w:pPr>
              <w:tabs>
                <w:tab w:val="num" w:pos="360"/>
              </w:tabs>
              <w:ind w:left="420" w:hangingChars="200" w:hanging="420"/>
              <w:jc w:val="left"/>
              <w:rPr>
                <w:rFonts w:asciiTheme="minorEastAsia" w:eastAsiaTheme="minorEastAsia" w:hAnsiTheme="minorEastAsia"/>
                <w:szCs w:val="21"/>
              </w:rPr>
            </w:pPr>
            <w:r w:rsidRPr="00F41F61">
              <w:rPr>
                <w:rFonts w:asciiTheme="minorEastAsia" w:eastAsiaTheme="minorEastAsia" w:hAnsiTheme="minorEastAsia" w:hint="eastAsia"/>
                <w:szCs w:val="21"/>
              </w:rPr>
              <w:t>・</w:t>
            </w:r>
            <w:r w:rsidR="00452F11" w:rsidRPr="00F41F61">
              <w:rPr>
                <w:rFonts w:asciiTheme="minorEastAsia" w:eastAsiaTheme="minorEastAsia" w:hAnsiTheme="minorEastAsia" w:hint="eastAsia"/>
                <w:szCs w:val="21"/>
              </w:rPr>
              <w:t>教職員人権研修</w:t>
            </w:r>
            <w:r w:rsidR="00EF1867" w:rsidRPr="00F41F61">
              <w:rPr>
                <w:rFonts w:asciiTheme="minorEastAsia" w:eastAsiaTheme="minorEastAsia" w:hAnsiTheme="minorEastAsia" w:hint="eastAsia"/>
                <w:szCs w:val="21"/>
              </w:rPr>
              <w:t>を推進し、</w:t>
            </w:r>
            <w:r w:rsidR="00EA6463" w:rsidRPr="00F41F61">
              <w:rPr>
                <w:rFonts w:asciiTheme="minorEastAsia" w:eastAsiaTheme="minorEastAsia" w:hAnsiTheme="minorEastAsia" w:hint="eastAsia"/>
                <w:szCs w:val="21"/>
              </w:rPr>
              <w:t>教員の</w:t>
            </w:r>
            <w:r w:rsidR="00EF1867" w:rsidRPr="00F41F61">
              <w:rPr>
                <w:rFonts w:asciiTheme="minorEastAsia" w:eastAsiaTheme="minorEastAsia" w:hAnsiTheme="minorEastAsia" w:hint="eastAsia"/>
                <w:szCs w:val="21"/>
              </w:rPr>
              <w:t>豊かな</w:t>
            </w:r>
            <w:r w:rsidR="00EA6463" w:rsidRPr="00F41F61">
              <w:rPr>
                <w:rFonts w:asciiTheme="minorEastAsia" w:eastAsiaTheme="minorEastAsia" w:hAnsiTheme="minorEastAsia" w:hint="eastAsia"/>
                <w:szCs w:val="21"/>
              </w:rPr>
              <w:t>人</w:t>
            </w:r>
          </w:p>
          <w:p w14:paraId="07A66D56" w14:textId="77777777" w:rsidR="00721C50" w:rsidRPr="00F41F61" w:rsidRDefault="00EA6463" w:rsidP="00EF1867">
            <w:pPr>
              <w:tabs>
                <w:tab w:val="num" w:pos="360"/>
              </w:tabs>
              <w:ind w:leftChars="100" w:left="420" w:hangingChars="100" w:hanging="210"/>
              <w:jc w:val="left"/>
              <w:rPr>
                <w:rFonts w:asciiTheme="minorEastAsia" w:eastAsiaTheme="minorEastAsia" w:hAnsiTheme="minorEastAsia"/>
                <w:szCs w:val="21"/>
              </w:rPr>
            </w:pPr>
            <w:r w:rsidRPr="00F41F61">
              <w:rPr>
                <w:rFonts w:asciiTheme="minorEastAsia" w:eastAsiaTheme="minorEastAsia" w:hAnsiTheme="minorEastAsia" w:hint="eastAsia"/>
                <w:szCs w:val="21"/>
              </w:rPr>
              <w:t>権</w:t>
            </w:r>
            <w:r w:rsidR="00EF1867" w:rsidRPr="00F41F61">
              <w:rPr>
                <w:rFonts w:asciiTheme="minorEastAsia" w:eastAsiaTheme="minorEastAsia" w:hAnsiTheme="minorEastAsia" w:hint="eastAsia"/>
                <w:szCs w:val="21"/>
              </w:rPr>
              <w:t>意識を醸成</w:t>
            </w:r>
            <w:r w:rsidRPr="00F41F61">
              <w:rPr>
                <w:rFonts w:asciiTheme="minorEastAsia" w:eastAsiaTheme="minorEastAsia" w:hAnsiTheme="minorEastAsia" w:hint="eastAsia"/>
                <w:szCs w:val="21"/>
              </w:rPr>
              <w:t>する。</w:t>
            </w:r>
          </w:p>
          <w:p w14:paraId="16BD387D" w14:textId="77777777" w:rsidR="00D62669" w:rsidRPr="00F41F61" w:rsidRDefault="00721C50" w:rsidP="00CE57D7">
            <w:pPr>
              <w:tabs>
                <w:tab w:val="num" w:pos="360"/>
              </w:tabs>
              <w:ind w:left="210" w:hangingChars="100" w:hanging="210"/>
              <w:jc w:val="left"/>
              <w:rPr>
                <w:rFonts w:asciiTheme="minorEastAsia" w:eastAsiaTheme="minorEastAsia" w:hAnsiTheme="minorEastAsia"/>
                <w:szCs w:val="21"/>
              </w:rPr>
            </w:pPr>
            <w:r w:rsidRPr="00F41F61">
              <w:rPr>
                <w:rFonts w:asciiTheme="minorEastAsia" w:eastAsiaTheme="minorEastAsia" w:hAnsiTheme="minorEastAsia" w:hint="eastAsia"/>
                <w:szCs w:val="21"/>
              </w:rPr>
              <w:t>・</w:t>
            </w:r>
            <w:r w:rsidR="00CE57D7" w:rsidRPr="00F41F61">
              <w:rPr>
                <w:rFonts w:asciiTheme="minorEastAsia" w:eastAsiaTheme="minorEastAsia" w:hAnsiTheme="minorEastAsia" w:hint="eastAsia"/>
                <w:szCs w:val="21"/>
              </w:rPr>
              <w:t>「</w:t>
            </w:r>
            <w:r w:rsidR="00D62669" w:rsidRPr="00F41F61">
              <w:rPr>
                <w:rFonts w:asciiTheme="minorEastAsia" w:eastAsiaTheme="minorEastAsia" w:hAnsiTheme="minorEastAsia" w:hint="eastAsia"/>
                <w:szCs w:val="21"/>
              </w:rPr>
              <w:t>おはよう運動</w:t>
            </w:r>
            <w:r w:rsidR="00CE57D7" w:rsidRPr="00F41F61">
              <w:rPr>
                <w:rFonts w:asciiTheme="minorEastAsia" w:eastAsiaTheme="minorEastAsia" w:hAnsiTheme="minorEastAsia" w:hint="eastAsia"/>
                <w:szCs w:val="21"/>
              </w:rPr>
              <w:t>」</w:t>
            </w:r>
            <w:r w:rsidR="00D62669" w:rsidRPr="00F41F61">
              <w:rPr>
                <w:rFonts w:asciiTheme="minorEastAsia" w:eastAsiaTheme="minorEastAsia" w:hAnsiTheme="minorEastAsia" w:hint="eastAsia"/>
                <w:szCs w:val="21"/>
              </w:rPr>
              <w:t>の継続と強化</w:t>
            </w:r>
            <w:r w:rsidR="00CE57D7" w:rsidRPr="00F41F61">
              <w:rPr>
                <w:rFonts w:asciiTheme="minorEastAsia" w:eastAsiaTheme="minorEastAsia" w:hAnsiTheme="minorEastAsia" w:hint="eastAsia"/>
                <w:szCs w:val="21"/>
              </w:rPr>
              <w:t>で遅刻減少。</w:t>
            </w:r>
          </w:p>
          <w:p w14:paraId="742CC862" w14:textId="77F39E34" w:rsidR="00CE57D7" w:rsidRPr="00F41F61" w:rsidRDefault="004274A4" w:rsidP="00CE57D7">
            <w:pPr>
              <w:tabs>
                <w:tab w:val="num" w:pos="360"/>
              </w:tabs>
              <w:jc w:val="left"/>
              <w:rPr>
                <w:rFonts w:asciiTheme="minorEastAsia" w:eastAsiaTheme="minorEastAsia" w:hAnsiTheme="minorEastAsia"/>
                <w:szCs w:val="21"/>
              </w:rPr>
            </w:pPr>
            <w:r w:rsidRPr="00F41F61">
              <w:rPr>
                <w:rFonts w:asciiTheme="minorEastAsia" w:eastAsiaTheme="minorEastAsia" w:hAnsiTheme="minorEastAsia" w:hint="eastAsia"/>
                <w:szCs w:val="21"/>
              </w:rPr>
              <w:t>・</w:t>
            </w:r>
            <w:r w:rsidR="00CE57D7" w:rsidRPr="00F41F61">
              <w:rPr>
                <w:rFonts w:asciiTheme="minorEastAsia" w:eastAsiaTheme="minorEastAsia" w:hAnsiTheme="minorEastAsia" w:hint="eastAsia"/>
                <w:szCs w:val="21"/>
              </w:rPr>
              <w:t>３Ｓポスター掲示等で</w:t>
            </w:r>
            <w:r w:rsidRPr="00F41F61">
              <w:rPr>
                <w:rFonts w:asciiTheme="minorEastAsia" w:eastAsiaTheme="minorEastAsia" w:hAnsiTheme="minorEastAsia" w:hint="eastAsia"/>
                <w:szCs w:val="21"/>
              </w:rPr>
              <w:t>校内美化を定着</w:t>
            </w:r>
            <w:r w:rsidR="00CE57D7" w:rsidRPr="00F41F61">
              <w:rPr>
                <w:rFonts w:asciiTheme="minorEastAsia" w:eastAsiaTheme="minorEastAsia" w:hAnsiTheme="minorEastAsia" w:hint="eastAsia"/>
                <w:szCs w:val="21"/>
              </w:rPr>
              <w:t>。</w:t>
            </w:r>
          </w:p>
          <w:p w14:paraId="7510418C" w14:textId="2EF96065" w:rsidR="004C3E58" w:rsidRPr="00F41F61" w:rsidRDefault="004C3E58" w:rsidP="00CE57D7">
            <w:pPr>
              <w:tabs>
                <w:tab w:val="num" w:pos="360"/>
              </w:tabs>
              <w:jc w:val="left"/>
              <w:rPr>
                <w:szCs w:val="21"/>
              </w:rPr>
            </w:pPr>
          </w:p>
        </w:tc>
        <w:tc>
          <w:tcPr>
            <w:tcW w:w="4075" w:type="dxa"/>
            <w:tcBorders>
              <w:right w:val="dashed" w:sz="4" w:space="0" w:color="auto"/>
            </w:tcBorders>
          </w:tcPr>
          <w:p w14:paraId="0BAF9212" w14:textId="77777777" w:rsidR="004D7DD6" w:rsidRPr="00F41F61" w:rsidRDefault="004D7DD6" w:rsidP="004D7DD6">
            <w:pPr>
              <w:ind w:leftChars="-68" w:left="-143"/>
              <w:jc w:val="left"/>
              <w:rPr>
                <w:rFonts w:asciiTheme="minorEastAsia" w:eastAsiaTheme="minorEastAsia" w:hAnsiTheme="minorEastAsia"/>
                <w:sz w:val="16"/>
                <w:szCs w:val="16"/>
              </w:rPr>
            </w:pPr>
            <w:r w:rsidRPr="00F41F61">
              <w:rPr>
                <w:rFonts w:asciiTheme="minorEastAsia" w:eastAsiaTheme="minorEastAsia" w:hAnsiTheme="minorEastAsia" w:hint="eastAsia"/>
                <w:sz w:val="16"/>
                <w:szCs w:val="16"/>
              </w:rPr>
              <w:t>（１）</w:t>
            </w:r>
          </w:p>
          <w:p w14:paraId="698379E7" w14:textId="77777777" w:rsidR="004D79C2" w:rsidRPr="00F41F61" w:rsidRDefault="00AD69FE" w:rsidP="000F4CD7">
            <w:pPr>
              <w:ind w:left="160" w:hangingChars="100" w:hanging="160"/>
              <w:jc w:val="left"/>
              <w:rPr>
                <w:rFonts w:asciiTheme="minorEastAsia" w:eastAsiaTheme="minorEastAsia" w:hAnsiTheme="minorEastAsia"/>
                <w:sz w:val="16"/>
                <w:szCs w:val="16"/>
              </w:rPr>
            </w:pPr>
            <w:r w:rsidRPr="00F41F61">
              <w:rPr>
                <w:rFonts w:asciiTheme="minorEastAsia" w:eastAsiaTheme="minorEastAsia" w:hAnsiTheme="minorEastAsia" w:hint="eastAsia"/>
                <w:sz w:val="16"/>
                <w:szCs w:val="16"/>
              </w:rPr>
              <w:t>・</w:t>
            </w:r>
            <w:r w:rsidR="004D79C2" w:rsidRPr="00F41F61">
              <w:rPr>
                <w:rFonts w:asciiTheme="minorEastAsia" w:eastAsiaTheme="minorEastAsia" w:hAnsiTheme="minorEastAsia" w:hint="eastAsia"/>
                <w:sz w:val="16"/>
                <w:szCs w:val="16"/>
              </w:rPr>
              <w:t>就職･進学ともに進路決定率</w:t>
            </w:r>
            <w:r w:rsidR="001D0B40" w:rsidRPr="00F41F61">
              <w:rPr>
                <w:rFonts w:asciiTheme="minorEastAsia" w:eastAsiaTheme="minorEastAsia" w:hAnsiTheme="minorEastAsia" w:hint="eastAsia"/>
                <w:sz w:val="16"/>
                <w:szCs w:val="16"/>
              </w:rPr>
              <w:t>100</w:t>
            </w:r>
            <w:r w:rsidR="00BA26A1" w:rsidRPr="00F41F61">
              <w:rPr>
                <w:rFonts w:asciiTheme="minorEastAsia" w:eastAsiaTheme="minorEastAsia" w:hAnsiTheme="minorEastAsia" w:hint="eastAsia"/>
                <w:sz w:val="16"/>
                <w:szCs w:val="16"/>
              </w:rPr>
              <w:t>％</w:t>
            </w:r>
            <w:r w:rsidR="00EC438F" w:rsidRPr="00F41F61">
              <w:rPr>
                <w:rFonts w:asciiTheme="minorEastAsia" w:eastAsiaTheme="minorEastAsia" w:hAnsiTheme="minorEastAsia" w:hint="eastAsia"/>
                <w:sz w:val="16"/>
                <w:szCs w:val="16"/>
              </w:rPr>
              <w:t>継続</w:t>
            </w:r>
          </w:p>
          <w:p w14:paraId="3B050D95" w14:textId="52EFE217" w:rsidR="00120941" w:rsidRPr="00F41F61" w:rsidRDefault="0028579E" w:rsidP="00563B90">
            <w:pPr>
              <w:ind w:left="160" w:hangingChars="100" w:hanging="160"/>
              <w:jc w:val="left"/>
              <w:rPr>
                <w:rFonts w:asciiTheme="minorEastAsia" w:eastAsiaTheme="minorEastAsia" w:hAnsiTheme="minorEastAsia"/>
                <w:sz w:val="16"/>
                <w:szCs w:val="16"/>
              </w:rPr>
            </w:pPr>
            <w:r w:rsidRPr="00F41F61">
              <w:rPr>
                <w:rFonts w:asciiTheme="minorEastAsia" w:eastAsiaTheme="minorEastAsia" w:hAnsiTheme="minorEastAsia" w:hint="eastAsia"/>
                <w:sz w:val="16"/>
                <w:szCs w:val="16"/>
              </w:rPr>
              <w:t>・</w:t>
            </w:r>
            <w:r w:rsidR="0073241B" w:rsidRPr="00F41F61">
              <w:rPr>
                <w:rFonts w:asciiTheme="minorEastAsia" w:eastAsiaTheme="minorEastAsia" w:hAnsiTheme="minorEastAsia" w:hint="eastAsia"/>
                <w:sz w:val="16"/>
                <w:szCs w:val="16"/>
              </w:rPr>
              <w:t>就職</w:t>
            </w:r>
            <w:r w:rsidR="00BA26A1" w:rsidRPr="00F41F61">
              <w:rPr>
                <w:rFonts w:asciiTheme="minorEastAsia" w:eastAsiaTheme="minorEastAsia" w:hAnsiTheme="minorEastAsia" w:hint="eastAsia"/>
                <w:sz w:val="16"/>
                <w:szCs w:val="16"/>
              </w:rPr>
              <w:t>１</w:t>
            </w:r>
            <w:r w:rsidR="00120941" w:rsidRPr="00F41F61">
              <w:rPr>
                <w:rFonts w:asciiTheme="minorEastAsia" w:eastAsiaTheme="minorEastAsia" w:hAnsiTheme="minorEastAsia" w:hint="eastAsia"/>
                <w:sz w:val="16"/>
                <w:szCs w:val="16"/>
              </w:rPr>
              <w:t>次内定率</w:t>
            </w:r>
            <w:r w:rsidR="00EC438F" w:rsidRPr="00F41F61">
              <w:rPr>
                <w:rFonts w:asciiTheme="minorEastAsia" w:eastAsiaTheme="minorEastAsia" w:hAnsiTheme="minorEastAsia" w:hint="eastAsia"/>
                <w:sz w:val="16"/>
                <w:szCs w:val="16"/>
              </w:rPr>
              <w:t>8</w:t>
            </w:r>
            <w:r w:rsidR="00206CC7" w:rsidRPr="00F41F61">
              <w:rPr>
                <w:rFonts w:asciiTheme="minorEastAsia" w:eastAsiaTheme="minorEastAsia" w:hAnsiTheme="minorEastAsia" w:hint="eastAsia"/>
                <w:sz w:val="16"/>
                <w:szCs w:val="16"/>
              </w:rPr>
              <w:t>5</w:t>
            </w:r>
            <w:r w:rsidR="00BA26A1" w:rsidRPr="00F41F61">
              <w:rPr>
                <w:rFonts w:asciiTheme="minorEastAsia" w:eastAsiaTheme="minorEastAsia" w:hAnsiTheme="minorEastAsia" w:hint="eastAsia"/>
                <w:sz w:val="16"/>
                <w:szCs w:val="16"/>
              </w:rPr>
              <w:t>％</w:t>
            </w:r>
            <w:r w:rsidR="00120941" w:rsidRPr="00F41F61">
              <w:rPr>
                <w:rFonts w:asciiTheme="minorEastAsia" w:eastAsiaTheme="minorEastAsia" w:hAnsiTheme="minorEastAsia" w:hint="eastAsia"/>
                <w:sz w:val="16"/>
                <w:szCs w:val="16"/>
              </w:rPr>
              <w:t>以上</w:t>
            </w:r>
            <w:r w:rsidR="00DD6D22" w:rsidRPr="00F41F61">
              <w:rPr>
                <w:rFonts w:asciiTheme="minorEastAsia" w:eastAsiaTheme="minorEastAsia" w:hAnsiTheme="minorEastAsia" w:hint="eastAsia"/>
                <w:sz w:val="16"/>
                <w:szCs w:val="16"/>
              </w:rPr>
              <w:t>を</w:t>
            </w:r>
            <w:r w:rsidR="00EC438F" w:rsidRPr="00F41F61">
              <w:rPr>
                <w:rFonts w:asciiTheme="minorEastAsia" w:eastAsiaTheme="minorEastAsia" w:hAnsiTheme="minorEastAsia" w:hint="eastAsia"/>
                <w:sz w:val="16"/>
                <w:szCs w:val="16"/>
              </w:rPr>
              <w:t>維持</w:t>
            </w:r>
            <w:r w:rsidR="00563B90" w:rsidRPr="00F41F61">
              <w:rPr>
                <w:rFonts w:asciiTheme="minorEastAsia" w:eastAsiaTheme="minorEastAsia" w:hAnsiTheme="minorEastAsia" w:hint="eastAsia"/>
                <w:sz w:val="16"/>
                <w:szCs w:val="16"/>
              </w:rPr>
              <w:t xml:space="preserve">　　　[</w:t>
            </w:r>
            <w:r w:rsidR="002515D6" w:rsidRPr="00F41F61">
              <w:rPr>
                <w:rFonts w:asciiTheme="minorEastAsia" w:eastAsiaTheme="minorEastAsia" w:hAnsiTheme="minorEastAsia"/>
                <w:sz w:val="16"/>
                <w:szCs w:val="16"/>
              </w:rPr>
              <w:t>87%</w:t>
            </w:r>
            <w:r w:rsidR="00563B90" w:rsidRPr="00F41F61">
              <w:rPr>
                <w:rFonts w:asciiTheme="minorEastAsia" w:eastAsiaTheme="minorEastAsia" w:hAnsiTheme="minorEastAsia" w:hint="eastAsia"/>
                <w:sz w:val="16"/>
                <w:szCs w:val="16"/>
              </w:rPr>
              <w:t>]</w:t>
            </w:r>
          </w:p>
          <w:p w14:paraId="4BE6E685" w14:textId="2C15AC0C" w:rsidR="006D70A8" w:rsidRPr="00F41F61" w:rsidRDefault="006D70A8" w:rsidP="00CD7250">
            <w:pPr>
              <w:jc w:val="left"/>
              <w:rPr>
                <w:rFonts w:asciiTheme="minorEastAsia" w:eastAsiaTheme="minorEastAsia" w:hAnsiTheme="minorEastAsia"/>
                <w:sz w:val="16"/>
                <w:szCs w:val="16"/>
              </w:rPr>
            </w:pPr>
            <w:r w:rsidRPr="00F41F61">
              <w:rPr>
                <w:rFonts w:asciiTheme="minorEastAsia" w:eastAsiaTheme="minorEastAsia" w:hAnsiTheme="minorEastAsia" w:hint="eastAsia"/>
                <w:sz w:val="16"/>
                <w:szCs w:val="16"/>
              </w:rPr>
              <w:t>・ＳＰＩテスト平均65以上</w:t>
            </w:r>
            <w:r w:rsidR="00563B90" w:rsidRPr="00F41F61">
              <w:rPr>
                <w:rFonts w:asciiTheme="minorEastAsia" w:eastAsiaTheme="minorEastAsia" w:hAnsiTheme="minorEastAsia" w:hint="eastAsia"/>
                <w:sz w:val="16"/>
                <w:szCs w:val="16"/>
              </w:rPr>
              <w:t xml:space="preserve">　[</w:t>
            </w:r>
            <w:r w:rsidR="002515D6" w:rsidRPr="00F41F61">
              <w:rPr>
                <w:rFonts w:asciiTheme="minorEastAsia" w:eastAsiaTheme="minorEastAsia" w:hAnsiTheme="minorEastAsia" w:hint="eastAsia"/>
                <w:sz w:val="16"/>
                <w:szCs w:val="16"/>
              </w:rPr>
              <w:t>58.7</w:t>
            </w:r>
            <w:r w:rsidR="00563B90" w:rsidRPr="00F41F61">
              <w:rPr>
                <w:rFonts w:asciiTheme="minorEastAsia" w:eastAsiaTheme="minorEastAsia" w:hAnsiTheme="minorEastAsia" w:hint="eastAsia"/>
                <w:sz w:val="16"/>
                <w:szCs w:val="16"/>
              </w:rPr>
              <w:t>]</w:t>
            </w:r>
          </w:p>
          <w:p w14:paraId="7C06823F" w14:textId="76C8E630" w:rsidR="001D0B40" w:rsidRPr="00F41F61" w:rsidRDefault="0073241B" w:rsidP="00563B90">
            <w:pPr>
              <w:jc w:val="left"/>
              <w:rPr>
                <w:rFonts w:asciiTheme="minorEastAsia" w:eastAsiaTheme="minorEastAsia" w:hAnsiTheme="minorEastAsia"/>
                <w:sz w:val="16"/>
                <w:szCs w:val="16"/>
              </w:rPr>
            </w:pPr>
            <w:r w:rsidRPr="00F41F61">
              <w:rPr>
                <w:rFonts w:asciiTheme="minorEastAsia" w:eastAsiaTheme="minorEastAsia" w:hAnsiTheme="minorEastAsia" w:hint="eastAsia"/>
                <w:sz w:val="16"/>
                <w:szCs w:val="16"/>
              </w:rPr>
              <w:t>・卒業後３年全員の離職率調査の実施</w:t>
            </w:r>
            <w:r w:rsidR="00563B90" w:rsidRPr="00F41F61">
              <w:rPr>
                <w:rFonts w:asciiTheme="minorEastAsia" w:eastAsiaTheme="minorEastAsia" w:hAnsiTheme="minorEastAsia" w:hint="eastAsia"/>
                <w:sz w:val="16"/>
                <w:szCs w:val="16"/>
              </w:rPr>
              <w:t xml:space="preserve">　[</w:t>
            </w:r>
            <w:r w:rsidR="002515D6" w:rsidRPr="00F41F61">
              <w:rPr>
                <w:rFonts w:asciiTheme="minorEastAsia" w:eastAsiaTheme="minorEastAsia" w:hAnsiTheme="minorEastAsia" w:hint="eastAsia"/>
                <w:sz w:val="16"/>
                <w:szCs w:val="16"/>
              </w:rPr>
              <w:t>32</w:t>
            </w:r>
            <w:r w:rsidR="002515D6" w:rsidRPr="00F41F61">
              <w:rPr>
                <w:rFonts w:asciiTheme="minorEastAsia" w:eastAsiaTheme="minorEastAsia" w:hAnsiTheme="minorEastAsia"/>
                <w:sz w:val="16"/>
                <w:szCs w:val="16"/>
              </w:rPr>
              <w:t>%</w:t>
            </w:r>
            <w:r w:rsidR="00563B90" w:rsidRPr="00F41F61">
              <w:rPr>
                <w:rFonts w:asciiTheme="minorEastAsia" w:eastAsiaTheme="minorEastAsia" w:hAnsiTheme="minorEastAsia" w:hint="eastAsia"/>
                <w:sz w:val="16"/>
                <w:szCs w:val="16"/>
              </w:rPr>
              <w:t>]</w:t>
            </w:r>
          </w:p>
          <w:p w14:paraId="559E3536" w14:textId="4AFC014E" w:rsidR="00563B90" w:rsidRDefault="00563B90" w:rsidP="00563B90">
            <w:pPr>
              <w:ind w:leftChars="-68" w:left="-34" w:hangingChars="68" w:hanging="109"/>
              <w:jc w:val="left"/>
              <w:rPr>
                <w:rFonts w:asciiTheme="minorEastAsia" w:eastAsiaTheme="minorEastAsia" w:hAnsiTheme="minorEastAsia"/>
                <w:sz w:val="16"/>
                <w:szCs w:val="16"/>
              </w:rPr>
            </w:pPr>
          </w:p>
          <w:p w14:paraId="40CAF82F" w14:textId="77777777" w:rsidR="00621BB3" w:rsidRPr="00F41F61" w:rsidRDefault="00621BB3" w:rsidP="00563B90">
            <w:pPr>
              <w:ind w:leftChars="-68" w:left="-34" w:hangingChars="68" w:hanging="109"/>
              <w:jc w:val="left"/>
              <w:rPr>
                <w:rFonts w:asciiTheme="minorEastAsia" w:eastAsiaTheme="minorEastAsia" w:hAnsiTheme="minorEastAsia"/>
                <w:sz w:val="16"/>
                <w:szCs w:val="16"/>
              </w:rPr>
            </w:pPr>
          </w:p>
          <w:p w14:paraId="1EDE43EB" w14:textId="77777777" w:rsidR="00563B90" w:rsidRPr="00F41F61" w:rsidRDefault="00563B90" w:rsidP="00563B90">
            <w:pPr>
              <w:ind w:leftChars="-68" w:left="-34" w:hangingChars="68" w:hanging="109"/>
              <w:jc w:val="left"/>
              <w:rPr>
                <w:rFonts w:asciiTheme="minorEastAsia" w:eastAsiaTheme="minorEastAsia" w:hAnsiTheme="minorEastAsia"/>
                <w:sz w:val="16"/>
                <w:szCs w:val="16"/>
              </w:rPr>
            </w:pPr>
          </w:p>
          <w:p w14:paraId="20BF9D4E" w14:textId="316C329B" w:rsidR="00721C50" w:rsidRPr="00F41F61" w:rsidRDefault="00721C50" w:rsidP="00563B90">
            <w:pPr>
              <w:ind w:leftChars="-68" w:left="-34" w:hangingChars="68" w:hanging="109"/>
              <w:jc w:val="left"/>
              <w:rPr>
                <w:rFonts w:asciiTheme="minorEastAsia" w:eastAsiaTheme="minorEastAsia" w:hAnsiTheme="minorEastAsia"/>
                <w:sz w:val="16"/>
                <w:szCs w:val="16"/>
              </w:rPr>
            </w:pPr>
            <w:r w:rsidRPr="00F41F61">
              <w:rPr>
                <w:rFonts w:asciiTheme="minorEastAsia" w:eastAsiaTheme="minorEastAsia" w:hAnsiTheme="minorEastAsia" w:hint="eastAsia"/>
                <w:sz w:val="16"/>
                <w:szCs w:val="16"/>
              </w:rPr>
              <w:t>（２）</w:t>
            </w:r>
          </w:p>
          <w:p w14:paraId="0CA1670E" w14:textId="7693F3A6" w:rsidR="00563B90" w:rsidRPr="00F41F61" w:rsidRDefault="002F0B36" w:rsidP="00721C50">
            <w:pPr>
              <w:ind w:leftChars="-1" w:hanging="2"/>
              <w:jc w:val="left"/>
              <w:rPr>
                <w:rFonts w:asciiTheme="minorEastAsia" w:eastAsiaTheme="minorEastAsia" w:hAnsiTheme="minorEastAsia"/>
                <w:sz w:val="16"/>
                <w:szCs w:val="16"/>
              </w:rPr>
            </w:pPr>
            <w:r w:rsidRPr="00F41F61">
              <w:rPr>
                <w:rFonts w:asciiTheme="minorEastAsia" w:eastAsiaTheme="minorEastAsia" w:hAnsiTheme="minorEastAsia" w:hint="eastAsia"/>
                <w:sz w:val="16"/>
                <w:szCs w:val="16"/>
              </w:rPr>
              <w:t>・教職員人権研修</w:t>
            </w:r>
            <w:r w:rsidR="007B6DD2" w:rsidRPr="00F41F61">
              <w:rPr>
                <w:rFonts w:asciiTheme="minorEastAsia" w:eastAsiaTheme="minorEastAsia" w:hAnsiTheme="minorEastAsia" w:hint="eastAsia"/>
                <w:sz w:val="16"/>
                <w:szCs w:val="16"/>
              </w:rPr>
              <w:t>２</w:t>
            </w:r>
            <w:r w:rsidR="006A4F3B" w:rsidRPr="00F41F61">
              <w:rPr>
                <w:rFonts w:asciiTheme="minorEastAsia" w:eastAsiaTheme="minorEastAsia" w:hAnsiTheme="minorEastAsia" w:hint="eastAsia"/>
                <w:sz w:val="16"/>
                <w:szCs w:val="16"/>
              </w:rPr>
              <w:t>回</w:t>
            </w:r>
            <w:r w:rsidR="00AF2B5A" w:rsidRPr="00F41F61">
              <w:rPr>
                <w:rFonts w:asciiTheme="minorEastAsia" w:eastAsiaTheme="minorEastAsia" w:hAnsiTheme="minorEastAsia" w:hint="eastAsia"/>
                <w:sz w:val="16"/>
                <w:szCs w:val="16"/>
              </w:rPr>
              <w:t>以上</w:t>
            </w:r>
            <w:r w:rsidR="006A4F3B" w:rsidRPr="00F41F61">
              <w:rPr>
                <w:rFonts w:asciiTheme="minorEastAsia" w:eastAsiaTheme="minorEastAsia" w:hAnsiTheme="minorEastAsia" w:hint="eastAsia"/>
                <w:sz w:val="16"/>
                <w:szCs w:val="16"/>
              </w:rPr>
              <w:t>実施</w:t>
            </w:r>
            <w:r w:rsidR="00563B90" w:rsidRPr="00F41F61">
              <w:rPr>
                <w:rFonts w:asciiTheme="minorEastAsia" w:eastAsiaTheme="minorEastAsia" w:hAnsiTheme="minorEastAsia" w:hint="eastAsia"/>
                <w:sz w:val="16"/>
                <w:szCs w:val="16"/>
              </w:rPr>
              <w:t xml:space="preserve">　[</w:t>
            </w:r>
            <w:r w:rsidR="007B6DD2" w:rsidRPr="00F41F61">
              <w:rPr>
                <w:rFonts w:asciiTheme="minorEastAsia" w:eastAsiaTheme="minorEastAsia" w:hAnsiTheme="minorEastAsia" w:hint="eastAsia"/>
                <w:sz w:val="16"/>
                <w:szCs w:val="16"/>
              </w:rPr>
              <w:t>１</w:t>
            </w:r>
            <w:r w:rsidR="00563B90" w:rsidRPr="00F41F61">
              <w:rPr>
                <w:rFonts w:asciiTheme="minorEastAsia" w:eastAsiaTheme="minorEastAsia" w:hAnsiTheme="minorEastAsia" w:hint="eastAsia"/>
                <w:sz w:val="16"/>
                <w:szCs w:val="16"/>
              </w:rPr>
              <w:t>回]</w:t>
            </w:r>
          </w:p>
          <w:p w14:paraId="6431A0EB" w14:textId="6F2C2C03" w:rsidR="00F5433C" w:rsidRPr="00F41F61" w:rsidRDefault="00F5433C" w:rsidP="00721C50">
            <w:pPr>
              <w:ind w:leftChars="-1" w:hanging="2"/>
              <w:jc w:val="left"/>
              <w:rPr>
                <w:rFonts w:asciiTheme="minorEastAsia" w:eastAsiaTheme="minorEastAsia" w:hAnsiTheme="minorEastAsia"/>
                <w:sz w:val="16"/>
                <w:szCs w:val="16"/>
              </w:rPr>
            </w:pPr>
            <w:r w:rsidRPr="00F41F61">
              <w:rPr>
                <w:rFonts w:asciiTheme="minorEastAsia" w:eastAsiaTheme="minorEastAsia" w:hAnsiTheme="minorEastAsia" w:hint="eastAsia"/>
                <w:sz w:val="16"/>
                <w:szCs w:val="16"/>
              </w:rPr>
              <w:t>・中退率</w:t>
            </w:r>
            <w:r w:rsidR="00750498" w:rsidRPr="00F41F61">
              <w:rPr>
                <w:rFonts w:asciiTheme="minorEastAsia" w:eastAsiaTheme="minorEastAsia" w:hAnsiTheme="minorEastAsia" w:hint="eastAsia"/>
                <w:sz w:val="16"/>
                <w:szCs w:val="16"/>
              </w:rPr>
              <w:t>0.</w:t>
            </w:r>
            <w:r w:rsidR="00E8165A" w:rsidRPr="00F41F61">
              <w:rPr>
                <w:rFonts w:asciiTheme="minorEastAsia" w:eastAsiaTheme="minorEastAsia" w:hAnsiTheme="minorEastAsia" w:hint="eastAsia"/>
                <w:sz w:val="16"/>
                <w:szCs w:val="16"/>
              </w:rPr>
              <w:t>3</w:t>
            </w:r>
            <w:r w:rsidRPr="00F41F61">
              <w:rPr>
                <w:rFonts w:asciiTheme="minorEastAsia" w:eastAsiaTheme="minorEastAsia" w:hAnsiTheme="minorEastAsia" w:hint="eastAsia"/>
                <w:sz w:val="16"/>
                <w:szCs w:val="16"/>
              </w:rPr>
              <w:t>%以下、原留率1.0%以下</w:t>
            </w:r>
          </w:p>
          <w:p w14:paraId="5EF74FC7" w14:textId="61D35B3F" w:rsidR="00750498" w:rsidRPr="00F41F61" w:rsidRDefault="00563B90" w:rsidP="00563B90">
            <w:pPr>
              <w:ind w:firstLineChars="500" w:firstLine="800"/>
              <w:jc w:val="left"/>
              <w:rPr>
                <w:rFonts w:asciiTheme="minorEastAsia" w:eastAsiaTheme="minorEastAsia" w:hAnsiTheme="minorEastAsia"/>
                <w:sz w:val="16"/>
                <w:szCs w:val="16"/>
                <w:u w:val="single"/>
              </w:rPr>
            </w:pPr>
            <w:r w:rsidRPr="00F41F61">
              <w:rPr>
                <w:rFonts w:asciiTheme="minorEastAsia" w:eastAsiaTheme="minorEastAsia" w:hAnsiTheme="minorEastAsia" w:hint="eastAsia"/>
                <w:sz w:val="16"/>
                <w:szCs w:val="16"/>
              </w:rPr>
              <w:t>[</w:t>
            </w:r>
            <w:r w:rsidR="002515D6" w:rsidRPr="00F41F61">
              <w:rPr>
                <w:rFonts w:asciiTheme="minorEastAsia" w:eastAsiaTheme="minorEastAsia" w:hAnsiTheme="minorEastAsia" w:hint="eastAsia"/>
                <w:sz w:val="16"/>
                <w:szCs w:val="16"/>
              </w:rPr>
              <w:t>中退0.</w:t>
            </w:r>
            <w:r w:rsidR="00B515B4" w:rsidRPr="00F41F61">
              <w:rPr>
                <w:rFonts w:asciiTheme="minorEastAsia" w:eastAsiaTheme="minorEastAsia" w:hAnsiTheme="minorEastAsia"/>
                <w:sz w:val="16"/>
                <w:szCs w:val="16"/>
              </w:rPr>
              <w:t>9</w:t>
            </w:r>
            <w:r w:rsidR="002515D6" w:rsidRPr="00F41F61">
              <w:rPr>
                <w:rFonts w:asciiTheme="minorEastAsia" w:eastAsiaTheme="minorEastAsia" w:hAnsiTheme="minorEastAsia" w:hint="eastAsia"/>
                <w:sz w:val="16"/>
                <w:szCs w:val="16"/>
              </w:rPr>
              <w:t>%、原留</w:t>
            </w:r>
            <w:r w:rsidR="00B515B4" w:rsidRPr="00F41F61">
              <w:rPr>
                <w:rFonts w:asciiTheme="minorEastAsia" w:eastAsiaTheme="minorEastAsia" w:hAnsiTheme="minorEastAsia" w:hint="eastAsia"/>
                <w:sz w:val="16"/>
                <w:szCs w:val="16"/>
              </w:rPr>
              <w:t>0.6</w:t>
            </w:r>
            <w:r w:rsidR="002515D6" w:rsidRPr="00F41F61">
              <w:rPr>
                <w:rFonts w:asciiTheme="minorEastAsia" w:eastAsiaTheme="minorEastAsia" w:hAnsiTheme="minorEastAsia" w:hint="eastAsia"/>
                <w:sz w:val="16"/>
                <w:szCs w:val="16"/>
              </w:rPr>
              <w:t>%</w:t>
            </w:r>
            <w:r w:rsidRPr="00F41F61">
              <w:rPr>
                <w:rFonts w:asciiTheme="minorEastAsia" w:eastAsiaTheme="minorEastAsia" w:hAnsiTheme="minorEastAsia" w:hint="eastAsia"/>
                <w:sz w:val="16"/>
                <w:szCs w:val="16"/>
              </w:rPr>
              <w:t>]</w:t>
            </w:r>
          </w:p>
          <w:p w14:paraId="50BC8186" w14:textId="500988DE" w:rsidR="00A142BB" w:rsidRPr="00F41F61" w:rsidRDefault="00721C50" w:rsidP="000F4CD7">
            <w:pPr>
              <w:ind w:left="320" w:hangingChars="200" w:hanging="320"/>
              <w:jc w:val="left"/>
              <w:rPr>
                <w:rFonts w:asciiTheme="minorEastAsia" w:eastAsiaTheme="minorEastAsia" w:hAnsiTheme="minorEastAsia"/>
                <w:sz w:val="16"/>
                <w:szCs w:val="16"/>
              </w:rPr>
            </w:pPr>
            <w:r w:rsidRPr="00F41F61">
              <w:rPr>
                <w:rFonts w:asciiTheme="minorEastAsia" w:eastAsiaTheme="minorEastAsia" w:hAnsiTheme="minorEastAsia" w:hint="eastAsia"/>
                <w:sz w:val="16"/>
                <w:szCs w:val="16"/>
              </w:rPr>
              <w:t>・</w:t>
            </w:r>
            <w:r w:rsidR="004D79C2" w:rsidRPr="00F41F61">
              <w:rPr>
                <w:rFonts w:asciiTheme="minorEastAsia" w:eastAsiaTheme="minorEastAsia" w:hAnsiTheme="minorEastAsia" w:hint="eastAsia"/>
                <w:sz w:val="16"/>
                <w:szCs w:val="16"/>
              </w:rPr>
              <w:t>遅刻</w:t>
            </w:r>
            <w:r w:rsidR="00A142BB" w:rsidRPr="00F41F61">
              <w:rPr>
                <w:rFonts w:asciiTheme="minorEastAsia" w:eastAsiaTheme="minorEastAsia" w:hAnsiTheme="minorEastAsia" w:hint="eastAsia"/>
                <w:sz w:val="16"/>
                <w:szCs w:val="16"/>
              </w:rPr>
              <w:t>を</w:t>
            </w:r>
            <w:r w:rsidR="0049782C" w:rsidRPr="00F41F61">
              <w:rPr>
                <w:rFonts w:asciiTheme="minorEastAsia" w:eastAsiaTheme="minorEastAsia" w:hAnsiTheme="minorEastAsia" w:hint="eastAsia"/>
                <w:sz w:val="16"/>
                <w:szCs w:val="16"/>
              </w:rPr>
              <w:t>10</w:t>
            </w:r>
            <w:r w:rsidR="006A4F3B" w:rsidRPr="00F41F61">
              <w:rPr>
                <w:rFonts w:asciiTheme="minorEastAsia" w:eastAsiaTheme="minorEastAsia" w:hAnsiTheme="minorEastAsia" w:hint="eastAsia"/>
                <w:sz w:val="16"/>
                <w:szCs w:val="16"/>
              </w:rPr>
              <w:t>％</w:t>
            </w:r>
            <w:r w:rsidR="00EC438F" w:rsidRPr="00F41F61">
              <w:rPr>
                <w:rFonts w:asciiTheme="minorEastAsia" w:eastAsiaTheme="minorEastAsia" w:hAnsiTheme="minorEastAsia" w:hint="eastAsia"/>
                <w:sz w:val="16"/>
                <w:szCs w:val="16"/>
              </w:rPr>
              <w:t>減</w:t>
            </w:r>
            <w:r w:rsidR="00563B90" w:rsidRPr="00F41F61">
              <w:rPr>
                <w:rFonts w:asciiTheme="minorEastAsia" w:eastAsiaTheme="minorEastAsia" w:hAnsiTheme="minorEastAsia" w:hint="eastAsia"/>
                <w:sz w:val="16"/>
                <w:szCs w:val="16"/>
              </w:rPr>
              <w:t xml:space="preserve">　　[</w:t>
            </w:r>
            <w:r w:rsidR="00180FC7" w:rsidRPr="00F41F61">
              <w:rPr>
                <w:rFonts w:asciiTheme="minorEastAsia" w:eastAsiaTheme="minorEastAsia" w:hAnsiTheme="minorEastAsia"/>
                <w:sz w:val="16"/>
                <w:szCs w:val="16"/>
              </w:rPr>
              <w:t>495</w:t>
            </w:r>
            <w:r w:rsidR="002515D6" w:rsidRPr="00F41F61">
              <w:rPr>
                <w:rFonts w:asciiTheme="minorEastAsia" w:eastAsiaTheme="minorEastAsia" w:hAnsiTheme="minorEastAsia" w:hint="eastAsia"/>
                <w:sz w:val="16"/>
                <w:szCs w:val="16"/>
              </w:rPr>
              <w:t>件</w:t>
            </w:r>
            <w:r w:rsidR="00563B90" w:rsidRPr="00F41F61">
              <w:rPr>
                <w:rFonts w:asciiTheme="minorEastAsia" w:eastAsiaTheme="minorEastAsia" w:hAnsiTheme="minorEastAsia" w:hint="eastAsia"/>
                <w:sz w:val="16"/>
                <w:szCs w:val="16"/>
              </w:rPr>
              <w:t>]</w:t>
            </w:r>
          </w:p>
          <w:p w14:paraId="6AC1D1A9" w14:textId="5F9A6735" w:rsidR="00750498" w:rsidRPr="00F41F61" w:rsidRDefault="004274A4" w:rsidP="00563B90">
            <w:pPr>
              <w:ind w:left="160" w:hangingChars="100" w:hanging="160"/>
              <w:jc w:val="left"/>
              <w:rPr>
                <w:rFonts w:asciiTheme="minorEastAsia" w:eastAsiaTheme="minorEastAsia" w:hAnsiTheme="minorEastAsia"/>
                <w:szCs w:val="21"/>
              </w:rPr>
            </w:pPr>
            <w:r w:rsidRPr="00F41F61">
              <w:rPr>
                <w:rFonts w:asciiTheme="minorEastAsia" w:eastAsiaTheme="minorEastAsia" w:hAnsiTheme="minorEastAsia" w:hint="eastAsia"/>
                <w:sz w:val="16"/>
                <w:szCs w:val="16"/>
              </w:rPr>
              <w:t>・</w:t>
            </w:r>
            <w:r w:rsidR="00EF1867" w:rsidRPr="00F41F61">
              <w:rPr>
                <w:rFonts w:asciiTheme="minorEastAsia" w:eastAsiaTheme="minorEastAsia" w:hAnsiTheme="minorEastAsia" w:hint="eastAsia"/>
                <w:sz w:val="16"/>
                <w:szCs w:val="16"/>
              </w:rPr>
              <w:t>生徒向け学校教育自己診断</w:t>
            </w:r>
            <w:r w:rsidRPr="00F41F61">
              <w:rPr>
                <w:rFonts w:asciiTheme="minorEastAsia" w:eastAsiaTheme="minorEastAsia" w:hAnsiTheme="minorEastAsia" w:hint="eastAsia"/>
                <w:sz w:val="16"/>
                <w:szCs w:val="16"/>
              </w:rPr>
              <w:t>「校内清掃がいきとどいている」肯定率</w:t>
            </w:r>
            <w:r w:rsidR="002515D6" w:rsidRPr="00F41F61">
              <w:rPr>
                <w:rFonts w:asciiTheme="minorEastAsia" w:eastAsiaTheme="minorEastAsia" w:hAnsiTheme="minorEastAsia" w:hint="eastAsia"/>
                <w:sz w:val="16"/>
                <w:szCs w:val="16"/>
              </w:rPr>
              <w:t>75</w:t>
            </w:r>
            <w:r w:rsidR="002819B8" w:rsidRPr="00F41F61">
              <w:rPr>
                <w:rFonts w:asciiTheme="minorEastAsia" w:eastAsiaTheme="minorEastAsia" w:hAnsiTheme="minorEastAsia" w:hint="eastAsia"/>
                <w:sz w:val="16"/>
                <w:szCs w:val="16"/>
              </w:rPr>
              <w:t>％</w:t>
            </w:r>
            <w:r w:rsidRPr="00F41F61">
              <w:rPr>
                <w:rFonts w:asciiTheme="minorEastAsia" w:eastAsiaTheme="minorEastAsia" w:hAnsiTheme="minorEastAsia" w:hint="eastAsia"/>
                <w:sz w:val="16"/>
                <w:szCs w:val="16"/>
              </w:rPr>
              <w:t>以上</w:t>
            </w:r>
            <w:r w:rsidR="00EF1867" w:rsidRPr="00F41F61">
              <w:rPr>
                <w:rFonts w:asciiTheme="minorEastAsia" w:eastAsiaTheme="minorEastAsia" w:hAnsiTheme="minorEastAsia" w:hint="eastAsia"/>
                <w:sz w:val="16"/>
                <w:szCs w:val="16"/>
              </w:rPr>
              <w:t xml:space="preserve"> </w:t>
            </w:r>
            <w:r w:rsidR="00563B90" w:rsidRPr="00F41F61">
              <w:rPr>
                <w:rFonts w:asciiTheme="minorEastAsia" w:eastAsiaTheme="minorEastAsia" w:hAnsiTheme="minorEastAsia" w:hint="eastAsia"/>
                <w:sz w:val="16"/>
                <w:szCs w:val="16"/>
              </w:rPr>
              <w:t>[</w:t>
            </w:r>
            <w:r w:rsidR="002515D6" w:rsidRPr="00F41F61">
              <w:rPr>
                <w:rFonts w:asciiTheme="minorEastAsia" w:eastAsiaTheme="minorEastAsia" w:hAnsiTheme="minorEastAsia" w:hint="eastAsia"/>
                <w:sz w:val="16"/>
                <w:szCs w:val="16"/>
              </w:rPr>
              <w:t>73</w:t>
            </w:r>
            <w:r w:rsidR="002515D6" w:rsidRPr="00F41F61">
              <w:rPr>
                <w:rFonts w:asciiTheme="minorEastAsia" w:eastAsiaTheme="minorEastAsia" w:hAnsiTheme="minorEastAsia"/>
                <w:sz w:val="16"/>
                <w:szCs w:val="16"/>
              </w:rPr>
              <w:t>%</w:t>
            </w:r>
            <w:r w:rsidR="00563B90" w:rsidRPr="00F41F61">
              <w:rPr>
                <w:rFonts w:asciiTheme="minorEastAsia" w:eastAsiaTheme="minorEastAsia" w:hAnsiTheme="minorEastAsia" w:hint="eastAsia"/>
                <w:sz w:val="16"/>
                <w:szCs w:val="16"/>
              </w:rPr>
              <w:t>]</w:t>
            </w:r>
          </w:p>
        </w:tc>
        <w:tc>
          <w:tcPr>
            <w:tcW w:w="3685" w:type="dxa"/>
            <w:tcBorders>
              <w:left w:val="dashed" w:sz="4" w:space="0" w:color="auto"/>
              <w:right w:val="single" w:sz="4" w:space="0" w:color="auto"/>
            </w:tcBorders>
            <w:shd w:val="clear" w:color="auto" w:fill="auto"/>
          </w:tcPr>
          <w:p w14:paraId="2975F1D2" w14:textId="77777777" w:rsidR="004D79C2" w:rsidRDefault="004D79C2" w:rsidP="0043394A">
            <w:pPr>
              <w:spacing w:line="320" w:lineRule="exact"/>
              <w:ind w:left="320" w:hangingChars="200" w:hanging="320"/>
              <w:rPr>
                <w:rFonts w:ascii="ＭＳ 明朝" w:hAnsi="ＭＳ 明朝"/>
                <w:sz w:val="16"/>
                <w:szCs w:val="16"/>
              </w:rPr>
            </w:pPr>
          </w:p>
          <w:p w14:paraId="4BFDC978" w14:textId="3577D0B2" w:rsidR="00EE1169" w:rsidRPr="00BB4BD7" w:rsidRDefault="006A46B7" w:rsidP="00EE1169">
            <w:pPr>
              <w:spacing w:line="240" w:lineRule="exact"/>
              <w:ind w:left="320" w:hangingChars="200" w:hanging="320"/>
              <w:rPr>
                <w:rFonts w:asciiTheme="minorEastAsia" w:eastAsiaTheme="minorEastAsia" w:hAnsiTheme="minorEastAsia"/>
                <w:sz w:val="16"/>
                <w:szCs w:val="16"/>
              </w:rPr>
            </w:pPr>
            <w:r>
              <w:rPr>
                <w:rFonts w:ascii="ＭＳ 明朝" w:hAnsi="ＭＳ 明朝" w:hint="eastAsia"/>
                <w:sz w:val="16"/>
                <w:szCs w:val="16"/>
              </w:rPr>
              <w:t>・</w:t>
            </w:r>
            <w:r w:rsidR="00EE1169" w:rsidRPr="00093DEA">
              <w:rPr>
                <w:rFonts w:ascii="ＭＳ 明朝" w:hAnsi="ＭＳ 明朝" w:hint="eastAsia"/>
                <w:sz w:val="16"/>
                <w:szCs w:val="16"/>
              </w:rPr>
              <w:t>就職</w:t>
            </w:r>
            <w:r w:rsidR="00621BB3" w:rsidRPr="00BB4BD7">
              <w:rPr>
                <w:rFonts w:ascii="ＭＳ 明朝" w:hAnsi="ＭＳ 明朝" w:hint="eastAsia"/>
                <w:color w:val="000000" w:themeColor="text1"/>
                <w:sz w:val="16"/>
                <w:szCs w:val="16"/>
              </w:rPr>
              <w:t>99.4</w:t>
            </w:r>
            <w:r w:rsidR="00EE1169" w:rsidRPr="00BB4BD7">
              <w:rPr>
                <w:rFonts w:asciiTheme="minorEastAsia" w:eastAsiaTheme="minorEastAsia" w:hAnsiTheme="minorEastAsia" w:hint="eastAsia"/>
                <w:color w:val="000000" w:themeColor="text1"/>
                <w:sz w:val="16"/>
                <w:szCs w:val="16"/>
              </w:rPr>
              <w:t>％（</w:t>
            </w:r>
            <w:r w:rsidR="00621BB3" w:rsidRPr="00BB4BD7">
              <w:rPr>
                <w:rFonts w:asciiTheme="minorEastAsia" w:eastAsiaTheme="minorEastAsia" w:hAnsiTheme="minorEastAsia" w:hint="eastAsia"/>
                <w:color w:val="000000" w:themeColor="text1"/>
                <w:sz w:val="16"/>
                <w:szCs w:val="16"/>
              </w:rPr>
              <w:t>169/170</w:t>
            </w:r>
            <w:r w:rsidR="00EE1169" w:rsidRPr="00BB4BD7">
              <w:rPr>
                <w:rFonts w:asciiTheme="minorEastAsia" w:eastAsiaTheme="minorEastAsia" w:hAnsiTheme="minorEastAsia" w:hint="eastAsia"/>
                <w:color w:val="000000" w:themeColor="text1"/>
                <w:sz w:val="16"/>
                <w:szCs w:val="16"/>
              </w:rPr>
              <w:t>名）</w:t>
            </w:r>
          </w:p>
          <w:p w14:paraId="6226E346" w14:textId="25978C7A" w:rsidR="00EE1169" w:rsidRPr="00003BA2" w:rsidRDefault="00EE1169" w:rsidP="00EE1169">
            <w:pPr>
              <w:spacing w:line="240" w:lineRule="exact"/>
              <w:ind w:left="320" w:hangingChars="200" w:hanging="320"/>
              <w:rPr>
                <w:rFonts w:ascii="ＭＳ 明朝" w:hAnsi="ＭＳ 明朝"/>
                <w:color w:val="FF0000"/>
                <w:sz w:val="16"/>
                <w:szCs w:val="16"/>
              </w:rPr>
            </w:pPr>
            <w:r w:rsidRPr="00BB4BD7">
              <w:rPr>
                <w:rFonts w:asciiTheme="minorEastAsia" w:eastAsiaTheme="minorEastAsia" w:hAnsiTheme="minorEastAsia" w:hint="eastAsia"/>
                <w:sz w:val="16"/>
                <w:szCs w:val="16"/>
              </w:rPr>
              <w:t xml:space="preserve">　進学</w:t>
            </w:r>
            <w:r w:rsidR="00621BB3" w:rsidRPr="00BB4BD7">
              <w:rPr>
                <w:rFonts w:asciiTheme="minorEastAsia" w:eastAsiaTheme="minorEastAsia" w:hAnsiTheme="minorEastAsia" w:hint="eastAsia"/>
                <w:color w:val="000000" w:themeColor="text1"/>
                <w:sz w:val="16"/>
                <w:szCs w:val="16"/>
              </w:rPr>
              <w:t>100</w:t>
            </w:r>
            <w:r w:rsidRPr="00BB4BD7">
              <w:rPr>
                <w:rFonts w:asciiTheme="minorEastAsia" w:eastAsiaTheme="minorEastAsia" w:hAnsiTheme="minorEastAsia" w:hint="eastAsia"/>
                <w:color w:val="000000" w:themeColor="text1"/>
                <w:sz w:val="16"/>
                <w:szCs w:val="16"/>
              </w:rPr>
              <w:t>％（</w:t>
            </w:r>
            <w:r w:rsidR="00621BB3" w:rsidRPr="00BB4BD7">
              <w:rPr>
                <w:rFonts w:asciiTheme="minorEastAsia" w:eastAsiaTheme="minorEastAsia" w:hAnsiTheme="minorEastAsia" w:hint="eastAsia"/>
                <w:color w:val="000000" w:themeColor="text1"/>
                <w:sz w:val="16"/>
                <w:szCs w:val="16"/>
              </w:rPr>
              <w:t>57</w:t>
            </w:r>
            <w:r w:rsidRPr="00BB4BD7">
              <w:rPr>
                <w:rFonts w:asciiTheme="minorEastAsia" w:eastAsiaTheme="minorEastAsia" w:hAnsiTheme="minorEastAsia" w:hint="eastAsia"/>
                <w:color w:val="000000" w:themeColor="text1"/>
                <w:sz w:val="16"/>
                <w:szCs w:val="16"/>
              </w:rPr>
              <w:t>/57名）</w:t>
            </w:r>
            <w:r w:rsidRPr="00BB4BD7">
              <w:rPr>
                <w:rFonts w:asciiTheme="majorEastAsia" w:eastAsiaTheme="majorEastAsia" w:hAnsiTheme="majorEastAsia" w:hint="eastAsia"/>
                <w:b/>
                <w:color w:val="000000" w:themeColor="text1"/>
                <w:sz w:val="16"/>
                <w:szCs w:val="16"/>
              </w:rPr>
              <w:t>（△）</w:t>
            </w:r>
          </w:p>
          <w:p w14:paraId="71074C0E" w14:textId="36991BF8" w:rsidR="0001548D" w:rsidRDefault="0001548D" w:rsidP="0043394A">
            <w:pPr>
              <w:spacing w:line="320" w:lineRule="exact"/>
              <w:ind w:left="320" w:hangingChars="200" w:hanging="320"/>
              <w:rPr>
                <w:rFonts w:asciiTheme="minorEastAsia" w:eastAsiaTheme="minorEastAsia" w:hAnsiTheme="minorEastAsia"/>
                <w:sz w:val="16"/>
                <w:szCs w:val="16"/>
              </w:rPr>
            </w:pPr>
            <w:r>
              <w:rPr>
                <w:rFonts w:ascii="ＭＳ 明朝" w:hAnsi="ＭＳ 明朝" w:hint="eastAsia"/>
                <w:sz w:val="16"/>
                <w:szCs w:val="16"/>
              </w:rPr>
              <w:t>・78.</w:t>
            </w:r>
            <w:r w:rsidR="00AB63D4">
              <w:rPr>
                <w:rFonts w:ascii="ＭＳ 明朝" w:hAnsi="ＭＳ 明朝" w:hint="eastAsia"/>
                <w:sz w:val="16"/>
                <w:szCs w:val="16"/>
              </w:rPr>
              <w:t>9</w:t>
            </w:r>
            <w:r w:rsidRPr="00F41F61">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（120/15</w:t>
            </w:r>
            <w:r w:rsidR="00AB63D4">
              <w:rPr>
                <w:rFonts w:asciiTheme="minorEastAsia" w:eastAsiaTheme="minorEastAsia" w:hAnsiTheme="minorEastAsia" w:hint="eastAsia"/>
                <w:sz w:val="16"/>
                <w:szCs w:val="16"/>
              </w:rPr>
              <w:t>2</w:t>
            </w:r>
            <w:r>
              <w:rPr>
                <w:rFonts w:asciiTheme="minorEastAsia" w:eastAsiaTheme="minorEastAsia" w:hAnsiTheme="minorEastAsia" w:hint="eastAsia"/>
                <w:sz w:val="16"/>
                <w:szCs w:val="16"/>
              </w:rPr>
              <w:t>名）</w:t>
            </w:r>
            <w:r w:rsidRPr="0001548D">
              <w:rPr>
                <w:rFonts w:asciiTheme="majorEastAsia" w:eastAsiaTheme="majorEastAsia" w:hAnsiTheme="majorEastAsia" w:hint="eastAsia"/>
                <w:b/>
                <w:sz w:val="16"/>
                <w:szCs w:val="16"/>
              </w:rPr>
              <w:t>（△）</w:t>
            </w:r>
          </w:p>
          <w:p w14:paraId="3EF8325A" w14:textId="6EDF2CC0" w:rsidR="0001548D" w:rsidRPr="00BB4BD7" w:rsidRDefault="0001548D" w:rsidP="003E2DA0">
            <w:pPr>
              <w:spacing w:line="200" w:lineRule="exact"/>
              <w:ind w:left="320" w:hangingChars="200" w:hanging="320"/>
              <w:rPr>
                <w:rFonts w:asciiTheme="minorEastAsia" w:eastAsiaTheme="minorEastAsia" w:hAnsiTheme="minorEastAsia"/>
                <w:sz w:val="16"/>
                <w:szCs w:val="16"/>
              </w:rPr>
            </w:pPr>
            <w:r>
              <w:rPr>
                <w:rFonts w:asciiTheme="minorEastAsia" w:eastAsiaTheme="minorEastAsia" w:hAnsiTheme="minorEastAsia" w:hint="eastAsia"/>
                <w:sz w:val="16"/>
                <w:szCs w:val="16"/>
              </w:rPr>
              <w:t>・３年62.4</w:t>
            </w:r>
            <w:r w:rsidR="00621BB3" w:rsidRPr="00BB4BD7">
              <w:rPr>
                <w:rFonts w:asciiTheme="minorEastAsia" w:eastAsiaTheme="minorEastAsia" w:hAnsiTheme="minorEastAsia" w:hint="eastAsia"/>
                <w:sz w:val="16"/>
                <w:szCs w:val="16"/>
              </w:rPr>
              <w:t>点</w:t>
            </w:r>
            <w:r w:rsidRPr="00BB4BD7">
              <w:rPr>
                <w:rFonts w:asciiTheme="minorEastAsia" w:eastAsiaTheme="minorEastAsia" w:hAnsiTheme="minorEastAsia" w:hint="eastAsia"/>
                <w:sz w:val="16"/>
                <w:szCs w:val="16"/>
              </w:rPr>
              <w:t>（全国平均52.0</w:t>
            </w:r>
            <w:r w:rsidR="00621BB3" w:rsidRPr="00BB4BD7">
              <w:rPr>
                <w:rFonts w:asciiTheme="minorEastAsia" w:eastAsiaTheme="minorEastAsia" w:hAnsiTheme="minorEastAsia" w:hint="eastAsia"/>
                <w:sz w:val="16"/>
                <w:szCs w:val="16"/>
              </w:rPr>
              <w:t>点</w:t>
            </w:r>
            <w:r w:rsidRPr="00BB4BD7">
              <w:rPr>
                <w:rFonts w:asciiTheme="minorEastAsia" w:eastAsiaTheme="minorEastAsia" w:hAnsiTheme="minorEastAsia" w:hint="eastAsia"/>
                <w:sz w:val="16"/>
                <w:szCs w:val="16"/>
              </w:rPr>
              <w:t>）</w:t>
            </w:r>
            <w:r w:rsidRPr="00BB4BD7">
              <w:rPr>
                <w:rFonts w:asciiTheme="majorEastAsia" w:eastAsiaTheme="majorEastAsia" w:hAnsiTheme="majorEastAsia" w:hint="eastAsia"/>
                <w:b/>
                <w:sz w:val="16"/>
                <w:szCs w:val="16"/>
              </w:rPr>
              <w:t>（△）</w:t>
            </w:r>
          </w:p>
          <w:p w14:paraId="52F70971" w14:textId="13C44E2D" w:rsidR="0001548D" w:rsidRDefault="0001548D" w:rsidP="003E2DA0">
            <w:pPr>
              <w:spacing w:line="200" w:lineRule="exact"/>
              <w:ind w:left="320" w:hangingChars="200" w:hanging="320"/>
              <w:rPr>
                <w:rFonts w:asciiTheme="minorEastAsia" w:eastAsiaTheme="minorEastAsia" w:hAnsiTheme="minorEastAsia"/>
                <w:sz w:val="16"/>
                <w:szCs w:val="16"/>
              </w:rPr>
            </w:pPr>
            <w:r w:rsidRPr="00BB4BD7">
              <w:rPr>
                <w:rFonts w:asciiTheme="minorEastAsia" w:eastAsiaTheme="minorEastAsia" w:hAnsiTheme="minorEastAsia" w:hint="eastAsia"/>
                <w:sz w:val="16"/>
                <w:szCs w:val="16"/>
              </w:rPr>
              <w:t xml:space="preserve">　</w:t>
            </w:r>
            <w:r w:rsidR="00621BB3" w:rsidRPr="00BB4BD7">
              <w:rPr>
                <w:rFonts w:asciiTheme="minorEastAsia" w:eastAsiaTheme="minorEastAsia" w:hAnsiTheme="minorEastAsia" w:hint="eastAsia"/>
                <w:sz w:val="16"/>
                <w:szCs w:val="16"/>
              </w:rPr>
              <w:t>【参考】</w:t>
            </w:r>
            <w:r w:rsidRPr="00BB4BD7">
              <w:rPr>
                <w:rFonts w:asciiTheme="minorEastAsia" w:eastAsiaTheme="minorEastAsia" w:hAnsiTheme="minorEastAsia" w:hint="eastAsia"/>
                <w:sz w:val="16"/>
                <w:szCs w:val="16"/>
              </w:rPr>
              <w:t>２年</w:t>
            </w:r>
            <w:r w:rsidR="00CD2C4C" w:rsidRPr="00BB4BD7">
              <w:rPr>
                <w:rFonts w:asciiTheme="minorEastAsia" w:eastAsiaTheme="minorEastAsia" w:hAnsiTheme="minorEastAsia" w:hint="eastAsia"/>
                <w:sz w:val="16"/>
                <w:szCs w:val="16"/>
              </w:rPr>
              <w:t>66.9</w:t>
            </w:r>
            <w:r w:rsidR="00621BB3" w:rsidRPr="00BB4BD7">
              <w:rPr>
                <w:rFonts w:asciiTheme="minorEastAsia" w:eastAsiaTheme="minorEastAsia" w:hAnsiTheme="minorEastAsia" w:hint="eastAsia"/>
                <w:sz w:val="16"/>
                <w:szCs w:val="16"/>
              </w:rPr>
              <w:t>点</w:t>
            </w:r>
            <w:r w:rsidR="00CD2C4C" w:rsidRPr="00BB4BD7">
              <w:rPr>
                <w:rFonts w:asciiTheme="minorEastAsia" w:eastAsiaTheme="minorEastAsia" w:hAnsiTheme="minorEastAsia" w:hint="eastAsia"/>
                <w:sz w:val="16"/>
                <w:szCs w:val="16"/>
              </w:rPr>
              <w:t>（全国平均57.8</w:t>
            </w:r>
            <w:r w:rsidR="00621BB3" w:rsidRPr="00BB4BD7">
              <w:rPr>
                <w:rFonts w:asciiTheme="minorEastAsia" w:eastAsiaTheme="minorEastAsia" w:hAnsiTheme="minorEastAsia" w:hint="eastAsia"/>
                <w:sz w:val="16"/>
                <w:szCs w:val="16"/>
              </w:rPr>
              <w:t>点</w:t>
            </w:r>
            <w:r w:rsidR="00CD2C4C" w:rsidRPr="00BB4BD7">
              <w:rPr>
                <w:rFonts w:asciiTheme="minorEastAsia" w:eastAsiaTheme="minorEastAsia" w:hAnsiTheme="minorEastAsia" w:hint="eastAsia"/>
                <w:sz w:val="16"/>
                <w:szCs w:val="16"/>
              </w:rPr>
              <w:t>）</w:t>
            </w:r>
          </w:p>
          <w:p w14:paraId="4F415FEB" w14:textId="227D37EF" w:rsidR="0001548D" w:rsidRDefault="0001548D" w:rsidP="003E2DA0">
            <w:pPr>
              <w:spacing w:line="200" w:lineRule="exact"/>
              <w:ind w:left="320" w:hangingChars="200" w:hanging="320"/>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423C90">
              <w:rPr>
                <w:rFonts w:asciiTheme="minorEastAsia" w:eastAsiaTheme="minorEastAsia" w:hAnsiTheme="minorEastAsia" w:hint="eastAsia"/>
                <w:sz w:val="16"/>
                <w:szCs w:val="16"/>
              </w:rPr>
              <w:t>H30.3卒の離職率19.1</w:t>
            </w:r>
            <w:r w:rsidR="00423C90" w:rsidRPr="00F41F61">
              <w:rPr>
                <w:rFonts w:asciiTheme="minorEastAsia" w:eastAsiaTheme="minorEastAsia" w:hAnsiTheme="minorEastAsia" w:hint="eastAsia"/>
                <w:sz w:val="16"/>
                <w:szCs w:val="16"/>
              </w:rPr>
              <w:t>％</w:t>
            </w:r>
            <w:r w:rsidRPr="0001548D">
              <w:rPr>
                <w:rFonts w:asciiTheme="majorEastAsia" w:eastAsiaTheme="majorEastAsia" w:hAnsiTheme="majorEastAsia" w:hint="eastAsia"/>
                <w:b/>
                <w:sz w:val="16"/>
                <w:szCs w:val="16"/>
              </w:rPr>
              <w:t>（</w:t>
            </w:r>
            <w:r w:rsidR="00423C90">
              <w:rPr>
                <w:rFonts w:asciiTheme="majorEastAsia" w:eastAsiaTheme="majorEastAsia" w:hAnsiTheme="majorEastAsia" w:hint="eastAsia"/>
                <w:b/>
                <w:sz w:val="16"/>
                <w:szCs w:val="16"/>
              </w:rPr>
              <w:t>◎</w:t>
            </w:r>
            <w:r w:rsidRPr="0001548D">
              <w:rPr>
                <w:rFonts w:asciiTheme="majorEastAsia" w:eastAsiaTheme="majorEastAsia" w:hAnsiTheme="majorEastAsia" w:hint="eastAsia"/>
                <w:b/>
                <w:sz w:val="16"/>
                <w:szCs w:val="16"/>
              </w:rPr>
              <w:t>）</w:t>
            </w:r>
          </w:p>
          <w:p w14:paraId="04322187" w14:textId="61447219" w:rsidR="0001548D" w:rsidRDefault="0001548D" w:rsidP="003E2DA0">
            <w:pPr>
              <w:spacing w:line="200" w:lineRule="exact"/>
              <w:ind w:firstLineChars="100" w:firstLine="160"/>
              <w:rPr>
                <w:rFonts w:asciiTheme="minorEastAsia" w:eastAsiaTheme="minorEastAsia" w:hAnsiTheme="minorEastAsia"/>
                <w:sz w:val="16"/>
                <w:szCs w:val="16"/>
              </w:rPr>
            </w:pPr>
            <w:r>
              <w:rPr>
                <w:rFonts w:asciiTheme="minorEastAsia" w:eastAsiaTheme="minorEastAsia" w:hAnsiTheme="minorEastAsia" w:hint="eastAsia"/>
                <w:sz w:val="16"/>
                <w:szCs w:val="16"/>
              </w:rPr>
              <w:t>※今年度</w:t>
            </w:r>
            <w:r w:rsidR="006F3A54">
              <w:rPr>
                <w:rFonts w:asciiTheme="minorEastAsia" w:eastAsiaTheme="minorEastAsia" w:hAnsiTheme="minorEastAsia" w:hint="eastAsia"/>
                <w:sz w:val="16"/>
                <w:szCs w:val="16"/>
              </w:rPr>
              <w:t>は</w:t>
            </w:r>
            <w:r>
              <w:rPr>
                <w:rFonts w:asciiTheme="minorEastAsia" w:eastAsiaTheme="minorEastAsia" w:hAnsiTheme="minorEastAsia" w:hint="eastAsia"/>
                <w:sz w:val="16"/>
                <w:szCs w:val="16"/>
              </w:rPr>
              <w:t>全系調査</w:t>
            </w:r>
          </w:p>
          <w:p w14:paraId="44247602" w14:textId="77777777" w:rsidR="0001548D" w:rsidRDefault="0001548D" w:rsidP="0001548D">
            <w:pPr>
              <w:spacing w:line="320" w:lineRule="exact"/>
              <w:rPr>
                <w:rFonts w:asciiTheme="minorEastAsia" w:eastAsiaTheme="minorEastAsia" w:hAnsiTheme="minorEastAsia"/>
                <w:sz w:val="16"/>
                <w:szCs w:val="16"/>
              </w:rPr>
            </w:pPr>
          </w:p>
          <w:p w14:paraId="58ECF91B" w14:textId="459FFDAA" w:rsidR="0001548D" w:rsidRDefault="0001548D" w:rsidP="00AB63D4">
            <w:pPr>
              <w:spacing w:line="240" w:lineRule="exact"/>
              <w:rPr>
                <w:rFonts w:asciiTheme="minorEastAsia" w:eastAsiaTheme="minorEastAsia" w:hAnsiTheme="minorEastAsia"/>
                <w:sz w:val="16"/>
                <w:szCs w:val="16"/>
              </w:rPr>
            </w:pPr>
          </w:p>
          <w:p w14:paraId="25D32D63" w14:textId="77777777" w:rsidR="00621BB3" w:rsidRDefault="00621BB3" w:rsidP="00AB63D4">
            <w:pPr>
              <w:spacing w:line="240" w:lineRule="exact"/>
              <w:rPr>
                <w:rFonts w:asciiTheme="minorEastAsia" w:eastAsiaTheme="minorEastAsia" w:hAnsiTheme="minorEastAsia"/>
                <w:sz w:val="16"/>
                <w:szCs w:val="16"/>
              </w:rPr>
            </w:pPr>
          </w:p>
          <w:p w14:paraId="4713A76E" w14:textId="77777777" w:rsidR="00AB63D4" w:rsidRDefault="00AB63D4" w:rsidP="00AB63D4">
            <w:pPr>
              <w:spacing w:line="240" w:lineRule="exact"/>
              <w:rPr>
                <w:rFonts w:asciiTheme="minorEastAsia" w:eastAsiaTheme="minorEastAsia" w:hAnsiTheme="minorEastAsia"/>
                <w:sz w:val="16"/>
                <w:szCs w:val="16"/>
              </w:rPr>
            </w:pPr>
          </w:p>
          <w:p w14:paraId="129BCF76" w14:textId="3785829F" w:rsidR="0001548D" w:rsidRDefault="00EE1169" w:rsidP="0001548D">
            <w:pPr>
              <w:spacing w:line="32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Pr="003A753A">
              <w:rPr>
                <w:rFonts w:asciiTheme="minorEastAsia" w:eastAsiaTheme="minorEastAsia" w:hAnsiTheme="minorEastAsia" w:hint="eastAsia"/>
                <w:sz w:val="16"/>
                <w:szCs w:val="16"/>
              </w:rPr>
              <w:t>２回実施</w:t>
            </w:r>
            <w:r w:rsidR="0001548D" w:rsidRPr="003A753A">
              <w:rPr>
                <w:rFonts w:asciiTheme="minorEastAsia" w:eastAsiaTheme="minorEastAsia" w:hAnsiTheme="minorEastAsia" w:hint="eastAsia"/>
                <w:sz w:val="16"/>
                <w:szCs w:val="16"/>
              </w:rPr>
              <w:t xml:space="preserve">　12/</w:t>
            </w:r>
            <w:r w:rsidR="00521670" w:rsidRPr="003A753A">
              <w:rPr>
                <w:rFonts w:asciiTheme="minorEastAsia" w:eastAsiaTheme="minorEastAsia" w:hAnsiTheme="minorEastAsia" w:hint="eastAsia"/>
                <w:sz w:val="16"/>
                <w:szCs w:val="16"/>
              </w:rPr>
              <w:t>20</w:t>
            </w:r>
            <w:r w:rsidRPr="003A753A">
              <w:rPr>
                <w:rFonts w:asciiTheme="minorEastAsia" w:eastAsiaTheme="minorEastAsia" w:hAnsiTheme="minorEastAsia" w:hint="eastAsia"/>
                <w:sz w:val="16"/>
                <w:szCs w:val="16"/>
              </w:rPr>
              <w:t>、2/16</w:t>
            </w:r>
            <w:r w:rsidR="00521670" w:rsidRPr="003A753A">
              <w:rPr>
                <w:rFonts w:asciiTheme="minorEastAsia" w:eastAsiaTheme="minorEastAsia" w:hAnsiTheme="minorEastAsia" w:hint="eastAsia"/>
                <w:sz w:val="16"/>
                <w:szCs w:val="16"/>
              </w:rPr>
              <w:t>実施</w:t>
            </w:r>
            <w:r w:rsidR="00521670" w:rsidRPr="003A753A">
              <w:rPr>
                <w:rFonts w:asciiTheme="majorEastAsia" w:eastAsiaTheme="majorEastAsia" w:hAnsiTheme="majorEastAsia" w:hint="eastAsia"/>
                <w:b/>
                <w:sz w:val="16"/>
                <w:szCs w:val="16"/>
              </w:rPr>
              <w:t>（</w:t>
            </w:r>
            <w:r w:rsidRPr="003A753A">
              <w:rPr>
                <w:rFonts w:asciiTheme="majorEastAsia" w:eastAsiaTheme="majorEastAsia" w:hAnsiTheme="majorEastAsia" w:hint="eastAsia"/>
                <w:b/>
                <w:sz w:val="16"/>
                <w:szCs w:val="16"/>
              </w:rPr>
              <w:t>○</w:t>
            </w:r>
            <w:r w:rsidR="0001548D" w:rsidRPr="003A753A">
              <w:rPr>
                <w:rFonts w:asciiTheme="majorEastAsia" w:eastAsiaTheme="majorEastAsia" w:hAnsiTheme="majorEastAsia" w:hint="eastAsia"/>
                <w:b/>
                <w:sz w:val="16"/>
                <w:szCs w:val="16"/>
              </w:rPr>
              <w:t>）</w:t>
            </w:r>
          </w:p>
          <w:p w14:paraId="5C50A76C" w14:textId="02116D21" w:rsidR="00521670" w:rsidRPr="00C93690" w:rsidRDefault="0001548D" w:rsidP="00521670">
            <w:pPr>
              <w:spacing w:line="240" w:lineRule="exact"/>
              <w:rPr>
                <w:rFonts w:ascii="ＭＳ 明朝" w:hAnsi="ＭＳ 明朝"/>
                <w:color w:val="000000" w:themeColor="text1"/>
                <w:sz w:val="16"/>
                <w:szCs w:val="16"/>
                <w:highlight w:val="magenta"/>
              </w:rPr>
            </w:pPr>
            <w:r>
              <w:rPr>
                <w:rFonts w:asciiTheme="minorEastAsia" w:eastAsiaTheme="minorEastAsia" w:hAnsiTheme="minorEastAsia" w:hint="eastAsia"/>
                <w:sz w:val="16"/>
                <w:szCs w:val="16"/>
              </w:rPr>
              <w:t>・中退率</w:t>
            </w:r>
            <w:r w:rsidR="006E6CEB">
              <w:rPr>
                <w:rFonts w:asciiTheme="minorEastAsia" w:eastAsiaTheme="minorEastAsia" w:hAnsiTheme="minorEastAsia" w:hint="eastAsia"/>
                <w:sz w:val="16"/>
                <w:szCs w:val="16"/>
              </w:rPr>
              <w:t xml:space="preserve">　</w:t>
            </w:r>
            <w:r w:rsidR="006E6CEB" w:rsidRPr="006E6CEB">
              <w:rPr>
                <w:rFonts w:asciiTheme="minorEastAsia" w:eastAsiaTheme="minorEastAsia" w:hAnsiTheme="minorEastAsia" w:hint="eastAsia"/>
                <w:color w:val="000000" w:themeColor="text1"/>
                <w:sz w:val="16"/>
                <w:szCs w:val="16"/>
              </w:rPr>
              <w:t>0.49</w:t>
            </w:r>
            <w:r w:rsidRPr="006E6CEB">
              <w:rPr>
                <w:rFonts w:asciiTheme="minorEastAsia" w:eastAsiaTheme="minorEastAsia" w:hAnsiTheme="minorEastAsia" w:hint="eastAsia"/>
                <w:color w:val="000000" w:themeColor="text1"/>
                <w:sz w:val="16"/>
                <w:szCs w:val="16"/>
              </w:rPr>
              <w:t>％</w:t>
            </w:r>
          </w:p>
          <w:p w14:paraId="3443EBA2" w14:textId="64B828CF" w:rsidR="0001548D" w:rsidRDefault="0001548D" w:rsidP="00521670">
            <w:pPr>
              <w:spacing w:line="240" w:lineRule="exact"/>
              <w:ind w:firstLineChars="100" w:firstLine="160"/>
              <w:rPr>
                <w:rFonts w:asciiTheme="minorEastAsia" w:eastAsiaTheme="minorEastAsia" w:hAnsiTheme="minorEastAsia"/>
                <w:sz w:val="16"/>
                <w:szCs w:val="16"/>
              </w:rPr>
            </w:pPr>
            <w:r>
              <w:rPr>
                <w:rFonts w:asciiTheme="minorEastAsia" w:eastAsiaTheme="minorEastAsia" w:hAnsiTheme="minorEastAsia" w:hint="eastAsia"/>
                <w:sz w:val="16"/>
                <w:szCs w:val="16"/>
              </w:rPr>
              <w:t>原留率</w:t>
            </w:r>
            <w:r w:rsidR="00AB63D4">
              <w:rPr>
                <w:rFonts w:asciiTheme="minorEastAsia" w:eastAsiaTheme="minorEastAsia" w:hAnsiTheme="minorEastAsia" w:hint="eastAsia"/>
                <w:sz w:val="16"/>
                <w:szCs w:val="16"/>
              </w:rPr>
              <w:t xml:space="preserve">　</w:t>
            </w:r>
            <w:r w:rsidR="00F76363">
              <w:rPr>
                <w:rFonts w:asciiTheme="minorEastAsia" w:eastAsiaTheme="minorEastAsia" w:hAnsiTheme="minorEastAsia" w:hint="eastAsia"/>
                <w:sz w:val="16"/>
                <w:szCs w:val="16"/>
              </w:rPr>
              <w:t>1.16％</w:t>
            </w:r>
            <w:r w:rsidRPr="00F76363">
              <w:rPr>
                <w:rFonts w:asciiTheme="majorEastAsia" w:eastAsiaTheme="majorEastAsia" w:hAnsiTheme="majorEastAsia" w:hint="eastAsia"/>
                <w:b/>
                <w:sz w:val="16"/>
                <w:szCs w:val="16"/>
              </w:rPr>
              <w:t>（△）</w:t>
            </w:r>
          </w:p>
          <w:p w14:paraId="658CD7AE" w14:textId="77777777" w:rsidR="00521670" w:rsidRDefault="00521670" w:rsidP="003E2DA0">
            <w:pPr>
              <w:spacing w:line="200" w:lineRule="exact"/>
              <w:rPr>
                <w:rFonts w:ascii="ＭＳ 明朝" w:hAnsi="ＭＳ 明朝"/>
                <w:sz w:val="16"/>
                <w:szCs w:val="16"/>
              </w:rPr>
            </w:pPr>
          </w:p>
          <w:p w14:paraId="6AC363A8" w14:textId="059B0446" w:rsidR="003E2DA0" w:rsidRPr="003A753A" w:rsidRDefault="003E2DA0" w:rsidP="00214B79">
            <w:pPr>
              <w:spacing w:line="200" w:lineRule="exact"/>
              <w:rPr>
                <w:rFonts w:asciiTheme="majorEastAsia" w:eastAsiaTheme="majorEastAsia" w:hAnsiTheme="majorEastAsia"/>
                <w:b/>
                <w:color w:val="000000" w:themeColor="text1"/>
                <w:sz w:val="16"/>
                <w:szCs w:val="16"/>
              </w:rPr>
            </w:pPr>
            <w:r>
              <w:rPr>
                <w:rFonts w:ascii="ＭＳ 明朝" w:hAnsi="ＭＳ 明朝" w:hint="eastAsia"/>
                <w:sz w:val="16"/>
                <w:szCs w:val="16"/>
              </w:rPr>
              <w:t>・</w:t>
            </w:r>
            <w:r w:rsidR="003A753A" w:rsidRPr="003A753A">
              <w:rPr>
                <w:rFonts w:ascii="ＭＳ 明朝" w:hAnsi="ＭＳ 明朝" w:hint="eastAsia"/>
                <w:color w:val="000000" w:themeColor="text1"/>
                <w:sz w:val="16"/>
                <w:szCs w:val="16"/>
              </w:rPr>
              <w:t>364件</w:t>
            </w:r>
            <w:r w:rsidR="00214B79">
              <w:rPr>
                <w:rFonts w:ascii="ＭＳ 明朝" w:hAnsi="ＭＳ 明朝" w:hint="eastAsia"/>
                <w:color w:val="000000" w:themeColor="text1"/>
                <w:sz w:val="16"/>
                <w:szCs w:val="16"/>
              </w:rPr>
              <w:t>、</w:t>
            </w:r>
            <w:r w:rsidR="003A753A" w:rsidRPr="003A753A">
              <w:rPr>
                <w:rFonts w:asciiTheme="minorEastAsia" w:eastAsiaTheme="minorEastAsia" w:hAnsiTheme="minorEastAsia" w:hint="eastAsia"/>
                <w:color w:val="000000" w:themeColor="text1"/>
                <w:sz w:val="16"/>
                <w:szCs w:val="16"/>
              </w:rPr>
              <w:t>26.5</w:t>
            </w:r>
            <w:r w:rsidRPr="003A753A">
              <w:rPr>
                <w:rFonts w:asciiTheme="minorEastAsia" w:eastAsiaTheme="minorEastAsia" w:hAnsiTheme="minorEastAsia" w:hint="eastAsia"/>
                <w:color w:val="000000" w:themeColor="text1"/>
                <w:sz w:val="16"/>
                <w:szCs w:val="16"/>
              </w:rPr>
              <w:t>％減</w:t>
            </w:r>
            <w:r w:rsidRPr="003A753A">
              <w:rPr>
                <w:rFonts w:asciiTheme="majorEastAsia" w:eastAsiaTheme="majorEastAsia" w:hAnsiTheme="majorEastAsia" w:hint="eastAsia"/>
                <w:b/>
                <w:color w:val="000000" w:themeColor="text1"/>
                <w:sz w:val="16"/>
                <w:szCs w:val="16"/>
              </w:rPr>
              <w:t>（◎）</w:t>
            </w:r>
          </w:p>
          <w:p w14:paraId="642D25BB" w14:textId="0F86140C" w:rsidR="00521670" w:rsidRPr="003A753A" w:rsidRDefault="00521670" w:rsidP="003E2DA0">
            <w:pPr>
              <w:spacing w:line="200" w:lineRule="exact"/>
              <w:ind w:firstLineChars="100" w:firstLine="161"/>
              <w:rPr>
                <w:rFonts w:asciiTheme="minorEastAsia" w:eastAsiaTheme="minorEastAsia" w:hAnsiTheme="minorEastAsia"/>
                <w:color w:val="000000" w:themeColor="text1"/>
                <w:sz w:val="16"/>
                <w:szCs w:val="16"/>
              </w:rPr>
            </w:pPr>
            <w:r w:rsidRPr="003A753A">
              <w:rPr>
                <w:rFonts w:asciiTheme="majorEastAsia" w:eastAsiaTheme="majorEastAsia" w:hAnsiTheme="majorEastAsia" w:hint="eastAsia"/>
                <w:b/>
                <w:color w:val="000000" w:themeColor="text1"/>
                <w:sz w:val="16"/>
                <w:szCs w:val="16"/>
              </w:rPr>
              <w:t xml:space="preserve">　</w:t>
            </w:r>
            <w:r w:rsidRPr="003A753A">
              <w:rPr>
                <w:rFonts w:asciiTheme="minorEastAsia" w:eastAsiaTheme="minorEastAsia" w:hAnsiTheme="minorEastAsia" w:hint="eastAsia"/>
                <w:color w:val="000000" w:themeColor="text1"/>
                <w:sz w:val="16"/>
                <w:szCs w:val="16"/>
              </w:rPr>
              <w:t>R3:</w:t>
            </w:r>
            <w:r w:rsidR="003A753A" w:rsidRPr="003A753A">
              <w:rPr>
                <w:rFonts w:asciiTheme="minorEastAsia" w:eastAsiaTheme="minorEastAsia" w:hAnsiTheme="minorEastAsia" w:hint="eastAsia"/>
                <w:color w:val="000000" w:themeColor="text1"/>
                <w:sz w:val="16"/>
                <w:szCs w:val="16"/>
              </w:rPr>
              <w:t>364</w:t>
            </w:r>
            <w:r w:rsidRPr="003A753A">
              <w:rPr>
                <w:rFonts w:asciiTheme="minorEastAsia" w:eastAsiaTheme="minorEastAsia" w:hAnsiTheme="minorEastAsia" w:hint="eastAsia"/>
                <w:color w:val="000000" w:themeColor="text1"/>
                <w:sz w:val="16"/>
                <w:szCs w:val="16"/>
              </w:rPr>
              <w:t>件/611</w:t>
            </w:r>
            <w:r w:rsidR="008B2959" w:rsidRPr="003A753A">
              <w:rPr>
                <w:rFonts w:asciiTheme="minorEastAsia" w:eastAsiaTheme="minorEastAsia" w:hAnsiTheme="minorEastAsia" w:hint="eastAsia"/>
                <w:color w:val="000000" w:themeColor="text1"/>
                <w:sz w:val="16"/>
                <w:szCs w:val="16"/>
              </w:rPr>
              <w:t>名</w:t>
            </w:r>
            <w:r w:rsidRPr="003A753A">
              <w:rPr>
                <w:rFonts w:asciiTheme="minorEastAsia" w:eastAsiaTheme="minorEastAsia" w:hAnsiTheme="minorEastAsia" w:hint="eastAsia"/>
                <w:color w:val="000000" w:themeColor="text1"/>
                <w:sz w:val="16"/>
                <w:szCs w:val="16"/>
              </w:rPr>
              <w:t xml:space="preserve">　0.</w:t>
            </w:r>
            <w:r w:rsidR="003A753A" w:rsidRPr="003A753A">
              <w:rPr>
                <w:rFonts w:asciiTheme="minorEastAsia" w:eastAsiaTheme="minorEastAsia" w:hAnsiTheme="minorEastAsia" w:hint="eastAsia"/>
                <w:color w:val="000000" w:themeColor="text1"/>
                <w:sz w:val="16"/>
                <w:szCs w:val="16"/>
              </w:rPr>
              <w:t>60</w:t>
            </w:r>
            <w:r w:rsidRPr="003A753A">
              <w:rPr>
                <w:rFonts w:asciiTheme="minorEastAsia" w:eastAsiaTheme="minorEastAsia" w:hAnsiTheme="minorEastAsia" w:hint="eastAsia"/>
                <w:color w:val="000000" w:themeColor="text1"/>
                <w:sz w:val="16"/>
                <w:szCs w:val="16"/>
              </w:rPr>
              <w:t>件/</w:t>
            </w:r>
            <w:r w:rsidR="008B2959" w:rsidRPr="003A753A">
              <w:rPr>
                <w:rFonts w:asciiTheme="minorEastAsia" w:eastAsiaTheme="minorEastAsia" w:hAnsiTheme="minorEastAsia" w:hint="eastAsia"/>
                <w:color w:val="000000" w:themeColor="text1"/>
                <w:sz w:val="16"/>
                <w:szCs w:val="16"/>
              </w:rPr>
              <w:t>名</w:t>
            </w:r>
          </w:p>
          <w:p w14:paraId="383DFF96" w14:textId="46731B0B" w:rsidR="00521670" w:rsidRPr="00087F46" w:rsidRDefault="00521670" w:rsidP="00521670">
            <w:pPr>
              <w:spacing w:line="200" w:lineRule="exact"/>
              <w:ind w:firstLineChars="100" w:firstLine="160"/>
              <w:rPr>
                <w:rFonts w:asciiTheme="minorEastAsia" w:eastAsiaTheme="minorEastAsia" w:hAnsiTheme="minorEastAsia"/>
                <w:color w:val="000000" w:themeColor="text1"/>
                <w:sz w:val="16"/>
                <w:szCs w:val="16"/>
              </w:rPr>
            </w:pPr>
            <w:r w:rsidRPr="003A753A">
              <w:rPr>
                <w:rFonts w:asciiTheme="minorEastAsia" w:eastAsiaTheme="minorEastAsia" w:hAnsiTheme="minorEastAsia" w:hint="eastAsia"/>
                <w:color w:val="000000" w:themeColor="text1"/>
                <w:sz w:val="16"/>
                <w:szCs w:val="16"/>
              </w:rPr>
              <w:t xml:space="preserve">　R2:</w:t>
            </w:r>
            <w:r w:rsidR="003A753A" w:rsidRPr="003A753A">
              <w:rPr>
                <w:rFonts w:asciiTheme="minorEastAsia" w:eastAsiaTheme="minorEastAsia" w:hAnsiTheme="minorEastAsia" w:hint="eastAsia"/>
                <w:color w:val="000000" w:themeColor="text1"/>
                <w:sz w:val="16"/>
                <w:szCs w:val="16"/>
              </w:rPr>
              <w:t>465</w:t>
            </w:r>
            <w:r w:rsidRPr="003A753A">
              <w:rPr>
                <w:rFonts w:asciiTheme="minorEastAsia" w:eastAsiaTheme="minorEastAsia" w:hAnsiTheme="minorEastAsia" w:hint="eastAsia"/>
                <w:color w:val="000000" w:themeColor="text1"/>
                <w:sz w:val="16"/>
                <w:szCs w:val="16"/>
              </w:rPr>
              <w:t>件/709</w:t>
            </w:r>
            <w:r w:rsidR="008B2959" w:rsidRPr="003A753A">
              <w:rPr>
                <w:rFonts w:asciiTheme="minorEastAsia" w:eastAsiaTheme="minorEastAsia" w:hAnsiTheme="minorEastAsia" w:hint="eastAsia"/>
                <w:color w:val="000000" w:themeColor="text1"/>
                <w:sz w:val="16"/>
                <w:szCs w:val="16"/>
              </w:rPr>
              <w:t>名</w:t>
            </w:r>
            <w:r w:rsidRPr="003A753A">
              <w:rPr>
                <w:rFonts w:asciiTheme="minorEastAsia" w:eastAsiaTheme="minorEastAsia" w:hAnsiTheme="minorEastAsia" w:hint="eastAsia"/>
                <w:color w:val="000000" w:themeColor="text1"/>
                <w:sz w:val="16"/>
                <w:szCs w:val="16"/>
              </w:rPr>
              <w:t xml:space="preserve">　0.</w:t>
            </w:r>
            <w:r w:rsidR="003A753A" w:rsidRPr="003A753A">
              <w:rPr>
                <w:rFonts w:asciiTheme="minorEastAsia" w:eastAsiaTheme="minorEastAsia" w:hAnsiTheme="minorEastAsia" w:hint="eastAsia"/>
                <w:color w:val="000000" w:themeColor="text1"/>
                <w:sz w:val="16"/>
                <w:szCs w:val="16"/>
              </w:rPr>
              <w:t>70</w:t>
            </w:r>
            <w:r w:rsidRPr="003A753A">
              <w:rPr>
                <w:rFonts w:asciiTheme="minorEastAsia" w:eastAsiaTheme="minorEastAsia" w:hAnsiTheme="minorEastAsia" w:hint="eastAsia"/>
                <w:color w:val="000000" w:themeColor="text1"/>
                <w:sz w:val="16"/>
                <w:szCs w:val="16"/>
              </w:rPr>
              <w:t>件/</w:t>
            </w:r>
            <w:r w:rsidR="008B2959" w:rsidRPr="003A753A">
              <w:rPr>
                <w:rFonts w:asciiTheme="minorEastAsia" w:eastAsiaTheme="minorEastAsia" w:hAnsiTheme="minorEastAsia" w:hint="eastAsia"/>
                <w:color w:val="000000" w:themeColor="text1"/>
                <w:sz w:val="16"/>
                <w:szCs w:val="16"/>
              </w:rPr>
              <w:t>名</w:t>
            </w:r>
          </w:p>
          <w:p w14:paraId="0C12F5B1" w14:textId="567DBC35" w:rsidR="003E2DA0" w:rsidRPr="003E2DA0" w:rsidRDefault="003E2DA0" w:rsidP="00F55D7F">
            <w:pPr>
              <w:spacing w:line="200" w:lineRule="exact"/>
              <w:rPr>
                <w:rFonts w:ascii="ＭＳ 明朝" w:hAnsi="ＭＳ 明朝"/>
                <w:color w:val="000000" w:themeColor="text1"/>
                <w:sz w:val="16"/>
                <w:szCs w:val="16"/>
              </w:rPr>
            </w:pPr>
            <w:r w:rsidRPr="0001548D">
              <w:rPr>
                <w:rFonts w:ascii="ＭＳ 明朝" w:hAnsi="ＭＳ 明朝" w:hint="eastAsia"/>
                <w:color w:val="000000" w:themeColor="text1"/>
                <w:sz w:val="16"/>
                <w:szCs w:val="16"/>
              </w:rPr>
              <w:t>・</w:t>
            </w:r>
            <w:r w:rsidR="00F55D7F">
              <w:rPr>
                <w:rFonts w:ascii="ＭＳ 明朝" w:hAnsi="ＭＳ 明朝" w:hint="eastAsia"/>
                <w:color w:val="000000" w:themeColor="text1"/>
                <w:sz w:val="16"/>
                <w:szCs w:val="16"/>
              </w:rPr>
              <w:t>76.5</w:t>
            </w:r>
            <w:r w:rsidR="00F55D7F" w:rsidRPr="0001548D">
              <w:rPr>
                <w:rFonts w:ascii="ＭＳ 明朝" w:hAnsi="ＭＳ 明朝" w:hint="eastAsia"/>
                <w:color w:val="000000" w:themeColor="text1"/>
                <w:sz w:val="16"/>
                <w:szCs w:val="16"/>
              </w:rPr>
              <w:t>％</w:t>
            </w:r>
            <w:r w:rsidR="00F55D7F" w:rsidRPr="0001548D">
              <w:rPr>
                <w:rFonts w:asciiTheme="majorEastAsia" w:eastAsiaTheme="majorEastAsia" w:hAnsiTheme="majorEastAsia" w:hint="eastAsia"/>
                <w:b/>
                <w:sz w:val="16"/>
                <w:szCs w:val="16"/>
              </w:rPr>
              <w:t>（</w:t>
            </w:r>
            <w:r w:rsidR="00F55D7F">
              <w:rPr>
                <w:rFonts w:asciiTheme="majorEastAsia" w:eastAsiaTheme="majorEastAsia" w:hAnsiTheme="majorEastAsia" w:hint="eastAsia"/>
                <w:b/>
                <w:sz w:val="16"/>
                <w:szCs w:val="16"/>
              </w:rPr>
              <w:t>○</w:t>
            </w:r>
            <w:r w:rsidR="00F55D7F" w:rsidRPr="0001548D">
              <w:rPr>
                <w:rFonts w:asciiTheme="majorEastAsia" w:eastAsiaTheme="majorEastAsia" w:hAnsiTheme="majorEastAsia" w:hint="eastAsia"/>
                <w:b/>
                <w:sz w:val="16"/>
                <w:szCs w:val="16"/>
              </w:rPr>
              <w:t>）</w:t>
            </w:r>
          </w:p>
        </w:tc>
      </w:tr>
      <w:tr w:rsidR="007F4F66" w:rsidRPr="00F41F61" w14:paraId="51601F1F" w14:textId="77777777" w:rsidTr="00E13726">
        <w:trPr>
          <w:cantSplit/>
          <w:trHeight w:val="3310"/>
          <w:jc w:val="center"/>
        </w:trPr>
        <w:tc>
          <w:tcPr>
            <w:tcW w:w="881" w:type="dxa"/>
            <w:shd w:val="clear" w:color="auto" w:fill="auto"/>
            <w:textDirection w:val="tbRlV"/>
            <w:vAlign w:val="center"/>
          </w:tcPr>
          <w:p w14:paraId="0F6758AF" w14:textId="77777777" w:rsidR="00452F11" w:rsidRPr="00F41F61" w:rsidRDefault="007F4F66" w:rsidP="007F4F66">
            <w:pPr>
              <w:jc w:val="center"/>
              <w:rPr>
                <w:rFonts w:ascii="ＭＳ 明朝" w:hAnsi="ＭＳ 明朝"/>
                <w:szCs w:val="21"/>
              </w:rPr>
            </w:pPr>
            <w:r w:rsidRPr="00F41F61">
              <w:rPr>
                <w:rFonts w:ascii="ＭＳ 明朝" w:hAnsi="ＭＳ 明朝" w:hint="eastAsia"/>
                <w:szCs w:val="21"/>
              </w:rPr>
              <w:t>３</w:t>
            </w:r>
            <w:r w:rsidR="00CA645C" w:rsidRPr="00F41F61">
              <w:rPr>
                <w:rFonts w:ascii="ＭＳ 明朝" w:hAnsi="ＭＳ 明朝" w:hint="eastAsia"/>
                <w:szCs w:val="21"/>
              </w:rPr>
              <w:t xml:space="preserve">　教員の資質向上と</w:t>
            </w:r>
          </w:p>
          <w:p w14:paraId="0AC1EE6B" w14:textId="77777777" w:rsidR="007F4F66" w:rsidRPr="00F41F61" w:rsidRDefault="00CA645C" w:rsidP="00CA645C">
            <w:pPr>
              <w:jc w:val="center"/>
              <w:rPr>
                <w:rFonts w:ascii="ＭＳ 明朝" w:hAnsi="ＭＳ 明朝"/>
                <w:szCs w:val="21"/>
              </w:rPr>
            </w:pPr>
            <w:r w:rsidRPr="00F41F61">
              <w:rPr>
                <w:rFonts w:ascii="ＭＳ 明朝" w:hAnsi="ＭＳ 明朝" w:hint="eastAsia"/>
                <w:szCs w:val="21"/>
              </w:rPr>
              <w:t xml:space="preserve">　　　学校の組織力</w:t>
            </w:r>
            <w:r w:rsidR="004455D9" w:rsidRPr="00F41F61">
              <w:rPr>
                <w:rFonts w:ascii="ＭＳ 明朝" w:hAnsi="ＭＳ 明朝" w:hint="eastAsia"/>
                <w:szCs w:val="21"/>
              </w:rPr>
              <w:t>向上</w:t>
            </w:r>
          </w:p>
        </w:tc>
        <w:tc>
          <w:tcPr>
            <w:tcW w:w="2020" w:type="dxa"/>
            <w:shd w:val="clear" w:color="auto" w:fill="auto"/>
          </w:tcPr>
          <w:p w14:paraId="4CE4453A" w14:textId="77777777" w:rsidR="00452F11" w:rsidRPr="00F41F61" w:rsidRDefault="00452F11" w:rsidP="005A6CA3">
            <w:pPr>
              <w:ind w:leftChars="-57" w:left="525" w:hangingChars="307" w:hanging="645"/>
              <w:jc w:val="left"/>
              <w:rPr>
                <w:rFonts w:asciiTheme="minorEastAsia" w:eastAsiaTheme="minorEastAsia" w:hAnsiTheme="minorEastAsia"/>
                <w:szCs w:val="21"/>
              </w:rPr>
            </w:pPr>
            <w:r w:rsidRPr="00F41F61">
              <w:rPr>
                <w:rFonts w:asciiTheme="minorEastAsia" w:eastAsiaTheme="minorEastAsia" w:hAnsiTheme="minorEastAsia" w:hint="eastAsia"/>
                <w:szCs w:val="21"/>
              </w:rPr>
              <w:t>（１）</w:t>
            </w:r>
            <w:r w:rsidR="005A6CA3" w:rsidRPr="00F41F61">
              <w:rPr>
                <w:rFonts w:asciiTheme="minorEastAsia" w:eastAsiaTheme="minorEastAsia" w:hAnsiTheme="minorEastAsia" w:hint="eastAsia"/>
                <w:szCs w:val="21"/>
              </w:rPr>
              <w:t>研究授業</w:t>
            </w:r>
            <w:r w:rsidR="004C3E58" w:rsidRPr="00F41F61">
              <w:rPr>
                <w:rFonts w:asciiTheme="minorEastAsia" w:eastAsiaTheme="minorEastAsia" w:hAnsiTheme="minorEastAsia" w:hint="eastAsia"/>
                <w:szCs w:val="21"/>
              </w:rPr>
              <w:t>等</w:t>
            </w:r>
            <w:r w:rsidR="005A6CA3" w:rsidRPr="00F41F61">
              <w:rPr>
                <w:rFonts w:asciiTheme="minorEastAsia" w:eastAsiaTheme="minorEastAsia" w:hAnsiTheme="minorEastAsia" w:hint="eastAsia"/>
                <w:szCs w:val="21"/>
              </w:rPr>
              <w:t>の推進</w:t>
            </w:r>
          </w:p>
          <w:p w14:paraId="6C40B169" w14:textId="77777777" w:rsidR="002F7475" w:rsidRPr="00F41F61" w:rsidRDefault="002F7475" w:rsidP="00452F11">
            <w:pPr>
              <w:ind w:leftChars="-57" w:left="525" w:hangingChars="307" w:hanging="645"/>
              <w:jc w:val="left"/>
              <w:rPr>
                <w:rFonts w:asciiTheme="minorEastAsia" w:eastAsiaTheme="minorEastAsia" w:hAnsiTheme="minorEastAsia"/>
                <w:szCs w:val="21"/>
              </w:rPr>
            </w:pPr>
          </w:p>
          <w:p w14:paraId="08E30634" w14:textId="77777777" w:rsidR="00452F11" w:rsidRPr="00F41F61" w:rsidRDefault="00452F11" w:rsidP="00452F11">
            <w:pPr>
              <w:ind w:leftChars="-57" w:left="525" w:hangingChars="307" w:hanging="645"/>
              <w:jc w:val="left"/>
              <w:rPr>
                <w:rFonts w:asciiTheme="minorEastAsia" w:eastAsiaTheme="minorEastAsia" w:hAnsiTheme="minorEastAsia"/>
                <w:szCs w:val="21"/>
              </w:rPr>
            </w:pPr>
            <w:r w:rsidRPr="00F41F61">
              <w:rPr>
                <w:rFonts w:asciiTheme="minorEastAsia" w:eastAsiaTheme="minorEastAsia" w:hAnsiTheme="minorEastAsia" w:hint="eastAsia"/>
                <w:szCs w:val="21"/>
              </w:rPr>
              <w:t>（２）</w:t>
            </w:r>
            <w:r w:rsidR="005A6CA3" w:rsidRPr="00F41F61">
              <w:rPr>
                <w:rFonts w:asciiTheme="minorEastAsia" w:eastAsiaTheme="minorEastAsia" w:hAnsiTheme="minorEastAsia" w:hint="eastAsia"/>
                <w:szCs w:val="21"/>
              </w:rPr>
              <w:t>新採教員等の育成</w:t>
            </w:r>
          </w:p>
          <w:p w14:paraId="0871B284" w14:textId="77777777" w:rsidR="00755A9C" w:rsidRPr="00F41F61" w:rsidRDefault="00755A9C" w:rsidP="00755A9C">
            <w:pPr>
              <w:ind w:leftChars="43" w:left="90"/>
              <w:jc w:val="left"/>
              <w:rPr>
                <w:rFonts w:asciiTheme="minorEastAsia" w:eastAsiaTheme="minorEastAsia" w:hAnsiTheme="minorEastAsia"/>
                <w:szCs w:val="21"/>
              </w:rPr>
            </w:pPr>
          </w:p>
          <w:p w14:paraId="0CDA1938" w14:textId="77777777" w:rsidR="007F4F66" w:rsidRPr="00F41F61" w:rsidRDefault="005A6CA3" w:rsidP="004C3E58">
            <w:pPr>
              <w:ind w:leftChars="-50" w:left="525" w:hangingChars="300" w:hanging="630"/>
              <w:jc w:val="left"/>
              <w:rPr>
                <w:szCs w:val="21"/>
              </w:rPr>
            </w:pPr>
            <w:r w:rsidRPr="00F41F61">
              <w:rPr>
                <w:rFonts w:asciiTheme="minorEastAsia" w:eastAsiaTheme="minorEastAsia" w:hAnsiTheme="minorEastAsia" w:hint="eastAsia"/>
                <w:szCs w:val="21"/>
              </w:rPr>
              <w:t>（</w:t>
            </w:r>
            <w:r w:rsidR="00452F11" w:rsidRPr="00F41F61">
              <w:rPr>
                <w:rFonts w:asciiTheme="minorEastAsia" w:eastAsiaTheme="minorEastAsia" w:hAnsiTheme="minorEastAsia" w:hint="eastAsia"/>
                <w:szCs w:val="21"/>
              </w:rPr>
              <w:t>３</w:t>
            </w:r>
            <w:r w:rsidR="007F4F66" w:rsidRPr="00F41F61">
              <w:rPr>
                <w:rFonts w:asciiTheme="minorEastAsia" w:eastAsiaTheme="minorEastAsia" w:hAnsiTheme="minorEastAsia" w:hint="eastAsia"/>
                <w:szCs w:val="21"/>
              </w:rPr>
              <w:t>）</w:t>
            </w:r>
            <w:r w:rsidRPr="00F41F61">
              <w:rPr>
                <w:rFonts w:asciiTheme="minorEastAsia" w:eastAsiaTheme="minorEastAsia" w:hAnsiTheme="minorEastAsia" w:hint="eastAsia"/>
                <w:szCs w:val="21"/>
              </w:rPr>
              <w:t>学校運営体制の確立</w:t>
            </w:r>
          </w:p>
        </w:tc>
        <w:tc>
          <w:tcPr>
            <w:tcW w:w="4572" w:type="dxa"/>
            <w:tcBorders>
              <w:right w:val="dashed" w:sz="4" w:space="0" w:color="auto"/>
            </w:tcBorders>
            <w:shd w:val="clear" w:color="auto" w:fill="auto"/>
          </w:tcPr>
          <w:p w14:paraId="260633B7" w14:textId="77777777" w:rsidR="00D62669" w:rsidRPr="00F41F61" w:rsidRDefault="00452F11" w:rsidP="004E65FF">
            <w:pPr>
              <w:spacing w:line="180" w:lineRule="auto"/>
              <w:ind w:leftChars="-64" w:left="458" w:hangingChars="282" w:hanging="592"/>
              <w:jc w:val="left"/>
              <w:rPr>
                <w:rFonts w:asciiTheme="minorEastAsia" w:eastAsiaTheme="minorEastAsia" w:hAnsiTheme="minorEastAsia"/>
                <w:szCs w:val="21"/>
              </w:rPr>
            </w:pPr>
            <w:r w:rsidRPr="00F41F61">
              <w:rPr>
                <w:rFonts w:hint="eastAsia"/>
                <w:szCs w:val="21"/>
              </w:rPr>
              <w:t>（</w:t>
            </w:r>
            <w:r w:rsidRPr="00F41F61">
              <w:rPr>
                <w:rFonts w:asciiTheme="minorEastAsia" w:eastAsiaTheme="minorEastAsia" w:hAnsiTheme="minorEastAsia" w:hint="eastAsia"/>
                <w:szCs w:val="21"/>
              </w:rPr>
              <w:t>１）</w:t>
            </w:r>
          </w:p>
          <w:p w14:paraId="56FABA10" w14:textId="77777777" w:rsidR="005A6CA3" w:rsidRPr="00F41F61" w:rsidRDefault="005A6CA3" w:rsidP="004E65FF">
            <w:pPr>
              <w:spacing w:line="180" w:lineRule="auto"/>
              <w:ind w:leftChars="-64" w:left="458" w:hangingChars="282" w:hanging="592"/>
              <w:jc w:val="left"/>
              <w:rPr>
                <w:rFonts w:asciiTheme="minorEastAsia" w:eastAsiaTheme="minorEastAsia" w:hAnsiTheme="minorEastAsia"/>
                <w:szCs w:val="21"/>
              </w:rPr>
            </w:pPr>
            <w:r w:rsidRPr="00F41F61">
              <w:rPr>
                <w:rFonts w:asciiTheme="minorEastAsia" w:eastAsiaTheme="minorEastAsia" w:hAnsiTheme="minorEastAsia" w:hint="eastAsia"/>
                <w:szCs w:val="21"/>
              </w:rPr>
              <w:t xml:space="preserve"> ・ＩＣＴ機器活用のための講習会や研究授業</w:t>
            </w:r>
          </w:p>
          <w:p w14:paraId="6BC0D5B2" w14:textId="77777777" w:rsidR="002F7475" w:rsidRPr="00F41F61" w:rsidRDefault="005A6CA3" w:rsidP="005A6CA3">
            <w:pPr>
              <w:spacing w:line="180" w:lineRule="auto"/>
              <w:ind w:firstLineChars="100" w:firstLine="210"/>
              <w:jc w:val="left"/>
              <w:rPr>
                <w:rFonts w:asciiTheme="minorEastAsia" w:eastAsiaTheme="minorEastAsia" w:hAnsiTheme="minorEastAsia"/>
                <w:szCs w:val="21"/>
              </w:rPr>
            </w:pPr>
            <w:r w:rsidRPr="00F41F61">
              <w:rPr>
                <w:rFonts w:asciiTheme="minorEastAsia" w:eastAsiaTheme="minorEastAsia" w:hAnsiTheme="minorEastAsia" w:hint="eastAsia"/>
                <w:szCs w:val="21"/>
              </w:rPr>
              <w:t>を実施する。</w:t>
            </w:r>
          </w:p>
          <w:p w14:paraId="5FD2FE5B" w14:textId="77777777" w:rsidR="00AE4050" w:rsidRPr="00F41F61" w:rsidRDefault="009524F9" w:rsidP="009524F9">
            <w:pPr>
              <w:spacing w:line="180" w:lineRule="auto"/>
              <w:ind w:leftChars="-67" w:left="460" w:hanging="601"/>
              <w:jc w:val="left"/>
              <w:rPr>
                <w:rFonts w:asciiTheme="minorEastAsia" w:eastAsiaTheme="minorEastAsia" w:hAnsiTheme="minorEastAsia"/>
                <w:szCs w:val="21"/>
              </w:rPr>
            </w:pPr>
            <w:r w:rsidRPr="00F41F61">
              <w:rPr>
                <w:rFonts w:asciiTheme="minorEastAsia" w:eastAsiaTheme="minorEastAsia" w:hAnsiTheme="minorEastAsia" w:hint="eastAsia"/>
                <w:szCs w:val="21"/>
              </w:rPr>
              <w:t>（２）</w:t>
            </w:r>
          </w:p>
          <w:p w14:paraId="3C74CA17" w14:textId="77777777" w:rsidR="007A3731" w:rsidRPr="00F41F61" w:rsidRDefault="005A6CA3" w:rsidP="005A6CA3">
            <w:pPr>
              <w:spacing w:line="180" w:lineRule="auto"/>
              <w:ind w:left="105" w:hangingChars="50" w:hanging="105"/>
              <w:jc w:val="left"/>
              <w:rPr>
                <w:rFonts w:asciiTheme="minorEastAsia" w:eastAsiaTheme="minorEastAsia" w:hAnsiTheme="minorEastAsia"/>
                <w:szCs w:val="21"/>
              </w:rPr>
            </w:pPr>
            <w:r w:rsidRPr="00F41F61">
              <w:rPr>
                <w:rFonts w:asciiTheme="minorEastAsia" w:eastAsiaTheme="minorEastAsia" w:hAnsiTheme="minorEastAsia" w:hint="eastAsia"/>
                <w:szCs w:val="21"/>
              </w:rPr>
              <w:t>・新任教員</w:t>
            </w:r>
            <w:r w:rsidR="003167B4" w:rsidRPr="00F41F61">
              <w:rPr>
                <w:rFonts w:asciiTheme="minorEastAsia" w:eastAsiaTheme="minorEastAsia" w:hAnsiTheme="minorEastAsia" w:hint="eastAsia"/>
                <w:szCs w:val="21"/>
              </w:rPr>
              <w:t>等、</w:t>
            </w:r>
            <w:r w:rsidRPr="00F41F61">
              <w:rPr>
                <w:rFonts w:asciiTheme="minorEastAsia" w:eastAsiaTheme="minorEastAsia" w:hAnsiTheme="minorEastAsia" w:hint="eastAsia"/>
                <w:szCs w:val="21"/>
              </w:rPr>
              <w:t>経験年数の少ない</w:t>
            </w:r>
            <w:r w:rsidR="003167B4" w:rsidRPr="00F41F61">
              <w:rPr>
                <w:rFonts w:asciiTheme="minorEastAsia" w:eastAsiaTheme="minorEastAsia" w:hAnsiTheme="minorEastAsia" w:hint="eastAsia"/>
                <w:szCs w:val="21"/>
              </w:rPr>
              <w:t>教員の校内研修</w:t>
            </w:r>
            <w:r w:rsidRPr="00F41F61">
              <w:rPr>
                <w:rFonts w:asciiTheme="minorEastAsia" w:eastAsiaTheme="minorEastAsia" w:hAnsiTheme="minorEastAsia" w:hint="eastAsia"/>
                <w:szCs w:val="21"/>
              </w:rPr>
              <w:t>を充実する。</w:t>
            </w:r>
          </w:p>
          <w:p w14:paraId="6779B6CF" w14:textId="77777777" w:rsidR="007F4F66" w:rsidRPr="00F41F61" w:rsidRDefault="009524F9" w:rsidP="005A6CA3">
            <w:pPr>
              <w:spacing w:line="180" w:lineRule="auto"/>
              <w:ind w:leftChars="-67" w:left="460" w:hanging="601"/>
              <w:jc w:val="left"/>
              <w:rPr>
                <w:rFonts w:asciiTheme="minorEastAsia" w:eastAsiaTheme="minorEastAsia" w:hAnsiTheme="minorEastAsia"/>
                <w:szCs w:val="21"/>
              </w:rPr>
            </w:pPr>
            <w:r w:rsidRPr="00F41F61">
              <w:rPr>
                <w:rFonts w:asciiTheme="minorEastAsia" w:eastAsiaTheme="minorEastAsia" w:hAnsiTheme="minorEastAsia" w:hint="eastAsia"/>
                <w:szCs w:val="21"/>
              </w:rPr>
              <w:t>（３）</w:t>
            </w:r>
          </w:p>
          <w:p w14:paraId="436716F7" w14:textId="42DD1824" w:rsidR="005A6CA3" w:rsidRPr="00F41F61" w:rsidRDefault="005A6CA3" w:rsidP="00D54C97">
            <w:pPr>
              <w:spacing w:line="180" w:lineRule="auto"/>
              <w:ind w:leftChars="-67" w:left="174" w:hangingChars="150" w:hanging="315"/>
              <w:jc w:val="left"/>
              <w:rPr>
                <w:rFonts w:asciiTheme="minorEastAsia" w:eastAsiaTheme="minorEastAsia" w:hAnsiTheme="minorEastAsia"/>
                <w:szCs w:val="21"/>
              </w:rPr>
            </w:pPr>
            <w:r w:rsidRPr="00F41F61">
              <w:rPr>
                <w:rFonts w:asciiTheme="minorEastAsia" w:eastAsiaTheme="minorEastAsia" w:hAnsiTheme="minorEastAsia" w:hint="eastAsia"/>
                <w:szCs w:val="21"/>
              </w:rPr>
              <w:t xml:space="preserve"> ・</w:t>
            </w:r>
            <w:r w:rsidR="00D54C97" w:rsidRPr="00F41F61">
              <w:rPr>
                <w:rFonts w:asciiTheme="minorEastAsia" w:eastAsiaTheme="minorEastAsia" w:hAnsiTheme="minorEastAsia" w:hint="eastAsia"/>
                <w:szCs w:val="21"/>
              </w:rPr>
              <w:t>スムーズに課題解決に取り組むことができるよう学校運営体制の検証</w:t>
            </w:r>
            <w:r w:rsidR="00743863" w:rsidRPr="00F41F61">
              <w:rPr>
                <w:rFonts w:asciiTheme="minorEastAsia" w:eastAsiaTheme="minorEastAsia" w:hAnsiTheme="minorEastAsia" w:hint="eastAsia"/>
                <w:szCs w:val="21"/>
              </w:rPr>
              <w:t>及び</w:t>
            </w:r>
            <w:r w:rsidR="00D54C97" w:rsidRPr="00F41F61">
              <w:rPr>
                <w:rFonts w:asciiTheme="minorEastAsia" w:eastAsiaTheme="minorEastAsia" w:hAnsiTheme="minorEastAsia" w:hint="eastAsia"/>
                <w:szCs w:val="21"/>
              </w:rPr>
              <w:t>改善に取り組む。</w:t>
            </w:r>
          </w:p>
          <w:p w14:paraId="64E8CD8E" w14:textId="77777777" w:rsidR="005A6CA3" w:rsidRPr="00F41F61" w:rsidRDefault="00B54822" w:rsidP="00113034">
            <w:pPr>
              <w:spacing w:line="180" w:lineRule="auto"/>
              <w:ind w:leftChars="-67" w:left="174" w:hangingChars="150" w:hanging="315"/>
              <w:jc w:val="left"/>
              <w:rPr>
                <w:szCs w:val="21"/>
              </w:rPr>
            </w:pPr>
            <w:r w:rsidRPr="00F41F61">
              <w:rPr>
                <w:rFonts w:asciiTheme="minorEastAsia" w:eastAsiaTheme="minorEastAsia" w:hAnsiTheme="minorEastAsia" w:hint="eastAsia"/>
                <w:szCs w:val="21"/>
              </w:rPr>
              <w:t xml:space="preserve"> ・教職員の「働き方改革」</w:t>
            </w:r>
            <w:r w:rsidR="00113034" w:rsidRPr="00F41F61">
              <w:rPr>
                <w:rFonts w:asciiTheme="minorEastAsia" w:eastAsiaTheme="minorEastAsia" w:hAnsiTheme="minorEastAsia" w:hint="eastAsia"/>
                <w:szCs w:val="21"/>
              </w:rPr>
              <w:t>の取組み</w:t>
            </w:r>
            <w:r w:rsidRPr="00F41F61">
              <w:rPr>
                <w:rFonts w:asciiTheme="minorEastAsia" w:eastAsiaTheme="minorEastAsia" w:hAnsiTheme="minorEastAsia" w:hint="eastAsia"/>
                <w:szCs w:val="21"/>
              </w:rPr>
              <w:t>について、安全衛生委員会等で検討する。</w:t>
            </w:r>
          </w:p>
        </w:tc>
        <w:tc>
          <w:tcPr>
            <w:tcW w:w="4075" w:type="dxa"/>
            <w:tcBorders>
              <w:right w:val="dashed" w:sz="4" w:space="0" w:color="auto"/>
            </w:tcBorders>
          </w:tcPr>
          <w:p w14:paraId="5222B9E5" w14:textId="77777777" w:rsidR="00372429" w:rsidRPr="00F41F61" w:rsidRDefault="009524F9" w:rsidP="000F4CD7">
            <w:pPr>
              <w:spacing w:line="180" w:lineRule="auto"/>
              <w:ind w:left="320" w:hangingChars="200" w:hanging="320"/>
              <w:jc w:val="left"/>
              <w:rPr>
                <w:rFonts w:asciiTheme="minorEastAsia" w:eastAsiaTheme="minorEastAsia" w:hAnsiTheme="minorEastAsia"/>
                <w:sz w:val="16"/>
                <w:szCs w:val="16"/>
              </w:rPr>
            </w:pPr>
            <w:r w:rsidRPr="00F41F61">
              <w:rPr>
                <w:rFonts w:asciiTheme="minorEastAsia" w:eastAsiaTheme="minorEastAsia" w:hAnsiTheme="minorEastAsia" w:hint="eastAsia"/>
                <w:sz w:val="16"/>
                <w:szCs w:val="16"/>
              </w:rPr>
              <w:t>（１）</w:t>
            </w:r>
          </w:p>
          <w:p w14:paraId="194262F5" w14:textId="1A528DA3" w:rsidR="001D0B40" w:rsidRPr="00F41F61" w:rsidRDefault="00F41F61" w:rsidP="00452637">
            <w:pPr>
              <w:spacing w:line="180" w:lineRule="auto"/>
              <w:ind w:leftChars="-100" w:left="300" w:hangingChars="319" w:hanging="510"/>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A2012E" w:rsidRPr="00F41F61">
              <w:rPr>
                <w:rFonts w:asciiTheme="minorEastAsia" w:eastAsiaTheme="minorEastAsia" w:hAnsiTheme="minorEastAsia" w:hint="eastAsia"/>
                <w:sz w:val="16"/>
                <w:szCs w:val="16"/>
              </w:rPr>
              <w:t>・ＩＣＴ機活用のための</w:t>
            </w:r>
            <w:r w:rsidR="00372429" w:rsidRPr="00F41F61">
              <w:rPr>
                <w:rFonts w:asciiTheme="minorEastAsia" w:eastAsiaTheme="minorEastAsia" w:hAnsiTheme="minorEastAsia" w:hint="eastAsia"/>
                <w:sz w:val="16"/>
                <w:szCs w:val="16"/>
              </w:rPr>
              <w:t>研究授業</w:t>
            </w:r>
            <w:r w:rsidR="00A2012E" w:rsidRPr="00F41F61">
              <w:rPr>
                <w:rFonts w:asciiTheme="minorEastAsia" w:eastAsiaTheme="minorEastAsia" w:hAnsiTheme="minorEastAsia" w:hint="eastAsia"/>
                <w:sz w:val="16"/>
                <w:szCs w:val="16"/>
              </w:rPr>
              <w:t>等</w:t>
            </w:r>
            <w:r w:rsidR="00372429" w:rsidRPr="00F41F61">
              <w:rPr>
                <w:rFonts w:asciiTheme="minorEastAsia" w:eastAsiaTheme="minorEastAsia" w:hAnsiTheme="minorEastAsia" w:hint="eastAsia"/>
                <w:sz w:val="16"/>
                <w:szCs w:val="16"/>
              </w:rPr>
              <w:t>を年</w:t>
            </w:r>
            <w:r w:rsidR="007B6DD2" w:rsidRPr="00F41F61">
              <w:rPr>
                <w:rFonts w:asciiTheme="minorEastAsia" w:eastAsiaTheme="minorEastAsia" w:hAnsiTheme="minorEastAsia" w:hint="eastAsia"/>
                <w:sz w:val="16"/>
                <w:szCs w:val="16"/>
              </w:rPr>
              <w:t>２</w:t>
            </w:r>
            <w:r w:rsidR="00372429" w:rsidRPr="00F41F61">
              <w:rPr>
                <w:rFonts w:asciiTheme="minorEastAsia" w:eastAsiaTheme="minorEastAsia" w:hAnsiTheme="minorEastAsia" w:hint="eastAsia"/>
                <w:sz w:val="16"/>
                <w:szCs w:val="16"/>
              </w:rPr>
              <w:t>回以上実施する。</w:t>
            </w:r>
            <w:r w:rsidR="00563B90" w:rsidRPr="00F41F61">
              <w:rPr>
                <w:rFonts w:asciiTheme="minorEastAsia" w:eastAsiaTheme="minorEastAsia" w:hAnsiTheme="minorEastAsia" w:hint="eastAsia"/>
                <w:sz w:val="16"/>
                <w:szCs w:val="16"/>
              </w:rPr>
              <w:t xml:space="preserve">　[</w:t>
            </w:r>
            <w:r w:rsidR="007B6DD2" w:rsidRPr="00F41F61">
              <w:rPr>
                <w:rFonts w:asciiTheme="minorEastAsia" w:eastAsiaTheme="minorEastAsia" w:hAnsiTheme="minorEastAsia" w:hint="eastAsia"/>
                <w:sz w:val="16"/>
                <w:szCs w:val="16"/>
              </w:rPr>
              <w:t>２</w:t>
            </w:r>
            <w:r w:rsidR="002515D6" w:rsidRPr="00F41F61">
              <w:rPr>
                <w:rFonts w:asciiTheme="minorEastAsia" w:eastAsiaTheme="minorEastAsia" w:hAnsiTheme="minorEastAsia" w:hint="eastAsia"/>
                <w:sz w:val="16"/>
                <w:szCs w:val="16"/>
              </w:rPr>
              <w:t>回</w:t>
            </w:r>
            <w:r w:rsidR="00563B90" w:rsidRPr="00F41F61">
              <w:rPr>
                <w:rFonts w:asciiTheme="minorEastAsia" w:eastAsiaTheme="minorEastAsia" w:hAnsiTheme="minorEastAsia" w:hint="eastAsia"/>
                <w:sz w:val="16"/>
                <w:szCs w:val="16"/>
              </w:rPr>
              <w:t>]</w:t>
            </w:r>
          </w:p>
          <w:p w14:paraId="22DAFF89" w14:textId="0EDE5DA4" w:rsidR="00372429" w:rsidRPr="00F41F61" w:rsidRDefault="00BA5E01" w:rsidP="000F4CD7">
            <w:pPr>
              <w:spacing w:line="180" w:lineRule="auto"/>
              <w:ind w:leftChars="-100" w:left="300" w:hangingChars="319" w:hanging="510"/>
              <w:jc w:val="left"/>
              <w:rPr>
                <w:rFonts w:asciiTheme="minorEastAsia" w:eastAsiaTheme="minorEastAsia" w:hAnsiTheme="minorEastAsia"/>
                <w:sz w:val="16"/>
                <w:szCs w:val="16"/>
              </w:rPr>
            </w:pPr>
            <w:r w:rsidRPr="00F41F61">
              <w:rPr>
                <w:rFonts w:asciiTheme="minorEastAsia" w:eastAsiaTheme="minorEastAsia" w:hAnsiTheme="minorEastAsia" w:hint="eastAsia"/>
                <w:sz w:val="16"/>
                <w:szCs w:val="16"/>
              </w:rPr>
              <w:t>・</w:t>
            </w:r>
            <w:r w:rsidR="00E10623">
              <w:rPr>
                <w:rFonts w:asciiTheme="minorEastAsia" w:eastAsiaTheme="minorEastAsia" w:hAnsiTheme="minorEastAsia" w:hint="eastAsia"/>
                <w:sz w:val="16"/>
                <w:szCs w:val="16"/>
              </w:rPr>
              <w:t xml:space="preserve"> </w:t>
            </w:r>
            <w:r w:rsidR="00F63F6C" w:rsidRPr="00F41F61">
              <w:rPr>
                <w:rFonts w:asciiTheme="minorEastAsia" w:eastAsiaTheme="minorEastAsia" w:hAnsiTheme="minorEastAsia" w:hint="eastAsia"/>
                <w:sz w:val="16"/>
                <w:szCs w:val="16"/>
              </w:rPr>
              <w:t>（</w:t>
            </w:r>
            <w:r w:rsidR="004E65FF" w:rsidRPr="00F41F61">
              <w:rPr>
                <w:rFonts w:asciiTheme="minorEastAsia" w:eastAsiaTheme="minorEastAsia" w:hAnsiTheme="minorEastAsia" w:hint="eastAsia"/>
                <w:sz w:val="16"/>
                <w:szCs w:val="16"/>
              </w:rPr>
              <w:t>２</w:t>
            </w:r>
            <w:r w:rsidR="00F63F6C" w:rsidRPr="00F41F61">
              <w:rPr>
                <w:rFonts w:asciiTheme="minorEastAsia" w:eastAsiaTheme="minorEastAsia" w:hAnsiTheme="minorEastAsia" w:hint="eastAsia"/>
                <w:sz w:val="16"/>
                <w:szCs w:val="16"/>
              </w:rPr>
              <w:t>）</w:t>
            </w:r>
          </w:p>
          <w:p w14:paraId="4689FCE4" w14:textId="6742D1CE" w:rsidR="00452637" w:rsidRPr="00F41F61" w:rsidRDefault="00372429" w:rsidP="00452637">
            <w:pPr>
              <w:spacing w:line="180" w:lineRule="auto"/>
              <w:ind w:left="430" w:hangingChars="269" w:hanging="430"/>
              <w:jc w:val="left"/>
              <w:rPr>
                <w:rFonts w:asciiTheme="minorEastAsia" w:eastAsiaTheme="minorEastAsia" w:hAnsiTheme="minorEastAsia"/>
                <w:sz w:val="16"/>
                <w:szCs w:val="16"/>
              </w:rPr>
            </w:pPr>
            <w:r w:rsidRPr="00F41F61">
              <w:rPr>
                <w:rFonts w:asciiTheme="minorEastAsia" w:eastAsiaTheme="minorEastAsia" w:hAnsiTheme="minorEastAsia" w:hint="eastAsia"/>
                <w:sz w:val="16"/>
                <w:szCs w:val="16"/>
              </w:rPr>
              <w:t>・経験年数の少ない教員の</w:t>
            </w:r>
            <w:r w:rsidR="00F6404A" w:rsidRPr="00F41F61">
              <w:rPr>
                <w:rFonts w:asciiTheme="minorEastAsia" w:eastAsiaTheme="minorEastAsia" w:hAnsiTheme="minorEastAsia" w:hint="eastAsia"/>
                <w:sz w:val="16"/>
                <w:szCs w:val="16"/>
              </w:rPr>
              <w:t>校内研修を</w:t>
            </w:r>
            <w:r w:rsidR="00901F6F" w:rsidRPr="00F41F61">
              <w:rPr>
                <w:rFonts w:asciiTheme="minorEastAsia" w:eastAsiaTheme="minorEastAsia" w:hAnsiTheme="minorEastAsia" w:hint="eastAsia"/>
                <w:sz w:val="16"/>
                <w:szCs w:val="16"/>
              </w:rPr>
              <w:t>年間</w:t>
            </w:r>
            <w:r w:rsidR="007B6DD2" w:rsidRPr="00F41F61">
              <w:rPr>
                <w:rFonts w:asciiTheme="minorEastAsia" w:eastAsiaTheme="minorEastAsia" w:hAnsiTheme="minorEastAsia" w:hint="eastAsia"/>
                <w:sz w:val="16"/>
                <w:szCs w:val="16"/>
              </w:rPr>
              <w:t>３</w:t>
            </w:r>
            <w:r w:rsidR="00452637" w:rsidRPr="00F41F61">
              <w:rPr>
                <w:rFonts w:asciiTheme="minorEastAsia" w:eastAsiaTheme="minorEastAsia" w:hAnsiTheme="minorEastAsia" w:hint="eastAsia"/>
                <w:sz w:val="16"/>
                <w:szCs w:val="16"/>
              </w:rPr>
              <w:t>回実施す</w:t>
            </w:r>
          </w:p>
          <w:p w14:paraId="36B793AA" w14:textId="3F0724A2" w:rsidR="007F4F66" w:rsidRPr="00F41F61" w:rsidRDefault="00372429" w:rsidP="00452637">
            <w:pPr>
              <w:spacing w:line="180" w:lineRule="auto"/>
              <w:ind w:leftChars="100" w:left="480" w:hangingChars="169" w:hanging="270"/>
              <w:jc w:val="left"/>
              <w:rPr>
                <w:rFonts w:asciiTheme="minorEastAsia" w:eastAsiaTheme="minorEastAsia" w:hAnsiTheme="minorEastAsia"/>
                <w:sz w:val="16"/>
                <w:szCs w:val="16"/>
              </w:rPr>
            </w:pPr>
            <w:r w:rsidRPr="00F41F61">
              <w:rPr>
                <w:rFonts w:asciiTheme="minorEastAsia" w:eastAsiaTheme="minorEastAsia" w:hAnsiTheme="minorEastAsia" w:hint="eastAsia"/>
                <w:sz w:val="16"/>
                <w:szCs w:val="16"/>
              </w:rPr>
              <w:t>る。</w:t>
            </w:r>
            <w:r w:rsidR="00E10623" w:rsidRPr="00F41F61">
              <w:rPr>
                <w:rFonts w:asciiTheme="minorEastAsia" w:eastAsiaTheme="minorEastAsia" w:hAnsiTheme="minorEastAsia" w:hint="eastAsia"/>
                <w:sz w:val="16"/>
                <w:szCs w:val="16"/>
              </w:rPr>
              <w:t xml:space="preserve"> </w:t>
            </w:r>
            <w:r w:rsidR="00563B90" w:rsidRPr="00F41F61">
              <w:rPr>
                <w:rFonts w:asciiTheme="minorEastAsia" w:eastAsiaTheme="minorEastAsia" w:hAnsiTheme="minorEastAsia" w:hint="eastAsia"/>
                <w:sz w:val="16"/>
                <w:szCs w:val="16"/>
              </w:rPr>
              <w:t>[</w:t>
            </w:r>
            <w:r w:rsidR="007B6DD2" w:rsidRPr="00F41F61">
              <w:rPr>
                <w:rFonts w:asciiTheme="minorEastAsia" w:eastAsiaTheme="minorEastAsia" w:hAnsiTheme="minorEastAsia" w:hint="eastAsia"/>
                <w:sz w:val="16"/>
                <w:szCs w:val="16"/>
              </w:rPr>
              <w:t>３</w:t>
            </w:r>
            <w:r w:rsidR="002515D6" w:rsidRPr="00F41F61">
              <w:rPr>
                <w:rFonts w:asciiTheme="minorEastAsia" w:eastAsiaTheme="minorEastAsia" w:hAnsiTheme="minorEastAsia" w:hint="eastAsia"/>
                <w:sz w:val="16"/>
                <w:szCs w:val="16"/>
              </w:rPr>
              <w:t>回</w:t>
            </w:r>
            <w:r w:rsidR="00563B90" w:rsidRPr="00F41F61">
              <w:rPr>
                <w:rFonts w:asciiTheme="minorEastAsia" w:eastAsiaTheme="minorEastAsia" w:hAnsiTheme="minorEastAsia" w:hint="eastAsia"/>
                <w:sz w:val="16"/>
                <w:szCs w:val="16"/>
              </w:rPr>
              <w:t>]</w:t>
            </w:r>
          </w:p>
          <w:p w14:paraId="3BA8BC9F" w14:textId="77777777" w:rsidR="00372429" w:rsidRPr="00F41F61" w:rsidRDefault="004E65FF" w:rsidP="000F4CD7">
            <w:pPr>
              <w:spacing w:line="180" w:lineRule="auto"/>
              <w:ind w:left="430" w:hangingChars="269" w:hanging="430"/>
              <w:jc w:val="left"/>
              <w:rPr>
                <w:rFonts w:asciiTheme="minorEastAsia" w:eastAsiaTheme="minorEastAsia" w:hAnsiTheme="minorEastAsia"/>
                <w:sz w:val="16"/>
                <w:szCs w:val="16"/>
              </w:rPr>
            </w:pPr>
            <w:r w:rsidRPr="00F41F61">
              <w:rPr>
                <w:rFonts w:asciiTheme="minorEastAsia" w:eastAsiaTheme="minorEastAsia" w:hAnsiTheme="minorEastAsia" w:hint="eastAsia"/>
                <w:sz w:val="16"/>
                <w:szCs w:val="16"/>
              </w:rPr>
              <w:t>（３）</w:t>
            </w:r>
          </w:p>
          <w:p w14:paraId="5170C1D5" w14:textId="2C0A39D6" w:rsidR="002515D6" w:rsidRPr="00F41F61" w:rsidRDefault="00372429" w:rsidP="000F4CD7">
            <w:pPr>
              <w:spacing w:line="180" w:lineRule="auto"/>
              <w:ind w:left="190" w:hangingChars="119" w:hanging="190"/>
              <w:jc w:val="left"/>
              <w:rPr>
                <w:rFonts w:asciiTheme="minorEastAsia" w:eastAsiaTheme="minorEastAsia" w:hAnsiTheme="minorEastAsia"/>
                <w:sz w:val="16"/>
                <w:szCs w:val="16"/>
              </w:rPr>
            </w:pPr>
            <w:r w:rsidRPr="00F41F61">
              <w:rPr>
                <w:rFonts w:asciiTheme="minorEastAsia" w:eastAsiaTheme="minorEastAsia" w:hAnsiTheme="minorEastAsia" w:hint="eastAsia"/>
                <w:sz w:val="16"/>
                <w:szCs w:val="16"/>
              </w:rPr>
              <w:t>・</w:t>
            </w:r>
            <w:r w:rsidR="00D54C97" w:rsidRPr="00F41F61">
              <w:rPr>
                <w:rFonts w:asciiTheme="minorEastAsia" w:eastAsiaTheme="minorEastAsia" w:hAnsiTheme="minorEastAsia" w:hint="eastAsia"/>
                <w:sz w:val="16"/>
                <w:szCs w:val="16"/>
              </w:rPr>
              <w:t>学校運営体制の検証および</w:t>
            </w:r>
            <w:r w:rsidR="002515D6" w:rsidRPr="00F41F61">
              <w:rPr>
                <w:rFonts w:asciiTheme="minorEastAsia" w:eastAsiaTheme="minorEastAsia" w:hAnsiTheme="minorEastAsia" w:hint="eastAsia"/>
                <w:sz w:val="16"/>
                <w:szCs w:val="16"/>
              </w:rPr>
              <w:t>分掌</w:t>
            </w:r>
            <w:r w:rsidR="00970B75" w:rsidRPr="00F41F61">
              <w:rPr>
                <w:rFonts w:asciiTheme="minorEastAsia" w:eastAsiaTheme="minorEastAsia" w:hAnsiTheme="minorEastAsia" w:hint="eastAsia"/>
                <w:sz w:val="16"/>
                <w:szCs w:val="16"/>
              </w:rPr>
              <w:t>・</w:t>
            </w:r>
            <w:r w:rsidR="002515D6" w:rsidRPr="00F41F61">
              <w:rPr>
                <w:rFonts w:asciiTheme="minorEastAsia" w:eastAsiaTheme="minorEastAsia" w:hAnsiTheme="minorEastAsia" w:hint="eastAsia"/>
                <w:sz w:val="16"/>
                <w:szCs w:val="16"/>
              </w:rPr>
              <w:t>委員会再編に取り組む。</w:t>
            </w:r>
          </w:p>
          <w:p w14:paraId="15A62F0E" w14:textId="77777777" w:rsidR="00113034" w:rsidRPr="00F41F61" w:rsidRDefault="00113034" w:rsidP="000F4CD7">
            <w:pPr>
              <w:spacing w:line="180" w:lineRule="auto"/>
              <w:ind w:left="160" w:hangingChars="100" w:hanging="160"/>
              <w:jc w:val="left"/>
              <w:rPr>
                <w:rFonts w:asciiTheme="minorEastAsia" w:eastAsiaTheme="minorEastAsia" w:hAnsiTheme="minorEastAsia"/>
                <w:sz w:val="16"/>
                <w:szCs w:val="16"/>
              </w:rPr>
            </w:pPr>
            <w:r w:rsidRPr="00F41F61">
              <w:rPr>
                <w:rFonts w:asciiTheme="minorEastAsia" w:eastAsiaTheme="minorEastAsia" w:hAnsiTheme="minorEastAsia" w:hint="eastAsia"/>
                <w:sz w:val="16"/>
                <w:szCs w:val="16"/>
              </w:rPr>
              <w:t>・毎月の安全衛生委員会</w:t>
            </w:r>
            <w:r w:rsidR="00EF77E5" w:rsidRPr="00F41F61">
              <w:rPr>
                <w:rFonts w:asciiTheme="minorEastAsia" w:eastAsiaTheme="minorEastAsia" w:hAnsiTheme="minorEastAsia" w:hint="eastAsia"/>
                <w:sz w:val="16"/>
                <w:szCs w:val="16"/>
              </w:rPr>
              <w:t>等</w:t>
            </w:r>
            <w:r w:rsidRPr="00F41F61">
              <w:rPr>
                <w:rFonts w:asciiTheme="minorEastAsia" w:eastAsiaTheme="minorEastAsia" w:hAnsiTheme="minorEastAsia" w:hint="eastAsia"/>
                <w:sz w:val="16"/>
                <w:szCs w:val="16"/>
              </w:rPr>
              <w:t>で、「働き方改革」の取組みについて検討する。</w:t>
            </w:r>
          </w:p>
          <w:p w14:paraId="2367DE11" w14:textId="3673FDC1" w:rsidR="009546A1" w:rsidRPr="00F41F61" w:rsidRDefault="009546A1" w:rsidP="00563B90">
            <w:pPr>
              <w:spacing w:line="180" w:lineRule="auto"/>
              <w:ind w:left="160" w:hangingChars="100" w:hanging="160"/>
              <w:jc w:val="left"/>
              <w:rPr>
                <w:szCs w:val="21"/>
              </w:rPr>
            </w:pPr>
            <w:r w:rsidRPr="00F41F61">
              <w:rPr>
                <w:rFonts w:hint="eastAsia"/>
                <w:sz w:val="16"/>
                <w:szCs w:val="16"/>
              </w:rPr>
              <w:t>・教員の年間一人当たりの平均時間外在校時間を</w:t>
            </w:r>
            <w:r w:rsidRPr="00C9358F">
              <w:rPr>
                <w:rFonts w:asciiTheme="minorEastAsia" w:eastAsiaTheme="minorEastAsia" w:hAnsiTheme="minorEastAsia" w:hint="eastAsia"/>
                <w:sz w:val="16"/>
                <w:szCs w:val="16"/>
              </w:rPr>
              <w:t>240</w:t>
            </w:r>
            <w:r w:rsidRPr="00F41F61">
              <w:rPr>
                <w:rFonts w:hint="eastAsia"/>
                <w:sz w:val="16"/>
                <w:szCs w:val="16"/>
              </w:rPr>
              <w:t>時間以内とする。</w:t>
            </w:r>
            <w:r w:rsidR="00F41F61" w:rsidRPr="00BB4BD7">
              <w:rPr>
                <w:rFonts w:asciiTheme="minorEastAsia" w:eastAsiaTheme="minorEastAsia" w:hAnsiTheme="minorEastAsia" w:hint="eastAsia"/>
                <w:sz w:val="16"/>
                <w:szCs w:val="16"/>
              </w:rPr>
              <w:t>[</w:t>
            </w:r>
            <w:r w:rsidR="00EE1169" w:rsidRPr="00BB4BD7">
              <w:rPr>
                <w:rFonts w:asciiTheme="minorEastAsia" w:eastAsiaTheme="minorEastAsia" w:hAnsiTheme="minorEastAsia" w:hint="eastAsia"/>
                <w:sz w:val="16"/>
                <w:szCs w:val="16"/>
              </w:rPr>
              <w:t>269</w:t>
            </w:r>
            <w:r w:rsidR="00E96093" w:rsidRPr="00BB4BD7">
              <w:rPr>
                <w:rFonts w:asciiTheme="minorEastAsia" w:eastAsiaTheme="minorEastAsia" w:hAnsiTheme="minorEastAsia" w:hint="eastAsia"/>
                <w:sz w:val="16"/>
                <w:szCs w:val="16"/>
              </w:rPr>
              <w:t>時間</w:t>
            </w:r>
            <w:r w:rsidR="00563B90" w:rsidRPr="00BB4BD7">
              <w:rPr>
                <w:rFonts w:asciiTheme="minorEastAsia" w:eastAsiaTheme="minorEastAsia" w:hAnsiTheme="minorEastAsia" w:hint="eastAsia"/>
                <w:sz w:val="16"/>
                <w:szCs w:val="16"/>
              </w:rPr>
              <w:t>]</w:t>
            </w:r>
          </w:p>
        </w:tc>
        <w:tc>
          <w:tcPr>
            <w:tcW w:w="3685" w:type="dxa"/>
            <w:tcBorders>
              <w:left w:val="dashed" w:sz="4" w:space="0" w:color="auto"/>
              <w:right w:val="single" w:sz="4" w:space="0" w:color="auto"/>
            </w:tcBorders>
            <w:shd w:val="clear" w:color="auto" w:fill="auto"/>
          </w:tcPr>
          <w:p w14:paraId="46B814C2" w14:textId="77777777" w:rsidR="007F4F66" w:rsidRDefault="007F4F66" w:rsidP="0043394A">
            <w:pPr>
              <w:spacing w:line="320" w:lineRule="exact"/>
              <w:ind w:left="160" w:hangingChars="100" w:hanging="160"/>
              <w:rPr>
                <w:rFonts w:ascii="ＭＳ 明朝" w:hAnsi="ＭＳ 明朝"/>
                <w:strike/>
                <w:sz w:val="16"/>
                <w:szCs w:val="16"/>
              </w:rPr>
            </w:pPr>
          </w:p>
          <w:p w14:paraId="5EB6FF4B" w14:textId="49DD4759" w:rsidR="00AB63D4" w:rsidRDefault="003E2DA0" w:rsidP="003E2DA0">
            <w:pPr>
              <w:spacing w:line="200" w:lineRule="exact"/>
              <w:ind w:left="160" w:hangingChars="100" w:hanging="160"/>
              <w:rPr>
                <w:rFonts w:ascii="ＭＳ 明朝" w:hAnsi="ＭＳ 明朝"/>
                <w:sz w:val="16"/>
                <w:szCs w:val="16"/>
              </w:rPr>
            </w:pPr>
            <w:r w:rsidRPr="003E2DA0">
              <w:rPr>
                <w:rFonts w:ascii="ＭＳ 明朝" w:hAnsi="ＭＳ 明朝" w:hint="eastAsia"/>
                <w:sz w:val="16"/>
                <w:szCs w:val="16"/>
              </w:rPr>
              <w:t>・</w:t>
            </w:r>
            <w:r w:rsidR="00AB63D4">
              <w:rPr>
                <w:rFonts w:ascii="ＭＳ 明朝" w:hAnsi="ＭＳ 明朝" w:hint="eastAsia"/>
                <w:sz w:val="16"/>
                <w:szCs w:val="16"/>
              </w:rPr>
              <w:t>10回以上実施</w:t>
            </w:r>
            <w:r w:rsidR="00AB63D4" w:rsidRPr="0001548D">
              <w:rPr>
                <w:rFonts w:asciiTheme="majorEastAsia" w:eastAsiaTheme="majorEastAsia" w:hAnsiTheme="majorEastAsia" w:hint="eastAsia"/>
                <w:b/>
                <w:color w:val="000000" w:themeColor="text1"/>
                <w:sz w:val="16"/>
                <w:szCs w:val="16"/>
              </w:rPr>
              <w:t>（◎）</w:t>
            </w:r>
          </w:p>
          <w:p w14:paraId="6FB86F69" w14:textId="7A04602B" w:rsidR="00BD4001" w:rsidRDefault="003E2DA0" w:rsidP="00BD4001">
            <w:pPr>
              <w:spacing w:line="200" w:lineRule="exact"/>
              <w:ind w:leftChars="100" w:left="210"/>
              <w:rPr>
                <w:rFonts w:ascii="ＭＳ 明朝" w:hAnsi="ＭＳ 明朝"/>
                <w:sz w:val="16"/>
                <w:szCs w:val="16"/>
              </w:rPr>
            </w:pPr>
            <w:r w:rsidRPr="003E2DA0">
              <w:rPr>
                <w:rFonts w:ascii="ＭＳ 明朝" w:hAnsi="ＭＳ 明朝" w:hint="eastAsia"/>
                <w:sz w:val="16"/>
                <w:szCs w:val="16"/>
              </w:rPr>
              <w:t>初任者</w:t>
            </w:r>
            <w:r w:rsidR="00C9358F" w:rsidRPr="00F41F61">
              <w:rPr>
                <w:rFonts w:asciiTheme="minorEastAsia" w:eastAsiaTheme="minorEastAsia" w:hAnsiTheme="minorEastAsia" w:hint="eastAsia"/>
                <w:sz w:val="16"/>
                <w:szCs w:val="16"/>
              </w:rPr>
              <w:t>ＩＣＴ</w:t>
            </w:r>
            <w:r>
              <w:rPr>
                <w:rFonts w:ascii="ＭＳ 明朝" w:hAnsi="ＭＳ 明朝" w:hint="eastAsia"/>
                <w:sz w:val="16"/>
                <w:szCs w:val="16"/>
              </w:rPr>
              <w:t>機器活用の研究授業</w:t>
            </w:r>
            <w:r w:rsidR="00AB63D4">
              <w:rPr>
                <w:rFonts w:ascii="ＭＳ 明朝" w:hAnsi="ＭＳ 明朝" w:hint="eastAsia"/>
                <w:sz w:val="16"/>
                <w:szCs w:val="16"/>
              </w:rPr>
              <w:t xml:space="preserve">　</w:t>
            </w:r>
            <w:r>
              <w:rPr>
                <w:rFonts w:ascii="ＭＳ 明朝" w:hAnsi="ＭＳ 明朝" w:hint="eastAsia"/>
                <w:sz w:val="16"/>
                <w:szCs w:val="16"/>
              </w:rPr>
              <w:t>２回</w:t>
            </w:r>
          </w:p>
          <w:p w14:paraId="654005E2" w14:textId="09415B18" w:rsidR="00AB63D4" w:rsidRDefault="00AB63D4" w:rsidP="00BD4001">
            <w:pPr>
              <w:spacing w:line="200" w:lineRule="exact"/>
              <w:ind w:leftChars="100" w:left="210"/>
              <w:rPr>
                <w:rFonts w:ascii="ＭＳ 明朝" w:hAnsi="ＭＳ 明朝"/>
                <w:sz w:val="16"/>
                <w:szCs w:val="16"/>
              </w:rPr>
            </w:pPr>
            <w:r>
              <w:rPr>
                <w:rFonts w:ascii="ＭＳ 明朝" w:hAnsi="ＭＳ 明朝" w:hint="eastAsia"/>
                <w:sz w:val="16"/>
                <w:szCs w:val="16"/>
              </w:rPr>
              <w:t xml:space="preserve">各教科（11教科）でChromebook活用研究　　　</w:t>
            </w:r>
          </w:p>
          <w:p w14:paraId="7E4338D6" w14:textId="159D593C" w:rsidR="00AB63D4" w:rsidRPr="00BD4001" w:rsidRDefault="00AB63D4" w:rsidP="00BD4001">
            <w:pPr>
              <w:spacing w:line="200" w:lineRule="exact"/>
              <w:ind w:leftChars="100" w:left="210"/>
              <w:rPr>
                <w:rFonts w:asciiTheme="majorEastAsia" w:eastAsiaTheme="majorEastAsia" w:hAnsiTheme="majorEastAsia"/>
                <w:b/>
                <w:sz w:val="16"/>
                <w:szCs w:val="16"/>
              </w:rPr>
            </w:pPr>
            <w:r>
              <w:rPr>
                <w:rFonts w:ascii="ＭＳ 明朝" w:hAnsi="ＭＳ 明朝" w:hint="eastAsia"/>
                <w:sz w:val="16"/>
                <w:szCs w:val="16"/>
              </w:rPr>
              <w:t>全体でG Workspace活用研究</w:t>
            </w:r>
          </w:p>
          <w:p w14:paraId="3738FDAD" w14:textId="77777777" w:rsidR="00AB63D4" w:rsidRDefault="00AB63D4" w:rsidP="00AB63D4">
            <w:pPr>
              <w:spacing w:line="240" w:lineRule="exact"/>
              <w:ind w:left="160" w:hangingChars="100" w:hanging="160"/>
              <w:rPr>
                <w:rFonts w:ascii="ＭＳ 明朝" w:hAnsi="ＭＳ 明朝"/>
                <w:sz w:val="16"/>
                <w:szCs w:val="16"/>
              </w:rPr>
            </w:pPr>
          </w:p>
          <w:p w14:paraId="303BA505" w14:textId="69AB7F50" w:rsidR="00AB63D4" w:rsidRDefault="003E2DA0" w:rsidP="006D2614">
            <w:pPr>
              <w:spacing w:line="240" w:lineRule="exact"/>
              <w:ind w:left="160" w:hangingChars="100" w:hanging="160"/>
              <w:rPr>
                <w:rFonts w:ascii="ＭＳ 明朝" w:hAnsi="ＭＳ 明朝"/>
                <w:sz w:val="16"/>
                <w:szCs w:val="16"/>
              </w:rPr>
            </w:pPr>
            <w:r>
              <w:rPr>
                <w:rFonts w:ascii="ＭＳ 明朝" w:hAnsi="ＭＳ 明朝" w:hint="eastAsia"/>
                <w:sz w:val="16"/>
                <w:szCs w:val="16"/>
              </w:rPr>
              <w:t>・</w:t>
            </w:r>
            <w:r w:rsidR="00EE1169">
              <w:rPr>
                <w:rFonts w:ascii="ＭＳ 明朝" w:hAnsi="ＭＳ 明朝" w:hint="eastAsia"/>
                <w:sz w:val="16"/>
                <w:szCs w:val="16"/>
              </w:rPr>
              <w:t>21</w:t>
            </w:r>
            <w:r w:rsidR="006D2614">
              <w:rPr>
                <w:rFonts w:ascii="ＭＳ 明朝" w:hAnsi="ＭＳ 明朝" w:hint="eastAsia"/>
                <w:sz w:val="16"/>
                <w:szCs w:val="16"/>
              </w:rPr>
              <w:t>回実施</w:t>
            </w:r>
            <w:r w:rsidR="006D2614" w:rsidRPr="0001548D">
              <w:rPr>
                <w:rFonts w:asciiTheme="majorEastAsia" w:eastAsiaTheme="majorEastAsia" w:hAnsiTheme="majorEastAsia" w:hint="eastAsia"/>
                <w:b/>
                <w:color w:val="000000" w:themeColor="text1"/>
                <w:sz w:val="16"/>
                <w:szCs w:val="16"/>
              </w:rPr>
              <w:t>（◎）</w:t>
            </w:r>
          </w:p>
          <w:p w14:paraId="5D919EA3" w14:textId="6C8BAFBF" w:rsidR="003E2DA0" w:rsidRDefault="003E2DA0" w:rsidP="006D2614">
            <w:pPr>
              <w:spacing w:line="240" w:lineRule="exact"/>
              <w:ind w:leftChars="100" w:left="210"/>
              <w:rPr>
                <w:rFonts w:ascii="ＭＳ 明朝" w:hAnsi="ＭＳ 明朝"/>
                <w:sz w:val="16"/>
                <w:szCs w:val="16"/>
              </w:rPr>
            </w:pPr>
            <w:r>
              <w:rPr>
                <w:rFonts w:ascii="ＭＳ 明朝" w:hAnsi="ＭＳ 明朝" w:hint="eastAsia"/>
                <w:sz w:val="16"/>
                <w:szCs w:val="16"/>
              </w:rPr>
              <w:t>校内</w:t>
            </w:r>
            <w:r w:rsidR="00AB63D4">
              <w:rPr>
                <w:rFonts w:ascii="ＭＳ 明朝" w:hAnsi="ＭＳ 明朝" w:hint="eastAsia"/>
                <w:sz w:val="16"/>
                <w:szCs w:val="16"/>
              </w:rPr>
              <w:t>1</w:t>
            </w:r>
            <w:r w:rsidR="00621ED8">
              <w:rPr>
                <w:rFonts w:ascii="ＭＳ 明朝" w:hAnsi="ＭＳ 明朝" w:hint="eastAsia"/>
                <w:sz w:val="16"/>
                <w:szCs w:val="16"/>
              </w:rPr>
              <w:t>3</w:t>
            </w:r>
            <w:r w:rsidR="006D2614">
              <w:rPr>
                <w:rFonts w:ascii="ＭＳ 明朝" w:hAnsi="ＭＳ 明朝" w:hint="eastAsia"/>
                <w:sz w:val="16"/>
                <w:szCs w:val="16"/>
              </w:rPr>
              <w:t>回、校外４回</w:t>
            </w:r>
          </w:p>
          <w:p w14:paraId="4C62A2A3" w14:textId="4443889E" w:rsidR="006D2614" w:rsidRDefault="006D2614" w:rsidP="006D2614">
            <w:pPr>
              <w:spacing w:line="240" w:lineRule="exact"/>
              <w:ind w:leftChars="100" w:left="210"/>
              <w:rPr>
                <w:rFonts w:ascii="ＭＳ 明朝" w:hAnsi="ＭＳ 明朝"/>
                <w:sz w:val="16"/>
                <w:szCs w:val="16"/>
              </w:rPr>
            </w:pPr>
            <w:r>
              <w:rPr>
                <w:rFonts w:ascii="ＭＳ 明朝" w:hAnsi="ＭＳ 明朝" w:hint="eastAsia"/>
                <w:sz w:val="16"/>
                <w:szCs w:val="16"/>
              </w:rPr>
              <w:t>GIGAスクール関連研修４回</w:t>
            </w:r>
          </w:p>
          <w:p w14:paraId="5EB231B5" w14:textId="77777777" w:rsidR="006D2614" w:rsidRDefault="006D2614" w:rsidP="006D2614">
            <w:pPr>
              <w:spacing w:line="240" w:lineRule="exact"/>
              <w:ind w:left="160" w:hangingChars="100" w:hanging="160"/>
              <w:rPr>
                <w:rFonts w:ascii="ＭＳ 明朝" w:hAnsi="ＭＳ 明朝"/>
                <w:sz w:val="16"/>
                <w:szCs w:val="16"/>
              </w:rPr>
            </w:pPr>
          </w:p>
          <w:p w14:paraId="4E309590" w14:textId="6B96E14B" w:rsidR="003E2DA0" w:rsidRDefault="003E2DA0" w:rsidP="003E2DA0">
            <w:pPr>
              <w:spacing w:line="320" w:lineRule="exact"/>
              <w:ind w:left="160" w:hangingChars="100" w:hanging="160"/>
              <w:rPr>
                <w:rFonts w:ascii="ＭＳ 明朝" w:hAnsi="ＭＳ 明朝"/>
                <w:sz w:val="16"/>
                <w:szCs w:val="16"/>
              </w:rPr>
            </w:pPr>
            <w:r>
              <w:rPr>
                <w:rFonts w:ascii="ＭＳ 明朝" w:hAnsi="ＭＳ 明朝" w:hint="eastAsia"/>
                <w:sz w:val="16"/>
                <w:szCs w:val="16"/>
              </w:rPr>
              <w:t>・</w:t>
            </w:r>
            <w:r w:rsidR="00091A9A" w:rsidRPr="00BB4BD7">
              <w:rPr>
                <w:rFonts w:ascii="ＭＳ 明朝" w:hAnsi="ＭＳ 明朝" w:hint="eastAsia"/>
                <w:sz w:val="16"/>
                <w:szCs w:val="16"/>
              </w:rPr>
              <w:t>８</w:t>
            </w:r>
            <w:r>
              <w:rPr>
                <w:rFonts w:ascii="ＭＳ 明朝" w:hAnsi="ＭＳ 明朝" w:hint="eastAsia"/>
                <w:sz w:val="16"/>
                <w:szCs w:val="16"/>
              </w:rPr>
              <w:t>回実施</w:t>
            </w:r>
            <w:r w:rsidR="00F55D7F">
              <w:rPr>
                <w:rFonts w:asciiTheme="majorEastAsia" w:eastAsiaTheme="majorEastAsia" w:hAnsiTheme="majorEastAsia" w:hint="eastAsia"/>
                <w:b/>
                <w:sz w:val="16"/>
                <w:szCs w:val="16"/>
              </w:rPr>
              <w:t>（◎</w:t>
            </w:r>
            <w:r w:rsidR="00BD4001" w:rsidRPr="003E2DA0">
              <w:rPr>
                <w:rFonts w:asciiTheme="majorEastAsia" w:eastAsiaTheme="majorEastAsia" w:hAnsiTheme="majorEastAsia" w:hint="eastAsia"/>
                <w:b/>
                <w:sz w:val="16"/>
                <w:szCs w:val="16"/>
              </w:rPr>
              <w:t>）</w:t>
            </w:r>
          </w:p>
          <w:p w14:paraId="7F5F44BA" w14:textId="77777777" w:rsidR="003E2DA0" w:rsidRDefault="003E2DA0" w:rsidP="003E2DA0">
            <w:pPr>
              <w:spacing w:line="320" w:lineRule="exact"/>
              <w:ind w:left="160" w:hangingChars="100" w:hanging="160"/>
              <w:rPr>
                <w:rFonts w:ascii="ＭＳ 明朝" w:hAnsi="ＭＳ 明朝"/>
                <w:sz w:val="16"/>
                <w:szCs w:val="16"/>
              </w:rPr>
            </w:pPr>
          </w:p>
          <w:p w14:paraId="710C8E6F" w14:textId="77777777" w:rsidR="003E2DA0" w:rsidRDefault="003E2DA0" w:rsidP="003E2DA0">
            <w:pPr>
              <w:spacing w:line="200" w:lineRule="exact"/>
              <w:ind w:left="160" w:hangingChars="100" w:hanging="160"/>
              <w:rPr>
                <w:rFonts w:ascii="ＭＳ 明朝" w:hAnsi="ＭＳ 明朝"/>
                <w:sz w:val="16"/>
                <w:szCs w:val="16"/>
              </w:rPr>
            </w:pPr>
            <w:r>
              <w:rPr>
                <w:rFonts w:ascii="ＭＳ 明朝" w:hAnsi="ＭＳ 明朝" w:hint="eastAsia"/>
                <w:sz w:val="16"/>
                <w:szCs w:val="16"/>
              </w:rPr>
              <w:t>・各自の時間外集計表を不定期に配付して啓発</w:t>
            </w:r>
          </w:p>
          <w:p w14:paraId="67A1A1AF" w14:textId="77777777" w:rsidR="003E2DA0" w:rsidRDefault="003E2DA0" w:rsidP="003E2DA0">
            <w:pPr>
              <w:spacing w:line="200" w:lineRule="exact"/>
              <w:ind w:left="160" w:hangingChars="100" w:hanging="160"/>
              <w:rPr>
                <w:rFonts w:ascii="ＭＳ 明朝" w:hAnsi="ＭＳ 明朝"/>
                <w:sz w:val="16"/>
                <w:szCs w:val="16"/>
              </w:rPr>
            </w:pPr>
            <w:r>
              <w:rPr>
                <w:rFonts w:ascii="ＭＳ 明朝" w:hAnsi="ＭＳ 明朝" w:hint="eastAsia"/>
                <w:sz w:val="16"/>
                <w:szCs w:val="16"/>
              </w:rPr>
              <w:t xml:space="preserve">　職会で昨年度と比較した表を配付して啓発</w:t>
            </w:r>
          </w:p>
          <w:p w14:paraId="58FD2D73" w14:textId="362F7715" w:rsidR="003E2DA0" w:rsidRDefault="003E2DA0" w:rsidP="003E2DA0">
            <w:pPr>
              <w:spacing w:line="200" w:lineRule="exact"/>
              <w:ind w:leftChars="100" w:left="210"/>
              <w:rPr>
                <w:rFonts w:asciiTheme="majorEastAsia" w:eastAsiaTheme="majorEastAsia" w:hAnsiTheme="majorEastAsia"/>
                <w:b/>
                <w:sz w:val="16"/>
                <w:szCs w:val="16"/>
              </w:rPr>
            </w:pPr>
            <w:r w:rsidRPr="00BD4001">
              <w:rPr>
                <w:rFonts w:asciiTheme="majorEastAsia" w:eastAsiaTheme="majorEastAsia" w:hAnsiTheme="majorEastAsia" w:hint="eastAsia"/>
                <w:b/>
                <w:sz w:val="16"/>
                <w:szCs w:val="16"/>
              </w:rPr>
              <w:t>（</w:t>
            </w:r>
            <w:r w:rsidR="006D2614">
              <w:rPr>
                <w:rFonts w:asciiTheme="majorEastAsia" w:eastAsiaTheme="majorEastAsia" w:hAnsiTheme="majorEastAsia" w:hint="eastAsia"/>
                <w:b/>
                <w:sz w:val="16"/>
                <w:szCs w:val="16"/>
              </w:rPr>
              <w:t>◎</w:t>
            </w:r>
            <w:r w:rsidRPr="00BD4001">
              <w:rPr>
                <w:rFonts w:asciiTheme="majorEastAsia" w:eastAsiaTheme="majorEastAsia" w:hAnsiTheme="majorEastAsia" w:hint="eastAsia"/>
                <w:b/>
                <w:sz w:val="16"/>
                <w:szCs w:val="16"/>
              </w:rPr>
              <w:t>）</w:t>
            </w:r>
          </w:p>
          <w:p w14:paraId="55F82AE2" w14:textId="77777777" w:rsidR="006D2614" w:rsidRPr="00BD4001" w:rsidRDefault="006D2614" w:rsidP="006D2614">
            <w:pPr>
              <w:spacing w:line="200" w:lineRule="exact"/>
              <w:rPr>
                <w:rFonts w:asciiTheme="majorEastAsia" w:eastAsiaTheme="majorEastAsia" w:hAnsiTheme="majorEastAsia"/>
                <w:b/>
                <w:sz w:val="16"/>
                <w:szCs w:val="16"/>
              </w:rPr>
            </w:pPr>
          </w:p>
          <w:p w14:paraId="12D8A3BE" w14:textId="4C7A5A69" w:rsidR="00BD4001" w:rsidRPr="00BD4001" w:rsidRDefault="003E2DA0" w:rsidP="006D2614">
            <w:pPr>
              <w:spacing w:line="200" w:lineRule="exact"/>
              <w:rPr>
                <w:rFonts w:asciiTheme="majorEastAsia" w:eastAsiaTheme="majorEastAsia" w:hAnsiTheme="majorEastAsia"/>
                <w:b/>
                <w:sz w:val="16"/>
                <w:szCs w:val="16"/>
              </w:rPr>
            </w:pPr>
            <w:r>
              <w:rPr>
                <w:rFonts w:ascii="ＭＳ 明朝" w:hAnsi="ＭＳ 明朝" w:hint="eastAsia"/>
                <w:sz w:val="16"/>
                <w:szCs w:val="16"/>
              </w:rPr>
              <w:t>・</w:t>
            </w:r>
            <w:r w:rsidR="00BD4001" w:rsidRPr="003A753A">
              <w:rPr>
                <w:rFonts w:ascii="ＭＳ 明朝" w:hAnsi="ＭＳ 明朝" w:hint="eastAsia"/>
                <w:color w:val="000000" w:themeColor="text1"/>
                <w:sz w:val="16"/>
                <w:szCs w:val="16"/>
              </w:rPr>
              <w:t>平均</w:t>
            </w:r>
            <w:r w:rsidR="00507F03" w:rsidRPr="0005741A">
              <w:rPr>
                <w:rFonts w:ascii="ＭＳ 明朝" w:hAnsi="ＭＳ 明朝"/>
                <w:color w:val="000000" w:themeColor="text1"/>
                <w:sz w:val="16"/>
                <w:szCs w:val="16"/>
              </w:rPr>
              <w:t>327.6</w:t>
            </w:r>
            <w:r w:rsidR="00BD4001" w:rsidRPr="0005741A">
              <w:rPr>
                <w:rFonts w:ascii="ＭＳ 明朝" w:hAnsi="ＭＳ 明朝" w:hint="eastAsia"/>
                <w:color w:val="000000" w:themeColor="text1"/>
                <w:sz w:val="16"/>
                <w:szCs w:val="16"/>
              </w:rPr>
              <w:t>時間</w:t>
            </w:r>
            <w:r w:rsidR="00BD4001" w:rsidRPr="0005741A">
              <w:rPr>
                <w:rFonts w:asciiTheme="majorEastAsia" w:eastAsiaTheme="majorEastAsia" w:hAnsiTheme="majorEastAsia" w:hint="eastAsia"/>
                <w:b/>
                <w:color w:val="000000" w:themeColor="text1"/>
                <w:sz w:val="16"/>
                <w:szCs w:val="16"/>
              </w:rPr>
              <w:t>（</w:t>
            </w:r>
            <w:r w:rsidR="006014EE" w:rsidRPr="00621ED8">
              <w:rPr>
                <w:rFonts w:asciiTheme="majorEastAsia" w:eastAsiaTheme="majorEastAsia" w:hAnsiTheme="majorEastAsia" w:hint="eastAsia"/>
                <w:b/>
                <w:color w:val="000000" w:themeColor="text1"/>
                <w:sz w:val="16"/>
                <w:szCs w:val="16"/>
              </w:rPr>
              <w:t>△</w:t>
            </w:r>
            <w:r w:rsidR="00BD4001" w:rsidRPr="00621ED8">
              <w:rPr>
                <w:rFonts w:asciiTheme="majorEastAsia" w:eastAsiaTheme="majorEastAsia" w:hAnsiTheme="majorEastAsia" w:hint="eastAsia"/>
                <w:b/>
                <w:color w:val="000000" w:themeColor="text1"/>
                <w:sz w:val="16"/>
                <w:szCs w:val="16"/>
              </w:rPr>
              <w:t>）</w:t>
            </w:r>
          </w:p>
          <w:p w14:paraId="62BEEB92" w14:textId="4F29D4E1" w:rsidR="003E2DA0" w:rsidRPr="00BD4001" w:rsidRDefault="003E2DA0" w:rsidP="003E2DA0">
            <w:pPr>
              <w:spacing w:line="320" w:lineRule="exact"/>
              <w:rPr>
                <w:rFonts w:ascii="ＭＳ 明朝" w:hAnsi="ＭＳ 明朝"/>
                <w:sz w:val="16"/>
                <w:szCs w:val="16"/>
              </w:rPr>
            </w:pPr>
          </w:p>
        </w:tc>
      </w:tr>
      <w:tr w:rsidR="007F4F66" w:rsidRPr="00E50B6C" w14:paraId="55E81885" w14:textId="77777777" w:rsidTr="004932A5">
        <w:trPr>
          <w:cantSplit/>
          <w:trHeight w:val="3722"/>
          <w:jc w:val="center"/>
        </w:trPr>
        <w:tc>
          <w:tcPr>
            <w:tcW w:w="881" w:type="dxa"/>
            <w:shd w:val="clear" w:color="auto" w:fill="auto"/>
            <w:textDirection w:val="tbRlV"/>
            <w:vAlign w:val="center"/>
          </w:tcPr>
          <w:p w14:paraId="6F96D55B" w14:textId="0FC273AE" w:rsidR="00452F11" w:rsidRPr="00F41F61" w:rsidRDefault="007F4F66" w:rsidP="00452F11">
            <w:pPr>
              <w:ind w:left="113"/>
              <w:jc w:val="center"/>
              <w:rPr>
                <w:rFonts w:ascii="ＭＳ 明朝" w:hAnsi="ＭＳ 明朝"/>
                <w:szCs w:val="21"/>
              </w:rPr>
            </w:pPr>
            <w:r w:rsidRPr="00F41F61">
              <w:rPr>
                <w:rFonts w:ascii="ＭＳ 明朝" w:hAnsi="ＭＳ 明朝" w:hint="eastAsia"/>
                <w:szCs w:val="21"/>
              </w:rPr>
              <w:lastRenderedPageBreak/>
              <w:t>４</w:t>
            </w:r>
            <w:r w:rsidR="00CA645C" w:rsidRPr="00F41F61">
              <w:rPr>
                <w:rFonts w:ascii="ＭＳ 明朝" w:hAnsi="ＭＳ 明朝" w:hint="eastAsia"/>
                <w:szCs w:val="21"/>
              </w:rPr>
              <w:t xml:space="preserve">　</w:t>
            </w:r>
            <w:r w:rsidRPr="00F41F61">
              <w:rPr>
                <w:rFonts w:ascii="ＭＳ 明朝" w:hAnsi="ＭＳ 明朝" w:hint="eastAsia"/>
                <w:szCs w:val="21"/>
              </w:rPr>
              <w:t>地域</w:t>
            </w:r>
            <w:r w:rsidR="00CA645C" w:rsidRPr="00F41F61">
              <w:rPr>
                <w:rFonts w:ascii="ＭＳ 明朝" w:hAnsi="ＭＳ 明朝" w:hint="eastAsia"/>
                <w:szCs w:val="21"/>
              </w:rPr>
              <w:t>に信頼される</w:t>
            </w:r>
          </w:p>
          <w:p w14:paraId="0883EFE2" w14:textId="5F711FB6" w:rsidR="007F4F66" w:rsidRPr="00F41F61" w:rsidRDefault="00CA645C" w:rsidP="00CA645C">
            <w:pPr>
              <w:ind w:left="113"/>
              <w:jc w:val="center"/>
              <w:rPr>
                <w:rFonts w:ascii="ＭＳ 明朝" w:hAnsi="ＭＳ 明朝"/>
                <w:szCs w:val="21"/>
              </w:rPr>
            </w:pPr>
            <w:r w:rsidRPr="00F41F61">
              <w:rPr>
                <w:rFonts w:ascii="ＭＳ 明朝" w:hAnsi="ＭＳ 明朝" w:hint="eastAsia"/>
                <w:szCs w:val="21"/>
              </w:rPr>
              <w:t xml:space="preserve">　　　    開かれた学校づくり</w:t>
            </w:r>
          </w:p>
        </w:tc>
        <w:tc>
          <w:tcPr>
            <w:tcW w:w="2020" w:type="dxa"/>
            <w:shd w:val="clear" w:color="auto" w:fill="auto"/>
          </w:tcPr>
          <w:p w14:paraId="48967343" w14:textId="77777777" w:rsidR="007F4F66" w:rsidRPr="00F41F61" w:rsidRDefault="007F4F66" w:rsidP="00F63F6C">
            <w:pPr>
              <w:ind w:leftChars="-57" w:left="525" w:hangingChars="307" w:hanging="645"/>
              <w:jc w:val="left"/>
              <w:rPr>
                <w:rFonts w:asciiTheme="minorEastAsia" w:eastAsiaTheme="minorEastAsia" w:hAnsiTheme="minorEastAsia"/>
                <w:szCs w:val="21"/>
              </w:rPr>
            </w:pPr>
            <w:r w:rsidRPr="00F41F61">
              <w:rPr>
                <w:rFonts w:asciiTheme="minorEastAsia" w:eastAsiaTheme="minorEastAsia" w:hAnsiTheme="minorEastAsia" w:hint="eastAsia"/>
                <w:szCs w:val="21"/>
              </w:rPr>
              <w:t>（１）</w:t>
            </w:r>
            <w:r w:rsidR="00237068" w:rsidRPr="00F41F61">
              <w:rPr>
                <w:rFonts w:asciiTheme="minorEastAsia" w:eastAsiaTheme="minorEastAsia" w:hAnsiTheme="minorEastAsia" w:hint="eastAsia"/>
                <w:szCs w:val="21"/>
              </w:rPr>
              <w:t>地域連携と地域貢献</w:t>
            </w:r>
          </w:p>
          <w:p w14:paraId="4ED0BA17" w14:textId="447B81BD" w:rsidR="00AE4050" w:rsidRPr="00F41F61" w:rsidRDefault="00AE4050" w:rsidP="00AE4050">
            <w:pPr>
              <w:ind w:leftChars="-34" w:left="561" w:hangingChars="301" w:hanging="632"/>
              <w:jc w:val="left"/>
              <w:rPr>
                <w:rFonts w:asciiTheme="minorEastAsia" w:eastAsiaTheme="minorEastAsia" w:hAnsiTheme="minorEastAsia"/>
                <w:szCs w:val="21"/>
              </w:rPr>
            </w:pPr>
          </w:p>
          <w:p w14:paraId="387FDBA6" w14:textId="14819FFD" w:rsidR="007F4F66" w:rsidRPr="00F41F61" w:rsidRDefault="00F63F6C" w:rsidP="00237068">
            <w:pPr>
              <w:ind w:leftChars="-34" w:left="561" w:hangingChars="301" w:hanging="632"/>
              <w:jc w:val="left"/>
              <w:rPr>
                <w:szCs w:val="21"/>
              </w:rPr>
            </w:pPr>
            <w:r w:rsidRPr="00F41F61">
              <w:rPr>
                <w:rFonts w:asciiTheme="minorEastAsia" w:eastAsiaTheme="minorEastAsia" w:hAnsiTheme="minorEastAsia" w:hint="eastAsia"/>
                <w:szCs w:val="21"/>
              </w:rPr>
              <w:t>（２）</w:t>
            </w:r>
            <w:r w:rsidR="00237068" w:rsidRPr="00F41F61">
              <w:rPr>
                <w:rFonts w:asciiTheme="minorEastAsia" w:eastAsiaTheme="minorEastAsia" w:hAnsiTheme="minorEastAsia" w:hint="eastAsia"/>
                <w:szCs w:val="21"/>
              </w:rPr>
              <w:t>専門高校としての特色を情報発信</w:t>
            </w:r>
          </w:p>
        </w:tc>
        <w:tc>
          <w:tcPr>
            <w:tcW w:w="4572" w:type="dxa"/>
            <w:tcBorders>
              <w:right w:val="dashed" w:sz="4" w:space="0" w:color="auto"/>
            </w:tcBorders>
            <w:shd w:val="clear" w:color="auto" w:fill="auto"/>
          </w:tcPr>
          <w:p w14:paraId="1C1A3A3C" w14:textId="31809AF0" w:rsidR="00CD30CE" w:rsidRPr="00F41F61" w:rsidRDefault="00F63F6C" w:rsidP="00F63F6C">
            <w:pPr>
              <w:spacing w:line="180" w:lineRule="auto"/>
              <w:ind w:leftChars="-52" w:left="563" w:hangingChars="320" w:hanging="672"/>
              <w:jc w:val="left"/>
              <w:rPr>
                <w:rFonts w:asciiTheme="minorEastAsia" w:eastAsiaTheme="minorEastAsia" w:hAnsiTheme="minorEastAsia"/>
                <w:szCs w:val="21"/>
              </w:rPr>
            </w:pPr>
            <w:r w:rsidRPr="00F41F61">
              <w:rPr>
                <w:rFonts w:asciiTheme="minorEastAsia" w:eastAsiaTheme="minorEastAsia" w:hAnsiTheme="minorEastAsia" w:hint="eastAsia"/>
                <w:szCs w:val="21"/>
              </w:rPr>
              <w:t>（１）</w:t>
            </w:r>
          </w:p>
          <w:p w14:paraId="3538DBDA" w14:textId="17570135" w:rsidR="007F4F66" w:rsidRPr="00F41F61" w:rsidRDefault="00CD30CE" w:rsidP="00621BB3">
            <w:pPr>
              <w:spacing w:line="180" w:lineRule="auto"/>
              <w:ind w:leftChars="-15" w:left="206" w:hangingChars="113" w:hanging="237"/>
              <w:jc w:val="left"/>
              <w:rPr>
                <w:rFonts w:asciiTheme="minorEastAsia" w:eastAsiaTheme="minorEastAsia" w:hAnsiTheme="minorEastAsia"/>
                <w:color w:val="000000"/>
              </w:rPr>
            </w:pPr>
            <w:r w:rsidRPr="00F41F61">
              <w:rPr>
                <w:rFonts w:asciiTheme="minorEastAsia" w:eastAsiaTheme="minorEastAsia" w:hAnsiTheme="minorEastAsia" w:hint="eastAsia"/>
                <w:color w:val="000000"/>
              </w:rPr>
              <w:t>・</w:t>
            </w:r>
            <w:r w:rsidR="00F5433C" w:rsidRPr="00F41F61">
              <w:rPr>
                <w:rFonts w:asciiTheme="minorEastAsia" w:eastAsiaTheme="minorEastAsia" w:hAnsiTheme="minorEastAsia" w:hint="eastAsia"/>
                <w:color w:val="000000"/>
              </w:rPr>
              <w:t>出前授業や</w:t>
            </w:r>
            <w:r w:rsidRPr="00F41F61">
              <w:rPr>
                <w:rFonts w:asciiTheme="minorEastAsia" w:eastAsiaTheme="minorEastAsia" w:hAnsiTheme="minorEastAsia" w:hint="eastAsia"/>
                <w:color w:val="000000"/>
              </w:rPr>
              <w:t>ボランティア活動などの地域貢献に努める。</w:t>
            </w:r>
          </w:p>
          <w:p w14:paraId="6156FBAE" w14:textId="77777777" w:rsidR="00237068" w:rsidRPr="00F41F61" w:rsidRDefault="00237068" w:rsidP="00F63F6C">
            <w:pPr>
              <w:spacing w:line="180" w:lineRule="auto"/>
              <w:ind w:leftChars="-52" w:left="563" w:hangingChars="320" w:hanging="672"/>
              <w:jc w:val="left"/>
              <w:rPr>
                <w:rFonts w:asciiTheme="minorEastAsia" w:eastAsiaTheme="minorEastAsia" w:hAnsiTheme="minorEastAsia"/>
                <w:szCs w:val="21"/>
              </w:rPr>
            </w:pPr>
            <w:r w:rsidRPr="00F41F61">
              <w:rPr>
                <w:rFonts w:asciiTheme="minorEastAsia" w:eastAsiaTheme="minorEastAsia" w:hAnsiTheme="minorEastAsia" w:hint="eastAsia"/>
                <w:szCs w:val="21"/>
              </w:rPr>
              <w:t>（２）</w:t>
            </w:r>
          </w:p>
          <w:p w14:paraId="610238F8" w14:textId="77777777" w:rsidR="002E62A5" w:rsidRPr="00F41F61" w:rsidRDefault="002E62A5" w:rsidP="002E62A5">
            <w:pPr>
              <w:spacing w:line="180" w:lineRule="auto"/>
              <w:ind w:left="565" w:hangingChars="269" w:hanging="565"/>
              <w:jc w:val="left"/>
              <w:rPr>
                <w:rFonts w:asciiTheme="minorEastAsia" w:eastAsiaTheme="minorEastAsia" w:hAnsiTheme="minorEastAsia"/>
                <w:szCs w:val="21"/>
              </w:rPr>
            </w:pPr>
            <w:r w:rsidRPr="00F41F61">
              <w:rPr>
                <w:rFonts w:asciiTheme="minorEastAsia" w:eastAsiaTheme="minorEastAsia" w:hAnsiTheme="minorEastAsia" w:hint="eastAsia"/>
                <w:szCs w:val="21"/>
              </w:rPr>
              <w:t>・中学校教員向け説明会を開催する。</w:t>
            </w:r>
          </w:p>
          <w:p w14:paraId="2D507E7A" w14:textId="059D1E15" w:rsidR="00B143EC" w:rsidRPr="00F41F61" w:rsidRDefault="00B143EC" w:rsidP="002E62A5">
            <w:pPr>
              <w:spacing w:line="180" w:lineRule="auto"/>
              <w:ind w:left="565" w:hangingChars="269" w:hanging="565"/>
              <w:jc w:val="left"/>
              <w:rPr>
                <w:rFonts w:asciiTheme="minorEastAsia" w:eastAsiaTheme="minorEastAsia" w:hAnsiTheme="minorEastAsia"/>
                <w:szCs w:val="21"/>
              </w:rPr>
            </w:pPr>
            <w:r w:rsidRPr="00F41F61">
              <w:rPr>
                <w:rFonts w:asciiTheme="minorEastAsia" w:eastAsiaTheme="minorEastAsia" w:hAnsiTheme="minorEastAsia" w:hint="eastAsia"/>
                <w:szCs w:val="21"/>
              </w:rPr>
              <w:t>・</w:t>
            </w:r>
            <w:r w:rsidR="00743863" w:rsidRPr="00F41F61">
              <w:rPr>
                <w:rFonts w:asciiTheme="minorEastAsia" w:eastAsiaTheme="minorEastAsia" w:hAnsiTheme="minorEastAsia" w:hint="eastAsia"/>
                <w:szCs w:val="21"/>
              </w:rPr>
              <w:t>１</w:t>
            </w:r>
            <w:r w:rsidRPr="00F41F61">
              <w:rPr>
                <w:rFonts w:asciiTheme="minorEastAsia" w:eastAsiaTheme="minorEastAsia" w:hAnsiTheme="minorEastAsia" w:hint="eastAsia"/>
                <w:szCs w:val="21"/>
              </w:rPr>
              <w:t>年生の出身中学校への訪問を実施する。</w:t>
            </w:r>
          </w:p>
          <w:p w14:paraId="0410D5E1" w14:textId="77777777" w:rsidR="00B143EC" w:rsidRPr="00F41F61" w:rsidRDefault="00B143EC" w:rsidP="002E62A5">
            <w:pPr>
              <w:spacing w:line="180" w:lineRule="auto"/>
              <w:ind w:left="565" w:hangingChars="269" w:hanging="565"/>
              <w:jc w:val="left"/>
              <w:rPr>
                <w:rFonts w:asciiTheme="minorEastAsia" w:eastAsiaTheme="minorEastAsia" w:hAnsiTheme="minorEastAsia"/>
                <w:szCs w:val="21"/>
              </w:rPr>
            </w:pPr>
            <w:r w:rsidRPr="00F41F61">
              <w:rPr>
                <w:rFonts w:asciiTheme="minorEastAsia" w:eastAsiaTheme="minorEastAsia" w:hAnsiTheme="minorEastAsia" w:hint="eastAsia"/>
                <w:szCs w:val="21"/>
              </w:rPr>
              <w:t>・教員で中学校への訪問を実施する</w:t>
            </w:r>
            <w:r w:rsidR="009D2896" w:rsidRPr="00F41F61">
              <w:rPr>
                <w:rFonts w:asciiTheme="minorEastAsia" w:eastAsiaTheme="minorEastAsia" w:hAnsiTheme="minorEastAsia" w:hint="eastAsia"/>
                <w:szCs w:val="21"/>
              </w:rPr>
              <w:t>。</w:t>
            </w:r>
          </w:p>
          <w:p w14:paraId="14E9DE20" w14:textId="69F0555D" w:rsidR="00B143EC" w:rsidRPr="00F41F61" w:rsidRDefault="00B143EC" w:rsidP="00621BB3">
            <w:pPr>
              <w:spacing w:line="180" w:lineRule="auto"/>
              <w:ind w:leftChars="-8" w:left="206" w:hangingChars="106" w:hanging="223"/>
              <w:jc w:val="left"/>
              <w:rPr>
                <w:rFonts w:asciiTheme="minorEastAsia" w:eastAsiaTheme="minorEastAsia" w:hAnsiTheme="minorEastAsia"/>
                <w:szCs w:val="21"/>
              </w:rPr>
            </w:pPr>
            <w:r w:rsidRPr="00F41F61">
              <w:rPr>
                <w:rFonts w:asciiTheme="minorEastAsia" w:eastAsiaTheme="minorEastAsia" w:hAnsiTheme="minorEastAsia" w:hint="eastAsia"/>
                <w:szCs w:val="21"/>
              </w:rPr>
              <w:t>・本校独自の説明会</w:t>
            </w:r>
            <w:r w:rsidR="009D2896" w:rsidRPr="00F41F61">
              <w:rPr>
                <w:rFonts w:asciiTheme="minorEastAsia" w:eastAsiaTheme="minorEastAsia" w:hAnsiTheme="minorEastAsia" w:hint="eastAsia"/>
                <w:szCs w:val="21"/>
              </w:rPr>
              <w:t>（部活動紹介を含む）</w:t>
            </w:r>
            <w:r w:rsidRPr="00F41F61">
              <w:rPr>
                <w:rFonts w:asciiTheme="minorEastAsia" w:eastAsiaTheme="minorEastAsia" w:hAnsiTheme="minorEastAsia" w:hint="eastAsia"/>
                <w:szCs w:val="21"/>
              </w:rPr>
              <w:t>を実施する。</w:t>
            </w:r>
          </w:p>
          <w:p w14:paraId="6AFB2CBE" w14:textId="59F2A068" w:rsidR="00B143EC" w:rsidRPr="00F41F61" w:rsidRDefault="00DB2147" w:rsidP="002E62A5">
            <w:pPr>
              <w:spacing w:line="180" w:lineRule="auto"/>
              <w:ind w:left="565" w:hangingChars="269" w:hanging="565"/>
              <w:jc w:val="left"/>
              <w:rPr>
                <w:rFonts w:asciiTheme="minorEastAsia" w:eastAsiaTheme="minorEastAsia" w:hAnsiTheme="minorEastAsia"/>
                <w:szCs w:val="21"/>
              </w:rPr>
            </w:pPr>
            <w:r w:rsidRPr="00F41F61">
              <w:rPr>
                <w:rFonts w:asciiTheme="minorEastAsia" w:eastAsiaTheme="minorEastAsia" w:hAnsiTheme="minorEastAsia" w:hint="eastAsia"/>
                <w:szCs w:val="21"/>
              </w:rPr>
              <w:t>・各種説明会に参加</w:t>
            </w:r>
            <w:r w:rsidR="00B143EC" w:rsidRPr="00F41F61">
              <w:rPr>
                <w:rFonts w:asciiTheme="minorEastAsia" w:eastAsiaTheme="minorEastAsia" w:hAnsiTheme="minorEastAsia" w:hint="eastAsia"/>
                <w:szCs w:val="21"/>
              </w:rPr>
              <w:t>する。</w:t>
            </w:r>
          </w:p>
          <w:p w14:paraId="40F05AED" w14:textId="6082B051" w:rsidR="00330C0C" w:rsidRPr="00F41F61" w:rsidRDefault="00B143EC" w:rsidP="00F90290">
            <w:pPr>
              <w:spacing w:line="180" w:lineRule="auto"/>
              <w:ind w:left="458" w:hangingChars="218" w:hanging="458"/>
              <w:jc w:val="left"/>
              <w:rPr>
                <w:szCs w:val="21"/>
              </w:rPr>
            </w:pPr>
            <w:r w:rsidRPr="00F41F61">
              <w:rPr>
                <w:rFonts w:asciiTheme="minorEastAsia" w:eastAsiaTheme="minorEastAsia" w:hAnsiTheme="minorEastAsia" w:hint="eastAsia"/>
                <w:szCs w:val="21"/>
              </w:rPr>
              <w:t>・</w:t>
            </w:r>
            <w:r w:rsidR="007F4F66" w:rsidRPr="00F41F61">
              <w:rPr>
                <w:rFonts w:asciiTheme="minorEastAsia" w:eastAsiaTheme="minorEastAsia" w:hAnsiTheme="minorEastAsia" w:hint="eastAsia"/>
                <w:szCs w:val="21"/>
              </w:rPr>
              <w:t>ホームページ</w:t>
            </w:r>
            <w:r w:rsidR="00F90290" w:rsidRPr="00F41F61">
              <w:rPr>
                <w:rFonts w:asciiTheme="minorEastAsia" w:eastAsiaTheme="minorEastAsia" w:hAnsiTheme="minorEastAsia" w:hint="eastAsia"/>
                <w:szCs w:val="21"/>
              </w:rPr>
              <w:t>を内容を充実させる。</w:t>
            </w:r>
          </w:p>
        </w:tc>
        <w:tc>
          <w:tcPr>
            <w:tcW w:w="4075" w:type="dxa"/>
            <w:tcBorders>
              <w:right w:val="dashed" w:sz="4" w:space="0" w:color="auto"/>
            </w:tcBorders>
          </w:tcPr>
          <w:p w14:paraId="5FDD1122" w14:textId="77777777" w:rsidR="00CD30CE" w:rsidRPr="00F41F61" w:rsidRDefault="004E65FF" w:rsidP="000F4CD7">
            <w:pPr>
              <w:spacing w:line="180" w:lineRule="auto"/>
              <w:ind w:left="430" w:hangingChars="269" w:hanging="430"/>
              <w:jc w:val="left"/>
              <w:rPr>
                <w:rFonts w:asciiTheme="minorEastAsia" w:eastAsiaTheme="minorEastAsia" w:hAnsiTheme="minorEastAsia"/>
                <w:sz w:val="16"/>
                <w:szCs w:val="16"/>
              </w:rPr>
            </w:pPr>
            <w:r w:rsidRPr="00F41F61">
              <w:rPr>
                <w:rFonts w:asciiTheme="minorEastAsia" w:eastAsiaTheme="minorEastAsia" w:hAnsiTheme="minorEastAsia" w:hint="eastAsia"/>
                <w:sz w:val="16"/>
                <w:szCs w:val="16"/>
              </w:rPr>
              <w:t>（１）</w:t>
            </w:r>
          </w:p>
          <w:p w14:paraId="47A0DE90" w14:textId="2C0071E8" w:rsidR="005F7EA3" w:rsidRPr="00F41F61" w:rsidRDefault="00CD30CE" w:rsidP="00563B90">
            <w:pPr>
              <w:spacing w:line="180" w:lineRule="auto"/>
              <w:ind w:left="430" w:hangingChars="269" w:hanging="430"/>
              <w:jc w:val="left"/>
              <w:rPr>
                <w:rFonts w:asciiTheme="minorEastAsia" w:eastAsiaTheme="minorEastAsia" w:hAnsiTheme="minorEastAsia"/>
                <w:sz w:val="16"/>
                <w:szCs w:val="16"/>
              </w:rPr>
            </w:pPr>
            <w:r w:rsidRPr="00F41F61">
              <w:rPr>
                <w:rFonts w:asciiTheme="minorEastAsia" w:eastAsiaTheme="minorEastAsia" w:hAnsiTheme="minorEastAsia"/>
                <w:sz w:val="16"/>
                <w:szCs w:val="16"/>
              </w:rPr>
              <w:t>・</w:t>
            </w:r>
            <w:r w:rsidR="003B2487" w:rsidRPr="00F41F61">
              <w:rPr>
                <w:rFonts w:asciiTheme="minorEastAsia" w:eastAsiaTheme="minorEastAsia" w:hAnsiTheme="minorEastAsia" w:hint="eastAsia"/>
                <w:sz w:val="16"/>
                <w:szCs w:val="16"/>
              </w:rPr>
              <w:t>実習に関する出前授業の実施</w:t>
            </w:r>
            <w:r w:rsidR="00E96093" w:rsidRPr="00F41F61">
              <w:rPr>
                <w:rFonts w:asciiTheme="minorEastAsia" w:eastAsiaTheme="minorEastAsia" w:hAnsiTheme="minorEastAsia" w:hint="eastAsia"/>
                <w:sz w:val="16"/>
                <w:szCs w:val="16"/>
              </w:rPr>
              <w:t>10</w:t>
            </w:r>
            <w:r w:rsidR="003B2487" w:rsidRPr="00F41F61">
              <w:rPr>
                <w:rFonts w:asciiTheme="minorEastAsia" w:eastAsiaTheme="minorEastAsia" w:hAnsiTheme="minorEastAsia" w:hint="eastAsia"/>
                <w:sz w:val="16"/>
                <w:szCs w:val="16"/>
              </w:rPr>
              <w:t>回以上</w:t>
            </w:r>
            <w:r w:rsidRPr="00F41F61">
              <w:rPr>
                <w:rFonts w:asciiTheme="minorEastAsia" w:eastAsiaTheme="minorEastAsia" w:hAnsiTheme="minorEastAsia" w:hint="eastAsia"/>
                <w:sz w:val="16"/>
                <w:szCs w:val="16"/>
              </w:rPr>
              <w:t>。</w:t>
            </w:r>
            <w:r w:rsidR="00563B90" w:rsidRPr="00F41F61">
              <w:rPr>
                <w:rFonts w:asciiTheme="minorEastAsia" w:eastAsiaTheme="minorEastAsia" w:hAnsiTheme="minorEastAsia" w:hint="eastAsia"/>
                <w:sz w:val="16"/>
                <w:szCs w:val="16"/>
              </w:rPr>
              <w:t>[</w:t>
            </w:r>
            <w:r w:rsidR="007B6DD2" w:rsidRPr="00F41F61">
              <w:rPr>
                <w:rFonts w:asciiTheme="minorEastAsia" w:eastAsiaTheme="minorEastAsia" w:hAnsiTheme="minorEastAsia" w:hint="eastAsia"/>
                <w:sz w:val="16"/>
                <w:szCs w:val="16"/>
              </w:rPr>
              <w:t>８</w:t>
            </w:r>
            <w:r w:rsidR="00E96093" w:rsidRPr="00F41F61">
              <w:rPr>
                <w:rFonts w:asciiTheme="minorEastAsia" w:eastAsiaTheme="minorEastAsia" w:hAnsiTheme="minorEastAsia" w:hint="eastAsia"/>
                <w:sz w:val="16"/>
                <w:szCs w:val="16"/>
              </w:rPr>
              <w:t>回</w:t>
            </w:r>
            <w:r w:rsidR="00563B90" w:rsidRPr="00F41F61">
              <w:rPr>
                <w:rFonts w:asciiTheme="minorEastAsia" w:eastAsiaTheme="minorEastAsia" w:hAnsiTheme="minorEastAsia" w:hint="eastAsia"/>
                <w:sz w:val="16"/>
                <w:szCs w:val="16"/>
              </w:rPr>
              <w:t>]</w:t>
            </w:r>
          </w:p>
          <w:p w14:paraId="753F8EB3" w14:textId="77777777" w:rsidR="00621BB3" w:rsidRDefault="00621BB3" w:rsidP="000F4CD7">
            <w:pPr>
              <w:spacing w:line="180" w:lineRule="auto"/>
              <w:ind w:left="322" w:hangingChars="201" w:hanging="322"/>
              <w:jc w:val="left"/>
              <w:rPr>
                <w:rFonts w:asciiTheme="minorEastAsia" w:eastAsiaTheme="minorEastAsia" w:hAnsiTheme="minorEastAsia"/>
                <w:sz w:val="16"/>
                <w:szCs w:val="16"/>
              </w:rPr>
            </w:pPr>
          </w:p>
          <w:p w14:paraId="01870E89" w14:textId="1B3C596E" w:rsidR="00237068" w:rsidRPr="00F41F61" w:rsidRDefault="00237068" w:rsidP="000F4CD7">
            <w:pPr>
              <w:spacing w:line="180" w:lineRule="auto"/>
              <w:ind w:left="322" w:hangingChars="201" w:hanging="322"/>
              <w:jc w:val="left"/>
              <w:rPr>
                <w:rFonts w:asciiTheme="minorEastAsia" w:eastAsiaTheme="minorEastAsia" w:hAnsiTheme="minorEastAsia"/>
                <w:sz w:val="16"/>
                <w:szCs w:val="16"/>
              </w:rPr>
            </w:pPr>
            <w:r w:rsidRPr="00F41F61">
              <w:rPr>
                <w:rFonts w:asciiTheme="minorEastAsia" w:eastAsiaTheme="minorEastAsia" w:hAnsiTheme="minorEastAsia" w:hint="eastAsia"/>
                <w:sz w:val="16"/>
                <w:szCs w:val="16"/>
              </w:rPr>
              <w:t>（２）</w:t>
            </w:r>
          </w:p>
          <w:p w14:paraId="3545578A" w14:textId="7162F5D3" w:rsidR="00EF5A85" w:rsidRPr="00F41F61" w:rsidRDefault="00B143EC" w:rsidP="00452637">
            <w:pPr>
              <w:spacing w:line="180" w:lineRule="auto"/>
              <w:ind w:left="322" w:hangingChars="201" w:hanging="322"/>
              <w:jc w:val="left"/>
              <w:rPr>
                <w:rFonts w:asciiTheme="minorEastAsia" w:eastAsiaTheme="minorEastAsia" w:hAnsiTheme="minorEastAsia"/>
                <w:sz w:val="16"/>
                <w:szCs w:val="16"/>
              </w:rPr>
            </w:pPr>
            <w:r w:rsidRPr="00F41F61">
              <w:rPr>
                <w:rFonts w:asciiTheme="minorEastAsia" w:eastAsiaTheme="minorEastAsia" w:hAnsiTheme="minorEastAsia" w:hint="eastAsia"/>
                <w:sz w:val="16"/>
                <w:szCs w:val="16"/>
              </w:rPr>
              <w:t>・中学校教員向け説明会を年</w:t>
            </w:r>
            <w:r w:rsidR="00370CF5" w:rsidRPr="00F41F61">
              <w:rPr>
                <w:rFonts w:asciiTheme="minorEastAsia" w:eastAsiaTheme="minorEastAsia" w:hAnsiTheme="minorEastAsia" w:hint="eastAsia"/>
                <w:sz w:val="16"/>
                <w:szCs w:val="16"/>
              </w:rPr>
              <w:t>に</w:t>
            </w:r>
            <w:r w:rsidR="00CD2C4C" w:rsidRPr="003A753A">
              <w:rPr>
                <w:rFonts w:asciiTheme="minorEastAsia" w:eastAsiaTheme="minorEastAsia" w:hAnsiTheme="minorEastAsia" w:hint="eastAsia"/>
                <w:sz w:val="16"/>
                <w:szCs w:val="16"/>
              </w:rPr>
              <w:t>４</w:t>
            </w:r>
            <w:r w:rsidRPr="00F41F61">
              <w:rPr>
                <w:rFonts w:asciiTheme="minorEastAsia" w:eastAsiaTheme="minorEastAsia" w:hAnsiTheme="minorEastAsia" w:hint="eastAsia"/>
                <w:sz w:val="16"/>
                <w:szCs w:val="16"/>
              </w:rPr>
              <w:t>回開催する。</w:t>
            </w:r>
          </w:p>
          <w:p w14:paraId="403C24B2" w14:textId="4F46DC9E" w:rsidR="00B143EC" w:rsidRPr="00F41F61" w:rsidRDefault="00563B90" w:rsidP="00563B90">
            <w:pPr>
              <w:spacing w:line="180" w:lineRule="auto"/>
              <w:ind w:leftChars="200" w:left="420" w:firstLineChars="1600" w:firstLine="2560"/>
              <w:jc w:val="left"/>
              <w:rPr>
                <w:rFonts w:asciiTheme="minorEastAsia" w:eastAsiaTheme="minorEastAsia" w:hAnsiTheme="minorEastAsia"/>
                <w:sz w:val="16"/>
                <w:szCs w:val="16"/>
              </w:rPr>
            </w:pPr>
            <w:r w:rsidRPr="00F41F61">
              <w:rPr>
                <w:rFonts w:asciiTheme="minorEastAsia" w:eastAsiaTheme="minorEastAsia" w:hAnsiTheme="minorEastAsia" w:hint="eastAsia"/>
                <w:sz w:val="16"/>
                <w:szCs w:val="16"/>
              </w:rPr>
              <w:t>[</w:t>
            </w:r>
            <w:r w:rsidR="007B6DD2" w:rsidRPr="00F41F61">
              <w:rPr>
                <w:rFonts w:asciiTheme="minorEastAsia" w:eastAsiaTheme="minorEastAsia" w:hAnsiTheme="minorEastAsia" w:hint="eastAsia"/>
                <w:sz w:val="16"/>
                <w:szCs w:val="16"/>
              </w:rPr>
              <w:t>０</w:t>
            </w:r>
            <w:r w:rsidR="00E96093" w:rsidRPr="00F41F61">
              <w:rPr>
                <w:rFonts w:asciiTheme="minorEastAsia" w:eastAsiaTheme="minorEastAsia" w:hAnsiTheme="minorEastAsia" w:hint="eastAsia"/>
                <w:sz w:val="16"/>
                <w:szCs w:val="16"/>
              </w:rPr>
              <w:t>回</w:t>
            </w:r>
            <w:r w:rsidRPr="00F41F61">
              <w:rPr>
                <w:rFonts w:asciiTheme="minorEastAsia" w:eastAsiaTheme="minorEastAsia" w:hAnsiTheme="minorEastAsia" w:hint="eastAsia"/>
                <w:sz w:val="16"/>
                <w:szCs w:val="16"/>
              </w:rPr>
              <w:t>]</w:t>
            </w:r>
          </w:p>
          <w:p w14:paraId="09B1970D" w14:textId="5C85B0A2" w:rsidR="007F4F66" w:rsidRPr="00F41F61" w:rsidRDefault="004E65FF" w:rsidP="00563B90">
            <w:pPr>
              <w:spacing w:line="180" w:lineRule="auto"/>
              <w:ind w:left="322" w:hangingChars="201" w:hanging="322"/>
              <w:jc w:val="left"/>
              <w:rPr>
                <w:rFonts w:asciiTheme="minorEastAsia" w:eastAsiaTheme="minorEastAsia" w:hAnsiTheme="minorEastAsia"/>
                <w:sz w:val="16"/>
                <w:szCs w:val="16"/>
              </w:rPr>
            </w:pPr>
            <w:r w:rsidRPr="00F41F61">
              <w:rPr>
                <w:rFonts w:asciiTheme="minorEastAsia" w:eastAsiaTheme="minorEastAsia" w:hAnsiTheme="minorEastAsia" w:hint="eastAsia"/>
                <w:sz w:val="16"/>
                <w:szCs w:val="16"/>
              </w:rPr>
              <w:t>・</w:t>
            </w:r>
            <w:r w:rsidR="002B26AD" w:rsidRPr="00F41F61">
              <w:rPr>
                <w:rFonts w:asciiTheme="minorEastAsia" w:eastAsiaTheme="minorEastAsia" w:hAnsiTheme="minorEastAsia" w:hint="eastAsia"/>
                <w:sz w:val="16"/>
                <w:szCs w:val="16"/>
              </w:rPr>
              <w:t>１</w:t>
            </w:r>
            <w:r w:rsidR="007F4F66" w:rsidRPr="00F41F61">
              <w:rPr>
                <w:rFonts w:asciiTheme="minorEastAsia" w:eastAsiaTheme="minorEastAsia" w:hAnsiTheme="minorEastAsia" w:hint="eastAsia"/>
                <w:sz w:val="16"/>
                <w:szCs w:val="16"/>
              </w:rPr>
              <w:t>年生徒の出身中学校訪問</w:t>
            </w:r>
            <w:r w:rsidR="00171B2A" w:rsidRPr="00F41F61">
              <w:rPr>
                <w:rFonts w:asciiTheme="minorEastAsia" w:eastAsiaTheme="minorEastAsia" w:hAnsiTheme="minorEastAsia" w:hint="eastAsia"/>
                <w:sz w:val="16"/>
                <w:szCs w:val="16"/>
              </w:rPr>
              <w:t>40</w:t>
            </w:r>
            <w:r w:rsidR="005F7EA3" w:rsidRPr="00F41F61">
              <w:rPr>
                <w:rFonts w:asciiTheme="minorEastAsia" w:eastAsiaTheme="minorEastAsia" w:hAnsiTheme="minorEastAsia" w:hint="eastAsia"/>
                <w:sz w:val="16"/>
                <w:szCs w:val="16"/>
              </w:rPr>
              <w:t>名</w:t>
            </w:r>
            <w:r w:rsidR="007F4F66" w:rsidRPr="00F41F61">
              <w:rPr>
                <w:rFonts w:asciiTheme="minorEastAsia" w:eastAsiaTheme="minorEastAsia" w:hAnsiTheme="minorEastAsia" w:hint="eastAsia"/>
                <w:sz w:val="16"/>
                <w:szCs w:val="16"/>
              </w:rPr>
              <w:t>以上</w:t>
            </w:r>
            <w:r w:rsidR="00563B90" w:rsidRPr="00F41F61">
              <w:rPr>
                <w:rFonts w:asciiTheme="minorEastAsia" w:eastAsiaTheme="minorEastAsia" w:hAnsiTheme="minorEastAsia" w:hint="eastAsia"/>
                <w:sz w:val="16"/>
                <w:szCs w:val="16"/>
              </w:rPr>
              <w:t xml:space="preserve">　[</w:t>
            </w:r>
            <w:r w:rsidR="007B6DD2" w:rsidRPr="00F41F61">
              <w:rPr>
                <w:rFonts w:asciiTheme="minorEastAsia" w:eastAsiaTheme="minorEastAsia" w:hAnsiTheme="minorEastAsia" w:hint="eastAsia"/>
                <w:sz w:val="16"/>
                <w:szCs w:val="16"/>
              </w:rPr>
              <w:t>０</w:t>
            </w:r>
            <w:r w:rsidR="00E96093" w:rsidRPr="00F41F61">
              <w:rPr>
                <w:rFonts w:asciiTheme="minorEastAsia" w:eastAsiaTheme="minorEastAsia" w:hAnsiTheme="minorEastAsia" w:hint="eastAsia"/>
                <w:sz w:val="16"/>
                <w:szCs w:val="16"/>
              </w:rPr>
              <w:t>名</w:t>
            </w:r>
            <w:r w:rsidR="00563B90" w:rsidRPr="00F41F61">
              <w:rPr>
                <w:rFonts w:asciiTheme="minorEastAsia" w:eastAsiaTheme="minorEastAsia" w:hAnsiTheme="minorEastAsia" w:hint="eastAsia"/>
                <w:sz w:val="16"/>
                <w:szCs w:val="16"/>
              </w:rPr>
              <w:t>]</w:t>
            </w:r>
          </w:p>
          <w:p w14:paraId="00F7B08B" w14:textId="1F01581E" w:rsidR="007F4F66" w:rsidRPr="00F41F61" w:rsidRDefault="004E65FF" w:rsidP="00563B90">
            <w:pPr>
              <w:spacing w:line="180" w:lineRule="auto"/>
              <w:ind w:leftChars="-1" w:left="321" w:hangingChars="202" w:hanging="323"/>
              <w:jc w:val="left"/>
              <w:rPr>
                <w:rFonts w:asciiTheme="minorEastAsia" w:eastAsiaTheme="minorEastAsia" w:hAnsiTheme="minorEastAsia"/>
                <w:sz w:val="16"/>
                <w:szCs w:val="16"/>
              </w:rPr>
            </w:pPr>
            <w:r w:rsidRPr="00F41F61">
              <w:rPr>
                <w:rFonts w:asciiTheme="minorEastAsia" w:eastAsiaTheme="minorEastAsia" w:hAnsiTheme="minorEastAsia" w:hint="eastAsia"/>
                <w:sz w:val="16"/>
                <w:szCs w:val="16"/>
              </w:rPr>
              <w:t>・</w:t>
            </w:r>
            <w:r w:rsidR="007F4F66" w:rsidRPr="00F41F61">
              <w:rPr>
                <w:rFonts w:asciiTheme="minorEastAsia" w:eastAsiaTheme="minorEastAsia" w:hAnsiTheme="minorEastAsia" w:hint="eastAsia"/>
                <w:sz w:val="16"/>
                <w:szCs w:val="16"/>
              </w:rPr>
              <w:t>教員の中学校訪問</w:t>
            </w:r>
            <w:r w:rsidR="00E96093" w:rsidRPr="00F41F61">
              <w:rPr>
                <w:rFonts w:asciiTheme="minorEastAsia" w:eastAsiaTheme="minorEastAsia" w:hAnsiTheme="minorEastAsia" w:hint="eastAsia"/>
                <w:sz w:val="16"/>
                <w:szCs w:val="16"/>
              </w:rPr>
              <w:t>60</w:t>
            </w:r>
            <w:r w:rsidR="007F4F66" w:rsidRPr="00F41F61">
              <w:rPr>
                <w:rFonts w:asciiTheme="minorEastAsia" w:eastAsiaTheme="minorEastAsia" w:hAnsiTheme="minorEastAsia" w:hint="eastAsia"/>
                <w:sz w:val="16"/>
                <w:szCs w:val="16"/>
              </w:rPr>
              <w:t>校以上</w:t>
            </w:r>
            <w:r w:rsidR="00563B90" w:rsidRPr="00F41F61">
              <w:rPr>
                <w:rFonts w:asciiTheme="minorEastAsia" w:eastAsiaTheme="minorEastAsia" w:hAnsiTheme="minorEastAsia" w:hint="eastAsia"/>
                <w:sz w:val="16"/>
                <w:szCs w:val="16"/>
              </w:rPr>
              <w:t xml:space="preserve">　　[</w:t>
            </w:r>
            <w:r w:rsidR="00A30579" w:rsidRPr="00F41F61">
              <w:rPr>
                <w:rFonts w:asciiTheme="minorEastAsia" w:eastAsiaTheme="minorEastAsia" w:hAnsiTheme="minorEastAsia"/>
                <w:sz w:val="16"/>
                <w:szCs w:val="16"/>
              </w:rPr>
              <w:t>3</w:t>
            </w:r>
            <w:r w:rsidR="00E96093" w:rsidRPr="00F41F61">
              <w:rPr>
                <w:rFonts w:asciiTheme="minorEastAsia" w:eastAsiaTheme="minorEastAsia" w:hAnsiTheme="minorEastAsia" w:hint="eastAsia"/>
                <w:sz w:val="16"/>
                <w:szCs w:val="16"/>
              </w:rPr>
              <w:t>0校</w:t>
            </w:r>
            <w:r w:rsidR="00563B90" w:rsidRPr="00F41F61">
              <w:rPr>
                <w:rFonts w:asciiTheme="minorEastAsia" w:eastAsiaTheme="minorEastAsia" w:hAnsiTheme="minorEastAsia" w:hint="eastAsia"/>
                <w:sz w:val="16"/>
                <w:szCs w:val="16"/>
              </w:rPr>
              <w:t>]</w:t>
            </w:r>
          </w:p>
          <w:p w14:paraId="393C7FC4" w14:textId="47313D4F" w:rsidR="007F4F66" w:rsidRPr="00F41F61" w:rsidRDefault="004E65FF" w:rsidP="00330C0C">
            <w:pPr>
              <w:spacing w:line="180" w:lineRule="auto"/>
              <w:jc w:val="left"/>
              <w:rPr>
                <w:rFonts w:asciiTheme="minorEastAsia" w:eastAsiaTheme="minorEastAsia" w:hAnsiTheme="minorEastAsia"/>
                <w:sz w:val="16"/>
                <w:szCs w:val="16"/>
              </w:rPr>
            </w:pPr>
            <w:r w:rsidRPr="00F41F61">
              <w:rPr>
                <w:rFonts w:asciiTheme="minorEastAsia" w:eastAsiaTheme="minorEastAsia" w:hAnsiTheme="minorEastAsia" w:hint="eastAsia"/>
                <w:sz w:val="16"/>
                <w:szCs w:val="16"/>
              </w:rPr>
              <w:t>・</w:t>
            </w:r>
            <w:r w:rsidR="007F4F66" w:rsidRPr="00F41F61">
              <w:rPr>
                <w:rFonts w:asciiTheme="minorEastAsia" w:eastAsiaTheme="minorEastAsia" w:hAnsiTheme="minorEastAsia" w:hint="eastAsia"/>
                <w:sz w:val="16"/>
                <w:szCs w:val="16"/>
              </w:rPr>
              <w:t>学校</w:t>
            </w:r>
            <w:r w:rsidR="002177D6" w:rsidRPr="00F41F61">
              <w:rPr>
                <w:rFonts w:asciiTheme="minorEastAsia" w:eastAsiaTheme="minorEastAsia" w:hAnsiTheme="minorEastAsia" w:hint="eastAsia"/>
                <w:sz w:val="16"/>
                <w:szCs w:val="16"/>
              </w:rPr>
              <w:t>独自</w:t>
            </w:r>
            <w:r w:rsidR="007F4F66" w:rsidRPr="00F41F61">
              <w:rPr>
                <w:rFonts w:asciiTheme="minorEastAsia" w:eastAsiaTheme="minorEastAsia" w:hAnsiTheme="minorEastAsia" w:hint="eastAsia"/>
                <w:sz w:val="16"/>
                <w:szCs w:val="16"/>
              </w:rPr>
              <w:t>説明会</w:t>
            </w:r>
            <w:r w:rsidR="002177D6" w:rsidRPr="00F41F61">
              <w:rPr>
                <w:rFonts w:asciiTheme="minorEastAsia" w:eastAsiaTheme="minorEastAsia" w:hAnsiTheme="minorEastAsia" w:hint="eastAsia"/>
                <w:sz w:val="16"/>
                <w:szCs w:val="16"/>
              </w:rPr>
              <w:t>等</w:t>
            </w:r>
            <w:r w:rsidR="00D62708" w:rsidRPr="00F41F61">
              <w:rPr>
                <w:rFonts w:asciiTheme="minorEastAsia" w:eastAsiaTheme="minorEastAsia" w:hAnsiTheme="minorEastAsia" w:hint="eastAsia"/>
                <w:sz w:val="16"/>
                <w:szCs w:val="16"/>
              </w:rPr>
              <w:t>8</w:t>
            </w:r>
            <w:r w:rsidR="007F4F66" w:rsidRPr="00F41F61">
              <w:rPr>
                <w:rFonts w:asciiTheme="minorEastAsia" w:eastAsiaTheme="minorEastAsia" w:hAnsiTheme="minorEastAsia" w:hint="eastAsia"/>
                <w:sz w:val="16"/>
                <w:szCs w:val="16"/>
              </w:rPr>
              <w:t>回</w:t>
            </w:r>
            <w:r w:rsidR="00563B90" w:rsidRPr="00F41F61">
              <w:rPr>
                <w:rFonts w:asciiTheme="minorEastAsia" w:eastAsiaTheme="minorEastAsia" w:hAnsiTheme="minorEastAsia" w:hint="eastAsia"/>
                <w:sz w:val="16"/>
                <w:szCs w:val="16"/>
              </w:rPr>
              <w:t xml:space="preserve">　　[</w:t>
            </w:r>
            <w:r w:rsidR="007B6DD2" w:rsidRPr="00F41F61">
              <w:rPr>
                <w:rFonts w:asciiTheme="minorEastAsia" w:eastAsiaTheme="minorEastAsia" w:hAnsiTheme="minorEastAsia" w:hint="eastAsia"/>
                <w:sz w:val="16"/>
                <w:szCs w:val="16"/>
              </w:rPr>
              <w:t>０</w:t>
            </w:r>
            <w:r w:rsidR="00E96093" w:rsidRPr="00F41F61">
              <w:rPr>
                <w:rFonts w:asciiTheme="minorEastAsia" w:eastAsiaTheme="minorEastAsia" w:hAnsiTheme="minorEastAsia" w:hint="eastAsia"/>
                <w:sz w:val="16"/>
                <w:szCs w:val="16"/>
              </w:rPr>
              <w:t>回</w:t>
            </w:r>
            <w:r w:rsidR="00563B90" w:rsidRPr="00F41F61">
              <w:rPr>
                <w:rFonts w:asciiTheme="minorEastAsia" w:eastAsiaTheme="minorEastAsia" w:hAnsiTheme="minorEastAsia" w:hint="eastAsia"/>
                <w:sz w:val="16"/>
                <w:szCs w:val="16"/>
              </w:rPr>
              <w:t>]</w:t>
            </w:r>
          </w:p>
          <w:p w14:paraId="60FE4FAE" w14:textId="77777777" w:rsidR="00D62708" w:rsidRPr="00F41F61" w:rsidRDefault="00B143EC" w:rsidP="00057D46">
            <w:pPr>
              <w:spacing w:line="180" w:lineRule="auto"/>
              <w:ind w:leftChars="-1" w:left="321" w:hangingChars="202" w:hanging="323"/>
              <w:jc w:val="left"/>
              <w:rPr>
                <w:rFonts w:asciiTheme="minorEastAsia" w:eastAsiaTheme="minorEastAsia" w:hAnsiTheme="minorEastAsia"/>
                <w:sz w:val="16"/>
                <w:szCs w:val="16"/>
              </w:rPr>
            </w:pPr>
            <w:r w:rsidRPr="00F41F61">
              <w:rPr>
                <w:rFonts w:asciiTheme="minorEastAsia" w:eastAsiaTheme="minorEastAsia" w:hAnsiTheme="minorEastAsia" w:hint="eastAsia"/>
                <w:sz w:val="16"/>
                <w:szCs w:val="16"/>
              </w:rPr>
              <w:t>・中学</w:t>
            </w:r>
            <w:r w:rsidR="00CD30CE" w:rsidRPr="00F41F61">
              <w:rPr>
                <w:rFonts w:asciiTheme="minorEastAsia" w:eastAsiaTheme="minorEastAsia" w:hAnsiTheme="minorEastAsia" w:hint="eastAsia"/>
                <w:sz w:val="16"/>
                <w:szCs w:val="16"/>
              </w:rPr>
              <w:t>校、地域</w:t>
            </w:r>
            <w:r w:rsidRPr="00F41F61">
              <w:rPr>
                <w:rFonts w:asciiTheme="minorEastAsia" w:eastAsiaTheme="minorEastAsia" w:hAnsiTheme="minorEastAsia" w:hint="eastAsia"/>
                <w:sz w:val="16"/>
                <w:szCs w:val="16"/>
              </w:rPr>
              <w:t>主催等</w:t>
            </w:r>
            <w:r w:rsidR="002177D6" w:rsidRPr="00F41F61">
              <w:rPr>
                <w:rFonts w:asciiTheme="minorEastAsia" w:eastAsiaTheme="minorEastAsia" w:hAnsiTheme="minorEastAsia" w:hint="eastAsia"/>
                <w:sz w:val="16"/>
                <w:szCs w:val="16"/>
              </w:rPr>
              <w:t>説明会</w:t>
            </w:r>
            <w:r w:rsidRPr="00F41F61">
              <w:rPr>
                <w:rFonts w:asciiTheme="minorEastAsia" w:eastAsiaTheme="minorEastAsia" w:hAnsiTheme="minorEastAsia" w:hint="eastAsia"/>
                <w:sz w:val="16"/>
                <w:szCs w:val="16"/>
              </w:rPr>
              <w:t>年間</w:t>
            </w:r>
            <w:r w:rsidR="00171B2A" w:rsidRPr="00F41F61">
              <w:rPr>
                <w:rFonts w:asciiTheme="minorEastAsia" w:eastAsiaTheme="minorEastAsia" w:hAnsiTheme="minorEastAsia" w:hint="eastAsia"/>
                <w:sz w:val="16"/>
                <w:szCs w:val="16"/>
              </w:rPr>
              <w:t>20</w:t>
            </w:r>
            <w:r w:rsidRPr="00F41F61">
              <w:rPr>
                <w:rFonts w:asciiTheme="minorEastAsia" w:eastAsiaTheme="minorEastAsia" w:hAnsiTheme="minorEastAsia" w:hint="eastAsia"/>
                <w:sz w:val="16"/>
                <w:szCs w:val="16"/>
              </w:rPr>
              <w:t>回以上に参加</w:t>
            </w:r>
          </w:p>
          <w:p w14:paraId="1743A479" w14:textId="5EF4E3D2" w:rsidR="00B143EC" w:rsidRPr="0007410E" w:rsidRDefault="00563B90" w:rsidP="00D62708">
            <w:pPr>
              <w:spacing w:line="180" w:lineRule="auto"/>
              <w:ind w:leftChars="99" w:left="371" w:hangingChars="102" w:hanging="163"/>
              <w:jc w:val="left"/>
              <w:rPr>
                <w:rFonts w:asciiTheme="minorEastAsia" w:eastAsiaTheme="minorEastAsia" w:hAnsiTheme="minorEastAsia"/>
                <w:sz w:val="16"/>
                <w:szCs w:val="16"/>
              </w:rPr>
            </w:pPr>
            <w:r w:rsidRPr="00F41F61">
              <w:rPr>
                <w:rFonts w:asciiTheme="minorEastAsia" w:eastAsiaTheme="minorEastAsia" w:hAnsiTheme="minorEastAsia" w:hint="eastAsia"/>
                <w:sz w:val="16"/>
                <w:szCs w:val="16"/>
              </w:rPr>
              <w:t>[</w:t>
            </w:r>
            <w:r w:rsidR="007B6DD2" w:rsidRPr="00F41F61">
              <w:rPr>
                <w:rFonts w:asciiTheme="minorEastAsia" w:eastAsiaTheme="minorEastAsia" w:hAnsiTheme="minorEastAsia" w:hint="eastAsia"/>
                <w:sz w:val="16"/>
                <w:szCs w:val="16"/>
              </w:rPr>
              <w:t>１</w:t>
            </w:r>
            <w:r w:rsidR="00E96093" w:rsidRPr="00F41F61">
              <w:rPr>
                <w:rFonts w:asciiTheme="minorEastAsia" w:eastAsiaTheme="minorEastAsia" w:hAnsiTheme="minorEastAsia" w:hint="eastAsia"/>
                <w:sz w:val="16"/>
                <w:szCs w:val="16"/>
              </w:rPr>
              <w:t>回</w:t>
            </w:r>
            <w:r w:rsidRPr="00F41F61">
              <w:rPr>
                <w:rFonts w:asciiTheme="minorEastAsia" w:eastAsiaTheme="minorEastAsia" w:hAnsiTheme="minorEastAsia" w:hint="eastAsia"/>
                <w:sz w:val="16"/>
                <w:szCs w:val="16"/>
              </w:rPr>
              <w:t>]</w:t>
            </w:r>
          </w:p>
          <w:p w14:paraId="19097CC4" w14:textId="4BCEA297" w:rsidR="004C3E58" w:rsidRPr="00D84246" w:rsidRDefault="004C3E58" w:rsidP="00F90290">
            <w:pPr>
              <w:spacing w:line="180" w:lineRule="auto"/>
              <w:ind w:left="422" w:hangingChars="201" w:hanging="422"/>
              <w:jc w:val="left"/>
              <w:rPr>
                <w:szCs w:val="21"/>
              </w:rPr>
            </w:pPr>
          </w:p>
        </w:tc>
        <w:tc>
          <w:tcPr>
            <w:tcW w:w="3685" w:type="dxa"/>
            <w:tcBorders>
              <w:left w:val="dashed" w:sz="4" w:space="0" w:color="auto"/>
              <w:right w:val="single" w:sz="4" w:space="0" w:color="auto"/>
            </w:tcBorders>
            <w:shd w:val="clear" w:color="auto" w:fill="auto"/>
          </w:tcPr>
          <w:p w14:paraId="4EEADDE2" w14:textId="77777777" w:rsidR="007F4F66" w:rsidRPr="004932A5" w:rsidRDefault="007F4F66" w:rsidP="005D50FA">
            <w:pPr>
              <w:spacing w:line="320" w:lineRule="exact"/>
              <w:rPr>
                <w:rFonts w:ascii="ＭＳ 明朝" w:hAnsi="ＭＳ 明朝"/>
                <w:sz w:val="16"/>
                <w:szCs w:val="16"/>
              </w:rPr>
            </w:pPr>
          </w:p>
          <w:p w14:paraId="1CE1FB8A" w14:textId="1B99B7A4" w:rsidR="004932A5" w:rsidRPr="003A753A" w:rsidRDefault="001E55FC" w:rsidP="008B2959">
            <w:pPr>
              <w:spacing w:line="240" w:lineRule="exact"/>
              <w:rPr>
                <w:rFonts w:asciiTheme="majorEastAsia" w:eastAsiaTheme="majorEastAsia" w:hAnsiTheme="majorEastAsia"/>
                <w:b/>
                <w:sz w:val="16"/>
                <w:szCs w:val="16"/>
              </w:rPr>
            </w:pPr>
            <w:r>
              <w:rPr>
                <w:rFonts w:ascii="ＭＳ 明朝" w:hAnsi="ＭＳ 明朝" w:hint="eastAsia"/>
                <w:sz w:val="16"/>
                <w:szCs w:val="16"/>
              </w:rPr>
              <w:t>・</w:t>
            </w:r>
            <w:r w:rsidR="00091A9A" w:rsidRPr="003A753A">
              <w:rPr>
                <w:rFonts w:ascii="ＭＳ 明朝" w:hAnsi="ＭＳ 明朝" w:hint="eastAsia"/>
                <w:color w:val="000000" w:themeColor="text1"/>
                <w:sz w:val="16"/>
                <w:szCs w:val="16"/>
              </w:rPr>
              <w:t>11</w:t>
            </w:r>
            <w:r w:rsidR="004932A5" w:rsidRPr="003A753A">
              <w:rPr>
                <w:rFonts w:ascii="ＭＳ 明朝" w:hAnsi="ＭＳ 明朝" w:hint="eastAsia"/>
                <w:color w:val="000000" w:themeColor="text1"/>
                <w:sz w:val="16"/>
                <w:szCs w:val="16"/>
              </w:rPr>
              <w:t>回</w:t>
            </w:r>
            <w:r w:rsidR="008B2959" w:rsidRPr="003A753A">
              <w:rPr>
                <w:rFonts w:ascii="ＭＳ 明朝" w:hAnsi="ＭＳ 明朝" w:hint="eastAsia"/>
                <w:color w:val="000000" w:themeColor="text1"/>
                <w:sz w:val="16"/>
                <w:szCs w:val="16"/>
              </w:rPr>
              <w:t>参加</w:t>
            </w:r>
            <w:r w:rsidR="00227C0C" w:rsidRPr="003A753A">
              <w:rPr>
                <w:rFonts w:asciiTheme="majorEastAsia" w:eastAsiaTheme="majorEastAsia" w:hAnsiTheme="majorEastAsia" w:hint="eastAsia"/>
                <w:b/>
                <w:color w:val="000000" w:themeColor="text1"/>
                <w:sz w:val="16"/>
                <w:szCs w:val="16"/>
              </w:rPr>
              <w:t>（○</w:t>
            </w:r>
            <w:r w:rsidR="004932A5" w:rsidRPr="003A753A">
              <w:rPr>
                <w:rFonts w:asciiTheme="majorEastAsia" w:eastAsiaTheme="majorEastAsia" w:hAnsiTheme="majorEastAsia" w:hint="eastAsia"/>
                <w:b/>
                <w:color w:val="000000" w:themeColor="text1"/>
                <w:sz w:val="16"/>
                <w:szCs w:val="16"/>
              </w:rPr>
              <w:t>）</w:t>
            </w:r>
          </w:p>
          <w:p w14:paraId="1ED3A687" w14:textId="3B7F6382" w:rsidR="008B2959" w:rsidRPr="003A753A" w:rsidRDefault="008B2959" w:rsidP="008B2959">
            <w:pPr>
              <w:spacing w:line="240" w:lineRule="exact"/>
              <w:rPr>
                <w:rFonts w:asciiTheme="minorEastAsia" w:eastAsiaTheme="minorEastAsia" w:hAnsiTheme="minorEastAsia"/>
                <w:sz w:val="16"/>
                <w:szCs w:val="16"/>
              </w:rPr>
            </w:pPr>
            <w:r w:rsidRPr="003A753A">
              <w:rPr>
                <w:rFonts w:asciiTheme="minorEastAsia" w:eastAsiaTheme="minorEastAsia" w:hAnsiTheme="minorEastAsia" w:hint="eastAsia"/>
                <w:sz w:val="16"/>
                <w:szCs w:val="16"/>
              </w:rPr>
              <w:t xml:space="preserve">　　中学校出前授業</w:t>
            </w:r>
            <w:r w:rsidR="00227C0C" w:rsidRPr="003A753A">
              <w:rPr>
                <w:rFonts w:asciiTheme="minorEastAsia" w:eastAsiaTheme="minorEastAsia" w:hAnsiTheme="minorEastAsia" w:hint="eastAsia"/>
                <w:sz w:val="16"/>
                <w:szCs w:val="16"/>
              </w:rPr>
              <w:t>５</w:t>
            </w:r>
            <w:r w:rsidRPr="003A753A">
              <w:rPr>
                <w:rFonts w:asciiTheme="minorEastAsia" w:eastAsiaTheme="minorEastAsia" w:hAnsiTheme="minorEastAsia" w:hint="eastAsia"/>
                <w:sz w:val="16"/>
                <w:szCs w:val="16"/>
              </w:rPr>
              <w:t>回　※中止１回あり</w:t>
            </w:r>
          </w:p>
          <w:p w14:paraId="710655F3" w14:textId="4D812D58" w:rsidR="008B2959" w:rsidRPr="003A753A" w:rsidRDefault="008B2959" w:rsidP="00621BB3">
            <w:pPr>
              <w:spacing w:line="240" w:lineRule="exact"/>
              <w:rPr>
                <w:rFonts w:asciiTheme="minorEastAsia" w:eastAsiaTheme="minorEastAsia" w:hAnsiTheme="minorEastAsia"/>
                <w:sz w:val="16"/>
                <w:szCs w:val="16"/>
              </w:rPr>
            </w:pPr>
            <w:r w:rsidRPr="003A753A">
              <w:rPr>
                <w:rFonts w:asciiTheme="minorEastAsia" w:eastAsiaTheme="minorEastAsia" w:hAnsiTheme="minorEastAsia" w:hint="eastAsia"/>
                <w:sz w:val="16"/>
                <w:szCs w:val="16"/>
              </w:rPr>
              <w:t xml:space="preserve">　　西成地域活性化イベント</w:t>
            </w:r>
            <w:r w:rsidR="008D27E6" w:rsidRPr="003A753A">
              <w:rPr>
                <w:rFonts w:asciiTheme="minorEastAsia" w:eastAsiaTheme="minorEastAsia" w:hAnsiTheme="minorEastAsia" w:hint="eastAsia"/>
                <w:sz w:val="16"/>
                <w:szCs w:val="16"/>
              </w:rPr>
              <w:t>６</w:t>
            </w:r>
            <w:r w:rsidRPr="003A753A">
              <w:rPr>
                <w:rFonts w:asciiTheme="minorEastAsia" w:eastAsiaTheme="minorEastAsia" w:hAnsiTheme="minorEastAsia" w:hint="eastAsia"/>
                <w:sz w:val="16"/>
                <w:szCs w:val="16"/>
              </w:rPr>
              <w:t>回</w:t>
            </w:r>
          </w:p>
          <w:p w14:paraId="4491EF27" w14:textId="77777777" w:rsidR="00621BB3" w:rsidRPr="003A753A" w:rsidRDefault="00621BB3" w:rsidP="00621BB3">
            <w:pPr>
              <w:spacing w:line="240" w:lineRule="exact"/>
              <w:rPr>
                <w:rFonts w:ascii="ＭＳ 明朝" w:hAnsi="ＭＳ 明朝"/>
                <w:sz w:val="16"/>
                <w:szCs w:val="16"/>
              </w:rPr>
            </w:pPr>
          </w:p>
          <w:p w14:paraId="6584162A" w14:textId="27D22995" w:rsidR="004932A5" w:rsidRPr="003A753A" w:rsidRDefault="008B2959" w:rsidP="00817C83">
            <w:pPr>
              <w:spacing w:line="320" w:lineRule="exact"/>
              <w:rPr>
                <w:rFonts w:asciiTheme="majorEastAsia" w:eastAsiaTheme="majorEastAsia" w:hAnsiTheme="majorEastAsia"/>
                <w:b/>
                <w:sz w:val="16"/>
                <w:szCs w:val="16"/>
              </w:rPr>
            </w:pPr>
            <w:r w:rsidRPr="003A753A">
              <w:rPr>
                <w:rFonts w:ascii="ＭＳ 明朝" w:hAnsi="ＭＳ 明朝" w:hint="eastAsia"/>
                <w:sz w:val="16"/>
                <w:szCs w:val="16"/>
              </w:rPr>
              <w:t>・</w:t>
            </w:r>
            <w:r w:rsidR="00817C83" w:rsidRPr="003A753A">
              <w:rPr>
                <w:rFonts w:ascii="ＭＳ 明朝" w:hAnsi="ＭＳ 明朝" w:hint="eastAsia"/>
                <w:sz w:val="16"/>
                <w:szCs w:val="16"/>
              </w:rPr>
              <w:t>３</w:t>
            </w:r>
            <w:r w:rsidR="004932A5" w:rsidRPr="003A753A">
              <w:rPr>
                <w:rFonts w:ascii="ＭＳ 明朝" w:hAnsi="ＭＳ 明朝" w:hint="eastAsia"/>
                <w:sz w:val="16"/>
                <w:szCs w:val="16"/>
              </w:rPr>
              <w:t>回</w:t>
            </w:r>
            <w:r w:rsidRPr="003A753A">
              <w:rPr>
                <w:rFonts w:ascii="ＭＳ 明朝" w:hAnsi="ＭＳ 明朝" w:hint="eastAsia"/>
                <w:sz w:val="16"/>
                <w:szCs w:val="16"/>
              </w:rPr>
              <w:t>実施</w:t>
            </w:r>
            <w:r w:rsidR="004932A5" w:rsidRPr="003A753A">
              <w:rPr>
                <w:rFonts w:asciiTheme="majorEastAsia" w:eastAsiaTheme="majorEastAsia" w:hAnsiTheme="majorEastAsia" w:hint="eastAsia"/>
                <w:b/>
                <w:sz w:val="16"/>
                <w:szCs w:val="16"/>
              </w:rPr>
              <w:t>（△）</w:t>
            </w:r>
          </w:p>
          <w:p w14:paraId="2B991C0D" w14:textId="5F7DC57D" w:rsidR="00817C83" w:rsidRPr="003A753A" w:rsidRDefault="00817C83" w:rsidP="00817C83">
            <w:pPr>
              <w:spacing w:line="240" w:lineRule="exact"/>
              <w:rPr>
                <w:rFonts w:asciiTheme="majorEastAsia" w:eastAsiaTheme="majorEastAsia" w:hAnsiTheme="majorEastAsia"/>
                <w:b/>
                <w:sz w:val="16"/>
                <w:szCs w:val="16"/>
              </w:rPr>
            </w:pPr>
            <w:r w:rsidRPr="003A753A">
              <w:rPr>
                <w:rFonts w:asciiTheme="majorEastAsia" w:eastAsiaTheme="majorEastAsia" w:hAnsiTheme="majorEastAsia" w:hint="eastAsia"/>
                <w:b/>
                <w:sz w:val="16"/>
                <w:szCs w:val="16"/>
              </w:rPr>
              <w:t xml:space="preserve">　　</w:t>
            </w:r>
            <w:r w:rsidRPr="003A753A">
              <w:rPr>
                <w:rFonts w:ascii="ＭＳ 明朝" w:hAnsi="ＭＳ 明朝" w:hint="eastAsia"/>
                <w:sz w:val="16"/>
                <w:szCs w:val="16"/>
              </w:rPr>
              <w:t>学校説明会同時開催　11/27，12/7　２回</w:t>
            </w:r>
          </w:p>
          <w:p w14:paraId="6ED4A0F4" w14:textId="7EB0B0FE" w:rsidR="004932A5" w:rsidRPr="003A753A" w:rsidRDefault="008B2959" w:rsidP="008B2959">
            <w:pPr>
              <w:spacing w:line="240" w:lineRule="exact"/>
              <w:rPr>
                <w:rFonts w:ascii="ＭＳ 明朝" w:hAnsi="ＭＳ 明朝"/>
                <w:sz w:val="16"/>
                <w:szCs w:val="16"/>
              </w:rPr>
            </w:pPr>
            <w:r w:rsidRPr="003A753A">
              <w:rPr>
                <w:rFonts w:asciiTheme="minorEastAsia" w:eastAsiaTheme="minorEastAsia" w:hAnsiTheme="minorEastAsia" w:hint="eastAsia"/>
                <w:sz w:val="16"/>
                <w:szCs w:val="16"/>
              </w:rPr>
              <w:t xml:space="preserve">　　工学系説明会</w:t>
            </w:r>
            <w:r w:rsidR="00817C83" w:rsidRPr="003A753A">
              <w:rPr>
                <w:rFonts w:asciiTheme="minorEastAsia" w:eastAsiaTheme="minorEastAsia" w:hAnsiTheme="minorEastAsia" w:hint="eastAsia"/>
                <w:sz w:val="16"/>
                <w:szCs w:val="16"/>
              </w:rPr>
              <w:t>同時開催</w:t>
            </w:r>
            <w:r w:rsidRPr="003A753A">
              <w:rPr>
                <w:rFonts w:asciiTheme="minorEastAsia" w:eastAsiaTheme="minorEastAsia" w:hAnsiTheme="minorEastAsia" w:hint="eastAsia"/>
                <w:sz w:val="16"/>
                <w:szCs w:val="16"/>
              </w:rPr>
              <w:t xml:space="preserve">　12/18</w:t>
            </w:r>
            <w:r w:rsidR="00817C83" w:rsidRPr="003A753A">
              <w:rPr>
                <w:rFonts w:asciiTheme="minorEastAsia" w:eastAsiaTheme="minorEastAsia" w:hAnsiTheme="minorEastAsia" w:hint="eastAsia"/>
                <w:sz w:val="16"/>
                <w:szCs w:val="16"/>
              </w:rPr>
              <w:t xml:space="preserve">　</w:t>
            </w:r>
            <w:r w:rsidR="00C9358F" w:rsidRPr="003A753A">
              <w:rPr>
                <w:rFonts w:asciiTheme="minorEastAsia" w:eastAsiaTheme="minorEastAsia" w:hAnsiTheme="minorEastAsia" w:hint="eastAsia"/>
                <w:sz w:val="16"/>
                <w:szCs w:val="16"/>
              </w:rPr>
              <w:t xml:space="preserve">　　</w:t>
            </w:r>
            <w:r w:rsidR="00817C83" w:rsidRPr="003A753A">
              <w:rPr>
                <w:rFonts w:asciiTheme="minorEastAsia" w:eastAsiaTheme="minorEastAsia" w:hAnsiTheme="minorEastAsia" w:hint="eastAsia"/>
                <w:sz w:val="16"/>
                <w:szCs w:val="16"/>
              </w:rPr>
              <w:t>１回</w:t>
            </w:r>
          </w:p>
          <w:p w14:paraId="3BA36182" w14:textId="11D34F0A" w:rsidR="004932A5" w:rsidRPr="003A753A" w:rsidRDefault="004932A5" w:rsidP="005D50FA">
            <w:pPr>
              <w:spacing w:line="320" w:lineRule="exact"/>
              <w:rPr>
                <w:rFonts w:ascii="ＭＳ 明朝" w:hAnsi="ＭＳ 明朝"/>
                <w:sz w:val="16"/>
                <w:szCs w:val="16"/>
              </w:rPr>
            </w:pPr>
            <w:r w:rsidRPr="003A753A">
              <w:rPr>
                <w:rFonts w:ascii="ＭＳ 明朝" w:hAnsi="ＭＳ 明朝" w:hint="eastAsia"/>
                <w:sz w:val="16"/>
                <w:szCs w:val="16"/>
              </w:rPr>
              <w:t>・</w:t>
            </w:r>
            <w:r w:rsidR="006014EE" w:rsidRPr="003A753A">
              <w:rPr>
                <w:rFonts w:ascii="ＭＳ 明朝" w:hAnsi="ＭＳ 明朝" w:hint="eastAsia"/>
                <w:sz w:val="16"/>
                <w:szCs w:val="16"/>
              </w:rPr>
              <w:t>出身中</w:t>
            </w:r>
            <w:r w:rsidRPr="003A753A">
              <w:rPr>
                <w:rFonts w:ascii="ＭＳ 明朝" w:hAnsi="ＭＳ 明朝" w:hint="eastAsia"/>
                <w:sz w:val="16"/>
                <w:szCs w:val="16"/>
              </w:rPr>
              <w:t>学校訪問20</w:t>
            </w:r>
            <w:r w:rsidR="006014EE" w:rsidRPr="003A753A">
              <w:rPr>
                <w:rFonts w:ascii="ＭＳ 明朝" w:hAnsi="ＭＳ 明朝" w:hint="eastAsia"/>
                <w:sz w:val="16"/>
                <w:szCs w:val="16"/>
              </w:rPr>
              <w:t>名（</w:t>
            </w:r>
            <w:r w:rsidRPr="003A753A">
              <w:rPr>
                <w:rFonts w:ascii="ＭＳ 明朝" w:hAnsi="ＭＳ 明朝" w:hint="eastAsia"/>
                <w:sz w:val="16"/>
                <w:szCs w:val="16"/>
              </w:rPr>
              <w:t>申込26名）</w:t>
            </w:r>
            <w:r w:rsidRPr="003A753A">
              <w:rPr>
                <w:rFonts w:asciiTheme="majorEastAsia" w:eastAsiaTheme="majorEastAsia" w:hAnsiTheme="majorEastAsia" w:hint="eastAsia"/>
                <w:b/>
                <w:sz w:val="16"/>
                <w:szCs w:val="16"/>
              </w:rPr>
              <w:t>（△）</w:t>
            </w:r>
          </w:p>
          <w:p w14:paraId="1BB527BD" w14:textId="70F50DB0" w:rsidR="004932A5" w:rsidRPr="003A753A" w:rsidRDefault="004932A5" w:rsidP="008B2959">
            <w:pPr>
              <w:spacing w:line="320" w:lineRule="exact"/>
              <w:rPr>
                <w:rFonts w:ascii="ＭＳ 明朝" w:hAnsi="ＭＳ 明朝"/>
                <w:sz w:val="16"/>
                <w:szCs w:val="16"/>
              </w:rPr>
            </w:pPr>
            <w:r w:rsidRPr="003A753A">
              <w:rPr>
                <w:rFonts w:ascii="ＭＳ 明朝" w:hAnsi="ＭＳ 明朝" w:hint="eastAsia"/>
                <w:sz w:val="16"/>
                <w:szCs w:val="16"/>
              </w:rPr>
              <w:t>・</w:t>
            </w:r>
            <w:r w:rsidR="00621ED8" w:rsidRPr="003A753A">
              <w:rPr>
                <w:rFonts w:ascii="ＭＳ 明朝" w:hAnsi="ＭＳ 明朝" w:hint="eastAsia"/>
                <w:color w:val="000000" w:themeColor="text1"/>
                <w:sz w:val="16"/>
                <w:szCs w:val="16"/>
              </w:rPr>
              <w:t>45</w:t>
            </w:r>
            <w:r w:rsidR="008B2959" w:rsidRPr="003A753A">
              <w:rPr>
                <w:rFonts w:ascii="ＭＳ 明朝" w:hAnsi="ＭＳ 明朝" w:hint="eastAsia"/>
                <w:color w:val="000000" w:themeColor="text1"/>
                <w:sz w:val="16"/>
                <w:szCs w:val="16"/>
              </w:rPr>
              <w:t>校実施</w:t>
            </w:r>
            <w:r w:rsidRPr="003A753A">
              <w:rPr>
                <w:rFonts w:asciiTheme="majorEastAsia" w:eastAsiaTheme="majorEastAsia" w:hAnsiTheme="majorEastAsia" w:hint="eastAsia"/>
                <w:b/>
                <w:color w:val="000000" w:themeColor="text1"/>
                <w:sz w:val="16"/>
                <w:szCs w:val="16"/>
              </w:rPr>
              <w:t>（</w:t>
            </w:r>
            <w:r w:rsidR="008B2959" w:rsidRPr="003A753A">
              <w:rPr>
                <w:rFonts w:asciiTheme="majorEastAsia" w:eastAsiaTheme="majorEastAsia" w:hAnsiTheme="majorEastAsia" w:hint="eastAsia"/>
                <w:b/>
                <w:color w:val="000000" w:themeColor="text1"/>
                <w:sz w:val="16"/>
                <w:szCs w:val="16"/>
              </w:rPr>
              <w:t>△</w:t>
            </w:r>
            <w:r w:rsidRPr="003A753A">
              <w:rPr>
                <w:rFonts w:asciiTheme="majorEastAsia" w:eastAsiaTheme="majorEastAsia" w:hAnsiTheme="majorEastAsia" w:hint="eastAsia"/>
                <w:b/>
                <w:color w:val="000000" w:themeColor="text1"/>
                <w:sz w:val="16"/>
                <w:szCs w:val="16"/>
              </w:rPr>
              <w:t>）</w:t>
            </w:r>
          </w:p>
          <w:p w14:paraId="4EF970B0" w14:textId="7B74CB53" w:rsidR="008B2959" w:rsidRPr="003A753A" w:rsidRDefault="004932A5" w:rsidP="008B2959">
            <w:pPr>
              <w:spacing w:line="240" w:lineRule="exact"/>
              <w:rPr>
                <w:rFonts w:ascii="ＭＳ 明朝" w:hAnsi="ＭＳ 明朝"/>
                <w:sz w:val="16"/>
                <w:szCs w:val="16"/>
              </w:rPr>
            </w:pPr>
            <w:r w:rsidRPr="003A753A">
              <w:rPr>
                <w:rFonts w:ascii="ＭＳ 明朝" w:hAnsi="ＭＳ 明朝" w:hint="eastAsia"/>
                <w:sz w:val="16"/>
                <w:szCs w:val="16"/>
              </w:rPr>
              <w:t>・</w:t>
            </w:r>
            <w:r w:rsidR="00227C0C" w:rsidRPr="003A753A">
              <w:rPr>
                <w:rFonts w:ascii="ＭＳ 明朝" w:hAnsi="ＭＳ 明朝" w:hint="eastAsia"/>
                <w:color w:val="000000" w:themeColor="text1"/>
                <w:sz w:val="16"/>
                <w:szCs w:val="16"/>
              </w:rPr>
              <w:t>2</w:t>
            </w:r>
            <w:r w:rsidR="00091A9A" w:rsidRPr="003A753A">
              <w:rPr>
                <w:rFonts w:ascii="ＭＳ 明朝" w:hAnsi="ＭＳ 明朝" w:hint="eastAsia"/>
                <w:color w:val="000000" w:themeColor="text1"/>
                <w:sz w:val="16"/>
                <w:szCs w:val="16"/>
              </w:rPr>
              <w:t>2</w:t>
            </w:r>
            <w:r w:rsidR="008B2959" w:rsidRPr="003A753A">
              <w:rPr>
                <w:rFonts w:ascii="ＭＳ 明朝" w:hAnsi="ＭＳ 明朝" w:hint="eastAsia"/>
                <w:color w:val="000000" w:themeColor="text1"/>
                <w:sz w:val="16"/>
                <w:szCs w:val="16"/>
              </w:rPr>
              <w:t>回実施</w:t>
            </w:r>
            <w:r w:rsidR="001E55FC" w:rsidRPr="003A753A">
              <w:rPr>
                <w:rFonts w:asciiTheme="majorEastAsia" w:eastAsiaTheme="majorEastAsia" w:hAnsiTheme="majorEastAsia" w:hint="eastAsia"/>
                <w:b/>
                <w:color w:val="000000" w:themeColor="text1"/>
                <w:sz w:val="16"/>
                <w:szCs w:val="16"/>
              </w:rPr>
              <w:t>（◎</w:t>
            </w:r>
            <w:r w:rsidR="008B2959" w:rsidRPr="003A753A">
              <w:rPr>
                <w:rFonts w:asciiTheme="majorEastAsia" w:eastAsiaTheme="majorEastAsia" w:hAnsiTheme="majorEastAsia" w:hint="eastAsia"/>
                <w:b/>
                <w:color w:val="000000" w:themeColor="text1"/>
                <w:sz w:val="16"/>
                <w:szCs w:val="16"/>
              </w:rPr>
              <w:t>）</w:t>
            </w:r>
          </w:p>
          <w:p w14:paraId="18CE4F88" w14:textId="1770579C" w:rsidR="008B2959" w:rsidRPr="003A753A" w:rsidRDefault="008B2959" w:rsidP="008B2959">
            <w:pPr>
              <w:spacing w:line="240" w:lineRule="exact"/>
              <w:rPr>
                <w:rFonts w:ascii="ＭＳ 明朝" w:hAnsi="ＭＳ 明朝"/>
                <w:sz w:val="16"/>
                <w:szCs w:val="16"/>
              </w:rPr>
            </w:pPr>
            <w:r w:rsidRPr="003A753A">
              <w:rPr>
                <w:rFonts w:ascii="ＭＳ 明朝" w:hAnsi="ＭＳ 明朝" w:hint="eastAsia"/>
                <w:sz w:val="16"/>
                <w:szCs w:val="16"/>
              </w:rPr>
              <w:t xml:space="preserve">　　中学生体験入学　10/16　　</w:t>
            </w:r>
            <w:r w:rsidR="004574DE" w:rsidRPr="003A753A">
              <w:rPr>
                <w:rFonts w:ascii="ＭＳ 明朝" w:hAnsi="ＭＳ 明朝" w:hint="eastAsia"/>
                <w:sz w:val="16"/>
                <w:szCs w:val="16"/>
              </w:rPr>
              <w:t xml:space="preserve">　</w:t>
            </w:r>
            <w:r w:rsidRPr="003A753A">
              <w:rPr>
                <w:rFonts w:ascii="ＭＳ 明朝" w:hAnsi="ＭＳ 明朝" w:hint="eastAsia"/>
                <w:sz w:val="16"/>
                <w:szCs w:val="16"/>
              </w:rPr>
              <w:t>１回</w:t>
            </w:r>
          </w:p>
          <w:p w14:paraId="16471201" w14:textId="216E16E0" w:rsidR="008B2959" w:rsidRPr="003A753A" w:rsidRDefault="008B2959" w:rsidP="008B2959">
            <w:pPr>
              <w:spacing w:line="240" w:lineRule="exact"/>
              <w:rPr>
                <w:rFonts w:ascii="ＭＳ 明朝" w:hAnsi="ＭＳ 明朝"/>
                <w:sz w:val="16"/>
                <w:szCs w:val="16"/>
              </w:rPr>
            </w:pPr>
            <w:r w:rsidRPr="003A753A">
              <w:rPr>
                <w:rFonts w:ascii="ＭＳ 明朝" w:hAnsi="ＭＳ 明朝" w:hint="eastAsia"/>
                <w:sz w:val="16"/>
                <w:szCs w:val="16"/>
              </w:rPr>
              <w:t xml:space="preserve">　　中学校進路相談対応　　 　</w:t>
            </w:r>
            <w:r w:rsidR="004574DE" w:rsidRPr="003A753A">
              <w:rPr>
                <w:rFonts w:ascii="ＭＳ 明朝" w:hAnsi="ＭＳ 明朝" w:hint="eastAsia"/>
                <w:sz w:val="16"/>
                <w:szCs w:val="16"/>
              </w:rPr>
              <w:t xml:space="preserve">　</w:t>
            </w:r>
            <w:r w:rsidRPr="003A753A">
              <w:rPr>
                <w:rFonts w:ascii="ＭＳ 明朝" w:hAnsi="ＭＳ 明朝" w:hint="eastAsia"/>
                <w:sz w:val="16"/>
                <w:szCs w:val="16"/>
              </w:rPr>
              <w:t>３回</w:t>
            </w:r>
          </w:p>
          <w:p w14:paraId="5B7CB95B" w14:textId="4E0498FE" w:rsidR="008B2959" w:rsidRPr="003A753A" w:rsidRDefault="008B2959" w:rsidP="008B2959">
            <w:pPr>
              <w:spacing w:line="240" w:lineRule="exact"/>
              <w:rPr>
                <w:rFonts w:ascii="ＭＳ 明朝" w:hAnsi="ＭＳ 明朝"/>
                <w:sz w:val="16"/>
                <w:szCs w:val="16"/>
              </w:rPr>
            </w:pPr>
            <w:r w:rsidRPr="003A753A">
              <w:rPr>
                <w:rFonts w:ascii="ＭＳ 明朝" w:hAnsi="ＭＳ 明朝" w:hint="eastAsia"/>
                <w:sz w:val="16"/>
                <w:szCs w:val="16"/>
              </w:rPr>
              <w:t xml:space="preserve">　　学校説明会　11/27，12/7　</w:t>
            </w:r>
            <w:r w:rsidR="004574DE" w:rsidRPr="003A753A">
              <w:rPr>
                <w:rFonts w:ascii="ＭＳ 明朝" w:hAnsi="ＭＳ 明朝" w:hint="eastAsia"/>
                <w:sz w:val="16"/>
                <w:szCs w:val="16"/>
              </w:rPr>
              <w:t xml:space="preserve">　</w:t>
            </w:r>
            <w:r w:rsidRPr="003A753A">
              <w:rPr>
                <w:rFonts w:ascii="ＭＳ 明朝" w:hAnsi="ＭＳ 明朝" w:hint="eastAsia"/>
                <w:sz w:val="16"/>
                <w:szCs w:val="16"/>
              </w:rPr>
              <w:t>２回</w:t>
            </w:r>
          </w:p>
          <w:p w14:paraId="469E807E" w14:textId="2BAE050D" w:rsidR="004932A5" w:rsidRPr="003A753A" w:rsidRDefault="008B2959" w:rsidP="008B2959">
            <w:pPr>
              <w:spacing w:line="240" w:lineRule="exact"/>
              <w:rPr>
                <w:rFonts w:ascii="ＭＳ 明朝" w:hAnsi="ＭＳ 明朝"/>
                <w:sz w:val="16"/>
                <w:szCs w:val="16"/>
              </w:rPr>
            </w:pPr>
            <w:r w:rsidRPr="003A753A">
              <w:rPr>
                <w:rFonts w:ascii="ＭＳ 明朝" w:hAnsi="ＭＳ 明朝" w:hint="eastAsia"/>
                <w:sz w:val="16"/>
                <w:szCs w:val="16"/>
              </w:rPr>
              <w:t xml:space="preserve">　　工学系説明会　12/18　　　</w:t>
            </w:r>
            <w:r w:rsidR="004574DE" w:rsidRPr="003A753A">
              <w:rPr>
                <w:rFonts w:ascii="ＭＳ 明朝" w:hAnsi="ＭＳ 明朝" w:hint="eastAsia"/>
                <w:sz w:val="16"/>
                <w:szCs w:val="16"/>
              </w:rPr>
              <w:t xml:space="preserve">　</w:t>
            </w:r>
            <w:r w:rsidRPr="003A753A">
              <w:rPr>
                <w:rFonts w:ascii="ＭＳ 明朝" w:hAnsi="ＭＳ 明朝" w:hint="eastAsia"/>
                <w:sz w:val="16"/>
                <w:szCs w:val="16"/>
              </w:rPr>
              <w:t>１回</w:t>
            </w:r>
          </w:p>
          <w:p w14:paraId="4864BB24" w14:textId="20DF257E" w:rsidR="00091A9A" w:rsidRPr="003A753A" w:rsidRDefault="001E55FC" w:rsidP="00091A9A">
            <w:pPr>
              <w:spacing w:line="240" w:lineRule="exact"/>
              <w:rPr>
                <w:rFonts w:ascii="ＭＳ 明朝" w:hAnsi="ＭＳ 明朝"/>
                <w:color w:val="000000" w:themeColor="text1"/>
                <w:sz w:val="16"/>
                <w:szCs w:val="16"/>
              </w:rPr>
            </w:pPr>
            <w:r w:rsidRPr="003A753A">
              <w:rPr>
                <w:rFonts w:ascii="ＭＳ 明朝" w:hAnsi="ＭＳ 明朝" w:hint="eastAsia"/>
                <w:sz w:val="16"/>
                <w:szCs w:val="16"/>
              </w:rPr>
              <w:t xml:space="preserve">　　個別相談会</w:t>
            </w:r>
            <w:r w:rsidR="00091A9A" w:rsidRPr="003A753A">
              <w:rPr>
                <w:rFonts w:ascii="ＭＳ 明朝" w:hAnsi="ＭＳ 明朝" w:hint="eastAsia"/>
                <w:color w:val="000000" w:themeColor="text1"/>
                <w:sz w:val="16"/>
                <w:szCs w:val="16"/>
              </w:rPr>
              <w:t xml:space="preserve">　1/22，2/5　</w:t>
            </w:r>
            <w:r w:rsidR="004574DE" w:rsidRPr="003A753A">
              <w:rPr>
                <w:rFonts w:ascii="ＭＳ 明朝" w:hAnsi="ＭＳ 明朝" w:hint="eastAsia"/>
                <w:color w:val="000000" w:themeColor="text1"/>
                <w:sz w:val="16"/>
                <w:szCs w:val="16"/>
              </w:rPr>
              <w:t xml:space="preserve">　</w:t>
            </w:r>
            <w:r w:rsidR="00091A9A" w:rsidRPr="003A753A">
              <w:rPr>
                <w:rFonts w:ascii="ＭＳ 明朝" w:hAnsi="ＭＳ 明朝" w:hint="eastAsia"/>
                <w:color w:val="000000" w:themeColor="text1"/>
                <w:sz w:val="16"/>
                <w:szCs w:val="16"/>
              </w:rPr>
              <w:t xml:space="preserve">　中止</w:t>
            </w:r>
          </w:p>
          <w:p w14:paraId="38D162A8" w14:textId="5229A1E3" w:rsidR="001E55FC" w:rsidRPr="003A753A" w:rsidRDefault="00091A9A" w:rsidP="00091A9A">
            <w:pPr>
              <w:spacing w:line="240" w:lineRule="exact"/>
              <w:rPr>
                <w:rFonts w:ascii="ＭＳ 明朝" w:hAnsi="ＭＳ 明朝"/>
                <w:sz w:val="16"/>
                <w:szCs w:val="16"/>
              </w:rPr>
            </w:pPr>
            <w:r w:rsidRPr="003A753A">
              <w:rPr>
                <w:rFonts w:ascii="ＭＳ 明朝" w:hAnsi="ＭＳ 明朝" w:hint="eastAsia"/>
                <w:color w:val="000000" w:themeColor="text1"/>
                <w:sz w:val="16"/>
                <w:szCs w:val="16"/>
              </w:rPr>
              <w:t xml:space="preserve">　　中学生</w:t>
            </w:r>
            <w:r w:rsidR="004574DE" w:rsidRPr="003A753A">
              <w:rPr>
                <w:rFonts w:ascii="ＭＳ 明朝" w:hAnsi="ＭＳ 明朝" w:hint="eastAsia"/>
                <w:color w:val="000000" w:themeColor="text1"/>
                <w:sz w:val="16"/>
                <w:szCs w:val="16"/>
              </w:rPr>
              <w:t>希望相談日個別対応</w:t>
            </w:r>
            <w:r w:rsidRPr="003A753A">
              <w:rPr>
                <w:rFonts w:ascii="ＭＳ 明朝" w:hAnsi="ＭＳ 明朝" w:hint="eastAsia"/>
                <w:color w:val="000000" w:themeColor="text1"/>
                <w:sz w:val="16"/>
                <w:szCs w:val="16"/>
              </w:rPr>
              <w:t xml:space="preserve">　 15回</w:t>
            </w:r>
          </w:p>
          <w:p w14:paraId="48386CFD" w14:textId="739E9AD4" w:rsidR="004932A5" w:rsidRPr="003A753A" w:rsidRDefault="004932A5" w:rsidP="005D50FA">
            <w:pPr>
              <w:spacing w:line="320" w:lineRule="exact"/>
              <w:rPr>
                <w:rFonts w:ascii="ＭＳ 明朝" w:hAnsi="ＭＳ 明朝"/>
                <w:color w:val="000000" w:themeColor="text1"/>
                <w:sz w:val="16"/>
                <w:szCs w:val="16"/>
              </w:rPr>
            </w:pPr>
            <w:r w:rsidRPr="003A753A">
              <w:rPr>
                <w:rFonts w:ascii="ＭＳ 明朝" w:hAnsi="ＭＳ 明朝" w:hint="eastAsia"/>
                <w:sz w:val="16"/>
                <w:szCs w:val="16"/>
              </w:rPr>
              <w:t>・</w:t>
            </w:r>
            <w:r w:rsidR="008B2959" w:rsidRPr="003A753A">
              <w:rPr>
                <w:rFonts w:ascii="ＭＳ 明朝" w:hAnsi="ＭＳ 明朝" w:hint="eastAsia"/>
                <w:color w:val="000000" w:themeColor="text1"/>
                <w:sz w:val="16"/>
                <w:szCs w:val="16"/>
              </w:rPr>
              <w:t>1</w:t>
            </w:r>
            <w:r w:rsidR="008D27E6" w:rsidRPr="003A753A">
              <w:rPr>
                <w:rFonts w:ascii="ＭＳ 明朝" w:hAnsi="ＭＳ 明朝" w:hint="eastAsia"/>
                <w:color w:val="000000" w:themeColor="text1"/>
                <w:sz w:val="16"/>
                <w:szCs w:val="16"/>
              </w:rPr>
              <w:t>5</w:t>
            </w:r>
            <w:r w:rsidRPr="003A753A">
              <w:rPr>
                <w:rFonts w:ascii="ＭＳ 明朝" w:hAnsi="ＭＳ 明朝" w:hint="eastAsia"/>
                <w:color w:val="000000" w:themeColor="text1"/>
                <w:sz w:val="16"/>
                <w:szCs w:val="16"/>
              </w:rPr>
              <w:t>回参加</w:t>
            </w:r>
            <w:r w:rsidRPr="003A753A">
              <w:rPr>
                <w:rFonts w:asciiTheme="majorEastAsia" w:eastAsiaTheme="majorEastAsia" w:hAnsiTheme="majorEastAsia" w:hint="eastAsia"/>
                <w:b/>
                <w:color w:val="000000" w:themeColor="text1"/>
                <w:sz w:val="16"/>
                <w:szCs w:val="16"/>
              </w:rPr>
              <w:t>（△）</w:t>
            </w:r>
          </w:p>
          <w:p w14:paraId="22F4C083" w14:textId="330D6564" w:rsidR="004932A5" w:rsidRDefault="008B2959" w:rsidP="00817C83">
            <w:pPr>
              <w:spacing w:line="240" w:lineRule="exact"/>
              <w:rPr>
                <w:rFonts w:ascii="ＭＳ 明朝" w:hAnsi="ＭＳ 明朝"/>
                <w:sz w:val="16"/>
                <w:szCs w:val="16"/>
              </w:rPr>
            </w:pPr>
            <w:r>
              <w:rPr>
                <w:rFonts w:ascii="ＭＳ 明朝" w:hAnsi="ＭＳ 明朝" w:hint="eastAsia"/>
                <w:b/>
                <w:sz w:val="16"/>
                <w:szCs w:val="16"/>
              </w:rPr>
              <w:t xml:space="preserve">　</w:t>
            </w:r>
            <w:r w:rsidRPr="00817C83">
              <w:rPr>
                <w:rFonts w:ascii="ＭＳ 明朝" w:hAnsi="ＭＳ 明朝" w:hint="eastAsia"/>
                <w:sz w:val="16"/>
                <w:szCs w:val="16"/>
              </w:rPr>
              <w:t xml:space="preserve">　学校説明会</w:t>
            </w:r>
            <w:r w:rsidR="00817C83">
              <w:rPr>
                <w:rFonts w:ascii="ＭＳ 明朝" w:hAnsi="ＭＳ 明朝" w:hint="eastAsia"/>
                <w:sz w:val="16"/>
                <w:szCs w:val="16"/>
              </w:rPr>
              <w:t xml:space="preserve">への参加　　</w:t>
            </w:r>
            <w:r w:rsidR="00817C83" w:rsidRPr="008D27E6">
              <w:rPr>
                <w:rFonts w:ascii="ＭＳ 明朝" w:hAnsi="ＭＳ 明朝" w:hint="eastAsia"/>
                <w:sz w:val="16"/>
                <w:szCs w:val="16"/>
              </w:rPr>
              <w:t>1</w:t>
            </w:r>
            <w:r w:rsidR="008D27E6" w:rsidRPr="008D27E6">
              <w:rPr>
                <w:rFonts w:ascii="ＭＳ 明朝" w:hAnsi="ＭＳ 明朝" w:hint="eastAsia"/>
                <w:sz w:val="16"/>
                <w:szCs w:val="16"/>
              </w:rPr>
              <w:t>1</w:t>
            </w:r>
            <w:r w:rsidR="00817C83" w:rsidRPr="008D27E6">
              <w:rPr>
                <w:rFonts w:ascii="ＭＳ 明朝" w:hAnsi="ＭＳ 明朝" w:hint="eastAsia"/>
                <w:sz w:val="16"/>
                <w:szCs w:val="16"/>
              </w:rPr>
              <w:t>回</w:t>
            </w:r>
          </w:p>
          <w:p w14:paraId="33A0712B" w14:textId="77777777" w:rsidR="00817C83" w:rsidRDefault="00817C83" w:rsidP="00817C83">
            <w:pPr>
              <w:spacing w:line="240" w:lineRule="exact"/>
              <w:rPr>
                <w:rFonts w:ascii="ＭＳ 明朝" w:hAnsi="ＭＳ 明朝"/>
                <w:sz w:val="16"/>
                <w:szCs w:val="16"/>
              </w:rPr>
            </w:pPr>
            <w:r>
              <w:rPr>
                <w:rFonts w:ascii="ＭＳ 明朝" w:hAnsi="ＭＳ 明朝" w:hint="eastAsia"/>
                <w:sz w:val="16"/>
                <w:szCs w:val="16"/>
              </w:rPr>
              <w:t xml:space="preserve">　　パンフ等資料提供　　　４回</w:t>
            </w:r>
          </w:p>
          <w:p w14:paraId="65207F3E" w14:textId="77777777" w:rsidR="00817C83" w:rsidRDefault="00817C83" w:rsidP="00817C83">
            <w:pPr>
              <w:spacing w:line="240" w:lineRule="exact"/>
              <w:ind w:firstLineChars="200" w:firstLine="320"/>
              <w:rPr>
                <w:rFonts w:ascii="ＭＳ 明朝" w:hAnsi="ＭＳ 明朝"/>
                <w:sz w:val="16"/>
                <w:szCs w:val="16"/>
              </w:rPr>
            </w:pPr>
            <w:r>
              <w:rPr>
                <w:rFonts w:ascii="ＭＳ 明朝" w:hAnsi="ＭＳ 明朝" w:hint="eastAsia"/>
                <w:sz w:val="16"/>
                <w:szCs w:val="16"/>
              </w:rPr>
              <w:t>（コロナ禍で中止　　　２回）</w:t>
            </w:r>
          </w:p>
          <w:p w14:paraId="1B20D716" w14:textId="2CAC32AA" w:rsidR="00817C83" w:rsidRPr="00817C83" w:rsidRDefault="00817C83" w:rsidP="00817C83">
            <w:pPr>
              <w:spacing w:line="240" w:lineRule="exact"/>
              <w:ind w:firstLineChars="200" w:firstLine="320"/>
              <w:rPr>
                <w:rFonts w:ascii="ＭＳ 明朝" w:hAnsi="ＭＳ 明朝"/>
                <w:sz w:val="16"/>
                <w:szCs w:val="16"/>
              </w:rPr>
            </w:pPr>
          </w:p>
        </w:tc>
      </w:tr>
    </w:tbl>
    <w:p w14:paraId="440182A1" w14:textId="77777777" w:rsidR="007F4F66" w:rsidRDefault="007F4F66" w:rsidP="00560793">
      <w:pPr>
        <w:spacing w:line="120" w:lineRule="exact"/>
      </w:pPr>
    </w:p>
    <w:sectPr w:rsidR="007F4F66" w:rsidSect="003A3356">
      <w:headerReference w:type="default" r:id="rId7"/>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F7F3B" w14:textId="77777777" w:rsidR="001638A7" w:rsidRDefault="001638A7">
      <w:r>
        <w:separator/>
      </w:r>
    </w:p>
  </w:endnote>
  <w:endnote w:type="continuationSeparator" w:id="0">
    <w:p w14:paraId="2E1C9551" w14:textId="77777777" w:rsidR="001638A7" w:rsidRDefault="00163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aur">
    <w:altName w:val="Sitka Small"/>
    <w:panose1 w:val="020305040502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0B05D" w14:textId="77777777" w:rsidR="001638A7" w:rsidRDefault="001638A7">
      <w:r>
        <w:separator/>
      </w:r>
    </w:p>
  </w:footnote>
  <w:footnote w:type="continuationSeparator" w:id="0">
    <w:p w14:paraId="209B1035" w14:textId="77777777" w:rsidR="001638A7" w:rsidRDefault="00163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546CE" w14:textId="43D78B17" w:rsidR="00132D6F" w:rsidRDefault="00132D6F" w:rsidP="00DF06D2">
    <w:pPr>
      <w:spacing w:line="360" w:lineRule="exact"/>
      <w:ind w:rightChars="100" w:right="210"/>
      <w:jc w:val="right"/>
      <w:rPr>
        <w:rFonts w:ascii="ＭＳ ゴシック" w:eastAsia="SimSun" w:hAnsi="ＭＳ ゴシック"/>
        <w:sz w:val="20"/>
        <w:szCs w:val="20"/>
        <w:lang w:eastAsia="zh-CN"/>
      </w:rPr>
    </w:pPr>
    <w:r w:rsidRPr="003A3356">
      <w:rPr>
        <w:rFonts w:ascii="ＭＳ ゴシック" w:eastAsia="ＭＳ ゴシック" w:hAnsi="ＭＳ ゴシック" w:hint="eastAsia"/>
        <w:sz w:val="20"/>
        <w:szCs w:val="20"/>
        <w:lang w:eastAsia="zh-CN"/>
      </w:rPr>
      <w:t>№</w:t>
    </w:r>
    <w:r w:rsidR="002A3C50">
      <w:rPr>
        <w:rFonts w:ascii="ＭＳ ゴシック" w:eastAsia="ＭＳ ゴシック" w:hAnsi="ＭＳ ゴシック" w:hint="eastAsia"/>
        <w:sz w:val="20"/>
        <w:szCs w:val="20"/>
        <w:lang w:eastAsia="zh-CN"/>
      </w:rPr>
      <w:t>３００５</w:t>
    </w:r>
  </w:p>
  <w:p w14:paraId="3EFFBA69" w14:textId="77777777" w:rsidR="00F41F61" w:rsidRPr="00F41F61" w:rsidRDefault="00F41F61" w:rsidP="00DF06D2">
    <w:pPr>
      <w:spacing w:line="360" w:lineRule="exact"/>
      <w:ind w:rightChars="100" w:right="210"/>
      <w:jc w:val="right"/>
      <w:rPr>
        <w:rFonts w:ascii="ＭＳ ゴシック" w:eastAsia="SimSun" w:hAnsi="ＭＳ ゴシック"/>
        <w:sz w:val="20"/>
        <w:szCs w:val="20"/>
        <w:lang w:eastAsia="zh-CN"/>
      </w:rPr>
    </w:pPr>
  </w:p>
  <w:p w14:paraId="27A23987" w14:textId="739F2BCD" w:rsidR="00FA3A6C" w:rsidRPr="00F41F61" w:rsidRDefault="00132D6F" w:rsidP="00F41F61">
    <w:pPr>
      <w:spacing w:line="360" w:lineRule="exact"/>
      <w:ind w:rightChars="100" w:right="210"/>
      <w:jc w:val="right"/>
      <w:rPr>
        <w:rFonts w:ascii="ＭＳ 明朝" w:eastAsia="SimSun" w:hAnsi="ＭＳ 明朝"/>
        <w:b/>
        <w:sz w:val="24"/>
        <w:lang w:eastAsia="zh-CN"/>
      </w:rPr>
    </w:pPr>
    <w:r w:rsidRPr="00045480">
      <w:rPr>
        <w:rFonts w:ascii="ＭＳ 明朝" w:hAnsi="ＭＳ 明朝" w:hint="eastAsia"/>
        <w:b/>
        <w:sz w:val="24"/>
        <w:lang w:eastAsia="zh-CN"/>
      </w:rPr>
      <w:t>府立</w:t>
    </w:r>
    <w:r w:rsidR="002A3C50">
      <w:rPr>
        <w:rFonts w:ascii="ＭＳ 明朝" w:hAnsi="ＭＳ 明朝" w:hint="eastAsia"/>
        <w:b/>
        <w:sz w:val="24"/>
        <w:lang w:eastAsia="zh-CN"/>
      </w:rPr>
      <w:t>今宮工科高等</w:t>
    </w:r>
    <w:r w:rsidRPr="00045480">
      <w:rPr>
        <w:rFonts w:ascii="ＭＳ 明朝" w:hAnsi="ＭＳ 明朝" w:hint="eastAsia"/>
        <w:b/>
        <w:sz w:val="24"/>
        <w:lang w:eastAsia="zh-CN"/>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99027EA"/>
    <w:multiLevelType w:val="hybridMultilevel"/>
    <w:tmpl w:val="799A7EE8"/>
    <w:lvl w:ilvl="0" w:tplc="8A90201C">
      <w:numFmt w:val="bullet"/>
      <w:lvlText w:val="○"/>
      <w:lvlJc w:val="left"/>
      <w:pPr>
        <w:tabs>
          <w:tab w:val="num" w:pos="360"/>
        </w:tabs>
        <w:ind w:left="360" w:hanging="360"/>
      </w:pPr>
      <w:rPr>
        <w:rFonts w:ascii="ＭＳ 明朝" w:eastAsia="ＭＳ 明朝" w:hAnsi="ＭＳ 明朝" w:cs="Times New Roman" w:hint="eastAsia"/>
      </w:rPr>
    </w:lvl>
    <w:lvl w:ilvl="1" w:tplc="22EE5FCA">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95211A6"/>
    <w:multiLevelType w:val="hybridMultilevel"/>
    <w:tmpl w:val="803034D6"/>
    <w:lvl w:ilvl="0" w:tplc="5A12ED20">
      <w:numFmt w:val="bullet"/>
      <w:lvlText w:val="○"/>
      <w:lvlJc w:val="left"/>
      <w:pPr>
        <w:tabs>
          <w:tab w:val="num" w:pos="786"/>
        </w:tabs>
        <w:ind w:left="786"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1"/>
  </w:num>
  <w:num w:numId="6">
    <w:abstractNumId w:val="17"/>
  </w:num>
  <w:num w:numId="7">
    <w:abstractNumId w:val="14"/>
  </w:num>
  <w:num w:numId="8">
    <w:abstractNumId w:val="7"/>
  </w:num>
  <w:num w:numId="9">
    <w:abstractNumId w:val="15"/>
  </w:num>
  <w:num w:numId="10">
    <w:abstractNumId w:val="1"/>
  </w:num>
  <w:num w:numId="11">
    <w:abstractNumId w:val="5"/>
  </w:num>
  <w:num w:numId="12">
    <w:abstractNumId w:val="12"/>
  </w:num>
  <w:num w:numId="13">
    <w:abstractNumId w:val="10"/>
  </w:num>
  <w:num w:numId="14">
    <w:abstractNumId w:val="8"/>
  </w:num>
  <w:num w:numId="15">
    <w:abstractNumId w:val="9"/>
  </w:num>
  <w:num w:numId="16">
    <w:abstractNumId w:val="0"/>
  </w:num>
  <w:num w:numId="17">
    <w:abstractNumId w:val="6"/>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1ADE"/>
    <w:rsid w:val="0000400C"/>
    <w:rsid w:val="00010A16"/>
    <w:rsid w:val="00011027"/>
    <w:rsid w:val="00012836"/>
    <w:rsid w:val="00013C0C"/>
    <w:rsid w:val="00014126"/>
    <w:rsid w:val="00014961"/>
    <w:rsid w:val="0001548D"/>
    <w:rsid w:val="000156EF"/>
    <w:rsid w:val="00023B42"/>
    <w:rsid w:val="00023EFD"/>
    <w:rsid w:val="00031A86"/>
    <w:rsid w:val="0003227D"/>
    <w:rsid w:val="00032E64"/>
    <w:rsid w:val="000354D4"/>
    <w:rsid w:val="00040C9B"/>
    <w:rsid w:val="00044257"/>
    <w:rsid w:val="00045001"/>
    <w:rsid w:val="00045480"/>
    <w:rsid w:val="0004596B"/>
    <w:rsid w:val="0004651C"/>
    <w:rsid w:val="000524AE"/>
    <w:rsid w:val="000529CC"/>
    <w:rsid w:val="0005350E"/>
    <w:rsid w:val="00053C11"/>
    <w:rsid w:val="0005741A"/>
    <w:rsid w:val="00057D46"/>
    <w:rsid w:val="00063C12"/>
    <w:rsid w:val="000724B0"/>
    <w:rsid w:val="0007410E"/>
    <w:rsid w:val="00075753"/>
    <w:rsid w:val="00080B45"/>
    <w:rsid w:val="0008228F"/>
    <w:rsid w:val="000822C0"/>
    <w:rsid w:val="00083E5E"/>
    <w:rsid w:val="00084F96"/>
    <w:rsid w:val="00085BDE"/>
    <w:rsid w:val="000860A7"/>
    <w:rsid w:val="00087F46"/>
    <w:rsid w:val="00091587"/>
    <w:rsid w:val="00091A9A"/>
    <w:rsid w:val="0009308B"/>
    <w:rsid w:val="00094674"/>
    <w:rsid w:val="0009658C"/>
    <w:rsid w:val="000967CE"/>
    <w:rsid w:val="000967EA"/>
    <w:rsid w:val="000A0A46"/>
    <w:rsid w:val="000A1890"/>
    <w:rsid w:val="000B0C54"/>
    <w:rsid w:val="000B2F7C"/>
    <w:rsid w:val="000B395F"/>
    <w:rsid w:val="000B65EE"/>
    <w:rsid w:val="000B7F10"/>
    <w:rsid w:val="000C0CDB"/>
    <w:rsid w:val="000C6A1E"/>
    <w:rsid w:val="000D1B70"/>
    <w:rsid w:val="000D35C0"/>
    <w:rsid w:val="000D42BD"/>
    <w:rsid w:val="000D5154"/>
    <w:rsid w:val="000D6A6F"/>
    <w:rsid w:val="000D6B67"/>
    <w:rsid w:val="000D6C7B"/>
    <w:rsid w:val="000D6DE1"/>
    <w:rsid w:val="000D7707"/>
    <w:rsid w:val="000D7C02"/>
    <w:rsid w:val="000E1F4D"/>
    <w:rsid w:val="000E303D"/>
    <w:rsid w:val="000E5470"/>
    <w:rsid w:val="000E6B9D"/>
    <w:rsid w:val="000F020C"/>
    <w:rsid w:val="000F2CF4"/>
    <w:rsid w:val="000F4CD7"/>
    <w:rsid w:val="000F68A7"/>
    <w:rsid w:val="000F7917"/>
    <w:rsid w:val="000F7B2E"/>
    <w:rsid w:val="00100533"/>
    <w:rsid w:val="00100CC5"/>
    <w:rsid w:val="00100FDC"/>
    <w:rsid w:val="00103546"/>
    <w:rsid w:val="00104064"/>
    <w:rsid w:val="00106C28"/>
    <w:rsid w:val="001112AC"/>
    <w:rsid w:val="00111560"/>
    <w:rsid w:val="00112A5C"/>
    <w:rsid w:val="00113034"/>
    <w:rsid w:val="00120941"/>
    <w:rsid w:val="001218A7"/>
    <w:rsid w:val="00126E36"/>
    <w:rsid w:val="00127394"/>
    <w:rsid w:val="00127BB5"/>
    <w:rsid w:val="001300D7"/>
    <w:rsid w:val="00131981"/>
    <w:rsid w:val="00132D6F"/>
    <w:rsid w:val="00134127"/>
    <w:rsid w:val="00134824"/>
    <w:rsid w:val="00135CE9"/>
    <w:rsid w:val="00137359"/>
    <w:rsid w:val="001444D1"/>
    <w:rsid w:val="00145D50"/>
    <w:rsid w:val="0014604E"/>
    <w:rsid w:val="00157860"/>
    <w:rsid w:val="00161022"/>
    <w:rsid w:val="0016384D"/>
    <w:rsid w:val="001638A7"/>
    <w:rsid w:val="00164760"/>
    <w:rsid w:val="001648E4"/>
    <w:rsid w:val="00171401"/>
    <w:rsid w:val="00171A0F"/>
    <w:rsid w:val="00171B2A"/>
    <w:rsid w:val="00173AD2"/>
    <w:rsid w:val="00175115"/>
    <w:rsid w:val="00177275"/>
    <w:rsid w:val="00180FC7"/>
    <w:rsid w:val="0018261A"/>
    <w:rsid w:val="00183DD6"/>
    <w:rsid w:val="00184B1B"/>
    <w:rsid w:val="00191A73"/>
    <w:rsid w:val="00192419"/>
    <w:rsid w:val="00193569"/>
    <w:rsid w:val="00195DCF"/>
    <w:rsid w:val="00197C08"/>
    <w:rsid w:val="001A4539"/>
    <w:rsid w:val="001B22F8"/>
    <w:rsid w:val="001B2406"/>
    <w:rsid w:val="001B38EB"/>
    <w:rsid w:val="001B5B23"/>
    <w:rsid w:val="001B6E4A"/>
    <w:rsid w:val="001B6FB8"/>
    <w:rsid w:val="001C230F"/>
    <w:rsid w:val="001C2720"/>
    <w:rsid w:val="001C2D2F"/>
    <w:rsid w:val="001C35DC"/>
    <w:rsid w:val="001C40BE"/>
    <w:rsid w:val="001C439D"/>
    <w:rsid w:val="001C4DA5"/>
    <w:rsid w:val="001C6B84"/>
    <w:rsid w:val="001C7FE4"/>
    <w:rsid w:val="001D0B40"/>
    <w:rsid w:val="001D401B"/>
    <w:rsid w:val="001D44D9"/>
    <w:rsid w:val="001D4C40"/>
    <w:rsid w:val="001D5135"/>
    <w:rsid w:val="001E22E7"/>
    <w:rsid w:val="001E2BFE"/>
    <w:rsid w:val="001E4FDA"/>
    <w:rsid w:val="001E55FC"/>
    <w:rsid w:val="001F472F"/>
    <w:rsid w:val="001F4D6F"/>
    <w:rsid w:val="001F4FF4"/>
    <w:rsid w:val="001F71E7"/>
    <w:rsid w:val="00201C86"/>
    <w:rsid w:val="002034A6"/>
    <w:rsid w:val="00206CC7"/>
    <w:rsid w:val="0021258E"/>
    <w:rsid w:val="0021285A"/>
    <w:rsid w:val="00214B79"/>
    <w:rsid w:val="002161C4"/>
    <w:rsid w:val="00216ABF"/>
    <w:rsid w:val="002177D6"/>
    <w:rsid w:val="002205BA"/>
    <w:rsid w:val="0022073E"/>
    <w:rsid w:val="00220AE7"/>
    <w:rsid w:val="00221AA2"/>
    <w:rsid w:val="0022341D"/>
    <w:rsid w:val="00224AB0"/>
    <w:rsid w:val="00225A63"/>
    <w:rsid w:val="00225C70"/>
    <w:rsid w:val="00227C0C"/>
    <w:rsid w:val="00230487"/>
    <w:rsid w:val="00230B06"/>
    <w:rsid w:val="00233FD2"/>
    <w:rsid w:val="00235407"/>
    <w:rsid w:val="00235785"/>
    <w:rsid w:val="00235B86"/>
    <w:rsid w:val="00237068"/>
    <w:rsid w:val="002379BE"/>
    <w:rsid w:val="00237F6F"/>
    <w:rsid w:val="0024006D"/>
    <w:rsid w:val="002439A4"/>
    <w:rsid w:val="002442F4"/>
    <w:rsid w:val="002476F0"/>
    <w:rsid w:val="002477B3"/>
    <w:rsid w:val="002479D4"/>
    <w:rsid w:val="002515D6"/>
    <w:rsid w:val="00253552"/>
    <w:rsid w:val="00254725"/>
    <w:rsid w:val="00256B12"/>
    <w:rsid w:val="0026259D"/>
    <w:rsid w:val="00262794"/>
    <w:rsid w:val="00263CD0"/>
    <w:rsid w:val="00267D3C"/>
    <w:rsid w:val="00271252"/>
    <w:rsid w:val="0027129F"/>
    <w:rsid w:val="002723E8"/>
    <w:rsid w:val="00273D85"/>
    <w:rsid w:val="00274864"/>
    <w:rsid w:val="002757BE"/>
    <w:rsid w:val="00275B9A"/>
    <w:rsid w:val="002772D7"/>
    <w:rsid w:val="00277476"/>
    <w:rsid w:val="00277761"/>
    <w:rsid w:val="002819B8"/>
    <w:rsid w:val="0028579E"/>
    <w:rsid w:val="002909DC"/>
    <w:rsid w:val="00291A88"/>
    <w:rsid w:val="00292725"/>
    <w:rsid w:val="00292C9D"/>
    <w:rsid w:val="0029421A"/>
    <w:rsid w:val="00294227"/>
    <w:rsid w:val="00295EB2"/>
    <w:rsid w:val="0029712A"/>
    <w:rsid w:val="0029722E"/>
    <w:rsid w:val="00297370"/>
    <w:rsid w:val="00297409"/>
    <w:rsid w:val="002A0AA7"/>
    <w:rsid w:val="002A148E"/>
    <w:rsid w:val="002A3C50"/>
    <w:rsid w:val="002A5F31"/>
    <w:rsid w:val="002A6A81"/>
    <w:rsid w:val="002A766F"/>
    <w:rsid w:val="002A7F5F"/>
    <w:rsid w:val="002B0BC8"/>
    <w:rsid w:val="002B26AD"/>
    <w:rsid w:val="002B3BE1"/>
    <w:rsid w:val="002B690B"/>
    <w:rsid w:val="002B6CCC"/>
    <w:rsid w:val="002C05A7"/>
    <w:rsid w:val="002C145B"/>
    <w:rsid w:val="002C40DD"/>
    <w:rsid w:val="002C41F9"/>
    <w:rsid w:val="002C423D"/>
    <w:rsid w:val="002D2B54"/>
    <w:rsid w:val="002D448E"/>
    <w:rsid w:val="002E2446"/>
    <w:rsid w:val="002E62A5"/>
    <w:rsid w:val="002F000C"/>
    <w:rsid w:val="002F0B36"/>
    <w:rsid w:val="002F17FF"/>
    <w:rsid w:val="002F608A"/>
    <w:rsid w:val="002F62DD"/>
    <w:rsid w:val="002F6E1B"/>
    <w:rsid w:val="002F7475"/>
    <w:rsid w:val="00300D99"/>
    <w:rsid w:val="00300E84"/>
    <w:rsid w:val="00301498"/>
    <w:rsid w:val="00301B59"/>
    <w:rsid w:val="00302186"/>
    <w:rsid w:val="003029E3"/>
    <w:rsid w:val="00302EB2"/>
    <w:rsid w:val="0030555A"/>
    <w:rsid w:val="00305D0E"/>
    <w:rsid w:val="003065CF"/>
    <w:rsid w:val="00306F46"/>
    <w:rsid w:val="00307292"/>
    <w:rsid w:val="00310645"/>
    <w:rsid w:val="00311EF3"/>
    <w:rsid w:val="0031492C"/>
    <w:rsid w:val="00315D1D"/>
    <w:rsid w:val="003167B4"/>
    <w:rsid w:val="00316A0F"/>
    <w:rsid w:val="00324B67"/>
    <w:rsid w:val="00330892"/>
    <w:rsid w:val="00330C0C"/>
    <w:rsid w:val="00332B6D"/>
    <w:rsid w:val="00334F83"/>
    <w:rsid w:val="00336089"/>
    <w:rsid w:val="003376EF"/>
    <w:rsid w:val="00342FAF"/>
    <w:rsid w:val="00350648"/>
    <w:rsid w:val="00352AB5"/>
    <w:rsid w:val="00352DBF"/>
    <w:rsid w:val="00353789"/>
    <w:rsid w:val="003544B1"/>
    <w:rsid w:val="00354B5E"/>
    <w:rsid w:val="003551CD"/>
    <w:rsid w:val="0035525E"/>
    <w:rsid w:val="003566EA"/>
    <w:rsid w:val="0036174C"/>
    <w:rsid w:val="003619EE"/>
    <w:rsid w:val="0036474B"/>
    <w:rsid w:val="00364F35"/>
    <w:rsid w:val="00370CF5"/>
    <w:rsid w:val="00372429"/>
    <w:rsid w:val="00372CC3"/>
    <w:rsid w:val="003730D3"/>
    <w:rsid w:val="0037367C"/>
    <w:rsid w:val="0037506F"/>
    <w:rsid w:val="00384C02"/>
    <w:rsid w:val="00384F10"/>
    <w:rsid w:val="0038594B"/>
    <w:rsid w:val="00385DFB"/>
    <w:rsid w:val="00386133"/>
    <w:rsid w:val="00387D41"/>
    <w:rsid w:val="00391BC1"/>
    <w:rsid w:val="003922AA"/>
    <w:rsid w:val="003A27D6"/>
    <w:rsid w:val="003A3356"/>
    <w:rsid w:val="003A62E8"/>
    <w:rsid w:val="003A753A"/>
    <w:rsid w:val="003B0199"/>
    <w:rsid w:val="003B1871"/>
    <w:rsid w:val="003B20F8"/>
    <w:rsid w:val="003B2487"/>
    <w:rsid w:val="003B78D6"/>
    <w:rsid w:val="003C503E"/>
    <w:rsid w:val="003C7DEE"/>
    <w:rsid w:val="003D288C"/>
    <w:rsid w:val="003D2C9D"/>
    <w:rsid w:val="003D71A7"/>
    <w:rsid w:val="003D7473"/>
    <w:rsid w:val="003E0195"/>
    <w:rsid w:val="003E2DA0"/>
    <w:rsid w:val="003E55A0"/>
    <w:rsid w:val="003E5937"/>
    <w:rsid w:val="003E6F70"/>
    <w:rsid w:val="003E7938"/>
    <w:rsid w:val="003F66CA"/>
    <w:rsid w:val="00400648"/>
    <w:rsid w:val="00401B84"/>
    <w:rsid w:val="0040376D"/>
    <w:rsid w:val="00407905"/>
    <w:rsid w:val="00414618"/>
    <w:rsid w:val="00415351"/>
    <w:rsid w:val="00416A59"/>
    <w:rsid w:val="0042064B"/>
    <w:rsid w:val="00421612"/>
    <w:rsid w:val="00423C90"/>
    <w:rsid w:val="004243CF"/>
    <w:rsid w:val="004245A1"/>
    <w:rsid w:val="00424D1C"/>
    <w:rsid w:val="004274A4"/>
    <w:rsid w:val="00427E0B"/>
    <w:rsid w:val="00430739"/>
    <w:rsid w:val="004312EE"/>
    <w:rsid w:val="004321D9"/>
    <w:rsid w:val="0043394A"/>
    <w:rsid w:val="00434AC2"/>
    <w:rsid w:val="004351E3"/>
    <w:rsid w:val="004368AD"/>
    <w:rsid w:val="00436BBA"/>
    <w:rsid w:val="00441743"/>
    <w:rsid w:val="00444CA6"/>
    <w:rsid w:val="004455D9"/>
    <w:rsid w:val="00445E74"/>
    <w:rsid w:val="00447FE1"/>
    <w:rsid w:val="00452058"/>
    <w:rsid w:val="00452637"/>
    <w:rsid w:val="00452F11"/>
    <w:rsid w:val="00454AF4"/>
    <w:rsid w:val="004552E5"/>
    <w:rsid w:val="004574DE"/>
    <w:rsid w:val="00460710"/>
    <w:rsid w:val="00460A79"/>
    <w:rsid w:val="004632FA"/>
    <w:rsid w:val="00465B85"/>
    <w:rsid w:val="00466EAA"/>
    <w:rsid w:val="00470ED7"/>
    <w:rsid w:val="0047104D"/>
    <w:rsid w:val="00472D9D"/>
    <w:rsid w:val="00480EB4"/>
    <w:rsid w:val="00486065"/>
    <w:rsid w:val="0048764F"/>
    <w:rsid w:val="004930C6"/>
    <w:rsid w:val="004932A5"/>
    <w:rsid w:val="004949CC"/>
    <w:rsid w:val="004956B5"/>
    <w:rsid w:val="00495E0E"/>
    <w:rsid w:val="00496B65"/>
    <w:rsid w:val="0049782C"/>
    <w:rsid w:val="00497ABE"/>
    <w:rsid w:val="004A1605"/>
    <w:rsid w:val="004A7442"/>
    <w:rsid w:val="004B3A88"/>
    <w:rsid w:val="004B3FAC"/>
    <w:rsid w:val="004C1B92"/>
    <w:rsid w:val="004C220D"/>
    <w:rsid w:val="004C225B"/>
    <w:rsid w:val="004C2F46"/>
    <w:rsid w:val="004C3E58"/>
    <w:rsid w:val="004C5641"/>
    <w:rsid w:val="004C5A47"/>
    <w:rsid w:val="004C6D4A"/>
    <w:rsid w:val="004D0160"/>
    <w:rsid w:val="004D1BCF"/>
    <w:rsid w:val="004D28A8"/>
    <w:rsid w:val="004D5A7C"/>
    <w:rsid w:val="004D5AFF"/>
    <w:rsid w:val="004D70F9"/>
    <w:rsid w:val="004D79C2"/>
    <w:rsid w:val="004D7DD6"/>
    <w:rsid w:val="004E08FB"/>
    <w:rsid w:val="004E0F2F"/>
    <w:rsid w:val="004E5ED7"/>
    <w:rsid w:val="004E6568"/>
    <w:rsid w:val="004E65FF"/>
    <w:rsid w:val="004F1833"/>
    <w:rsid w:val="004F2B87"/>
    <w:rsid w:val="004F3627"/>
    <w:rsid w:val="004F69B3"/>
    <w:rsid w:val="004F7056"/>
    <w:rsid w:val="005002D1"/>
    <w:rsid w:val="00500AF9"/>
    <w:rsid w:val="00502EF2"/>
    <w:rsid w:val="00506F75"/>
    <w:rsid w:val="00507F03"/>
    <w:rsid w:val="00510899"/>
    <w:rsid w:val="005124BF"/>
    <w:rsid w:val="0051706C"/>
    <w:rsid w:val="00517136"/>
    <w:rsid w:val="00521670"/>
    <w:rsid w:val="005219CE"/>
    <w:rsid w:val="00522F53"/>
    <w:rsid w:val="00523265"/>
    <w:rsid w:val="005246CC"/>
    <w:rsid w:val="005254AD"/>
    <w:rsid w:val="0052580C"/>
    <w:rsid w:val="005261C4"/>
    <w:rsid w:val="00526530"/>
    <w:rsid w:val="00527B21"/>
    <w:rsid w:val="00530805"/>
    <w:rsid w:val="0053271E"/>
    <w:rsid w:val="0053344F"/>
    <w:rsid w:val="005353B0"/>
    <w:rsid w:val="005355DB"/>
    <w:rsid w:val="00540C43"/>
    <w:rsid w:val="00541397"/>
    <w:rsid w:val="00541C05"/>
    <w:rsid w:val="005463FA"/>
    <w:rsid w:val="0054712D"/>
    <w:rsid w:val="00550881"/>
    <w:rsid w:val="00552249"/>
    <w:rsid w:val="0055629D"/>
    <w:rsid w:val="005574FB"/>
    <w:rsid w:val="00560793"/>
    <w:rsid w:val="00563B90"/>
    <w:rsid w:val="00565B55"/>
    <w:rsid w:val="00565DC5"/>
    <w:rsid w:val="00575298"/>
    <w:rsid w:val="005775E4"/>
    <w:rsid w:val="005778D2"/>
    <w:rsid w:val="00577DE4"/>
    <w:rsid w:val="00582E7A"/>
    <w:rsid w:val="005846E8"/>
    <w:rsid w:val="00584BB8"/>
    <w:rsid w:val="00585D6A"/>
    <w:rsid w:val="00586254"/>
    <w:rsid w:val="005875B4"/>
    <w:rsid w:val="0059472B"/>
    <w:rsid w:val="00594FF5"/>
    <w:rsid w:val="00597E7D"/>
    <w:rsid w:val="00597FBA"/>
    <w:rsid w:val="005A2C72"/>
    <w:rsid w:val="005A4D66"/>
    <w:rsid w:val="005A6155"/>
    <w:rsid w:val="005A6CA3"/>
    <w:rsid w:val="005A7168"/>
    <w:rsid w:val="005B0FAD"/>
    <w:rsid w:val="005B1DDE"/>
    <w:rsid w:val="005B29A0"/>
    <w:rsid w:val="005B5078"/>
    <w:rsid w:val="005B66F8"/>
    <w:rsid w:val="005C20EC"/>
    <w:rsid w:val="005C2C84"/>
    <w:rsid w:val="005C30D1"/>
    <w:rsid w:val="005C3D7F"/>
    <w:rsid w:val="005C5D7B"/>
    <w:rsid w:val="005D1947"/>
    <w:rsid w:val="005D40D9"/>
    <w:rsid w:val="005D41A3"/>
    <w:rsid w:val="005D50FA"/>
    <w:rsid w:val="005E218B"/>
    <w:rsid w:val="005E3C2A"/>
    <w:rsid w:val="005E535C"/>
    <w:rsid w:val="005F0134"/>
    <w:rsid w:val="005F2C9F"/>
    <w:rsid w:val="005F7EA3"/>
    <w:rsid w:val="0060020B"/>
    <w:rsid w:val="006012CF"/>
    <w:rsid w:val="006014EE"/>
    <w:rsid w:val="00601737"/>
    <w:rsid w:val="00606255"/>
    <w:rsid w:val="006065BA"/>
    <w:rsid w:val="00606705"/>
    <w:rsid w:val="0061013F"/>
    <w:rsid w:val="0061051D"/>
    <w:rsid w:val="00611536"/>
    <w:rsid w:val="00611B70"/>
    <w:rsid w:val="006126EE"/>
    <w:rsid w:val="006206CE"/>
    <w:rsid w:val="00621BB3"/>
    <w:rsid w:val="00621ED8"/>
    <w:rsid w:val="00624A4E"/>
    <w:rsid w:val="00625EA8"/>
    <w:rsid w:val="00626358"/>
    <w:rsid w:val="00626AE2"/>
    <w:rsid w:val="00630EC1"/>
    <w:rsid w:val="00631815"/>
    <w:rsid w:val="00634F9A"/>
    <w:rsid w:val="00637161"/>
    <w:rsid w:val="00643AFC"/>
    <w:rsid w:val="00644AE0"/>
    <w:rsid w:val="00644E4E"/>
    <w:rsid w:val="00644F15"/>
    <w:rsid w:val="006452FD"/>
    <w:rsid w:val="00647631"/>
    <w:rsid w:val="0065302E"/>
    <w:rsid w:val="006567B2"/>
    <w:rsid w:val="00656809"/>
    <w:rsid w:val="00656B78"/>
    <w:rsid w:val="00660023"/>
    <w:rsid w:val="0066051F"/>
    <w:rsid w:val="00663113"/>
    <w:rsid w:val="006632F1"/>
    <w:rsid w:val="00664437"/>
    <w:rsid w:val="00672100"/>
    <w:rsid w:val="0068153D"/>
    <w:rsid w:val="00686A2C"/>
    <w:rsid w:val="006941EE"/>
    <w:rsid w:val="00694C01"/>
    <w:rsid w:val="006971F3"/>
    <w:rsid w:val="006A2185"/>
    <w:rsid w:val="006A2416"/>
    <w:rsid w:val="006A24B5"/>
    <w:rsid w:val="006A46B7"/>
    <w:rsid w:val="006A4F3B"/>
    <w:rsid w:val="006B2D60"/>
    <w:rsid w:val="006B2E7B"/>
    <w:rsid w:val="006B31EE"/>
    <w:rsid w:val="006B37B6"/>
    <w:rsid w:val="006B3F54"/>
    <w:rsid w:val="006B4E60"/>
    <w:rsid w:val="006B5B51"/>
    <w:rsid w:val="006B5CB0"/>
    <w:rsid w:val="006B5E4E"/>
    <w:rsid w:val="006C220F"/>
    <w:rsid w:val="006C2822"/>
    <w:rsid w:val="006C3009"/>
    <w:rsid w:val="006C382A"/>
    <w:rsid w:val="006C3C4B"/>
    <w:rsid w:val="006C45DD"/>
    <w:rsid w:val="006C5797"/>
    <w:rsid w:val="006C7FE8"/>
    <w:rsid w:val="006D0CC4"/>
    <w:rsid w:val="006D1339"/>
    <w:rsid w:val="006D2614"/>
    <w:rsid w:val="006D34C6"/>
    <w:rsid w:val="006D3EAA"/>
    <w:rsid w:val="006D4F17"/>
    <w:rsid w:val="006D54AE"/>
    <w:rsid w:val="006D5A28"/>
    <w:rsid w:val="006D5A31"/>
    <w:rsid w:val="006D70A8"/>
    <w:rsid w:val="006E0BCE"/>
    <w:rsid w:val="006E6CEB"/>
    <w:rsid w:val="006F05DE"/>
    <w:rsid w:val="006F1010"/>
    <w:rsid w:val="006F278A"/>
    <w:rsid w:val="006F2DDD"/>
    <w:rsid w:val="006F3004"/>
    <w:rsid w:val="006F3A54"/>
    <w:rsid w:val="006F4599"/>
    <w:rsid w:val="006F790C"/>
    <w:rsid w:val="006F7ECA"/>
    <w:rsid w:val="007014EA"/>
    <w:rsid w:val="00701AD6"/>
    <w:rsid w:val="007064B3"/>
    <w:rsid w:val="00714915"/>
    <w:rsid w:val="00715CBD"/>
    <w:rsid w:val="00716BB5"/>
    <w:rsid w:val="0071748A"/>
    <w:rsid w:val="00717D96"/>
    <w:rsid w:val="00721ACD"/>
    <w:rsid w:val="00721C50"/>
    <w:rsid w:val="00723C4F"/>
    <w:rsid w:val="00726594"/>
    <w:rsid w:val="007273DF"/>
    <w:rsid w:val="0072763C"/>
    <w:rsid w:val="00727B59"/>
    <w:rsid w:val="0073241B"/>
    <w:rsid w:val="0073368F"/>
    <w:rsid w:val="00734FDC"/>
    <w:rsid w:val="00735E63"/>
    <w:rsid w:val="00740846"/>
    <w:rsid w:val="0074118C"/>
    <w:rsid w:val="007430DD"/>
    <w:rsid w:val="00743863"/>
    <w:rsid w:val="00745D06"/>
    <w:rsid w:val="00746FB6"/>
    <w:rsid w:val="00750498"/>
    <w:rsid w:val="007520A2"/>
    <w:rsid w:val="00752FE2"/>
    <w:rsid w:val="00753912"/>
    <w:rsid w:val="007541E8"/>
    <w:rsid w:val="00755A9C"/>
    <w:rsid w:val="0075612D"/>
    <w:rsid w:val="007578CC"/>
    <w:rsid w:val="007606A0"/>
    <w:rsid w:val="00761D97"/>
    <w:rsid w:val="0076344D"/>
    <w:rsid w:val="00764F9C"/>
    <w:rsid w:val="00767A34"/>
    <w:rsid w:val="0077257E"/>
    <w:rsid w:val="007741CA"/>
    <w:rsid w:val="00775D41"/>
    <w:rsid w:val="007765E0"/>
    <w:rsid w:val="00781F22"/>
    <w:rsid w:val="00783D2B"/>
    <w:rsid w:val="0078540F"/>
    <w:rsid w:val="00786F0E"/>
    <w:rsid w:val="007908F2"/>
    <w:rsid w:val="0079143C"/>
    <w:rsid w:val="007922A7"/>
    <w:rsid w:val="00792B44"/>
    <w:rsid w:val="00792F1F"/>
    <w:rsid w:val="007936D2"/>
    <w:rsid w:val="00795C88"/>
    <w:rsid w:val="00796024"/>
    <w:rsid w:val="007A0923"/>
    <w:rsid w:val="007A0DF4"/>
    <w:rsid w:val="007A3731"/>
    <w:rsid w:val="007A3E54"/>
    <w:rsid w:val="007A47FF"/>
    <w:rsid w:val="007A68AB"/>
    <w:rsid w:val="007A69E8"/>
    <w:rsid w:val="007B0D36"/>
    <w:rsid w:val="007B1DB6"/>
    <w:rsid w:val="007B4AF0"/>
    <w:rsid w:val="007B54D6"/>
    <w:rsid w:val="007B6DD2"/>
    <w:rsid w:val="007C2774"/>
    <w:rsid w:val="007C63C6"/>
    <w:rsid w:val="007D4028"/>
    <w:rsid w:val="007D6241"/>
    <w:rsid w:val="007D783D"/>
    <w:rsid w:val="007E0A2E"/>
    <w:rsid w:val="007E7F91"/>
    <w:rsid w:val="007F0626"/>
    <w:rsid w:val="007F2F3F"/>
    <w:rsid w:val="007F4C68"/>
    <w:rsid w:val="007F4F66"/>
    <w:rsid w:val="007F5A7B"/>
    <w:rsid w:val="007F7499"/>
    <w:rsid w:val="0080334D"/>
    <w:rsid w:val="00803BCC"/>
    <w:rsid w:val="00805F97"/>
    <w:rsid w:val="00807500"/>
    <w:rsid w:val="008101A4"/>
    <w:rsid w:val="00817AC8"/>
    <w:rsid w:val="00817C83"/>
    <w:rsid w:val="0082422B"/>
    <w:rsid w:val="00827C74"/>
    <w:rsid w:val="008306FF"/>
    <w:rsid w:val="008310D1"/>
    <w:rsid w:val="00831936"/>
    <w:rsid w:val="00831FF8"/>
    <w:rsid w:val="008333AC"/>
    <w:rsid w:val="00837398"/>
    <w:rsid w:val="00837FC7"/>
    <w:rsid w:val="00840330"/>
    <w:rsid w:val="008438CC"/>
    <w:rsid w:val="00844480"/>
    <w:rsid w:val="008455F4"/>
    <w:rsid w:val="0085085E"/>
    <w:rsid w:val="00853545"/>
    <w:rsid w:val="008563E0"/>
    <w:rsid w:val="00856914"/>
    <w:rsid w:val="008577E3"/>
    <w:rsid w:val="00861328"/>
    <w:rsid w:val="0086521C"/>
    <w:rsid w:val="00866746"/>
    <w:rsid w:val="00866790"/>
    <w:rsid w:val="0086696C"/>
    <w:rsid w:val="008678F7"/>
    <w:rsid w:val="0087170D"/>
    <w:rsid w:val="00873213"/>
    <w:rsid w:val="0087337D"/>
    <w:rsid w:val="008741C2"/>
    <w:rsid w:val="00877339"/>
    <w:rsid w:val="00881005"/>
    <w:rsid w:val="008811A4"/>
    <w:rsid w:val="00885196"/>
    <w:rsid w:val="00885FB9"/>
    <w:rsid w:val="008912ED"/>
    <w:rsid w:val="00892011"/>
    <w:rsid w:val="0089387E"/>
    <w:rsid w:val="00897939"/>
    <w:rsid w:val="008A1B23"/>
    <w:rsid w:val="008A25A9"/>
    <w:rsid w:val="008A315D"/>
    <w:rsid w:val="008A5D1C"/>
    <w:rsid w:val="008A62D0"/>
    <w:rsid w:val="008A63F1"/>
    <w:rsid w:val="008A7AB5"/>
    <w:rsid w:val="008B091B"/>
    <w:rsid w:val="008B2959"/>
    <w:rsid w:val="008B6C95"/>
    <w:rsid w:val="008C533F"/>
    <w:rsid w:val="008C6685"/>
    <w:rsid w:val="008C768C"/>
    <w:rsid w:val="008D27E6"/>
    <w:rsid w:val="008D3742"/>
    <w:rsid w:val="008D3B1F"/>
    <w:rsid w:val="008D3E85"/>
    <w:rsid w:val="008D5D8E"/>
    <w:rsid w:val="008E0D8E"/>
    <w:rsid w:val="008E1150"/>
    <w:rsid w:val="008E1182"/>
    <w:rsid w:val="008F1A6E"/>
    <w:rsid w:val="008F317E"/>
    <w:rsid w:val="008F6132"/>
    <w:rsid w:val="00900A0A"/>
    <w:rsid w:val="00901F6F"/>
    <w:rsid w:val="00902F7F"/>
    <w:rsid w:val="0090640E"/>
    <w:rsid w:val="00911F79"/>
    <w:rsid w:val="0091354F"/>
    <w:rsid w:val="00920EB6"/>
    <w:rsid w:val="009235A6"/>
    <w:rsid w:val="00924AC2"/>
    <w:rsid w:val="00927BA4"/>
    <w:rsid w:val="00927CD9"/>
    <w:rsid w:val="00931195"/>
    <w:rsid w:val="009326D3"/>
    <w:rsid w:val="0093400D"/>
    <w:rsid w:val="00937304"/>
    <w:rsid w:val="0094564E"/>
    <w:rsid w:val="00946E84"/>
    <w:rsid w:val="009470D0"/>
    <w:rsid w:val="00947184"/>
    <w:rsid w:val="00947C4F"/>
    <w:rsid w:val="00951261"/>
    <w:rsid w:val="00951459"/>
    <w:rsid w:val="009524F9"/>
    <w:rsid w:val="00953790"/>
    <w:rsid w:val="009546A1"/>
    <w:rsid w:val="00955268"/>
    <w:rsid w:val="009654D0"/>
    <w:rsid w:val="0096649A"/>
    <w:rsid w:val="00966A1F"/>
    <w:rsid w:val="00970B75"/>
    <w:rsid w:val="00971A46"/>
    <w:rsid w:val="0097428F"/>
    <w:rsid w:val="00974719"/>
    <w:rsid w:val="0097551A"/>
    <w:rsid w:val="00980D73"/>
    <w:rsid w:val="009817F2"/>
    <w:rsid w:val="00982F7C"/>
    <w:rsid w:val="009835B8"/>
    <w:rsid w:val="00985F70"/>
    <w:rsid w:val="009870A5"/>
    <w:rsid w:val="00987A06"/>
    <w:rsid w:val="009919BC"/>
    <w:rsid w:val="00993F0D"/>
    <w:rsid w:val="00995340"/>
    <w:rsid w:val="009969DE"/>
    <w:rsid w:val="009A03B0"/>
    <w:rsid w:val="009A3327"/>
    <w:rsid w:val="009A66D9"/>
    <w:rsid w:val="009B1C3D"/>
    <w:rsid w:val="009B365C"/>
    <w:rsid w:val="009B4DEB"/>
    <w:rsid w:val="009B5AD2"/>
    <w:rsid w:val="009C0F64"/>
    <w:rsid w:val="009C1B44"/>
    <w:rsid w:val="009C373B"/>
    <w:rsid w:val="009C396F"/>
    <w:rsid w:val="009C40E3"/>
    <w:rsid w:val="009C4DE7"/>
    <w:rsid w:val="009D2739"/>
    <w:rsid w:val="009D2896"/>
    <w:rsid w:val="009D3130"/>
    <w:rsid w:val="009D31EC"/>
    <w:rsid w:val="009D366E"/>
    <w:rsid w:val="009D6553"/>
    <w:rsid w:val="009D6F84"/>
    <w:rsid w:val="009D72A9"/>
    <w:rsid w:val="009D74E0"/>
    <w:rsid w:val="009E36B5"/>
    <w:rsid w:val="009F4C4D"/>
    <w:rsid w:val="00A01FD6"/>
    <w:rsid w:val="00A02FDC"/>
    <w:rsid w:val="00A07A63"/>
    <w:rsid w:val="00A07F3C"/>
    <w:rsid w:val="00A12A53"/>
    <w:rsid w:val="00A142BB"/>
    <w:rsid w:val="00A1445B"/>
    <w:rsid w:val="00A14F3E"/>
    <w:rsid w:val="00A156FA"/>
    <w:rsid w:val="00A163D5"/>
    <w:rsid w:val="00A16862"/>
    <w:rsid w:val="00A16E26"/>
    <w:rsid w:val="00A2012E"/>
    <w:rsid w:val="00A204E1"/>
    <w:rsid w:val="00A225C1"/>
    <w:rsid w:val="00A22CF8"/>
    <w:rsid w:val="00A26C51"/>
    <w:rsid w:val="00A30579"/>
    <w:rsid w:val="00A33119"/>
    <w:rsid w:val="00A347BE"/>
    <w:rsid w:val="00A36C9D"/>
    <w:rsid w:val="00A44844"/>
    <w:rsid w:val="00A448BA"/>
    <w:rsid w:val="00A454F9"/>
    <w:rsid w:val="00A47ADC"/>
    <w:rsid w:val="00A51477"/>
    <w:rsid w:val="00A518CF"/>
    <w:rsid w:val="00A51B19"/>
    <w:rsid w:val="00A6152D"/>
    <w:rsid w:val="00A653FF"/>
    <w:rsid w:val="00A66D9D"/>
    <w:rsid w:val="00A81BA8"/>
    <w:rsid w:val="00A835BA"/>
    <w:rsid w:val="00A86EDE"/>
    <w:rsid w:val="00A87AEC"/>
    <w:rsid w:val="00A90B52"/>
    <w:rsid w:val="00A920A8"/>
    <w:rsid w:val="00A967F8"/>
    <w:rsid w:val="00AA4BF8"/>
    <w:rsid w:val="00AA540D"/>
    <w:rsid w:val="00AB2E00"/>
    <w:rsid w:val="00AB44A5"/>
    <w:rsid w:val="00AB4A9C"/>
    <w:rsid w:val="00AB63D4"/>
    <w:rsid w:val="00AC2249"/>
    <w:rsid w:val="00AC3438"/>
    <w:rsid w:val="00AC346F"/>
    <w:rsid w:val="00AC36DE"/>
    <w:rsid w:val="00AC3902"/>
    <w:rsid w:val="00AC3F49"/>
    <w:rsid w:val="00AC4888"/>
    <w:rsid w:val="00AD1173"/>
    <w:rsid w:val="00AD123A"/>
    <w:rsid w:val="00AD23F2"/>
    <w:rsid w:val="00AD3212"/>
    <w:rsid w:val="00AD64C2"/>
    <w:rsid w:val="00AD69FE"/>
    <w:rsid w:val="00AD6CC7"/>
    <w:rsid w:val="00AE0DFA"/>
    <w:rsid w:val="00AE2843"/>
    <w:rsid w:val="00AE4050"/>
    <w:rsid w:val="00AF2B5A"/>
    <w:rsid w:val="00AF3815"/>
    <w:rsid w:val="00AF6BA3"/>
    <w:rsid w:val="00AF7084"/>
    <w:rsid w:val="00B00840"/>
    <w:rsid w:val="00B008B1"/>
    <w:rsid w:val="00B01678"/>
    <w:rsid w:val="00B03180"/>
    <w:rsid w:val="00B05652"/>
    <w:rsid w:val="00B059F1"/>
    <w:rsid w:val="00B12D89"/>
    <w:rsid w:val="00B131DD"/>
    <w:rsid w:val="00B143EC"/>
    <w:rsid w:val="00B20620"/>
    <w:rsid w:val="00B2081E"/>
    <w:rsid w:val="00B22A9A"/>
    <w:rsid w:val="00B24BA4"/>
    <w:rsid w:val="00B25096"/>
    <w:rsid w:val="00B253B2"/>
    <w:rsid w:val="00B27B3C"/>
    <w:rsid w:val="00B3243C"/>
    <w:rsid w:val="00B337D1"/>
    <w:rsid w:val="00B34710"/>
    <w:rsid w:val="00B350E4"/>
    <w:rsid w:val="00B40220"/>
    <w:rsid w:val="00B40D2F"/>
    <w:rsid w:val="00B42334"/>
    <w:rsid w:val="00B42CBA"/>
    <w:rsid w:val="00B43B25"/>
    <w:rsid w:val="00B43DB1"/>
    <w:rsid w:val="00B44397"/>
    <w:rsid w:val="00B44B20"/>
    <w:rsid w:val="00B46790"/>
    <w:rsid w:val="00B515B4"/>
    <w:rsid w:val="00B52BB6"/>
    <w:rsid w:val="00B54822"/>
    <w:rsid w:val="00B57B13"/>
    <w:rsid w:val="00B60E57"/>
    <w:rsid w:val="00B6294D"/>
    <w:rsid w:val="00B64315"/>
    <w:rsid w:val="00B66ED2"/>
    <w:rsid w:val="00B7090D"/>
    <w:rsid w:val="00B7196E"/>
    <w:rsid w:val="00B72446"/>
    <w:rsid w:val="00B72A75"/>
    <w:rsid w:val="00B74D26"/>
    <w:rsid w:val="00B75528"/>
    <w:rsid w:val="00B8044F"/>
    <w:rsid w:val="00B80E95"/>
    <w:rsid w:val="00B814A7"/>
    <w:rsid w:val="00B845F0"/>
    <w:rsid w:val="00B850FE"/>
    <w:rsid w:val="00B853FB"/>
    <w:rsid w:val="00B854CE"/>
    <w:rsid w:val="00B90CDA"/>
    <w:rsid w:val="00B912FE"/>
    <w:rsid w:val="00B92191"/>
    <w:rsid w:val="00B92FA3"/>
    <w:rsid w:val="00B9481B"/>
    <w:rsid w:val="00B94C10"/>
    <w:rsid w:val="00B94DEA"/>
    <w:rsid w:val="00B965C7"/>
    <w:rsid w:val="00BA26A1"/>
    <w:rsid w:val="00BA5E01"/>
    <w:rsid w:val="00BB1121"/>
    <w:rsid w:val="00BB2538"/>
    <w:rsid w:val="00BB4BD7"/>
    <w:rsid w:val="00BB5170"/>
    <w:rsid w:val="00BB5396"/>
    <w:rsid w:val="00BC12D6"/>
    <w:rsid w:val="00BC40F4"/>
    <w:rsid w:val="00BC55F6"/>
    <w:rsid w:val="00BC6080"/>
    <w:rsid w:val="00BD389F"/>
    <w:rsid w:val="00BD4001"/>
    <w:rsid w:val="00BD6470"/>
    <w:rsid w:val="00BD69B1"/>
    <w:rsid w:val="00BD7108"/>
    <w:rsid w:val="00BE1991"/>
    <w:rsid w:val="00BE2652"/>
    <w:rsid w:val="00BE47DD"/>
    <w:rsid w:val="00BE49F0"/>
    <w:rsid w:val="00BE62AE"/>
    <w:rsid w:val="00BF185C"/>
    <w:rsid w:val="00BF3A51"/>
    <w:rsid w:val="00BF6023"/>
    <w:rsid w:val="00C0026F"/>
    <w:rsid w:val="00C02630"/>
    <w:rsid w:val="00C02B2B"/>
    <w:rsid w:val="00C03C31"/>
    <w:rsid w:val="00C03CE3"/>
    <w:rsid w:val="00C0410D"/>
    <w:rsid w:val="00C046CE"/>
    <w:rsid w:val="00C05D18"/>
    <w:rsid w:val="00C0740C"/>
    <w:rsid w:val="00C101AE"/>
    <w:rsid w:val="00C17F2E"/>
    <w:rsid w:val="00C2159B"/>
    <w:rsid w:val="00C33FF4"/>
    <w:rsid w:val="00C37416"/>
    <w:rsid w:val="00C4031F"/>
    <w:rsid w:val="00C43728"/>
    <w:rsid w:val="00C43EDB"/>
    <w:rsid w:val="00C4635D"/>
    <w:rsid w:val="00C46EF6"/>
    <w:rsid w:val="00C55B46"/>
    <w:rsid w:val="00C56336"/>
    <w:rsid w:val="00C62E8D"/>
    <w:rsid w:val="00C63C8A"/>
    <w:rsid w:val="00C6497A"/>
    <w:rsid w:val="00C65A4E"/>
    <w:rsid w:val="00C81CD5"/>
    <w:rsid w:val="00C82FA6"/>
    <w:rsid w:val="00C86FB7"/>
    <w:rsid w:val="00C87770"/>
    <w:rsid w:val="00C9358F"/>
    <w:rsid w:val="00C93690"/>
    <w:rsid w:val="00C97C29"/>
    <w:rsid w:val="00CA645C"/>
    <w:rsid w:val="00CA70DE"/>
    <w:rsid w:val="00CA76E5"/>
    <w:rsid w:val="00CB01B1"/>
    <w:rsid w:val="00CB14B2"/>
    <w:rsid w:val="00CB2D93"/>
    <w:rsid w:val="00CB3F5D"/>
    <w:rsid w:val="00CB4BC6"/>
    <w:rsid w:val="00CB5D88"/>
    <w:rsid w:val="00CB5DEC"/>
    <w:rsid w:val="00CB6CA6"/>
    <w:rsid w:val="00CB6E14"/>
    <w:rsid w:val="00CC03B1"/>
    <w:rsid w:val="00CC19D9"/>
    <w:rsid w:val="00CC21D6"/>
    <w:rsid w:val="00CC5778"/>
    <w:rsid w:val="00CD17C2"/>
    <w:rsid w:val="00CD2C4C"/>
    <w:rsid w:val="00CD30CE"/>
    <w:rsid w:val="00CD7250"/>
    <w:rsid w:val="00CE1F52"/>
    <w:rsid w:val="00CE2D05"/>
    <w:rsid w:val="00CE323E"/>
    <w:rsid w:val="00CE3ABF"/>
    <w:rsid w:val="00CE57D7"/>
    <w:rsid w:val="00CE5ADB"/>
    <w:rsid w:val="00CE6CBD"/>
    <w:rsid w:val="00CF0218"/>
    <w:rsid w:val="00CF1900"/>
    <w:rsid w:val="00CF1922"/>
    <w:rsid w:val="00CF22D1"/>
    <w:rsid w:val="00CF2FD9"/>
    <w:rsid w:val="00CF33FF"/>
    <w:rsid w:val="00CF4CD3"/>
    <w:rsid w:val="00D0300D"/>
    <w:rsid w:val="00D0467C"/>
    <w:rsid w:val="00D07F2D"/>
    <w:rsid w:val="00D12470"/>
    <w:rsid w:val="00D1608B"/>
    <w:rsid w:val="00D17099"/>
    <w:rsid w:val="00D20290"/>
    <w:rsid w:val="00D23660"/>
    <w:rsid w:val="00D24026"/>
    <w:rsid w:val="00D24CA2"/>
    <w:rsid w:val="00D37257"/>
    <w:rsid w:val="00D37347"/>
    <w:rsid w:val="00D37369"/>
    <w:rsid w:val="00D407DC"/>
    <w:rsid w:val="00D41C37"/>
    <w:rsid w:val="00D479F5"/>
    <w:rsid w:val="00D54C97"/>
    <w:rsid w:val="00D56556"/>
    <w:rsid w:val="00D56850"/>
    <w:rsid w:val="00D60AE8"/>
    <w:rsid w:val="00D618A8"/>
    <w:rsid w:val="00D61AA1"/>
    <w:rsid w:val="00D62669"/>
    <w:rsid w:val="00D62708"/>
    <w:rsid w:val="00D634EC"/>
    <w:rsid w:val="00D66028"/>
    <w:rsid w:val="00D72F65"/>
    <w:rsid w:val="00D74CB3"/>
    <w:rsid w:val="00D77C73"/>
    <w:rsid w:val="00D8247A"/>
    <w:rsid w:val="00D84246"/>
    <w:rsid w:val="00D84C25"/>
    <w:rsid w:val="00D84CC8"/>
    <w:rsid w:val="00D86147"/>
    <w:rsid w:val="00D86973"/>
    <w:rsid w:val="00D86AF9"/>
    <w:rsid w:val="00D92206"/>
    <w:rsid w:val="00D926BB"/>
    <w:rsid w:val="00D96294"/>
    <w:rsid w:val="00D97185"/>
    <w:rsid w:val="00D97D4B"/>
    <w:rsid w:val="00DA13D1"/>
    <w:rsid w:val="00DA34D6"/>
    <w:rsid w:val="00DA443C"/>
    <w:rsid w:val="00DA7457"/>
    <w:rsid w:val="00DB1858"/>
    <w:rsid w:val="00DB2147"/>
    <w:rsid w:val="00DB3D1A"/>
    <w:rsid w:val="00DC2FCD"/>
    <w:rsid w:val="00DC5E70"/>
    <w:rsid w:val="00DC79BD"/>
    <w:rsid w:val="00DD21A3"/>
    <w:rsid w:val="00DD6D22"/>
    <w:rsid w:val="00DE1687"/>
    <w:rsid w:val="00DE27FC"/>
    <w:rsid w:val="00DE5939"/>
    <w:rsid w:val="00DE5AE6"/>
    <w:rsid w:val="00DE626E"/>
    <w:rsid w:val="00DE64EF"/>
    <w:rsid w:val="00DE744C"/>
    <w:rsid w:val="00DF06D2"/>
    <w:rsid w:val="00DF3B21"/>
    <w:rsid w:val="00DF3BF2"/>
    <w:rsid w:val="00DF49F3"/>
    <w:rsid w:val="00DF4B9D"/>
    <w:rsid w:val="00DF5200"/>
    <w:rsid w:val="00E0252C"/>
    <w:rsid w:val="00E05623"/>
    <w:rsid w:val="00E10623"/>
    <w:rsid w:val="00E11DBB"/>
    <w:rsid w:val="00E13726"/>
    <w:rsid w:val="00E15291"/>
    <w:rsid w:val="00E1683E"/>
    <w:rsid w:val="00E17F6B"/>
    <w:rsid w:val="00E207E7"/>
    <w:rsid w:val="00E2104D"/>
    <w:rsid w:val="00E231D8"/>
    <w:rsid w:val="00E23FDC"/>
    <w:rsid w:val="00E331F1"/>
    <w:rsid w:val="00E34C87"/>
    <w:rsid w:val="00E42436"/>
    <w:rsid w:val="00E44107"/>
    <w:rsid w:val="00E46EF7"/>
    <w:rsid w:val="00E50818"/>
    <w:rsid w:val="00E50B6C"/>
    <w:rsid w:val="00E53034"/>
    <w:rsid w:val="00E53EE3"/>
    <w:rsid w:val="00E56A95"/>
    <w:rsid w:val="00E600AD"/>
    <w:rsid w:val="00E631FF"/>
    <w:rsid w:val="00E64B98"/>
    <w:rsid w:val="00E67370"/>
    <w:rsid w:val="00E7233F"/>
    <w:rsid w:val="00E73DA5"/>
    <w:rsid w:val="00E8165A"/>
    <w:rsid w:val="00E85951"/>
    <w:rsid w:val="00E863FE"/>
    <w:rsid w:val="00E87576"/>
    <w:rsid w:val="00E87E7A"/>
    <w:rsid w:val="00E923CE"/>
    <w:rsid w:val="00E927AF"/>
    <w:rsid w:val="00E92928"/>
    <w:rsid w:val="00E96093"/>
    <w:rsid w:val="00E960B8"/>
    <w:rsid w:val="00E97A13"/>
    <w:rsid w:val="00EA05FD"/>
    <w:rsid w:val="00EA0E30"/>
    <w:rsid w:val="00EA108F"/>
    <w:rsid w:val="00EA2B01"/>
    <w:rsid w:val="00EA5C58"/>
    <w:rsid w:val="00EA5CB8"/>
    <w:rsid w:val="00EA6463"/>
    <w:rsid w:val="00EA6BCB"/>
    <w:rsid w:val="00EB2414"/>
    <w:rsid w:val="00EB3819"/>
    <w:rsid w:val="00EB3DB7"/>
    <w:rsid w:val="00EB4A00"/>
    <w:rsid w:val="00EB6BD3"/>
    <w:rsid w:val="00EB74E7"/>
    <w:rsid w:val="00EB7DA8"/>
    <w:rsid w:val="00EC23D1"/>
    <w:rsid w:val="00EC438F"/>
    <w:rsid w:val="00EC5FAE"/>
    <w:rsid w:val="00ED2AB2"/>
    <w:rsid w:val="00EE1169"/>
    <w:rsid w:val="00EE196D"/>
    <w:rsid w:val="00EE27A5"/>
    <w:rsid w:val="00EE636C"/>
    <w:rsid w:val="00EE74A1"/>
    <w:rsid w:val="00EE7E25"/>
    <w:rsid w:val="00EF1275"/>
    <w:rsid w:val="00EF1867"/>
    <w:rsid w:val="00EF1B00"/>
    <w:rsid w:val="00EF1DD1"/>
    <w:rsid w:val="00EF3AF8"/>
    <w:rsid w:val="00EF48B0"/>
    <w:rsid w:val="00EF5A85"/>
    <w:rsid w:val="00EF69A0"/>
    <w:rsid w:val="00EF77E5"/>
    <w:rsid w:val="00F015CF"/>
    <w:rsid w:val="00F01768"/>
    <w:rsid w:val="00F0176E"/>
    <w:rsid w:val="00F0238C"/>
    <w:rsid w:val="00F02641"/>
    <w:rsid w:val="00F045C9"/>
    <w:rsid w:val="00F04927"/>
    <w:rsid w:val="00F06487"/>
    <w:rsid w:val="00F070B8"/>
    <w:rsid w:val="00F0750B"/>
    <w:rsid w:val="00F1007D"/>
    <w:rsid w:val="00F116BF"/>
    <w:rsid w:val="00F127D9"/>
    <w:rsid w:val="00F14B82"/>
    <w:rsid w:val="00F15844"/>
    <w:rsid w:val="00F15CC3"/>
    <w:rsid w:val="00F204F9"/>
    <w:rsid w:val="00F2154F"/>
    <w:rsid w:val="00F22A8C"/>
    <w:rsid w:val="00F2332E"/>
    <w:rsid w:val="00F24590"/>
    <w:rsid w:val="00F24B88"/>
    <w:rsid w:val="00F273E6"/>
    <w:rsid w:val="00F304BF"/>
    <w:rsid w:val="00F310B4"/>
    <w:rsid w:val="00F322BB"/>
    <w:rsid w:val="00F337DF"/>
    <w:rsid w:val="00F33B2B"/>
    <w:rsid w:val="00F36095"/>
    <w:rsid w:val="00F379A5"/>
    <w:rsid w:val="00F41E03"/>
    <w:rsid w:val="00F41F61"/>
    <w:rsid w:val="00F42103"/>
    <w:rsid w:val="00F43A8F"/>
    <w:rsid w:val="00F44556"/>
    <w:rsid w:val="00F45490"/>
    <w:rsid w:val="00F45F1A"/>
    <w:rsid w:val="00F50FC1"/>
    <w:rsid w:val="00F516CE"/>
    <w:rsid w:val="00F54172"/>
    <w:rsid w:val="00F5433C"/>
    <w:rsid w:val="00F55D7F"/>
    <w:rsid w:val="00F60D6C"/>
    <w:rsid w:val="00F60FC2"/>
    <w:rsid w:val="00F613A5"/>
    <w:rsid w:val="00F618E2"/>
    <w:rsid w:val="00F618FE"/>
    <w:rsid w:val="00F6364F"/>
    <w:rsid w:val="00F63EC9"/>
    <w:rsid w:val="00F63F6C"/>
    <w:rsid w:val="00F6404A"/>
    <w:rsid w:val="00F65F11"/>
    <w:rsid w:val="00F6686B"/>
    <w:rsid w:val="00F67706"/>
    <w:rsid w:val="00F71540"/>
    <w:rsid w:val="00F7186F"/>
    <w:rsid w:val="00F71E78"/>
    <w:rsid w:val="00F72C7A"/>
    <w:rsid w:val="00F73A1A"/>
    <w:rsid w:val="00F74BD4"/>
    <w:rsid w:val="00F7539D"/>
    <w:rsid w:val="00F75FB0"/>
    <w:rsid w:val="00F76363"/>
    <w:rsid w:val="00F76B28"/>
    <w:rsid w:val="00F77F28"/>
    <w:rsid w:val="00F80DBA"/>
    <w:rsid w:val="00F80E7E"/>
    <w:rsid w:val="00F80F97"/>
    <w:rsid w:val="00F81A35"/>
    <w:rsid w:val="00F81B0E"/>
    <w:rsid w:val="00F822B5"/>
    <w:rsid w:val="00F8359D"/>
    <w:rsid w:val="00F8438C"/>
    <w:rsid w:val="00F84E81"/>
    <w:rsid w:val="00F85189"/>
    <w:rsid w:val="00F87CE7"/>
    <w:rsid w:val="00F90290"/>
    <w:rsid w:val="00F90524"/>
    <w:rsid w:val="00F91BD8"/>
    <w:rsid w:val="00F93090"/>
    <w:rsid w:val="00F96147"/>
    <w:rsid w:val="00F974C2"/>
    <w:rsid w:val="00FA3A6C"/>
    <w:rsid w:val="00FA665A"/>
    <w:rsid w:val="00FA6703"/>
    <w:rsid w:val="00FB1877"/>
    <w:rsid w:val="00FB3F89"/>
    <w:rsid w:val="00FC0143"/>
    <w:rsid w:val="00FC4E21"/>
    <w:rsid w:val="00FC57B5"/>
    <w:rsid w:val="00FC5E9A"/>
    <w:rsid w:val="00FC71A1"/>
    <w:rsid w:val="00FD5424"/>
    <w:rsid w:val="00FD5C8E"/>
    <w:rsid w:val="00FD60A8"/>
    <w:rsid w:val="00FD62B7"/>
    <w:rsid w:val="00FD7C48"/>
    <w:rsid w:val="00FD7E65"/>
    <w:rsid w:val="00FE11A5"/>
    <w:rsid w:val="00FE4763"/>
    <w:rsid w:val="00FE512D"/>
    <w:rsid w:val="00FE606E"/>
    <w:rsid w:val="00FF0B02"/>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ECBD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46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4D79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5719</Words>
  <Characters>1198</Characters>
  <Application>Microsoft Office Word</Application>
  <DocSecurity>0</DocSecurity>
  <Lines>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2022-04-13T02:41:00Z</dcterms:created>
  <dcterms:modified xsi:type="dcterms:W3CDTF">2022-04-28T12:13:00Z</dcterms:modified>
</cp:coreProperties>
</file>