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24A79" w14:textId="77777777" w:rsidR="0037367C" w:rsidRPr="005627E8" w:rsidRDefault="009B365C" w:rsidP="009B365C">
      <w:pPr>
        <w:spacing w:line="360" w:lineRule="exact"/>
        <w:ind w:rightChars="100" w:right="210"/>
        <w:jc w:val="right"/>
        <w:rPr>
          <w:rFonts w:ascii="ＭＳ 明朝" w:hAnsi="ＭＳ 明朝"/>
          <w:b/>
          <w:sz w:val="24"/>
        </w:rPr>
      </w:pPr>
      <w:r w:rsidRPr="005627E8">
        <w:rPr>
          <w:rFonts w:ascii="ＭＳ 明朝" w:hAnsi="ＭＳ 明朝" w:hint="eastAsia"/>
          <w:b/>
          <w:sz w:val="24"/>
        </w:rPr>
        <w:t>校長</w:t>
      </w:r>
      <w:r w:rsidR="003E5DDD" w:rsidRPr="005627E8">
        <w:rPr>
          <w:rFonts w:ascii="ＭＳ 明朝" w:hAnsi="ＭＳ 明朝" w:hint="eastAsia"/>
          <w:b/>
          <w:sz w:val="24"/>
        </w:rPr>
        <w:t xml:space="preserve">　</w:t>
      </w:r>
      <w:r w:rsidR="00753935" w:rsidRPr="005627E8">
        <w:rPr>
          <w:rFonts w:ascii="ＭＳ 明朝" w:hAnsi="ＭＳ 明朝" w:hint="eastAsia"/>
          <w:b/>
          <w:sz w:val="24"/>
        </w:rPr>
        <w:t xml:space="preserve">　</w:t>
      </w:r>
      <w:r w:rsidR="003E5DDD" w:rsidRPr="005627E8">
        <w:rPr>
          <w:rFonts w:ascii="ＭＳ 明朝" w:hAnsi="ＭＳ 明朝" w:hint="eastAsia"/>
          <w:b/>
          <w:sz w:val="24"/>
        </w:rPr>
        <w:t>山下　克弘</w:t>
      </w:r>
    </w:p>
    <w:p w14:paraId="752FF7CB" w14:textId="49E911FA" w:rsidR="0037367C" w:rsidRPr="005627E8" w:rsidRDefault="002640E9" w:rsidP="00A8094E">
      <w:pPr>
        <w:spacing w:line="360" w:lineRule="exact"/>
        <w:ind w:rightChars="-326" w:right="-685"/>
        <w:jc w:val="center"/>
        <w:rPr>
          <w:rFonts w:ascii="ＭＳ ゴシック" w:eastAsia="ＭＳ ゴシック" w:hAnsi="ＭＳ ゴシック"/>
          <w:b/>
          <w:sz w:val="32"/>
          <w:szCs w:val="32"/>
        </w:rPr>
      </w:pPr>
      <w:r w:rsidRPr="005627E8">
        <w:rPr>
          <w:rFonts w:ascii="ＭＳ ゴシック" w:eastAsia="ＭＳ ゴシック" w:hAnsi="ＭＳ ゴシック" w:hint="eastAsia"/>
          <w:b/>
          <w:sz w:val="32"/>
          <w:szCs w:val="32"/>
        </w:rPr>
        <w:t>令和</w:t>
      </w:r>
      <w:r w:rsidR="00DE4B90" w:rsidRPr="005627E8">
        <w:rPr>
          <w:rFonts w:ascii="ＭＳ ゴシック" w:eastAsia="ＭＳ ゴシック" w:hAnsi="ＭＳ ゴシック" w:hint="eastAsia"/>
          <w:b/>
          <w:sz w:val="32"/>
          <w:szCs w:val="32"/>
        </w:rPr>
        <w:t>３</w:t>
      </w:r>
      <w:r w:rsidR="0037367C" w:rsidRPr="005627E8">
        <w:rPr>
          <w:rFonts w:ascii="ＭＳ ゴシック" w:eastAsia="ＭＳ ゴシック" w:hAnsi="ＭＳ ゴシック" w:hint="eastAsia"/>
          <w:b/>
          <w:sz w:val="32"/>
          <w:szCs w:val="32"/>
        </w:rPr>
        <w:t xml:space="preserve">年度　</w:t>
      </w:r>
      <w:r w:rsidR="009B365C" w:rsidRPr="005627E8">
        <w:rPr>
          <w:rFonts w:ascii="ＭＳ ゴシック" w:eastAsia="ＭＳ ゴシック" w:hAnsi="ＭＳ ゴシック" w:hint="eastAsia"/>
          <w:b/>
          <w:sz w:val="32"/>
          <w:szCs w:val="32"/>
        </w:rPr>
        <w:t>学校経営</w:t>
      </w:r>
      <w:r w:rsidR="00A920A8" w:rsidRPr="005627E8">
        <w:rPr>
          <w:rFonts w:ascii="ＭＳ ゴシック" w:eastAsia="ＭＳ ゴシック" w:hAnsi="ＭＳ ゴシック" w:hint="eastAsia"/>
          <w:b/>
          <w:sz w:val="32"/>
          <w:szCs w:val="32"/>
        </w:rPr>
        <w:t>計画及び</w:t>
      </w:r>
      <w:r w:rsidR="00225A63" w:rsidRPr="005627E8">
        <w:rPr>
          <w:rFonts w:ascii="ＭＳ ゴシック" w:eastAsia="ＭＳ ゴシック" w:hAnsi="ＭＳ ゴシック" w:hint="eastAsia"/>
          <w:b/>
          <w:sz w:val="32"/>
          <w:szCs w:val="32"/>
        </w:rPr>
        <w:t>学校</w:t>
      </w:r>
      <w:r w:rsidR="00A920A8" w:rsidRPr="005627E8">
        <w:rPr>
          <w:rFonts w:ascii="ＭＳ ゴシック" w:eastAsia="ＭＳ ゴシック" w:hAnsi="ＭＳ ゴシック" w:hint="eastAsia"/>
          <w:b/>
          <w:sz w:val="32"/>
          <w:szCs w:val="32"/>
        </w:rPr>
        <w:t>評価</w:t>
      </w:r>
    </w:p>
    <w:p w14:paraId="4C421FE8" w14:textId="1C063704" w:rsidR="000F7917" w:rsidRPr="005627E8" w:rsidRDefault="00DE4B90" w:rsidP="004245A1">
      <w:pPr>
        <w:spacing w:line="300" w:lineRule="exact"/>
        <w:ind w:hanging="187"/>
        <w:jc w:val="left"/>
        <w:rPr>
          <w:rFonts w:ascii="ＭＳ ゴシック" w:eastAsia="ＭＳ ゴシック" w:hAnsi="ＭＳ ゴシック"/>
          <w:sz w:val="22"/>
          <w:szCs w:val="22"/>
        </w:rPr>
      </w:pPr>
      <w:r w:rsidRPr="005627E8">
        <w:rPr>
          <w:rFonts w:ascii="ＭＳ ゴシック" w:eastAsia="ＭＳ ゴシック" w:hAnsi="ＭＳ ゴシック" w:hint="eastAsia"/>
          <w:sz w:val="24"/>
        </w:rPr>
        <w:t>１</w:t>
      </w:r>
      <w:r w:rsidR="005846E8" w:rsidRPr="005627E8">
        <w:rPr>
          <w:rFonts w:ascii="ＭＳ ゴシック" w:eastAsia="ＭＳ ゴシック" w:hAnsi="ＭＳ ゴシック" w:hint="eastAsia"/>
          <w:sz w:val="24"/>
        </w:rPr>
        <w:t xml:space="preserve">　</w:t>
      </w:r>
      <w:r w:rsidR="005846E8" w:rsidRPr="005627E8">
        <w:rPr>
          <w:rFonts w:ascii="ＭＳ ゴシック" w:eastAsia="ＭＳ ゴシック" w:hAnsi="ＭＳ ゴシック" w:hint="eastAsia"/>
          <w:sz w:val="22"/>
          <w:szCs w:val="22"/>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627E8" w14:paraId="2872BE23" w14:textId="77777777" w:rsidTr="000354D4">
        <w:trPr>
          <w:jc w:val="center"/>
        </w:trPr>
        <w:tc>
          <w:tcPr>
            <w:tcW w:w="14944" w:type="dxa"/>
            <w:shd w:val="clear" w:color="auto" w:fill="auto"/>
          </w:tcPr>
          <w:p w14:paraId="1FCED62F" w14:textId="77777777" w:rsidR="002F0135" w:rsidRPr="005627E8" w:rsidRDefault="002F0135" w:rsidP="009D2F17">
            <w:pPr>
              <w:spacing w:line="260" w:lineRule="exact"/>
              <w:ind w:firstLineChars="100" w:firstLine="210"/>
              <w:rPr>
                <w:rFonts w:asciiTheme="minorEastAsia" w:eastAsiaTheme="minorEastAsia" w:hAnsiTheme="minorEastAsia"/>
                <w:szCs w:val="21"/>
              </w:rPr>
            </w:pPr>
            <w:r w:rsidRPr="005627E8">
              <w:rPr>
                <w:rFonts w:asciiTheme="minorEastAsia" w:eastAsiaTheme="minorEastAsia" w:hAnsiTheme="minorEastAsia" w:hint="eastAsia"/>
                <w:szCs w:val="21"/>
              </w:rPr>
              <w:t>生徒個々の「生きる力」</w:t>
            </w:r>
            <w:r w:rsidR="00DB6407" w:rsidRPr="005627E8">
              <w:rPr>
                <w:rFonts w:asciiTheme="minorEastAsia" w:eastAsiaTheme="minorEastAsia" w:hAnsiTheme="minorEastAsia" w:hint="eastAsia"/>
                <w:szCs w:val="21"/>
              </w:rPr>
              <w:t>「</w:t>
            </w:r>
            <w:r w:rsidRPr="005627E8">
              <w:rPr>
                <w:rFonts w:asciiTheme="minorEastAsia" w:eastAsiaTheme="minorEastAsia" w:hAnsiTheme="minorEastAsia" w:hint="eastAsia"/>
                <w:szCs w:val="21"/>
              </w:rPr>
              <w:t>進路を切り開く力</w:t>
            </w:r>
            <w:r w:rsidR="00DB6407" w:rsidRPr="005627E8">
              <w:rPr>
                <w:rFonts w:asciiTheme="minorEastAsia" w:eastAsiaTheme="minorEastAsia" w:hAnsiTheme="minorEastAsia" w:hint="eastAsia"/>
                <w:szCs w:val="21"/>
              </w:rPr>
              <w:t>」の伸長を図る地域と</w:t>
            </w:r>
            <w:r w:rsidR="00611A4C" w:rsidRPr="005627E8">
              <w:rPr>
                <w:rFonts w:asciiTheme="minorEastAsia" w:eastAsiaTheme="minorEastAsia" w:hAnsiTheme="minorEastAsia" w:hint="eastAsia"/>
                <w:szCs w:val="21"/>
              </w:rPr>
              <w:t>密接に</w:t>
            </w:r>
            <w:r w:rsidR="00DB6407" w:rsidRPr="005627E8">
              <w:rPr>
                <w:rFonts w:asciiTheme="minorEastAsia" w:eastAsiaTheme="minorEastAsia" w:hAnsiTheme="minorEastAsia" w:hint="eastAsia"/>
                <w:szCs w:val="21"/>
              </w:rPr>
              <w:t>連携した教育活動</w:t>
            </w:r>
            <w:r w:rsidR="00611A4C" w:rsidRPr="005627E8">
              <w:rPr>
                <w:rFonts w:asciiTheme="minorEastAsia" w:eastAsiaTheme="minorEastAsia" w:hAnsiTheme="minorEastAsia" w:hint="eastAsia"/>
                <w:szCs w:val="21"/>
              </w:rPr>
              <w:t>により</w:t>
            </w:r>
            <w:r w:rsidR="00DB6407" w:rsidRPr="005627E8">
              <w:rPr>
                <w:rFonts w:asciiTheme="minorEastAsia" w:eastAsiaTheme="minorEastAsia" w:hAnsiTheme="minorEastAsia" w:hint="eastAsia"/>
                <w:szCs w:val="21"/>
              </w:rPr>
              <w:t>、</w:t>
            </w:r>
            <w:r w:rsidR="00745350" w:rsidRPr="005627E8">
              <w:rPr>
                <w:rFonts w:asciiTheme="minorEastAsia" w:eastAsiaTheme="minorEastAsia" w:hAnsiTheme="minorEastAsia" w:hint="eastAsia"/>
                <w:szCs w:val="21"/>
              </w:rPr>
              <w:t>地域</w:t>
            </w:r>
            <w:r w:rsidR="00DB6407" w:rsidRPr="005627E8">
              <w:rPr>
                <w:rFonts w:asciiTheme="minorEastAsia" w:eastAsiaTheme="minorEastAsia" w:hAnsiTheme="minorEastAsia" w:hint="eastAsia"/>
                <w:szCs w:val="21"/>
              </w:rPr>
              <w:t>社会に貢献できる能力と豊かな人間性を持つ人材を育成し、</w:t>
            </w:r>
            <w:r w:rsidRPr="005627E8">
              <w:rPr>
                <w:rFonts w:asciiTheme="minorEastAsia" w:eastAsiaTheme="minorEastAsia" w:hAnsiTheme="minorEastAsia" w:hint="eastAsia"/>
                <w:szCs w:val="21"/>
              </w:rPr>
              <w:t>地域に信頼される</w:t>
            </w:r>
            <w:r w:rsidR="0081691B" w:rsidRPr="005627E8">
              <w:rPr>
                <w:rFonts w:asciiTheme="minorEastAsia" w:eastAsiaTheme="minorEastAsia" w:hAnsiTheme="minorEastAsia" w:hint="eastAsia"/>
                <w:szCs w:val="21"/>
              </w:rPr>
              <w:t>高校</w:t>
            </w:r>
            <w:r w:rsidRPr="005627E8">
              <w:rPr>
                <w:rFonts w:asciiTheme="minorEastAsia" w:eastAsiaTheme="minorEastAsia" w:hAnsiTheme="minorEastAsia" w:hint="eastAsia"/>
                <w:szCs w:val="21"/>
              </w:rPr>
              <w:t>をめざす。</w:t>
            </w:r>
          </w:p>
          <w:p w14:paraId="5CFB86D0" w14:textId="30984858" w:rsidR="002F0135" w:rsidRPr="005627E8" w:rsidRDefault="00DE4B90" w:rsidP="009D2F17">
            <w:pPr>
              <w:spacing w:line="260" w:lineRule="exact"/>
              <w:rPr>
                <w:rFonts w:asciiTheme="minorEastAsia" w:eastAsiaTheme="minorEastAsia" w:hAnsiTheme="minorEastAsia"/>
                <w:szCs w:val="21"/>
              </w:rPr>
            </w:pPr>
            <w:r w:rsidRPr="005627E8">
              <w:rPr>
                <w:rFonts w:asciiTheme="minorEastAsia" w:eastAsiaTheme="minorEastAsia" w:hAnsiTheme="minorEastAsia" w:hint="eastAsia"/>
                <w:szCs w:val="21"/>
              </w:rPr>
              <w:t>１</w:t>
            </w:r>
            <w:r w:rsidR="00EB07C2" w:rsidRPr="005627E8">
              <w:rPr>
                <w:rFonts w:asciiTheme="minorEastAsia" w:eastAsiaTheme="minorEastAsia" w:hAnsiTheme="minorEastAsia" w:hint="eastAsia"/>
                <w:szCs w:val="21"/>
              </w:rPr>
              <w:t xml:space="preserve">　</w:t>
            </w:r>
            <w:r w:rsidR="001D3EC4" w:rsidRPr="005627E8">
              <w:rPr>
                <w:rFonts w:asciiTheme="minorEastAsia" w:eastAsiaTheme="minorEastAsia" w:hAnsiTheme="minorEastAsia" w:hint="eastAsia"/>
                <w:szCs w:val="21"/>
              </w:rPr>
              <w:t>生徒が</w:t>
            </w:r>
            <w:r w:rsidR="002F0135" w:rsidRPr="005627E8">
              <w:rPr>
                <w:rFonts w:asciiTheme="minorEastAsia" w:eastAsiaTheme="minorEastAsia" w:hAnsiTheme="minorEastAsia" w:hint="eastAsia"/>
                <w:szCs w:val="21"/>
              </w:rPr>
              <w:t>積極的に参加・活動</w:t>
            </w:r>
            <w:r w:rsidR="00A221EF" w:rsidRPr="005627E8">
              <w:rPr>
                <w:rFonts w:asciiTheme="minorEastAsia" w:eastAsiaTheme="minorEastAsia" w:hAnsiTheme="minorEastAsia" w:hint="eastAsia"/>
                <w:szCs w:val="21"/>
              </w:rPr>
              <w:t>する</w:t>
            </w:r>
            <w:r w:rsidR="002F0135" w:rsidRPr="005627E8">
              <w:rPr>
                <w:rFonts w:asciiTheme="minorEastAsia" w:eastAsiaTheme="minorEastAsia" w:hAnsiTheme="minorEastAsia" w:hint="eastAsia"/>
                <w:szCs w:val="21"/>
              </w:rPr>
              <w:t>「わかる授業</w:t>
            </w:r>
            <w:r w:rsidR="001D3EC4" w:rsidRPr="005627E8">
              <w:rPr>
                <w:rFonts w:asciiTheme="minorEastAsia" w:eastAsiaTheme="minorEastAsia" w:hAnsiTheme="minorEastAsia" w:hint="eastAsia"/>
                <w:szCs w:val="21"/>
              </w:rPr>
              <w:t>」</w:t>
            </w:r>
            <w:r w:rsidR="00BD2D65" w:rsidRPr="005627E8">
              <w:rPr>
                <w:rFonts w:asciiTheme="minorEastAsia" w:eastAsiaTheme="minorEastAsia" w:hAnsiTheme="minorEastAsia" w:hint="eastAsia"/>
                <w:szCs w:val="21"/>
              </w:rPr>
              <w:t>を推進し、「スモールステップで学びを支援」</w:t>
            </w:r>
            <w:r w:rsidR="002F0135" w:rsidRPr="005627E8">
              <w:rPr>
                <w:rFonts w:asciiTheme="minorEastAsia" w:eastAsiaTheme="minorEastAsia" w:hAnsiTheme="minorEastAsia" w:hint="eastAsia"/>
                <w:szCs w:val="21"/>
              </w:rPr>
              <w:t>し、「確かな学力」</w:t>
            </w:r>
            <w:r w:rsidR="001D3EC4" w:rsidRPr="005627E8">
              <w:rPr>
                <w:rFonts w:asciiTheme="minorEastAsia" w:eastAsiaTheme="minorEastAsia" w:hAnsiTheme="minorEastAsia" w:hint="eastAsia"/>
                <w:szCs w:val="21"/>
              </w:rPr>
              <w:t>を育成する</w:t>
            </w:r>
            <w:r w:rsidR="002F0135" w:rsidRPr="005627E8">
              <w:rPr>
                <w:rFonts w:asciiTheme="minorEastAsia" w:eastAsiaTheme="minorEastAsia" w:hAnsiTheme="minorEastAsia" w:hint="eastAsia"/>
                <w:szCs w:val="21"/>
              </w:rPr>
              <w:t>。</w:t>
            </w:r>
          </w:p>
          <w:p w14:paraId="386FCD2D" w14:textId="543F19F3" w:rsidR="002F0135" w:rsidRPr="005627E8" w:rsidRDefault="00DE4B90" w:rsidP="009D2F17">
            <w:pPr>
              <w:spacing w:line="260" w:lineRule="exact"/>
              <w:ind w:left="420" w:hangingChars="200" w:hanging="420"/>
              <w:rPr>
                <w:rFonts w:asciiTheme="minorEastAsia" w:eastAsiaTheme="minorEastAsia" w:hAnsiTheme="minorEastAsia"/>
                <w:szCs w:val="21"/>
              </w:rPr>
            </w:pPr>
            <w:r w:rsidRPr="005627E8">
              <w:rPr>
                <w:rFonts w:asciiTheme="minorEastAsia" w:eastAsiaTheme="minorEastAsia" w:hAnsiTheme="minorEastAsia" w:hint="eastAsia"/>
                <w:szCs w:val="21"/>
              </w:rPr>
              <w:t>２</w:t>
            </w:r>
            <w:r w:rsidR="00EB07C2" w:rsidRPr="005627E8">
              <w:rPr>
                <w:rFonts w:asciiTheme="minorEastAsia" w:eastAsiaTheme="minorEastAsia" w:hAnsiTheme="minorEastAsia" w:hint="eastAsia"/>
                <w:szCs w:val="21"/>
              </w:rPr>
              <w:t xml:space="preserve">　</w:t>
            </w:r>
            <w:r w:rsidR="002F0135" w:rsidRPr="005627E8">
              <w:rPr>
                <w:rFonts w:asciiTheme="minorEastAsia" w:eastAsiaTheme="minorEastAsia" w:hAnsiTheme="minorEastAsia" w:hint="eastAsia"/>
                <w:szCs w:val="21"/>
              </w:rPr>
              <w:t>キャリア教育の充実に努め</w:t>
            </w:r>
            <w:r w:rsidR="00573C98" w:rsidRPr="005627E8">
              <w:rPr>
                <w:rFonts w:asciiTheme="minorEastAsia" w:eastAsiaTheme="minorEastAsia" w:hAnsiTheme="minorEastAsia" w:hint="eastAsia"/>
                <w:szCs w:val="21"/>
              </w:rPr>
              <w:t>ると</w:t>
            </w:r>
            <w:r w:rsidR="006A27CD" w:rsidRPr="005627E8">
              <w:rPr>
                <w:rFonts w:asciiTheme="minorEastAsia" w:eastAsiaTheme="minorEastAsia" w:hAnsiTheme="minorEastAsia" w:hint="eastAsia"/>
                <w:szCs w:val="21"/>
              </w:rPr>
              <w:t>共に</w:t>
            </w:r>
            <w:r w:rsidR="002F0135" w:rsidRPr="005627E8">
              <w:rPr>
                <w:rFonts w:asciiTheme="minorEastAsia" w:eastAsiaTheme="minorEastAsia" w:hAnsiTheme="minorEastAsia" w:hint="eastAsia"/>
                <w:szCs w:val="21"/>
              </w:rPr>
              <w:t>、</w:t>
            </w:r>
            <w:r w:rsidR="00775A3A" w:rsidRPr="005627E8">
              <w:rPr>
                <w:rFonts w:asciiTheme="minorEastAsia" w:eastAsiaTheme="minorEastAsia" w:hAnsiTheme="minorEastAsia" w:hint="eastAsia"/>
                <w:szCs w:val="21"/>
              </w:rPr>
              <w:t>自立支援コース並びに</w:t>
            </w:r>
            <w:r w:rsidR="002F0135" w:rsidRPr="005627E8">
              <w:rPr>
                <w:rFonts w:asciiTheme="minorEastAsia" w:eastAsiaTheme="minorEastAsia" w:hAnsiTheme="minorEastAsia" w:hint="eastAsia"/>
                <w:szCs w:val="21"/>
              </w:rPr>
              <w:t>専門コース</w:t>
            </w:r>
            <w:r w:rsidR="00A221EF" w:rsidRPr="005627E8">
              <w:rPr>
                <w:rFonts w:asciiTheme="minorEastAsia" w:eastAsiaTheme="minorEastAsia" w:hAnsiTheme="minorEastAsia" w:hint="eastAsia"/>
                <w:szCs w:val="21"/>
              </w:rPr>
              <w:t>等</w:t>
            </w:r>
            <w:r w:rsidR="00EB07C2" w:rsidRPr="005627E8">
              <w:rPr>
                <w:rFonts w:asciiTheme="minorEastAsia" w:eastAsiaTheme="minorEastAsia" w:hAnsiTheme="minorEastAsia" w:hint="eastAsia"/>
                <w:szCs w:val="21"/>
              </w:rPr>
              <w:t>において</w:t>
            </w:r>
            <w:r w:rsidR="002F0135" w:rsidRPr="005627E8">
              <w:rPr>
                <w:rFonts w:asciiTheme="minorEastAsia" w:eastAsiaTheme="minorEastAsia" w:hAnsiTheme="minorEastAsia" w:hint="eastAsia"/>
                <w:szCs w:val="21"/>
              </w:rPr>
              <w:t>特色</w:t>
            </w:r>
            <w:r w:rsidR="00A221EF" w:rsidRPr="005627E8">
              <w:rPr>
                <w:rFonts w:asciiTheme="minorEastAsia" w:eastAsiaTheme="minorEastAsia" w:hAnsiTheme="minorEastAsia" w:hint="eastAsia"/>
                <w:szCs w:val="21"/>
              </w:rPr>
              <w:t>ある</w:t>
            </w:r>
            <w:r w:rsidR="002F0135" w:rsidRPr="005627E8">
              <w:rPr>
                <w:rFonts w:asciiTheme="minorEastAsia" w:eastAsiaTheme="minorEastAsia" w:hAnsiTheme="minorEastAsia" w:hint="eastAsia"/>
                <w:szCs w:val="21"/>
              </w:rPr>
              <w:t>教育活動を展開</w:t>
            </w:r>
            <w:r w:rsidR="00A221EF" w:rsidRPr="005627E8">
              <w:rPr>
                <w:rFonts w:asciiTheme="minorEastAsia" w:eastAsiaTheme="minorEastAsia" w:hAnsiTheme="minorEastAsia" w:hint="eastAsia"/>
                <w:szCs w:val="21"/>
              </w:rPr>
              <w:t>し</w:t>
            </w:r>
            <w:r w:rsidR="00EB07C2" w:rsidRPr="005627E8">
              <w:rPr>
                <w:rFonts w:asciiTheme="minorEastAsia" w:eastAsiaTheme="minorEastAsia" w:hAnsiTheme="minorEastAsia" w:hint="eastAsia"/>
                <w:szCs w:val="21"/>
              </w:rPr>
              <w:t>、</w:t>
            </w:r>
            <w:r w:rsidR="00E347C6" w:rsidRPr="005627E8">
              <w:rPr>
                <w:rFonts w:asciiTheme="minorEastAsia" w:eastAsiaTheme="minorEastAsia" w:hAnsiTheme="minorEastAsia" w:hint="eastAsia"/>
                <w:szCs w:val="21"/>
              </w:rPr>
              <w:t>主体的に</w:t>
            </w:r>
            <w:r w:rsidR="00A221EF" w:rsidRPr="005627E8">
              <w:rPr>
                <w:rFonts w:asciiTheme="minorEastAsia" w:eastAsiaTheme="minorEastAsia" w:hAnsiTheme="minorEastAsia" w:hint="eastAsia"/>
                <w:szCs w:val="21"/>
              </w:rPr>
              <w:t>進路実現できる生徒を育成する</w:t>
            </w:r>
            <w:r w:rsidR="002F0135" w:rsidRPr="005627E8">
              <w:rPr>
                <w:rFonts w:asciiTheme="minorEastAsia" w:eastAsiaTheme="minorEastAsia" w:hAnsiTheme="minorEastAsia" w:hint="eastAsia"/>
                <w:szCs w:val="21"/>
              </w:rPr>
              <w:t>。</w:t>
            </w:r>
          </w:p>
          <w:p w14:paraId="341F1B9A" w14:textId="471E2D7D" w:rsidR="00201A51" w:rsidRPr="005627E8" w:rsidRDefault="00DE4B90" w:rsidP="009D2F17">
            <w:pPr>
              <w:spacing w:line="260" w:lineRule="exact"/>
              <w:ind w:left="420" w:hangingChars="200" w:hanging="420"/>
              <w:rPr>
                <w:rFonts w:ascii="ＭＳ ゴシック" w:eastAsia="ＭＳ ゴシック" w:hAnsi="ＭＳ ゴシック"/>
                <w:szCs w:val="21"/>
              </w:rPr>
            </w:pPr>
            <w:r w:rsidRPr="005627E8">
              <w:rPr>
                <w:rFonts w:asciiTheme="minorEastAsia" w:eastAsiaTheme="minorEastAsia" w:hAnsiTheme="minorEastAsia" w:hint="eastAsia"/>
                <w:szCs w:val="21"/>
              </w:rPr>
              <w:t>３</w:t>
            </w:r>
            <w:r w:rsidR="00EB07C2" w:rsidRPr="005627E8">
              <w:rPr>
                <w:rFonts w:asciiTheme="minorEastAsia" w:eastAsiaTheme="minorEastAsia" w:hAnsiTheme="minorEastAsia" w:hint="eastAsia"/>
                <w:szCs w:val="21"/>
              </w:rPr>
              <w:t xml:space="preserve">　</w:t>
            </w:r>
            <w:r w:rsidR="00573C98" w:rsidRPr="005627E8">
              <w:rPr>
                <w:rFonts w:asciiTheme="minorEastAsia" w:eastAsiaTheme="minorEastAsia" w:hAnsiTheme="minorEastAsia" w:hint="eastAsia"/>
                <w:szCs w:val="21"/>
              </w:rPr>
              <w:t>教育活動全体を通じて、</w:t>
            </w:r>
            <w:r w:rsidR="002F0135" w:rsidRPr="005627E8">
              <w:rPr>
                <w:rFonts w:asciiTheme="minorEastAsia" w:eastAsiaTheme="minorEastAsia" w:hAnsiTheme="minorEastAsia" w:hint="eastAsia"/>
                <w:szCs w:val="21"/>
              </w:rPr>
              <w:t>規範意識</w:t>
            </w:r>
            <w:r w:rsidR="00573577" w:rsidRPr="005627E8">
              <w:rPr>
                <w:rFonts w:asciiTheme="minorEastAsia" w:eastAsiaTheme="minorEastAsia" w:hAnsiTheme="minorEastAsia" w:hint="eastAsia"/>
                <w:szCs w:val="21"/>
              </w:rPr>
              <w:t>、人権意識</w:t>
            </w:r>
            <w:r w:rsidR="00573C98" w:rsidRPr="005627E8">
              <w:rPr>
                <w:rFonts w:asciiTheme="minorEastAsia" w:eastAsiaTheme="minorEastAsia" w:hAnsiTheme="minorEastAsia" w:hint="eastAsia"/>
                <w:szCs w:val="21"/>
              </w:rPr>
              <w:t>の</w:t>
            </w:r>
            <w:r w:rsidR="002F0135" w:rsidRPr="005627E8">
              <w:rPr>
                <w:rFonts w:asciiTheme="minorEastAsia" w:eastAsiaTheme="minorEastAsia" w:hAnsiTheme="minorEastAsia" w:hint="eastAsia"/>
                <w:szCs w:val="21"/>
              </w:rPr>
              <w:t>向上</w:t>
            </w:r>
            <w:r w:rsidR="00573C98" w:rsidRPr="005627E8">
              <w:rPr>
                <w:rFonts w:asciiTheme="minorEastAsia" w:eastAsiaTheme="minorEastAsia" w:hAnsiTheme="minorEastAsia" w:hint="eastAsia"/>
                <w:szCs w:val="21"/>
              </w:rPr>
              <w:t>を</w:t>
            </w:r>
            <w:r w:rsidR="00215A61" w:rsidRPr="005627E8">
              <w:rPr>
                <w:rFonts w:asciiTheme="minorEastAsia" w:eastAsiaTheme="minorEastAsia" w:hAnsiTheme="minorEastAsia" w:hint="eastAsia"/>
                <w:szCs w:val="21"/>
              </w:rPr>
              <w:t>図ると</w:t>
            </w:r>
            <w:r w:rsidR="00B9766F" w:rsidRPr="005627E8">
              <w:rPr>
                <w:rFonts w:asciiTheme="minorEastAsia" w:eastAsiaTheme="minorEastAsia" w:hAnsiTheme="minorEastAsia" w:hint="eastAsia"/>
                <w:szCs w:val="21"/>
              </w:rPr>
              <w:t>とも</w:t>
            </w:r>
            <w:r w:rsidR="00215A61" w:rsidRPr="005627E8">
              <w:rPr>
                <w:rFonts w:asciiTheme="minorEastAsia" w:eastAsiaTheme="minorEastAsia" w:hAnsiTheme="minorEastAsia" w:hint="eastAsia"/>
                <w:szCs w:val="21"/>
              </w:rPr>
              <w:t>に</w:t>
            </w:r>
            <w:r w:rsidR="00573C98" w:rsidRPr="005627E8">
              <w:rPr>
                <w:rFonts w:asciiTheme="minorEastAsia" w:eastAsiaTheme="minorEastAsia" w:hAnsiTheme="minorEastAsia" w:hint="eastAsia"/>
                <w:szCs w:val="21"/>
              </w:rPr>
              <w:t>、</w:t>
            </w:r>
            <w:r w:rsidR="00215A61" w:rsidRPr="005627E8">
              <w:rPr>
                <w:rFonts w:asciiTheme="minorEastAsia" w:eastAsiaTheme="minorEastAsia" w:hAnsiTheme="minorEastAsia" w:hint="eastAsia"/>
                <w:szCs w:val="21"/>
              </w:rPr>
              <w:t>地域と</w:t>
            </w:r>
            <w:r w:rsidR="00A221EF" w:rsidRPr="005627E8">
              <w:rPr>
                <w:rFonts w:asciiTheme="minorEastAsia" w:eastAsiaTheme="minorEastAsia" w:hAnsiTheme="minorEastAsia" w:hint="eastAsia"/>
                <w:szCs w:val="21"/>
              </w:rPr>
              <w:t>の</w:t>
            </w:r>
            <w:r w:rsidR="00215A61" w:rsidRPr="005627E8">
              <w:rPr>
                <w:rFonts w:asciiTheme="minorEastAsia" w:eastAsiaTheme="minorEastAsia" w:hAnsiTheme="minorEastAsia" w:hint="eastAsia"/>
                <w:szCs w:val="21"/>
              </w:rPr>
              <w:t>交流・連携</w:t>
            </w:r>
            <w:r w:rsidR="00A221EF" w:rsidRPr="005627E8">
              <w:rPr>
                <w:rFonts w:asciiTheme="minorEastAsia" w:eastAsiaTheme="minorEastAsia" w:hAnsiTheme="minorEastAsia" w:hint="eastAsia"/>
                <w:szCs w:val="21"/>
              </w:rPr>
              <w:t>を深め</w:t>
            </w:r>
            <w:r w:rsidR="00215A61" w:rsidRPr="005627E8">
              <w:rPr>
                <w:rFonts w:asciiTheme="minorEastAsia" w:eastAsiaTheme="minorEastAsia" w:hAnsiTheme="minorEastAsia" w:hint="eastAsia"/>
                <w:szCs w:val="21"/>
              </w:rPr>
              <w:t>、</w:t>
            </w:r>
            <w:r w:rsidR="003368AB" w:rsidRPr="005627E8">
              <w:rPr>
                <w:rFonts w:asciiTheme="minorEastAsia" w:eastAsiaTheme="minorEastAsia" w:hAnsiTheme="minorEastAsia" w:hint="eastAsia"/>
                <w:szCs w:val="21"/>
              </w:rPr>
              <w:t>安全・安心な学校としての信頼感を高めていく。</w:t>
            </w:r>
          </w:p>
        </w:tc>
      </w:tr>
    </w:tbl>
    <w:p w14:paraId="54F4FA5D" w14:textId="77777777" w:rsidR="00324B67" w:rsidRPr="005627E8" w:rsidRDefault="00324B67" w:rsidP="009D2F17">
      <w:pPr>
        <w:spacing w:line="260" w:lineRule="exact"/>
        <w:ind w:hanging="187"/>
        <w:jc w:val="left"/>
        <w:rPr>
          <w:rFonts w:ascii="ＭＳ ゴシック" w:eastAsia="ＭＳ ゴシック" w:hAnsi="ＭＳ ゴシック"/>
          <w:szCs w:val="21"/>
        </w:rPr>
      </w:pPr>
    </w:p>
    <w:p w14:paraId="55359DB9" w14:textId="7EA5DE54" w:rsidR="009B365C" w:rsidRPr="005627E8" w:rsidRDefault="00DE4B90" w:rsidP="004245A1">
      <w:pPr>
        <w:spacing w:line="300" w:lineRule="exact"/>
        <w:ind w:hanging="187"/>
        <w:jc w:val="left"/>
        <w:rPr>
          <w:rFonts w:ascii="ＭＳ ゴシック" w:eastAsia="ＭＳ ゴシック" w:hAnsi="ＭＳ ゴシック"/>
          <w:sz w:val="22"/>
          <w:szCs w:val="22"/>
        </w:rPr>
      </w:pPr>
      <w:r w:rsidRPr="005627E8">
        <w:rPr>
          <w:rFonts w:ascii="ＭＳ ゴシック" w:eastAsia="ＭＳ ゴシック" w:hAnsi="ＭＳ ゴシック" w:hint="eastAsia"/>
          <w:sz w:val="22"/>
          <w:szCs w:val="22"/>
        </w:rPr>
        <w:t>２</w:t>
      </w:r>
      <w:r w:rsidR="009B365C" w:rsidRPr="005627E8">
        <w:rPr>
          <w:rFonts w:ascii="ＭＳ ゴシック" w:eastAsia="ＭＳ ゴシック" w:hAnsi="ＭＳ ゴシック" w:hint="eastAsia"/>
          <w:sz w:val="22"/>
          <w:szCs w:val="22"/>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627E8" w14:paraId="617DA566" w14:textId="77777777" w:rsidTr="000354D4">
        <w:trPr>
          <w:jc w:val="center"/>
        </w:trPr>
        <w:tc>
          <w:tcPr>
            <w:tcW w:w="14944" w:type="dxa"/>
            <w:shd w:val="clear" w:color="auto" w:fill="auto"/>
          </w:tcPr>
          <w:p w14:paraId="04F0972E" w14:textId="088545FA" w:rsidR="002640E9" w:rsidRPr="005627E8" w:rsidRDefault="00DE4B90" w:rsidP="009D2F17">
            <w:pPr>
              <w:spacing w:line="260" w:lineRule="exact"/>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１</w:t>
            </w:r>
            <w:r w:rsidR="002640E9" w:rsidRPr="005627E8">
              <w:rPr>
                <w:rFonts w:asciiTheme="minorEastAsia" w:eastAsiaTheme="minorEastAsia" w:hAnsiTheme="minorEastAsia" w:hint="eastAsia"/>
                <w:color w:val="000000"/>
                <w:szCs w:val="21"/>
              </w:rPr>
              <w:t xml:space="preserve">　確かな学力の育成と授業改善</w:t>
            </w:r>
          </w:p>
          <w:p w14:paraId="1CE47271" w14:textId="297B0D30" w:rsidR="002640E9" w:rsidRPr="005627E8" w:rsidRDefault="002640E9" w:rsidP="009D2F17">
            <w:pPr>
              <w:spacing w:line="260" w:lineRule="exact"/>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hint="eastAsia"/>
                <w:color w:val="000000"/>
                <w:szCs w:val="21"/>
              </w:rPr>
              <w:t>１</w:t>
            </w:r>
            <w:r w:rsidRPr="005627E8">
              <w:rPr>
                <w:rFonts w:asciiTheme="minorEastAsia" w:eastAsiaTheme="minorEastAsia" w:hAnsiTheme="minorEastAsia" w:hint="eastAsia"/>
                <w:color w:val="000000"/>
                <w:szCs w:val="21"/>
              </w:rPr>
              <w:t>）生徒の参加・活動量の多い「わかる授業」をめざした授業改善に取り組み、自ら学ぶ生徒を育てる。</w:t>
            </w:r>
          </w:p>
          <w:p w14:paraId="03070B68" w14:textId="77777777" w:rsidR="002640E9" w:rsidRPr="005627E8" w:rsidRDefault="002640E9" w:rsidP="009D2F17">
            <w:pPr>
              <w:spacing w:line="260" w:lineRule="exact"/>
              <w:ind w:firstLineChars="200" w:firstLine="42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ア　アクティブ・ラーニングを取り入れ、生徒の授業参加と活動量を積極的に増加させ、学びを深める。</w:t>
            </w:r>
          </w:p>
          <w:p w14:paraId="404D4AA8" w14:textId="77777777" w:rsidR="002640E9" w:rsidRPr="005627E8" w:rsidRDefault="002640E9" w:rsidP="009D2F17">
            <w:pPr>
              <w:spacing w:line="260" w:lineRule="exact"/>
              <w:ind w:firstLineChars="200" w:firstLine="42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イ　教員相互の授業見学、他校や中学校の授業見学、授業アンケートを効果的に活用し、授業改善に取り組む。</w:t>
            </w:r>
          </w:p>
          <w:p w14:paraId="7035D982" w14:textId="787DE9E2" w:rsidR="002640E9" w:rsidRPr="005627E8" w:rsidRDefault="002640E9" w:rsidP="009D2F17">
            <w:pPr>
              <w:spacing w:line="260" w:lineRule="exact"/>
              <w:ind w:firstLineChars="200" w:firstLine="42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ウ　国際交流事業、英語検定</w:t>
            </w:r>
            <w:r w:rsidR="009D2F17" w:rsidRPr="005627E8">
              <w:rPr>
                <w:rFonts w:asciiTheme="minorEastAsia" w:eastAsiaTheme="minorEastAsia" w:hAnsiTheme="minorEastAsia" w:hint="eastAsia"/>
                <w:color w:val="000000"/>
                <w:szCs w:val="21"/>
              </w:rPr>
              <w:t>・</w:t>
            </w:r>
            <w:r w:rsidR="005627E8" w:rsidRPr="005627E8">
              <w:rPr>
                <w:rFonts w:asciiTheme="minorEastAsia" w:eastAsiaTheme="minorEastAsia" w:hAnsiTheme="minorEastAsia"/>
                <w:color w:val="000000"/>
                <w:szCs w:val="21"/>
              </w:rPr>
              <w:t>GTEC</w:t>
            </w:r>
            <w:r w:rsidRPr="005627E8">
              <w:rPr>
                <w:rFonts w:asciiTheme="minorEastAsia" w:eastAsiaTheme="minorEastAsia" w:hAnsiTheme="minorEastAsia" w:hint="eastAsia"/>
                <w:color w:val="000000"/>
                <w:szCs w:val="21"/>
              </w:rPr>
              <w:t>等を活用し、国際理解教育を推進する。</w:t>
            </w:r>
          </w:p>
          <w:p w14:paraId="5CE65632" w14:textId="77777777" w:rsidR="002640E9" w:rsidRPr="005627E8" w:rsidRDefault="002640E9" w:rsidP="009D2F17">
            <w:pPr>
              <w:spacing w:line="260" w:lineRule="exact"/>
              <w:ind w:leftChars="200" w:left="840" w:hangingChars="200" w:hanging="42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 xml:space="preserve">エ　</w:t>
            </w:r>
            <w:r w:rsidR="001C2D73" w:rsidRPr="005627E8">
              <w:rPr>
                <w:rFonts w:asciiTheme="minorEastAsia" w:eastAsiaTheme="minorEastAsia" w:hAnsiTheme="minorEastAsia" w:hint="eastAsia"/>
                <w:color w:val="000000"/>
                <w:szCs w:val="21"/>
              </w:rPr>
              <w:t>「</w:t>
            </w:r>
            <w:r w:rsidRPr="005627E8">
              <w:rPr>
                <w:rFonts w:asciiTheme="minorEastAsia" w:eastAsiaTheme="minorEastAsia" w:hAnsiTheme="minorEastAsia" w:hint="eastAsia"/>
                <w:color w:val="000000"/>
                <w:szCs w:val="21"/>
              </w:rPr>
              <w:t>阿武野プロジェクト</w:t>
            </w:r>
            <w:r w:rsidR="004532D9" w:rsidRPr="005627E8">
              <w:rPr>
                <w:rFonts w:asciiTheme="minorEastAsia" w:eastAsiaTheme="minorEastAsia" w:hAnsiTheme="minorEastAsia" w:hint="eastAsia"/>
                <w:color w:val="000000"/>
                <w:szCs w:val="21"/>
              </w:rPr>
              <w:t>（あぶプロ）</w:t>
            </w:r>
            <w:r w:rsidRPr="005627E8">
              <w:rPr>
                <w:rFonts w:asciiTheme="minorEastAsia" w:eastAsiaTheme="minorEastAsia" w:hAnsiTheme="minorEastAsia" w:hint="eastAsia"/>
                <w:color w:val="000000"/>
                <w:szCs w:val="21"/>
              </w:rPr>
              <w:t>～学力充実プロジェクト委員会」を中心として、組織的な授業改善を行い、生徒の学力の充実を図る。さらに新学習指導要領を</w:t>
            </w:r>
            <w:r w:rsidR="00E968DB" w:rsidRPr="005627E8">
              <w:rPr>
                <w:rFonts w:asciiTheme="minorEastAsia" w:eastAsiaTheme="minorEastAsia" w:hAnsiTheme="minorEastAsia" w:hint="eastAsia"/>
                <w:color w:val="000000"/>
                <w:szCs w:val="21"/>
              </w:rPr>
              <w:t>ふまえた</w:t>
            </w:r>
            <w:r w:rsidRPr="005627E8">
              <w:rPr>
                <w:rFonts w:asciiTheme="minorEastAsia" w:eastAsiaTheme="minorEastAsia" w:hAnsiTheme="minorEastAsia" w:hint="eastAsia"/>
                <w:color w:val="000000"/>
                <w:szCs w:val="21"/>
              </w:rPr>
              <w:t>カリキュラムマネジメントに取り組む。</w:t>
            </w:r>
          </w:p>
          <w:p w14:paraId="0B85B3AE" w14:textId="0FF06F7E" w:rsidR="002640E9" w:rsidRPr="005627E8" w:rsidRDefault="002640E9" w:rsidP="009D2F17">
            <w:pPr>
              <w:spacing w:line="260" w:lineRule="exact"/>
              <w:ind w:firstLineChars="200" w:firstLine="42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w:t>
            </w:r>
            <w:r w:rsidR="004532D9" w:rsidRPr="005627E8">
              <w:rPr>
                <w:rFonts w:asciiTheme="minorEastAsia" w:eastAsiaTheme="minorEastAsia" w:hAnsiTheme="minorEastAsia" w:hint="eastAsia"/>
                <w:color w:val="000000"/>
                <w:szCs w:val="21"/>
              </w:rPr>
              <w:t xml:space="preserve">　</w:t>
            </w:r>
            <w:r w:rsidRPr="005627E8">
              <w:rPr>
                <w:rFonts w:asciiTheme="minorEastAsia" w:eastAsiaTheme="minorEastAsia" w:hAnsiTheme="minorEastAsia" w:hint="eastAsia"/>
                <w:color w:val="000000"/>
                <w:szCs w:val="21"/>
              </w:rPr>
              <w:t>授業アンケートにおける興味関心、知識技能に係る生徒の満足度(</w:t>
            </w:r>
            <w:r w:rsidR="005627E8" w:rsidRPr="005627E8">
              <w:rPr>
                <w:rFonts w:asciiTheme="minorEastAsia" w:eastAsiaTheme="minorEastAsia" w:hAnsiTheme="minorEastAsia"/>
                <w:color w:val="000000"/>
                <w:szCs w:val="21"/>
              </w:rPr>
              <w:t>H</w:t>
            </w:r>
            <w:r w:rsidR="00DE4B90" w:rsidRPr="005627E8">
              <w:rPr>
                <w:rFonts w:asciiTheme="minorEastAsia" w:eastAsiaTheme="minorEastAsia" w:hAnsiTheme="minorEastAsia"/>
                <w:color w:val="000000"/>
                <w:szCs w:val="21"/>
              </w:rPr>
              <w:t>30</w:t>
            </w:r>
            <w:r w:rsidR="00F558AF"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color w:val="000000"/>
                <w:szCs w:val="21"/>
              </w:rPr>
              <w:t>79</w:t>
            </w:r>
            <w:r w:rsidR="00DE4B90">
              <w:rPr>
                <w:rFonts w:asciiTheme="minorEastAsia" w:eastAsiaTheme="minorEastAsia" w:hAnsiTheme="minorEastAsia" w:hint="eastAsia"/>
                <w:color w:val="000000"/>
                <w:szCs w:val="21"/>
              </w:rPr>
              <w:t>％</w:t>
            </w:r>
            <w:r w:rsidR="00F558AF" w:rsidRPr="005627E8">
              <w:rPr>
                <w:rFonts w:asciiTheme="minorEastAsia" w:eastAsiaTheme="minorEastAsia" w:hAnsiTheme="minorEastAsia" w:hint="eastAsia"/>
                <w:color w:val="000000"/>
                <w:szCs w:val="21"/>
              </w:rPr>
              <w:t>、</w:t>
            </w:r>
            <w:r w:rsidR="005627E8" w:rsidRPr="005627E8">
              <w:rPr>
                <w:rFonts w:asciiTheme="minorEastAsia" w:eastAsiaTheme="minorEastAsia" w:hAnsiTheme="minorEastAsia"/>
                <w:color w:val="000000"/>
                <w:szCs w:val="21"/>
              </w:rPr>
              <w:t>R</w:t>
            </w:r>
            <w:r w:rsidR="00DE4B90" w:rsidRPr="005627E8">
              <w:rPr>
                <w:rFonts w:asciiTheme="minorEastAsia" w:eastAsiaTheme="minorEastAsia" w:hAnsiTheme="minorEastAsia" w:hint="eastAsia"/>
                <w:color w:val="000000"/>
                <w:szCs w:val="21"/>
              </w:rPr>
              <w:t>１</w:t>
            </w:r>
            <w:r w:rsidR="00F558AF"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color w:val="000000"/>
                <w:szCs w:val="21"/>
              </w:rPr>
              <w:t>80</w:t>
            </w:r>
            <w:r w:rsidR="00DE4B90">
              <w:rPr>
                <w:rFonts w:asciiTheme="minorEastAsia" w:eastAsiaTheme="minorEastAsia" w:hAnsiTheme="minorEastAsia" w:hint="eastAsia"/>
                <w:color w:val="000000"/>
                <w:szCs w:val="21"/>
              </w:rPr>
              <w:t>％</w:t>
            </w:r>
            <w:r w:rsidR="006B76BA" w:rsidRPr="005627E8">
              <w:rPr>
                <w:rFonts w:asciiTheme="minorEastAsia" w:eastAsiaTheme="minorEastAsia" w:hAnsiTheme="minorEastAsia" w:hint="eastAsia"/>
                <w:color w:val="000000"/>
                <w:szCs w:val="21"/>
              </w:rPr>
              <w:t>、</w:t>
            </w:r>
            <w:r w:rsidR="005627E8" w:rsidRPr="005627E8">
              <w:rPr>
                <w:rFonts w:asciiTheme="minorEastAsia" w:eastAsiaTheme="minorEastAsia" w:hAnsiTheme="minorEastAsia"/>
                <w:color w:val="000000"/>
                <w:szCs w:val="21"/>
              </w:rPr>
              <w:t>R</w:t>
            </w:r>
            <w:r w:rsidR="00DE4B90" w:rsidRPr="005627E8">
              <w:rPr>
                <w:rFonts w:asciiTheme="minorEastAsia" w:eastAsiaTheme="minorEastAsia" w:hAnsiTheme="minorEastAsia" w:hint="eastAsia"/>
                <w:color w:val="000000"/>
                <w:szCs w:val="21"/>
              </w:rPr>
              <w:t>２</w:t>
            </w:r>
            <w:r w:rsidR="006B76BA"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color w:val="000000"/>
                <w:szCs w:val="21"/>
              </w:rPr>
              <w:t>88</w:t>
            </w:r>
            <w:r w:rsidR="00DE4B90">
              <w:rPr>
                <w:rFonts w:asciiTheme="minorEastAsia" w:eastAsiaTheme="minorEastAsia" w:hAnsiTheme="minorEastAsia" w:hint="eastAsia"/>
                <w:color w:val="000000"/>
                <w:szCs w:val="21"/>
              </w:rPr>
              <w:t>％</w:t>
            </w:r>
            <w:r w:rsidRPr="005627E8">
              <w:rPr>
                <w:rFonts w:asciiTheme="minorEastAsia" w:eastAsiaTheme="minorEastAsia" w:hAnsiTheme="minorEastAsia" w:hint="eastAsia"/>
                <w:color w:val="000000"/>
                <w:szCs w:val="21"/>
              </w:rPr>
              <w:t>)を上昇させ、令和</w:t>
            </w:r>
            <w:r w:rsidR="00DE4B90" w:rsidRPr="005627E8">
              <w:rPr>
                <w:rFonts w:asciiTheme="minorEastAsia" w:eastAsiaTheme="minorEastAsia" w:hAnsiTheme="minorEastAsia" w:hint="eastAsia"/>
                <w:color w:val="000000"/>
                <w:szCs w:val="21"/>
              </w:rPr>
              <w:t>５</w:t>
            </w:r>
            <w:r w:rsidRPr="005627E8">
              <w:rPr>
                <w:rFonts w:asciiTheme="minorEastAsia" w:eastAsiaTheme="minorEastAsia" w:hAnsiTheme="minorEastAsia" w:hint="eastAsia"/>
                <w:color w:val="000000"/>
                <w:szCs w:val="21"/>
              </w:rPr>
              <w:t>年度には</w:t>
            </w:r>
            <w:r w:rsidR="00DE4B90" w:rsidRPr="005627E8">
              <w:rPr>
                <w:rFonts w:asciiTheme="minorEastAsia" w:eastAsiaTheme="minorEastAsia" w:hAnsiTheme="minorEastAsia"/>
                <w:color w:val="000000"/>
                <w:szCs w:val="21"/>
              </w:rPr>
              <w:t>90</w:t>
            </w:r>
            <w:r w:rsidR="00DE4B90">
              <w:rPr>
                <w:rFonts w:asciiTheme="minorEastAsia" w:eastAsiaTheme="minorEastAsia" w:hAnsiTheme="minorEastAsia" w:hint="eastAsia"/>
                <w:color w:val="000000"/>
                <w:szCs w:val="21"/>
              </w:rPr>
              <w:t>％</w:t>
            </w:r>
            <w:r w:rsidRPr="005627E8">
              <w:rPr>
                <w:rFonts w:asciiTheme="minorEastAsia" w:eastAsiaTheme="minorEastAsia" w:hAnsiTheme="minorEastAsia" w:hint="eastAsia"/>
                <w:color w:val="000000"/>
                <w:szCs w:val="21"/>
              </w:rPr>
              <w:t>以上にする。</w:t>
            </w:r>
          </w:p>
          <w:p w14:paraId="234AC2D3" w14:textId="409C0039" w:rsidR="002640E9" w:rsidRPr="005627E8" w:rsidRDefault="002640E9" w:rsidP="006B76BA">
            <w:pPr>
              <w:spacing w:line="260" w:lineRule="exact"/>
              <w:ind w:leftChars="200" w:left="840" w:hangingChars="200" w:hanging="42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w:t>
            </w:r>
            <w:r w:rsidR="004532D9" w:rsidRPr="005627E8">
              <w:rPr>
                <w:rFonts w:asciiTheme="minorEastAsia" w:eastAsiaTheme="minorEastAsia" w:hAnsiTheme="minorEastAsia" w:hint="eastAsia"/>
                <w:color w:val="000000"/>
                <w:szCs w:val="21"/>
              </w:rPr>
              <w:t xml:space="preserve">　</w:t>
            </w:r>
            <w:r w:rsidR="006B76BA" w:rsidRPr="005627E8">
              <w:rPr>
                <w:rFonts w:asciiTheme="minorEastAsia" w:eastAsiaTheme="minorEastAsia" w:hAnsiTheme="minorEastAsia" w:hint="eastAsia"/>
                <w:color w:val="000000"/>
                <w:szCs w:val="21"/>
              </w:rPr>
              <w:t>教育産業における学力生活実態調査において、学習習慣上昇者の割合（</w:t>
            </w:r>
            <w:r w:rsidR="005627E8" w:rsidRPr="005627E8">
              <w:rPr>
                <w:rFonts w:asciiTheme="minorEastAsia" w:eastAsiaTheme="minorEastAsia" w:hAnsiTheme="minorEastAsia"/>
                <w:color w:val="000000"/>
                <w:szCs w:val="21"/>
              </w:rPr>
              <w:t>R</w:t>
            </w:r>
            <w:r w:rsidR="00DE4B90" w:rsidRPr="005627E8">
              <w:rPr>
                <w:rFonts w:asciiTheme="minorEastAsia" w:eastAsiaTheme="minorEastAsia" w:hAnsiTheme="minorEastAsia" w:hint="eastAsia"/>
                <w:color w:val="000000"/>
                <w:szCs w:val="21"/>
              </w:rPr>
              <w:t>１</w:t>
            </w:r>
            <w:r w:rsidR="006B76BA"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color w:val="000000"/>
                <w:szCs w:val="21"/>
              </w:rPr>
              <w:t>11</w:t>
            </w:r>
            <w:r w:rsidR="00DE4B90">
              <w:rPr>
                <w:rFonts w:asciiTheme="minorEastAsia" w:eastAsiaTheme="minorEastAsia" w:hAnsiTheme="minorEastAsia" w:hint="eastAsia"/>
                <w:color w:val="000000"/>
                <w:szCs w:val="21"/>
              </w:rPr>
              <w:t>％</w:t>
            </w:r>
            <w:r w:rsidR="006B76BA" w:rsidRPr="005627E8">
              <w:rPr>
                <w:rFonts w:asciiTheme="minorEastAsia" w:eastAsiaTheme="minorEastAsia" w:hAnsiTheme="minorEastAsia" w:hint="eastAsia"/>
                <w:color w:val="000000"/>
                <w:szCs w:val="21"/>
              </w:rPr>
              <w:t>、</w:t>
            </w:r>
            <w:r w:rsidR="005627E8" w:rsidRPr="005627E8">
              <w:rPr>
                <w:rFonts w:asciiTheme="minorEastAsia" w:eastAsiaTheme="minorEastAsia" w:hAnsiTheme="minorEastAsia"/>
                <w:color w:val="000000"/>
                <w:szCs w:val="21"/>
              </w:rPr>
              <w:t>R</w:t>
            </w:r>
            <w:r w:rsidR="00DE4B90" w:rsidRPr="005627E8">
              <w:rPr>
                <w:rFonts w:asciiTheme="minorEastAsia" w:eastAsiaTheme="minorEastAsia" w:hAnsiTheme="minorEastAsia" w:hint="eastAsia"/>
                <w:color w:val="000000"/>
                <w:szCs w:val="21"/>
              </w:rPr>
              <w:t>２</w:t>
            </w:r>
            <w:r w:rsidR="006B76BA"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color w:val="000000"/>
                <w:szCs w:val="21"/>
              </w:rPr>
              <w:t>30</w:t>
            </w:r>
            <w:r w:rsidR="00DE4B90">
              <w:rPr>
                <w:rFonts w:asciiTheme="minorEastAsia" w:eastAsiaTheme="minorEastAsia" w:hAnsiTheme="minorEastAsia" w:hint="eastAsia"/>
                <w:color w:val="000000"/>
                <w:szCs w:val="21"/>
              </w:rPr>
              <w:t>％</w:t>
            </w:r>
            <w:r w:rsidR="006B76BA" w:rsidRPr="005627E8">
              <w:rPr>
                <w:rFonts w:asciiTheme="minorEastAsia" w:eastAsiaTheme="minorEastAsia" w:hAnsiTheme="minorEastAsia" w:hint="eastAsia"/>
                <w:color w:val="000000"/>
                <w:szCs w:val="21"/>
              </w:rPr>
              <w:t>）を令和</w:t>
            </w:r>
            <w:r w:rsidR="00DE4B90" w:rsidRPr="005627E8">
              <w:rPr>
                <w:rFonts w:asciiTheme="minorEastAsia" w:eastAsiaTheme="minorEastAsia" w:hAnsiTheme="minorEastAsia" w:hint="eastAsia"/>
                <w:color w:val="000000"/>
                <w:szCs w:val="21"/>
              </w:rPr>
              <w:t>５</w:t>
            </w:r>
            <w:r w:rsidR="006B76BA" w:rsidRPr="005627E8">
              <w:rPr>
                <w:rFonts w:asciiTheme="minorEastAsia" w:eastAsiaTheme="minorEastAsia" w:hAnsiTheme="minorEastAsia" w:hint="eastAsia"/>
                <w:color w:val="000000"/>
                <w:szCs w:val="21"/>
              </w:rPr>
              <w:t>年度には</w:t>
            </w:r>
            <w:r w:rsidR="00DE4B90" w:rsidRPr="005627E8">
              <w:rPr>
                <w:rFonts w:asciiTheme="minorEastAsia" w:eastAsiaTheme="minorEastAsia" w:hAnsiTheme="minorEastAsia"/>
                <w:color w:val="000000"/>
                <w:szCs w:val="21"/>
              </w:rPr>
              <w:t>40</w:t>
            </w:r>
            <w:r w:rsidR="00DE4B90">
              <w:rPr>
                <w:rFonts w:asciiTheme="minorEastAsia" w:eastAsiaTheme="minorEastAsia" w:hAnsiTheme="minorEastAsia" w:hint="eastAsia"/>
                <w:color w:val="000000"/>
                <w:szCs w:val="21"/>
              </w:rPr>
              <w:t>％</w:t>
            </w:r>
            <w:r w:rsidR="006B76BA" w:rsidRPr="005627E8">
              <w:rPr>
                <w:rFonts w:asciiTheme="minorEastAsia" w:eastAsiaTheme="minorEastAsia" w:hAnsiTheme="minorEastAsia" w:hint="eastAsia"/>
                <w:color w:val="000000"/>
                <w:szCs w:val="21"/>
              </w:rPr>
              <w:t>に上昇させる。</w:t>
            </w:r>
          </w:p>
          <w:p w14:paraId="0620DD5E" w14:textId="7CB291F7" w:rsidR="002640E9" w:rsidRPr="005627E8" w:rsidRDefault="002640E9" w:rsidP="009D2F17">
            <w:pPr>
              <w:spacing w:line="260" w:lineRule="exact"/>
              <w:ind w:firstLineChars="200" w:firstLine="42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w:t>
            </w:r>
            <w:r w:rsidR="004532D9" w:rsidRPr="005627E8">
              <w:rPr>
                <w:rFonts w:asciiTheme="minorEastAsia" w:eastAsiaTheme="minorEastAsia" w:hAnsiTheme="minorEastAsia" w:hint="eastAsia"/>
                <w:color w:val="000000"/>
                <w:szCs w:val="21"/>
              </w:rPr>
              <w:t xml:space="preserve">　</w:t>
            </w:r>
            <w:r w:rsidR="005627E8" w:rsidRPr="005627E8">
              <w:rPr>
                <w:rFonts w:asciiTheme="minorEastAsia" w:eastAsiaTheme="minorEastAsia" w:hAnsiTheme="minorEastAsia"/>
                <w:color w:val="000000"/>
                <w:szCs w:val="21"/>
              </w:rPr>
              <w:t>ICT</w:t>
            </w:r>
            <w:r w:rsidRPr="005627E8">
              <w:rPr>
                <w:rFonts w:asciiTheme="minorEastAsia" w:eastAsiaTheme="minorEastAsia" w:hAnsiTheme="minorEastAsia" w:hint="eastAsia"/>
                <w:color w:val="000000"/>
                <w:szCs w:val="21"/>
              </w:rPr>
              <w:t>を活用した授業</w:t>
            </w:r>
            <w:r w:rsidR="00F558AF" w:rsidRPr="005627E8">
              <w:rPr>
                <w:rFonts w:asciiTheme="minorEastAsia" w:eastAsiaTheme="minorEastAsia" w:hAnsiTheme="minorEastAsia" w:hint="eastAsia"/>
                <w:color w:val="000000"/>
                <w:szCs w:val="21"/>
              </w:rPr>
              <w:t>(</w:t>
            </w:r>
            <w:r w:rsidR="005627E8" w:rsidRPr="005627E8">
              <w:rPr>
                <w:rFonts w:asciiTheme="minorEastAsia" w:eastAsiaTheme="minorEastAsia" w:hAnsiTheme="minorEastAsia"/>
                <w:color w:val="000000"/>
                <w:szCs w:val="21"/>
              </w:rPr>
              <w:t>H</w:t>
            </w:r>
            <w:r w:rsidR="00DE4B90" w:rsidRPr="005627E8">
              <w:rPr>
                <w:rFonts w:asciiTheme="minorEastAsia" w:eastAsiaTheme="minorEastAsia" w:hAnsiTheme="minorEastAsia"/>
                <w:color w:val="000000"/>
                <w:szCs w:val="21"/>
              </w:rPr>
              <w:t>30</w:t>
            </w:r>
            <w:r w:rsidR="00F558AF"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color w:val="000000"/>
                <w:szCs w:val="21"/>
              </w:rPr>
              <w:t>4500</w:t>
            </w:r>
            <w:r w:rsidR="00F558AF" w:rsidRPr="005627E8">
              <w:rPr>
                <w:rFonts w:asciiTheme="minorEastAsia" w:eastAsiaTheme="minorEastAsia" w:hAnsiTheme="minorEastAsia" w:hint="eastAsia"/>
                <w:color w:val="000000"/>
                <w:szCs w:val="21"/>
              </w:rPr>
              <w:t>時間、</w:t>
            </w:r>
            <w:r w:rsidR="005627E8" w:rsidRPr="005627E8">
              <w:rPr>
                <w:rFonts w:asciiTheme="minorEastAsia" w:eastAsiaTheme="minorEastAsia" w:hAnsiTheme="minorEastAsia"/>
                <w:color w:val="000000"/>
                <w:szCs w:val="21"/>
              </w:rPr>
              <w:t>R</w:t>
            </w:r>
            <w:r w:rsidR="00DE4B90" w:rsidRPr="005627E8">
              <w:rPr>
                <w:rFonts w:asciiTheme="minorEastAsia" w:eastAsiaTheme="minorEastAsia" w:hAnsiTheme="minorEastAsia" w:hint="eastAsia"/>
                <w:color w:val="000000"/>
                <w:szCs w:val="21"/>
              </w:rPr>
              <w:t>１</w:t>
            </w:r>
            <w:r w:rsidR="00F558AF"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color w:val="000000"/>
                <w:szCs w:val="21"/>
              </w:rPr>
              <w:t>6653</w:t>
            </w:r>
            <w:r w:rsidRPr="005627E8">
              <w:rPr>
                <w:rFonts w:asciiTheme="minorEastAsia" w:eastAsiaTheme="minorEastAsia" w:hAnsiTheme="minorEastAsia" w:hint="eastAsia"/>
                <w:color w:val="000000"/>
                <w:szCs w:val="21"/>
              </w:rPr>
              <w:t>時間</w:t>
            </w:r>
            <w:r w:rsidR="006B76BA" w:rsidRPr="005627E8">
              <w:rPr>
                <w:rFonts w:asciiTheme="minorEastAsia" w:eastAsiaTheme="minorEastAsia" w:hAnsiTheme="minorEastAsia" w:hint="eastAsia"/>
                <w:color w:val="000000"/>
                <w:szCs w:val="21"/>
              </w:rPr>
              <w:t>、</w:t>
            </w:r>
            <w:r w:rsidR="005627E8" w:rsidRPr="005627E8">
              <w:rPr>
                <w:rFonts w:asciiTheme="minorEastAsia" w:eastAsiaTheme="minorEastAsia" w:hAnsiTheme="minorEastAsia"/>
                <w:color w:val="000000"/>
                <w:szCs w:val="21"/>
              </w:rPr>
              <w:t>R</w:t>
            </w:r>
            <w:r w:rsidR="00DE4B90" w:rsidRPr="005627E8">
              <w:rPr>
                <w:rFonts w:asciiTheme="minorEastAsia" w:eastAsiaTheme="minorEastAsia" w:hAnsiTheme="minorEastAsia" w:hint="eastAsia"/>
                <w:color w:val="000000"/>
                <w:szCs w:val="21"/>
              </w:rPr>
              <w:t>２</w:t>
            </w:r>
            <w:r w:rsidR="006B76BA"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color w:val="000000"/>
                <w:szCs w:val="21"/>
              </w:rPr>
              <w:t>6691</w:t>
            </w:r>
            <w:r w:rsidR="006B76BA" w:rsidRPr="005627E8">
              <w:rPr>
                <w:rFonts w:asciiTheme="minorEastAsia" w:eastAsiaTheme="minorEastAsia" w:hAnsiTheme="minorEastAsia" w:hint="eastAsia"/>
                <w:color w:val="000000"/>
                <w:szCs w:val="21"/>
              </w:rPr>
              <w:t>時間</w:t>
            </w:r>
            <w:r w:rsidR="00F558AF" w:rsidRPr="005627E8">
              <w:rPr>
                <w:rFonts w:asciiTheme="minorEastAsia" w:eastAsiaTheme="minorEastAsia" w:hAnsiTheme="minorEastAsia" w:hint="eastAsia"/>
                <w:color w:val="000000"/>
                <w:szCs w:val="21"/>
              </w:rPr>
              <w:t>)</w:t>
            </w:r>
            <w:r w:rsidRPr="005627E8">
              <w:rPr>
                <w:rFonts w:asciiTheme="minorEastAsia" w:eastAsiaTheme="minorEastAsia" w:hAnsiTheme="minorEastAsia" w:hint="eastAsia"/>
                <w:color w:val="000000"/>
                <w:szCs w:val="21"/>
              </w:rPr>
              <w:t>を増加させ、令和</w:t>
            </w:r>
            <w:r w:rsidR="00DE4B90" w:rsidRPr="005627E8">
              <w:rPr>
                <w:rFonts w:asciiTheme="minorEastAsia" w:eastAsiaTheme="minorEastAsia" w:hAnsiTheme="minorEastAsia" w:hint="eastAsia"/>
                <w:color w:val="000000"/>
                <w:szCs w:val="21"/>
              </w:rPr>
              <w:t>５</w:t>
            </w:r>
            <w:r w:rsidRPr="005627E8">
              <w:rPr>
                <w:rFonts w:asciiTheme="minorEastAsia" w:eastAsiaTheme="minorEastAsia" w:hAnsiTheme="minorEastAsia" w:hint="eastAsia"/>
                <w:color w:val="000000"/>
                <w:szCs w:val="21"/>
              </w:rPr>
              <w:t>年度も</w:t>
            </w:r>
            <w:r w:rsidR="00DE4B90" w:rsidRPr="005627E8">
              <w:rPr>
                <w:rFonts w:asciiTheme="minorEastAsia" w:eastAsiaTheme="minorEastAsia" w:hAnsiTheme="minorEastAsia"/>
                <w:color w:val="000000"/>
                <w:szCs w:val="21"/>
              </w:rPr>
              <w:t>5000</w:t>
            </w:r>
            <w:r w:rsidRPr="005627E8">
              <w:rPr>
                <w:rFonts w:asciiTheme="minorEastAsia" w:eastAsiaTheme="minorEastAsia" w:hAnsiTheme="minorEastAsia" w:hint="eastAsia"/>
                <w:color w:val="000000"/>
                <w:szCs w:val="21"/>
              </w:rPr>
              <w:t>時間以上を維持する。</w:t>
            </w:r>
          </w:p>
          <w:p w14:paraId="35D901EB" w14:textId="02D0CADC" w:rsidR="002640E9" w:rsidRPr="005627E8" w:rsidRDefault="002640E9" w:rsidP="009D2F17">
            <w:pPr>
              <w:spacing w:line="260" w:lineRule="exact"/>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hint="eastAsia"/>
                <w:color w:val="000000"/>
                <w:szCs w:val="21"/>
              </w:rPr>
              <w:t>２</w:t>
            </w:r>
            <w:r w:rsidRPr="005627E8">
              <w:rPr>
                <w:rFonts w:asciiTheme="minorEastAsia" w:eastAsiaTheme="minorEastAsia" w:hAnsiTheme="minorEastAsia" w:hint="eastAsia"/>
                <w:color w:val="000000"/>
                <w:szCs w:val="21"/>
              </w:rPr>
              <w:t>）学習環境の整備、授業規律の確立を図る。</w:t>
            </w:r>
          </w:p>
          <w:p w14:paraId="612B52A3" w14:textId="77777777" w:rsidR="002640E9" w:rsidRPr="005627E8" w:rsidRDefault="002640E9" w:rsidP="009D2F17">
            <w:pPr>
              <w:spacing w:line="260" w:lineRule="exact"/>
              <w:ind w:firstLineChars="200" w:firstLine="42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ア　学習環境整備、授業準備、授業規律の指導を徹底し、授業に集中できる環境を整える。</w:t>
            </w:r>
          </w:p>
          <w:p w14:paraId="560E0EE1" w14:textId="5BD9C6F7" w:rsidR="002640E9" w:rsidRPr="005627E8" w:rsidRDefault="00DE4B90" w:rsidP="009D2F17">
            <w:pPr>
              <w:spacing w:line="260" w:lineRule="exact"/>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２</w:t>
            </w:r>
            <w:r w:rsidR="002640E9" w:rsidRPr="005627E8">
              <w:rPr>
                <w:rFonts w:asciiTheme="minorEastAsia" w:eastAsiaTheme="minorEastAsia" w:hAnsiTheme="minorEastAsia" w:hint="eastAsia"/>
                <w:color w:val="000000"/>
                <w:szCs w:val="21"/>
              </w:rPr>
              <w:t xml:space="preserve">　進路意識の高揚とコース制の充実</w:t>
            </w:r>
          </w:p>
          <w:p w14:paraId="745DBB81" w14:textId="02DBF426" w:rsidR="002640E9" w:rsidRPr="005627E8" w:rsidRDefault="002640E9" w:rsidP="009D2F17">
            <w:pPr>
              <w:spacing w:line="260" w:lineRule="exact"/>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hint="eastAsia"/>
                <w:color w:val="000000"/>
                <w:szCs w:val="21"/>
              </w:rPr>
              <w:t>１</w:t>
            </w:r>
            <w:r w:rsidRPr="005627E8">
              <w:rPr>
                <w:rFonts w:asciiTheme="minorEastAsia" w:eastAsiaTheme="minorEastAsia" w:hAnsiTheme="minorEastAsia" w:hint="eastAsia"/>
                <w:color w:val="000000"/>
                <w:szCs w:val="21"/>
              </w:rPr>
              <w:t>）進路指導部と学年が協力して、系統的キャリア教育の充実を図り、主体的に進路を選択し実現できる生徒を育てる。</w:t>
            </w:r>
          </w:p>
          <w:p w14:paraId="4AEF4809" w14:textId="35BD37C8" w:rsidR="002640E9" w:rsidRPr="005627E8" w:rsidRDefault="002640E9" w:rsidP="009D2F17">
            <w:pPr>
              <w:spacing w:line="260" w:lineRule="exact"/>
              <w:ind w:leftChars="200" w:left="630" w:hangingChars="100" w:hanging="21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ア　総合的な</w:t>
            </w:r>
            <w:r w:rsidR="0039125A" w:rsidRPr="005627E8">
              <w:rPr>
                <w:rFonts w:asciiTheme="minorEastAsia" w:eastAsiaTheme="minorEastAsia" w:hAnsiTheme="minorEastAsia" w:hint="eastAsia"/>
                <w:color w:val="000000"/>
                <w:szCs w:val="21"/>
              </w:rPr>
              <w:t>探究</w:t>
            </w:r>
            <w:r w:rsidRPr="005627E8">
              <w:rPr>
                <w:rFonts w:asciiTheme="minorEastAsia" w:eastAsiaTheme="minorEastAsia" w:hAnsiTheme="minorEastAsia" w:hint="eastAsia"/>
                <w:color w:val="000000"/>
                <w:szCs w:val="21"/>
              </w:rPr>
              <w:t>の時間(ライフ・プランニング＝</w:t>
            </w:r>
            <w:r w:rsidR="005627E8" w:rsidRPr="005627E8">
              <w:rPr>
                <w:rFonts w:asciiTheme="minorEastAsia" w:eastAsiaTheme="minorEastAsia" w:hAnsiTheme="minorEastAsia"/>
                <w:color w:val="000000"/>
                <w:szCs w:val="21"/>
              </w:rPr>
              <w:t>LP</w:t>
            </w:r>
            <w:r w:rsidRPr="005627E8">
              <w:rPr>
                <w:rFonts w:asciiTheme="minorEastAsia" w:eastAsiaTheme="minorEastAsia" w:hAnsiTheme="minorEastAsia" w:hint="eastAsia"/>
                <w:color w:val="000000"/>
                <w:szCs w:val="21"/>
              </w:rPr>
              <w:t>)、</w:t>
            </w:r>
            <w:r w:rsidR="005627E8" w:rsidRPr="005627E8">
              <w:rPr>
                <w:rFonts w:asciiTheme="minorEastAsia" w:eastAsiaTheme="minorEastAsia" w:hAnsiTheme="minorEastAsia"/>
                <w:color w:val="000000"/>
                <w:szCs w:val="21"/>
              </w:rPr>
              <w:t>LHR</w:t>
            </w:r>
            <w:r w:rsidRPr="005627E8">
              <w:rPr>
                <w:rFonts w:asciiTheme="minorEastAsia" w:eastAsiaTheme="minorEastAsia" w:hAnsiTheme="minorEastAsia" w:hint="eastAsia"/>
                <w:color w:val="000000"/>
                <w:szCs w:val="21"/>
              </w:rPr>
              <w:t>(ロングホームルーム)において、系統的・継続的なキャリア教育の充実を図る。</w:t>
            </w:r>
          </w:p>
          <w:p w14:paraId="58AB6AFE" w14:textId="009BF624" w:rsidR="002640E9" w:rsidRPr="005627E8" w:rsidRDefault="002640E9" w:rsidP="009D2F17">
            <w:pPr>
              <w:spacing w:line="260" w:lineRule="exact"/>
              <w:ind w:firstLineChars="200" w:firstLine="42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w:t>
            </w:r>
            <w:r w:rsidR="004532D9" w:rsidRPr="005627E8">
              <w:rPr>
                <w:rFonts w:asciiTheme="minorEastAsia" w:eastAsiaTheme="minorEastAsia" w:hAnsiTheme="minorEastAsia" w:hint="eastAsia"/>
                <w:color w:val="000000"/>
                <w:szCs w:val="21"/>
              </w:rPr>
              <w:t xml:space="preserve">　</w:t>
            </w:r>
            <w:r w:rsidRPr="005627E8">
              <w:rPr>
                <w:rFonts w:asciiTheme="minorEastAsia" w:eastAsiaTheme="minorEastAsia" w:hAnsiTheme="minorEastAsia" w:hint="eastAsia"/>
                <w:color w:val="000000"/>
                <w:szCs w:val="21"/>
              </w:rPr>
              <w:t>進路決定率(</w:t>
            </w:r>
            <w:r w:rsidR="005627E8" w:rsidRPr="005627E8">
              <w:rPr>
                <w:rFonts w:asciiTheme="minorEastAsia" w:eastAsiaTheme="minorEastAsia" w:hAnsiTheme="minorEastAsia"/>
                <w:color w:val="000000"/>
                <w:szCs w:val="21"/>
              </w:rPr>
              <w:t>H</w:t>
            </w:r>
            <w:r w:rsidR="00DE4B90" w:rsidRPr="005627E8">
              <w:rPr>
                <w:rFonts w:asciiTheme="minorEastAsia" w:eastAsiaTheme="minorEastAsia" w:hAnsiTheme="minorEastAsia"/>
                <w:color w:val="000000"/>
                <w:szCs w:val="21"/>
              </w:rPr>
              <w:t>30</w:t>
            </w:r>
            <w:r w:rsidR="00F558AF"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color w:val="000000"/>
                <w:szCs w:val="21"/>
              </w:rPr>
              <w:t>93</w:t>
            </w:r>
            <w:r w:rsidR="00DE4B90">
              <w:rPr>
                <w:rFonts w:asciiTheme="minorEastAsia" w:eastAsiaTheme="minorEastAsia" w:hAnsiTheme="minorEastAsia" w:hint="eastAsia"/>
                <w:color w:val="000000"/>
                <w:szCs w:val="21"/>
              </w:rPr>
              <w:t>％</w:t>
            </w:r>
            <w:r w:rsidR="00F558AF" w:rsidRPr="005627E8">
              <w:rPr>
                <w:rFonts w:asciiTheme="minorEastAsia" w:eastAsiaTheme="minorEastAsia" w:hAnsiTheme="minorEastAsia" w:hint="eastAsia"/>
                <w:color w:val="000000"/>
                <w:szCs w:val="21"/>
              </w:rPr>
              <w:t>、</w:t>
            </w:r>
            <w:r w:rsidR="005627E8" w:rsidRPr="005627E8">
              <w:rPr>
                <w:rFonts w:asciiTheme="minorEastAsia" w:eastAsiaTheme="minorEastAsia" w:hAnsiTheme="minorEastAsia"/>
                <w:color w:val="000000"/>
                <w:szCs w:val="21"/>
              </w:rPr>
              <w:t>R</w:t>
            </w:r>
            <w:r w:rsidR="00DE4B90" w:rsidRPr="005627E8">
              <w:rPr>
                <w:rFonts w:asciiTheme="minorEastAsia" w:eastAsiaTheme="minorEastAsia" w:hAnsiTheme="minorEastAsia" w:hint="eastAsia"/>
                <w:color w:val="000000"/>
                <w:szCs w:val="21"/>
              </w:rPr>
              <w:t>１</w:t>
            </w:r>
            <w:r w:rsidR="006B76BA"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color w:val="000000"/>
                <w:szCs w:val="21"/>
              </w:rPr>
              <w:t>94</w:t>
            </w:r>
            <w:r w:rsidR="00DE4B90">
              <w:rPr>
                <w:rFonts w:asciiTheme="minorEastAsia" w:eastAsiaTheme="minorEastAsia" w:hAnsiTheme="minorEastAsia" w:hint="eastAsia"/>
                <w:color w:val="000000"/>
                <w:szCs w:val="21"/>
              </w:rPr>
              <w:t>％</w:t>
            </w:r>
            <w:r w:rsidR="006B76BA" w:rsidRPr="005627E8">
              <w:rPr>
                <w:rFonts w:asciiTheme="minorEastAsia" w:eastAsiaTheme="minorEastAsia" w:hAnsiTheme="minorEastAsia" w:hint="eastAsia"/>
                <w:color w:val="000000"/>
                <w:szCs w:val="21"/>
              </w:rPr>
              <w:t>、</w:t>
            </w:r>
            <w:r w:rsidR="005627E8" w:rsidRPr="005627E8">
              <w:rPr>
                <w:rFonts w:asciiTheme="minorEastAsia" w:eastAsiaTheme="minorEastAsia" w:hAnsiTheme="minorEastAsia"/>
                <w:color w:val="000000"/>
                <w:szCs w:val="21"/>
              </w:rPr>
              <w:t>R</w:t>
            </w:r>
            <w:r w:rsidR="00DE4B90" w:rsidRPr="005627E8">
              <w:rPr>
                <w:rFonts w:asciiTheme="minorEastAsia" w:eastAsiaTheme="minorEastAsia" w:hAnsiTheme="minorEastAsia" w:hint="eastAsia"/>
                <w:color w:val="000000"/>
                <w:szCs w:val="21"/>
              </w:rPr>
              <w:t>２</w:t>
            </w:r>
            <w:r w:rsidR="006B76BA"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color w:val="000000"/>
                <w:szCs w:val="21"/>
              </w:rPr>
              <w:t>96</w:t>
            </w:r>
            <w:r w:rsidR="00DE4B90">
              <w:rPr>
                <w:rFonts w:asciiTheme="minorEastAsia" w:eastAsiaTheme="minorEastAsia" w:hAnsiTheme="minorEastAsia" w:hint="eastAsia"/>
                <w:color w:val="000000"/>
                <w:szCs w:val="21"/>
              </w:rPr>
              <w:t>％</w:t>
            </w:r>
            <w:r w:rsidRPr="005627E8">
              <w:rPr>
                <w:rFonts w:asciiTheme="minorEastAsia" w:eastAsiaTheme="minorEastAsia" w:hAnsiTheme="minorEastAsia" w:hint="eastAsia"/>
                <w:color w:val="000000"/>
                <w:szCs w:val="21"/>
              </w:rPr>
              <w:t>)を上昇させる。</w:t>
            </w:r>
          </w:p>
          <w:p w14:paraId="4334776D" w14:textId="6B07AE03" w:rsidR="002640E9" w:rsidRPr="005627E8" w:rsidRDefault="002640E9" w:rsidP="009D2F17">
            <w:pPr>
              <w:spacing w:line="260" w:lineRule="exact"/>
              <w:ind w:firstLineChars="200" w:firstLine="42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w:t>
            </w:r>
            <w:r w:rsidR="004532D9" w:rsidRPr="005627E8">
              <w:rPr>
                <w:rFonts w:asciiTheme="minorEastAsia" w:eastAsiaTheme="minorEastAsia" w:hAnsiTheme="minorEastAsia" w:hint="eastAsia"/>
                <w:color w:val="000000"/>
                <w:szCs w:val="21"/>
              </w:rPr>
              <w:t xml:space="preserve">　</w:t>
            </w:r>
            <w:r w:rsidRPr="005627E8">
              <w:rPr>
                <w:rFonts w:asciiTheme="minorEastAsia" w:eastAsiaTheme="minorEastAsia" w:hAnsiTheme="minorEastAsia" w:hint="eastAsia"/>
                <w:color w:val="000000"/>
                <w:szCs w:val="21"/>
              </w:rPr>
              <w:t>学校紹介就職内定率は</w:t>
            </w:r>
            <w:r w:rsidR="00DE4B90" w:rsidRPr="005627E8">
              <w:rPr>
                <w:rFonts w:asciiTheme="minorEastAsia" w:eastAsiaTheme="minorEastAsia" w:hAnsiTheme="minorEastAsia"/>
                <w:color w:val="000000"/>
                <w:szCs w:val="21"/>
              </w:rPr>
              <w:t>100</w:t>
            </w:r>
            <w:r w:rsidR="00DE4B90">
              <w:rPr>
                <w:rFonts w:asciiTheme="minorEastAsia" w:eastAsiaTheme="minorEastAsia" w:hAnsiTheme="minorEastAsia" w:hint="eastAsia"/>
                <w:color w:val="000000"/>
                <w:szCs w:val="21"/>
              </w:rPr>
              <w:t>％</w:t>
            </w:r>
            <w:r w:rsidRPr="005627E8">
              <w:rPr>
                <w:rFonts w:asciiTheme="minorEastAsia" w:eastAsiaTheme="minorEastAsia" w:hAnsiTheme="minorEastAsia" w:hint="eastAsia"/>
                <w:color w:val="000000"/>
                <w:szCs w:val="21"/>
              </w:rPr>
              <w:t>(</w:t>
            </w:r>
            <w:r w:rsidR="005627E8" w:rsidRPr="005627E8">
              <w:rPr>
                <w:rFonts w:asciiTheme="minorEastAsia" w:eastAsiaTheme="minorEastAsia" w:hAnsiTheme="minorEastAsia"/>
                <w:color w:val="000000"/>
                <w:szCs w:val="21"/>
              </w:rPr>
              <w:t>H</w:t>
            </w:r>
            <w:r w:rsidR="00DE4B90" w:rsidRPr="005627E8">
              <w:rPr>
                <w:rFonts w:asciiTheme="minorEastAsia" w:eastAsiaTheme="minorEastAsia" w:hAnsiTheme="minorEastAsia"/>
                <w:color w:val="000000"/>
                <w:szCs w:val="21"/>
              </w:rPr>
              <w:t>30</w:t>
            </w:r>
            <w:r w:rsidR="00F558AF"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color w:val="000000"/>
                <w:szCs w:val="21"/>
              </w:rPr>
              <w:t>100</w:t>
            </w:r>
            <w:r w:rsidR="00DE4B90">
              <w:rPr>
                <w:rFonts w:asciiTheme="minorEastAsia" w:eastAsiaTheme="minorEastAsia" w:hAnsiTheme="minorEastAsia" w:hint="eastAsia"/>
                <w:color w:val="000000"/>
                <w:szCs w:val="21"/>
              </w:rPr>
              <w:t>％</w:t>
            </w:r>
            <w:r w:rsidR="00F558AF" w:rsidRPr="005627E8">
              <w:rPr>
                <w:rFonts w:asciiTheme="minorEastAsia" w:eastAsiaTheme="minorEastAsia" w:hAnsiTheme="minorEastAsia" w:hint="eastAsia"/>
                <w:color w:val="000000"/>
                <w:szCs w:val="21"/>
              </w:rPr>
              <w:t>、</w:t>
            </w:r>
            <w:r w:rsidR="005627E8" w:rsidRPr="005627E8">
              <w:rPr>
                <w:rFonts w:asciiTheme="minorEastAsia" w:eastAsiaTheme="minorEastAsia" w:hAnsiTheme="minorEastAsia"/>
                <w:color w:val="000000"/>
                <w:szCs w:val="21"/>
              </w:rPr>
              <w:t>R</w:t>
            </w:r>
            <w:r w:rsidR="00DE4B90" w:rsidRPr="005627E8">
              <w:rPr>
                <w:rFonts w:asciiTheme="minorEastAsia" w:eastAsiaTheme="minorEastAsia" w:hAnsiTheme="minorEastAsia" w:hint="eastAsia"/>
                <w:color w:val="000000"/>
                <w:szCs w:val="21"/>
              </w:rPr>
              <w:t>１</w:t>
            </w:r>
            <w:r w:rsidR="006B76BA"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color w:val="000000"/>
                <w:szCs w:val="21"/>
              </w:rPr>
              <w:t>100</w:t>
            </w:r>
            <w:r w:rsidR="00DE4B90">
              <w:rPr>
                <w:rFonts w:asciiTheme="minorEastAsia" w:eastAsiaTheme="minorEastAsia" w:hAnsiTheme="minorEastAsia" w:hint="eastAsia"/>
                <w:color w:val="000000"/>
                <w:szCs w:val="21"/>
              </w:rPr>
              <w:t>％</w:t>
            </w:r>
            <w:r w:rsidR="006B76BA" w:rsidRPr="005627E8">
              <w:rPr>
                <w:rFonts w:asciiTheme="minorEastAsia" w:eastAsiaTheme="minorEastAsia" w:hAnsiTheme="minorEastAsia" w:hint="eastAsia"/>
                <w:color w:val="000000"/>
                <w:szCs w:val="21"/>
              </w:rPr>
              <w:t>、</w:t>
            </w:r>
            <w:r w:rsidR="005627E8" w:rsidRPr="005627E8">
              <w:rPr>
                <w:rFonts w:asciiTheme="minorEastAsia" w:eastAsiaTheme="minorEastAsia" w:hAnsiTheme="minorEastAsia"/>
                <w:color w:val="000000"/>
                <w:szCs w:val="21"/>
              </w:rPr>
              <w:t>R</w:t>
            </w:r>
            <w:r w:rsidR="00DE4B90" w:rsidRPr="005627E8">
              <w:rPr>
                <w:rFonts w:asciiTheme="minorEastAsia" w:eastAsiaTheme="minorEastAsia" w:hAnsiTheme="minorEastAsia" w:hint="eastAsia"/>
                <w:color w:val="000000"/>
                <w:szCs w:val="21"/>
              </w:rPr>
              <w:t>２</w:t>
            </w:r>
            <w:r w:rsidR="006B76BA"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color w:val="000000"/>
                <w:szCs w:val="21"/>
              </w:rPr>
              <w:t>100</w:t>
            </w:r>
            <w:r w:rsidR="00DE4B90">
              <w:rPr>
                <w:rFonts w:asciiTheme="minorEastAsia" w:eastAsiaTheme="minorEastAsia" w:hAnsiTheme="minorEastAsia" w:hint="eastAsia"/>
                <w:color w:val="000000"/>
                <w:szCs w:val="21"/>
              </w:rPr>
              <w:t>％</w:t>
            </w:r>
            <w:r w:rsidRPr="005627E8">
              <w:rPr>
                <w:rFonts w:asciiTheme="minorEastAsia" w:eastAsiaTheme="minorEastAsia" w:hAnsiTheme="minorEastAsia" w:hint="eastAsia"/>
                <w:color w:val="000000"/>
                <w:szCs w:val="21"/>
              </w:rPr>
              <w:t>)を維持する。</w:t>
            </w:r>
          </w:p>
          <w:p w14:paraId="4ED672AE" w14:textId="76662098" w:rsidR="002640E9" w:rsidRPr="005627E8" w:rsidRDefault="002640E9" w:rsidP="009D2F17">
            <w:pPr>
              <w:spacing w:line="260" w:lineRule="exact"/>
              <w:ind w:left="630" w:hangingChars="300" w:hanging="63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hint="eastAsia"/>
                <w:color w:val="000000"/>
                <w:szCs w:val="21"/>
              </w:rPr>
              <w:t>２</w:t>
            </w:r>
            <w:r w:rsidRPr="005627E8">
              <w:rPr>
                <w:rFonts w:asciiTheme="minorEastAsia" w:eastAsiaTheme="minorEastAsia" w:hAnsiTheme="minorEastAsia" w:hint="eastAsia"/>
                <w:color w:val="000000"/>
                <w:szCs w:val="21"/>
              </w:rPr>
              <w:t>）「自立支援コース」「スポーツ専門コース」「福祉・保育専門コース」をはじめ、すべての教育課程において、進路実現につながる特色ある教育活動を展開し、望ましい勤労観・職業観、基礎的・汎用的能力を養う。</w:t>
            </w:r>
          </w:p>
          <w:p w14:paraId="13FA4E23" w14:textId="77777777" w:rsidR="002640E9" w:rsidRPr="005627E8" w:rsidRDefault="002640E9" w:rsidP="009D2F17">
            <w:pPr>
              <w:spacing w:line="260" w:lineRule="exact"/>
              <w:ind w:firstLineChars="200" w:firstLine="42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ア　コース毎に、生徒の実態や保護者のニーズに応じた教育内容の充実を図り、進路実現に導く。</w:t>
            </w:r>
          </w:p>
          <w:p w14:paraId="04944ECA" w14:textId="77777777" w:rsidR="002640E9" w:rsidRPr="005627E8" w:rsidRDefault="002640E9" w:rsidP="009D2F17">
            <w:pPr>
              <w:spacing w:line="260" w:lineRule="exact"/>
              <w:ind w:firstLineChars="200" w:firstLine="42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イ　コースの特色に応じて多様な教育活動を展開し、地域との交流・連携を深める。</w:t>
            </w:r>
          </w:p>
          <w:p w14:paraId="489F4617" w14:textId="51E34145" w:rsidR="002640E9" w:rsidRPr="005627E8" w:rsidRDefault="00DE4B90" w:rsidP="009D2F17">
            <w:pPr>
              <w:spacing w:line="260" w:lineRule="exact"/>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３</w:t>
            </w:r>
            <w:r w:rsidR="002640E9" w:rsidRPr="005627E8">
              <w:rPr>
                <w:rFonts w:asciiTheme="minorEastAsia" w:eastAsiaTheme="minorEastAsia" w:hAnsiTheme="minorEastAsia" w:hint="eastAsia"/>
                <w:color w:val="000000"/>
                <w:szCs w:val="21"/>
              </w:rPr>
              <w:t xml:space="preserve">　安全で安心な学校生活の中での規範意識と自尊感情の育成</w:t>
            </w:r>
          </w:p>
          <w:p w14:paraId="2150CEBA" w14:textId="5DF35C97" w:rsidR="002640E9" w:rsidRPr="005627E8" w:rsidRDefault="002640E9" w:rsidP="009D2F17">
            <w:pPr>
              <w:spacing w:line="260" w:lineRule="exact"/>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hint="eastAsia"/>
                <w:color w:val="000000"/>
                <w:szCs w:val="21"/>
              </w:rPr>
              <w:t>１</w:t>
            </w:r>
            <w:r w:rsidRPr="005627E8">
              <w:rPr>
                <w:rFonts w:asciiTheme="minorEastAsia" w:eastAsiaTheme="minorEastAsia" w:hAnsiTheme="minorEastAsia" w:hint="eastAsia"/>
                <w:color w:val="000000"/>
                <w:szCs w:val="21"/>
              </w:rPr>
              <w:t>）すべての教育活動を通じて安全で安心な学校を作り上げ、規範意識、自尊感情、人権意識の高揚に努める。</w:t>
            </w:r>
          </w:p>
          <w:p w14:paraId="34177E67" w14:textId="77777777" w:rsidR="002640E9" w:rsidRPr="005627E8" w:rsidRDefault="002640E9" w:rsidP="009D2F17">
            <w:pPr>
              <w:spacing w:line="260" w:lineRule="exact"/>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 xml:space="preserve">　</w:t>
            </w:r>
            <w:r w:rsidR="004532D9" w:rsidRPr="005627E8">
              <w:rPr>
                <w:rFonts w:asciiTheme="minorEastAsia" w:eastAsiaTheme="minorEastAsia" w:hAnsiTheme="minorEastAsia" w:hint="eastAsia"/>
                <w:color w:val="000000"/>
                <w:szCs w:val="21"/>
              </w:rPr>
              <w:t xml:space="preserve">　</w:t>
            </w:r>
            <w:r w:rsidRPr="005627E8">
              <w:rPr>
                <w:rFonts w:asciiTheme="minorEastAsia" w:eastAsiaTheme="minorEastAsia" w:hAnsiTheme="minorEastAsia" w:hint="eastAsia"/>
                <w:color w:val="000000"/>
                <w:szCs w:val="21"/>
              </w:rPr>
              <w:t>ア　規範意識の高揚、基本的生活習慣の確立を図るため、登校時の校門指導を強化し、一貫した生徒指導を行う。</w:t>
            </w:r>
          </w:p>
          <w:p w14:paraId="0458FE2D" w14:textId="37A43AB1" w:rsidR="002640E9" w:rsidRPr="005627E8" w:rsidRDefault="002640E9" w:rsidP="009D2F17">
            <w:pPr>
              <w:spacing w:line="260" w:lineRule="exact"/>
              <w:ind w:left="840" w:hangingChars="400" w:hanging="84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 xml:space="preserve">　</w:t>
            </w:r>
            <w:r w:rsidR="004532D9" w:rsidRPr="005627E8">
              <w:rPr>
                <w:rFonts w:asciiTheme="minorEastAsia" w:eastAsiaTheme="minorEastAsia" w:hAnsiTheme="minorEastAsia" w:hint="eastAsia"/>
                <w:color w:val="000000"/>
                <w:szCs w:val="21"/>
              </w:rPr>
              <w:t xml:space="preserve">　</w:t>
            </w:r>
            <w:r w:rsidRPr="005627E8">
              <w:rPr>
                <w:rFonts w:asciiTheme="minorEastAsia" w:eastAsiaTheme="minorEastAsia" w:hAnsiTheme="minorEastAsia" w:hint="eastAsia"/>
                <w:color w:val="000000"/>
                <w:szCs w:val="21"/>
              </w:rPr>
              <w:t xml:space="preserve">イ　</w:t>
            </w:r>
            <w:r w:rsidR="005627E8" w:rsidRPr="005627E8">
              <w:rPr>
                <w:rFonts w:asciiTheme="minorEastAsia" w:eastAsiaTheme="minorEastAsia" w:hAnsiTheme="minorEastAsia"/>
                <w:color w:val="000000"/>
                <w:szCs w:val="21"/>
              </w:rPr>
              <w:t>LP</w:t>
            </w:r>
            <w:r w:rsidRPr="005627E8">
              <w:rPr>
                <w:rFonts w:asciiTheme="minorEastAsia" w:eastAsiaTheme="minorEastAsia" w:hAnsiTheme="minorEastAsia" w:hint="eastAsia"/>
                <w:color w:val="000000"/>
                <w:szCs w:val="21"/>
              </w:rPr>
              <w:t>、</w:t>
            </w:r>
            <w:r w:rsidR="005627E8" w:rsidRPr="005627E8">
              <w:rPr>
                <w:rFonts w:asciiTheme="minorEastAsia" w:eastAsiaTheme="minorEastAsia" w:hAnsiTheme="minorEastAsia"/>
                <w:color w:val="000000"/>
                <w:szCs w:val="21"/>
              </w:rPr>
              <w:t>LHR</w:t>
            </w:r>
            <w:r w:rsidRPr="005627E8">
              <w:rPr>
                <w:rFonts w:asciiTheme="minorEastAsia" w:eastAsiaTheme="minorEastAsia" w:hAnsiTheme="minorEastAsia" w:hint="eastAsia"/>
                <w:color w:val="000000"/>
                <w:szCs w:val="21"/>
              </w:rPr>
              <w:t>において、アサーション・トレーニングやメディアリテラシーの取組を含めた人権学習等を計画的に実施し、安全で安心な学校づくり、人権意識の高揚を図る。</w:t>
            </w:r>
          </w:p>
          <w:p w14:paraId="651BC622" w14:textId="77777777" w:rsidR="002640E9" w:rsidRPr="005627E8" w:rsidRDefault="002640E9" w:rsidP="009D2F17">
            <w:pPr>
              <w:spacing w:line="260" w:lineRule="exact"/>
              <w:ind w:left="840" w:hangingChars="400" w:hanging="84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 xml:space="preserve">　</w:t>
            </w:r>
            <w:r w:rsidR="004532D9" w:rsidRPr="005627E8">
              <w:rPr>
                <w:rFonts w:asciiTheme="minorEastAsia" w:eastAsiaTheme="minorEastAsia" w:hAnsiTheme="minorEastAsia" w:hint="eastAsia"/>
                <w:color w:val="000000"/>
                <w:szCs w:val="21"/>
              </w:rPr>
              <w:t xml:space="preserve">　</w:t>
            </w:r>
            <w:r w:rsidRPr="005627E8">
              <w:rPr>
                <w:rFonts w:asciiTheme="minorEastAsia" w:eastAsiaTheme="minorEastAsia" w:hAnsiTheme="minorEastAsia" w:hint="eastAsia"/>
                <w:color w:val="000000"/>
                <w:szCs w:val="21"/>
              </w:rPr>
              <w:t>ウ　インクルーシブ教育の理念に基づいた「ともに学び、ともに育つ」教育、並びに地域の学校、諸団体との交流・連携を推進し、社会貢献を体験することで、生徒の規範意識、自尊感情、人権意識を育てる。</w:t>
            </w:r>
          </w:p>
          <w:p w14:paraId="758CF29F" w14:textId="77777777" w:rsidR="002640E9" w:rsidRPr="005627E8" w:rsidRDefault="002640E9" w:rsidP="009D2F17">
            <w:pPr>
              <w:spacing w:line="260" w:lineRule="exact"/>
              <w:ind w:firstLineChars="200" w:firstLine="42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エ　防災教育、交通安全教育を計画的に継続して行う。</w:t>
            </w:r>
          </w:p>
          <w:p w14:paraId="3B44A9A9" w14:textId="723E99F2" w:rsidR="002640E9" w:rsidRPr="005627E8" w:rsidRDefault="002640E9" w:rsidP="009D2F17">
            <w:pPr>
              <w:spacing w:line="260" w:lineRule="exact"/>
              <w:ind w:firstLineChars="200" w:firstLine="42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w:t>
            </w:r>
            <w:r w:rsidR="004532D9" w:rsidRPr="005627E8">
              <w:rPr>
                <w:rFonts w:asciiTheme="minorEastAsia" w:eastAsiaTheme="minorEastAsia" w:hAnsiTheme="minorEastAsia" w:hint="eastAsia"/>
                <w:color w:val="000000"/>
                <w:szCs w:val="21"/>
              </w:rPr>
              <w:t xml:space="preserve">　</w:t>
            </w:r>
            <w:r w:rsidRPr="005627E8">
              <w:rPr>
                <w:rFonts w:asciiTheme="minorEastAsia" w:eastAsiaTheme="minorEastAsia" w:hAnsiTheme="minorEastAsia" w:hint="eastAsia"/>
                <w:color w:val="000000"/>
                <w:szCs w:val="21"/>
              </w:rPr>
              <w:t>遅刻について、前年度比</w:t>
            </w:r>
            <w:r w:rsidR="00DE4B90" w:rsidRPr="005627E8">
              <w:rPr>
                <w:rFonts w:asciiTheme="minorEastAsia" w:eastAsiaTheme="minorEastAsia" w:hAnsiTheme="minorEastAsia" w:hint="eastAsia"/>
                <w:color w:val="000000"/>
                <w:szCs w:val="21"/>
              </w:rPr>
              <w:t>５</w:t>
            </w:r>
            <w:r w:rsidR="00DE4B90">
              <w:rPr>
                <w:rFonts w:asciiTheme="minorEastAsia" w:eastAsiaTheme="minorEastAsia" w:hAnsiTheme="minorEastAsia" w:hint="eastAsia"/>
                <w:color w:val="000000"/>
                <w:szCs w:val="21"/>
              </w:rPr>
              <w:t>％</w:t>
            </w:r>
            <w:r w:rsidRPr="005627E8">
              <w:rPr>
                <w:rFonts w:asciiTheme="minorEastAsia" w:eastAsiaTheme="minorEastAsia" w:hAnsiTheme="minorEastAsia" w:hint="eastAsia"/>
                <w:color w:val="000000"/>
                <w:szCs w:val="21"/>
              </w:rPr>
              <w:t>の減少を図る。</w:t>
            </w:r>
          </w:p>
          <w:p w14:paraId="542D8173" w14:textId="3A9B06E6" w:rsidR="002640E9" w:rsidRPr="005627E8" w:rsidRDefault="002640E9" w:rsidP="009D2F17">
            <w:pPr>
              <w:spacing w:line="260" w:lineRule="exact"/>
              <w:ind w:left="630" w:hangingChars="300" w:hanging="63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hint="eastAsia"/>
                <w:color w:val="000000"/>
                <w:szCs w:val="21"/>
              </w:rPr>
              <w:t>２</w:t>
            </w:r>
            <w:r w:rsidRPr="005627E8">
              <w:rPr>
                <w:rFonts w:asciiTheme="minorEastAsia" w:eastAsiaTheme="minorEastAsia" w:hAnsiTheme="minorEastAsia" w:hint="eastAsia"/>
                <w:color w:val="000000"/>
                <w:szCs w:val="21"/>
              </w:rPr>
              <w:t>）生徒の自主的活動を支援し自尊感情を育成するとともに、自らを律し他人を思いやる心を育てる。その際には、生徒を「褒めて育てる」「スモールステップで育てる」を意識する。</w:t>
            </w:r>
          </w:p>
          <w:p w14:paraId="70CBF66F" w14:textId="77777777" w:rsidR="002640E9" w:rsidRPr="005627E8" w:rsidRDefault="002640E9" w:rsidP="009D2F17">
            <w:pPr>
              <w:spacing w:line="260" w:lineRule="exact"/>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 xml:space="preserve">　</w:t>
            </w:r>
            <w:r w:rsidR="004532D9" w:rsidRPr="005627E8">
              <w:rPr>
                <w:rFonts w:asciiTheme="minorEastAsia" w:eastAsiaTheme="minorEastAsia" w:hAnsiTheme="minorEastAsia" w:hint="eastAsia"/>
                <w:color w:val="000000"/>
                <w:szCs w:val="21"/>
              </w:rPr>
              <w:t xml:space="preserve">　</w:t>
            </w:r>
            <w:r w:rsidRPr="005627E8">
              <w:rPr>
                <w:rFonts w:asciiTheme="minorEastAsia" w:eastAsiaTheme="minorEastAsia" w:hAnsiTheme="minorEastAsia" w:hint="eastAsia"/>
                <w:color w:val="000000"/>
                <w:szCs w:val="21"/>
              </w:rPr>
              <w:t>ア　学校行事、生徒会活動の活性化を図る。</w:t>
            </w:r>
          </w:p>
          <w:p w14:paraId="5BBA0279" w14:textId="77777777" w:rsidR="002640E9" w:rsidRPr="005627E8" w:rsidRDefault="00F558AF" w:rsidP="009D2F17">
            <w:pPr>
              <w:spacing w:line="260" w:lineRule="exact"/>
              <w:ind w:firstLineChars="200" w:firstLine="42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イ　部活動の活性化を図る。</w:t>
            </w:r>
          </w:p>
          <w:p w14:paraId="09FDC96E" w14:textId="77777777" w:rsidR="002640E9" w:rsidRPr="005627E8" w:rsidRDefault="002640E9" w:rsidP="009D2F17">
            <w:pPr>
              <w:spacing w:line="260" w:lineRule="exact"/>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 xml:space="preserve">　</w:t>
            </w:r>
            <w:r w:rsidR="004532D9" w:rsidRPr="005627E8">
              <w:rPr>
                <w:rFonts w:asciiTheme="minorEastAsia" w:eastAsiaTheme="minorEastAsia" w:hAnsiTheme="minorEastAsia" w:hint="eastAsia"/>
                <w:color w:val="000000"/>
                <w:szCs w:val="21"/>
              </w:rPr>
              <w:t xml:space="preserve">　</w:t>
            </w:r>
            <w:r w:rsidRPr="005627E8">
              <w:rPr>
                <w:rFonts w:asciiTheme="minorEastAsia" w:eastAsiaTheme="minorEastAsia" w:hAnsiTheme="minorEastAsia" w:hint="eastAsia"/>
                <w:color w:val="000000"/>
                <w:szCs w:val="21"/>
              </w:rPr>
              <w:t>ウ　一人ひとりの教育的ニーズに応じた適切な支援の充実を図る。</w:t>
            </w:r>
          </w:p>
          <w:p w14:paraId="682542E5" w14:textId="166BFC2D" w:rsidR="002640E9" w:rsidRPr="005627E8" w:rsidRDefault="002640E9" w:rsidP="009D2F17">
            <w:pPr>
              <w:pStyle w:val="aa"/>
              <w:numPr>
                <w:ilvl w:val="0"/>
                <w:numId w:val="21"/>
              </w:numPr>
              <w:spacing w:line="260" w:lineRule="exact"/>
              <w:ind w:leftChars="0"/>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部活動加入率</w:t>
            </w:r>
            <w:r w:rsidR="00F558AF" w:rsidRPr="005627E8">
              <w:rPr>
                <w:rFonts w:asciiTheme="minorEastAsia" w:eastAsiaTheme="minorEastAsia" w:hAnsiTheme="minorEastAsia" w:hint="eastAsia"/>
                <w:color w:val="000000"/>
                <w:szCs w:val="21"/>
              </w:rPr>
              <w:t>(</w:t>
            </w:r>
            <w:r w:rsidR="005627E8" w:rsidRPr="005627E8">
              <w:rPr>
                <w:rFonts w:asciiTheme="minorEastAsia" w:eastAsiaTheme="minorEastAsia" w:hAnsiTheme="minorEastAsia"/>
                <w:color w:val="000000"/>
                <w:szCs w:val="21"/>
              </w:rPr>
              <w:t>H</w:t>
            </w:r>
            <w:r w:rsidR="00DE4B90" w:rsidRPr="005627E8">
              <w:rPr>
                <w:rFonts w:asciiTheme="minorEastAsia" w:eastAsiaTheme="minorEastAsia" w:hAnsiTheme="minorEastAsia"/>
                <w:color w:val="000000"/>
                <w:szCs w:val="21"/>
              </w:rPr>
              <w:t>30</w:t>
            </w:r>
            <w:r w:rsidR="00F558AF"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color w:val="000000"/>
                <w:szCs w:val="21"/>
              </w:rPr>
              <w:t>51</w:t>
            </w:r>
            <w:r w:rsidR="00DE4B90">
              <w:rPr>
                <w:rFonts w:asciiTheme="minorEastAsia" w:eastAsiaTheme="minorEastAsia" w:hAnsiTheme="minorEastAsia" w:hint="eastAsia"/>
                <w:color w:val="000000"/>
                <w:szCs w:val="21"/>
              </w:rPr>
              <w:t>％</w:t>
            </w:r>
            <w:r w:rsidR="00F558AF" w:rsidRPr="005627E8">
              <w:rPr>
                <w:rFonts w:asciiTheme="minorEastAsia" w:eastAsiaTheme="minorEastAsia" w:hAnsiTheme="minorEastAsia" w:hint="eastAsia"/>
                <w:color w:val="000000"/>
                <w:szCs w:val="21"/>
              </w:rPr>
              <w:t>、</w:t>
            </w:r>
            <w:r w:rsidR="005627E8" w:rsidRPr="005627E8">
              <w:rPr>
                <w:rFonts w:asciiTheme="minorEastAsia" w:eastAsiaTheme="minorEastAsia" w:hAnsiTheme="minorEastAsia"/>
                <w:color w:val="000000"/>
                <w:szCs w:val="21"/>
              </w:rPr>
              <w:t>R</w:t>
            </w:r>
            <w:r w:rsidR="00DE4B90" w:rsidRPr="005627E8">
              <w:rPr>
                <w:rFonts w:asciiTheme="minorEastAsia" w:eastAsiaTheme="minorEastAsia" w:hAnsiTheme="minorEastAsia" w:hint="eastAsia"/>
                <w:color w:val="000000"/>
                <w:szCs w:val="21"/>
              </w:rPr>
              <w:t>１</w:t>
            </w:r>
            <w:r w:rsidR="00F558AF"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color w:val="000000"/>
                <w:szCs w:val="21"/>
              </w:rPr>
              <w:t>50</w:t>
            </w:r>
            <w:r w:rsidR="00DE4B90">
              <w:rPr>
                <w:rFonts w:asciiTheme="minorEastAsia" w:eastAsiaTheme="minorEastAsia" w:hAnsiTheme="minorEastAsia" w:hint="eastAsia"/>
                <w:color w:val="000000"/>
                <w:szCs w:val="21"/>
              </w:rPr>
              <w:t>％</w:t>
            </w:r>
            <w:r w:rsidR="006B76BA" w:rsidRPr="005627E8">
              <w:rPr>
                <w:rFonts w:asciiTheme="minorEastAsia" w:eastAsiaTheme="minorEastAsia" w:hAnsiTheme="minorEastAsia" w:hint="eastAsia"/>
                <w:color w:val="000000"/>
                <w:szCs w:val="21"/>
              </w:rPr>
              <w:t>、</w:t>
            </w:r>
            <w:r w:rsidR="005627E8" w:rsidRPr="005627E8">
              <w:rPr>
                <w:rFonts w:asciiTheme="minorEastAsia" w:eastAsiaTheme="minorEastAsia" w:hAnsiTheme="minorEastAsia"/>
                <w:color w:val="000000"/>
                <w:szCs w:val="21"/>
              </w:rPr>
              <w:t>R</w:t>
            </w:r>
            <w:r w:rsidR="00DE4B90" w:rsidRPr="005627E8">
              <w:rPr>
                <w:rFonts w:asciiTheme="minorEastAsia" w:eastAsiaTheme="minorEastAsia" w:hAnsiTheme="minorEastAsia" w:hint="eastAsia"/>
                <w:color w:val="000000"/>
                <w:szCs w:val="21"/>
              </w:rPr>
              <w:t>２</w:t>
            </w:r>
            <w:r w:rsidR="006B76BA"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color w:val="000000"/>
                <w:szCs w:val="21"/>
              </w:rPr>
              <w:t>50</w:t>
            </w:r>
            <w:r w:rsidR="00DE4B90">
              <w:rPr>
                <w:rFonts w:asciiTheme="minorEastAsia" w:eastAsiaTheme="minorEastAsia" w:hAnsiTheme="minorEastAsia" w:hint="eastAsia"/>
                <w:color w:val="000000"/>
                <w:szCs w:val="21"/>
              </w:rPr>
              <w:t>％</w:t>
            </w:r>
            <w:r w:rsidR="00F558AF" w:rsidRPr="005627E8">
              <w:rPr>
                <w:rFonts w:asciiTheme="minorEastAsia" w:eastAsiaTheme="minorEastAsia" w:hAnsiTheme="minorEastAsia" w:hint="eastAsia"/>
                <w:color w:val="000000"/>
                <w:szCs w:val="21"/>
              </w:rPr>
              <w:t>)</w:t>
            </w:r>
            <w:r w:rsidRPr="005627E8">
              <w:rPr>
                <w:rFonts w:asciiTheme="minorEastAsia" w:eastAsiaTheme="minorEastAsia" w:hAnsiTheme="minorEastAsia" w:hint="eastAsia"/>
                <w:color w:val="000000"/>
                <w:szCs w:val="21"/>
              </w:rPr>
              <w:t>を上昇させ、令和</w:t>
            </w:r>
            <w:r w:rsidR="00DE4B90" w:rsidRPr="005627E8">
              <w:rPr>
                <w:rFonts w:asciiTheme="minorEastAsia" w:eastAsiaTheme="minorEastAsia" w:hAnsiTheme="minorEastAsia" w:hint="eastAsia"/>
                <w:color w:val="000000"/>
                <w:szCs w:val="21"/>
              </w:rPr>
              <w:t>５</w:t>
            </w:r>
            <w:r w:rsidRPr="005627E8">
              <w:rPr>
                <w:rFonts w:asciiTheme="minorEastAsia" w:eastAsiaTheme="minorEastAsia" w:hAnsiTheme="minorEastAsia" w:hint="eastAsia"/>
                <w:color w:val="000000"/>
                <w:szCs w:val="21"/>
              </w:rPr>
              <w:t>年度には</w:t>
            </w:r>
            <w:r w:rsidR="00DE4B90" w:rsidRPr="005627E8">
              <w:rPr>
                <w:rFonts w:asciiTheme="minorEastAsia" w:eastAsiaTheme="minorEastAsia" w:hAnsiTheme="minorEastAsia"/>
                <w:color w:val="000000"/>
                <w:szCs w:val="21"/>
              </w:rPr>
              <w:t>55</w:t>
            </w:r>
            <w:r w:rsidR="00DE4B90">
              <w:rPr>
                <w:rFonts w:asciiTheme="minorEastAsia" w:eastAsiaTheme="minorEastAsia" w:hAnsiTheme="minorEastAsia" w:hint="eastAsia"/>
                <w:color w:val="000000"/>
                <w:szCs w:val="21"/>
              </w:rPr>
              <w:t>％</w:t>
            </w:r>
            <w:r w:rsidRPr="005627E8">
              <w:rPr>
                <w:rFonts w:asciiTheme="minorEastAsia" w:eastAsiaTheme="minorEastAsia" w:hAnsiTheme="minorEastAsia" w:hint="eastAsia"/>
                <w:color w:val="000000"/>
                <w:szCs w:val="21"/>
              </w:rPr>
              <w:t>以上にする。</w:t>
            </w:r>
          </w:p>
          <w:p w14:paraId="78844565" w14:textId="3BDABC3D" w:rsidR="002640E9" w:rsidRPr="005627E8" w:rsidRDefault="00DE4B90" w:rsidP="009D2F17">
            <w:pPr>
              <w:spacing w:line="260" w:lineRule="exact"/>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４</w:t>
            </w:r>
            <w:r w:rsidR="002640E9" w:rsidRPr="005627E8">
              <w:rPr>
                <w:rFonts w:asciiTheme="minorEastAsia" w:eastAsiaTheme="minorEastAsia" w:hAnsiTheme="minorEastAsia" w:hint="eastAsia"/>
                <w:color w:val="000000"/>
                <w:szCs w:val="21"/>
              </w:rPr>
              <w:t xml:space="preserve">　地域の信頼感を高め、学校教育活動を活性化する学校力の向上</w:t>
            </w:r>
          </w:p>
          <w:p w14:paraId="05673DB7" w14:textId="0D40F659" w:rsidR="002640E9" w:rsidRPr="005627E8" w:rsidRDefault="002640E9" w:rsidP="009D2F17">
            <w:pPr>
              <w:spacing w:line="260" w:lineRule="exact"/>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hint="eastAsia"/>
                <w:color w:val="000000"/>
                <w:szCs w:val="21"/>
              </w:rPr>
              <w:t>１</w:t>
            </w:r>
            <w:r w:rsidRPr="005627E8">
              <w:rPr>
                <w:rFonts w:asciiTheme="minorEastAsia" w:eastAsiaTheme="minorEastAsia" w:hAnsiTheme="minorEastAsia" w:hint="eastAsia"/>
                <w:color w:val="000000"/>
                <w:szCs w:val="21"/>
              </w:rPr>
              <w:t>）広報活動を推進する体制を強化し、学校教育活動を活性化する。</w:t>
            </w:r>
          </w:p>
          <w:p w14:paraId="64B73912" w14:textId="77777777" w:rsidR="002640E9" w:rsidRPr="005627E8" w:rsidRDefault="002640E9" w:rsidP="009D2F17">
            <w:pPr>
              <w:spacing w:line="260" w:lineRule="exact"/>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 xml:space="preserve">　</w:t>
            </w:r>
            <w:r w:rsidR="004532D9" w:rsidRPr="005627E8">
              <w:rPr>
                <w:rFonts w:asciiTheme="minorEastAsia" w:eastAsiaTheme="minorEastAsia" w:hAnsiTheme="minorEastAsia" w:hint="eastAsia"/>
                <w:color w:val="000000"/>
                <w:szCs w:val="21"/>
              </w:rPr>
              <w:t xml:space="preserve">　</w:t>
            </w:r>
            <w:r w:rsidRPr="005627E8">
              <w:rPr>
                <w:rFonts w:asciiTheme="minorEastAsia" w:eastAsiaTheme="minorEastAsia" w:hAnsiTheme="minorEastAsia" w:hint="eastAsia"/>
                <w:color w:val="000000"/>
                <w:szCs w:val="21"/>
              </w:rPr>
              <w:t>ア　中学校訪問、中高連絡会、学校説明会等を計画的、組織的に実施し、地域の信頼感を高める。</w:t>
            </w:r>
          </w:p>
          <w:p w14:paraId="64154C17" w14:textId="77777777" w:rsidR="002640E9" w:rsidRPr="005627E8" w:rsidRDefault="002640E9" w:rsidP="009D2F17">
            <w:pPr>
              <w:spacing w:line="260" w:lineRule="exact"/>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t xml:space="preserve">　</w:t>
            </w:r>
            <w:r w:rsidR="004532D9" w:rsidRPr="005627E8">
              <w:rPr>
                <w:rFonts w:asciiTheme="minorEastAsia" w:eastAsiaTheme="minorEastAsia" w:hAnsiTheme="minorEastAsia" w:hint="eastAsia"/>
                <w:color w:val="000000"/>
                <w:szCs w:val="21"/>
              </w:rPr>
              <w:t xml:space="preserve">　</w:t>
            </w:r>
            <w:r w:rsidRPr="005627E8">
              <w:rPr>
                <w:rFonts w:asciiTheme="minorEastAsia" w:eastAsiaTheme="minorEastAsia" w:hAnsiTheme="minorEastAsia" w:hint="eastAsia"/>
                <w:color w:val="000000"/>
                <w:szCs w:val="21"/>
              </w:rPr>
              <w:t>イ　学校教育活動全般について、適切な情報発信に努め、保護者、地域との信頼関係を高める。</w:t>
            </w:r>
          </w:p>
          <w:p w14:paraId="2015056B" w14:textId="7BEEFCC5" w:rsidR="00CF41F7" w:rsidRPr="005627E8" w:rsidRDefault="002640E9" w:rsidP="009D2F17">
            <w:pPr>
              <w:spacing w:line="260" w:lineRule="exact"/>
              <w:rPr>
                <w:rFonts w:asciiTheme="minorEastAsia" w:eastAsiaTheme="minorEastAsia" w:hAnsiTheme="minorEastAsia"/>
                <w:color w:val="000000"/>
                <w:sz w:val="22"/>
                <w:szCs w:val="22"/>
              </w:rPr>
            </w:pPr>
            <w:r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hint="eastAsia"/>
                <w:color w:val="000000"/>
                <w:szCs w:val="21"/>
              </w:rPr>
              <w:t>２</w:t>
            </w:r>
            <w:r w:rsidRPr="005627E8">
              <w:rPr>
                <w:rFonts w:asciiTheme="minorEastAsia" w:eastAsiaTheme="minorEastAsia" w:hAnsiTheme="minorEastAsia" w:hint="eastAsia"/>
                <w:color w:val="000000"/>
                <w:szCs w:val="21"/>
              </w:rPr>
              <w:t>）組織的、継続的に学校力の向上を図る。</w:t>
            </w:r>
          </w:p>
        </w:tc>
      </w:tr>
    </w:tbl>
    <w:p w14:paraId="2C3F177E" w14:textId="77777777" w:rsidR="0086696C" w:rsidRPr="005627E8" w:rsidRDefault="0086696C" w:rsidP="002640E9">
      <w:pPr>
        <w:spacing w:line="200" w:lineRule="exact"/>
        <w:ind w:leftChars="-342" w:left="-718" w:firstLineChars="250" w:firstLine="550"/>
        <w:rPr>
          <w:sz w:val="22"/>
          <w:szCs w:val="22"/>
        </w:rPr>
      </w:pPr>
    </w:p>
    <w:p w14:paraId="0B7503A9" w14:textId="77777777" w:rsidR="00E802C0" w:rsidRPr="005627E8" w:rsidRDefault="00E802C0" w:rsidP="00E802C0">
      <w:pPr>
        <w:spacing w:line="300" w:lineRule="exact"/>
        <w:ind w:leftChars="-342" w:left="-718" w:firstLineChars="250" w:firstLine="550"/>
        <w:rPr>
          <w:rFonts w:ascii="ＭＳ ゴシック" w:eastAsia="ＭＳ ゴシック" w:hAnsi="ＭＳ ゴシック"/>
          <w:sz w:val="22"/>
          <w:szCs w:val="22"/>
        </w:rPr>
      </w:pPr>
      <w:r w:rsidRPr="005627E8">
        <w:rPr>
          <w:rFonts w:ascii="ＭＳ ゴシック" w:eastAsia="ＭＳ ゴシック" w:hAnsi="ＭＳ ゴシック" w:hint="eastAsia"/>
          <w:sz w:val="22"/>
          <w:szCs w:val="22"/>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8"/>
        <w:gridCol w:w="7694"/>
      </w:tblGrid>
      <w:tr w:rsidR="00E802C0" w:rsidRPr="005627E8" w14:paraId="461D115E" w14:textId="77777777" w:rsidTr="00CB11EF">
        <w:trPr>
          <w:trHeight w:val="411"/>
          <w:jc w:val="center"/>
        </w:trPr>
        <w:tc>
          <w:tcPr>
            <w:tcW w:w="7298" w:type="dxa"/>
            <w:shd w:val="clear" w:color="auto" w:fill="auto"/>
            <w:vAlign w:val="center"/>
          </w:tcPr>
          <w:p w14:paraId="231A176E" w14:textId="226BFD67" w:rsidR="00E802C0" w:rsidRPr="005627E8" w:rsidRDefault="000E56DD" w:rsidP="0071769F">
            <w:pPr>
              <w:spacing w:line="300" w:lineRule="exact"/>
              <w:jc w:val="center"/>
              <w:rPr>
                <w:rFonts w:asciiTheme="minorEastAsia" w:eastAsiaTheme="minorEastAsia" w:hAnsiTheme="minorEastAsia"/>
                <w:sz w:val="22"/>
                <w:szCs w:val="22"/>
              </w:rPr>
            </w:pPr>
            <w:r w:rsidRPr="005627E8">
              <w:rPr>
                <w:rFonts w:asciiTheme="minorEastAsia" w:eastAsiaTheme="minorEastAsia" w:hAnsiTheme="minorEastAsia" w:hint="eastAsia"/>
                <w:sz w:val="22"/>
                <w:szCs w:val="22"/>
              </w:rPr>
              <w:t>学校教育自己診断の結果と分析［</w:t>
            </w:r>
            <w:r w:rsidR="00E802C0" w:rsidRPr="005627E8">
              <w:rPr>
                <w:rFonts w:asciiTheme="minorEastAsia" w:eastAsiaTheme="minorEastAsia" w:hAnsiTheme="minorEastAsia" w:hint="eastAsia"/>
                <w:sz w:val="22"/>
                <w:szCs w:val="22"/>
              </w:rPr>
              <w:t>令和</w:t>
            </w:r>
            <w:r w:rsidR="00DE4B90">
              <w:rPr>
                <w:rFonts w:asciiTheme="minorEastAsia" w:eastAsiaTheme="minorEastAsia" w:hAnsiTheme="minorEastAsia" w:hint="eastAsia"/>
                <w:sz w:val="22"/>
                <w:szCs w:val="22"/>
              </w:rPr>
              <w:t>３</w:t>
            </w:r>
            <w:r w:rsidR="00E802C0" w:rsidRPr="005627E8">
              <w:rPr>
                <w:rFonts w:asciiTheme="minorEastAsia" w:eastAsiaTheme="minorEastAsia" w:hAnsiTheme="minorEastAsia" w:hint="eastAsia"/>
                <w:sz w:val="22"/>
                <w:szCs w:val="22"/>
              </w:rPr>
              <w:t>年</w:t>
            </w:r>
            <w:r w:rsidR="00DE4B90">
              <w:rPr>
                <w:rFonts w:asciiTheme="minorEastAsia" w:eastAsiaTheme="minorEastAsia" w:hAnsiTheme="minorEastAsia"/>
                <w:sz w:val="22"/>
                <w:szCs w:val="22"/>
              </w:rPr>
              <w:t>12</w:t>
            </w:r>
            <w:r w:rsidR="00881FDE" w:rsidRPr="005627E8">
              <w:rPr>
                <w:rFonts w:asciiTheme="minorEastAsia" w:eastAsiaTheme="minorEastAsia" w:hAnsiTheme="minorEastAsia" w:hint="eastAsia"/>
                <w:sz w:val="22"/>
                <w:szCs w:val="22"/>
              </w:rPr>
              <w:t>月</w:t>
            </w:r>
            <w:r w:rsidR="00E802C0" w:rsidRPr="005627E8">
              <w:rPr>
                <w:rFonts w:asciiTheme="minorEastAsia" w:eastAsiaTheme="minorEastAsia" w:hAnsiTheme="minorEastAsia" w:hint="eastAsia"/>
                <w:sz w:val="22"/>
                <w:szCs w:val="22"/>
              </w:rPr>
              <w:t>実施分］</w:t>
            </w:r>
          </w:p>
        </w:tc>
        <w:tc>
          <w:tcPr>
            <w:tcW w:w="7694" w:type="dxa"/>
            <w:shd w:val="clear" w:color="auto" w:fill="auto"/>
            <w:vAlign w:val="center"/>
          </w:tcPr>
          <w:p w14:paraId="3B0190CE" w14:textId="77777777" w:rsidR="00E802C0" w:rsidRPr="005627E8" w:rsidRDefault="00E802C0" w:rsidP="00CB11EF">
            <w:pPr>
              <w:spacing w:line="300" w:lineRule="exact"/>
              <w:jc w:val="center"/>
              <w:rPr>
                <w:rFonts w:ascii="ＭＳ 明朝" w:hAnsi="ＭＳ 明朝"/>
                <w:sz w:val="22"/>
                <w:szCs w:val="22"/>
              </w:rPr>
            </w:pPr>
            <w:r w:rsidRPr="005627E8">
              <w:rPr>
                <w:rFonts w:ascii="ＭＳ 明朝" w:hAnsi="ＭＳ 明朝" w:hint="eastAsia"/>
                <w:sz w:val="22"/>
                <w:szCs w:val="22"/>
              </w:rPr>
              <w:t>学校運営協議会からの意見</w:t>
            </w:r>
          </w:p>
        </w:tc>
      </w:tr>
      <w:tr w:rsidR="0071769F" w:rsidRPr="005627E8" w14:paraId="24B0E680" w14:textId="77777777" w:rsidTr="00CB11EF">
        <w:trPr>
          <w:trHeight w:val="359"/>
          <w:jc w:val="center"/>
        </w:trPr>
        <w:tc>
          <w:tcPr>
            <w:tcW w:w="7298" w:type="dxa"/>
            <w:shd w:val="clear" w:color="auto" w:fill="auto"/>
          </w:tcPr>
          <w:p w14:paraId="1F091795" w14:textId="77777777"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【確かな学力の育成と授業改善】</w:t>
            </w:r>
          </w:p>
          <w:p w14:paraId="3ADA6C7F" w14:textId="77777777"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《生徒回答項目》（項目／肯定的回答／昨年度比、以下同じ）</w:t>
            </w:r>
          </w:p>
          <w:p w14:paraId="688114E8" w14:textId="3EDC844A"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＊授業への積極的参加／</w:t>
            </w:r>
            <w:r w:rsidR="00DE4B90">
              <w:rPr>
                <w:rFonts w:asciiTheme="minorEastAsia" w:eastAsiaTheme="minorEastAsia" w:hAnsiTheme="minorEastAsia"/>
                <w:sz w:val="20"/>
                <w:szCs w:val="20"/>
              </w:rPr>
              <w:t>84.3</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6.7</w:t>
            </w:r>
            <w:r w:rsidRPr="00D65CD2">
              <w:rPr>
                <w:rFonts w:asciiTheme="minorEastAsia" w:eastAsiaTheme="minorEastAsia" w:hAnsiTheme="minorEastAsia"/>
                <w:sz w:val="20"/>
                <w:szCs w:val="20"/>
              </w:rPr>
              <w:t>p</w:t>
            </w:r>
          </w:p>
          <w:p w14:paraId="3B0C0124" w14:textId="5EC222B1"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＊興味関心をもって学習でき授業に満足している／</w:t>
            </w:r>
            <w:r w:rsidR="00DE4B90">
              <w:rPr>
                <w:rFonts w:asciiTheme="minorEastAsia" w:eastAsiaTheme="minorEastAsia" w:hAnsiTheme="minorEastAsia"/>
                <w:sz w:val="20"/>
                <w:szCs w:val="20"/>
              </w:rPr>
              <w:t>76.5</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8.1</w:t>
            </w:r>
            <w:r w:rsidRPr="00D65CD2">
              <w:rPr>
                <w:rFonts w:asciiTheme="minorEastAsia" w:eastAsiaTheme="minorEastAsia" w:hAnsiTheme="minorEastAsia"/>
                <w:sz w:val="20"/>
                <w:szCs w:val="20"/>
              </w:rPr>
              <w:t>p</w:t>
            </w:r>
          </w:p>
          <w:p w14:paraId="56949B64" w14:textId="44ABB692"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＊学習内容を理解することができている／</w:t>
            </w:r>
            <w:r w:rsidR="00DE4B90">
              <w:rPr>
                <w:rFonts w:asciiTheme="minorEastAsia" w:eastAsiaTheme="minorEastAsia" w:hAnsiTheme="minorEastAsia"/>
                <w:sz w:val="20"/>
                <w:szCs w:val="20"/>
              </w:rPr>
              <w:t>80.5</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9.3</w:t>
            </w:r>
            <w:r w:rsidRPr="00D65CD2">
              <w:rPr>
                <w:rFonts w:asciiTheme="minorEastAsia" w:eastAsiaTheme="minorEastAsia" w:hAnsiTheme="minorEastAsia"/>
                <w:sz w:val="20"/>
                <w:szCs w:val="20"/>
              </w:rPr>
              <w:t>p</w:t>
            </w:r>
          </w:p>
          <w:p w14:paraId="1E1A38F3" w14:textId="0385A9B3"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＊家庭での予習復習／</w:t>
            </w:r>
            <w:r w:rsidR="00DE4B90">
              <w:rPr>
                <w:rFonts w:asciiTheme="minorEastAsia" w:eastAsiaTheme="minorEastAsia" w:hAnsiTheme="minorEastAsia"/>
                <w:sz w:val="20"/>
                <w:szCs w:val="20"/>
              </w:rPr>
              <w:t>25.6</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3.9</w:t>
            </w:r>
            <w:r w:rsidRPr="00D65CD2">
              <w:rPr>
                <w:rFonts w:asciiTheme="minorEastAsia" w:eastAsiaTheme="minorEastAsia" w:hAnsiTheme="minorEastAsia"/>
                <w:sz w:val="20"/>
                <w:szCs w:val="20"/>
              </w:rPr>
              <w:t>p</w:t>
            </w:r>
          </w:p>
          <w:p w14:paraId="6F079226" w14:textId="05C65AA1"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＊私語が少なくしっかり授業を聞く雰囲気／</w:t>
            </w:r>
            <w:r w:rsidR="00DE4B90">
              <w:rPr>
                <w:rFonts w:asciiTheme="minorEastAsia" w:eastAsiaTheme="minorEastAsia" w:hAnsiTheme="minorEastAsia"/>
                <w:sz w:val="20"/>
                <w:szCs w:val="20"/>
              </w:rPr>
              <w:t>74.5</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13.2</w:t>
            </w:r>
            <w:r w:rsidRPr="00D65CD2">
              <w:rPr>
                <w:rFonts w:asciiTheme="minorEastAsia" w:eastAsiaTheme="minorEastAsia" w:hAnsiTheme="minorEastAsia"/>
                <w:sz w:val="20"/>
                <w:szCs w:val="20"/>
              </w:rPr>
              <w:t>p</w:t>
            </w:r>
          </w:p>
          <w:p w14:paraId="107EADC6" w14:textId="648BC152"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＊清掃をおこない授業を気持ちよく受けられる環境整備／</w:t>
            </w:r>
            <w:r w:rsidR="00DE4B90">
              <w:rPr>
                <w:rFonts w:asciiTheme="minorEastAsia" w:eastAsiaTheme="minorEastAsia" w:hAnsiTheme="minorEastAsia"/>
                <w:sz w:val="20"/>
                <w:szCs w:val="20"/>
              </w:rPr>
              <w:t>79.7</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7.4</w:t>
            </w:r>
            <w:r w:rsidRPr="00D65CD2">
              <w:rPr>
                <w:rFonts w:asciiTheme="minorEastAsia" w:eastAsiaTheme="minorEastAsia" w:hAnsiTheme="minorEastAsia"/>
                <w:sz w:val="20"/>
                <w:szCs w:val="20"/>
              </w:rPr>
              <w:t>p</w:t>
            </w:r>
          </w:p>
          <w:p w14:paraId="66DD430B" w14:textId="37124F73"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＊授業開始時に必要なものを準備、課題の提出／</w:t>
            </w:r>
            <w:r w:rsidR="00DE4B90">
              <w:rPr>
                <w:rFonts w:asciiTheme="minorEastAsia" w:eastAsiaTheme="minorEastAsia" w:hAnsiTheme="minorEastAsia"/>
                <w:sz w:val="20"/>
                <w:szCs w:val="20"/>
              </w:rPr>
              <w:t>86.4</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5.2</w:t>
            </w:r>
            <w:r w:rsidRPr="00D65CD2">
              <w:rPr>
                <w:rFonts w:asciiTheme="minorEastAsia" w:eastAsiaTheme="minorEastAsia" w:hAnsiTheme="minorEastAsia"/>
                <w:sz w:val="20"/>
                <w:szCs w:val="20"/>
              </w:rPr>
              <w:t>p</w:t>
            </w:r>
          </w:p>
          <w:p w14:paraId="5161ED17" w14:textId="77777777"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《教員回答項目》</w:t>
            </w:r>
          </w:p>
          <w:p w14:paraId="34D15B01" w14:textId="2A9D715F"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＊学習指導や評価についての話し合い／</w:t>
            </w:r>
            <w:r w:rsidR="00DE4B90">
              <w:rPr>
                <w:rFonts w:asciiTheme="minorEastAsia" w:eastAsiaTheme="minorEastAsia" w:hAnsiTheme="minorEastAsia"/>
                <w:sz w:val="20"/>
                <w:szCs w:val="20"/>
              </w:rPr>
              <w:t>94.7</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2.6</w:t>
            </w:r>
            <w:r w:rsidRPr="00D65CD2">
              <w:rPr>
                <w:rFonts w:asciiTheme="minorEastAsia" w:eastAsiaTheme="minorEastAsia" w:hAnsiTheme="minorEastAsia"/>
                <w:sz w:val="20"/>
                <w:szCs w:val="20"/>
              </w:rPr>
              <w:t>p</w:t>
            </w:r>
          </w:p>
          <w:p w14:paraId="5E9D126C" w14:textId="41757276"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＊教材の精選と工夫／</w:t>
            </w:r>
            <w:r w:rsidR="00DE4B90">
              <w:rPr>
                <w:rFonts w:asciiTheme="minorEastAsia" w:eastAsiaTheme="minorEastAsia" w:hAnsiTheme="minorEastAsia"/>
                <w:sz w:val="20"/>
                <w:szCs w:val="20"/>
              </w:rPr>
              <w:t>94.7</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2.8</w:t>
            </w:r>
            <w:r w:rsidRPr="00D65CD2">
              <w:rPr>
                <w:rFonts w:asciiTheme="minorEastAsia" w:eastAsiaTheme="minorEastAsia" w:hAnsiTheme="minorEastAsia"/>
                <w:sz w:val="20"/>
                <w:szCs w:val="20"/>
              </w:rPr>
              <w:t>p</w:t>
            </w:r>
          </w:p>
          <w:p w14:paraId="4AD8AA00" w14:textId="2C58AF72"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＊参加体験型やグループ学習など学習形態の工夫／</w:t>
            </w:r>
            <w:r w:rsidR="00DE4B90">
              <w:rPr>
                <w:rFonts w:asciiTheme="minorEastAsia" w:eastAsiaTheme="minorEastAsia" w:hAnsiTheme="minorEastAsia"/>
                <w:sz w:val="20"/>
                <w:szCs w:val="20"/>
              </w:rPr>
              <w:t>86.8</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7.8</w:t>
            </w:r>
            <w:r w:rsidRPr="00D65CD2">
              <w:rPr>
                <w:rFonts w:asciiTheme="minorEastAsia" w:eastAsiaTheme="minorEastAsia" w:hAnsiTheme="minorEastAsia"/>
                <w:sz w:val="20"/>
                <w:szCs w:val="20"/>
              </w:rPr>
              <w:t>p</w:t>
            </w:r>
          </w:p>
          <w:p w14:paraId="74FEA9FF" w14:textId="4EFAA3B7"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w:t>
            </w:r>
            <w:r w:rsidRPr="00D65CD2">
              <w:rPr>
                <w:rFonts w:asciiTheme="minorEastAsia" w:eastAsiaTheme="minorEastAsia" w:hAnsiTheme="minorEastAsia"/>
                <w:sz w:val="20"/>
                <w:szCs w:val="20"/>
              </w:rPr>
              <w:t>ICT</w:t>
            </w:r>
            <w:r w:rsidRPr="00D65CD2">
              <w:rPr>
                <w:rFonts w:asciiTheme="minorEastAsia" w:eastAsiaTheme="minorEastAsia" w:hAnsiTheme="minorEastAsia" w:hint="eastAsia"/>
                <w:sz w:val="20"/>
                <w:szCs w:val="20"/>
              </w:rPr>
              <w:t>機器の活用／</w:t>
            </w:r>
            <w:r w:rsidR="00DE4B90" w:rsidRPr="00D65CD2">
              <w:rPr>
                <w:rFonts w:asciiTheme="minorEastAsia" w:eastAsiaTheme="minorEastAsia" w:hAnsiTheme="minorEastAsia"/>
                <w:sz w:val="20"/>
                <w:szCs w:val="20"/>
              </w:rPr>
              <w:t>97.</w:t>
            </w:r>
            <w:r w:rsidR="00DE4B90">
              <w:rPr>
                <w:rFonts w:asciiTheme="minorEastAsia" w:eastAsiaTheme="minorEastAsia" w:hAnsiTheme="minorEastAsia"/>
                <w:sz w:val="20"/>
                <w:szCs w:val="20"/>
              </w:rPr>
              <w:t>4</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0.1</w:t>
            </w:r>
            <w:r w:rsidRPr="00D65CD2">
              <w:rPr>
                <w:rFonts w:asciiTheme="minorEastAsia" w:eastAsiaTheme="minorEastAsia" w:hAnsiTheme="minorEastAsia"/>
                <w:sz w:val="20"/>
                <w:szCs w:val="20"/>
              </w:rPr>
              <w:t>p</w:t>
            </w:r>
          </w:p>
          <w:p w14:paraId="68CCA055" w14:textId="56BBFF80"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＊授業規律の確立／</w:t>
            </w:r>
            <w:r w:rsidR="00DE4B90">
              <w:rPr>
                <w:rFonts w:asciiTheme="minorEastAsia" w:eastAsiaTheme="minorEastAsia" w:hAnsiTheme="minorEastAsia"/>
                <w:sz w:val="20"/>
                <w:szCs w:val="20"/>
              </w:rPr>
              <w:t>78.9</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3.3</w:t>
            </w:r>
            <w:r w:rsidRPr="00D65CD2">
              <w:rPr>
                <w:rFonts w:asciiTheme="minorEastAsia" w:eastAsiaTheme="minorEastAsia" w:hAnsiTheme="minorEastAsia"/>
                <w:sz w:val="20"/>
                <w:szCs w:val="20"/>
              </w:rPr>
              <w:t>p</w:t>
            </w:r>
          </w:p>
          <w:p w14:paraId="0D2FD119" w14:textId="77777777"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《保護者回答項目》</w:t>
            </w:r>
          </w:p>
          <w:p w14:paraId="7E7554FD" w14:textId="71B9EEB2"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＊子どもは授業が分かりやすいと言っている／</w:t>
            </w:r>
            <w:r w:rsidR="00DE4B90" w:rsidRPr="00D65CD2">
              <w:rPr>
                <w:rFonts w:asciiTheme="minorEastAsia" w:eastAsiaTheme="minorEastAsia" w:hAnsiTheme="minorEastAsia"/>
                <w:sz w:val="20"/>
                <w:szCs w:val="20"/>
              </w:rPr>
              <w:t>6</w:t>
            </w:r>
            <w:r w:rsidR="00DE4B90">
              <w:rPr>
                <w:rFonts w:asciiTheme="minorEastAsia" w:eastAsiaTheme="minorEastAsia" w:hAnsiTheme="minorEastAsia"/>
                <w:sz w:val="20"/>
                <w:szCs w:val="20"/>
              </w:rPr>
              <w:t>8.5</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4.1</w:t>
            </w:r>
            <w:r w:rsidRPr="00D65CD2">
              <w:rPr>
                <w:rFonts w:asciiTheme="minorEastAsia" w:eastAsiaTheme="minorEastAsia" w:hAnsiTheme="minorEastAsia"/>
                <w:sz w:val="20"/>
                <w:szCs w:val="20"/>
              </w:rPr>
              <w:t>p</w:t>
            </w:r>
          </w:p>
          <w:p w14:paraId="764A74DA" w14:textId="3602F3B8" w:rsidR="0071769F" w:rsidRPr="00D65CD2" w:rsidRDefault="0071769F" w:rsidP="0071769F">
            <w:pPr>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生徒の「授業満足度」は</w:t>
            </w:r>
            <w:r w:rsidR="00DE4B90">
              <w:rPr>
                <w:rFonts w:asciiTheme="minorEastAsia" w:eastAsiaTheme="minorEastAsia" w:hAnsiTheme="minorEastAsia"/>
                <w:sz w:val="20"/>
                <w:szCs w:val="20"/>
              </w:rPr>
              <w:t>76.5</w:t>
            </w:r>
            <w:r w:rsidR="00DE4B9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8.1</w:t>
            </w:r>
            <w:r>
              <w:rPr>
                <w:rFonts w:asciiTheme="minorEastAsia" w:eastAsiaTheme="minorEastAsia" w:hAnsiTheme="minorEastAsia" w:hint="eastAsia"/>
                <w:sz w:val="20"/>
                <w:szCs w:val="20"/>
              </w:rPr>
              <w:t>ｐ）、「理解度」は</w:t>
            </w:r>
            <w:r w:rsidR="00DE4B90">
              <w:rPr>
                <w:rFonts w:asciiTheme="minorEastAsia" w:eastAsiaTheme="minorEastAsia" w:hAnsiTheme="minorEastAsia"/>
                <w:sz w:val="20"/>
                <w:szCs w:val="20"/>
              </w:rPr>
              <w:t>80.5</w:t>
            </w:r>
            <w:r w:rsidR="00DE4B9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9.3</w:t>
            </w:r>
            <w:r>
              <w:rPr>
                <w:rFonts w:asciiTheme="minorEastAsia" w:eastAsiaTheme="minorEastAsia" w:hAnsiTheme="minorEastAsia" w:hint="eastAsia"/>
                <w:sz w:val="20"/>
                <w:szCs w:val="20"/>
              </w:rPr>
              <w:t>ｐ）、「授業規律」は</w:t>
            </w:r>
            <w:r w:rsidR="00DE4B90">
              <w:rPr>
                <w:rFonts w:asciiTheme="minorEastAsia" w:eastAsiaTheme="minorEastAsia" w:hAnsiTheme="minorEastAsia"/>
                <w:sz w:val="20"/>
                <w:szCs w:val="20"/>
              </w:rPr>
              <w:t>74.5</w:t>
            </w:r>
            <w:r w:rsidR="00DE4B9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13.2</w:t>
            </w:r>
            <w:r>
              <w:rPr>
                <w:rFonts w:asciiTheme="minorEastAsia" w:eastAsiaTheme="minorEastAsia" w:hAnsiTheme="minorEastAsia" w:hint="eastAsia"/>
                <w:sz w:val="20"/>
                <w:szCs w:val="20"/>
              </w:rPr>
              <w:t>ｐ）とそれぞれ上昇し、過去最高のポイントになった。来年度以降も教員研修や研究授業の充実を図り、授業において生徒の達成感や理解度が実感として感じられるような工夫を行いたい。また、カリキュラムマネジメントを令和元年度かより計画的に行っている。令和</w:t>
            </w:r>
            <w:r w:rsidR="00DE4B90">
              <w:rPr>
                <w:rFonts w:asciiTheme="minorEastAsia" w:eastAsiaTheme="minorEastAsia" w:hAnsiTheme="minorEastAsia" w:hint="eastAsia"/>
                <w:sz w:val="20"/>
                <w:szCs w:val="20"/>
              </w:rPr>
              <w:t>４</w:t>
            </w:r>
            <w:r>
              <w:rPr>
                <w:rFonts w:asciiTheme="minorEastAsia" w:eastAsiaTheme="minorEastAsia" w:hAnsiTheme="minorEastAsia" w:hint="eastAsia"/>
                <w:sz w:val="20"/>
                <w:szCs w:val="20"/>
              </w:rPr>
              <w:t>年度の新学習指導要領の実施及び観点別評価の実施に向けて、本校生徒にとって魅力ある授業作りに努めていきたい。</w:t>
            </w:r>
          </w:p>
          <w:p w14:paraId="2171D4A5" w14:textId="77777777" w:rsidR="0071769F" w:rsidRPr="00D65CD2" w:rsidRDefault="0071769F" w:rsidP="0071769F">
            <w:pPr>
              <w:ind w:left="200" w:hangingChars="100" w:hanging="200"/>
              <w:rPr>
                <w:rFonts w:asciiTheme="minorEastAsia" w:eastAsiaTheme="minorEastAsia" w:hAnsiTheme="minorEastAsia"/>
                <w:sz w:val="20"/>
                <w:szCs w:val="20"/>
              </w:rPr>
            </w:pPr>
          </w:p>
          <w:p w14:paraId="26F784C0" w14:textId="77777777"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【進路意識の高揚とコース制の充実】</w:t>
            </w:r>
          </w:p>
          <w:p w14:paraId="00AC862E" w14:textId="77777777"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《生徒回答項目》</w:t>
            </w:r>
          </w:p>
          <w:p w14:paraId="75A450AC" w14:textId="27AE8385"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＊進路学習の機会がある／</w:t>
            </w:r>
            <w:r w:rsidR="00DE4B90">
              <w:rPr>
                <w:rFonts w:asciiTheme="minorEastAsia" w:eastAsiaTheme="minorEastAsia" w:hAnsiTheme="minorEastAsia"/>
                <w:sz w:val="20"/>
                <w:szCs w:val="20"/>
              </w:rPr>
              <w:t>93.2</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1.5</w:t>
            </w:r>
            <w:r w:rsidRPr="00D65CD2">
              <w:rPr>
                <w:rFonts w:asciiTheme="minorEastAsia" w:eastAsiaTheme="minorEastAsia" w:hAnsiTheme="minorEastAsia"/>
                <w:sz w:val="20"/>
                <w:szCs w:val="20"/>
              </w:rPr>
              <w:t>p</w:t>
            </w:r>
          </w:p>
          <w:p w14:paraId="3BB7DF01" w14:textId="5D4275FE"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＊地域や外部講師から学ぶ機会／</w:t>
            </w:r>
            <w:r w:rsidR="00DE4B90">
              <w:rPr>
                <w:rFonts w:asciiTheme="minorEastAsia" w:eastAsiaTheme="minorEastAsia" w:hAnsiTheme="minorEastAsia"/>
                <w:sz w:val="20"/>
                <w:szCs w:val="20"/>
              </w:rPr>
              <w:t>90.1</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8.7</w:t>
            </w:r>
            <w:r w:rsidRPr="00D65CD2">
              <w:rPr>
                <w:rFonts w:asciiTheme="minorEastAsia" w:eastAsiaTheme="minorEastAsia" w:hAnsiTheme="minorEastAsia"/>
                <w:sz w:val="20"/>
                <w:szCs w:val="20"/>
              </w:rPr>
              <w:t>p</w:t>
            </w:r>
          </w:p>
          <w:p w14:paraId="17F30CCC" w14:textId="34DE6E41"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＊専門コース授業の満足度（スポーツ）／</w:t>
            </w:r>
            <w:r w:rsidR="00DE4B90">
              <w:rPr>
                <w:rFonts w:asciiTheme="minorEastAsia" w:eastAsiaTheme="minorEastAsia" w:hAnsiTheme="minorEastAsia"/>
                <w:sz w:val="20"/>
                <w:szCs w:val="20"/>
              </w:rPr>
              <w:t>86.4</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3.7</w:t>
            </w:r>
            <w:r w:rsidRPr="00D65CD2">
              <w:rPr>
                <w:rFonts w:asciiTheme="minorEastAsia" w:eastAsiaTheme="minorEastAsia" w:hAnsiTheme="minorEastAsia"/>
                <w:sz w:val="20"/>
                <w:szCs w:val="20"/>
              </w:rPr>
              <w:t>p</w:t>
            </w:r>
          </w:p>
          <w:p w14:paraId="623EA302" w14:textId="55400EA6"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＊専門コース授業の満足度（福祉保育）／</w:t>
            </w:r>
            <w:r w:rsidR="00DE4B90">
              <w:rPr>
                <w:rFonts w:asciiTheme="minorEastAsia" w:eastAsiaTheme="minorEastAsia" w:hAnsiTheme="minorEastAsia"/>
                <w:sz w:val="20"/>
                <w:szCs w:val="20"/>
              </w:rPr>
              <w:t>86.4</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3.6</w:t>
            </w:r>
            <w:r w:rsidRPr="00D65CD2">
              <w:rPr>
                <w:rFonts w:asciiTheme="minorEastAsia" w:eastAsiaTheme="minorEastAsia" w:hAnsiTheme="minorEastAsia"/>
                <w:sz w:val="20"/>
                <w:szCs w:val="20"/>
              </w:rPr>
              <w:t>p</w:t>
            </w:r>
          </w:p>
          <w:p w14:paraId="180066B6" w14:textId="77777777"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《教員回答項目》</w:t>
            </w:r>
          </w:p>
          <w:p w14:paraId="62710591" w14:textId="385B0475"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＊系統的なキャリア教育がなされている／</w:t>
            </w:r>
            <w:r w:rsidR="00DE4B90">
              <w:rPr>
                <w:rFonts w:asciiTheme="minorEastAsia" w:eastAsiaTheme="minorEastAsia" w:hAnsiTheme="minorEastAsia"/>
                <w:sz w:val="20"/>
                <w:szCs w:val="20"/>
              </w:rPr>
              <w:t>94.7</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2.6</w:t>
            </w:r>
            <w:r w:rsidRPr="00D65CD2">
              <w:rPr>
                <w:rFonts w:asciiTheme="minorEastAsia" w:eastAsiaTheme="minorEastAsia" w:hAnsiTheme="minorEastAsia"/>
                <w:sz w:val="20"/>
                <w:szCs w:val="20"/>
              </w:rPr>
              <w:t>p</w:t>
            </w:r>
          </w:p>
          <w:p w14:paraId="24EF8762" w14:textId="377F73CA"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＊進路選択についてのきめ細やかな指導／</w:t>
            </w:r>
            <w:r w:rsidR="00DE4B90">
              <w:rPr>
                <w:rFonts w:asciiTheme="minorEastAsia" w:eastAsiaTheme="minorEastAsia" w:hAnsiTheme="minorEastAsia"/>
                <w:sz w:val="20"/>
                <w:szCs w:val="20"/>
              </w:rPr>
              <w:t>94.7</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2.8</w:t>
            </w:r>
            <w:r w:rsidRPr="00D65CD2">
              <w:rPr>
                <w:rFonts w:asciiTheme="minorEastAsia" w:eastAsiaTheme="minorEastAsia" w:hAnsiTheme="minorEastAsia"/>
                <w:sz w:val="20"/>
                <w:szCs w:val="20"/>
              </w:rPr>
              <w:t>p</w:t>
            </w:r>
          </w:p>
          <w:p w14:paraId="1429902C" w14:textId="236835A5"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＊地域連携の機会／</w:t>
            </w:r>
            <w:r w:rsidR="00DE4B90">
              <w:rPr>
                <w:rFonts w:asciiTheme="minorEastAsia" w:eastAsiaTheme="minorEastAsia" w:hAnsiTheme="minorEastAsia"/>
                <w:sz w:val="20"/>
                <w:szCs w:val="20"/>
              </w:rPr>
              <w:t>81.6</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5.9</w:t>
            </w:r>
            <w:r w:rsidRPr="00D65CD2">
              <w:rPr>
                <w:rFonts w:asciiTheme="minorEastAsia" w:eastAsiaTheme="minorEastAsia" w:hAnsiTheme="minorEastAsia"/>
                <w:sz w:val="20"/>
                <w:szCs w:val="20"/>
              </w:rPr>
              <w:t>p</w:t>
            </w:r>
          </w:p>
          <w:p w14:paraId="198CAC19" w14:textId="77777777"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《保護者回答項目》</w:t>
            </w:r>
          </w:p>
          <w:p w14:paraId="44B2F2D4" w14:textId="091E9421"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＊進路学習についての丁寧な指導／</w:t>
            </w:r>
            <w:r w:rsidR="00DE4B90" w:rsidRPr="00D65CD2">
              <w:rPr>
                <w:rFonts w:asciiTheme="minorEastAsia" w:eastAsiaTheme="minorEastAsia" w:hAnsiTheme="minorEastAsia"/>
                <w:sz w:val="20"/>
                <w:szCs w:val="20"/>
              </w:rPr>
              <w:t>8</w:t>
            </w:r>
            <w:r w:rsidR="00DE4B90">
              <w:rPr>
                <w:rFonts w:asciiTheme="minorEastAsia" w:eastAsiaTheme="minorEastAsia" w:hAnsiTheme="minorEastAsia"/>
                <w:sz w:val="20"/>
                <w:szCs w:val="20"/>
              </w:rPr>
              <w:t>1</w:t>
            </w:r>
            <w:r w:rsidR="00DE4B90" w:rsidRPr="00D65CD2">
              <w:rPr>
                <w:rFonts w:asciiTheme="minorEastAsia" w:eastAsiaTheme="minorEastAsia" w:hAnsiTheme="minorEastAsia"/>
                <w:sz w:val="20"/>
                <w:szCs w:val="20"/>
              </w:rPr>
              <w:t>.0</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1.0</w:t>
            </w:r>
            <w:r w:rsidRPr="00D65CD2">
              <w:rPr>
                <w:rFonts w:asciiTheme="minorEastAsia" w:eastAsiaTheme="minorEastAsia" w:hAnsiTheme="minorEastAsia"/>
                <w:sz w:val="20"/>
                <w:szCs w:val="20"/>
              </w:rPr>
              <w:t>p</w:t>
            </w:r>
          </w:p>
          <w:p w14:paraId="201A8E40" w14:textId="26705A43" w:rsidR="0071769F" w:rsidRPr="00D65CD2" w:rsidRDefault="0071769F" w:rsidP="0071769F">
            <w:pPr>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・今年度</w:t>
            </w:r>
            <w:r>
              <w:rPr>
                <w:rFonts w:asciiTheme="minorEastAsia" w:eastAsiaTheme="minorEastAsia" w:hAnsiTheme="minorEastAsia" w:hint="eastAsia"/>
                <w:sz w:val="20"/>
                <w:szCs w:val="20"/>
              </w:rPr>
              <w:t>も</w:t>
            </w:r>
            <w:r w:rsidRPr="00D65CD2">
              <w:rPr>
                <w:rFonts w:asciiTheme="minorEastAsia" w:eastAsiaTheme="minorEastAsia" w:hAnsiTheme="minorEastAsia" w:hint="eastAsia"/>
                <w:sz w:val="20"/>
                <w:szCs w:val="20"/>
              </w:rPr>
              <w:t>全ての回答でキャリア教育の項目が大きく上昇した。</w:t>
            </w:r>
            <w:r>
              <w:rPr>
                <w:rFonts w:asciiTheme="minorEastAsia" w:eastAsiaTheme="minorEastAsia" w:hAnsiTheme="minorEastAsia" w:hint="eastAsia"/>
                <w:sz w:val="20"/>
                <w:szCs w:val="20"/>
              </w:rPr>
              <w:t>昨年度に引き続き、</w:t>
            </w:r>
            <w:r w:rsidRPr="00D65CD2">
              <w:rPr>
                <w:rFonts w:asciiTheme="minorEastAsia" w:eastAsiaTheme="minorEastAsia" w:hAnsiTheme="minorEastAsia" w:hint="eastAsia"/>
                <w:sz w:val="20"/>
                <w:szCs w:val="20"/>
              </w:rPr>
              <w:t>キャリアパスポートの</w:t>
            </w:r>
            <w:r>
              <w:rPr>
                <w:rFonts w:asciiTheme="minorEastAsia" w:eastAsiaTheme="minorEastAsia" w:hAnsiTheme="minorEastAsia" w:hint="eastAsia"/>
                <w:sz w:val="20"/>
                <w:szCs w:val="20"/>
              </w:rPr>
              <w:t>取組み</w:t>
            </w:r>
            <w:r w:rsidRPr="00D65CD2">
              <w:rPr>
                <w:rFonts w:asciiTheme="minorEastAsia" w:eastAsiaTheme="minorEastAsia" w:hAnsiTheme="minorEastAsia" w:hint="eastAsia"/>
                <w:sz w:val="20"/>
                <w:szCs w:val="20"/>
              </w:rPr>
              <w:t>や進路学習の機会が増えた事、</w:t>
            </w:r>
            <w:r w:rsidR="00DE4B90" w:rsidRPr="00D65CD2">
              <w:rPr>
                <w:rFonts w:asciiTheme="minorEastAsia" w:eastAsiaTheme="minorEastAsia" w:hAnsiTheme="minorEastAsia" w:hint="eastAsia"/>
                <w:sz w:val="20"/>
                <w:szCs w:val="20"/>
              </w:rPr>
              <w:t>３</w:t>
            </w:r>
            <w:r w:rsidRPr="00D65CD2">
              <w:rPr>
                <w:rFonts w:asciiTheme="minorEastAsia" w:eastAsiaTheme="minorEastAsia" w:hAnsiTheme="minorEastAsia" w:hint="eastAsia"/>
                <w:sz w:val="20"/>
                <w:szCs w:val="20"/>
              </w:rPr>
              <w:t>年生の総合的な探究の時間でキャリア教育を工夫し実践した事などが上昇の要因と思われる。</w:t>
            </w:r>
          </w:p>
          <w:p w14:paraId="35D001EB" w14:textId="77777777" w:rsidR="0071769F" w:rsidRPr="00D65CD2" w:rsidRDefault="0071769F" w:rsidP="0071769F">
            <w:pPr>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・地域連携の機会は、</w:t>
            </w:r>
            <w:r>
              <w:rPr>
                <w:rFonts w:asciiTheme="minorEastAsia" w:eastAsiaTheme="minorEastAsia" w:hAnsiTheme="minorEastAsia" w:hint="eastAsia"/>
                <w:sz w:val="20"/>
                <w:szCs w:val="20"/>
              </w:rPr>
              <w:t>今年度も</w:t>
            </w:r>
            <w:r w:rsidRPr="00D65CD2">
              <w:rPr>
                <w:rFonts w:asciiTheme="minorEastAsia" w:eastAsiaTheme="minorEastAsia" w:hAnsiTheme="minorEastAsia" w:hint="eastAsia"/>
                <w:sz w:val="20"/>
                <w:szCs w:val="20"/>
              </w:rPr>
              <w:t>新型コロナウイルス対応の関係で激減。地域に出向けない中で、出来る範囲で</w:t>
            </w:r>
            <w:r>
              <w:rPr>
                <w:rFonts w:asciiTheme="minorEastAsia" w:eastAsiaTheme="minorEastAsia" w:hAnsiTheme="minorEastAsia" w:hint="eastAsia"/>
                <w:sz w:val="20"/>
                <w:szCs w:val="20"/>
              </w:rPr>
              <w:t>外部講師を呼んで感染拡大防止に努めながら取組みを実施した事がこ</w:t>
            </w:r>
            <w:r w:rsidRPr="00D65CD2">
              <w:rPr>
                <w:rFonts w:asciiTheme="minorEastAsia" w:eastAsiaTheme="minorEastAsia" w:hAnsiTheme="minorEastAsia" w:hint="eastAsia"/>
                <w:sz w:val="20"/>
                <w:szCs w:val="20"/>
              </w:rPr>
              <w:t>の項目の上昇に繋がったと思われる。</w:t>
            </w:r>
          </w:p>
          <w:p w14:paraId="07E677F4" w14:textId="77777777" w:rsidR="0071769F" w:rsidRPr="00D65CD2" w:rsidRDefault="0071769F" w:rsidP="0071769F">
            <w:pPr>
              <w:ind w:left="200" w:hangingChars="100" w:hanging="200"/>
              <w:rPr>
                <w:rFonts w:asciiTheme="minorEastAsia" w:eastAsiaTheme="minorEastAsia" w:hAnsiTheme="minorEastAsia"/>
                <w:sz w:val="20"/>
                <w:szCs w:val="20"/>
              </w:rPr>
            </w:pPr>
          </w:p>
          <w:p w14:paraId="2F948E7A" w14:textId="77777777"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【安全で安心な学校生活の中での規範意識と自尊感情の育成】</w:t>
            </w:r>
          </w:p>
          <w:p w14:paraId="712AB90E" w14:textId="77777777"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《生徒回答項目》</w:t>
            </w:r>
          </w:p>
          <w:p w14:paraId="0F0A4D05" w14:textId="6F68778B"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＊学校へ行くのが楽しい／</w:t>
            </w:r>
            <w:r w:rsidR="00DE4B90" w:rsidRPr="00D65CD2">
              <w:rPr>
                <w:rFonts w:asciiTheme="minorEastAsia" w:eastAsiaTheme="minorEastAsia" w:hAnsiTheme="minorEastAsia"/>
                <w:sz w:val="20"/>
                <w:szCs w:val="20"/>
              </w:rPr>
              <w:t>7</w:t>
            </w:r>
            <w:r w:rsidR="00DE4B90">
              <w:rPr>
                <w:rFonts w:asciiTheme="minorEastAsia" w:eastAsiaTheme="minorEastAsia" w:hAnsiTheme="minorEastAsia"/>
                <w:sz w:val="20"/>
                <w:szCs w:val="20"/>
              </w:rPr>
              <w:t>7.5</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3.6</w:t>
            </w:r>
            <w:r w:rsidRPr="00D65CD2">
              <w:rPr>
                <w:rFonts w:asciiTheme="minorEastAsia" w:eastAsiaTheme="minorEastAsia" w:hAnsiTheme="minorEastAsia"/>
                <w:sz w:val="20"/>
                <w:szCs w:val="20"/>
              </w:rPr>
              <w:t>p</w:t>
            </w:r>
          </w:p>
          <w:p w14:paraId="193960E8" w14:textId="3E54223F"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＊保健室や相談室で相談することができる／</w:t>
            </w:r>
            <w:r w:rsidR="00DE4B90">
              <w:rPr>
                <w:rFonts w:asciiTheme="minorEastAsia" w:eastAsiaTheme="minorEastAsia" w:hAnsiTheme="minorEastAsia"/>
                <w:sz w:val="20"/>
                <w:szCs w:val="20"/>
              </w:rPr>
              <w:t>73.1</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11.8</w:t>
            </w:r>
            <w:r w:rsidRPr="00D65CD2">
              <w:rPr>
                <w:rFonts w:asciiTheme="minorEastAsia" w:eastAsiaTheme="minorEastAsia" w:hAnsiTheme="minorEastAsia"/>
                <w:sz w:val="20"/>
                <w:szCs w:val="20"/>
              </w:rPr>
              <w:t>p</w:t>
            </w:r>
          </w:p>
          <w:p w14:paraId="49475E93" w14:textId="5FC72C8A"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＊人権の大切さを学ぶ機会／</w:t>
            </w:r>
            <w:r w:rsidR="00DE4B90">
              <w:rPr>
                <w:rFonts w:asciiTheme="minorEastAsia" w:eastAsiaTheme="minorEastAsia" w:hAnsiTheme="minorEastAsia"/>
                <w:sz w:val="20"/>
                <w:szCs w:val="20"/>
              </w:rPr>
              <w:t>93.4</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4.1</w:t>
            </w:r>
            <w:r w:rsidRPr="00D65CD2">
              <w:rPr>
                <w:rFonts w:asciiTheme="minorEastAsia" w:eastAsiaTheme="minorEastAsia" w:hAnsiTheme="minorEastAsia"/>
                <w:sz w:val="20"/>
                <w:szCs w:val="20"/>
              </w:rPr>
              <w:t>p</w:t>
            </w:r>
          </w:p>
          <w:p w14:paraId="52041361" w14:textId="76EBB6EC"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＊障がい理解が深まる／</w:t>
            </w:r>
            <w:r w:rsidR="00DE4B90">
              <w:rPr>
                <w:rFonts w:asciiTheme="minorEastAsia" w:eastAsiaTheme="minorEastAsia" w:hAnsiTheme="minorEastAsia"/>
                <w:sz w:val="20"/>
                <w:szCs w:val="20"/>
              </w:rPr>
              <w:t>94.0</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6.5</w:t>
            </w:r>
            <w:r w:rsidRPr="00D65CD2">
              <w:rPr>
                <w:rFonts w:asciiTheme="minorEastAsia" w:eastAsiaTheme="minorEastAsia" w:hAnsiTheme="minorEastAsia"/>
                <w:sz w:val="20"/>
                <w:szCs w:val="20"/>
              </w:rPr>
              <w:t>p</w:t>
            </w:r>
          </w:p>
          <w:p w14:paraId="01685240" w14:textId="2A17872B"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＊いじめへの対応／</w:t>
            </w:r>
            <w:r w:rsidR="00DE4B90">
              <w:rPr>
                <w:rFonts w:asciiTheme="minorEastAsia" w:eastAsiaTheme="minorEastAsia" w:hAnsiTheme="minorEastAsia"/>
                <w:sz w:val="20"/>
                <w:szCs w:val="20"/>
              </w:rPr>
              <w:t>81.0</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6.5</w:t>
            </w:r>
            <w:r w:rsidRPr="00D65CD2">
              <w:rPr>
                <w:rFonts w:asciiTheme="minorEastAsia" w:eastAsiaTheme="minorEastAsia" w:hAnsiTheme="minorEastAsia"/>
                <w:sz w:val="20"/>
                <w:szCs w:val="20"/>
              </w:rPr>
              <w:t>p</w:t>
            </w:r>
          </w:p>
          <w:p w14:paraId="1A2804D8" w14:textId="14AEB5CF"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＊生徒指導への納得／</w:t>
            </w:r>
            <w:r w:rsidR="00DE4B90">
              <w:rPr>
                <w:rFonts w:asciiTheme="minorEastAsia" w:eastAsiaTheme="minorEastAsia" w:hAnsiTheme="minorEastAsia"/>
                <w:sz w:val="20"/>
                <w:szCs w:val="20"/>
              </w:rPr>
              <w:t>62.8</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12.7</w:t>
            </w:r>
            <w:r w:rsidRPr="00D65CD2">
              <w:rPr>
                <w:rFonts w:asciiTheme="minorEastAsia" w:eastAsiaTheme="minorEastAsia" w:hAnsiTheme="minorEastAsia"/>
                <w:sz w:val="20"/>
                <w:szCs w:val="20"/>
              </w:rPr>
              <w:t>p</w:t>
            </w:r>
          </w:p>
          <w:p w14:paraId="0C4E90AA" w14:textId="70891F94"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＊防災や交通安全指導の機会／</w:t>
            </w:r>
            <w:r w:rsidR="00DE4B90">
              <w:rPr>
                <w:rFonts w:asciiTheme="minorEastAsia" w:eastAsiaTheme="minorEastAsia" w:hAnsiTheme="minorEastAsia"/>
                <w:sz w:val="20"/>
                <w:szCs w:val="20"/>
              </w:rPr>
              <w:t>90.9</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6.6</w:t>
            </w:r>
            <w:r w:rsidRPr="00D65CD2">
              <w:rPr>
                <w:rFonts w:asciiTheme="minorEastAsia" w:eastAsiaTheme="minorEastAsia" w:hAnsiTheme="minorEastAsia"/>
                <w:sz w:val="20"/>
                <w:szCs w:val="20"/>
              </w:rPr>
              <w:t>p</w:t>
            </w:r>
          </w:p>
          <w:p w14:paraId="3D107F98" w14:textId="47D5AED0"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＊学校行事満足度／</w:t>
            </w:r>
            <w:r w:rsidR="00DE4B90">
              <w:rPr>
                <w:rFonts w:asciiTheme="minorEastAsia" w:eastAsiaTheme="minorEastAsia" w:hAnsiTheme="minorEastAsia"/>
                <w:sz w:val="20"/>
                <w:szCs w:val="20"/>
              </w:rPr>
              <w:t>83.6</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3.7</w:t>
            </w:r>
            <w:r w:rsidRPr="00D65CD2">
              <w:rPr>
                <w:rFonts w:asciiTheme="minorEastAsia" w:eastAsiaTheme="minorEastAsia" w:hAnsiTheme="minorEastAsia"/>
                <w:sz w:val="20"/>
                <w:szCs w:val="20"/>
              </w:rPr>
              <w:t>p</w:t>
            </w:r>
          </w:p>
          <w:p w14:paraId="3CFBC465" w14:textId="44BE89A2"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＊委員会活動やクラス活動に積極的に参加／</w:t>
            </w:r>
            <w:r w:rsidR="00DE4B90">
              <w:rPr>
                <w:rFonts w:asciiTheme="minorEastAsia" w:eastAsiaTheme="minorEastAsia" w:hAnsiTheme="minorEastAsia"/>
                <w:sz w:val="20"/>
                <w:szCs w:val="20"/>
              </w:rPr>
              <w:t>62.1</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4.3</w:t>
            </w:r>
            <w:r w:rsidRPr="00D65CD2">
              <w:rPr>
                <w:rFonts w:asciiTheme="minorEastAsia" w:eastAsiaTheme="minorEastAsia" w:hAnsiTheme="minorEastAsia"/>
                <w:sz w:val="20"/>
                <w:szCs w:val="20"/>
              </w:rPr>
              <w:t>p</w:t>
            </w:r>
          </w:p>
          <w:p w14:paraId="21AA3481" w14:textId="77777777"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《教員回答項目》</w:t>
            </w:r>
          </w:p>
          <w:p w14:paraId="19ACFC3A" w14:textId="43F65334"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＊カウンセリングマインドを取り入れた生徒指導／</w:t>
            </w:r>
            <w:r w:rsidR="00DE4B90">
              <w:rPr>
                <w:rFonts w:asciiTheme="minorEastAsia" w:eastAsiaTheme="minorEastAsia" w:hAnsiTheme="minorEastAsia"/>
                <w:sz w:val="20"/>
                <w:szCs w:val="20"/>
              </w:rPr>
              <w:t>92.1</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2.9</w:t>
            </w:r>
            <w:r w:rsidRPr="00D65CD2">
              <w:rPr>
                <w:rFonts w:asciiTheme="minorEastAsia" w:eastAsiaTheme="minorEastAsia" w:hAnsiTheme="minorEastAsia"/>
                <w:sz w:val="20"/>
                <w:szCs w:val="20"/>
              </w:rPr>
              <w:t>p</w:t>
            </w:r>
          </w:p>
          <w:p w14:paraId="1C54FBDD" w14:textId="40CAAED1"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＊教育相談の体制／</w:t>
            </w:r>
            <w:r w:rsidR="00DE4B90" w:rsidRPr="00D65CD2">
              <w:rPr>
                <w:rFonts w:asciiTheme="minorEastAsia" w:eastAsiaTheme="minorEastAsia" w:hAnsiTheme="minorEastAsia"/>
                <w:sz w:val="20"/>
                <w:szCs w:val="20"/>
              </w:rPr>
              <w:t>8</w:t>
            </w:r>
            <w:r w:rsidR="00DE4B90">
              <w:rPr>
                <w:rFonts w:asciiTheme="minorEastAsia" w:eastAsiaTheme="minorEastAsia" w:hAnsiTheme="minorEastAsia"/>
                <w:sz w:val="20"/>
                <w:szCs w:val="20"/>
              </w:rPr>
              <w:t>6.8</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sidRPr="00D65CD2">
              <w:rPr>
                <w:rFonts w:asciiTheme="minorEastAsia" w:eastAsiaTheme="minorEastAsia" w:hAnsiTheme="minorEastAsia"/>
                <w:sz w:val="20"/>
                <w:szCs w:val="20"/>
              </w:rPr>
              <w:t>2.</w:t>
            </w:r>
            <w:r w:rsidR="00DE4B90">
              <w:rPr>
                <w:rFonts w:asciiTheme="minorEastAsia" w:eastAsiaTheme="minorEastAsia" w:hAnsiTheme="minorEastAsia"/>
                <w:sz w:val="20"/>
                <w:szCs w:val="20"/>
              </w:rPr>
              <w:t>3</w:t>
            </w:r>
            <w:r w:rsidRPr="00D65CD2">
              <w:rPr>
                <w:rFonts w:asciiTheme="minorEastAsia" w:eastAsiaTheme="minorEastAsia" w:hAnsiTheme="minorEastAsia"/>
                <w:sz w:val="20"/>
                <w:szCs w:val="20"/>
              </w:rPr>
              <w:t>p</w:t>
            </w:r>
          </w:p>
          <w:p w14:paraId="034F0902" w14:textId="62FF72B8"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＊人権研修の機会／</w:t>
            </w:r>
            <w:r w:rsidR="00DE4B90">
              <w:rPr>
                <w:rFonts w:asciiTheme="minorEastAsia" w:eastAsiaTheme="minorEastAsia" w:hAnsiTheme="minorEastAsia"/>
                <w:sz w:val="20"/>
                <w:szCs w:val="20"/>
              </w:rPr>
              <w:t>86.8</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5.0</w:t>
            </w:r>
            <w:r w:rsidRPr="00D65CD2">
              <w:rPr>
                <w:rFonts w:asciiTheme="minorEastAsia" w:eastAsiaTheme="minorEastAsia" w:hAnsiTheme="minorEastAsia"/>
                <w:sz w:val="20"/>
                <w:szCs w:val="20"/>
              </w:rPr>
              <w:t>p</w:t>
            </w:r>
          </w:p>
          <w:p w14:paraId="0A193C4A" w14:textId="38769C2A"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＊人権学習の取り組み／</w:t>
            </w:r>
            <w:r w:rsidR="00DE4B90">
              <w:rPr>
                <w:rFonts w:asciiTheme="minorEastAsia" w:eastAsiaTheme="minorEastAsia" w:hAnsiTheme="minorEastAsia"/>
                <w:sz w:val="20"/>
                <w:szCs w:val="20"/>
              </w:rPr>
              <w:t>94.7</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DE4B90" w:rsidRPr="00D65CD2">
              <w:rPr>
                <w:rFonts w:asciiTheme="minorEastAsia" w:eastAsiaTheme="minorEastAsia" w:hAnsiTheme="minorEastAsia"/>
                <w:sz w:val="20"/>
                <w:szCs w:val="20"/>
              </w:rPr>
              <w:t>2.6</w:t>
            </w:r>
            <w:r w:rsidRPr="00D65CD2">
              <w:rPr>
                <w:rFonts w:asciiTheme="minorEastAsia" w:eastAsiaTheme="minorEastAsia" w:hAnsiTheme="minorEastAsia"/>
                <w:sz w:val="20"/>
                <w:szCs w:val="20"/>
              </w:rPr>
              <w:t>p</w:t>
            </w:r>
          </w:p>
          <w:p w14:paraId="052A9CF5" w14:textId="6B694083"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＊いじめへの対応と体制／</w:t>
            </w:r>
            <w:r w:rsidR="00DE4B90" w:rsidRPr="00D65CD2">
              <w:rPr>
                <w:rFonts w:asciiTheme="minorEastAsia" w:eastAsiaTheme="minorEastAsia" w:hAnsiTheme="minorEastAsia"/>
                <w:sz w:val="20"/>
                <w:szCs w:val="20"/>
              </w:rPr>
              <w:t>100</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hint="eastAsia"/>
                <w:sz w:val="20"/>
                <w:szCs w:val="20"/>
              </w:rPr>
              <w:t>０</w:t>
            </w:r>
            <w:r w:rsidRPr="00D65CD2">
              <w:rPr>
                <w:rFonts w:asciiTheme="minorEastAsia" w:eastAsiaTheme="minorEastAsia" w:hAnsiTheme="minorEastAsia"/>
                <w:sz w:val="20"/>
                <w:szCs w:val="20"/>
              </w:rPr>
              <w:t>p</w:t>
            </w:r>
          </w:p>
          <w:p w14:paraId="4ED424B5" w14:textId="169D6315"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＊生徒指導体制／</w:t>
            </w:r>
            <w:r w:rsidR="00DE4B90" w:rsidRPr="00D65CD2">
              <w:rPr>
                <w:rFonts w:asciiTheme="minorEastAsia" w:eastAsiaTheme="minorEastAsia" w:hAnsiTheme="minorEastAsia"/>
                <w:sz w:val="20"/>
                <w:szCs w:val="20"/>
              </w:rPr>
              <w:t>94.6</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sidRPr="00D65CD2">
              <w:rPr>
                <w:rFonts w:asciiTheme="minorEastAsia" w:eastAsiaTheme="minorEastAsia" w:hAnsiTheme="minorEastAsia"/>
                <w:sz w:val="20"/>
                <w:szCs w:val="20"/>
              </w:rPr>
              <w:t>7.8</w:t>
            </w:r>
            <w:r w:rsidRPr="00D65CD2">
              <w:rPr>
                <w:rFonts w:asciiTheme="minorEastAsia" w:eastAsiaTheme="minorEastAsia" w:hAnsiTheme="minorEastAsia"/>
                <w:sz w:val="20"/>
                <w:szCs w:val="20"/>
              </w:rPr>
              <w:t>p</w:t>
            </w:r>
          </w:p>
          <w:p w14:paraId="3B9109CD" w14:textId="38AF0DE0"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＊学校行事の工夫・改善／</w:t>
            </w:r>
            <w:r w:rsidR="00DE4B90" w:rsidRPr="00D65CD2">
              <w:rPr>
                <w:rFonts w:asciiTheme="minorEastAsia" w:eastAsiaTheme="minorEastAsia" w:hAnsiTheme="minorEastAsia"/>
                <w:sz w:val="20"/>
                <w:szCs w:val="20"/>
              </w:rPr>
              <w:t>89.</w:t>
            </w:r>
            <w:r w:rsidR="00DE4B90">
              <w:rPr>
                <w:rFonts w:asciiTheme="minorEastAsia" w:eastAsiaTheme="minorEastAsia" w:hAnsiTheme="minorEastAsia"/>
                <w:sz w:val="20"/>
                <w:szCs w:val="20"/>
              </w:rPr>
              <w:t>5</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0.3</w:t>
            </w:r>
            <w:r w:rsidRPr="00D65CD2">
              <w:rPr>
                <w:rFonts w:asciiTheme="minorEastAsia" w:eastAsiaTheme="minorEastAsia" w:hAnsiTheme="minorEastAsia"/>
                <w:sz w:val="20"/>
                <w:szCs w:val="20"/>
              </w:rPr>
              <w:t>p</w:t>
            </w:r>
          </w:p>
          <w:p w14:paraId="4631CC72" w14:textId="13896F48"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＊体育大会や文化祭のルールや役割分担／</w:t>
            </w:r>
            <w:r w:rsidR="00DE4B90">
              <w:rPr>
                <w:rFonts w:asciiTheme="minorEastAsia" w:eastAsiaTheme="minorEastAsia" w:hAnsiTheme="minorEastAsia"/>
                <w:sz w:val="20"/>
                <w:szCs w:val="20"/>
              </w:rPr>
              <w:t>81.6</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9</w:t>
            </w:r>
            <w:r w:rsidR="00DE4B90" w:rsidRPr="00D65CD2">
              <w:rPr>
                <w:rFonts w:asciiTheme="minorEastAsia" w:eastAsiaTheme="minorEastAsia" w:hAnsiTheme="minorEastAsia"/>
                <w:sz w:val="20"/>
                <w:szCs w:val="20"/>
              </w:rPr>
              <w:t>.4</w:t>
            </w:r>
            <w:r w:rsidRPr="00D65CD2">
              <w:rPr>
                <w:rFonts w:asciiTheme="minorEastAsia" w:eastAsiaTheme="minorEastAsia" w:hAnsiTheme="minorEastAsia"/>
                <w:sz w:val="20"/>
                <w:szCs w:val="20"/>
              </w:rPr>
              <w:t>p</w:t>
            </w:r>
          </w:p>
          <w:p w14:paraId="7F7D1C7C" w14:textId="77777777"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《保護者回答項目》</w:t>
            </w:r>
          </w:p>
          <w:p w14:paraId="7DBAB089" w14:textId="38C19527"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＊子どもは学校に行くのを楽しみにしている／</w:t>
            </w:r>
            <w:r w:rsidR="00DE4B90">
              <w:rPr>
                <w:rFonts w:asciiTheme="minorEastAsia" w:eastAsiaTheme="minorEastAsia" w:hAnsiTheme="minorEastAsia"/>
                <w:sz w:val="20"/>
                <w:szCs w:val="20"/>
              </w:rPr>
              <w:t>79.3</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1.0</w:t>
            </w:r>
            <w:r w:rsidRPr="00D65CD2">
              <w:rPr>
                <w:rFonts w:asciiTheme="minorEastAsia" w:eastAsiaTheme="minorEastAsia" w:hAnsiTheme="minorEastAsia"/>
                <w:sz w:val="20"/>
                <w:szCs w:val="20"/>
              </w:rPr>
              <w:t>p</w:t>
            </w:r>
          </w:p>
          <w:p w14:paraId="7E1382C2" w14:textId="77455275"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＊子どもは自分のクラスが楽しいと感じている／</w:t>
            </w:r>
            <w:r w:rsidR="00DE4B90">
              <w:rPr>
                <w:rFonts w:asciiTheme="minorEastAsia" w:eastAsiaTheme="minorEastAsia" w:hAnsiTheme="minorEastAsia"/>
                <w:sz w:val="20"/>
                <w:szCs w:val="20"/>
              </w:rPr>
              <w:t>79.1</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5.4</w:t>
            </w:r>
            <w:r w:rsidRPr="00D65CD2">
              <w:rPr>
                <w:rFonts w:asciiTheme="minorEastAsia" w:eastAsiaTheme="minorEastAsia" w:hAnsiTheme="minorEastAsia"/>
                <w:sz w:val="20"/>
                <w:szCs w:val="20"/>
              </w:rPr>
              <w:t>p</w:t>
            </w:r>
          </w:p>
          <w:p w14:paraId="4D8C4A95" w14:textId="060A02D2"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＊子どものことをよく理解してくれている／</w:t>
            </w:r>
            <w:r w:rsidR="00DE4B90">
              <w:rPr>
                <w:rFonts w:asciiTheme="minorEastAsia" w:eastAsiaTheme="minorEastAsia" w:hAnsiTheme="minorEastAsia"/>
                <w:sz w:val="20"/>
                <w:szCs w:val="20"/>
              </w:rPr>
              <w:t>74.9</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sidRPr="00D65CD2">
              <w:rPr>
                <w:rFonts w:asciiTheme="minorEastAsia" w:eastAsiaTheme="minorEastAsia" w:hAnsiTheme="minorEastAsia"/>
                <w:sz w:val="20"/>
                <w:szCs w:val="20"/>
              </w:rPr>
              <w:t>4.</w:t>
            </w:r>
            <w:r w:rsidR="00DE4B90">
              <w:rPr>
                <w:rFonts w:asciiTheme="minorEastAsia" w:eastAsiaTheme="minorEastAsia" w:hAnsiTheme="minorEastAsia"/>
                <w:sz w:val="20"/>
                <w:szCs w:val="20"/>
              </w:rPr>
              <w:t>8</w:t>
            </w:r>
            <w:r w:rsidRPr="00D65CD2">
              <w:rPr>
                <w:rFonts w:asciiTheme="minorEastAsia" w:eastAsiaTheme="minorEastAsia" w:hAnsiTheme="minorEastAsia"/>
                <w:sz w:val="20"/>
                <w:szCs w:val="20"/>
              </w:rPr>
              <w:t>p</w:t>
            </w:r>
          </w:p>
          <w:p w14:paraId="1A160495" w14:textId="01BD4607"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＊保護者の相談への対応／</w:t>
            </w:r>
            <w:r w:rsidR="00DE4B90" w:rsidRPr="00D65CD2">
              <w:rPr>
                <w:rFonts w:asciiTheme="minorEastAsia" w:eastAsiaTheme="minorEastAsia" w:hAnsiTheme="minorEastAsia"/>
                <w:sz w:val="20"/>
                <w:szCs w:val="20"/>
              </w:rPr>
              <w:t>86.</w:t>
            </w:r>
            <w:r w:rsidR="00DE4B90">
              <w:rPr>
                <w:rFonts w:asciiTheme="minorEastAsia" w:eastAsiaTheme="minorEastAsia" w:hAnsiTheme="minorEastAsia"/>
                <w:sz w:val="20"/>
                <w:szCs w:val="20"/>
              </w:rPr>
              <w:t>2</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0.1</w:t>
            </w:r>
            <w:r w:rsidRPr="00D65CD2">
              <w:rPr>
                <w:rFonts w:asciiTheme="minorEastAsia" w:eastAsiaTheme="minorEastAsia" w:hAnsiTheme="minorEastAsia"/>
                <w:sz w:val="20"/>
                <w:szCs w:val="20"/>
              </w:rPr>
              <w:t>p</w:t>
            </w:r>
          </w:p>
          <w:p w14:paraId="59BA826C" w14:textId="6BDE51B3"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＊人権を尊重する教育への取り組み／</w:t>
            </w:r>
            <w:r w:rsidR="00DE4B90">
              <w:rPr>
                <w:rFonts w:asciiTheme="minorEastAsia" w:eastAsiaTheme="minorEastAsia" w:hAnsiTheme="minorEastAsia"/>
                <w:sz w:val="20"/>
                <w:szCs w:val="20"/>
              </w:rPr>
              <w:t>90.6</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1.1</w:t>
            </w:r>
            <w:r w:rsidRPr="00D65CD2">
              <w:rPr>
                <w:rFonts w:asciiTheme="minorEastAsia" w:eastAsiaTheme="minorEastAsia" w:hAnsiTheme="minorEastAsia"/>
                <w:sz w:val="20"/>
                <w:szCs w:val="20"/>
              </w:rPr>
              <w:t>p</w:t>
            </w:r>
          </w:p>
          <w:p w14:paraId="632A4F36" w14:textId="102D0310"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＊いじめへの対応／</w:t>
            </w:r>
            <w:r w:rsidR="00DE4B90" w:rsidRPr="00D65CD2">
              <w:rPr>
                <w:rFonts w:asciiTheme="minorEastAsia" w:eastAsiaTheme="minorEastAsia" w:hAnsiTheme="minorEastAsia"/>
                <w:sz w:val="20"/>
                <w:szCs w:val="20"/>
              </w:rPr>
              <w:t>7</w:t>
            </w:r>
            <w:r w:rsidR="00DE4B90">
              <w:rPr>
                <w:rFonts w:asciiTheme="minorEastAsia" w:eastAsiaTheme="minorEastAsia" w:hAnsiTheme="minorEastAsia"/>
                <w:sz w:val="20"/>
                <w:szCs w:val="20"/>
              </w:rPr>
              <w:t>8.9</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3.1</w:t>
            </w:r>
            <w:r w:rsidRPr="00D65CD2">
              <w:rPr>
                <w:rFonts w:asciiTheme="minorEastAsia" w:eastAsiaTheme="minorEastAsia" w:hAnsiTheme="minorEastAsia"/>
                <w:sz w:val="20"/>
                <w:szCs w:val="20"/>
              </w:rPr>
              <w:t>p</w:t>
            </w:r>
          </w:p>
          <w:p w14:paraId="692DAC9F" w14:textId="0E8A5CED"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＊生徒指導方針に共感する／</w:t>
            </w:r>
            <w:r w:rsidR="00DE4B90" w:rsidRPr="00D65CD2">
              <w:rPr>
                <w:rFonts w:asciiTheme="minorEastAsia" w:eastAsiaTheme="minorEastAsia" w:hAnsiTheme="minorEastAsia"/>
                <w:sz w:val="20"/>
                <w:szCs w:val="20"/>
              </w:rPr>
              <w:t>7</w:t>
            </w:r>
            <w:r w:rsidR="00DE4B90">
              <w:rPr>
                <w:rFonts w:asciiTheme="minorEastAsia" w:eastAsiaTheme="minorEastAsia" w:hAnsiTheme="minorEastAsia"/>
                <w:sz w:val="20"/>
                <w:szCs w:val="20"/>
              </w:rPr>
              <w:t>4.0</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1.2</w:t>
            </w:r>
            <w:r w:rsidRPr="00D65CD2">
              <w:rPr>
                <w:rFonts w:asciiTheme="minorEastAsia" w:eastAsiaTheme="minorEastAsia" w:hAnsiTheme="minorEastAsia"/>
                <w:sz w:val="20"/>
                <w:szCs w:val="20"/>
              </w:rPr>
              <w:t>p</w:t>
            </w:r>
          </w:p>
          <w:p w14:paraId="18444015" w14:textId="365A66FB"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＊子どもの文化祭や体育大会でのいきいきとした活動／</w:t>
            </w:r>
            <w:r w:rsidR="00DE4B90" w:rsidRPr="00D65CD2">
              <w:rPr>
                <w:rFonts w:asciiTheme="minorEastAsia" w:eastAsiaTheme="minorEastAsia" w:hAnsiTheme="minorEastAsia"/>
                <w:sz w:val="20"/>
                <w:szCs w:val="20"/>
              </w:rPr>
              <w:t>81.</w:t>
            </w:r>
            <w:r w:rsidR="00DE4B90">
              <w:rPr>
                <w:rFonts w:asciiTheme="minorEastAsia" w:eastAsiaTheme="minorEastAsia" w:hAnsiTheme="minorEastAsia"/>
                <w:sz w:val="20"/>
                <w:szCs w:val="20"/>
              </w:rPr>
              <w:t>2</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0.2</w:t>
            </w:r>
            <w:r w:rsidRPr="00D65CD2">
              <w:rPr>
                <w:rFonts w:asciiTheme="minorEastAsia" w:eastAsiaTheme="minorEastAsia" w:hAnsiTheme="minorEastAsia"/>
                <w:sz w:val="20"/>
                <w:szCs w:val="20"/>
              </w:rPr>
              <w:t>p</w:t>
            </w:r>
          </w:p>
          <w:p w14:paraId="0D5B23D3" w14:textId="4990F9AE" w:rsidR="0071769F" w:rsidRDefault="0071769F" w:rsidP="0071769F">
            <w:pPr>
              <w:rPr>
                <w:rFonts w:asciiTheme="minorEastAsia" w:eastAsiaTheme="minorEastAsia" w:hAnsiTheme="minorEastAsia"/>
                <w:sz w:val="20"/>
                <w:szCs w:val="20"/>
              </w:rPr>
            </w:pPr>
            <w:r>
              <w:rPr>
                <w:rFonts w:asciiTheme="minorEastAsia" w:eastAsiaTheme="minorEastAsia" w:hAnsiTheme="minorEastAsia" w:hint="eastAsia"/>
                <w:sz w:val="20"/>
                <w:szCs w:val="20"/>
              </w:rPr>
              <w:t>・生徒の回答ではすべてのポイントが上昇。特に「教育相談」は前年比＋</w:t>
            </w:r>
            <w:r w:rsidR="00DE4B90">
              <w:rPr>
                <w:rFonts w:asciiTheme="minorEastAsia" w:eastAsiaTheme="minorEastAsia" w:hAnsiTheme="minorEastAsia"/>
                <w:sz w:val="20"/>
                <w:szCs w:val="20"/>
              </w:rPr>
              <w:t>11.8</w:t>
            </w:r>
            <w:r>
              <w:rPr>
                <w:rFonts w:asciiTheme="minorEastAsia" w:eastAsiaTheme="minorEastAsia" w:hAnsiTheme="minorEastAsia" w:hint="eastAsia"/>
                <w:sz w:val="20"/>
                <w:szCs w:val="20"/>
              </w:rPr>
              <w:t>ｐと大きく上昇した。本校では令和元年度からスクールカウンセラーに加えスクールソーシャルワーカーも独自に配置し、更に保健室や相談室だけでなく担任や学年の教員も生徒の相談を受ける体制を整えているのが背景にある。</w:t>
            </w:r>
          </w:p>
          <w:p w14:paraId="7C79FFFC" w14:textId="14532191" w:rsidR="0071769F" w:rsidRDefault="0071769F" w:rsidP="0071769F">
            <w:pPr>
              <w:rPr>
                <w:rFonts w:asciiTheme="minorEastAsia" w:eastAsiaTheme="minorEastAsia" w:hAnsiTheme="minorEastAsia"/>
                <w:sz w:val="20"/>
                <w:szCs w:val="20"/>
              </w:rPr>
            </w:pPr>
            <w:r>
              <w:rPr>
                <w:rFonts w:asciiTheme="minorEastAsia" w:eastAsiaTheme="minorEastAsia" w:hAnsiTheme="minorEastAsia" w:hint="eastAsia"/>
                <w:sz w:val="20"/>
                <w:szCs w:val="20"/>
              </w:rPr>
              <w:t>・「生活習慣の指導」が</w:t>
            </w:r>
            <w:r w:rsidR="00DE4B90">
              <w:rPr>
                <w:rFonts w:asciiTheme="minorEastAsia" w:eastAsiaTheme="minorEastAsia" w:hAnsiTheme="minorEastAsia"/>
                <w:sz w:val="20"/>
                <w:szCs w:val="20"/>
              </w:rPr>
              <w:t>86.3</w:t>
            </w:r>
            <w:r w:rsidR="00DE4B9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、「先生の指導への納得度」が</w:t>
            </w:r>
            <w:r w:rsidR="00DE4B90">
              <w:rPr>
                <w:rFonts w:asciiTheme="minorEastAsia" w:eastAsiaTheme="minorEastAsia" w:hAnsiTheme="minorEastAsia"/>
                <w:sz w:val="20"/>
                <w:szCs w:val="20"/>
              </w:rPr>
              <w:t>86.2</w:t>
            </w:r>
            <w:r w:rsidR="00DE4B9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と昨年度に比べて大きく上昇。引き続き、各ルールの意義を生徒に理解させて丁寧な指導に努めていく。</w:t>
            </w:r>
          </w:p>
          <w:p w14:paraId="6F5E586F" w14:textId="77777777" w:rsidR="0071769F" w:rsidRPr="00D65CD2" w:rsidRDefault="0071769F" w:rsidP="0071769F">
            <w:pPr>
              <w:ind w:left="200" w:hangingChars="100" w:hanging="200"/>
              <w:rPr>
                <w:rFonts w:asciiTheme="minorEastAsia" w:eastAsiaTheme="minorEastAsia" w:hAnsiTheme="minorEastAsia"/>
                <w:sz w:val="20"/>
                <w:szCs w:val="20"/>
              </w:rPr>
            </w:pPr>
          </w:p>
          <w:p w14:paraId="11739E20" w14:textId="77777777"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【地域の信頼感を高め、学校教育活動を活性化する学校力の向上】</w:t>
            </w:r>
          </w:p>
          <w:p w14:paraId="1B85F896" w14:textId="77777777"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《教員回答項目》</w:t>
            </w:r>
          </w:p>
          <w:p w14:paraId="7D9E467D" w14:textId="2F13589D"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＊必要な情報を生徒・保護者・地域へ周知／</w:t>
            </w:r>
            <w:r w:rsidR="00DE4B90" w:rsidRPr="00D65CD2">
              <w:rPr>
                <w:rFonts w:asciiTheme="minorEastAsia" w:eastAsiaTheme="minorEastAsia" w:hAnsiTheme="minorEastAsia"/>
                <w:sz w:val="20"/>
                <w:szCs w:val="20"/>
              </w:rPr>
              <w:t>9</w:t>
            </w:r>
            <w:r w:rsidR="00DE4B90">
              <w:rPr>
                <w:rFonts w:asciiTheme="minorEastAsia" w:eastAsiaTheme="minorEastAsia" w:hAnsiTheme="minorEastAsia"/>
                <w:sz w:val="20"/>
                <w:szCs w:val="20"/>
              </w:rPr>
              <w:t>4.7</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2.6</w:t>
            </w:r>
            <w:r w:rsidRPr="00D65CD2">
              <w:rPr>
                <w:rFonts w:asciiTheme="minorEastAsia" w:eastAsiaTheme="minorEastAsia" w:hAnsiTheme="minorEastAsia"/>
                <w:sz w:val="20"/>
                <w:szCs w:val="20"/>
              </w:rPr>
              <w:t>p</w:t>
            </w:r>
          </w:p>
          <w:p w14:paraId="3C032BDC" w14:textId="4E35D7EA"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＊経験の少ない教員へのフォロー体制／</w:t>
            </w:r>
            <w:r w:rsidR="00DE4B90">
              <w:rPr>
                <w:rFonts w:asciiTheme="minorEastAsia" w:eastAsiaTheme="minorEastAsia" w:hAnsiTheme="minorEastAsia"/>
                <w:sz w:val="20"/>
                <w:szCs w:val="20"/>
              </w:rPr>
              <w:t>92.1</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11.0</w:t>
            </w:r>
            <w:r w:rsidRPr="00D65CD2">
              <w:rPr>
                <w:rFonts w:asciiTheme="minorEastAsia" w:eastAsiaTheme="minorEastAsia" w:hAnsiTheme="minorEastAsia"/>
                <w:sz w:val="20"/>
                <w:szCs w:val="20"/>
              </w:rPr>
              <w:t>p</w:t>
            </w:r>
          </w:p>
          <w:p w14:paraId="60B679E7" w14:textId="259AA224"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＊教育活動について日常的に話し合っている／</w:t>
            </w:r>
            <w:r w:rsidR="00DE4B90" w:rsidRPr="00D65CD2">
              <w:rPr>
                <w:rFonts w:asciiTheme="minorEastAsia" w:eastAsiaTheme="minorEastAsia" w:hAnsiTheme="minorEastAsia"/>
                <w:sz w:val="20"/>
                <w:szCs w:val="20"/>
              </w:rPr>
              <w:t>9</w:t>
            </w:r>
            <w:r w:rsidR="00DE4B90">
              <w:rPr>
                <w:rFonts w:asciiTheme="minorEastAsia" w:eastAsiaTheme="minorEastAsia" w:hAnsiTheme="minorEastAsia"/>
                <w:sz w:val="20"/>
                <w:szCs w:val="20"/>
              </w:rPr>
              <w:t>4.7</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sidR="00DE4B90" w:rsidRPr="00D65CD2">
              <w:rPr>
                <w:rFonts w:asciiTheme="minorEastAsia" w:eastAsiaTheme="minorEastAsia" w:hAnsiTheme="minorEastAsia"/>
                <w:sz w:val="20"/>
                <w:szCs w:val="20"/>
              </w:rPr>
              <w:t>2.</w:t>
            </w:r>
            <w:r w:rsidR="00DE4B90">
              <w:rPr>
                <w:rFonts w:asciiTheme="minorEastAsia" w:eastAsiaTheme="minorEastAsia" w:hAnsiTheme="minorEastAsia"/>
                <w:sz w:val="20"/>
                <w:szCs w:val="20"/>
              </w:rPr>
              <w:t>6</w:t>
            </w:r>
            <w:r w:rsidRPr="00D65CD2">
              <w:rPr>
                <w:rFonts w:asciiTheme="minorEastAsia" w:eastAsiaTheme="minorEastAsia" w:hAnsiTheme="minorEastAsia"/>
                <w:sz w:val="20"/>
                <w:szCs w:val="20"/>
              </w:rPr>
              <w:t>p</w:t>
            </w:r>
          </w:p>
          <w:p w14:paraId="536F6ABC" w14:textId="5D7EF74C"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＊教員間の相互理解や信頼関係／</w:t>
            </w:r>
            <w:r w:rsidR="00DE4B90">
              <w:rPr>
                <w:rFonts w:asciiTheme="minorEastAsia" w:eastAsiaTheme="minorEastAsia" w:hAnsiTheme="minorEastAsia"/>
                <w:sz w:val="20"/>
                <w:szCs w:val="20"/>
              </w:rPr>
              <w:t>94.7</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8.3</w:t>
            </w:r>
            <w:r w:rsidRPr="00D65CD2">
              <w:rPr>
                <w:rFonts w:asciiTheme="minorEastAsia" w:eastAsiaTheme="minorEastAsia" w:hAnsiTheme="minorEastAsia"/>
                <w:sz w:val="20"/>
                <w:szCs w:val="20"/>
              </w:rPr>
              <w:t>p</w:t>
            </w:r>
          </w:p>
          <w:p w14:paraId="745E83A3" w14:textId="77777777" w:rsidR="0071769F" w:rsidRPr="00D65CD2" w:rsidRDefault="0071769F" w:rsidP="0071769F">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《保護者回答項目》</w:t>
            </w:r>
          </w:p>
          <w:p w14:paraId="68ED0025" w14:textId="7AFF68AA" w:rsidR="0071769F" w:rsidRPr="00D65CD2" w:rsidRDefault="0071769F" w:rsidP="0071769F">
            <w:pPr>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＊学校からの情報提供・意思疎通／</w:t>
            </w:r>
            <w:r w:rsidR="00DE4B90" w:rsidRPr="00D65CD2">
              <w:rPr>
                <w:rFonts w:asciiTheme="minorEastAsia" w:eastAsiaTheme="minorEastAsia" w:hAnsiTheme="minorEastAsia"/>
                <w:sz w:val="20"/>
                <w:szCs w:val="20"/>
              </w:rPr>
              <w:t>89.</w:t>
            </w:r>
            <w:r w:rsidR="00DE4B90">
              <w:rPr>
                <w:rFonts w:asciiTheme="minorEastAsia" w:eastAsiaTheme="minorEastAsia" w:hAnsiTheme="minorEastAsia"/>
                <w:sz w:val="20"/>
                <w:szCs w:val="20"/>
              </w:rPr>
              <w:t>2</w:t>
            </w:r>
            <w:r w:rsidR="00DE4B90">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DE4B90">
              <w:rPr>
                <w:rFonts w:asciiTheme="minorEastAsia" w:eastAsiaTheme="minorEastAsia" w:hAnsiTheme="minorEastAsia"/>
                <w:sz w:val="20"/>
                <w:szCs w:val="20"/>
              </w:rPr>
              <w:t>0.5</w:t>
            </w:r>
            <w:r w:rsidRPr="00D65CD2">
              <w:rPr>
                <w:rFonts w:asciiTheme="minorEastAsia" w:eastAsiaTheme="minorEastAsia" w:hAnsiTheme="minorEastAsia"/>
                <w:sz w:val="20"/>
                <w:szCs w:val="20"/>
              </w:rPr>
              <w:t>p</w:t>
            </w:r>
          </w:p>
          <w:p w14:paraId="64301784" w14:textId="672B7610" w:rsidR="0071769F" w:rsidRPr="005627E8" w:rsidRDefault="0071769F" w:rsidP="0071769F">
            <w:pPr>
              <w:rPr>
                <w:rFonts w:asciiTheme="minorEastAsia" w:eastAsiaTheme="minorEastAsia" w:hAnsiTheme="minorEastAsia"/>
                <w:color w:val="D9D9D9"/>
                <w:sz w:val="22"/>
                <w:szCs w:val="22"/>
              </w:rPr>
            </w:pPr>
            <w:r w:rsidRPr="00D65CD2">
              <w:rPr>
                <w:rFonts w:asciiTheme="minorEastAsia" w:eastAsiaTheme="minorEastAsia" w:hAnsiTheme="minorEastAsia" w:hint="eastAsia"/>
                <w:sz w:val="20"/>
                <w:szCs w:val="20"/>
              </w:rPr>
              <w:t>・保護者との意思疎通等は、新型コロナウイルス対応もあって、</w:t>
            </w:r>
            <w:r>
              <w:rPr>
                <w:rFonts w:asciiTheme="minorEastAsia" w:eastAsiaTheme="minorEastAsia" w:hAnsiTheme="minorEastAsia" w:hint="eastAsia"/>
                <w:sz w:val="20"/>
                <w:szCs w:val="20"/>
              </w:rPr>
              <w:t>昨年度と同様に高い肯定的評価を得てはいるが、より一層の工夫が必要である。</w:t>
            </w:r>
            <w:r w:rsidRPr="00D65CD2">
              <w:rPr>
                <w:rFonts w:asciiTheme="minorEastAsia" w:eastAsiaTheme="minorEastAsia" w:hAnsiTheme="minorEastAsia" w:hint="eastAsia"/>
                <w:sz w:val="20"/>
                <w:szCs w:val="20"/>
              </w:rPr>
              <w:t>教職員の組織的取組み</w:t>
            </w:r>
            <w:r>
              <w:rPr>
                <w:rFonts w:asciiTheme="minorEastAsia" w:eastAsiaTheme="minorEastAsia" w:hAnsiTheme="minorEastAsia" w:hint="eastAsia"/>
                <w:sz w:val="20"/>
                <w:szCs w:val="20"/>
              </w:rPr>
              <w:t>は初任者への支援体制が組織化出来た事は大きい。</w:t>
            </w:r>
          </w:p>
        </w:tc>
        <w:tc>
          <w:tcPr>
            <w:tcW w:w="7694" w:type="dxa"/>
            <w:shd w:val="clear" w:color="auto" w:fill="auto"/>
          </w:tcPr>
          <w:p w14:paraId="0BD44FF3" w14:textId="2B9C7072" w:rsidR="0071769F" w:rsidRPr="00AB110A" w:rsidRDefault="0071769F" w:rsidP="0071769F">
            <w:pPr>
              <w:rPr>
                <w:sz w:val="20"/>
                <w:szCs w:val="20"/>
              </w:rPr>
            </w:pPr>
            <w:r w:rsidRPr="00AB110A">
              <w:rPr>
                <w:rFonts w:hint="eastAsia"/>
                <w:sz w:val="20"/>
                <w:szCs w:val="20"/>
              </w:rPr>
              <w:lastRenderedPageBreak/>
              <w:t>【第</w:t>
            </w:r>
            <w:r w:rsidR="00DE4B90" w:rsidRPr="00AB110A">
              <w:rPr>
                <w:rFonts w:hint="eastAsia"/>
                <w:sz w:val="20"/>
                <w:szCs w:val="20"/>
              </w:rPr>
              <w:t>１</w:t>
            </w:r>
            <w:r w:rsidRPr="00AB110A">
              <w:rPr>
                <w:rFonts w:hint="eastAsia"/>
                <w:sz w:val="20"/>
                <w:szCs w:val="20"/>
              </w:rPr>
              <w:t xml:space="preserve">回　</w:t>
            </w:r>
            <w:r w:rsidR="00DE4B90" w:rsidRPr="00AB110A">
              <w:rPr>
                <w:rFonts w:hint="eastAsia"/>
                <w:sz w:val="20"/>
                <w:szCs w:val="20"/>
              </w:rPr>
              <w:t>６</w:t>
            </w:r>
            <w:r w:rsidRPr="00AB110A">
              <w:rPr>
                <w:rFonts w:hint="eastAsia"/>
                <w:sz w:val="20"/>
                <w:szCs w:val="20"/>
              </w:rPr>
              <w:t>月</w:t>
            </w:r>
            <w:r w:rsidR="00DE4B90" w:rsidRPr="00DE4B90">
              <w:rPr>
                <w:rFonts w:asciiTheme="minorEastAsia" w:eastAsiaTheme="minorEastAsia" w:hAnsiTheme="minorEastAsia"/>
                <w:sz w:val="20"/>
                <w:szCs w:val="20"/>
              </w:rPr>
              <w:t>30</w:t>
            </w:r>
            <w:r w:rsidRPr="00AB110A">
              <w:rPr>
                <w:rFonts w:hint="eastAsia"/>
                <w:sz w:val="20"/>
                <w:szCs w:val="20"/>
              </w:rPr>
              <w:t>日（水）】</w:t>
            </w:r>
          </w:p>
          <w:p w14:paraId="6B0BCC08" w14:textId="46C41BAB" w:rsidR="0071769F" w:rsidRPr="00AB110A" w:rsidRDefault="0071769F" w:rsidP="0071769F">
            <w:pPr>
              <w:ind w:left="200" w:hangingChars="100" w:hanging="200"/>
              <w:rPr>
                <w:sz w:val="20"/>
                <w:szCs w:val="20"/>
              </w:rPr>
            </w:pPr>
            <w:r w:rsidRPr="00AB110A">
              <w:rPr>
                <w:rFonts w:hint="eastAsia"/>
                <w:sz w:val="20"/>
                <w:szCs w:val="20"/>
              </w:rPr>
              <w:t>※今年度も、新型コロナウイルス感染症拡大防止に伴う緊急事態宣言中であったために、書面開催（学校側の説明文を協議会委員の皆様に送付し、ご意見を頂戴した）としました。書面の送付は令和</w:t>
            </w:r>
            <w:r w:rsidR="00DE4B90" w:rsidRPr="00AB110A">
              <w:rPr>
                <w:rFonts w:hint="eastAsia"/>
                <w:sz w:val="20"/>
                <w:szCs w:val="20"/>
              </w:rPr>
              <w:t>３</w:t>
            </w:r>
            <w:r w:rsidRPr="00AB110A">
              <w:rPr>
                <w:rFonts w:hint="eastAsia"/>
                <w:sz w:val="20"/>
                <w:szCs w:val="20"/>
              </w:rPr>
              <w:t>年</w:t>
            </w:r>
            <w:r w:rsidR="00DE4B90" w:rsidRPr="00AB110A">
              <w:rPr>
                <w:rFonts w:hint="eastAsia"/>
                <w:sz w:val="20"/>
                <w:szCs w:val="20"/>
              </w:rPr>
              <w:t>６</w:t>
            </w:r>
            <w:r w:rsidRPr="00AB110A">
              <w:rPr>
                <w:rFonts w:hint="eastAsia"/>
                <w:sz w:val="20"/>
                <w:szCs w:val="20"/>
              </w:rPr>
              <w:t>月</w:t>
            </w:r>
            <w:r w:rsidR="00DE4B90" w:rsidRPr="00AB110A">
              <w:rPr>
                <w:rFonts w:hint="eastAsia"/>
                <w:sz w:val="20"/>
                <w:szCs w:val="20"/>
              </w:rPr>
              <w:t>９</w:t>
            </w:r>
            <w:r w:rsidRPr="00AB110A">
              <w:rPr>
                <w:rFonts w:hint="eastAsia"/>
                <w:sz w:val="20"/>
                <w:szCs w:val="20"/>
              </w:rPr>
              <w:t>日（水）、ご意見は</w:t>
            </w:r>
            <w:r w:rsidR="00DE4B90" w:rsidRPr="00AB110A">
              <w:rPr>
                <w:rFonts w:hint="eastAsia"/>
                <w:sz w:val="20"/>
                <w:szCs w:val="20"/>
              </w:rPr>
              <w:t>６</w:t>
            </w:r>
            <w:r w:rsidRPr="00AB110A">
              <w:rPr>
                <w:rFonts w:hint="eastAsia"/>
                <w:sz w:val="20"/>
                <w:szCs w:val="20"/>
              </w:rPr>
              <w:t>月</w:t>
            </w:r>
            <w:r w:rsidR="00DE4B90" w:rsidRPr="00DE4B90">
              <w:rPr>
                <w:rFonts w:asciiTheme="minorEastAsia" w:eastAsiaTheme="minorEastAsia" w:hAnsiTheme="minorEastAsia"/>
                <w:sz w:val="20"/>
                <w:szCs w:val="20"/>
              </w:rPr>
              <w:t>30</w:t>
            </w:r>
            <w:r w:rsidRPr="00AB110A">
              <w:rPr>
                <w:rFonts w:hint="eastAsia"/>
                <w:sz w:val="20"/>
                <w:szCs w:val="20"/>
              </w:rPr>
              <w:t>日（水）までにいただきました。</w:t>
            </w:r>
          </w:p>
          <w:p w14:paraId="3E9F444F" w14:textId="7E62F12B" w:rsidR="0071769F" w:rsidRPr="00AB110A" w:rsidRDefault="0071769F" w:rsidP="0071769F">
            <w:pPr>
              <w:ind w:left="200" w:hangingChars="100" w:hanging="200"/>
              <w:rPr>
                <w:sz w:val="20"/>
                <w:szCs w:val="20"/>
              </w:rPr>
            </w:pPr>
            <w:r w:rsidRPr="00AB110A">
              <w:rPr>
                <w:rFonts w:hint="eastAsia"/>
                <w:sz w:val="20"/>
                <w:szCs w:val="20"/>
              </w:rPr>
              <w:t>・来年度から始まる「観点別評価」、ペーパーテストだけでなく、いろいろな角度から一人ひとりをみるというのは、とても大切なことだと思います。緊急事態宣言直前のＵＳ</w:t>
            </w:r>
            <w:r w:rsidR="00DE4B90">
              <w:rPr>
                <w:rFonts w:hint="eastAsia"/>
                <w:sz w:val="20"/>
                <w:szCs w:val="20"/>
              </w:rPr>
              <w:t>Ｊ</w:t>
            </w:r>
            <w:r w:rsidRPr="00AB110A">
              <w:rPr>
                <w:rFonts w:hint="eastAsia"/>
                <w:sz w:val="20"/>
                <w:szCs w:val="20"/>
              </w:rPr>
              <w:t>への遠足、実行していただき、ありがとうございます。なんとか行けるように～と親子で願っておりま</w:t>
            </w:r>
            <w:bookmarkStart w:id="0" w:name="_GoBack"/>
            <w:bookmarkEnd w:id="0"/>
            <w:r w:rsidRPr="00AB110A">
              <w:rPr>
                <w:rFonts w:hint="eastAsia"/>
                <w:sz w:val="20"/>
                <w:szCs w:val="20"/>
              </w:rPr>
              <w:t>した。すごく楽しかったようで、たくさんの写真を見せてくれました。そして、</w:t>
            </w:r>
            <w:r w:rsidR="00753C44" w:rsidRPr="00AB110A">
              <w:rPr>
                <w:rFonts w:hint="eastAsia"/>
                <w:sz w:val="20"/>
                <w:szCs w:val="20"/>
              </w:rPr>
              <w:t>体育大会</w:t>
            </w:r>
            <w:r w:rsidRPr="00AB110A">
              <w:rPr>
                <w:rFonts w:hint="eastAsia"/>
                <w:sz w:val="20"/>
                <w:szCs w:val="20"/>
              </w:rPr>
              <w:t>を延期していただいたことに感謝申し上げます。去年も</w:t>
            </w:r>
            <w:r w:rsidR="00753C44" w:rsidRPr="00AB110A">
              <w:rPr>
                <w:rFonts w:hint="eastAsia"/>
                <w:sz w:val="20"/>
                <w:szCs w:val="20"/>
              </w:rPr>
              <w:t>体育大会</w:t>
            </w:r>
            <w:r w:rsidRPr="00AB110A">
              <w:rPr>
                <w:rFonts w:hint="eastAsia"/>
                <w:sz w:val="20"/>
                <w:szCs w:val="20"/>
              </w:rPr>
              <w:t>が出来ずに、修学旅行も中止になり、このまま、また中止というのは避けていただきたいという思いでした。応援パフォーマンスの発表はみんなの願いだったでしょうし、学校全体での行事というのは、この時期とても有意義なことだったと思います。</w:t>
            </w:r>
          </w:p>
          <w:p w14:paraId="7F0C6D87" w14:textId="77777777" w:rsidR="0071769F" w:rsidRPr="00AB110A" w:rsidRDefault="0071769F" w:rsidP="0071769F">
            <w:pPr>
              <w:ind w:left="200" w:hangingChars="100" w:hanging="200"/>
              <w:rPr>
                <w:sz w:val="20"/>
                <w:szCs w:val="20"/>
              </w:rPr>
            </w:pPr>
            <w:r w:rsidRPr="00AB110A">
              <w:rPr>
                <w:rFonts w:hint="eastAsia"/>
                <w:sz w:val="20"/>
                <w:szCs w:val="20"/>
              </w:rPr>
              <w:t>・コロナウイルス感染拡大防止対策で、教育活動や学校行事等の開催にも大変苦慮を頂いておりますが、特に生徒たちの学校生活の思い出として残る学校行事は実施できたら良いなと思います。</w:t>
            </w:r>
          </w:p>
          <w:p w14:paraId="1AD2C44A" w14:textId="77777777" w:rsidR="0071769F" w:rsidRPr="00AB110A" w:rsidRDefault="0071769F" w:rsidP="0071769F">
            <w:pPr>
              <w:ind w:left="200" w:hangingChars="100" w:hanging="200"/>
              <w:rPr>
                <w:sz w:val="20"/>
                <w:szCs w:val="20"/>
              </w:rPr>
            </w:pPr>
            <w:r w:rsidRPr="00AB110A">
              <w:rPr>
                <w:rFonts w:hint="eastAsia"/>
                <w:sz w:val="20"/>
                <w:szCs w:val="20"/>
              </w:rPr>
              <w:t>・今年度も新型コロナウイルス感染の影響で、学校教育においても様々な制約がある中、工夫しながら教育活動を進めておられることと思います。同封の資料や写真、ＨＰなどからも取組みの様子が伺えます。さて、いただいた資料の中で、昨年度「阿武野高校のめざす生徒像」をまとめ上げたということで、とてもいいことだと思います。今の生徒たちの実態とめざすべき姿が明確になったのではないでしょうか。「阿武野プロジェクト」の取組みや学校全体の取組みがそこにつながるよう期待しています。</w:t>
            </w:r>
          </w:p>
          <w:p w14:paraId="22C10242" w14:textId="336CC36E" w:rsidR="0071769F" w:rsidRPr="00AB110A" w:rsidRDefault="0071769F" w:rsidP="0071769F">
            <w:pPr>
              <w:ind w:left="200" w:hangingChars="100" w:hanging="200"/>
              <w:rPr>
                <w:sz w:val="20"/>
                <w:szCs w:val="20"/>
              </w:rPr>
            </w:pPr>
            <w:r w:rsidRPr="00AB110A">
              <w:rPr>
                <w:rFonts w:hint="eastAsia"/>
                <w:sz w:val="20"/>
                <w:szCs w:val="20"/>
              </w:rPr>
              <w:lastRenderedPageBreak/>
              <w:t>・まず、コロナ禍のなか、</w:t>
            </w:r>
            <w:r w:rsidR="00753C44" w:rsidRPr="00AB110A">
              <w:rPr>
                <w:rFonts w:hint="eastAsia"/>
                <w:sz w:val="20"/>
                <w:szCs w:val="20"/>
              </w:rPr>
              <w:t>体育大会</w:t>
            </w:r>
            <w:r w:rsidRPr="00AB110A">
              <w:rPr>
                <w:rFonts w:hint="eastAsia"/>
                <w:sz w:val="20"/>
                <w:szCs w:val="20"/>
              </w:rPr>
              <w:t>の演技披露の写真が目につきました。全員がとても嬉しそうないい表情で写っていますね。</w:t>
            </w:r>
            <w:r w:rsidR="00DE4B90" w:rsidRPr="00AB110A">
              <w:rPr>
                <w:rFonts w:hint="eastAsia"/>
                <w:sz w:val="20"/>
                <w:szCs w:val="20"/>
              </w:rPr>
              <w:t>１</w:t>
            </w:r>
            <w:r w:rsidRPr="00AB110A">
              <w:rPr>
                <w:rFonts w:hint="eastAsia"/>
                <w:sz w:val="20"/>
                <w:szCs w:val="20"/>
              </w:rPr>
              <w:t>年生は羨ましかったでしょうね。全校の生徒の絆が深まったことでしょうね。学年の様子も読みました。各学年、工夫しながら、全体で行事をこなせたことが、まとまりに繋がっているようですね。今年度の取組みの修正箇所も了解しました。阿武野高校のめざす生徒像について、先生方が真剣に討論・議論や研究授業をしている様子が伝わってきました。まだまだ、コロナ禍が続きそうですが、今までもどのような状況でも、生徒さんのために創意工夫して乗り切ってきた阿武野高校です。今回も校長先生を先頭に教職員、保護者、地域の方々と一丸となって更に躍進してください。</w:t>
            </w:r>
          </w:p>
          <w:p w14:paraId="61805A5E" w14:textId="5BE2115F" w:rsidR="0071769F" w:rsidRPr="00AB110A" w:rsidRDefault="0071769F" w:rsidP="0071769F">
            <w:pPr>
              <w:ind w:left="200" w:hangingChars="100" w:hanging="200"/>
              <w:rPr>
                <w:sz w:val="20"/>
                <w:szCs w:val="20"/>
              </w:rPr>
            </w:pPr>
            <w:r w:rsidRPr="00AB110A">
              <w:rPr>
                <w:rFonts w:hint="eastAsia"/>
                <w:sz w:val="20"/>
                <w:szCs w:val="20"/>
              </w:rPr>
              <w:t>・自分の子どもも今年の</w:t>
            </w:r>
            <w:r w:rsidR="00DE4B90" w:rsidRPr="00AB110A">
              <w:rPr>
                <w:rFonts w:hint="eastAsia"/>
                <w:sz w:val="20"/>
                <w:szCs w:val="20"/>
              </w:rPr>
              <w:t>４</w:t>
            </w:r>
            <w:r w:rsidRPr="00AB110A">
              <w:rPr>
                <w:rFonts w:hint="eastAsia"/>
                <w:sz w:val="20"/>
                <w:szCs w:val="20"/>
              </w:rPr>
              <w:t>月より高校生になりました。昨年からのコロナ禍で受験も不安でしたが、入学しても尚、続くことになるとは思っていませんでした。楽しみだったクラブ活動や行事も縮小し、不満もあるようです。ただ、コロナのせいにしても学校のせいとは思っていないようで、それはどこもコロナに対して何とか工夫して出来る限りのことをやろうとする姿が伝わっているのだと思います。子どもも親も大変な時期ですが、一人ひとり見てるよと伝わっているようで安心します。緑映会として何か出来ることがあれば、言ってください。</w:t>
            </w:r>
          </w:p>
          <w:p w14:paraId="1417B16D" w14:textId="26977718" w:rsidR="0071769F" w:rsidRPr="00AB110A" w:rsidRDefault="0071769F" w:rsidP="0071769F">
            <w:pPr>
              <w:ind w:left="200" w:hangingChars="100" w:hanging="200"/>
              <w:rPr>
                <w:sz w:val="20"/>
                <w:szCs w:val="20"/>
              </w:rPr>
            </w:pPr>
            <w:r w:rsidRPr="00AB110A">
              <w:rPr>
                <w:rFonts w:hint="eastAsia"/>
                <w:sz w:val="20"/>
                <w:szCs w:val="20"/>
              </w:rPr>
              <w:t>【第</w:t>
            </w:r>
            <w:r w:rsidR="00DE4B90" w:rsidRPr="00AB110A">
              <w:rPr>
                <w:rFonts w:hint="eastAsia"/>
                <w:sz w:val="20"/>
                <w:szCs w:val="20"/>
              </w:rPr>
              <w:t>２</w:t>
            </w:r>
            <w:r w:rsidRPr="00AB110A">
              <w:rPr>
                <w:rFonts w:hint="eastAsia"/>
                <w:sz w:val="20"/>
                <w:szCs w:val="20"/>
              </w:rPr>
              <w:t xml:space="preserve">回　</w:t>
            </w:r>
            <w:r w:rsidR="00DE4B90" w:rsidRPr="00AB110A">
              <w:rPr>
                <w:sz w:val="20"/>
                <w:szCs w:val="20"/>
              </w:rPr>
              <w:t>11</w:t>
            </w:r>
            <w:r w:rsidRPr="00AB110A">
              <w:rPr>
                <w:rFonts w:hint="eastAsia"/>
                <w:sz w:val="20"/>
                <w:szCs w:val="20"/>
              </w:rPr>
              <w:t>月</w:t>
            </w:r>
            <w:r w:rsidR="00DE4B90" w:rsidRPr="00AB110A">
              <w:rPr>
                <w:sz w:val="20"/>
                <w:szCs w:val="20"/>
              </w:rPr>
              <w:t>26</w:t>
            </w:r>
            <w:r w:rsidRPr="00AB110A">
              <w:rPr>
                <w:rFonts w:hint="eastAsia"/>
                <w:sz w:val="20"/>
                <w:szCs w:val="20"/>
              </w:rPr>
              <w:t>日（金）】</w:t>
            </w:r>
          </w:p>
          <w:p w14:paraId="6BFE5DF0" w14:textId="1D4111A2" w:rsidR="0071769F" w:rsidRPr="00AB110A" w:rsidRDefault="0071769F" w:rsidP="0071769F">
            <w:pPr>
              <w:ind w:left="200" w:hangingChars="100" w:hanging="200"/>
              <w:rPr>
                <w:sz w:val="20"/>
                <w:szCs w:val="20"/>
              </w:rPr>
            </w:pPr>
            <w:r w:rsidRPr="00AB110A">
              <w:rPr>
                <w:rFonts w:hint="eastAsia"/>
                <w:sz w:val="20"/>
                <w:szCs w:val="20"/>
              </w:rPr>
              <w:t>・</w:t>
            </w:r>
            <w:r w:rsidR="00753C44" w:rsidRPr="00AB110A">
              <w:rPr>
                <w:rFonts w:hint="eastAsia"/>
                <w:sz w:val="20"/>
                <w:szCs w:val="20"/>
              </w:rPr>
              <w:t>クローム</w:t>
            </w:r>
            <w:r w:rsidRPr="00AB110A">
              <w:rPr>
                <w:rFonts w:hint="eastAsia"/>
                <w:sz w:val="20"/>
                <w:szCs w:val="20"/>
              </w:rPr>
              <w:t>ブックは中学校でも導入していて、</w:t>
            </w:r>
            <w:proofErr w:type="spellStart"/>
            <w:r w:rsidRPr="00DE4B90">
              <w:rPr>
                <w:rFonts w:ascii="ＭＳ 明朝" w:hAnsi="ＭＳ 明朝" w:hint="eastAsia"/>
                <w:sz w:val="20"/>
                <w:szCs w:val="20"/>
              </w:rPr>
              <w:t>Jamboard</w:t>
            </w:r>
            <w:proofErr w:type="spellEnd"/>
            <w:r w:rsidRPr="00AB110A">
              <w:rPr>
                <w:rFonts w:hint="eastAsia"/>
                <w:sz w:val="20"/>
                <w:szCs w:val="20"/>
              </w:rPr>
              <w:t>を使っている教員もいるが、阿武野高校の方が進んでいるような気がします。</w:t>
            </w:r>
          </w:p>
          <w:p w14:paraId="1866BAFF" w14:textId="77777777" w:rsidR="0071769F" w:rsidRPr="00AB110A" w:rsidRDefault="0071769F" w:rsidP="0071769F">
            <w:pPr>
              <w:ind w:left="200" w:hangingChars="100" w:hanging="200"/>
              <w:rPr>
                <w:sz w:val="20"/>
                <w:szCs w:val="20"/>
              </w:rPr>
            </w:pPr>
            <w:r w:rsidRPr="00AB110A">
              <w:rPr>
                <w:rFonts w:hint="eastAsia"/>
                <w:sz w:val="20"/>
                <w:szCs w:val="20"/>
              </w:rPr>
              <w:t>・クラブ活動について。コロナであまり活動できなくて大変だと思いますが、これからもっともっと頑張ってほしいと思います。</w:t>
            </w:r>
          </w:p>
          <w:p w14:paraId="38209763" w14:textId="77777777" w:rsidR="0071769F" w:rsidRPr="00AB110A" w:rsidRDefault="0071769F" w:rsidP="0071769F">
            <w:pPr>
              <w:ind w:left="200" w:hangingChars="100" w:hanging="200"/>
              <w:rPr>
                <w:sz w:val="20"/>
                <w:szCs w:val="20"/>
              </w:rPr>
            </w:pPr>
            <w:r w:rsidRPr="00AB110A">
              <w:rPr>
                <w:rFonts w:hint="eastAsia"/>
                <w:sz w:val="20"/>
                <w:szCs w:val="20"/>
              </w:rPr>
              <w:t>・文化祭の動画配信がありがたく、録画させてもらいました。</w:t>
            </w:r>
          </w:p>
          <w:p w14:paraId="555C8722" w14:textId="6D674FC5" w:rsidR="0071769F" w:rsidRPr="00AB110A" w:rsidRDefault="0071769F" w:rsidP="0071769F">
            <w:pPr>
              <w:ind w:left="200" w:hangingChars="100" w:hanging="200"/>
              <w:rPr>
                <w:sz w:val="20"/>
                <w:szCs w:val="20"/>
              </w:rPr>
            </w:pPr>
            <w:r w:rsidRPr="00AB110A">
              <w:rPr>
                <w:rFonts w:hint="eastAsia"/>
                <w:sz w:val="20"/>
                <w:szCs w:val="20"/>
              </w:rPr>
              <w:t>・</w:t>
            </w:r>
            <w:r w:rsidR="00753C44" w:rsidRPr="00AB110A">
              <w:rPr>
                <w:rFonts w:hint="eastAsia"/>
                <w:sz w:val="20"/>
                <w:szCs w:val="20"/>
              </w:rPr>
              <w:t>クローム</w:t>
            </w:r>
            <w:r w:rsidRPr="00AB110A">
              <w:rPr>
                <w:rFonts w:hint="eastAsia"/>
                <w:sz w:val="20"/>
                <w:szCs w:val="20"/>
              </w:rPr>
              <w:t>ブックを活用している授業もあって、地理の授業で、吹田の地形などを調べるという学習があり、知らない土地のことを調べたりするのはいいことだなあと思っていました。しかし最後の提出方法が印刷して提出というもので、うちは家にプリンターがあるけど、家にない子はコンビニに走ったということを聞きました。せっかく</w:t>
            </w:r>
            <w:r w:rsidR="00753C44" w:rsidRPr="00AB110A">
              <w:rPr>
                <w:rFonts w:hint="eastAsia"/>
                <w:sz w:val="20"/>
                <w:szCs w:val="20"/>
              </w:rPr>
              <w:t>クローム</w:t>
            </w:r>
            <w:r w:rsidRPr="00AB110A">
              <w:rPr>
                <w:rFonts w:hint="eastAsia"/>
                <w:sz w:val="20"/>
                <w:szCs w:val="20"/>
              </w:rPr>
              <w:t>ブックを使っているので、最後のところまでペーパーレスでやってほしかったなと思いました。修学旅行は</w:t>
            </w:r>
            <w:r w:rsidR="00DE4B90" w:rsidRPr="00AB110A">
              <w:rPr>
                <w:rFonts w:hint="eastAsia"/>
                <w:sz w:val="20"/>
                <w:szCs w:val="20"/>
              </w:rPr>
              <w:t>１</w:t>
            </w:r>
            <w:r w:rsidRPr="00AB110A">
              <w:rPr>
                <w:rFonts w:hint="eastAsia"/>
                <w:sz w:val="20"/>
                <w:szCs w:val="20"/>
              </w:rPr>
              <w:t>泊だったので行く前は色々と（文句を）言っていたが、楽しんできたらしく、帰宅してからはとても喜んでいました。</w:t>
            </w:r>
          </w:p>
          <w:p w14:paraId="59B8F8D8" w14:textId="77777777" w:rsidR="0071769F" w:rsidRPr="00AB110A" w:rsidRDefault="0071769F" w:rsidP="0071769F">
            <w:pPr>
              <w:ind w:left="200" w:hangingChars="100" w:hanging="200"/>
              <w:rPr>
                <w:sz w:val="20"/>
                <w:szCs w:val="20"/>
              </w:rPr>
            </w:pPr>
            <w:r w:rsidRPr="00AB110A">
              <w:rPr>
                <w:rFonts w:hint="eastAsia"/>
                <w:sz w:val="20"/>
                <w:szCs w:val="20"/>
              </w:rPr>
              <w:t>・体育大会の応援パフォーマンスの画像などを見せてもらい、生徒の良い表情が見られてとてもよかったです。やはり対面での取り組みは大切だと感じました。阿武野高校では、進んだ取り組みばかりですばらしいです。これからも頑張っていって下さい。</w:t>
            </w:r>
          </w:p>
          <w:p w14:paraId="3B9B87B0" w14:textId="5FB800CF" w:rsidR="0071769F" w:rsidRPr="00AB110A" w:rsidRDefault="0071769F" w:rsidP="0071769F">
            <w:pPr>
              <w:ind w:left="200" w:hangingChars="100" w:hanging="200"/>
              <w:rPr>
                <w:sz w:val="20"/>
                <w:szCs w:val="20"/>
              </w:rPr>
            </w:pPr>
            <w:r w:rsidRPr="00AB110A">
              <w:rPr>
                <w:rFonts w:hint="eastAsia"/>
                <w:sz w:val="20"/>
                <w:szCs w:val="20"/>
              </w:rPr>
              <w:t>【第</w:t>
            </w:r>
            <w:r w:rsidR="00DE4B90" w:rsidRPr="00AB110A">
              <w:rPr>
                <w:rFonts w:hint="eastAsia"/>
                <w:sz w:val="20"/>
                <w:szCs w:val="20"/>
              </w:rPr>
              <w:t>３</w:t>
            </w:r>
            <w:r w:rsidRPr="00AB110A">
              <w:rPr>
                <w:rFonts w:hint="eastAsia"/>
                <w:sz w:val="20"/>
                <w:szCs w:val="20"/>
              </w:rPr>
              <w:t xml:space="preserve">回　</w:t>
            </w:r>
            <w:r w:rsidR="00DE4B90" w:rsidRPr="00AB110A">
              <w:rPr>
                <w:rFonts w:hint="eastAsia"/>
                <w:sz w:val="20"/>
                <w:szCs w:val="20"/>
              </w:rPr>
              <w:t>２</w:t>
            </w:r>
            <w:r w:rsidRPr="00AB110A">
              <w:rPr>
                <w:rFonts w:hint="eastAsia"/>
                <w:sz w:val="20"/>
                <w:szCs w:val="20"/>
              </w:rPr>
              <w:t>月</w:t>
            </w:r>
            <w:r w:rsidR="00DE4B90" w:rsidRPr="00AB110A">
              <w:rPr>
                <w:sz w:val="20"/>
                <w:szCs w:val="20"/>
              </w:rPr>
              <w:t>10</w:t>
            </w:r>
            <w:r w:rsidRPr="00AB110A">
              <w:rPr>
                <w:rFonts w:hint="eastAsia"/>
                <w:sz w:val="20"/>
                <w:szCs w:val="20"/>
              </w:rPr>
              <w:t>日（木）】</w:t>
            </w:r>
          </w:p>
          <w:p w14:paraId="10416EF6" w14:textId="35A76E0A" w:rsidR="00AB110A" w:rsidRDefault="0071769F" w:rsidP="00AB110A">
            <w:pPr>
              <w:pStyle w:val="Default"/>
              <w:ind w:left="200" w:hangingChars="100" w:hanging="200"/>
              <w:rPr>
                <w:rFonts w:asciiTheme="minorEastAsia" w:eastAsiaTheme="minorEastAsia" w:hAnsiTheme="minorEastAsia"/>
                <w:sz w:val="20"/>
                <w:szCs w:val="20"/>
              </w:rPr>
            </w:pPr>
            <w:r w:rsidRPr="00AB110A">
              <w:rPr>
                <w:rFonts w:asciiTheme="minorEastAsia" w:eastAsiaTheme="minorEastAsia" w:hAnsiTheme="minorEastAsia" w:hint="eastAsia"/>
                <w:sz w:val="20"/>
                <w:szCs w:val="20"/>
              </w:rPr>
              <w:t>※第</w:t>
            </w:r>
            <w:r w:rsidR="00DE4B90" w:rsidRPr="00AB110A">
              <w:rPr>
                <w:rFonts w:asciiTheme="minorEastAsia" w:eastAsiaTheme="minorEastAsia" w:hAnsiTheme="minorEastAsia" w:hint="eastAsia"/>
                <w:sz w:val="20"/>
                <w:szCs w:val="20"/>
              </w:rPr>
              <w:t>３</w:t>
            </w:r>
            <w:r w:rsidRPr="00AB110A">
              <w:rPr>
                <w:rFonts w:asciiTheme="minorEastAsia" w:eastAsiaTheme="minorEastAsia" w:hAnsiTheme="minorEastAsia" w:hint="eastAsia"/>
                <w:sz w:val="20"/>
                <w:szCs w:val="20"/>
              </w:rPr>
              <w:t>回は当初、集合形式で実施予定でしたが、新型コロナウイルス感染症拡大が急激な為に、書面開催（学校側の説明文を協議会委員の皆様に送付し、ご意見を頂戴した）としました。書面の送付は令和</w:t>
            </w:r>
            <w:r w:rsidR="00DE4B90" w:rsidRPr="00AB110A">
              <w:rPr>
                <w:rFonts w:asciiTheme="minorEastAsia" w:eastAsiaTheme="minorEastAsia" w:hAnsiTheme="minorEastAsia" w:hint="eastAsia"/>
                <w:sz w:val="20"/>
                <w:szCs w:val="20"/>
              </w:rPr>
              <w:t>４</w:t>
            </w:r>
            <w:r w:rsidRPr="00AB110A">
              <w:rPr>
                <w:rFonts w:asciiTheme="minorEastAsia" w:eastAsiaTheme="minorEastAsia" w:hAnsiTheme="minorEastAsia" w:hint="eastAsia"/>
                <w:sz w:val="20"/>
                <w:szCs w:val="20"/>
              </w:rPr>
              <w:t>年</w:t>
            </w:r>
            <w:r w:rsidR="00DE4B90" w:rsidRPr="00AB110A">
              <w:rPr>
                <w:rFonts w:asciiTheme="minorEastAsia" w:eastAsiaTheme="minorEastAsia" w:hAnsiTheme="minorEastAsia" w:hint="eastAsia"/>
                <w:sz w:val="20"/>
                <w:szCs w:val="20"/>
              </w:rPr>
              <w:t>１</w:t>
            </w:r>
            <w:r w:rsidRPr="00AB110A">
              <w:rPr>
                <w:rFonts w:asciiTheme="minorEastAsia" w:eastAsiaTheme="minorEastAsia" w:hAnsiTheme="minorEastAsia" w:hint="eastAsia"/>
                <w:sz w:val="20"/>
                <w:szCs w:val="20"/>
              </w:rPr>
              <w:t>月</w:t>
            </w:r>
            <w:r w:rsidR="00DE4B90" w:rsidRPr="00AB110A">
              <w:rPr>
                <w:rFonts w:asciiTheme="minorEastAsia" w:eastAsiaTheme="minorEastAsia" w:hAnsiTheme="minorEastAsia"/>
                <w:sz w:val="20"/>
                <w:szCs w:val="20"/>
              </w:rPr>
              <w:t>31</w:t>
            </w:r>
            <w:r w:rsidRPr="00AB110A">
              <w:rPr>
                <w:rFonts w:asciiTheme="minorEastAsia" w:eastAsiaTheme="minorEastAsia" w:hAnsiTheme="minorEastAsia" w:hint="eastAsia"/>
                <w:sz w:val="20"/>
                <w:szCs w:val="20"/>
              </w:rPr>
              <w:t>日（月）、ご意見は</w:t>
            </w:r>
            <w:r w:rsidR="00DE4B90" w:rsidRPr="00AB110A">
              <w:rPr>
                <w:rFonts w:asciiTheme="minorEastAsia" w:eastAsiaTheme="minorEastAsia" w:hAnsiTheme="minorEastAsia" w:hint="eastAsia"/>
                <w:sz w:val="20"/>
                <w:szCs w:val="20"/>
              </w:rPr>
              <w:t>２</w:t>
            </w:r>
            <w:r w:rsidRPr="00AB110A">
              <w:rPr>
                <w:rFonts w:asciiTheme="minorEastAsia" w:eastAsiaTheme="minorEastAsia" w:hAnsiTheme="minorEastAsia" w:hint="eastAsia"/>
                <w:sz w:val="20"/>
                <w:szCs w:val="20"/>
              </w:rPr>
              <w:t>月</w:t>
            </w:r>
            <w:r w:rsidR="00DE4B90" w:rsidRPr="00AB110A">
              <w:rPr>
                <w:rFonts w:asciiTheme="minorEastAsia" w:eastAsiaTheme="minorEastAsia" w:hAnsiTheme="minorEastAsia"/>
                <w:sz w:val="20"/>
                <w:szCs w:val="20"/>
              </w:rPr>
              <w:t>10</w:t>
            </w:r>
            <w:r w:rsidRPr="00AB110A">
              <w:rPr>
                <w:rFonts w:asciiTheme="minorEastAsia" w:eastAsiaTheme="minorEastAsia" w:hAnsiTheme="minorEastAsia" w:hint="eastAsia"/>
                <w:sz w:val="20"/>
                <w:szCs w:val="20"/>
              </w:rPr>
              <w:t>日（木）までにいただきました。</w:t>
            </w:r>
            <w:r w:rsidR="00AB110A" w:rsidRPr="00AB110A">
              <w:rPr>
                <w:rFonts w:asciiTheme="minorEastAsia" w:eastAsiaTheme="minorEastAsia" w:hAnsiTheme="minorEastAsia" w:hint="eastAsia"/>
                <w:sz w:val="20"/>
                <w:szCs w:val="20"/>
              </w:rPr>
              <w:t>令和</w:t>
            </w:r>
            <w:r w:rsidR="00DE4B90" w:rsidRPr="00AB110A">
              <w:rPr>
                <w:rFonts w:asciiTheme="minorEastAsia" w:eastAsiaTheme="minorEastAsia" w:hAnsiTheme="minorEastAsia" w:hint="eastAsia"/>
                <w:sz w:val="20"/>
                <w:szCs w:val="20"/>
              </w:rPr>
              <w:t>４</w:t>
            </w:r>
            <w:r w:rsidR="00AB110A" w:rsidRPr="00AB110A">
              <w:rPr>
                <w:rFonts w:asciiTheme="minorEastAsia" w:eastAsiaTheme="minorEastAsia" w:hAnsiTheme="minorEastAsia" w:hint="eastAsia"/>
                <w:sz w:val="20"/>
                <w:szCs w:val="20"/>
              </w:rPr>
              <w:t>年度学校経営計画について</w:t>
            </w:r>
            <w:r w:rsidR="00AB110A">
              <w:rPr>
                <w:rFonts w:asciiTheme="minorEastAsia" w:eastAsiaTheme="minorEastAsia" w:hAnsiTheme="minorEastAsia" w:hint="eastAsia"/>
                <w:sz w:val="20"/>
                <w:szCs w:val="20"/>
              </w:rPr>
              <w:t>は</w:t>
            </w:r>
            <w:r w:rsidR="00AB110A" w:rsidRPr="00AB110A">
              <w:rPr>
                <w:rFonts w:asciiTheme="minorEastAsia" w:eastAsiaTheme="minorEastAsia" w:hAnsiTheme="minorEastAsia" w:hint="eastAsia"/>
                <w:sz w:val="20"/>
                <w:szCs w:val="20"/>
              </w:rPr>
              <w:t>全員</w:t>
            </w:r>
            <w:r w:rsidR="00AB110A">
              <w:rPr>
                <w:rFonts w:asciiTheme="minorEastAsia" w:eastAsiaTheme="minorEastAsia" w:hAnsiTheme="minorEastAsia" w:hint="eastAsia"/>
                <w:sz w:val="20"/>
                <w:szCs w:val="20"/>
              </w:rPr>
              <w:t>に</w:t>
            </w:r>
            <w:r w:rsidR="00AB110A" w:rsidRPr="00AB110A">
              <w:rPr>
                <w:rFonts w:asciiTheme="minorEastAsia" w:eastAsiaTheme="minorEastAsia" w:hAnsiTheme="minorEastAsia" w:hint="eastAsia"/>
                <w:sz w:val="20"/>
                <w:szCs w:val="20"/>
              </w:rPr>
              <w:t>承認</w:t>
            </w:r>
            <w:r w:rsidR="00AB110A">
              <w:rPr>
                <w:rFonts w:asciiTheme="minorEastAsia" w:eastAsiaTheme="minorEastAsia" w:hAnsiTheme="minorEastAsia" w:hint="eastAsia"/>
                <w:sz w:val="20"/>
                <w:szCs w:val="20"/>
              </w:rPr>
              <w:t>していただきました。以下はご意見です。</w:t>
            </w:r>
          </w:p>
          <w:p w14:paraId="65FF803D" w14:textId="445BC92C" w:rsidR="00AB110A" w:rsidRPr="00CC3018" w:rsidRDefault="00AB110A" w:rsidP="00AB110A">
            <w:pPr>
              <w:pStyle w:val="Default"/>
              <w:ind w:left="200" w:hangingChars="100" w:hanging="200"/>
              <w:rPr>
                <w:rFonts w:asciiTheme="minorEastAsia" w:eastAsiaTheme="minorEastAsia" w:hAnsiTheme="minorEastAsia"/>
                <w:sz w:val="20"/>
                <w:szCs w:val="20"/>
              </w:rPr>
            </w:pPr>
            <w:r w:rsidRPr="00CC3018">
              <w:rPr>
                <w:rFonts w:asciiTheme="minorEastAsia" w:eastAsiaTheme="minorEastAsia" w:hAnsiTheme="minorEastAsia" w:hint="eastAsia"/>
                <w:sz w:val="20"/>
                <w:szCs w:val="20"/>
              </w:rPr>
              <w:t>・陽性者が続いている中、行事の変更に対応いただき、ありがとうございます。学年レクが出来て本当に良かったです。いつ終息するか分からない状況ですが、来年はひとつでも多くの行事が縮小することなく出来ることを願っています。進路においても色々と助言いただき、大変ありがたかったです。</w:t>
            </w:r>
          </w:p>
          <w:p w14:paraId="15E781F9" w14:textId="77777777" w:rsidR="00AB110A" w:rsidRPr="00CC3018" w:rsidRDefault="00AB110A" w:rsidP="00AB110A">
            <w:pPr>
              <w:ind w:left="200" w:hangingChars="100" w:hanging="200"/>
              <w:rPr>
                <w:rFonts w:asciiTheme="minorEastAsia" w:eastAsiaTheme="minorEastAsia" w:hAnsiTheme="minorEastAsia"/>
                <w:sz w:val="20"/>
                <w:szCs w:val="20"/>
              </w:rPr>
            </w:pPr>
            <w:r w:rsidRPr="00CC3018">
              <w:rPr>
                <w:rFonts w:asciiTheme="minorEastAsia" w:eastAsiaTheme="minorEastAsia" w:hAnsiTheme="minorEastAsia" w:hint="eastAsia"/>
                <w:sz w:val="20"/>
                <w:szCs w:val="20"/>
              </w:rPr>
              <w:t>・コロナ対応も含め、大変な状況の中での書面開催、ありがとうございます。（学校経営計画について）家庭学習についてですが、学校からの取組みでは改善は難しいかと思います。ただ、他の点が高いことは、学校への満足度が高いと言えます。生徒と保護者のニーズは多少違いますので、あまり大きく捉えなくても良いのかなと思います。部活の加入率も高くなり、以前よりも魅力ある学校になっているように感じます。先生の教え方にも変化があり、それに生徒が応えていることが嬉しく思います。</w:t>
            </w:r>
          </w:p>
          <w:p w14:paraId="6D71F0D1" w14:textId="77777777" w:rsidR="00AB110A" w:rsidRPr="00CC3018" w:rsidRDefault="00AB110A" w:rsidP="00AB110A">
            <w:pPr>
              <w:ind w:left="200" w:hangingChars="100" w:hanging="200"/>
              <w:rPr>
                <w:rFonts w:asciiTheme="minorEastAsia" w:eastAsiaTheme="minorEastAsia" w:hAnsiTheme="minorEastAsia"/>
                <w:sz w:val="20"/>
                <w:szCs w:val="20"/>
              </w:rPr>
            </w:pPr>
            <w:r w:rsidRPr="00CC3018">
              <w:rPr>
                <w:rFonts w:asciiTheme="minorEastAsia" w:eastAsiaTheme="minorEastAsia" w:hAnsiTheme="minorEastAsia" w:hint="eastAsia"/>
                <w:sz w:val="20"/>
                <w:szCs w:val="20"/>
              </w:rPr>
              <w:t>・新型コロナウイルスの更なる感染拡大で、対応には大変ご苦労いただいておる事と思います。その様な中、授業評価アンケート及び学校教育自己診断結果に於いて、多くの項目で評価が上がっているのは教職員の皆様の生徒達を思う気持ちの表れだと思います。今後もコロナ禍で大変な時ですが、生徒達の為に色々工夫をいただいて、教育活動を進めていただけたらと思います。</w:t>
            </w:r>
          </w:p>
          <w:p w14:paraId="47306714" w14:textId="6B12145D" w:rsidR="00AB110A" w:rsidRPr="00CC3018" w:rsidRDefault="00AB110A" w:rsidP="00AB110A">
            <w:pPr>
              <w:ind w:left="200" w:hangingChars="100" w:hanging="200"/>
              <w:rPr>
                <w:rFonts w:asciiTheme="minorEastAsia" w:eastAsiaTheme="minorEastAsia" w:hAnsiTheme="minorEastAsia"/>
                <w:sz w:val="20"/>
                <w:szCs w:val="20"/>
              </w:rPr>
            </w:pPr>
            <w:r w:rsidRPr="00CC3018">
              <w:rPr>
                <w:rFonts w:asciiTheme="minorEastAsia" w:eastAsiaTheme="minorEastAsia" w:hAnsiTheme="minorEastAsia" w:hint="eastAsia"/>
                <w:sz w:val="20"/>
                <w:szCs w:val="20"/>
              </w:rPr>
              <w:t>・今年度も新型コロナウイルスの影響で、学校運営に様々な制限や制約のある中で、修学旅行やオープンスクールなどを無事に実施できたことは、とても良かったと思います。また、授業アンケートや学校教育自己診断の生徒たちの肯定的評価が上昇していることも成果としてとらえることができると思います、一方、紙面でも述べられているように、「私は家庭で予習復習をしている」の項目で肯定的な回答が</w:t>
            </w:r>
            <w:r w:rsidR="00DE4B90" w:rsidRPr="00CC3018">
              <w:rPr>
                <w:rFonts w:asciiTheme="minorEastAsia" w:eastAsiaTheme="minorEastAsia" w:hAnsiTheme="minorEastAsia"/>
                <w:sz w:val="20"/>
                <w:szCs w:val="20"/>
              </w:rPr>
              <w:t>25.6</w:t>
            </w:r>
            <w:r w:rsidR="00DE4B90">
              <w:rPr>
                <w:rFonts w:asciiTheme="minorEastAsia" w:eastAsiaTheme="minorEastAsia" w:hAnsiTheme="minorEastAsia" w:hint="eastAsia"/>
                <w:sz w:val="20"/>
                <w:szCs w:val="20"/>
              </w:rPr>
              <w:t>％</w:t>
            </w:r>
            <w:r w:rsidRPr="00CC3018">
              <w:rPr>
                <w:rFonts w:asciiTheme="minorEastAsia" w:eastAsiaTheme="minorEastAsia" w:hAnsiTheme="minorEastAsia" w:hint="eastAsia"/>
                <w:sz w:val="20"/>
                <w:szCs w:val="20"/>
              </w:rPr>
              <w:t>となっており、家庭学習については課題であると思います。質問の内容が適切なのかどうかもありますが、中学校でも同様の課題を抱え、取り組んでいるところですが、まさに「学ぶ意欲、学びに向かう力」の育成です。そこで、来年度の学校経営計画の「</w:t>
            </w:r>
            <w:r w:rsidR="00DE4B90" w:rsidRPr="00CC3018">
              <w:rPr>
                <w:rFonts w:asciiTheme="minorEastAsia" w:eastAsiaTheme="minorEastAsia" w:hAnsiTheme="minorEastAsia" w:hint="eastAsia"/>
                <w:sz w:val="20"/>
                <w:szCs w:val="20"/>
              </w:rPr>
              <w:t>２</w:t>
            </w:r>
            <w:r w:rsidRPr="00CC3018">
              <w:rPr>
                <w:rFonts w:asciiTheme="minorEastAsia" w:eastAsiaTheme="minorEastAsia" w:hAnsiTheme="minorEastAsia" w:hint="eastAsia"/>
                <w:sz w:val="20"/>
                <w:szCs w:val="20"/>
              </w:rPr>
              <w:t xml:space="preserve">　中期的目標」の「</w:t>
            </w:r>
            <w:r w:rsidR="00DE4B90" w:rsidRPr="00CC3018">
              <w:rPr>
                <w:rFonts w:asciiTheme="minorEastAsia" w:eastAsiaTheme="minorEastAsia" w:hAnsiTheme="minorEastAsia" w:hint="eastAsia"/>
                <w:sz w:val="20"/>
                <w:szCs w:val="20"/>
              </w:rPr>
              <w:t>１</w:t>
            </w:r>
            <w:r w:rsidRPr="00CC3018">
              <w:rPr>
                <w:rFonts w:asciiTheme="minorEastAsia" w:eastAsiaTheme="minorEastAsia" w:hAnsiTheme="minorEastAsia" w:hint="eastAsia"/>
                <w:sz w:val="20"/>
                <w:szCs w:val="20"/>
              </w:rPr>
              <w:t xml:space="preserve">　確かな学力の育成と授業改善」のところで、「（</w:t>
            </w:r>
            <w:r w:rsidR="00DE4B90" w:rsidRPr="00CC3018">
              <w:rPr>
                <w:rFonts w:asciiTheme="minorEastAsia" w:eastAsiaTheme="minorEastAsia" w:hAnsiTheme="minorEastAsia" w:hint="eastAsia"/>
                <w:sz w:val="20"/>
                <w:szCs w:val="20"/>
              </w:rPr>
              <w:t>１</w:t>
            </w:r>
            <w:r w:rsidRPr="00CC3018">
              <w:rPr>
                <w:rFonts w:asciiTheme="minorEastAsia" w:eastAsiaTheme="minorEastAsia" w:hAnsiTheme="minorEastAsia" w:hint="eastAsia"/>
                <w:sz w:val="20"/>
                <w:szCs w:val="20"/>
              </w:rPr>
              <w:t>）生徒の参加・活動量の多い『わかる授業』をめざした授業改善に取り組み、自ら学ぶ生徒を育てる。」のアからエに加えて、「自ら学ぶ生徒を育てる」ための目標や取組みを何か加えることが出来ないでしょうか。本校では「予習復習」ではないのですが、夏季や冬季の長期休み中に「セルフナビシート」と名をつけて、自分で目標や計画を立て、実行して、点検するというＰＤＣＡを意識した計画表を使って、生徒にＰＤＣＡによる目標達成能力の育成を図ろうとしています。生徒の意欲により出来栄えは様々ですが、自ら学ぶ力、自ら課題を解決する力、目標を達成する能力の育成に繋がるものとして、始めています。このシートもまだまだ改善の余地があり、生徒たちの意見を取り入れながら改善していきたいと思っていま</w:t>
            </w:r>
            <w:r w:rsidRPr="00CC3018">
              <w:rPr>
                <w:rFonts w:asciiTheme="minorEastAsia" w:eastAsiaTheme="minorEastAsia" w:hAnsiTheme="minorEastAsia" w:hint="eastAsia"/>
                <w:sz w:val="20"/>
                <w:szCs w:val="20"/>
              </w:rPr>
              <w:lastRenderedPageBreak/>
              <w:t>す。</w:t>
            </w:r>
          </w:p>
          <w:p w14:paraId="26EF4C80" w14:textId="5BD38936" w:rsidR="00AB110A" w:rsidRPr="00CC3018" w:rsidRDefault="00AB110A" w:rsidP="00AB110A">
            <w:pPr>
              <w:ind w:left="200" w:hangingChars="100" w:hanging="200"/>
              <w:rPr>
                <w:rFonts w:asciiTheme="minorEastAsia" w:eastAsiaTheme="minorEastAsia" w:hAnsiTheme="minorEastAsia"/>
                <w:sz w:val="20"/>
                <w:szCs w:val="20"/>
              </w:rPr>
            </w:pPr>
            <w:r w:rsidRPr="00CC3018">
              <w:rPr>
                <w:rFonts w:asciiTheme="minorEastAsia" w:eastAsiaTheme="minorEastAsia" w:hAnsiTheme="minorEastAsia" w:hint="eastAsia"/>
                <w:sz w:val="20"/>
                <w:szCs w:val="20"/>
              </w:rPr>
              <w:t>・「はじめに～</w:t>
            </w:r>
            <w:r w:rsidR="00DE4B90" w:rsidRPr="00CC3018">
              <w:rPr>
                <w:rFonts w:asciiTheme="minorEastAsia" w:eastAsiaTheme="minorEastAsia" w:hAnsiTheme="minorEastAsia" w:hint="eastAsia"/>
                <w:sz w:val="20"/>
                <w:szCs w:val="20"/>
              </w:rPr>
              <w:t>３</w:t>
            </w:r>
            <w:r w:rsidRPr="00CC3018">
              <w:rPr>
                <w:rFonts w:asciiTheme="minorEastAsia" w:eastAsiaTheme="minorEastAsia" w:hAnsiTheme="minorEastAsia" w:hint="eastAsia"/>
                <w:sz w:val="20"/>
                <w:szCs w:val="20"/>
              </w:rPr>
              <w:t>学期の様子について」…大変なコロナ禍の中、校長先生をはじめ教職員の方々が生徒・学校の為、創意工夫しながら悪戦苦闘の日々お疲れ様です。その中でもオープンスクール実施出来て良かったですね。</w:t>
            </w:r>
          </w:p>
          <w:p w14:paraId="455682FF" w14:textId="53098CC0" w:rsidR="00AB110A" w:rsidRPr="00CC3018" w:rsidRDefault="00AB110A" w:rsidP="00AB110A">
            <w:pPr>
              <w:ind w:left="200" w:hangingChars="100" w:hanging="200"/>
              <w:rPr>
                <w:rFonts w:asciiTheme="minorEastAsia" w:eastAsiaTheme="minorEastAsia" w:hAnsiTheme="minorEastAsia"/>
                <w:sz w:val="20"/>
                <w:szCs w:val="20"/>
              </w:rPr>
            </w:pPr>
            <w:r w:rsidRPr="00CC3018">
              <w:rPr>
                <w:rFonts w:asciiTheme="minorEastAsia" w:eastAsiaTheme="minorEastAsia" w:hAnsiTheme="minorEastAsia" w:hint="eastAsia"/>
                <w:sz w:val="20"/>
                <w:szCs w:val="20"/>
              </w:rPr>
              <w:t xml:space="preserve">　「各学年の様子：</w:t>
            </w:r>
            <w:r w:rsidR="00DE4B90" w:rsidRPr="00CC3018">
              <w:rPr>
                <w:rFonts w:asciiTheme="minorEastAsia" w:eastAsiaTheme="minorEastAsia" w:hAnsiTheme="minorEastAsia" w:hint="eastAsia"/>
                <w:sz w:val="20"/>
                <w:szCs w:val="20"/>
              </w:rPr>
              <w:t>３</w:t>
            </w:r>
            <w:r w:rsidRPr="00CC3018">
              <w:rPr>
                <w:rFonts w:asciiTheme="minorEastAsia" w:eastAsiaTheme="minorEastAsia" w:hAnsiTheme="minorEastAsia" w:hint="eastAsia"/>
                <w:sz w:val="20"/>
                <w:szCs w:val="20"/>
              </w:rPr>
              <w:t>年生」…最終学年の充実した日常生活を送らすため、特別ルール作りを作成した事が（頭が下がります）、いい方向に向かったようですね。レクはどうでしたか。「</w:t>
            </w:r>
            <w:r w:rsidR="00DE4B90" w:rsidRPr="00CC3018">
              <w:rPr>
                <w:rFonts w:asciiTheme="minorEastAsia" w:eastAsiaTheme="minorEastAsia" w:hAnsiTheme="minorEastAsia" w:hint="eastAsia"/>
                <w:sz w:val="20"/>
                <w:szCs w:val="20"/>
              </w:rPr>
              <w:t>２</w:t>
            </w:r>
            <w:r w:rsidRPr="00CC3018">
              <w:rPr>
                <w:rFonts w:asciiTheme="minorEastAsia" w:eastAsiaTheme="minorEastAsia" w:hAnsiTheme="minorEastAsia" w:hint="eastAsia"/>
                <w:sz w:val="20"/>
                <w:szCs w:val="20"/>
              </w:rPr>
              <w:t>年生」…学年通信『みつばち』を拝見しました。一生に一度の修学旅行が実施でき、生徒の笑顔の様子を見て、大成功だったと思います。きめ細かい指導に頭が下がります。「</w:t>
            </w:r>
            <w:r w:rsidR="00DE4B90" w:rsidRPr="00CC3018">
              <w:rPr>
                <w:rFonts w:asciiTheme="minorEastAsia" w:eastAsiaTheme="minorEastAsia" w:hAnsiTheme="minorEastAsia" w:hint="eastAsia"/>
                <w:sz w:val="20"/>
                <w:szCs w:val="20"/>
              </w:rPr>
              <w:t>１</w:t>
            </w:r>
            <w:r w:rsidRPr="00CC3018">
              <w:rPr>
                <w:rFonts w:asciiTheme="minorEastAsia" w:eastAsiaTheme="minorEastAsia" w:hAnsiTheme="minorEastAsia" w:hint="eastAsia"/>
                <w:sz w:val="20"/>
                <w:szCs w:val="20"/>
              </w:rPr>
              <w:t>年生」…多彩な学習、行事の様子を知れました。生徒も先生方が生徒の為に頑張っている事が伝わっていると思いました。</w:t>
            </w:r>
          </w:p>
          <w:p w14:paraId="22EC48D4" w14:textId="006EBEBA" w:rsidR="00AB110A" w:rsidRPr="00CC3018" w:rsidRDefault="00AB110A" w:rsidP="00AB110A">
            <w:pPr>
              <w:ind w:left="200" w:hangingChars="100" w:hanging="200"/>
              <w:rPr>
                <w:rFonts w:asciiTheme="minorEastAsia" w:eastAsiaTheme="minorEastAsia" w:hAnsiTheme="minorEastAsia"/>
                <w:sz w:val="20"/>
                <w:szCs w:val="20"/>
              </w:rPr>
            </w:pPr>
            <w:r w:rsidRPr="00CC3018">
              <w:rPr>
                <w:rFonts w:asciiTheme="minorEastAsia" w:eastAsiaTheme="minorEastAsia" w:hAnsiTheme="minorEastAsia" w:hint="eastAsia"/>
                <w:sz w:val="20"/>
                <w:szCs w:val="20"/>
              </w:rPr>
              <w:t xml:space="preserve">　「第</w:t>
            </w:r>
            <w:r w:rsidR="00DE4B90" w:rsidRPr="00CC3018">
              <w:rPr>
                <w:rFonts w:asciiTheme="minorEastAsia" w:eastAsiaTheme="minorEastAsia" w:hAnsiTheme="minorEastAsia" w:hint="eastAsia"/>
                <w:sz w:val="20"/>
                <w:szCs w:val="20"/>
              </w:rPr>
              <w:t>２</w:t>
            </w:r>
            <w:r w:rsidRPr="00CC3018">
              <w:rPr>
                <w:rFonts w:asciiTheme="minorEastAsia" w:eastAsiaTheme="minorEastAsia" w:hAnsiTheme="minorEastAsia" w:hint="eastAsia"/>
                <w:sz w:val="20"/>
                <w:szCs w:val="20"/>
              </w:rPr>
              <w:t>回授業アンケート結果及び学校教育自己診断結果について」…この数字を見て、生徒の学校に対する信頼感が高まっている様子が理解出来ました。保護者の回答は、どこの学校で少ないし、厳しい意見が多いですねしかし、理解を少しでも増やす為にアクションを起こす事が必要ですね。</w:t>
            </w:r>
          </w:p>
          <w:p w14:paraId="24031106" w14:textId="4642A02A" w:rsidR="00AB110A" w:rsidRPr="00A94497" w:rsidRDefault="00AB110A" w:rsidP="00A94497">
            <w:pPr>
              <w:ind w:left="200" w:hangingChars="100" w:hanging="200"/>
              <w:rPr>
                <w:rFonts w:asciiTheme="minorEastAsia" w:eastAsiaTheme="minorEastAsia" w:hAnsiTheme="minorEastAsia"/>
                <w:sz w:val="20"/>
                <w:szCs w:val="20"/>
              </w:rPr>
            </w:pPr>
            <w:r w:rsidRPr="00CC3018">
              <w:rPr>
                <w:rFonts w:asciiTheme="minorEastAsia" w:eastAsiaTheme="minorEastAsia" w:hAnsiTheme="minorEastAsia" w:hint="eastAsia"/>
                <w:sz w:val="20"/>
                <w:szCs w:val="20"/>
              </w:rPr>
              <w:t xml:space="preserve">　「令和</w:t>
            </w:r>
            <w:r w:rsidR="00DE4B90" w:rsidRPr="00CC3018">
              <w:rPr>
                <w:rFonts w:asciiTheme="minorEastAsia" w:eastAsiaTheme="minorEastAsia" w:hAnsiTheme="minorEastAsia" w:hint="eastAsia"/>
                <w:sz w:val="20"/>
                <w:szCs w:val="20"/>
              </w:rPr>
              <w:t>３</w:t>
            </w:r>
            <w:r w:rsidRPr="00CC3018">
              <w:rPr>
                <w:rFonts w:asciiTheme="minorEastAsia" w:eastAsiaTheme="minorEastAsia" w:hAnsiTheme="minorEastAsia" w:hint="eastAsia"/>
                <w:sz w:val="20"/>
                <w:szCs w:val="20"/>
              </w:rPr>
              <w:t>年度学校経営計画及び学校評価について」…教職員の生徒に対する熱い思いが生徒の頑張りに影響を与えていると思います。ＩＣＴの活用が当たり前になってきていること、素晴らしい事ですね。家庭学習の件は難しいですね。今の学校の取組みを更に深め、勉強に関する興味関心を高めていく事が、最終的に家庭学習時間が増えると思います。全般的にはコース制の充実ぶりが伺えます。部活動の活動率の増加は嬉しいですね。部活動で人間関係を中心に人間性が養われます。遅刻は多くの学校でも共通の課題です。全教職員が一丸となり粘り強く指導を続ける以外に方法は無いかもしれません。新任の先生をフォローする体制、先生方が自主的に勉強会を立ち上げた、素晴らしい実践です。これは学校全体の教職員が一丸となり、阿武野高校を活性化するという雰囲気が醸し出されている証拠ですね。新任が最初に勤務した学校がこれから先の教員生活に影響すると思います。この新任の先生は幸せで宝物を得たと思います。この受けた恩を先輩方に『恩返し』するのではなく、これから出会う後輩の先生に必ず『恩送り』をしていく事だと思います。</w:t>
            </w:r>
          </w:p>
        </w:tc>
      </w:tr>
    </w:tbl>
    <w:p w14:paraId="318795BE" w14:textId="77777777" w:rsidR="00E802C0" w:rsidRPr="005627E8" w:rsidRDefault="00E802C0" w:rsidP="00E802C0">
      <w:pPr>
        <w:spacing w:line="120" w:lineRule="exact"/>
        <w:ind w:leftChars="-428" w:left="-899"/>
        <w:rPr>
          <w:sz w:val="22"/>
          <w:szCs w:val="22"/>
        </w:rPr>
      </w:pPr>
    </w:p>
    <w:p w14:paraId="39885A50" w14:textId="77777777" w:rsidR="00E802C0" w:rsidRPr="005627E8" w:rsidRDefault="00E802C0" w:rsidP="001C2D73">
      <w:pPr>
        <w:spacing w:line="200" w:lineRule="exact"/>
        <w:rPr>
          <w:sz w:val="22"/>
          <w:szCs w:val="22"/>
        </w:rPr>
      </w:pPr>
    </w:p>
    <w:p w14:paraId="1528F4F0" w14:textId="77777777" w:rsidR="005627E8" w:rsidRPr="005627E8" w:rsidRDefault="005627E8">
      <w:pPr>
        <w:widowControl/>
        <w:jc w:val="left"/>
        <w:rPr>
          <w:rFonts w:ascii="ＭＳ ゴシック" w:eastAsia="ＭＳ ゴシック" w:hAnsi="ＭＳ ゴシック"/>
          <w:szCs w:val="21"/>
        </w:rPr>
      </w:pPr>
      <w:r w:rsidRPr="005627E8">
        <w:rPr>
          <w:rFonts w:ascii="ＭＳ ゴシック" w:eastAsia="ＭＳ ゴシック" w:hAnsi="ＭＳ ゴシック"/>
          <w:szCs w:val="21"/>
        </w:rPr>
        <w:br w:type="page"/>
      </w:r>
    </w:p>
    <w:p w14:paraId="3EFD830F" w14:textId="55B71A2F" w:rsidR="00757242" w:rsidRPr="005627E8" w:rsidRDefault="00DE4B90" w:rsidP="00757242">
      <w:pPr>
        <w:ind w:leftChars="-92" w:left="-4" w:hangingChars="90" w:hanging="189"/>
        <w:jc w:val="left"/>
        <w:rPr>
          <w:rFonts w:ascii="ＭＳ ゴシック" w:eastAsia="ＭＳ ゴシック" w:hAnsi="ＭＳ ゴシック"/>
          <w:szCs w:val="21"/>
        </w:rPr>
      </w:pPr>
      <w:r w:rsidRPr="005627E8">
        <w:rPr>
          <w:rFonts w:ascii="ＭＳ ゴシック" w:eastAsia="ＭＳ ゴシック" w:hAnsi="ＭＳ ゴシック" w:hint="eastAsia"/>
          <w:szCs w:val="21"/>
        </w:rPr>
        <w:lastRenderedPageBreak/>
        <w:t>３</w:t>
      </w:r>
      <w:r w:rsidR="00757242" w:rsidRPr="005627E8">
        <w:rPr>
          <w:rFonts w:ascii="ＭＳ ゴシック" w:eastAsia="ＭＳ ゴシック" w:hAnsi="ＭＳ ゴシック"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670"/>
        <w:gridCol w:w="3260"/>
        <w:gridCol w:w="3155"/>
      </w:tblGrid>
      <w:tr w:rsidR="00757242" w:rsidRPr="005627E8" w14:paraId="55B5015A" w14:textId="77777777" w:rsidTr="00CB11EF">
        <w:trPr>
          <w:trHeight w:val="375"/>
          <w:jc w:val="center"/>
        </w:trPr>
        <w:tc>
          <w:tcPr>
            <w:tcW w:w="881" w:type="dxa"/>
            <w:shd w:val="clear" w:color="auto" w:fill="auto"/>
            <w:vAlign w:val="center"/>
          </w:tcPr>
          <w:p w14:paraId="1E99A1AE" w14:textId="77777777" w:rsidR="00757242" w:rsidRPr="005627E8" w:rsidRDefault="00757242" w:rsidP="00CB11EF">
            <w:pPr>
              <w:spacing w:line="240" w:lineRule="exact"/>
              <w:jc w:val="center"/>
              <w:rPr>
                <w:rFonts w:ascii="ＭＳ 明朝" w:hAnsi="ＭＳ 明朝"/>
                <w:sz w:val="20"/>
                <w:szCs w:val="20"/>
              </w:rPr>
            </w:pPr>
            <w:r w:rsidRPr="005627E8">
              <w:rPr>
                <w:rFonts w:ascii="ＭＳ 明朝" w:hAnsi="ＭＳ 明朝" w:hint="eastAsia"/>
                <w:sz w:val="20"/>
                <w:szCs w:val="20"/>
              </w:rPr>
              <w:t>中期的</w:t>
            </w:r>
          </w:p>
          <w:p w14:paraId="06DC51C7" w14:textId="77777777" w:rsidR="00757242" w:rsidRPr="005627E8" w:rsidRDefault="00757242" w:rsidP="00CB11EF">
            <w:pPr>
              <w:spacing w:line="240" w:lineRule="exact"/>
              <w:jc w:val="center"/>
              <w:rPr>
                <w:rFonts w:ascii="ＭＳ 明朝" w:hAnsi="ＭＳ 明朝"/>
                <w:spacing w:val="-20"/>
                <w:sz w:val="20"/>
                <w:szCs w:val="20"/>
              </w:rPr>
            </w:pPr>
            <w:r w:rsidRPr="005627E8">
              <w:rPr>
                <w:rFonts w:ascii="ＭＳ 明朝" w:hAnsi="ＭＳ 明朝" w:hint="eastAsia"/>
                <w:sz w:val="20"/>
                <w:szCs w:val="20"/>
              </w:rPr>
              <w:t>目標</w:t>
            </w:r>
          </w:p>
        </w:tc>
        <w:tc>
          <w:tcPr>
            <w:tcW w:w="2020" w:type="dxa"/>
            <w:shd w:val="clear" w:color="auto" w:fill="auto"/>
            <w:vAlign w:val="center"/>
          </w:tcPr>
          <w:p w14:paraId="4D39F04C" w14:textId="77777777" w:rsidR="00757242" w:rsidRPr="005627E8" w:rsidRDefault="00757242" w:rsidP="00CB11EF">
            <w:pPr>
              <w:spacing w:line="320" w:lineRule="exact"/>
              <w:jc w:val="center"/>
              <w:rPr>
                <w:rFonts w:ascii="ＭＳ 明朝" w:hAnsi="ＭＳ 明朝"/>
                <w:sz w:val="20"/>
                <w:szCs w:val="20"/>
              </w:rPr>
            </w:pPr>
            <w:r w:rsidRPr="005627E8">
              <w:rPr>
                <w:rFonts w:ascii="ＭＳ 明朝" w:hAnsi="ＭＳ 明朝" w:hint="eastAsia"/>
                <w:sz w:val="20"/>
                <w:szCs w:val="20"/>
              </w:rPr>
              <w:t>今年度の重点目標</w:t>
            </w:r>
          </w:p>
        </w:tc>
        <w:tc>
          <w:tcPr>
            <w:tcW w:w="5670" w:type="dxa"/>
            <w:tcBorders>
              <w:right w:val="dashed" w:sz="4" w:space="0" w:color="auto"/>
            </w:tcBorders>
            <w:shd w:val="clear" w:color="auto" w:fill="auto"/>
            <w:vAlign w:val="center"/>
          </w:tcPr>
          <w:p w14:paraId="42C46582" w14:textId="77777777" w:rsidR="00757242" w:rsidRPr="005627E8" w:rsidRDefault="00757242" w:rsidP="00CB11EF">
            <w:pPr>
              <w:spacing w:line="320" w:lineRule="exact"/>
              <w:jc w:val="center"/>
              <w:rPr>
                <w:rFonts w:ascii="ＭＳ 明朝" w:hAnsi="ＭＳ 明朝"/>
                <w:sz w:val="20"/>
                <w:szCs w:val="20"/>
              </w:rPr>
            </w:pPr>
            <w:r w:rsidRPr="005627E8">
              <w:rPr>
                <w:rFonts w:ascii="ＭＳ 明朝" w:hAnsi="ＭＳ 明朝" w:hint="eastAsia"/>
                <w:sz w:val="20"/>
                <w:szCs w:val="20"/>
              </w:rPr>
              <w:t>具体的な取組計画・内容</w:t>
            </w:r>
          </w:p>
        </w:tc>
        <w:tc>
          <w:tcPr>
            <w:tcW w:w="3260" w:type="dxa"/>
            <w:tcBorders>
              <w:right w:val="dashed" w:sz="4" w:space="0" w:color="auto"/>
            </w:tcBorders>
            <w:vAlign w:val="center"/>
          </w:tcPr>
          <w:p w14:paraId="0376F429" w14:textId="046D5FDB" w:rsidR="0018213E" w:rsidRPr="005627E8" w:rsidRDefault="00757242" w:rsidP="0018213E">
            <w:pPr>
              <w:spacing w:line="320" w:lineRule="exact"/>
              <w:jc w:val="center"/>
              <w:rPr>
                <w:rFonts w:ascii="ＭＳ 明朝" w:hAnsi="ＭＳ 明朝"/>
                <w:sz w:val="20"/>
                <w:szCs w:val="20"/>
              </w:rPr>
            </w:pPr>
            <w:r w:rsidRPr="005627E8">
              <w:rPr>
                <w:rFonts w:ascii="ＭＳ 明朝" w:hAnsi="ＭＳ 明朝" w:hint="eastAsia"/>
                <w:sz w:val="20"/>
                <w:szCs w:val="20"/>
              </w:rPr>
              <w:t>評価指標</w:t>
            </w:r>
            <w:r w:rsidR="00EC4AEC">
              <w:rPr>
                <w:rFonts w:ascii="ＭＳ 明朝" w:hAnsi="ＭＳ 明朝" w:hint="eastAsia"/>
                <w:sz w:val="20"/>
                <w:szCs w:val="20"/>
              </w:rPr>
              <w:t>（</w:t>
            </w:r>
            <w:r w:rsidR="005627E8" w:rsidRPr="005627E8">
              <w:rPr>
                <w:rFonts w:ascii="ＭＳ 明朝" w:hAnsi="ＭＳ 明朝"/>
                <w:sz w:val="20"/>
                <w:szCs w:val="20"/>
              </w:rPr>
              <w:t>R</w:t>
            </w:r>
            <w:r w:rsidR="00DE4B90" w:rsidRPr="005627E8">
              <w:rPr>
                <w:rFonts w:ascii="ＭＳ 明朝" w:hAnsi="ＭＳ 明朝" w:hint="eastAsia"/>
                <w:sz w:val="20"/>
                <w:szCs w:val="20"/>
              </w:rPr>
              <w:t>２</w:t>
            </w:r>
            <w:r w:rsidR="0018213E" w:rsidRPr="005627E8">
              <w:rPr>
                <w:rFonts w:ascii="ＭＳ 明朝" w:hAnsi="ＭＳ 明朝" w:hint="eastAsia"/>
                <w:sz w:val="20"/>
                <w:szCs w:val="20"/>
              </w:rPr>
              <w:t>年度値</w:t>
            </w:r>
            <w:r w:rsidR="00EC4AEC">
              <w:rPr>
                <w:rFonts w:ascii="ＭＳ 明朝" w:hAnsi="ＭＳ 明朝" w:hint="eastAsia"/>
                <w:sz w:val="20"/>
                <w:szCs w:val="20"/>
              </w:rPr>
              <w:t>）</w:t>
            </w:r>
          </w:p>
        </w:tc>
        <w:tc>
          <w:tcPr>
            <w:tcW w:w="3155" w:type="dxa"/>
            <w:tcBorders>
              <w:left w:val="dashed" w:sz="4" w:space="0" w:color="auto"/>
              <w:right w:val="single" w:sz="4" w:space="0" w:color="auto"/>
            </w:tcBorders>
            <w:shd w:val="clear" w:color="auto" w:fill="auto"/>
            <w:vAlign w:val="center"/>
          </w:tcPr>
          <w:p w14:paraId="05818AC3" w14:textId="77777777" w:rsidR="00757242" w:rsidRPr="005627E8" w:rsidRDefault="00757242" w:rsidP="00CB11EF">
            <w:pPr>
              <w:spacing w:line="320" w:lineRule="exact"/>
              <w:jc w:val="center"/>
              <w:rPr>
                <w:rFonts w:ascii="ＭＳ 明朝" w:hAnsi="ＭＳ 明朝"/>
                <w:sz w:val="20"/>
                <w:szCs w:val="20"/>
              </w:rPr>
            </w:pPr>
            <w:r w:rsidRPr="005627E8">
              <w:rPr>
                <w:rFonts w:ascii="ＭＳ 明朝" w:hAnsi="ＭＳ 明朝" w:hint="eastAsia"/>
                <w:sz w:val="20"/>
                <w:szCs w:val="20"/>
              </w:rPr>
              <w:t>自己評価</w:t>
            </w:r>
          </w:p>
        </w:tc>
      </w:tr>
      <w:tr w:rsidR="0071769F" w:rsidRPr="005627E8" w14:paraId="3F614B9F" w14:textId="77777777" w:rsidTr="00CB11EF">
        <w:trPr>
          <w:cantSplit/>
          <w:trHeight w:val="4408"/>
          <w:jc w:val="center"/>
        </w:trPr>
        <w:tc>
          <w:tcPr>
            <w:tcW w:w="881" w:type="dxa"/>
            <w:shd w:val="clear" w:color="auto" w:fill="auto"/>
            <w:textDirection w:val="tbRlV"/>
            <w:vAlign w:val="center"/>
          </w:tcPr>
          <w:p w14:paraId="1C01C179" w14:textId="1A9DE4E4" w:rsidR="0071769F" w:rsidRPr="005627E8" w:rsidRDefault="00DE4B90" w:rsidP="0071769F">
            <w:pPr>
              <w:spacing w:line="320" w:lineRule="exact"/>
              <w:ind w:left="113" w:right="113"/>
              <w:jc w:val="center"/>
              <w:rPr>
                <w:rFonts w:asciiTheme="minorEastAsia" w:eastAsiaTheme="minorEastAsia" w:hAnsiTheme="minorEastAsia"/>
                <w:sz w:val="20"/>
                <w:szCs w:val="20"/>
              </w:rPr>
            </w:pPr>
            <w:r w:rsidRPr="005627E8">
              <w:rPr>
                <w:rFonts w:asciiTheme="minorEastAsia" w:eastAsiaTheme="minorEastAsia" w:hAnsiTheme="minorEastAsia" w:hint="eastAsia"/>
                <w:color w:val="000000"/>
              </w:rPr>
              <w:t>１</w:t>
            </w:r>
            <w:r w:rsidR="0071769F" w:rsidRPr="005627E8">
              <w:rPr>
                <w:rFonts w:asciiTheme="minorEastAsia" w:eastAsiaTheme="minorEastAsia" w:hAnsiTheme="minorEastAsia" w:hint="eastAsia"/>
                <w:color w:val="000000"/>
              </w:rPr>
              <w:t xml:space="preserve">　確かな学力の育成と授業改善</w:t>
            </w:r>
          </w:p>
        </w:tc>
        <w:tc>
          <w:tcPr>
            <w:tcW w:w="2020" w:type="dxa"/>
            <w:shd w:val="clear" w:color="auto" w:fill="auto"/>
          </w:tcPr>
          <w:p w14:paraId="0A680864" w14:textId="1E6FF56C" w:rsidR="0071769F" w:rsidRPr="005627E8" w:rsidRDefault="0071769F" w:rsidP="0071769F">
            <w:pPr>
              <w:widowControl/>
              <w:spacing w:line="260" w:lineRule="exact"/>
              <w:ind w:left="210" w:hangingChars="100" w:hanging="210"/>
              <w:jc w:val="left"/>
              <w:rPr>
                <w:rFonts w:asciiTheme="minorEastAsia" w:eastAsiaTheme="minorEastAsia" w:hAnsiTheme="minorEastAsia"/>
                <w:color w:val="000000"/>
              </w:rPr>
            </w:pPr>
            <w:r w:rsidRPr="005627E8">
              <w:rPr>
                <w:rFonts w:asciiTheme="minorEastAsia" w:eastAsiaTheme="minorEastAsia" w:hAnsiTheme="minorEastAsia" w:hint="eastAsia"/>
                <w:color w:val="000000"/>
              </w:rPr>
              <w:t>(</w:t>
            </w:r>
            <w:r w:rsidR="00DE4B90" w:rsidRPr="005627E8">
              <w:rPr>
                <w:rFonts w:asciiTheme="minorEastAsia" w:eastAsiaTheme="minorEastAsia" w:hAnsiTheme="minorEastAsia" w:hint="eastAsia"/>
                <w:color w:val="000000"/>
              </w:rPr>
              <w:t>１</w:t>
            </w:r>
            <w:r w:rsidRPr="005627E8">
              <w:rPr>
                <w:rFonts w:asciiTheme="minorEastAsia" w:eastAsiaTheme="minorEastAsia" w:hAnsiTheme="minorEastAsia" w:hint="eastAsia"/>
                <w:color w:val="000000"/>
              </w:rPr>
              <w:t>)生徒の参加・活動量の多い「わかる授業」をめざした授業改善に取り組み、自ら学ぶ生徒を育てる。</w:t>
            </w:r>
          </w:p>
          <w:p w14:paraId="5416981A" w14:textId="77777777" w:rsidR="0071769F" w:rsidRPr="005627E8" w:rsidRDefault="0071769F" w:rsidP="0071769F">
            <w:pPr>
              <w:widowControl/>
              <w:spacing w:line="260" w:lineRule="exact"/>
              <w:jc w:val="left"/>
              <w:rPr>
                <w:rFonts w:asciiTheme="minorEastAsia" w:eastAsiaTheme="minorEastAsia" w:hAnsiTheme="minorEastAsia"/>
                <w:color w:val="000000"/>
              </w:rPr>
            </w:pPr>
          </w:p>
          <w:p w14:paraId="01D60AFF" w14:textId="77777777" w:rsidR="0071769F" w:rsidRPr="005627E8" w:rsidRDefault="0071769F" w:rsidP="0071769F">
            <w:pPr>
              <w:widowControl/>
              <w:spacing w:line="260" w:lineRule="exact"/>
              <w:jc w:val="left"/>
              <w:rPr>
                <w:rFonts w:asciiTheme="minorEastAsia" w:eastAsiaTheme="minorEastAsia" w:hAnsiTheme="minorEastAsia"/>
                <w:color w:val="000000"/>
              </w:rPr>
            </w:pPr>
          </w:p>
          <w:p w14:paraId="0B707B2F" w14:textId="77777777" w:rsidR="0071769F" w:rsidRPr="005627E8" w:rsidRDefault="0071769F" w:rsidP="0071769F">
            <w:pPr>
              <w:widowControl/>
              <w:spacing w:line="260" w:lineRule="exact"/>
              <w:jc w:val="left"/>
              <w:rPr>
                <w:rFonts w:asciiTheme="minorEastAsia" w:eastAsiaTheme="minorEastAsia" w:hAnsiTheme="minorEastAsia"/>
                <w:color w:val="000000"/>
              </w:rPr>
            </w:pPr>
          </w:p>
          <w:p w14:paraId="7532636F" w14:textId="77777777" w:rsidR="0071769F" w:rsidRPr="005627E8" w:rsidRDefault="0071769F" w:rsidP="0071769F">
            <w:pPr>
              <w:widowControl/>
              <w:spacing w:line="260" w:lineRule="exact"/>
              <w:jc w:val="left"/>
              <w:rPr>
                <w:rFonts w:asciiTheme="minorEastAsia" w:eastAsiaTheme="minorEastAsia" w:hAnsiTheme="minorEastAsia"/>
                <w:color w:val="000000"/>
              </w:rPr>
            </w:pPr>
          </w:p>
          <w:p w14:paraId="291D9459" w14:textId="77777777" w:rsidR="0071769F" w:rsidRPr="005627E8" w:rsidRDefault="0071769F" w:rsidP="0071769F">
            <w:pPr>
              <w:widowControl/>
              <w:spacing w:line="260" w:lineRule="exact"/>
              <w:jc w:val="left"/>
              <w:rPr>
                <w:rFonts w:asciiTheme="minorEastAsia" w:eastAsiaTheme="minorEastAsia" w:hAnsiTheme="minorEastAsia"/>
                <w:color w:val="000000"/>
              </w:rPr>
            </w:pPr>
          </w:p>
          <w:p w14:paraId="6ED0EEC6" w14:textId="77777777" w:rsidR="0071769F" w:rsidRPr="005627E8" w:rsidRDefault="0071769F" w:rsidP="0071769F">
            <w:pPr>
              <w:widowControl/>
              <w:spacing w:line="260" w:lineRule="exact"/>
              <w:jc w:val="left"/>
              <w:rPr>
                <w:rFonts w:asciiTheme="minorEastAsia" w:eastAsiaTheme="minorEastAsia" w:hAnsiTheme="minorEastAsia"/>
                <w:color w:val="000000"/>
              </w:rPr>
            </w:pPr>
          </w:p>
          <w:p w14:paraId="606516F7" w14:textId="77777777" w:rsidR="0071769F" w:rsidRPr="005627E8" w:rsidRDefault="0071769F" w:rsidP="0071769F">
            <w:pPr>
              <w:widowControl/>
              <w:spacing w:line="260" w:lineRule="exact"/>
              <w:jc w:val="left"/>
              <w:rPr>
                <w:rFonts w:asciiTheme="minorEastAsia" w:eastAsiaTheme="minorEastAsia" w:hAnsiTheme="minorEastAsia"/>
                <w:color w:val="000000"/>
              </w:rPr>
            </w:pPr>
          </w:p>
          <w:p w14:paraId="212EF772" w14:textId="77777777" w:rsidR="0071769F" w:rsidRPr="005627E8" w:rsidRDefault="0071769F" w:rsidP="0071769F">
            <w:pPr>
              <w:widowControl/>
              <w:spacing w:line="260" w:lineRule="exact"/>
              <w:jc w:val="left"/>
              <w:rPr>
                <w:rFonts w:asciiTheme="minorEastAsia" w:eastAsiaTheme="minorEastAsia" w:hAnsiTheme="minorEastAsia"/>
                <w:color w:val="000000"/>
              </w:rPr>
            </w:pPr>
          </w:p>
          <w:p w14:paraId="21D7919B" w14:textId="77777777" w:rsidR="0071769F" w:rsidRPr="005627E8" w:rsidRDefault="0071769F" w:rsidP="0071769F">
            <w:pPr>
              <w:widowControl/>
              <w:spacing w:line="260" w:lineRule="exact"/>
              <w:jc w:val="left"/>
              <w:rPr>
                <w:rFonts w:asciiTheme="minorEastAsia" w:eastAsiaTheme="minorEastAsia" w:hAnsiTheme="minorEastAsia"/>
                <w:color w:val="000000"/>
              </w:rPr>
            </w:pPr>
          </w:p>
          <w:p w14:paraId="65F99BD5" w14:textId="63383DEE" w:rsidR="0071769F" w:rsidRPr="005627E8" w:rsidRDefault="0071769F" w:rsidP="0071769F">
            <w:pPr>
              <w:widowControl/>
              <w:spacing w:line="260" w:lineRule="exact"/>
              <w:ind w:left="210" w:hangingChars="100" w:hanging="210"/>
              <w:jc w:val="left"/>
              <w:rPr>
                <w:rFonts w:asciiTheme="minorEastAsia" w:eastAsiaTheme="minorEastAsia" w:hAnsiTheme="minorEastAsia"/>
                <w:sz w:val="20"/>
                <w:szCs w:val="20"/>
              </w:rPr>
            </w:pPr>
            <w:r w:rsidRPr="005627E8">
              <w:rPr>
                <w:rFonts w:asciiTheme="minorEastAsia" w:eastAsiaTheme="minorEastAsia" w:hAnsiTheme="minorEastAsia" w:hint="eastAsia"/>
                <w:color w:val="000000"/>
              </w:rPr>
              <w:t>(</w:t>
            </w:r>
            <w:r w:rsidR="00DE4B90" w:rsidRPr="005627E8">
              <w:rPr>
                <w:rFonts w:asciiTheme="minorEastAsia" w:eastAsiaTheme="minorEastAsia" w:hAnsiTheme="minorEastAsia" w:hint="eastAsia"/>
                <w:color w:val="000000"/>
              </w:rPr>
              <w:t>２</w:t>
            </w:r>
            <w:r w:rsidRPr="005627E8">
              <w:rPr>
                <w:rFonts w:asciiTheme="minorEastAsia" w:eastAsiaTheme="minorEastAsia" w:hAnsiTheme="minorEastAsia" w:hint="eastAsia"/>
                <w:color w:val="000000"/>
              </w:rPr>
              <w:t>)学習環境の整備、授業規律の確立を図る。</w:t>
            </w:r>
          </w:p>
        </w:tc>
        <w:tc>
          <w:tcPr>
            <w:tcW w:w="5670" w:type="dxa"/>
            <w:tcBorders>
              <w:right w:val="dashed" w:sz="4" w:space="0" w:color="auto"/>
            </w:tcBorders>
            <w:shd w:val="clear" w:color="auto" w:fill="auto"/>
          </w:tcPr>
          <w:p w14:paraId="33DC20E2" w14:textId="32515FF9" w:rsidR="0071769F" w:rsidRPr="005627E8" w:rsidRDefault="0071769F" w:rsidP="0071769F">
            <w:pPr>
              <w:spacing w:line="240" w:lineRule="exact"/>
              <w:ind w:left="400" w:hangingChars="200" w:hanging="40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w:t>
            </w:r>
            <w:r w:rsidR="00DE4B90" w:rsidRPr="005627E8">
              <w:rPr>
                <w:rFonts w:asciiTheme="minorEastAsia" w:eastAsiaTheme="minorEastAsia" w:hAnsiTheme="minorEastAsia" w:hint="eastAsia"/>
                <w:color w:val="000000"/>
                <w:sz w:val="20"/>
                <w:szCs w:val="20"/>
              </w:rPr>
              <w:t>１</w:t>
            </w:r>
            <w:r w:rsidRPr="005627E8">
              <w:rPr>
                <w:rFonts w:asciiTheme="minorEastAsia" w:eastAsiaTheme="minorEastAsia" w:hAnsiTheme="minorEastAsia" w:hint="eastAsia"/>
                <w:color w:val="000000"/>
                <w:sz w:val="20"/>
                <w:szCs w:val="20"/>
              </w:rPr>
              <w:t>）</w:t>
            </w:r>
          </w:p>
          <w:p w14:paraId="1EE64429" w14:textId="4E2F058B" w:rsidR="0071769F" w:rsidRPr="005627E8" w:rsidRDefault="0071769F" w:rsidP="0071769F">
            <w:pPr>
              <w:spacing w:line="240" w:lineRule="exact"/>
              <w:ind w:left="400" w:hangingChars="200" w:hanging="40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ア・アクティブ・ラーニング（</w:t>
            </w:r>
            <w:r w:rsidRPr="005627E8">
              <w:rPr>
                <w:rFonts w:asciiTheme="minorEastAsia" w:eastAsiaTheme="minorEastAsia" w:hAnsiTheme="minorEastAsia"/>
                <w:color w:val="000000"/>
                <w:sz w:val="20"/>
                <w:szCs w:val="20"/>
              </w:rPr>
              <w:t>AL</w:t>
            </w:r>
            <w:r w:rsidRPr="005627E8">
              <w:rPr>
                <w:rFonts w:asciiTheme="minorEastAsia" w:eastAsiaTheme="minorEastAsia" w:hAnsiTheme="minorEastAsia" w:hint="eastAsia"/>
                <w:color w:val="000000"/>
                <w:sz w:val="20"/>
                <w:szCs w:val="20"/>
              </w:rPr>
              <w:t>）、</w:t>
            </w:r>
            <w:r w:rsidRPr="005627E8">
              <w:rPr>
                <w:rFonts w:asciiTheme="minorEastAsia" w:eastAsiaTheme="minorEastAsia" w:hAnsiTheme="minorEastAsia"/>
                <w:color w:val="000000"/>
                <w:sz w:val="20"/>
                <w:szCs w:val="20"/>
              </w:rPr>
              <w:t>ICT</w:t>
            </w:r>
            <w:r w:rsidRPr="005627E8">
              <w:rPr>
                <w:rFonts w:asciiTheme="minorEastAsia" w:eastAsiaTheme="minorEastAsia" w:hAnsiTheme="minorEastAsia" w:hint="eastAsia"/>
                <w:color w:val="000000"/>
                <w:sz w:val="20"/>
                <w:szCs w:val="20"/>
              </w:rPr>
              <w:t>を活用した授業づくりを推進し、生徒の主体的・協働的な授業参加と活動量の増加を図る。</w:t>
            </w:r>
          </w:p>
          <w:p w14:paraId="02D1AC5E" w14:textId="77777777" w:rsidR="0071769F" w:rsidRPr="005627E8" w:rsidRDefault="0071769F" w:rsidP="0071769F">
            <w:pPr>
              <w:spacing w:line="240" w:lineRule="exact"/>
              <w:ind w:left="400" w:hangingChars="200" w:hanging="40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 xml:space="preserve">　・各授業の目標、ポイントを明示するとともに、授業の振り返りを行う。</w:t>
            </w:r>
          </w:p>
          <w:p w14:paraId="40CE52F6" w14:textId="77777777" w:rsidR="0071769F" w:rsidRPr="005627E8" w:rsidRDefault="0071769F" w:rsidP="0071769F">
            <w:pPr>
              <w:spacing w:line="240" w:lineRule="exact"/>
              <w:ind w:left="400" w:hangingChars="200" w:hanging="40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 xml:space="preserve">　・課題・宿題による家庭学習の習慣づけ、確認を行い、授業進行に活用する。</w:t>
            </w:r>
          </w:p>
          <w:p w14:paraId="465185C7" w14:textId="77777777" w:rsidR="0071769F" w:rsidRPr="005627E8" w:rsidRDefault="0071769F" w:rsidP="0071769F">
            <w:pPr>
              <w:spacing w:line="240" w:lineRule="exact"/>
              <w:ind w:left="400" w:hangingChars="200" w:hanging="400"/>
              <w:rPr>
                <w:rFonts w:asciiTheme="minorEastAsia" w:eastAsiaTheme="minorEastAsia" w:hAnsiTheme="minorEastAsia"/>
                <w:color w:val="000000"/>
              </w:rPr>
            </w:pPr>
            <w:r w:rsidRPr="005627E8">
              <w:rPr>
                <w:rFonts w:asciiTheme="minorEastAsia" w:eastAsiaTheme="minorEastAsia" w:hAnsiTheme="minorEastAsia" w:hint="eastAsia"/>
                <w:color w:val="000000"/>
                <w:sz w:val="20"/>
                <w:szCs w:val="20"/>
              </w:rPr>
              <w:t xml:space="preserve">イ・教員相互の授業見学の活性化と共に、授業アンケート結果を活用し、授業改善を図る｡　</w:t>
            </w:r>
          </w:p>
          <w:p w14:paraId="40860F0A" w14:textId="74232ADF" w:rsidR="0071769F" w:rsidRPr="005627E8" w:rsidRDefault="0071769F" w:rsidP="0071769F">
            <w:pPr>
              <w:spacing w:line="240" w:lineRule="exact"/>
              <w:ind w:left="400" w:hangingChars="200" w:hanging="40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ウ・可能な範囲での国際交流事業や英検受検</w:t>
            </w:r>
            <w:r w:rsidRPr="005627E8">
              <w:rPr>
                <w:rFonts w:asciiTheme="minorEastAsia" w:eastAsiaTheme="minorEastAsia" w:hAnsiTheme="minorEastAsia"/>
                <w:color w:val="000000"/>
                <w:sz w:val="20"/>
                <w:szCs w:val="20"/>
              </w:rPr>
              <w:t>GTEC</w:t>
            </w:r>
            <w:r w:rsidRPr="005627E8">
              <w:rPr>
                <w:rFonts w:asciiTheme="minorEastAsia" w:eastAsiaTheme="minorEastAsia" w:hAnsiTheme="minorEastAsia" w:hint="eastAsia"/>
                <w:color w:val="000000"/>
                <w:sz w:val="20"/>
                <w:szCs w:val="20"/>
              </w:rPr>
              <w:t>を通じて英語力と国際感覚を養う。特に昨年度から導入したスタディサプリを活用し、家庭学習の習慣化と英語力の向上に取り組む。</w:t>
            </w:r>
          </w:p>
          <w:p w14:paraId="71FBD41D" w14:textId="2DB2A359" w:rsidR="0071769F" w:rsidRPr="005627E8" w:rsidRDefault="0071769F" w:rsidP="0071769F">
            <w:pPr>
              <w:spacing w:line="240" w:lineRule="exact"/>
              <w:ind w:left="400" w:hangingChars="200" w:hanging="40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エ・あぶプロの活動を通し､教材開発､研究授業､研究協議、</w:t>
            </w:r>
            <w:r w:rsidRPr="005627E8">
              <w:rPr>
                <w:rFonts w:asciiTheme="minorEastAsia" w:eastAsiaTheme="minorEastAsia" w:hAnsiTheme="minorEastAsia"/>
                <w:color w:val="000000"/>
                <w:sz w:val="20"/>
                <w:szCs w:val="20"/>
              </w:rPr>
              <w:t>ICT</w:t>
            </w:r>
            <w:r w:rsidRPr="005627E8">
              <w:rPr>
                <w:rFonts w:asciiTheme="minorEastAsia" w:eastAsiaTheme="minorEastAsia" w:hAnsiTheme="minorEastAsia" w:hint="eastAsia"/>
                <w:color w:val="000000"/>
                <w:sz w:val="20"/>
                <w:szCs w:val="20"/>
              </w:rPr>
              <w:t>活用及び</w:t>
            </w:r>
            <w:r w:rsidRPr="005627E8">
              <w:rPr>
                <w:rFonts w:asciiTheme="minorEastAsia" w:eastAsiaTheme="minorEastAsia" w:hAnsiTheme="minorEastAsia"/>
                <w:color w:val="000000"/>
                <w:sz w:val="20"/>
                <w:szCs w:val="20"/>
              </w:rPr>
              <w:t>AL</w:t>
            </w:r>
            <w:r w:rsidRPr="005627E8">
              <w:rPr>
                <w:rFonts w:asciiTheme="minorEastAsia" w:eastAsiaTheme="minorEastAsia" w:hAnsiTheme="minorEastAsia" w:hint="eastAsia"/>
                <w:color w:val="000000"/>
                <w:sz w:val="20"/>
                <w:szCs w:val="20"/>
              </w:rPr>
              <w:t>推進のための校内研修を実施すると共に、新学習指導要領に基づくカリキュラムを完成させ、観点別評価の取り組みを進める。</w:t>
            </w:r>
          </w:p>
          <w:p w14:paraId="65054270" w14:textId="665D9C84" w:rsidR="0071769F" w:rsidRPr="005627E8" w:rsidRDefault="0071769F" w:rsidP="0071769F">
            <w:pPr>
              <w:spacing w:line="240" w:lineRule="exact"/>
              <w:ind w:left="400" w:hangingChars="200" w:hanging="40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w:t>
            </w:r>
            <w:r w:rsidR="00DE4B90" w:rsidRPr="005627E8">
              <w:rPr>
                <w:rFonts w:asciiTheme="minorEastAsia" w:eastAsiaTheme="minorEastAsia" w:hAnsiTheme="minorEastAsia" w:hint="eastAsia"/>
                <w:color w:val="000000"/>
                <w:sz w:val="20"/>
                <w:szCs w:val="20"/>
              </w:rPr>
              <w:t>２</w:t>
            </w:r>
            <w:r w:rsidRPr="005627E8">
              <w:rPr>
                <w:rFonts w:asciiTheme="minorEastAsia" w:eastAsiaTheme="minorEastAsia" w:hAnsiTheme="minorEastAsia" w:hint="eastAsia"/>
                <w:color w:val="000000"/>
                <w:sz w:val="20"/>
                <w:szCs w:val="20"/>
              </w:rPr>
              <w:t>）</w:t>
            </w:r>
          </w:p>
          <w:p w14:paraId="15D29DBA" w14:textId="77777777" w:rsidR="0071769F" w:rsidRPr="005627E8" w:rsidRDefault="0071769F" w:rsidP="0071769F">
            <w:pPr>
              <w:spacing w:line="240" w:lineRule="exact"/>
              <w:ind w:left="400" w:hangingChars="200" w:hanging="40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ア・学習環境整備、授業準備、授業規律について、各学年団での指導を一貫して行う。</w:t>
            </w:r>
          </w:p>
          <w:p w14:paraId="4BF9B6A5" w14:textId="77777777" w:rsidR="0071769F" w:rsidRPr="005627E8" w:rsidRDefault="0071769F" w:rsidP="0071769F">
            <w:pPr>
              <w:spacing w:line="240" w:lineRule="exact"/>
              <w:ind w:left="400" w:hangingChars="200" w:hanging="400"/>
              <w:rPr>
                <w:rFonts w:asciiTheme="minorEastAsia" w:eastAsiaTheme="minorEastAsia" w:hAnsiTheme="minorEastAsia"/>
                <w:sz w:val="20"/>
                <w:szCs w:val="20"/>
              </w:rPr>
            </w:pPr>
            <w:r w:rsidRPr="005627E8">
              <w:rPr>
                <w:rFonts w:asciiTheme="minorEastAsia" w:eastAsiaTheme="minorEastAsia" w:hAnsiTheme="minorEastAsia" w:hint="eastAsia"/>
                <w:color w:val="000000"/>
                <w:sz w:val="20"/>
                <w:szCs w:val="20"/>
              </w:rPr>
              <w:t xml:space="preserve">　・担当分掌を中心に全教職員で校内美化を推進。</w:t>
            </w:r>
          </w:p>
        </w:tc>
        <w:tc>
          <w:tcPr>
            <w:tcW w:w="3260" w:type="dxa"/>
            <w:tcBorders>
              <w:right w:val="dashed" w:sz="4" w:space="0" w:color="auto"/>
            </w:tcBorders>
          </w:tcPr>
          <w:p w14:paraId="45E0BC1F" w14:textId="1DD9DE8D" w:rsidR="0071769F" w:rsidRPr="005627E8" w:rsidRDefault="0071769F" w:rsidP="0071769F">
            <w:pPr>
              <w:spacing w:line="260" w:lineRule="exact"/>
              <w:ind w:left="134" w:hangingChars="67" w:hanging="134"/>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w:t>
            </w:r>
            <w:r w:rsidR="00DE4B90" w:rsidRPr="005627E8">
              <w:rPr>
                <w:rFonts w:asciiTheme="minorEastAsia" w:eastAsiaTheme="minorEastAsia" w:hAnsiTheme="minorEastAsia" w:hint="eastAsia"/>
                <w:sz w:val="20"/>
                <w:szCs w:val="20"/>
              </w:rPr>
              <w:t>１</w:t>
            </w:r>
            <w:r w:rsidRPr="005627E8">
              <w:rPr>
                <w:rFonts w:asciiTheme="minorEastAsia" w:eastAsiaTheme="minorEastAsia" w:hAnsiTheme="minorEastAsia" w:hint="eastAsia"/>
                <w:sz w:val="20"/>
                <w:szCs w:val="20"/>
              </w:rPr>
              <w:t>）ア　イ</w:t>
            </w:r>
          </w:p>
          <w:p w14:paraId="599DC57B" w14:textId="4D6B174C" w:rsidR="0071769F" w:rsidRPr="005627E8" w:rsidRDefault="0071769F" w:rsidP="0071769F">
            <w:pPr>
              <w:spacing w:line="260" w:lineRule="exact"/>
              <w:ind w:leftChars="100" w:left="344" w:hangingChars="67" w:hanging="134"/>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・興味関心、知識技能に係る授業アンケート満足度を前年度（</w:t>
            </w:r>
            <w:r w:rsidR="00DE4B90" w:rsidRPr="005627E8">
              <w:rPr>
                <w:rFonts w:asciiTheme="minorEastAsia" w:eastAsiaTheme="minorEastAsia" w:hAnsiTheme="minorEastAsia"/>
                <w:sz w:val="20"/>
                <w:szCs w:val="20"/>
              </w:rPr>
              <w:t>88</w:t>
            </w:r>
            <w:r w:rsidR="00DE4B90">
              <w:rPr>
                <w:rFonts w:asciiTheme="minorEastAsia" w:eastAsiaTheme="minorEastAsia" w:hAnsiTheme="minorEastAsia" w:hint="eastAsia"/>
                <w:sz w:val="20"/>
                <w:szCs w:val="20"/>
              </w:rPr>
              <w:t>％</w:t>
            </w:r>
            <w:r w:rsidRPr="005627E8">
              <w:rPr>
                <w:rFonts w:asciiTheme="minorEastAsia" w:eastAsiaTheme="minorEastAsia" w:hAnsiTheme="minorEastAsia" w:hint="eastAsia"/>
                <w:sz w:val="20"/>
                <w:szCs w:val="20"/>
              </w:rPr>
              <w:t>）より向上させる。</w:t>
            </w:r>
          </w:p>
          <w:p w14:paraId="14ADDFD2" w14:textId="010247E0" w:rsidR="0071769F" w:rsidRPr="005627E8" w:rsidRDefault="0071769F" w:rsidP="0071769F">
            <w:pPr>
              <w:spacing w:line="260" w:lineRule="exact"/>
              <w:ind w:leftChars="100" w:left="344" w:hangingChars="67" w:hanging="134"/>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・教育産業における学力生活実態調査において、学習習慣上昇者の割合を前年度（</w:t>
            </w:r>
            <w:r w:rsidR="00DE4B90" w:rsidRPr="005627E8">
              <w:rPr>
                <w:rFonts w:asciiTheme="minorEastAsia" w:eastAsiaTheme="minorEastAsia" w:hAnsiTheme="minorEastAsia"/>
                <w:sz w:val="20"/>
                <w:szCs w:val="20"/>
              </w:rPr>
              <w:t>30</w:t>
            </w:r>
            <w:r w:rsidR="00DE4B90">
              <w:rPr>
                <w:rFonts w:asciiTheme="minorEastAsia" w:eastAsiaTheme="minorEastAsia" w:hAnsiTheme="minorEastAsia" w:hint="eastAsia"/>
                <w:sz w:val="20"/>
                <w:szCs w:val="20"/>
              </w:rPr>
              <w:t>％</w:t>
            </w:r>
            <w:r w:rsidRPr="005627E8">
              <w:rPr>
                <w:rFonts w:asciiTheme="minorEastAsia" w:eastAsiaTheme="minorEastAsia" w:hAnsiTheme="minorEastAsia" w:hint="eastAsia"/>
                <w:sz w:val="20"/>
                <w:szCs w:val="20"/>
              </w:rPr>
              <w:t>）より向上させる。</w:t>
            </w:r>
          </w:p>
          <w:p w14:paraId="6D70307C" w14:textId="26101ADF" w:rsidR="0071769F" w:rsidRPr="005627E8" w:rsidRDefault="0071769F" w:rsidP="0071769F">
            <w:pPr>
              <w:spacing w:line="260" w:lineRule="exact"/>
              <w:ind w:left="334" w:hangingChars="167" w:hanging="334"/>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 xml:space="preserve">　・</w:t>
            </w:r>
            <w:r w:rsidRPr="005627E8">
              <w:rPr>
                <w:rFonts w:asciiTheme="minorEastAsia" w:eastAsiaTheme="minorEastAsia" w:hAnsiTheme="minorEastAsia"/>
                <w:sz w:val="20"/>
                <w:szCs w:val="20"/>
              </w:rPr>
              <w:t>ICT</w:t>
            </w:r>
            <w:r w:rsidRPr="005627E8">
              <w:rPr>
                <w:rFonts w:asciiTheme="minorEastAsia" w:eastAsiaTheme="minorEastAsia" w:hAnsiTheme="minorEastAsia" w:hint="eastAsia"/>
                <w:sz w:val="20"/>
                <w:szCs w:val="20"/>
              </w:rPr>
              <w:t>を使用した授業</w:t>
            </w:r>
            <w:r w:rsidR="00DE4B90" w:rsidRPr="005627E8">
              <w:rPr>
                <w:rFonts w:asciiTheme="minorEastAsia" w:eastAsiaTheme="minorEastAsia" w:hAnsiTheme="minorEastAsia"/>
                <w:sz w:val="20"/>
                <w:szCs w:val="20"/>
              </w:rPr>
              <w:t>5000</w:t>
            </w:r>
            <w:r w:rsidRPr="005627E8">
              <w:rPr>
                <w:rFonts w:asciiTheme="minorEastAsia" w:eastAsiaTheme="minorEastAsia" w:hAnsiTheme="minorEastAsia" w:hint="eastAsia"/>
                <w:sz w:val="20"/>
                <w:szCs w:val="20"/>
              </w:rPr>
              <w:t>時間以上を維持。［</w:t>
            </w:r>
            <w:r w:rsidR="00DE4B90" w:rsidRPr="005627E8">
              <w:rPr>
                <w:rFonts w:asciiTheme="minorEastAsia" w:eastAsiaTheme="minorEastAsia" w:hAnsiTheme="minorEastAsia"/>
                <w:sz w:val="20"/>
                <w:szCs w:val="20"/>
              </w:rPr>
              <w:t>6691</w:t>
            </w:r>
            <w:r w:rsidRPr="005627E8">
              <w:rPr>
                <w:rFonts w:asciiTheme="minorEastAsia" w:eastAsiaTheme="minorEastAsia" w:hAnsiTheme="minorEastAsia" w:hint="eastAsia"/>
                <w:sz w:val="20"/>
                <w:szCs w:val="20"/>
              </w:rPr>
              <w:t>時間］</w:t>
            </w:r>
          </w:p>
          <w:p w14:paraId="040103E8" w14:textId="77777777" w:rsidR="0071769F" w:rsidRPr="005627E8" w:rsidRDefault="0071769F" w:rsidP="0071769F">
            <w:pPr>
              <w:spacing w:line="260" w:lineRule="exact"/>
              <w:ind w:left="400" w:hangingChars="200" w:hanging="400"/>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ウ・可能な範囲で国際交流事業の活性化。</w:t>
            </w:r>
          </w:p>
          <w:p w14:paraId="35FF7C53" w14:textId="77777777" w:rsidR="0071769F" w:rsidRPr="005627E8" w:rsidRDefault="0071769F" w:rsidP="0071769F">
            <w:pPr>
              <w:spacing w:line="260" w:lineRule="exact"/>
              <w:ind w:left="400" w:hangingChars="200" w:hanging="400"/>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エ・新カリキュラムの完成と観点別評価に取り組む。</w:t>
            </w:r>
          </w:p>
          <w:p w14:paraId="255159F7" w14:textId="164F9D4D" w:rsidR="0071769F" w:rsidRPr="005627E8" w:rsidRDefault="0071769F" w:rsidP="0071769F">
            <w:pPr>
              <w:spacing w:line="260" w:lineRule="exact"/>
              <w:ind w:left="400" w:hangingChars="200" w:hanging="400"/>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w:t>
            </w:r>
            <w:r w:rsidR="00DE4B90" w:rsidRPr="005627E8">
              <w:rPr>
                <w:rFonts w:asciiTheme="minorEastAsia" w:eastAsiaTheme="minorEastAsia" w:hAnsiTheme="minorEastAsia" w:hint="eastAsia"/>
                <w:sz w:val="20"/>
                <w:szCs w:val="20"/>
              </w:rPr>
              <w:t>２</w:t>
            </w:r>
            <w:r w:rsidRPr="005627E8">
              <w:rPr>
                <w:rFonts w:asciiTheme="minorEastAsia" w:eastAsiaTheme="minorEastAsia" w:hAnsiTheme="minorEastAsia" w:hint="eastAsia"/>
                <w:sz w:val="20"/>
                <w:szCs w:val="20"/>
              </w:rPr>
              <w:t>）</w:t>
            </w:r>
          </w:p>
          <w:p w14:paraId="3CF51C17" w14:textId="394D6B08" w:rsidR="0071769F" w:rsidRPr="005627E8" w:rsidRDefault="0071769F" w:rsidP="0071769F">
            <w:pPr>
              <w:spacing w:line="260" w:lineRule="exact"/>
              <w:ind w:left="400" w:hangingChars="200" w:hanging="400"/>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ア・学校教育自己診断（生徒）における「クラス清掃をきちんとする」の肯定的評価を前年度（</w:t>
            </w:r>
            <w:r w:rsidR="00DE4B90" w:rsidRPr="005627E8">
              <w:rPr>
                <w:rFonts w:asciiTheme="minorEastAsia" w:eastAsiaTheme="minorEastAsia" w:hAnsiTheme="minorEastAsia"/>
                <w:sz w:val="20"/>
                <w:szCs w:val="20"/>
              </w:rPr>
              <w:t>72</w:t>
            </w:r>
            <w:r w:rsidR="00DE4B90">
              <w:rPr>
                <w:rFonts w:asciiTheme="minorEastAsia" w:eastAsiaTheme="minorEastAsia" w:hAnsiTheme="minorEastAsia" w:hint="eastAsia"/>
                <w:sz w:val="20"/>
                <w:szCs w:val="20"/>
              </w:rPr>
              <w:t>％</w:t>
            </w:r>
            <w:r w:rsidRPr="005627E8">
              <w:rPr>
                <w:rFonts w:asciiTheme="minorEastAsia" w:eastAsiaTheme="minorEastAsia" w:hAnsiTheme="minorEastAsia" w:hint="eastAsia"/>
                <w:sz w:val="20"/>
                <w:szCs w:val="20"/>
              </w:rPr>
              <w:t>）より向上させる。</w:t>
            </w:r>
          </w:p>
          <w:p w14:paraId="22438383" w14:textId="0144BE3E" w:rsidR="0071769F" w:rsidRPr="005627E8" w:rsidRDefault="0071769F" w:rsidP="0071769F">
            <w:pPr>
              <w:spacing w:line="260" w:lineRule="exact"/>
              <w:ind w:leftChars="100" w:left="410" w:hangingChars="100" w:hanging="200"/>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・同「私語が少なくしっかり授業を聞く」の肯定的評価を前年度（</w:t>
            </w:r>
            <w:r w:rsidR="00DE4B90" w:rsidRPr="005627E8">
              <w:rPr>
                <w:rFonts w:asciiTheme="minorEastAsia" w:eastAsiaTheme="minorEastAsia" w:hAnsiTheme="minorEastAsia"/>
                <w:sz w:val="20"/>
                <w:szCs w:val="20"/>
              </w:rPr>
              <w:t>61</w:t>
            </w:r>
            <w:r w:rsidR="00DE4B90">
              <w:rPr>
                <w:rFonts w:asciiTheme="minorEastAsia" w:eastAsiaTheme="minorEastAsia" w:hAnsiTheme="minorEastAsia" w:hint="eastAsia"/>
                <w:sz w:val="20"/>
                <w:szCs w:val="20"/>
              </w:rPr>
              <w:t>％</w:t>
            </w:r>
            <w:r w:rsidRPr="005627E8">
              <w:rPr>
                <w:rFonts w:asciiTheme="minorEastAsia" w:eastAsiaTheme="minorEastAsia" w:hAnsiTheme="minorEastAsia" w:hint="eastAsia"/>
                <w:sz w:val="20"/>
                <w:szCs w:val="20"/>
              </w:rPr>
              <w:t>）より向上させる。</w:t>
            </w:r>
          </w:p>
        </w:tc>
        <w:tc>
          <w:tcPr>
            <w:tcW w:w="3155" w:type="dxa"/>
            <w:tcBorders>
              <w:left w:val="dashed" w:sz="4" w:space="0" w:color="auto"/>
              <w:right w:val="single" w:sz="4" w:space="0" w:color="auto"/>
            </w:tcBorders>
            <w:shd w:val="clear" w:color="auto" w:fill="auto"/>
          </w:tcPr>
          <w:p w14:paraId="34162463" w14:textId="320EC084" w:rsidR="0071769F" w:rsidRPr="00D65CD2" w:rsidRDefault="0071769F" w:rsidP="0071769F">
            <w:pPr>
              <w:spacing w:line="260" w:lineRule="exact"/>
              <w:rPr>
                <w:rFonts w:ascii="ＭＳ 明朝" w:hAnsi="ＭＳ 明朝"/>
                <w:sz w:val="20"/>
                <w:szCs w:val="20"/>
              </w:rPr>
            </w:pPr>
            <w:r w:rsidRPr="00D65CD2">
              <w:rPr>
                <w:rFonts w:ascii="ＭＳ 明朝" w:hAnsi="ＭＳ 明朝" w:hint="eastAsia"/>
                <w:sz w:val="20"/>
                <w:szCs w:val="20"/>
              </w:rPr>
              <w:t>（</w:t>
            </w:r>
            <w:r w:rsidR="00DE4B90" w:rsidRPr="00D65CD2">
              <w:rPr>
                <w:rFonts w:ascii="ＭＳ 明朝" w:hAnsi="ＭＳ 明朝" w:hint="eastAsia"/>
                <w:sz w:val="20"/>
                <w:szCs w:val="20"/>
              </w:rPr>
              <w:t>１</w:t>
            </w:r>
            <w:r w:rsidRPr="00D65CD2">
              <w:rPr>
                <w:rFonts w:ascii="ＭＳ 明朝" w:hAnsi="ＭＳ 明朝" w:hint="eastAsia"/>
                <w:sz w:val="20"/>
                <w:szCs w:val="20"/>
              </w:rPr>
              <w:t>）ア　イ　ウ</w:t>
            </w:r>
          </w:p>
          <w:p w14:paraId="507EB9FD" w14:textId="285D8CB1" w:rsidR="0071769F" w:rsidRPr="00D65CD2" w:rsidRDefault="0071769F" w:rsidP="0071769F">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・興味関心、知識技能に係る授業アンケート満足度は</w:t>
            </w:r>
            <w:r w:rsidR="00DE4B90">
              <w:rPr>
                <w:rFonts w:ascii="ＭＳ 明朝" w:hAnsi="ＭＳ 明朝"/>
                <w:sz w:val="20"/>
                <w:szCs w:val="20"/>
              </w:rPr>
              <w:t>87</w:t>
            </w:r>
            <w:r w:rsidR="00DE4B90">
              <w:rPr>
                <w:rFonts w:ascii="ＭＳ 明朝" w:hAnsi="ＭＳ 明朝" w:hint="eastAsia"/>
                <w:sz w:val="20"/>
                <w:szCs w:val="20"/>
              </w:rPr>
              <w:t>％</w:t>
            </w:r>
            <w:r w:rsidRPr="00D65CD2">
              <w:rPr>
                <w:rFonts w:ascii="ＭＳ 明朝" w:hAnsi="ＭＳ 明朝" w:hint="eastAsia"/>
                <w:sz w:val="20"/>
                <w:szCs w:val="20"/>
              </w:rPr>
              <w:t>。（</w:t>
            </w:r>
            <w:r>
              <w:rPr>
                <w:rFonts w:ascii="ＭＳ 明朝" w:hAnsi="ＭＳ 明朝" w:hint="eastAsia"/>
                <w:sz w:val="20"/>
                <w:szCs w:val="20"/>
              </w:rPr>
              <w:t>△</w:t>
            </w:r>
            <w:r w:rsidRPr="00D65CD2">
              <w:rPr>
                <w:rFonts w:ascii="ＭＳ 明朝" w:hAnsi="ＭＳ 明朝" w:hint="eastAsia"/>
                <w:sz w:val="20"/>
                <w:szCs w:val="20"/>
              </w:rPr>
              <w:t>）</w:t>
            </w:r>
          </w:p>
          <w:p w14:paraId="28B1F874" w14:textId="76A68D85" w:rsidR="0071769F" w:rsidRPr="005627E8" w:rsidRDefault="0071769F" w:rsidP="0071769F">
            <w:pPr>
              <w:spacing w:line="260" w:lineRule="exact"/>
              <w:ind w:left="200" w:hangingChars="100" w:hanging="200"/>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・教育産業における学力生活実態調査において、学習習慣上昇者の割合</w:t>
            </w:r>
            <w:r>
              <w:rPr>
                <w:rFonts w:asciiTheme="minorEastAsia" w:eastAsiaTheme="minorEastAsia" w:hAnsiTheme="minorEastAsia" w:hint="eastAsia"/>
                <w:sz w:val="20"/>
                <w:szCs w:val="20"/>
              </w:rPr>
              <w:t>は</w:t>
            </w:r>
            <w:r w:rsidR="00DE4B90">
              <w:rPr>
                <w:rFonts w:asciiTheme="minorEastAsia" w:eastAsiaTheme="minorEastAsia" w:hAnsiTheme="minorEastAsia"/>
                <w:sz w:val="20"/>
                <w:szCs w:val="20"/>
              </w:rPr>
              <w:t>28</w:t>
            </w:r>
            <w:r w:rsidR="00DE4B9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p>
          <w:p w14:paraId="4E952FF0" w14:textId="35E250F7" w:rsidR="0071769F" w:rsidRPr="00D65CD2" w:rsidRDefault="0071769F" w:rsidP="0071769F">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w:t>
            </w:r>
            <w:r w:rsidRPr="00D65CD2">
              <w:rPr>
                <w:rFonts w:ascii="ＭＳ 明朝" w:hAnsi="ＭＳ 明朝"/>
                <w:sz w:val="20"/>
                <w:szCs w:val="20"/>
              </w:rPr>
              <w:t>ICT</w:t>
            </w:r>
            <w:r w:rsidRPr="00D65CD2">
              <w:rPr>
                <w:rFonts w:ascii="ＭＳ 明朝" w:hAnsi="ＭＳ 明朝" w:hint="eastAsia"/>
                <w:sz w:val="20"/>
                <w:szCs w:val="20"/>
              </w:rPr>
              <w:t>を使用した授業時間は</w:t>
            </w:r>
            <w:r w:rsidR="00DE4B90" w:rsidRPr="00CC3018">
              <w:rPr>
                <w:rFonts w:ascii="ＭＳ 明朝" w:hAnsi="ＭＳ 明朝"/>
                <w:sz w:val="20"/>
                <w:szCs w:val="20"/>
              </w:rPr>
              <w:t>7779</w:t>
            </w:r>
            <w:r w:rsidRPr="00D65CD2">
              <w:rPr>
                <w:rFonts w:ascii="ＭＳ 明朝" w:hAnsi="ＭＳ 明朝" w:hint="eastAsia"/>
                <w:sz w:val="20"/>
                <w:szCs w:val="20"/>
              </w:rPr>
              <w:t>時間。（◎）</w:t>
            </w:r>
          </w:p>
          <w:p w14:paraId="4C5CF410" w14:textId="77777777" w:rsidR="0071769F" w:rsidRPr="00D65CD2" w:rsidRDefault="0071769F" w:rsidP="0071769F">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・国際交流事業については新型コロナウイルス対応の為に全て中止となった。</w:t>
            </w:r>
            <w:r w:rsidRPr="00D65CD2">
              <w:rPr>
                <w:rFonts w:ascii="ＭＳ 明朝" w:hAnsi="ＭＳ 明朝"/>
                <w:sz w:val="20"/>
                <w:szCs w:val="20"/>
              </w:rPr>
              <w:t>Web</w:t>
            </w:r>
            <w:r w:rsidRPr="00D65CD2">
              <w:rPr>
                <w:rFonts w:ascii="ＭＳ 明朝" w:hAnsi="ＭＳ 明朝" w:hint="eastAsia"/>
                <w:sz w:val="20"/>
                <w:szCs w:val="20"/>
              </w:rPr>
              <w:t>交流も相手校の休校期間が長く、</w:t>
            </w:r>
            <w:r>
              <w:rPr>
                <w:rFonts w:ascii="ＭＳ 明朝" w:hAnsi="ＭＳ 明朝" w:hint="eastAsia"/>
                <w:sz w:val="20"/>
                <w:szCs w:val="20"/>
              </w:rPr>
              <w:t>ビデオメッセージのやり取りを</w:t>
            </w:r>
            <w:r w:rsidRPr="00D65CD2">
              <w:rPr>
                <w:rFonts w:ascii="ＭＳ 明朝" w:hAnsi="ＭＳ 明朝" w:hint="eastAsia"/>
                <w:sz w:val="20"/>
                <w:szCs w:val="20"/>
              </w:rPr>
              <w:t>実施</w:t>
            </w:r>
            <w:r>
              <w:rPr>
                <w:rFonts w:ascii="ＭＳ 明朝" w:hAnsi="ＭＳ 明朝" w:hint="eastAsia"/>
                <w:sz w:val="20"/>
                <w:szCs w:val="20"/>
              </w:rPr>
              <w:t>し</w:t>
            </w:r>
            <w:r w:rsidRPr="00D65CD2">
              <w:rPr>
                <w:rFonts w:ascii="ＭＳ 明朝" w:hAnsi="ＭＳ 明朝" w:hint="eastAsia"/>
                <w:sz w:val="20"/>
                <w:szCs w:val="20"/>
              </w:rPr>
              <w:t>た。（○）</w:t>
            </w:r>
          </w:p>
          <w:p w14:paraId="250BD68B" w14:textId="122886D4" w:rsidR="0071769F" w:rsidRPr="00D65CD2" w:rsidRDefault="0071769F" w:rsidP="0071769F">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・新カリキュラムは完成。それに伴う観点別評価の</w:t>
            </w:r>
            <w:r>
              <w:rPr>
                <w:rFonts w:ascii="ＭＳ 明朝" w:hAnsi="ＭＳ 明朝" w:hint="eastAsia"/>
                <w:sz w:val="20"/>
                <w:szCs w:val="20"/>
              </w:rPr>
              <w:t>試行を実施</w:t>
            </w:r>
            <w:r w:rsidR="004138FD">
              <w:rPr>
                <w:rFonts w:ascii="ＭＳ 明朝" w:hAnsi="ＭＳ 明朝" w:hint="eastAsia"/>
                <w:sz w:val="20"/>
                <w:szCs w:val="20"/>
              </w:rPr>
              <w:t>。</w:t>
            </w:r>
            <w:r w:rsidRPr="00D65CD2">
              <w:rPr>
                <w:rFonts w:ascii="ＭＳ 明朝" w:hAnsi="ＭＳ 明朝" w:hint="eastAsia"/>
                <w:sz w:val="20"/>
                <w:szCs w:val="20"/>
              </w:rPr>
              <w:t>（</w:t>
            </w:r>
            <w:r>
              <w:rPr>
                <w:rFonts w:ascii="ＭＳ 明朝" w:hAnsi="ＭＳ 明朝" w:hint="eastAsia"/>
                <w:sz w:val="20"/>
                <w:szCs w:val="20"/>
              </w:rPr>
              <w:t>◎</w:t>
            </w:r>
            <w:r w:rsidRPr="00D65CD2">
              <w:rPr>
                <w:rFonts w:ascii="ＭＳ 明朝" w:hAnsi="ＭＳ 明朝" w:hint="eastAsia"/>
                <w:sz w:val="20"/>
                <w:szCs w:val="20"/>
              </w:rPr>
              <w:t>）</w:t>
            </w:r>
          </w:p>
          <w:p w14:paraId="523245F9" w14:textId="3A3490AF" w:rsidR="0071769F" w:rsidRPr="00D65CD2" w:rsidRDefault="0071769F" w:rsidP="0071769F">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w:t>
            </w:r>
            <w:r w:rsidR="00DE4B90" w:rsidRPr="00D65CD2">
              <w:rPr>
                <w:rFonts w:ascii="ＭＳ 明朝" w:hAnsi="ＭＳ 明朝" w:hint="eastAsia"/>
                <w:sz w:val="20"/>
                <w:szCs w:val="20"/>
              </w:rPr>
              <w:t>２</w:t>
            </w:r>
            <w:r w:rsidRPr="00D65CD2">
              <w:rPr>
                <w:rFonts w:ascii="ＭＳ 明朝" w:hAnsi="ＭＳ 明朝" w:hint="eastAsia"/>
                <w:sz w:val="20"/>
                <w:szCs w:val="20"/>
              </w:rPr>
              <w:t>）ア</w:t>
            </w:r>
          </w:p>
          <w:p w14:paraId="6DB33320" w14:textId="53888EA1" w:rsidR="0071769F" w:rsidRPr="00D65CD2" w:rsidRDefault="0071769F" w:rsidP="0071769F">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・「クラス清掃をきちんとする」の肯定的評価は</w:t>
            </w:r>
            <w:r w:rsidR="00DE4B90">
              <w:rPr>
                <w:rFonts w:ascii="ＭＳ 明朝" w:hAnsi="ＭＳ 明朝"/>
                <w:sz w:val="20"/>
                <w:szCs w:val="20"/>
              </w:rPr>
              <w:t>80</w:t>
            </w:r>
            <w:r w:rsidR="00DE4B90">
              <w:rPr>
                <w:rFonts w:ascii="ＭＳ 明朝" w:hAnsi="ＭＳ 明朝" w:hint="eastAsia"/>
                <w:sz w:val="20"/>
                <w:szCs w:val="20"/>
              </w:rPr>
              <w:t>％</w:t>
            </w:r>
            <w:r w:rsidRPr="00D65CD2">
              <w:rPr>
                <w:rFonts w:ascii="ＭＳ 明朝" w:hAnsi="ＭＳ 明朝" w:hint="eastAsia"/>
                <w:sz w:val="20"/>
                <w:szCs w:val="20"/>
              </w:rPr>
              <w:t>。（◎）</w:t>
            </w:r>
          </w:p>
          <w:p w14:paraId="0EBD5262" w14:textId="0E12699D" w:rsidR="0071769F" w:rsidRDefault="0071769F" w:rsidP="0071769F">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・「私語が少なくしっかり授業を聞く」の肯定的評価は</w:t>
            </w:r>
            <w:r w:rsidR="00DE4B90">
              <w:rPr>
                <w:rFonts w:ascii="ＭＳ 明朝" w:hAnsi="ＭＳ 明朝"/>
                <w:sz w:val="20"/>
                <w:szCs w:val="20"/>
              </w:rPr>
              <w:t>75</w:t>
            </w:r>
            <w:r w:rsidR="00DE4B90">
              <w:rPr>
                <w:rFonts w:ascii="ＭＳ 明朝" w:hAnsi="ＭＳ 明朝" w:hint="eastAsia"/>
                <w:sz w:val="20"/>
                <w:szCs w:val="20"/>
              </w:rPr>
              <w:t>％</w:t>
            </w:r>
            <w:r w:rsidRPr="00D65CD2">
              <w:rPr>
                <w:rFonts w:ascii="ＭＳ 明朝" w:hAnsi="ＭＳ 明朝" w:hint="eastAsia"/>
                <w:sz w:val="20"/>
                <w:szCs w:val="20"/>
              </w:rPr>
              <w:t>。（</w:t>
            </w:r>
            <w:r>
              <w:rPr>
                <w:rFonts w:ascii="ＭＳ 明朝" w:hAnsi="ＭＳ 明朝" w:hint="eastAsia"/>
                <w:sz w:val="20"/>
                <w:szCs w:val="20"/>
              </w:rPr>
              <w:t>◎</w:t>
            </w:r>
            <w:r w:rsidRPr="00D65CD2">
              <w:rPr>
                <w:rFonts w:ascii="ＭＳ 明朝" w:hAnsi="ＭＳ 明朝" w:hint="eastAsia"/>
                <w:sz w:val="20"/>
                <w:szCs w:val="20"/>
              </w:rPr>
              <w:t>）</w:t>
            </w:r>
          </w:p>
          <w:p w14:paraId="56890458" w14:textId="77777777" w:rsidR="00DC60A0" w:rsidRPr="00D65CD2" w:rsidRDefault="00DC60A0" w:rsidP="0071769F">
            <w:pPr>
              <w:spacing w:line="260" w:lineRule="exact"/>
              <w:ind w:left="200" w:hangingChars="100" w:hanging="200"/>
              <w:rPr>
                <w:rFonts w:ascii="ＭＳ 明朝" w:hAnsi="ＭＳ 明朝"/>
                <w:sz w:val="20"/>
                <w:szCs w:val="20"/>
              </w:rPr>
            </w:pPr>
          </w:p>
          <w:p w14:paraId="68062E48" w14:textId="77777777" w:rsidR="0071769F" w:rsidRDefault="0071769F" w:rsidP="0071769F">
            <w:pPr>
              <w:spacing w:line="260" w:lineRule="exact"/>
              <w:rPr>
                <w:rFonts w:ascii="ＭＳ 明朝" w:hAnsi="ＭＳ 明朝"/>
                <w:sz w:val="20"/>
                <w:szCs w:val="20"/>
                <w:u w:val="single"/>
              </w:rPr>
            </w:pPr>
            <w:r w:rsidRPr="00D65CD2">
              <w:rPr>
                <w:rFonts w:ascii="ＭＳ 明朝" w:hAnsi="ＭＳ 明朝" w:hint="eastAsia"/>
                <w:sz w:val="20"/>
                <w:szCs w:val="20"/>
                <w:u w:val="single"/>
              </w:rPr>
              <w:t>コロナ禍で大変な中、国際交流は一切出来なかったが、それ以外の項目では概ね目標を達成できた。引き続き、丁寧に取り組んでいきたい。</w:t>
            </w:r>
          </w:p>
          <w:p w14:paraId="1318F450" w14:textId="617887FF" w:rsidR="00DC60A0" w:rsidRPr="0071769F" w:rsidRDefault="00DC60A0" w:rsidP="0071769F">
            <w:pPr>
              <w:spacing w:line="260" w:lineRule="exact"/>
              <w:rPr>
                <w:rFonts w:ascii="ＭＳ 明朝" w:hAnsi="ＭＳ 明朝"/>
                <w:sz w:val="20"/>
                <w:szCs w:val="20"/>
                <w:u w:val="single"/>
              </w:rPr>
            </w:pPr>
          </w:p>
        </w:tc>
      </w:tr>
      <w:tr w:rsidR="0071769F" w:rsidRPr="005627E8" w14:paraId="398EE4A7" w14:textId="77777777" w:rsidTr="00CB11EF">
        <w:trPr>
          <w:cantSplit/>
          <w:trHeight w:val="3852"/>
          <w:jc w:val="center"/>
        </w:trPr>
        <w:tc>
          <w:tcPr>
            <w:tcW w:w="881" w:type="dxa"/>
            <w:shd w:val="clear" w:color="auto" w:fill="auto"/>
            <w:textDirection w:val="tbRlV"/>
            <w:vAlign w:val="center"/>
          </w:tcPr>
          <w:p w14:paraId="129EF333" w14:textId="35294A98" w:rsidR="0071769F" w:rsidRPr="005627E8" w:rsidRDefault="00DE4B90" w:rsidP="0071769F">
            <w:pPr>
              <w:spacing w:line="320" w:lineRule="exact"/>
              <w:ind w:left="113" w:right="113"/>
              <w:jc w:val="center"/>
              <w:rPr>
                <w:rFonts w:asciiTheme="minorEastAsia" w:eastAsiaTheme="minorEastAsia" w:hAnsiTheme="minorEastAsia"/>
                <w:spacing w:val="-20"/>
                <w:sz w:val="20"/>
                <w:szCs w:val="20"/>
              </w:rPr>
            </w:pPr>
            <w:r w:rsidRPr="005627E8">
              <w:rPr>
                <w:rFonts w:asciiTheme="minorEastAsia" w:eastAsiaTheme="minorEastAsia" w:hAnsiTheme="minorEastAsia" w:hint="eastAsia"/>
                <w:color w:val="000000"/>
              </w:rPr>
              <w:t>２</w:t>
            </w:r>
            <w:r w:rsidR="0071769F" w:rsidRPr="005627E8">
              <w:rPr>
                <w:rFonts w:asciiTheme="minorEastAsia" w:eastAsiaTheme="minorEastAsia" w:hAnsiTheme="minorEastAsia" w:hint="eastAsia"/>
                <w:color w:val="000000"/>
              </w:rPr>
              <w:t xml:space="preserve">　進路意識の高揚とコース制の充実</w:t>
            </w:r>
          </w:p>
        </w:tc>
        <w:tc>
          <w:tcPr>
            <w:tcW w:w="2020" w:type="dxa"/>
            <w:shd w:val="clear" w:color="auto" w:fill="auto"/>
          </w:tcPr>
          <w:p w14:paraId="76E4963C" w14:textId="25B15F9A" w:rsidR="0071769F" w:rsidRPr="005627E8" w:rsidRDefault="0071769F" w:rsidP="0071769F">
            <w:pPr>
              <w:spacing w:line="260" w:lineRule="exact"/>
              <w:ind w:left="210" w:hangingChars="100" w:hanging="210"/>
              <w:jc w:val="left"/>
              <w:rPr>
                <w:rFonts w:asciiTheme="minorEastAsia" w:eastAsiaTheme="minorEastAsia" w:hAnsiTheme="minorEastAsia"/>
                <w:color w:val="000000"/>
              </w:rPr>
            </w:pPr>
            <w:r w:rsidRPr="005627E8">
              <w:rPr>
                <w:rFonts w:asciiTheme="minorEastAsia" w:eastAsiaTheme="minorEastAsia" w:hAnsiTheme="minorEastAsia" w:hint="eastAsia"/>
                <w:color w:val="000000"/>
              </w:rPr>
              <w:t>(</w:t>
            </w:r>
            <w:r w:rsidR="00DE4B90" w:rsidRPr="005627E8">
              <w:rPr>
                <w:rFonts w:asciiTheme="minorEastAsia" w:eastAsiaTheme="minorEastAsia" w:hAnsiTheme="minorEastAsia" w:hint="eastAsia"/>
                <w:color w:val="000000"/>
              </w:rPr>
              <w:t>１</w:t>
            </w:r>
            <w:r w:rsidRPr="005627E8">
              <w:rPr>
                <w:rFonts w:asciiTheme="minorEastAsia" w:eastAsiaTheme="minorEastAsia" w:hAnsiTheme="minorEastAsia" w:hint="eastAsia"/>
                <w:color w:val="000000"/>
              </w:rPr>
              <w:t>)進路指導部と学年が協力して、系統的キャリア教育の充実を図り、主体的に進路を選択し実現できる生徒を育てる。</w:t>
            </w:r>
          </w:p>
          <w:p w14:paraId="3A646A2B" w14:textId="77777777" w:rsidR="0071769F" w:rsidRPr="005627E8" w:rsidRDefault="0071769F" w:rsidP="0071769F">
            <w:pPr>
              <w:pStyle w:val="aa"/>
              <w:spacing w:line="260" w:lineRule="exact"/>
              <w:ind w:leftChars="0" w:left="210" w:hangingChars="100" w:hanging="210"/>
              <w:rPr>
                <w:rFonts w:asciiTheme="minorEastAsia" w:eastAsiaTheme="minorEastAsia" w:hAnsiTheme="minorEastAsia"/>
                <w:color w:val="000000"/>
              </w:rPr>
            </w:pPr>
          </w:p>
          <w:p w14:paraId="3949BC87" w14:textId="34CEAEDC" w:rsidR="0071769F" w:rsidRPr="005627E8" w:rsidRDefault="0071769F" w:rsidP="0071769F">
            <w:pPr>
              <w:pStyle w:val="aa"/>
              <w:spacing w:line="260" w:lineRule="exact"/>
              <w:ind w:leftChars="0" w:left="210" w:hangingChars="100" w:hanging="210"/>
              <w:rPr>
                <w:rFonts w:ascii="ＭＳ 明朝" w:hAnsi="ＭＳ 明朝"/>
                <w:sz w:val="20"/>
                <w:szCs w:val="20"/>
              </w:rPr>
            </w:pPr>
            <w:r w:rsidRPr="005627E8">
              <w:rPr>
                <w:rFonts w:asciiTheme="minorEastAsia" w:eastAsiaTheme="minorEastAsia" w:hAnsiTheme="minorEastAsia" w:hint="eastAsia"/>
                <w:color w:val="000000"/>
              </w:rPr>
              <w:t>(</w:t>
            </w:r>
            <w:r w:rsidR="00DE4B90" w:rsidRPr="005627E8">
              <w:rPr>
                <w:rFonts w:asciiTheme="minorEastAsia" w:eastAsiaTheme="minorEastAsia" w:hAnsiTheme="minorEastAsia" w:hint="eastAsia"/>
                <w:color w:val="000000"/>
              </w:rPr>
              <w:t>２</w:t>
            </w:r>
            <w:r w:rsidRPr="005627E8">
              <w:rPr>
                <w:rFonts w:asciiTheme="minorEastAsia" w:eastAsiaTheme="minorEastAsia" w:hAnsiTheme="minorEastAsia" w:hint="eastAsia"/>
                <w:color w:val="000000"/>
              </w:rPr>
              <w:t>)各コースをはじめすべての教育課程において、進路実現につながる特色ある教育活動を展開し、望ましい勤労観・職業観､基礎的・汎用的能力を養う｡</w:t>
            </w:r>
          </w:p>
        </w:tc>
        <w:tc>
          <w:tcPr>
            <w:tcW w:w="5670" w:type="dxa"/>
            <w:tcBorders>
              <w:right w:val="dashed" w:sz="4" w:space="0" w:color="auto"/>
            </w:tcBorders>
            <w:shd w:val="clear" w:color="auto" w:fill="auto"/>
          </w:tcPr>
          <w:p w14:paraId="5CD256C4" w14:textId="2917ECAC" w:rsidR="0071769F" w:rsidRPr="005627E8" w:rsidRDefault="0071769F" w:rsidP="0071769F">
            <w:pPr>
              <w:spacing w:line="240" w:lineRule="exact"/>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w:t>
            </w:r>
            <w:r w:rsidR="00DE4B90" w:rsidRPr="005627E8">
              <w:rPr>
                <w:rFonts w:asciiTheme="minorEastAsia" w:eastAsiaTheme="minorEastAsia" w:hAnsiTheme="minorEastAsia" w:hint="eastAsia"/>
                <w:sz w:val="20"/>
                <w:szCs w:val="20"/>
              </w:rPr>
              <w:t>１</w:t>
            </w:r>
            <w:r w:rsidRPr="005627E8">
              <w:rPr>
                <w:rFonts w:asciiTheme="minorEastAsia" w:eastAsiaTheme="minorEastAsia" w:hAnsiTheme="minorEastAsia" w:hint="eastAsia"/>
                <w:sz w:val="20"/>
                <w:szCs w:val="20"/>
              </w:rPr>
              <w:t>）</w:t>
            </w:r>
          </w:p>
          <w:p w14:paraId="0C57813C" w14:textId="470A9251" w:rsidR="0071769F" w:rsidRPr="005627E8" w:rsidRDefault="0071769F" w:rsidP="0071769F">
            <w:pPr>
              <w:spacing w:line="240" w:lineRule="exact"/>
              <w:ind w:left="400" w:hangingChars="200" w:hanging="400"/>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ア・</w:t>
            </w:r>
            <w:r w:rsidR="00DE4B90" w:rsidRPr="005627E8">
              <w:rPr>
                <w:rFonts w:asciiTheme="minorEastAsia" w:eastAsiaTheme="minorEastAsia" w:hAnsiTheme="minorEastAsia" w:hint="eastAsia"/>
                <w:sz w:val="20"/>
                <w:szCs w:val="20"/>
              </w:rPr>
              <w:t>３</w:t>
            </w:r>
            <w:r w:rsidRPr="005627E8">
              <w:rPr>
                <w:rFonts w:asciiTheme="minorEastAsia" w:eastAsiaTheme="minorEastAsia" w:hAnsiTheme="minorEastAsia" w:hint="eastAsia"/>
                <w:sz w:val="20"/>
                <w:szCs w:val="20"/>
              </w:rPr>
              <w:t>年間で、</w:t>
            </w:r>
            <w:r w:rsidRPr="005627E8">
              <w:rPr>
                <w:rFonts w:asciiTheme="minorEastAsia" w:eastAsiaTheme="minorEastAsia" w:hAnsiTheme="minorEastAsia"/>
                <w:sz w:val="20"/>
                <w:szCs w:val="20"/>
              </w:rPr>
              <w:t>LP</w:t>
            </w:r>
            <w:r w:rsidRPr="005627E8">
              <w:rPr>
                <w:rFonts w:asciiTheme="minorEastAsia" w:eastAsiaTheme="minorEastAsia" w:hAnsiTheme="minorEastAsia" w:hint="eastAsia"/>
                <w:sz w:val="20"/>
                <w:szCs w:val="20"/>
              </w:rPr>
              <w:t>、</w:t>
            </w:r>
            <w:r w:rsidRPr="005627E8">
              <w:rPr>
                <w:rFonts w:asciiTheme="minorEastAsia" w:eastAsiaTheme="minorEastAsia" w:hAnsiTheme="minorEastAsia"/>
                <w:sz w:val="20"/>
                <w:szCs w:val="20"/>
              </w:rPr>
              <w:t>LHR</w:t>
            </w:r>
            <w:r w:rsidRPr="005627E8">
              <w:rPr>
                <w:rFonts w:asciiTheme="minorEastAsia" w:eastAsiaTheme="minorEastAsia" w:hAnsiTheme="minorEastAsia" w:hint="eastAsia"/>
                <w:sz w:val="20"/>
                <w:szCs w:val="20"/>
              </w:rPr>
              <w:t>における系統的・継続的なキャリア教育が充実するよう、進路指導部・学年・人権教育担当分掌が協議し、より良いキャリア教育を構築する。</w:t>
            </w:r>
          </w:p>
          <w:p w14:paraId="1405A115" w14:textId="77777777" w:rsidR="0071769F" w:rsidRPr="005627E8" w:rsidRDefault="0071769F" w:rsidP="0071769F">
            <w:pPr>
              <w:spacing w:line="240" w:lineRule="exact"/>
              <w:ind w:left="400" w:hangingChars="200" w:hanging="400"/>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 xml:space="preserve">　・進路指導部・教務部・学年団が協力して、補習・講習を実施し、進路実現に導く。</w:t>
            </w:r>
          </w:p>
          <w:p w14:paraId="370164A4" w14:textId="6A31AB3A" w:rsidR="0071769F" w:rsidRPr="005627E8" w:rsidRDefault="0071769F" w:rsidP="0071769F">
            <w:pPr>
              <w:spacing w:line="240" w:lineRule="exact"/>
              <w:ind w:left="400" w:hangingChars="200" w:hanging="400"/>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 xml:space="preserve">　・</w:t>
            </w:r>
            <w:r w:rsidR="00DE4B90" w:rsidRPr="005627E8">
              <w:rPr>
                <w:rFonts w:asciiTheme="minorEastAsia" w:eastAsiaTheme="minorEastAsia" w:hAnsiTheme="minorEastAsia" w:hint="eastAsia"/>
                <w:sz w:val="20"/>
                <w:szCs w:val="20"/>
              </w:rPr>
              <w:t>１</w:t>
            </w:r>
            <w:r w:rsidRPr="005627E8">
              <w:rPr>
                <w:rFonts w:asciiTheme="minorEastAsia" w:eastAsiaTheme="minorEastAsia" w:hAnsiTheme="minorEastAsia" w:hint="eastAsia"/>
                <w:sz w:val="20"/>
                <w:szCs w:val="20"/>
              </w:rPr>
              <w:t>年次は自尊感情の育成とともに、</w:t>
            </w:r>
            <w:r w:rsidRPr="005627E8">
              <w:rPr>
                <w:rFonts w:asciiTheme="minorEastAsia" w:eastAsiaTheme="minorEastAsia" w:hAnsiTheme="minorEastAsia"/>
                <w:sz w:val="20"/>
                <w:szCs w:val="20"/>
              </w:rPr>
              <w:t>LP</w:t>
            </w:r>
            <w:r w:rsidRPr="005627E8">
              <w:rPr>
                <w:rFonts w:asciiTheme="minorEastAsia" w:eastAsiaTheme="minorEastAsia" w:hAnsiTheme="minorEastAsia" w:hint="eastAsia"/>
                <w:sz w:val="20"/>
                <w:szCs w:val="20"/>
              </w:rPr>
              <w:t>「素敵な大人インタビュー」等を通して将来の職業生活についての意識を高める。全員の</w:t>
            </w:r>
            <w:r w:rsidR="00DE4B90" w:rsidRPr="005627E8">
              <w:rPr>
                <w:rFonts w:asciiTheme="minorEastAsia" w:eastAsiaTheme="minorEastAsia" w:hAnsiTheme="minorEastAsia" w:hint="eastAsia"/>
                <w:sz w:val="20"/>
                <w:szCs w:val="20"/>
              </w:rPr>
              <w:t>３</w:t>
            </w:r>
            <w:r w:rsidRPr="005627E8">
              <w:rPr>
                <w:rFonts w:asciiTheme="minorEastAsia" w:eastAsiaTheme="minorEastAsia" w:hAnsiTheme="minorEastAsia" w:hint="eastAsia"/>
                <w:sz w:val="20"/>
                <w:szCs w:val="20"/>
              </w:rPr>
              <w:t>者面談を実施し、進路決定や職業を意識したコース選択、科目選択を徹底する｡</w:t>
            </w:r>
          </w:p>
          <w:p w14:paraId="4B7EC264" w14:textId="5D52E012" w:rsidR="0071769F" w:rsidRPr="005627E8" w:rsidRDefault="0071769F" w:rsidP="0071769F">
            <w:pPr>
              <w:spacing w:line="240" w:lineRule="exact"/>
              <w:ind w:left="400" w:hangingChars="200" w:hanging="400"/>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 xml:space="preserve">　・</w:t>
            </w:r>
            <w:r w:rsidR="00DE4B90" w:rsidRPr="005627E8">
              <w:rPr>
                <w:rFonts w:asciiTheme="minorEastAsia" w:eastAsiaTheme="minorEastAsia" w:hAnsiTheme="minorEastAsia" w:hint="eastAsia"/>
                <w:sz w:val="20"/>
                <w:szCs w:val="20"/>
              </w:rPr>
              <w:t>２</w:t>
            </w:r>
            <w:r w:rsidRPr="005627E8">
              <w:rPr>
                <w:rFonts w:asciiTheme="minorEastAsia" w:eastAsiaTheme="minorEastAsia" w:hAnsiTheme="minorEastAsia" w:hint="eastAsia"/>
                <w:sz w:val="20"/>
                <w:szCs w:val="20"/>
              </w:rPr>
              <w:t>年次は進路体験学習等のキャリア教育、個人面談により、適切な科目選択、卒業後の進路目標の確定に導く。</w:t>
            </w:r>
          </w:p>
          <w:p w14:paraId="58F455DC" w14:textId="0F0AE5B3" w:rsidR="0071769F" w:rsidRPr="005627E8" w:rsidRDefault="0071769F" w:rsidP="0071769F">
            <w:pPr>
              <w:spacing w:line="240" w:lineRule="exact"/>
              <w:ind w:left="400" w:hangingChars="200" w:hanging="400"/>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 xml:space="preserve">　・</w:t>
            </w:r>
            <w:r w:rsidR="00DE4B90" w:rsidRPr="005627E8">
              <w:rPr>
                <w:rFonts w:asciiTheme="minorEastAsia" w:eastAsiaTheme="minorEastAsia" w:hAnsiTheme="minorEastAsia" w:hint="eastAsia"/>
                <w:sz w:val="20"/>
                <w:szCs w:val="20"/>
              </w:rPr>
              <w:t>３</w:t>
            </w:r>
            <w:r w:rsidRPr="005627E8">
              <w:rPr>
                <w:rFonts w:asciiTheme="minorEastAsia" w:eastAsiaTheme="minorEastAsia" w:hAnsiTheme="minorEastAsia" w:hint="eastAsia"/>
                <w:sz w:val="20"/>
                <w:szCs w:val="20"/>
              </w:rPr>
              <w:t>年次は進路別対策講座を実施するとともに、担任・進路によるきめ細かな進路相談を行い、進路指導部アンケートの「進路満足度」の肯定的評価の割合</w:t>
            </w:r>
            <w:r w:rsidR="00DE4B90" w:rsidRPr="005627E8">
              <w:rPr>
                <w:rFonts w:asciiTheme="minorEastAsia" w:eastAsiaTheme="minorEastAsia" w:hAnsiTheme="minorEastAsia"/>
                <w:sz w:val="20"/>
                <w:szCs w:val="20"/>
              </w:rPr>
              <w:t>100</w:t>
            </w:r>
            <w:r w:rsidR="00DE4B90">
              <w:rPr>
                <w:rFonts w:asciiTheme="minorEastAsia" w:eastAsiaTheme="minorEastAsia" w:hAnsiTheme="minorEastAsia" w:hint="eastAsia"/>
                <w:sz w:val="20"/>
                <w:szCs w:val="20"/>
              </w:rPr>
              <w:t>％</w:t>
            </w:r>
            <w:r w:rsidRPr="005627E8">
              <w:rPr>
                <w:rFonts w:asciiTheme="minorEastAsia" w:eastAsiaTheme="minorEastAsia" w:hAnsiTheme="minorEastAsia" w:hint="eastAsia"/>
                <w:sz w:val="20"/>
                <w:szCs w:val="20"/>
              </w:rPr>
              <w:t>をめざす。</w:t>
            </w:r>
          </w:p>
          <w:p w14:paraId="308EC977" w14:textId="62412455" w:rsidR="0071769F" w:rsidRPr="005627E8" w:rsidRDefault="0071769F" w:rsidP="0071769F">
            <w:pPr>
              <w:spacing w:line="240" w:lineRule="exact"/>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w:t>
            </w:r>
            <w:r w:rsidR="00DE4B90" w:rsidRPr="005627E8">
              <w:rPr>
                <w:rFonts w:asciiTheme="minorEastAsia" w:eastAsiaTheme="minorEastAsia" w:hAnsiTheme="minorEastAsia" w:hint="eastAsia"/>
                <w:sz w:val="20"/>
                <w:szCs w:val="20"/>
              </w:rPr>
              <w:t>２</w:t>
            </w:r>
            <w:r w:rsidRPr="005627E8">
              <w:rPr>
                <w:rFonts w:asciiTheme="minorEastAsia" w:eastAsiaTheme="minorEastAsia" w:hAnsiTheme="minorEastAsia" w:hint="eastAsia"/>
                <w:sz w:val="20"/>
                <w:szCs w:val="20"/>
              </w:rPr>
              <w:t>）</w:t>
            </w:r>
          </w:p>
          <w:p w14:paraId="70D3AD53" w14:textId="77777777" w:rsidR="0071769F" w:rsidRPr="005627E8" w:rsidRDefault="0071769F" w:rsidP="0071769F">
            <w:pPr>
              <w:spacing w:line="240" w:lineRule="exact"/>
              <w:ind w:left="400" w:hangingChars="200" w:hanging="400"/>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ア・専門コースや選択科目が生徒の進路に結びつくよう、教育内容の充実を図る。</w:t>
            </w:r>
          </w:p>
          <w:p w14:paraId="03AD33DB" w14:textId="77777777" w:rsidR="0071769F" w:rsidRPr="005627E8" w:rsidRDefault="0071769F" w:rsidP="0071769F">
            <w:pPr>
              <w:spacing w:line="240" w:lineRule="exact"/>
              <w:ind w:left="400" w:hangingChars="200" w:hanging="400"/>
              <w:jc w:val="left"/>
              <w:rPr>
                <w:rFonts w:ascii="ＭＳ 明朝" w:hAnsi="ＭＳ 明朝"/>
                <w:sz w:val="20"/>
                <w:szCs w:val="20"/>
              </w:rPr>
            </w:pPr>
            <w:r w:rsidRPr="005627E8">
              <w:rPr>
                <w:rFonts w:asciiTheme="minorEastAsia" w:eastAsiaTheme="minorEastAsia" w:hAnsiTheme="minorEastAsia" w:hint="eastAsia"/>
                <w:sz w:val="20"/>
                <w:szCs w:val="20"/>
              </w:rPr>
              <w:t>イ・地域諸団体との交流・連携を推進し、進路意識の高揚を図る。</w:t>
            </w:r>
          </w:p>
        </w:tc>
        <w:tc>
          <w:tcPr>
            <w:tcW w:w="3260" w:type="dxa"/>
            <w:tcBorders>
              <w:right w:val="dashed" w:sz="4" w:space="0" w:color="auto"/>
            </w:tcBorders>
          </w:tcPr>
          <w:p w14:paraId="26AAFED9" w14:textId="07FF9F83" w:rsidR="0071769F" w:rsidRPr="005627E8" w:rsidRDefault="0071769F" w:rsidP="0071769F">
            <w:pPr>
              <w:spacing w:line="260" w:lineRule="exac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w:t>
            </w:r>
            <w:r w:rsidR="00DE4B90" w:rsidRPr="005627E8">
              <w:rPr>
                <w:rFonts w:asciiTheme="minorEastAsia" w:eastAsiaTheme="minorEastAsia" w:hAnsiTheme="minorEastAsia" w:hint="eastAsia"/>
                <w:sz w:val="20"/>
                <w:szCs w:val="20"/>
              </w:rPr>
              <w:t>１</w:t>
            </w:r>
            <w:r w:rsidRPr="005627E8">
              <w:rPr>
                <w:rFonts w:asciiTheme="minorEastAsia" w:eastAsiaTheme="minorEastAsia" w:hAnsiTheme="minorEastAsia" w:hint="eastAsia"/>
                <w:sz w:val="20"/>
                <w:szCs w:val="20"/>
              </w:rPr>
              <w:t>）</w:t>
            </w:r>
          </w:p>
          <w:p w14:paraId="08FF9DB5" w14:textId="0C71FB7C" w:rsidR="0071769F" w:rsidRPr="005627E8" w:rsidRDefault="0071769F" w:rsidP="0071769F">
            <w:pPr>
              <w:spacing w:line="260" w:lineRule="exact"/>
              <w:ind w:left="400" w:hangingChars="200" w:hanging="400"/>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ア・同「進路や職業について学ぶ機会がある」の肯定的評価を前年度（</w:t>
            </w:r>
            <w:r w:rsidR="00DE4B90" w:rsidRPr="005627E8">
              <w:rPr>
                <w:rFonts w:asciiTheme="minorEastAsia" w:eastAsiaTheme="minorEastAsia" w:hAnsiTheme="minorEastAsia"/>
                <w:sz w:val="20"/>
                <w:szCs w:val="20"/>
              </w:rPr>
              <w:t>92</w:t>
            </w:r>
            <w:r w:rsidR="00DE4B90">
              <w:rPr>
                <w:rFonts w:asciiTheme="minorEastAsia" w:eastAsiaTheme="minorEastAsia" w:hAnsiTheme="minorEastAsia" w:hint="eastAsia"/>
                <w:sz w:val="20"/>
                <w:szCs w:val="20"/>
              </w:rPr>
              <w:t>％</w:t>
            </w:r>
            <w:r w:rsidRPr="005627E8">
              <w:rPr>
                <w:rFonts w:asciiTheme="minorEastAsia" w:eastAsiaTheme="minorEastAsia" w:hAnsiTheme="minorEastAsia" w:hint="eastAsia"/>
                <w:sz w:val="20"/>
                <w:szCs w:val="20"/>
              </w:rPr>
              <w:t>）より向上させる。</w:t>
            </w:r>
          </w:p>
          <w:p w14:paraId="5151D82F" w14:textId="0EABA180" w:rsidR="0071769F" w:rsidRPr="005627E8" w:rsidRDefault="0071769F" w:rsidP="0071769F">
            <w:pPr>
              <w:spacing w:line="260" w:lineRule="exact"/>
              <w:ind w:leftChars="100" w:left="410" w:hangingChars="100" w:hanging="200"/>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w:t>
            </w:r>
            <w:r w:rsidR="00DE4B90" w:rsidRPr="005627E8">
              <w:rPr>
                <w:rFonts w:asciiTheme="minorEastAsia" w:eastAsiaTheme="minorEastAsia" w:hAnsiTheme="minorEastAsia" w:hint="eastAsia"/>
                <w:sz w:val="20"/>
                <w:szCs w:val="20"/>
              </w:rPr>
              <w:t>２</w:t>
            </w:r>
            <w:r w:rsidRPr="005627E8">
              <w:rPr>
                <w:rFonts w:asciiTheme="minorEastAsia" w:eastAsiaTheme="minorEastAsia" w:hAnsiTheme="minorEastAsia" w:hint="eastAsia"/>
                <w:sz w:val="20"/>
                <w:szCs w:val="20"/>
              </w:rPr>
              <w:t>年生の進路目標確定</w:t>
            </w:r>
            <w:r w:rsidR="00DE4B90" w:rsidRPr="005627E8">
              <w:rPr>
                <w:rFonts w:asciiTheme="minorEastAsia" w:eastAsiaTheme="minorEastAsia" w:hAnsiTheme="minorEastAsia"/>
                <w:sz w:val="20"/>
                <w:szCs w:val="20"/>
              </w:rPr>
              <w:t>95</w:t>
            </w:r>
            <w:r w:rsidR="00DE4B90">
              <w:rPr>
                <w:rFonts w:asciiTheme="minorEastAsia" w:eastAsiaTheme="minorEastAsia" w:hAnsiTheme="minorEastAsia" w:hint="eastAsia"/>
                <w:sz w:val="20"/>
                <w:szCs w:val="20"/>
              </w:rPr>
              <w:t>％</w:t>
            </w:r>
            <w:r w:rsidRPr="005627E8">
              <w:rPr>
                <w:rFonts w:asciiTheme="minorEastAsia" w:eastAsiaTheme="minorEastAsia" w:hAnsiTheme="minorEastAsia" w:hint="eastAsia"/>
                <w:sz w:val="20"/>
                <w:szCs w:val="20"/>
              </w:rPr>
              <w:t>以上。</w:t>
            </w:r>
          </w:p>
          <w:p w14:paraId="4BDF5C17" w14:textId="781843B2" w:rsidR="0071769F" w:rsidRPr="005627E8" w:rsidRDefault="0071769F" w:rsidP="0071769F">
            <w:pPr>
              <w:spacing w:line="260" w:lineRule="exact"/>
              <w:ind w:leftChars="100" w:left="410" w:hangingChars="100" w:hanging="200"/>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・卒業時進路決定率を前年度（</w:t>
            </w:r>
            <w:r w:rsidR="00DE4B90" w:rsidRPr="005627E8">
              <w:rPr>
                <w:rFonts w:asciiTheme="minorEastAsia" w:eastAsiaTheme="minorEastAsia" w:hAnsiTheme="minorEastAsia"/>
                <w:sz w:val="20"/>
                <w:szCs w:val="20"/>
              </w:rPr>
              <w:t>96</w:t>
            </w:r>
            <w:r w:rsidR="00DE4B90">
              <w:rPr>
                <w:rFonts w:asciiTheme="minorEastAsia" w:eastAsiaTheme="minorEastAsia" w:hAnsiTheme="minorEastAsia" w:hint="eastAsia"/>
                <w:sz w:val="20"/>
                <w:szCs w:val="20"/>
              </w:rPr>
              <w:t>％</w:t>
            </w:r>
            <w:r w:rsidRPr="005627E8">
              <w:rPr>
                <w:rFonts w:asciiTheme="minorEastAsia" w:eastAsiaTheme="minorEastAsia" w:hAnsiTheme="minorEastAsia" w:hint="eastAsia"/>
                <w:sz w:val="20"/>
                <w:szCs w:val="20"/>
              </w:rPr>
              <w:t>）より向上させる。</w:t>
            </w:r>
          </w:p>
          <w:p w14:paraId="52DCB01A" w14:textId="3D076ACF" w:rsidR="0071769F" w:rsidRPr="005627E8" w:rsidRDefault="0071769F" w:rsidP="0071769F">
            <w:pPr>
              <w:spacing w:line="260" w:lineRule="exact"/>
              <w:ind w:left="400" w:hangingChars="200" w:hanging="400"/>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 xml:space="preserve">　・学校紹介就職内定率</w:t>
            </w:r>
            <w:r w:rsidR="00DE4B90" w:rsidRPr="005627E8">
              <w:rPr>
                <w:rFonts w:asciiTheme="minorEastAsia" w:eastAsiaTheme="minorEastAsia" w:hAnsiTheme="minorEastAsia"/>
                <w:sz w:val="20"/>
                <w:szCs w:val="20"/>
              </w:rPr>
              <w:t>100</w:t>
            </w:r>
            <w:r w:rsidR="00DE4B90">
              <w:rPr>
                <w:rFonts w:asciiTheme="minorEastAsia" w:eastAsiaTheme="minorEastAsia" w:hAnsiTheme="minorEastAsia" w:hint="eastAsia"/>
                <w:sz w:val="20"/>
                <w:szCs w:val="20"/>
              </w:rPr>
              <w:t>％</w:t>
            </w:r>
            <w:r w:rsidRPr="005627E8">
              <w:rPr>
                <w:rFonts w:asciiTheme="minorEastAsia" w:eastAsiaTheme="minorEastAsia" w:hAnsiTheme="minorEastAsia" w:hint="eastAsia"/>
                <w:sz w:val="20"/>
                <w:szCs w:val="20"/>
              </w:rPr>
              <w:t>。</w:t>
            </w:r>
          </w:p>
          <w:p w14:paraId="775CB5CD" w14:textId="3FF708B2" w:rsidR="0071769F" w:rsidRPr="005627E8" w:rsidRDefault="0071769F" w:rsidP="0071769F">
            <w:pPr>
              <w:spacing w:line="240" w:lineRule="exact"/>
              <w:ind w:leftChars="100" w:left="410" w:hangingChars="100" w:hanging="200"/>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・進路指導部アンケートの「進路満足度」の肯定的評価の割合</w:t>
            </w:r>
            <w:r w:rsidR="00DE4B90" w:rsidRPr="005627E8">
              <w:rPr>
                <w:rFonts w:asciiTheme="minorEastAsia" w:eastAsiaTheme="minorEastAsia" w:hAnsiTheme="minorEastAsia"/>
                <w:sz w:val="20"/>
                <w:szCs w:val="20"/>
              </w:rPr>
              <w:t>100</w:t>
            </w:r>
            <w:r w:rsidR="00DE4B90">
              <w:rPr>
                <w:rFonts w:asciiTheme="minorEastAsia" w:eastAsiaTheme="minorEastAsia" w:hAnsiTheme="minorEastAsia" w:hint="eastAsia"/>
                <w:sz w:val="20"/>
                <w:szCs w:val="20"/>
              </w:rPr>
              <w:t>％</w:t>
            </w:r>
            <w:r w:rsidRPr="005627E8">
              <w:rPr>
                <w:rFonts w:asciiTheme="minorEastAsia" w:eastAsiaTheme="minorEastAsia" w:hAnsiTheme="minorEastAsia" w:hint="eastAsia"/>
                <w:sz w:val="20"/>
                <w:szCs w:val="20"/>
              </w:rPr>
              <w:t>をめざす。</w:t>
            </w:r>
          </w:p>
          <w:p w14:paraId="3AB769F1" w14:textId="71A201D3" w:rsidR="0071769F" w:rsidRPr="005627E8" w:rsidRDefault="0071769F" w:rsidP="0071769F">
            <w:pPr>
              <w:spacing w:line="260" w:lineRule="exact"/>
              <w:ind w:left="400" w:hangingChars="200" w:hanging="400"/>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w:t>
            </w:r>
            <w:r w:rsidR="00DE4B90" w:rsidRPr="005627E8">
              <w:rPr>
                <w:rFonts w:asciiTheme="minorEastAsia" w:eastAsiaTheme="minorEastAsia" w:hAnsiTheme="minorEastAsia" w:hint="eastAsia"/>
                <w:sz w:val="20"/>
                <w:szCs w:val="20"/>
              </w:rPr>
              <w:t>２</w:t>
            </w:r>
            <w:r w:rsidRPr="005627E8">
              <w:rPr>
                <w:rFonts w:asciiTheme="minorEastAsia" w:eastAsiaTheme="minorEastAsia" w:hAnsiTheme="minorEastAsia" w:hint="eastAsia"/>
                <w:sz w:val="20"/>
                <w:szCs w:val="20"/>
              </w:rPr>
              <w:t>）</w:t>
            </w:r>
          </w:p>
          <w:p w14:paraId="29680EC1" w14:textId="404537A5" w:rsidR="0071769F" w:rsidRPr="005627E8" w:rsidRDefault="0071769F" w:rsidP="0071769F">
            <w:pPr>
              <w:spacing w:line="260" w:lineRule="exact"/>
              <w:ind w:left="400" w:hangingChars="200" w:hanging="400"/>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ア・同「専門コースの授業に満足」の肯定的評価を前年度（</w:t>
            </w:r>
            <w:r w:rsidR="00DE4B90" w:rsidRPr="005627E8">
              <w:rPr>
                <w:rFonts w:asciiTheme="minorEastAsia" w:eastAsiaTheme="minorEastAsia" w:hAnsiTheme="minorEastAsia"/>
                <w:sz w:val="20"/>
                <w:szCs w:val="20"/>
              </w:rPr>
              <w:t>83</w:t>
            </w:r>
            <w:r w:rsidR="00DE4B90">
              <w:rPr>
                <w:rFonts w:asciiTheme="minorEastAsia" w:eastAsiaTheme="minorEastAsia" w:hAnsiTheme="minorEastAsia" w:hint="eastAsia"/>
                <w:sz w:val="20"/>
                <w:szCs w:val="20"/>
              </w:rPr>
              <w:t>％</w:t>
            </w:r>
            <w:r w:rsidRPr="005627E8">
              <w:rPr>
                <w:rFonts w:asciiTheme="minorEastAsia" w:eastAsiaTheme="minorEastAsia" w:hAnsiTheme="minorEastAsia" w:hint="eastAsia"/>
                <w:sz w:val="20"/>
                <w:szCs w:val="20"/>
              </w:rPr>
              <w:t>）より向上させる。</w:t>
            </w:r>
          </w:p>
          <w:p w14:paraId="180AD18A" w14:textId="5E05DAA1" w:rsidR="0071769F" w:rsidRPr="005627E8" w:rsidRDefault="0071769F" w:rsidP="0071769F">
            <w:pPr>
              <w:spacing w:line="260" w:lineRule="exact"/>
              <w:ind w:left="400" w:hangingChars="200" w:hanging="400"/>
              <w:rPr>
                <w:rFonts w:ascii="ＭＳ 明朝" w:hAnsi="ＭＳ 明朝"/>
                <w:sz w:val="20"/>
                <w:szCs w:val="20"/>
              </w:rPr>
            </w:pPr>
            <w:r w:rsidRPr="005627E8">
              <w:rPr>
                <w:rFonts w:asciiTheme="minorEastAsia" w:eastAsiaTheme="minorEastAsia" w:hAnsiTheme="minorEastAsia" w:hint="eastAsia"/>
                <w:sz w:val="20"/>
                <w:szCs w:val="20"/>
              </w:rPr>
              <w:t>イ・同「地域の方から学ぶ機会がある」の肯定的評価を前年度（</w:t>
            </w:r>
            <w:r w:rsidR="00DE4B90" w:rsidRPr="005627E8">
              <w:rPr>
                <w:rFonts w:asciiTheme="minorEastAsia" w:eastAsiaTheme="minorEastAsia" w:hAnsiTheme="minorEastAsia"/>
                <w:sz w:val="20"/>
                <w:szCs w:val="20"/>
              </w:rPr>
              <w:t>81</w:t>
            </w:r>
            <w:r w:rsidR="00DE4B90">
              <w:rPr>
                <w:rFonts w:asciiTheme="minorEastAsia" w:eastAsiaTheme="minorEastAsia" w:hAnsiTheme="minorEastAsia" w:hint="eastAsia"/>
                <w:sz w:val="20"/>
                <w:szCs w:val="20"/>
              </w:rPr>
              <w:t>％</w:t>
            </w:r>
            <w:r w:rsidRPr="005627E8">
              <w:rPr>
                <w:rFonts w:asciiTheme="minorEastAsia" w:eastAsiaTheme="minorEastAsia" w:hAnsiTheme="minorEastAsia" w:hint="eastAsia"/>
                <w:sz w:val="20"/>
                <w:szCs w:val="20"/>
              </w:rPr>
              <w:t>）より向上させる。</w:t>
            </w:r>
          </w:p>
        </w:tc>
        <w:tc>
          <w:tcPr>
            <w:tcW w:w="3155" w:type="dxa"/>
            <w:tcBorders>
              <w:left w:val="dashed" w:sz="4" w:space="0" w:color="auto"/>
              <w:right w:val="single" w:sz="4" w:space="0" w:color="auto"/>
            </w:tcBorders>
            <w:shd w:val="clear" w:color="auto" w:fill="auto"/>
          </w:tcPr>
          <w:p w14:paraId="1DB4BC07" w14:textId="3EEBED7F" w:rsidR="0071769F" w:rsidRPr="0071769F" w:rsidRDefault="0071769F" w:rsidP="0071769F">
            <w:pPr>
              <w:spacing w:line="260" w:lineRule="exact"/>
              <w:rPr>
                <w:rFonts w:ascii="ＭＳ 明朝" w:hAnsi="ＭＳ 明朝"/>
                <w:sz w:val="20"/>
                <w:szCs w:val="20"/>
              </w:rPr>
            </w:pPr>
            <w:r w:rsidRPr="0071769F">
              <w:rPr>
                <w:rFonts w:ascii="ＭＳ 明朝" w:hAnsi="ＭＳ 明朝" w:hint="eastAsia"/>
                <w:sz w:val="20"/>
                <w:szCs w:val="20"/>
              </w:rPr>
              <w:t>（</w:t>
            </w:r>
            <w:r w:rsidR="00DE4B90" w:rsidRPr="0071769F">
              <w:rPr>
                <w:rFonts w:ascii="ＭＳ 明朝" w:hAnsi="ＭＳ 明朝" w:hint="eastAsia"/>
                <w:sz w:val="20"/>
                <w:szCs w:val="20"/>
              </w:rPr>
              <w:t>１</w:t>
            </w:r>
            <w:r w:rsidRPr="0071769F">
              <w:rPr>
                <w:rFonts w:ascii="ＭＳ 明朝" w:hAnsi="ＭＳ 明朝" w:hint="eastAsia"/>
                <w:sz w:val="20"/>
                <w:szCs w:val="20"/>
              </w:rPr>
              <w:t>）ア</w:t>
            </w:r>
          </w:p>
          <w:p w14:paraId="399E0B7F" w14:textId="4194EC9C" w:rsidR="0071769F" w:rsidRPr="0071769F" w:rsidRDefault="0071769F" w:rsidP="0071769F">
            <w:pPr>
              <w:spacing w:line="260" w:lineRule="exact"/>
              <w:ind w:left="200" w:hangingChars="100" w:hanging="200"/>
              <w:rPr>
                <w:rFonts w:ascii="ＭＳ 明朝" w:hAnsi="ＭＳ 明朝"/>
                <w:sz w:val="20"/>
                <w:szCs w:val="20"/>
              </w:rPr>
            </w:pPr>
            <w:r w:rsidRPr="0071769F">
              <w:rPr>
                <w:rFonts w:ascii="ＭＳ 明朝" w:hAnsi="ＭＳ 明朝" w:hint="eastAsia"/>
                <w:sz w:val="20"/>
                <w:szCs w:val="20"/>
              </w:rPr>
              <w:t>・「進路や職業について学ぶ機会がある」の肯定的評価は</w:t>
            </w:r>
            <w:r w:rsidR="00DE4B90" w:rsidRPr="0071769F">
              <w:rPr>
                <w:rFonts w:ascii="ＭＳ 明朝" w:hAnsi="ＭＳ 明朝"/>
                <w:sz w:val="20"/>
                <w:szCs w:val="20"/>
              </w:rPr>
              <w:t>93</w:t>
            </w:r>
            <w:r w:rsidR="00DE4B90">
              <w:rPr>
                <w:rFonts w:ascii="ＭＳ 明朝" w:hAnsi="ＭＳ 明朝" w:hint="eastAsia"/>
                <w:sz w:val="20"/>
                <w:szCs w:val="20"/>
              </w:rPr>
              <w:t>％</w:t>
            </w:r>
            <w:r w:rsidRPr="0071769F">
              <w:rPr>
                <w:rFonts w:ascii="ＭＳ 明朝" w:hAnsi="ＭＳ 明朝" w:hint="eastAsia"/>
                <w:sz w:val="20"/>
                <w:szCs w:val="20"/>
              </w:rPr>
              <w:t>。（◎）</w:t>
            </w:r>
          </w:p>
          <w:p w14:paraId="7F2BCE64" w14:textId="7070F956" w:rsidR="0071769F" w:rsidRPr="0071769F" w:rsidRDefault="0071769F" w:rsidP="0071769F">
            <w:pPr>
              <w:spacing w:line="260" w:lineRule="exact"/>
              <w:ind w:left="200" w:hangingChars="100" w:hanging="200"/>
              <w:rPr>
                <w:rFonts w:ascii="ＭＳ 明朝" w:hAnsi="ＭＳ 明朝"/>
                <w:sz w:val="20"/>
                <w:szCs w:val="20"/>
              </w:rPr>
            </w:pPr>
            <w:r w:rsidRPr="0071769F">
              <w:rPr>
                <w:rFonts w:ascii="ＭＳ 明朝" w:hAnsi="ＭＳ 明朝" w:hint="eastAsia"/>
                <w:sz w:val="20"/>
                <w:szCs w:val="20"/>
              </w:rPr>
              <w:t>・</w:t>
            </w:r>
            <w:r w:rsidR="00DE4B90" w:rsidRPr="0071769F">
              <w:rPr>
                <w:rFonts w:ascii="ＭＳ 明朝" w:hAnsi="ＭＳ 明朝" w:hint="eastAsia"/>
                <w:sz w:val="20"/>
                <w:szCs w:val="20"/>
              </w:rPr>
              <w:t>２</w:t>
            </w:r>
            <w:r w:rsidRPr="0071769F">
              <w:rPr>
                <w:rFonts w:ascii="ＭＳ 明朝" w:hAnsi="ＭＳ 明朝" w:hint="eastAsia"/>
                <w:sz w:val="20"/>
                <w:szCs w:val="20"/>
              </w:rPr>
              <w:t>年生の進路目標確定は</w:t>
            </w:r>
            <w:r w:rsidR="00DE4B90" w:rsidRPr="0071769F">
              <w:rPr>
                <w:rFonts w:ascii="ＭＳ 明朝" w:hAnsi="ＭＳ 明朝"/>
                <w:sz w:val="20"/>
                <w:szCs w:val="20"/>
              </w:rPr>
              <w:t>100</w:t>
            </w:r>
            <w:r w:rsidR="00DE4B90">
              <w:rPr>
                <w:rFonts w:ascii="ＭＳ 明朝" w:hAnsi="ＭＳ 明朝" w:hint="eastAsia"/>
                <w:sz w:val="20"/>
                <w:szCs w:val="20"/>
              </w:rPr>
              <w:t>％</w:t>
            </w:r>
            <w:r w:rsidRPr="0071769F">
              <w:rPr>
                <w:rFonts w:ascii="ＭＳ 明朝" w:hAnsi="ＭＳ 明朝" w:hint="eastAsia"/>
                <w:sz w:val="20"/>
                <w:szCs w:val="20"/>
              </w:rPr>
              <w:t>。（◎）</w:t>
            </w:r>
          </w:p>
          <w:p w14:paraId="069B16AB" w14:textId="600F93BC" w:rsidR="0071769F" w:rsidRPr="000D1EA8" w:rsidRDefault="0071769F" w:rsidP="0071769F">
            <w:pPr>
              <w:spacing w:line="260" w:lineRule="exact"/>
              <w:rPr>
                <w:rFonts w:ascii="ＭＳ 明朝" w:hAnsi="ＭＳ 明朝"/>
                <w:sz w:val="20"/>
                <w:szCs w:val="20"/>
              </w:rPr>
            </w:pPr>
            <w:r w:rsidRPr="0071769F">
              <w:rPr>
                <w:rFonts w:ascii="ＭＳ 明朝" w:hAnsi="ＭＳ 明朝" w:hint="eastAsia"/>
                <w:sz w:val="20"/>
                <w:szCs w:val="20"/>
              </w:rPr>
              <w:t>・卒業時進路決定率は</w:t>
            </w:r>
            <w:r w:rsidR="00DE4B90" w:rsidRPr="00CC3018">
              <w:rPr>
                <w:rFonts w:ascii="ＭＳ 明朝" w:hAnsi="ＭＳ 明朝"/>
                <w:sz w:val="20"/>
                <w:szCs w:val="20"/>
              </w:rPr>
              <w:t>97</w:t>
            </w:r>
            <w:r w:rsidR="00DE4B90">
              <w:rPr>
                <w:rFonts w:ascii="ＭＳ 明朝" w:hAnsi="ＭＳ 明朝" w:hint="eastAsia"/>
                <w:sz w:val="20"/>
                <w:szCs w:val="20"/>
              </w:rPr>
              <w:t>％</w:t>
            </w:r>
            <w:r w:rsidRPr="0071769F">
              <w:rPr>
                <w:rFonts w:ascii="ＭＳ 明朝" w:hAnsi="ＭＳ 明朝" w:hint="eastAsia"/>
                <w:sz w:val="20"/>
                <w:szCs w:val="20"/>
              </w:rPr>
              <w:t>。（</w:t>
            </w:r>
            <w:r w:rsidR="00A94497">
              <w:rPr>
                <w:rFonts w:ascii="ＭＳ 明朝" w:hAnsi="ＭＳ 明朝" w:hint="eastAsia"/>
                <w:sz w:val="20"/>
                <w:szCs w:val="20"/>
              </w:rPr>
              <w:t>○</w:t>
            </w:r>
            <w:r w:rsidRPr="0071769F">
              <w:rPr>
                <w:rFonts w:ascii="ＭＳ 明朝" w:hAnsi="ＭＳ 明朝" w:hint="eastAsia"/>
                <w:sz w:val="20"/>
                <w:szCs w:val="20"/>
              </w:rPr>
              <w:t>）</w:t>
            </w:r>
          </w:p>
          <w:p w14:paraId="7CB02E6D" w14:textId="229EC1D0" w:rsidR="0071769F" w:rsidRPr="0071769F" w:rsidRDefault="0071769F" w:rsidP="0071769F">
            <w:pPr>
              <w:spacing w:line="260" w:lineRule="exact"/>
              <w:ind w:left="200" w:hangingChars="100" w:hanging="200"/>
              <w:jc w:val="left"/>
              <w:rPr>
                <w:rFonts w:ascii="ＭＳ 明朝" w:hAnsi="ＭＳ 明朝"/>
                <w:sz w:val="20"/>
                <w:szCs w:val="20"/>
              </w:rPr>
            </w:pPr>
            <w:r w:rsidRPr="0071769F">
              <w:rPr>
                <w:rFonts w:ascii="ＭＳ 明朝" w:hAnsi="ＭＳ 明朝" w:hint="eastAsia"/>
                <w:sz w:val="20"/>
                <w:szCs w:val="20"/>
              </w:rPr>
              <w:t>・学校紹介就職内定率は</w:t>
            </w:r>
            <w:r w:rsidR="00DE4B90" w:rsidRPr="0071769F">
              <w:rPr>
                <w:rFonts w:ascii="ＭＳ 明朝" w:hAnsi="ＭＳ 明朝"/>
                <w:sz w:val="20"/>
                <w:szCs w:val="20"/>
              </w:rPr>
              <w:t>100</w:t>
            </w:r>
            <w:r w:rsidR="00DE4B90">
              <w:rPr>
                <w:rFonts w:ascii="ＭＳ 明朝" w:hAnsi="ＭＳ 明朝" w:hint="eastAsia"/>
                <w:sz w:val="20"/>
                <w:szCs w:val="20"/>
              </w:rPr>
              <w:t>％</w:t>
            </w:r>
            <w:r w:rsidRPr="0071769F">
              <w:rPr>
                <w:rFonts w:ascii="ＭＳ 明朝" w:hAnsi="ＭＳ 明朝" w:hint="eastAsia"/>
                <w:sz w:val="20"/>
                <w:szCs w:val="20"/>
              </w:rPr>
              <w:t>。（○）</w:t>
            </w:r>
          </w:p>
          <w:p w14:paraId="0DF1FDF1" w14:textId="7E759388" w:rsidR="0071769F" w:rsidRPr="0071769F" w:rsidRDefault="0071769F" w:rsidP="0071769F">
            <w:pPr>
              <w:spacing w:line="260" w:lineRule="exact"/>
              <w:ind w:left="200" w:hangingChars="100" w:hanging="200"/>
              <w:jc w:val="left"/>
              <w:rPr>
                <w:rFonts w:ascii="ＭＳ 明朝" w:hAnsi="ＭＳ 明朝"/>
                <w:sz w:val="20"/>
                <w:szCs w:val="20"/>
              </w:rPr>
            </w:pPr>
            <w:r w:rsidRPr="0071769F">
              <w:rPr>
                <w:rFonts w:ascii="ＭＳ 明朝" w:hAnsi="ＭＳ 明朝" w:hint="eastAsia"/>
                <w:sz w:val="20"/>
                <w:szCs w:val="20"/>
              </w:rPr>
              <w:t>・進路指導部アンケートの「進路満足度」の肯定的評価は</w:t>
            </w:r>
            <w:r w:rsidR="00DE4B90" w:rsidRPr="00CC3018">
              <w:rPr>
                <w:rFonts w:ascii="ＭＳ 明朝" w:hAnsi="ＭＳ 明朝"/>
                <w:sz w:val="20"/>
                <w:szCs w:val="20"/>
              </w:rPr>
              <w:t>91</w:t>
            </w:r>
            <w:r w:rsidR="00DE4B90">
              <w:rPr>
                <w:rFonts w:ascii="ＭＳ 明朝" w:hAnsi="ＭＳ 明朝" w:hint="eastAsia"/>
                <w:sz w:val="20"/>
                <w:szCs w:val="20"/>
              </w:rPr>
              <w:t>％</w:t>
            </w:r>
            <w:r w:rsidRPr="0071769F">
              <w:rPr>
                <w:rFonts w:ascii="ＭＳ 明朝" w:hAnsi="ＭＳ 明朝" w:hint="eastAsia"/>
                <w:sz w:val="20"/>
                <w:szCs w:val="20"/>
              </w:rPr>
              <w:t>。</w:t>
            </w:r>
            <w:r w:rsidR="000D1EA8">
              <w:rPr>
                <w:rFonts w:ascii="ＭＳ 明朝" w:hAnsi="ＭＳ 明朝" w:hint="eastAsia"/>
                <w:sz w:val="20"/>
                <w:szCs w:val="20"/>
              </w:rPr>
              <w:t>（△）</w:t>
            </w:r>
          </w:p>
          <w:p w14:paraId="17A7C139" w14:textId="5CCDFEA9" w:rsidR="0071769F" w:rsidRPr="0071769F" w:rsidRDefault="0071769F" w:rsidP="0071769F">
            <w:pPr>
              <w:spacing w:line="260" w:lineRule="exact"/>
              <w:rPr>
                <w:rFonts w:ascii="ＭＳ 明朝" w:hAnsi="ＭＳ 明朝"/>
                <w:sz w:val="20"/>
                <w:szCs w:val="20"/>
              </w:rPr>
            </w:pPr>
            <w:r w:rsidRPr="0071769F">
              <w:rPr>
                <w:rFonts w:ascii="ＭＳ 明朝" w:hAnsi="ＭＳ 明朝" w:hint="eastAsia"/>
                <w:sz w:val="20"/>
                <w:szCs w:val="20"/>
              </w:rPr>
              <w:t>（</w:t>
            </w:r>
            <w:r w:rsidR="00DE4B90" w:rsidRPr="0071769F">
              <w:rPr>
                <w:rFonts w:ascii="ＭＳ 明朝" w:hAnsi="ＭＳ 明朝" w:hint="eastAsia"/>
                <w:sz w:val="20"/>
                <w:szCs w:val="20"/>
              </w:rPr>
              <w:t>２</w:t>
            </w:r>
            <w:r w:rsidRPr="0071769F">
              <w:rPr>
                <w:rFonts w:ascii="ＭＳ 明朝" w:hAnsi="ＭＳ 明朝" w:hint="eastAsia"/>
                <w:sz w:val="20"/>
                <w:szCs w:val="20"/>
              </w:rPr>
              <w:t>）ア　イ</w:t>
            </w:r>
          </w:p>
          <w:p w14:paraId="19AC63CD" w14:textId="1AB0CF37" w:rsidR="0071769F" w:rsidRPr="0071769F" w:rsidRDefault="0071769F" w:rsidP="0071769F">
            <w:pPr>
              <w:spacing w:line="260" w:lineRule="exact"/>
              <w:ind w:left="200" w:hangingChars="100" w:hanging="200"/>
              <w:rPr>
                <w:rFonts w:ascii="ＭＳ 明朝" w:hAnsi="ＭＳ 明朝"/>
                <w:sz w:val="20"/>
                <w:szCs w:val="20"/>
              </w:rPr>
            </w:pPr>
            <w:r w:rsidRPr="0071769F">
              <w:rPr>
                <w:rFonts w:ascii="ＭＳ 明朝" w:hAnsi="ＭＳ 明朝" w:hint="eastAsia"/>
                <w:sz w:val="20"/>
                <w:szCs w:val="20"/>
              </w:rPr>
              <w:t>・「専門コースの授業に満足」の肯定的評価は</w:t>
            </w:r>
            <w:r w:rsidR="00DE4B90" w:rsidRPr="0071769F">
              <w:rPr>
                <w:rFonts w:ascii="ＭＳ 明朝" w:hAnsi="ＭＳ 明朝"/>
                <w:sz w:val="20"/>
                <w:szCs w:val="20"/>
              </w:rPr>
              <w:t>86</w:t>
            </w:r>
            <w:r w:rsidR="00DE4B90">
              <w:rPr>
                <w:rFonts w:ascii="ＭＳ 明朝" w:hAnsi="ＭＳ 明朝" w:hint="eastAsia"/>
                <w:sz w:val="20"/>
                <w:szCs w:val="20"/>
              </w:rPr>
              <w:t>％</w:t>
            </w:r>
            <w:r w:rsidRPr="0071769F">
              <w:rPr>
                <w:rFonts w:ascii="ＭＳ 明朝" w:hAnsi="ＭＳ 明朝" w:hint="eastAsia"/>
                <w:sz w:val="20"/>
                <w:szCs w:val="20"/>
              </w:rPr>
              <w:t>。（◎）</w:t>
            </w:r>
          </w:p>
          <w:p w14:paraId="057D7CE1" w14:textId="00E192B8" w:rsidR="0071769F" w:rsidRDefault="0071769F" w:rsidP="0071769F">
            <w:pPr>
              <w:spacing w:line="260" w:lineRule="exact"/>
              <w:ind w:left="200" w:hangingChars="100" w:hanging="200"/>
              <w:rPr>
                <w:rFonts w:ascii="ＭＳ 明朝" w:hAnsi="ＭＳ 明朝"/>
                <w:sz w:val="20"/>
                <w:szCs w:val="20"/>
              </w:rPr>
            </w:pPr>
            <w:r w:rsidRPr="0071769F">
              <w:rPr>
                <w:rFonts w:ascii="ＭＳ 明朝" w:hAnsi="ＭＳ 明朝" w:hint="eastAsia"/>
                <w:sz w:val="20"/>
                <w:szCs w:val="20"/>
              </w:rPr>
              <w:t>・「地域の方から学ぶ機会がある」の肯定的評価は</w:t>
            </w:r>
            <w:r w:rsidR="00DE4B90" w:rsidRPr="0071769F">
              <w:rPr>
                <w:rFonts w:ascii="ＭＳ 明朝" w:hAnsi="ＭＳ 明朝"/>
                <w:sz w:val="20"/>
                <w:szCs w:val="20"/>
              </w:rPr>
              <w:t>90</w:t>
            </w:r>
            <w:r w:rsidR="00DE4B90">
              <w:rPr>
                <w:rFonts w:ascii="ＭＳ 明朝" w:hAnsi="ＭＳ 明朝" w:hint="eastAsia"/>
                <w:sz w:val="20"/>
                <w:szCs w:val="20"/>
              </w:rPr>
              <w:t>％</w:t>
            </w:r>
            <w:r w:rsidRPr="0071769F">
              <w:rPr>
                <w:rFonts w:ascii="ＭＳ 明朝" w:hAnsi="ＭＳ 明朝" w:hint="eastAsia"/>
                <w:sz w:val="20"/>
                <w:szCs w:val="20"/>
              </w:rPr>
              <w:t>。（◎）</w:t>
            </w:r>
          </w:p>
          <w:p w14:paraId="05F90439" w14:textId="77777777" w:rsidR="00DC60A0" w:rsidRPr="0071769F" w:rsidRDefault="00DC60A0" w:rsidP="0071769F">
            <w:pPr>
              <w:spacing w:line="260" w:lineRule="exact"/>
              <w:ind w:left="200" w:hangingChars="100" w:hanging="200"/>
              <w:rPr>
                <w:rFonts w:ascii="ＭＳ 明朝" w:hAnsi="ＭＳ 明朝"/>
                <w:sz w:val="20"/>
                <w:szCs w:val="20"/>
              </w:rPr>
            </w:pPr>
          </w:p>
          <w:p w14:paraId="1E51FCEB" w14:textId="77777777" w:rsidR="0071769F" w:rsidRDefault="0071769F" w:rsidP="0071769F">
            <w:pPr>
              <w:spacing w:line="260" w:lineRule="exact"/>
              <w:rPr>
                <w:rFonts w:ascii="ＭＳ 明朝" w:hAnsi="ＭＳ 明朝"/>
                <w:sz w:val="20"/>
                <w:szCs w:val="20"/>
                <w:u w:val="single"/>
              </w:rPr>
            </w:pPr>
            <w:r w:rsidRPr="0071769F">
              <w:rPr>
                <w:rFonts w:ascii="ＭＳ 明朝" w:hAnsi="ＭＳ 明朝" w:hint="eastAsia"/>
                <w:sz w:val="20"/>
                <w:szCs w:val="20"/>
                <w:u w:val="single"/>
              </w:rPr>
              <w:t>引き続き、キャリア教育への肯定的評価は高く、今年は現時点でそれが少しずつ進路実現に結びついている手ごたえがある。</w:t>
            </w:r>
          </w:p>
          <w:p w14:paraId="72156349" w14:textId="3D23B7E1" w:rsidR="00DC60A0" w:rsidRPr="005627E8" w:rsidRDefault="00DC60A0" w:rsidP="0071769F">
            <w:pPr>
              <w:spacing w:line="260" w:lineRule="exact"/>
              <w:rPr>
                <w:rFonts w:ascii="ＭＳ 明朝" w:hAnsi="ＭＳ 明朝"/>
                <w:sz w:val="20"/>
                <w:szCs w:val="20"/>
                <w:u w:val="single"/>
              </w:rPr>
            </w:pPr>
          </w:p>
        </w:tc>
      </w:tr>
      <w:tr w:rsidR="0071769F" w:rsidRPr="005627E8" w14:paraId="719145D3" w14:textId="77777777" w:rsidTr="00CB11EF">
        <w:trPr>
          <w:cantSplit/>
          <w:trHeight w:val="4674"/>
          <w:jc w:val="center"/>
        </w:trPr>
        <w:tc>
          <w:tcPr>
            <w:tcW w:w="881" w:type="dxa"/>
            <w:shd w:val="clear" w:color="auto" w:fill="auto"/>
            <w:textDirection w:val="tbRlV"/>
            <w:vAlign w:val="center"/>
          </w:tcPr>
          <w:p w14:paraId="39E69B55" w14:textId="7163E131" w:rsidR="0071769F" w:rsidRPr="005627E8" w:rsidRDefault="00DE4B90" w:rsidP="0071769F">
            <w:pPr>
              <w:spacing w:line="320" w:lineRule="exact"/>
              <w:jc w:val="center"/>
              <w:rPr>
                <w:rFonts w:asciiTheme="minorEastAsia" w:eastAsiaTheme="minorEastAsia" w:hAnsiTheme="minorEastAsia"/>
                <w:color w:val="000000"/>
                <w:szCs w:val="21"/>
              </w:rPr>
            </w:pPr>
            <w:r w:rsidRPr="005627E8">
              <w:rPr>
                <w:rFonts w:asciiTheme="minorEastAsia" w:eastAsiaTheme="minorEastAsia" w:hAnsiTheme="minorEastAsia" w:hint="eastAsia"/>
                <w:color w:val="000000"/>
                <w:szCs w:val="21"/>
              </w:rPr>
              <w:lastRenderedPageBreak/>
              <w:t>３</w:t>
            </w:r>
            <w:r w:rsidR="0071769F" w:rsidRPr="005627E8">
              <w:rPr>
                <w:rFonts w:asciiTheme="minorEastAsia" w:eastAsiaTheme="minorEastAsia" w:hAnsiTheme="minorEastAsia" w:hint="eastAsia"/>
                <w:color w:val="000000"/>
                <w:szCs w:val="21"/>
              </w:rPr>
              <w:t xml:space="preserve">　安全で安心な学校生活の中での</w:t>
            </w:r>
          </w:p>
          <w:p w14:paraId="5EE1DC5A" w14:textId="77777777" w:rsidR="0071769F" w:rsidRPr="005627E8" w:rsidRDefault="0071769F" w:rsidP="0071769F">
            <w:pPr>
              <w:spacing w:line="320" w:lineRule="exact"/>
              <w:jc w:val="center"/>
              <w:rPr>
                <w:rFonts w:asciiTheme="minorEastAsia" w:eastAsiaTheme="minorEastAsia" w:hAnsiTheme="minorEastAsia"/>
                <w:szCs w:val="21"/>
              </w:rPr>
            </w:pPr>
            <w:r w:rsidRPr="005627E8">
              <w:rPr>
                <w:rFonts w:asciiTheme="minorEastAsia" w:eastAsiaTheme="minorEastAsia" w:hAnsiTheme="minorEastAsia" w:hint="eastAsia"/>
                <w:color w:val="000000"/>
                <w:szCs w:val="21"/>
              </w:rPr>
              <w:t>規範意識と自尊感情の育成</w:t>
            </w:r>
          </w:p>
        </w:tc>
        <w:tc>
          <w:tcPr>
            <w:tcW w:w="2020" w:type="dxa"/>
            <w:shd w:val="clear" w:color="auto" w:fill="auto"/>
          </w:tcPr>
          <w:p w14:paraId="19CF45AF" w14:textId="0215E6A6" w:rsidR="0071769F" w:rsidRPr="005627E8" w:rsidRDefault="0071769F" w:rsidP="0071769F">
            <w:pPr>
              <w:spacing w:line="260" w:lineRule="exact"/>
              <w:ind w:left="210" w:hangingChars="100" w:hanging="210"/>
              <w:jc w:val="left"/>
              <w:rPr>
                <w:rFonts w:asciiTheme="minorEastAsia" w:eastAsiaTheme="minorEastAsia" w:hAnsiTheme="minorEastAsia"/>
                <w:color w:val="000000"/>
              </w:rPr>
            </w:pPr>
            <w:r w:rsidRPr="005627E8">
              <w:rPr>
                <w:rFonts w:asciiTheme="minorEastAsia" w:eastAsiaTheme="minorEastAsia" w:hAnsiTheme="minorEastAsia" w:hint="eastAsia"/>
                <w:color w:val="000000"/>
              </w:rPr>
              <w:t>(</w:t>
            </w:r>
            <w:r w:rsidR="00DE4B90" w:rsidRPr="005627E8">
              <w:rPr>
                <w:rFonts w:asciiTheme="minorEastAsia" w:eastAsiaTheme="minorEastAsia" w:hAnsiTheme="minorEastAsia" w:hint="eastAsia"/>
                <w:color w:val="000000"/>
              </w:rPr>
              <w:t>１</w:t>
            </w:r>
            <w:r w:rsidRPr="005627E8">
              <w:rPr>
                <w:rFonts w:asciiTheme="minorEastAsia" w:eastAsiaTheme="minorEastAsia" w:hAnsiTheme="minorEastAsia" w:hint="eastAsia"/>
                <w:color w:val="000000"/>
              </w:rPr>
              <w:t>)すべての教育活動を通じて安全で安心な学校を作り上げ、規範意識、自尊感情、人権意識の高揚に努める。</w:t>
            </w:r>
          </w:p>
          <w:p w14:paraId="3FB10E03" w14:textId="77777777" w:rsidR="0071769F" w:rsidRPr="005627E8" w:rsidRDefault="0071769F" w:rsidP="0071769F">
            <w:pPr>
              <w:spacing w:line="260" w:lineRule="exact"/>
              <w:ind w:left="1"/>
              <w:jc w:val="left"/>
              <w:rPr>
                <w:rFonts w:ascii="ＭＳ 明朝" w:hAnsi="ＭＳ 明朝"/>
                <w:sz w:val="16"/>
                <w:szCs w:val="16"/>
              </w:rPr>
            </w:pPr>
          </w:p>
          <w:p w14:paraId="06734EDA" w14:textId="77777777" w:rsidR="0071769F" w:rsidRPr="005627E8" w:rsidRDefault="0071769F" w:rsidP="0071769F">
            <w:pPr>
              <w:spacing w:line="260" w:lineRule="exact"/>
              <w:ind w:left="1"/>
              <w:jc w:val="left"/>
              <w:rPr>
                <w:rFonts w:ascii="ＭＳ 明朝" w:hAnsi="ＭＳ 明朝"/>
                <w:sz w:val="16"/>
                <w:szCs w:val="16"/>
              </w:rPr>
            </w:pPr>
          </w:p>
          <w:p w14:paraId="10A4B8CC" w14:textId="77777777" w:rsidR="0071769F" w:rsidRPr="005627E8" w:rsidRDefault="0071769F" w:rsidP="0071769F">
            <w:pPr>
              <w:spacing w:line="260" w:lineRule="exact"/>
              <w:ind w:left="1"/>
              <w:jc w:val="left"/>
              <w:rPr>
                <w:rFonts w:ascii="ＭＳ 明朝" w:hAnsi="ＭＳ 明朝"/>
                <w:sz w:val="16"/>
                <w:szCs w:val="16"/>
              </w:rPr>
            </w:pPr>
          </w:p>
          <w:p w14:paraId="1A52150C" w14:textId="77777777" w:rsidR="0071769F" w:rsidRPr="005627E8" w:rsidRDefault="0071769F" w:rsidP="0071769F">
            <w:pPr>
              <w:spacing w:line="260" w:lineRule="exact"/>
              <w:ind w:left="1"/>
              <w:jc w:val="left"/>
              <w:rPr>
                <w:rFonts w:ascii="ＭＳ 明朝" w:hAnsi="ＭＳ 明朝"/>
                <w:sz w:val="16"/>
                <w:szCs w:val="16"/>
              </w:rPr>
            </w:pPr>
          </w:p>
          <w:p w14:paraId="59FE23E8" w14:textId="77777777" w:rsidR="0071769F" w:rsidRPr="005627E8" w:rsidRDefault="0071769F" w:rsidP="0071769F">
            <w:pPr>
              <w:spacing w:line="260" w:lineRule="exact"/>
              <w:ind w:left="1"/>
              <w:jc w:val="left"/>
              <w:rPr>
                <w:rFonts w:ascii="ＭＳ 明朝" w:hAnsi="ＭＳ 明朝"/>
                <w:sz w:val="16"/>
                <w:szCs w:val="16"/>
              </w:rPr>
            </w:pPr>
          </w:p>
          <w:p w14:paraId="05B45E1E" w14:textId="77777777" w:rsidR="0071769F" w:rsidRPr="005627E8" w:rsidRDefault="0071769F" w:rsidP="0071769F">
            <w:pPr>
              <w:spacing w:line="260" w:lineRule="exact"/>
              <w:ind w:left="1"/>
              <w:jc w:val="left"/>
              <w:rPr>
                <w:rFonts w:ascii="ＭＳ 明朝" w:hAnsi="ＭＳ 明朝"/>
                <w:sz w:val="16"/>
                <w:szCs w:val="16"/>
              </w:rPr>
            </w:pPr>
          </w:p>
          <w:p w14:paraId="738B4869" w14:textId="77777777" w:rsidR="0071769F" w:rsidRPr="005627E8" w:rsidRDefault="0071769F" w:rsidP="0071769F">
            <w:pPr>
              <w:spacing w:line="260" w:lineRule="exact"/>
              <w:ind w:left="1"/>
              <w:jc w:val="left"/>
              <w:rPr>
                <w:rFonts w:ascii="ＭＳ 明朝" w:hAnsi="ＭＳ 明朝"/>
                <w:sz w:val="16"/>
                <w:szCs w:val="16"/>
              </w:rPr>
            </w:pPr>
          </w:p>
          <w:p w14:paraId="4165E818" w14:textId="77777777" w:rsidR="0071769F" w:rsidRPr="005627E8" w:rsidRDefault="0071769F" w:rsidP="0071769F">
            <w:pPr>
              <w:spacing w:line="260" w:lineRule="exact"/>
              <w:ind w:left="1"/>
              <w:jc w:val="left"/>
              <w:rPr>
                <w:rFonts w:ascii="ＭＳ 明朝" w:hAnsi="ＭＳ 明朝"/>
                <w:sz w:val="16"/>
                <w:szCs w:val="16"/>
              </w:rPr>
            </w:pPr>
          </w:p>
          <w:p w14:paraId="7D85B59C" w14:textId="77777777" w:rsidR="0071769F" w:rsidRPr="005627E8" w:rsidRDefault="0071769F" w:rsidP="0071769F">
            <w:pPr>
              <w:spacing w:line="260" w:lineRule="exact"/>
              <w:ind w:left="1"/>
              <w:jc w:val="left"/>
              <w:rPr>
                <w:rFonts w:ascii="ＭＳ 明朝" w:hAnsi="ＭＳ 明朝"/>
                <w:sz w:val="16"/>
                <w:szCs w:val="16"/>
              </w:rPr>
            </w:pPr>
          </w:p>
          <w:p w14:paraId="0D951A29" w14:textId="77777777" w:rsidR="0071769F" w:rsidRPr="005627E8" w:rsidRDefault="0071769F" w:rsidP="0071769F">
            <w:pPr>
              <w:spacing w:line="260" w:lineRule="exact"/>
              <w:ind w:left="1"/>
              <w:jc w:val="left"/>
              <w:rPr>
                <w:rFonts w:ascii="ＭＳ 明朝" w:hAnsi="ＭＳ 明朝"/>
                <w:sz w:val="16"/>
                <w:szCs w:val="16"/>
              </w:rPr>
            </w:pPr>
          </w:p>
          <w:p w14:paraId="2C194D5E" w14:textId="21272C55" w:rsidR="0071769F" w:rsidRPr="005627E8" w:rsidRDefault="0071769F" w:rsidP="0071769F">
            <w:pPr>
              <w:spacing w:line="260" w:lineRule="exact"/>
              <w:ind w:left="210" w:hangingChars="100" w:hanging="210"/>
              <w:rPr>
                <w:rFonts w:ascii="ＭＳ 明朝" w:hAnsi="ＭＳ 明朝"/>
                <w:sz w:val="20"/>
                <w:szCs w:val="20"/>
              </w:rPr>
            </w:pPr>
            <w:r w:rsidRPr="005627E8">
              <w:rPr>
                <w:rFonts w:asciiTheme="minorEastAsia" w:eastAsiaTheme="minorEastAsia" w:hAnsiTheme="minorEastAsia" w:hint="eastAsia"/>
                <w:color w:val="000000"/>
              </w:rPr>
              <w:t>(</w:t>
            </w:r>
            <w:r w:rsidR="00DE4B90" w:rsidRPr="005627E8">
              <w:rPr>
                <w:rFonts w:asciiTheme="minorEastAsia" w:eastAsiaTheme="minorEastAsia" w:hAnsiTheme="minorEastAsia" w:hint="eastAsia"/>
                <w:color w:val="000000"/>
              </w:rPr>
              <w:t>２</w:t>
            </w:r>
            <w:r w:rsidRPr="005627E8">
              <w:rPr>
                <w:rFonts w:asciiTheme="minorEastAsia" w:eastAsiaTheme="minorEastAsia" w:hAnsiTheme="minorEastAsia" w:hint="eastAsia"/>
                <w:color w:val="000000"/>
              </w:rPr>
              <w:t>)生徒の自主的活動を支援し自尊感情を育成するすると共に、自らを律し他人を思いやる心を育てる。</w:t>
            </w:r>
          </w:p>
        </w:tc>
        <w:tc>
          <w:tcPr>
            <w:tcW w:w="5670" w:type="dxa"/>
            <w:tcBorders>
              <w:right w:val="dashed" w:sz="4" w:space="0" w:color="auto"/>
            </w:tcBorders>
            <w:shd w:val="clear" w:color="auto" w:fill="auto"/>
          </w:tcPr>
          <w:p w14:paraId="61B9EB02" w14:textId="55700E71" w:rsidR="0071769F" w:rsidRPr="005627E8" w:rsidRDefault="0071769F" w:rsidP="0071769F">
            <w:pPr>
              <w:spacing w:line="240" w:lineRule="exact"/>
              <w:ind w:left="160" w:hangingChars="80" w:hanging="160"/>
              <w:rPr>
                <w:rFonts w:ascii="ＭＳ 明朝" w:hAnsi="ＭＳ 明朝"/>
                <w:sz w:val="20"/>
                <w:szCs w:val="20"/>
              </w:rPr>
            </w:pPr>
            <w:r w:rsidRPr="005627E8">
              <w:rPr>
                <w:rFonts w:ascii="ＭＳ 明朝" w:hAnsi="ＭＳ 明朝" w:hint="eastAsia"/>
                <w:sz w:val="20"/>
                <w:szCs w:val="20"/>
              </w:rPr>
              <w:t>（</w:t>
            </w:r>
            <w:r w:rsidR="00DE4B90" w:rsidRPr="005627E8">
              <w:rPr>
                <w:rFonts w:ascii="ＭＳ 明朝" w:hAnsi="ＭＳ 明朝" w:hint="eastAsia"/>
                <w:sz w:val="20"/>
                <w:szCs w:val="20"/>
              </w:rPr>
              <w:t>１</w:t>
            </w:r>
            <w:r w:rsidRPr="005627E8">
              <w:rPr>
                <w:rFonts w:ascii="ＭＳ 明朝" w:hAnsi="ＭＳ 明朝" w:hint="eastAsia"/>
                <w:sz w:val="20"/>
                <w:szCs w:val="20"/>
              </w:rPr>
              <w:t>）</w:t>
            </w:r>
          </w:p>
          <w:p w14:paraId="3479A017" w14:textId="77777777" w:rsidR="0071769F" w:rsidRPr="005627E8" w:rsidRDefault="0071769F" w:rsidP="0071769F">
            <w:pPr>
              <w:pStyle w:val="aa"/>
              <w:spacing w:line="240" w:lineRule="exact"/>
              <w:ind w:leftChars="0" w:left="400" w:hangingChars="200" w:hanging="40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ア・全教職員が協力して登校時校門指導を行い、遅刻、頭髪、制服の指導を強化するとともに、挨拶ができる生徒を育てる。</w:t>
            </w:r>
          </w:p>
          <w:p w14:paraId="38FF6F91" w14:textId="77777777" w:rsidR="0071769F" w:rsidRPr="005627E8" w:rsidRDefault="0071769F" w:rsidP="0071769F">
            <w:pPr>
              <w:spacing w:line="240" w:lineRule="exact"/>
              <w:ind w:leftChars="100" w:left="410" w:hangingChars="100" w:hanging="20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・生徒一人ひとりが｢阿武野高生の代表｣であるという自覚を持ち､責任ある行動､言葉遣いができるよう一貫した生徒指導を行う｡</w:t>
            </w:r>
          </w:p>
          <w:p w14:paraId="3A67E604" w14:textId="77777777" w:rsidR="0071769F" w:rsidRPr="005627E8" w:rsidRDefault="0071769F" w:rsidP="0071769F">
            <w:pPr>
              <w:pStyle w:val="aa"/>
              <w:spacing w:line="240" w:lineRule="exact"/>
              <w:ind w:leftChars="0" w:left="400" w:hangingChars="200" w:hanging="40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 xml:space="preserve">　・カウンセリングマインドを持った生徒指導を推進する。</w:t>
            </w:r>
          </w:p>
          <w:p w14:paraId="3EF00736" w14:textId="619D7619" w:rsidR="0071769F" w:rsidRPr="005627E8" w:rsidRDefault="0071769F" w:rsidP="0071769F">
            <w:pPr>
              <w:pStyle w:val="aa"/>
              <w:spacing w:line="240" w:lineRule="exact"/>
              <w:ind w:leftChars="0" w:left="400" w:hangingChars="200" w:hanging="40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イ・</w:t>
            </w:r>
            <w:r w:rsidR="00DE4B90" w:rsidRPr="005627E8">
              <w:rPr>
                <w:rFonts w:asciiTheme="minorEastAsia" w:eastAsiaTheme="minorEastAsia" w:hAnsiTheme="minorEastAsia" w:hint="eastAsia"/>
                <w:color w:val="000000"/>
                <w:sz w:val="20"/>
                <w:szCs w:val="20"/>
              </w:rPr>
              <w:t>１</w:t>
            </w:r>
            <w:r w:rsidRPr="005627E8">
              <w:rPr>
                <w:rFonts w:asciiTheme="minorEastAsia" w:eastAsiaTheme="minorEastAsia" w:hAnsiTheme="minorEastAsia" w:hint="eastAsia"/>
                <w:color w:val="000000"/>
                <w:sz w:val="20"/>
                <w:szCs w:val="20"/>
              </w:rPr>
              <w:t>年次に地域交流による「障がい理解学習」を行う等、</w:t>
            </w:r>
            <w:r w:rsidRPr="005627E8">
              <w:rPr>
                <w:rFonts w:asciiTheme="minorEastAsia" w:eastAsiaTheme="minorEastAsia" w:hAnsiTheme="minorEastAsia"/>
                <w:color w:val="000000"/>
                <w:sz w:val="20"/>
                <w:szCs w:val="20"/>
              </w:rPr>
              <w:t>LP</w:t>
            </w:r>
            <w:r w:rsidRPr="005627E8">
              <w:rPr>
                <w:rFonts w:asciiTheme="minorEastAsia" w:eastAsiaTheme="minorEastAsia" w:hAnsiTheme="minorEastAsia" w:hint="eastAsia"/>
                <w:color w:val="000000"/>
                <w:sz w:val="20"/>
                <w:szCs w:val="20"/>
              </w:rPr>
              <w:t>、</w:t>
            </w:r>
            <w:r w:rsidRPr="005627E8">
              <w:rPr>
                <w:rFonts w:asciiTheme="minorEastAsia" w:eastAsiaTheme="minorEastAsia" w:hAnsiTheme="minorEastAsia"/>
                <w:color w:val="000000"/>
                <w:sz w:val="20"/>
                <w:szCs w:val="20"/>
              </w:rPr>
              <w:t>LHR</w:t>
            </w:r>
            <w:r w:rsidRPr="005627E8">
              <w:rPr>
                <w:rFonts w:asciiTheme="minorEastAsia" w:eastAsiaTheme="minorEastAsia" w:hAnsiTheme="minorEastAsia" w:hint="eastAsia"/>
                <w:color w:val="000000"/>
                <w:sz w:val="20"/>
                <w:szCs w:val="20"/>
              </w:rPr>
              <w:t>でアサーション・トレーニングやメディアリテラシーの取組を含めた人権学習等を計画的に実施し、安全で安心な学校づくり、人権意識の高揚を図る。</w:t>
            </w:r>
          </w:p>
          <w:p w14:paraId="195181B4" w14:textId="48EB02D5" w:rsidR="0071769F" w:rsidRPr="005627E8" w:rsidRDefault="0071769F" w:rsidP="0071769F">
            <w:pPr>
              <w:pStyle w:val="aa"/>
              <w:spacing w:line="240" w:lineRule="exact"/>
              <w:ind w:leftChars="0" w:left="400" w:hangingChars="200" w:hanging="40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ウ・</w:t>
            </w:r>
            <w:r w:rsidR="00DE4B90" w:rsidRPr="005627E8">
              <w:rPr>
                <w:rFonts w:asciiTheme="minorEastAsia" w:eastAsiaTheme="minorEastAsia" w:hAnsiTheme="minorEastAsia" w:hint="eastAsia"/>
                <w:color w:val="000000"/>
                <w:sz w:val="20"/>
                <w:szCs w:val="20"/>
              </w:rPr>
              <w:t>２</w:t>
            </w:r>
            <w:r w:rsidRPr="005627E8">
              <w:rPr>
                <w:rFonts w:asciiTheme="minorEastAsia" w:eastAsiaTheme="minorEastAsia" w:hAnsiTheme="minorEastAsia" w:hint="eastAsia"/>
                <w:color w:val="000000"/>
                <w:sz w:val="20"/>
                <w:szCs w:val="20"/>
              </w:rPr>
              <w:t>年次に社会貢献活動｢あぶねっと｣を行う等地域交流を推進し、学校教育全般を通じて生徒の規範意識、自尊感情、人権意識を育てる。</w:t>
            </w:r>
          </w:p>
          <w:p w14:paraId="66E99D1F" w14:textId="77777777" w:rsidR="0071769F" w:rsidRPr="005627E8" w:rsidRDefault="0071769F" w:rsidP="0071769F">
            <w:pPr>
              <w:pStyle w:val="aa"/>
              <w:spacing w:line="240" w:lineRule="exact"/>
              <w:ind w:leftChars="0" w:left="400" w:hangingChars="200" w:hanging="40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エ・防災教育を計画的に行う。</w:t>
            </w:r>
          </w:p>
          <w:p w14:paraId="2B3D9A16" w14:textId="77777777" w:rsidR="0071769F" w:rsidRPr="005627E8" w:rsidRDefault="0071769F" w:rsidP="0071769F">
            <w:pPr>
              <w:pStyle w:val="aa"/>
              <w:spacing w:line="240" w:lineRule="exact"/>
              <w:ind w:leftChars="0" w:left="400" w:hangingChars="200" w:hanging="40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 xml:space="preserve">　・自転車運転ルールの順守、マナーの向上について、交通安全テスト等を活用し、定期的な注意喚起を行う。</w:t>
            </w:r>
          </w:p>
          <w:p w14:paraId="754D0013" w14:textId="05837618" w:rsidR="0071769F" w:rsidRPr="005627E8" w:rsidRDefault="0071769F" w:rsidP="0071769F">
            <w:pPr>
              <w:spacing w:line="240" w:lineRule="exact"/>
              <w:ind w:left="160" w:hangingChars="80" w:hanging="160"/>
              <w:rPr>
                <w:rFonts w:ascii="ＭＳ 明朝" w:hAnsi="ＭＳ 明朝"/>
                <w:sz w:val="20"/>
                <w:szCs w:val="20"/>
              </w:rPr>
            </w:pPr>
            <w:r w:rsidRPr="005627E8">
              <w:rPr>
                <w:rFonts w:ascii="ＭＳ 明朝" w:hAnsi="ＭＳ 明朝" w:hint="eastAsia"/>
                <w:sz w:val="20"/>
                <w:szCs w:val="20"/>
              </w:rPr>
              <w:t>（</w:t>
            </w:r>
            <w:r w:rsidR="00DE4B90" w:rsidRPr="005627E8">
              <w:rPr>
                <w:rFonts w:ascii="ＭＳ 明朝" w:hAnsi="ＭＳ 明朝" w:hint="eastAsia"/>
                <w:sz w:val="20"/>
                <w:szCs w:val="20"/>
              </w:rPr>
              <w:t>２</w:t>
            </w:r>
            <w:r w:rsidRPr="005627E8">
              <w:rPr>
                <w:rFonts w:ascii="ＭＳ 明朝" w:hAnsi="ＭＳ 明朝" w:hint="eastAsia"/>
                <w:sz w:val="20"/>
                <w:szCs w:val="20"/>
              </w:rPr>
              <w:t>）</w:t>
            </w:r>
          </w:p>
          <w:p w14:paraId="2608E10D" w14:textId="77777777" w:rsidR="0071769F" w:rsidRPr="005627E8" w:rsidRDefault="0071769F" w:rsidP="0071769F">
            <w:pPr>
              <w:spacing w:line="240" w:lineRule="exact"/>
              <w:ind w:left="160" w:hangingChars="80" w:hanging="16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 xml:space="preserve">ア・学校行事、生徒会活動の活性化を図る。　　</w:t>
            </w:r>
          </w:p>
          <w:p w14:paraId="3DAE64D9" w14:textId="77777777" w:rsidR="0071769F" w:rsidRPr="005627E8" w:rsidRDefault="0071769F" w:rsidP="0071769F">
            <w:pPr>
              <w:spacing w:line="240" w:lineRule="exact"/>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イ・部活動の活性化を図る。</w:t>
            </w:r>
          </w:p>
          <w:p w14:paraId="665FAA5A" w14:textId="5D3BB815" w:rsidR="0071769F" w:rsidRPr="005627E8" w:rsidRDefault="0071769F" w:rsidP="0071769F">
            <w:pPr>
              <w:pStyle w:val="aa"/>
              <w:spacing w:line="240" w:lineRule="exact"/>
              <w:ind w:leftChars="0" w:left="400" w:hangingChars="200" w:hanging="400"/>
              <w:rPr>
                <w:rFonts w:ascii="ＭＳ 明朝" w:hAnsi="ＭＳ 明朝"/>
                <w:sz w:val="20"/>
                <w:szCs w:val="20"/>
              </w:rPr>
            </w:pPr>
            <w:r w:rsidRPr="005627E8">
              <w:rPr>
                <w:rFonts w:asciiTheme="minorEastAsia" w:eastAsiaTheme="minorEastAsia" w:hAnsiTheme="minorEastAsia" w:hint="eastAsia"/>
                <w:color w:val="000000"/>
                <w:sz w:val="20"/>
                <w:szCs w:val="20"/>
              </w:rPr>
              <w:t>ウ・各学年、相談室委員会、配慮特別委員会が情報を共有し、</w:t>
            </w:r>
            <w:r w:rsidRPr="005627E8">
              <w:rPr>
                <w:rFonts w:asciiTheme="minorEastAsia" w:eastAsiaTheme="minorEastAsia" w:hAnsiTheme="minorEastAsia"/>
                <w:color w:val="000000"/>
                <w:sz w:val="20"/>
                <w:szCs w:val="20"/>
              </w:rPr>
              <w:t>SC</w:t>
            </w:r>
            <w:r w:rsidRPr="005627E8">
              <w:rPr>
                <w:rFonts w:asciiTheme="minorEastAsia" w:eastAsiaTheme="minorEastAsia" w:hAnsiTheme="minorEastAsia" w:hint="eastAsia"/>
                <w:color w:val="000000"/>
                <w:sz w:val="20"/>
                <w:szCs w:val="20"/>
              </w:rPr>
              <w:t>(スクールカウンセラー)、</w:t>
            </w:r>
            <w:r w:rsidRPr="005627E8">
              <w:rPr>
                <w:rFonts w:asciiTheme="minorEastAsia" w:eastAsiaTheme="minorEastAsia" w:hAnsiTheme="minorEastAsia"/>
                <w:color w:val="000000"/>
                <w:sz w:val="20"/>
                <w:szCs w:val="20"/>
              </w:rPr>
              <w:t>SSW</w:t>
            </w:r>
            <w:r w:rsidRPr="005627E8">
              <w:rPr>
                <w:rFonts w:asciiTheme="minorEastAsia" w:eastAsiaTheme="minorEastAsia" w:hAnsiTheme="minorEastAsia" w:hint="eastAsia"/>
                <w:color w:val="000000"/>
                <w:sz w:val="20"/>
                <w:szCs w:val="20"/>
              </w:rPr>
              <w:t>（スクールソーシャルワーカー）、関係機関との連携を推進して、一人ひとりの教育的ニーズに応じた支援体制を維持する。</w:t>
            </w:r>
          </w:p>
        </w:tc>
        <w:tc>
          <w:tcPr>
            <w:tcW w:w="3260" w:type="dxa"/>
            <w:tcBorders>
              <w:right w:val="dashed" w:sz="4" w:space="0" w:color="auto"/>
            </w:tcBorders>
          </w:tcPr>
          <w:p w14:paraId="7F173082" w14:textId="0AA3AF2A" w:rsidR="0071769F" w:rsidRPr="005627E8" w:rsidRDefault="0071769F" w:rsidP="0071769F">
            <w:pPr>
              <w:spacing w:line="260" w:lineRule="exact"/>
              <w:ind w:left="400" w:hangingChars="200" w:hanging="400"/>
              <w:rPr>
                <w:rFonts w:ascii="ＭＳ 明朝" w:hAnsi="ＭＳ 明朝"/>
                <w:sz w:val="20"/>
                <w:szCs w:val="20"/>
              </w:rPr>
            </w:pPr>
            <w:r w:rsidRPr="005627E8">
              <w:rPr>
                <w:rFonts w:ascii="ＭＳ 明朝" w:hAnsi="ＭＳ 明朝" w:hint="eastAsia"/>
                <w:sz w:val="20"/>
                <w:szCs w:val="20"/>
              </w:rPr>
              <w:t>（</w:t>
            </w:r>
            <w:r w:rsidR="00DE4B90" w:rsidRPr="005627E8">
              <w:rPr>
                <w:rFonts w:ascii="ＭＳ 明朝" w:hAnsi="ＭＳ 明朝" w:hint="eastAsia"/>
                <w:sz w:val="20"/>
                <w:szCs w:val="20"/>
              </w:rPr>
              <w:t>１</w:t>
            </w:r>
            <w:r w:rsidRPr="005627E8">
              <w:rPr>
                <w:rFonts w:ascii="ＭＳ 明朝" w:hAnsi="ＭＳ 明朝" w:hint="eastAsia"/>
                <w:sz w:val="20"/>
                <w:szCs w:val="20"/>
              </w:rPr>
              <w:t>）</w:t>
            </w:r>
          </w:p>
          <w:p w14:paraId="37ACE80F" w14:textId="7135A5E1" w:rsidR="0071769F" w:rsidRPr="005627E8" w:rsidRDefault="0071769F" w:rsidP="0071769F">
            <w:pPr>
              <w:spacing w:line="260" w:lineRule="exact"/>
              <w:ind w:left="400" w:hangingChars="200" w:hanging="400"/>
              <w:rPr>
                <w:rFonts w:ascii="ＭＳ 明朝" w:hAnsi="ＭＳ 明朝"/>
                <w:sz w:val="20"/>
                <w:szCs w:val="20"/>
              </w:rPr>
            </w:pPr>
            <w:r w:rsidRPr="005627E8">
              <w:rPr>
                <w:rFonts w:ascii="ＭＳ 明朝" w:hAnsi="ＭＳ 明朝" w:hint="eastAsia"/>
                <w:sz w:val="20"/>
                <w:szCs w:val="20"/>
              </w:rPr>
              <w:t>ア・年間延べ遅刻数</w:t>
            </w:r>
            <w:r w:rsidR="00DE4B90" w:rsidRPr="005627E8">
              <w:rPr>
                <w:rFonts w:ascii="ＭＳ 明朝" w:hAnsi="ＭＳ 明朝"/>
                <w:sz w:val="20"/>
                <w:szCs w:val="20"/>
              </w:rPr>
              <w:t>3000</w:t>
            </w:r>
            <w:r w:rsidRPr="005627E8">
              <w:rPr>
                <w:rFonts w:ascii="ＭＳ 明朝" w:hAnsi="ＭＳ 明朝" w:hint="eastAsia"/>
                <w:sz w:val="20"/>
                <w:szCs w:val="20"/>
              </w:rPr>
              <w:t>人以下。(前年度</w:t>
            </w:r>
            <w:r w:rsidR="00DE4B90" w:rsidRPr="005627E8">
              <w:rPr>
                <w:rFonts w:ascii="ＭＳ 明朝" w:hAnsi="ＭＳ 明朝"/>
                <w:sz w:val="20"/>
                <w:szCs w:val="20"/>
              </w:rPr>
              <w:t>3048</w:t>
            </w:r>
            <w:r w:rsidRPr="005627E8">
              <w:rPr>
                <w:rFonts w:ascii="ＭＳ 明朝" w:hAnsi="ＭＳ 明朝" w:hint="eastAsia"/>
                <w:sz w:val="20"/>
                <w:szCs w:val="20"/>
              </w:rPr>
              <w:t xml:space="preserve">人)　</w:t>
            </w:r>
          </w:p>
          <w:p w14:paraId="7F4F5299" w14:textId="48A7B6FF" w:rsidR="0071769F" w:rsidRPr="005627E8" w:rsidRDefault="0071769F" w:rsidP="0071769F">
            <w:pPr>
              <w:spacing w:line="260" w:lineRule="exact"/>
              <w:ind w:left="400" w:hangingChars="200" w:hanging="400"/>
              <w:rPr>
                <w:rFonts w:ascii="ＭＳ 明朝" w:hAnsi="ＭＳ 明朝"/>
                <w:sz w:val="20"/>
                <w:szCs w:val="20"/>
              </w:rPr>
            </w:pPr>
            <w:r w:rsidRPr="005627E8">
              <w:rPr>
                <w:rFonts w:ascii="ＭＳ 明朝" w:hAnsi="ＭＳ 明朝" w:hint="eastAsia"/>
                <w:sz w:val="20"/>
                <w:szCs w:val="20"/>
              </w:rPr>
              <w:t xml:space="preserve">　・同（教職員）「カウンセリングマインドのある生徒指導の実施」の肯定的評価を前年度（</w:t>
            </w:r>
            <w:r w:rsidR="00DE4B90" w:rsidRPr="005627E8">
              <w:rPr>
                <w:rFonts w:ascii="ＭＳ 明朝" w:hAnsi="ＭＳ 明朝"/>
                <w:sz w:val="20"/>
                <w:szCs w:val="20"/>
              </w:rPr>
              <w:t>89</w:t>
            </w:r>
            <w:r w:rsidR="00DE4B90">
              <w:rPr>
                <w:rFonts w:ascii="ＭＳ 明朝" w:hAnsi="ＭＳ 明朝" w:hint="eastAsia"/>
                <w:sz w:val="20"/>
                <w:szCs w:val="20"/>
              </w:rPr>
              <w:t>％</w:t>
            </w:r>
            <w:r w:rsidRPr="005627E8">
              <w:rPr>
                <w:rFonts w:ascii="ＭＳ 明朝" w:hAnsi="ＭＳ 明朝" w:hint="eastAsia"/>
                <w:sz w:val="20"/>
                <w:szCs w:val="20"/>
              </w:rPr>
              <w:t>）より向上させる。</w:t>
            </w:r>
          </w:p>
          <w:p w14:paraId="2120BEE8" w14:textId="77777777" w:rsidR="0071769F" w:rsidRPr="005627E8" w:rsidRDefault="0071769F" w:rsidP="0071769F">
            <w:pPr>
              <w:spacing w:line="260" w:lineRule="exact"/>
              <w:ind w:left="400" w:hangingChars="200" w:hanging="400"/>
              <w:rPr>
                <w:rFonts w:ascii="ＭＳ 明朝" w:hAnsi="ＭＳ 明朝"/>
                <w:sz w:val="20"/>
                <w:szCs w:val="20"/>
              </w:rPr>
            </w:pPr>
            <w:r w:rsidRPr="005627E8">
              <w:rPr>
                <w:rFonts w:ascii="ＭＳ 明朝" w:hAnsi="ＭＳ 明朝" w:hint="eastAsia"/>
                <w:sz w:val="20"/>
                <w:szCs w:val="20"/>
              </w:rPr>
              <w:t>イウ</w:t>
            </w:r>
          </w:p>
          <w:p w14:paraId="00487F8F" w14:textId="4DBA208B" w:rsidR="0071769F" w:rsidRPr="005627E8" w:rsidRDefault="0071769F" w:rsidP="0071769F">
            <w:pPr>
              <w:spacing w:line="260" w:lineRule="exact"/>
              <w:ind w:leftChars="100" w:left="410" w:hangingChars="100" w:hanging="200"/>
              <w:rPr>
                <w:rFonts w:ascii="ＭＳ 明朝" w:hAnsi="ＭＳ 明朝"/>
                <w:sz w:val="20"/>
                <w:szCs w:val="20"/>
              </w:rPr>
            </w:pPr>
            <w:r w:rsidRPr="005627E8">
              <w:rPr>
                <w:rFonts w:ascii="ＭＳ 明朝" w:hAnsi="ＭＳ 明朝" w:hint="eastAsia"/>
                <w:sz w:val="20"/>
                <w:szCs w:val="20"/>
              </w:rPr>
              <w:t>・同（生徒）「人権の大切さを学ぶ機会がある」の肯定的評価を前年度（</w:t>
            </w:r>
            <w:r w:rsidR="00DE4B90" w:rsidRPr="005627E8">
              <w:rPr>
                <w:rFonts w:ascii="ＭＳ 明朝" w:hAnsi="ＭＳ 明朝"/>
                <w:sz w:val="20"/>
                <w:szCs w:val="20"/>
              </w:rPr>
              <w:t>89</w:t>
            </w:r>
            <w:r w:rsidR="00DE4B90">
              <w:rPr>
                <w:rFonts w:ascii="ＭＳ 明朝" w:hAnsi="ＭＳ 明朝" w:hint="eastAsia"/>
                <w:sz w:val="20"/>
                <w:szCs w:val="20"/>
              </w:rPr>
              <w:t>％</w:t>
            </w:r>
            <w:r w:rsidRPr="005627E8">
              <w:rPr>
                <w:rFonts w:ascii="ＭＳ 明朝" w:hAnsi="ＭＳ 明朝" w:hint="eastAsia"/>
                <w:sz w:val="20"/>
                <w:szCs w:val="20"/>
              </w:rPr>
              <w:t>）より向上させる。</w:t>
            </w:r>
          </w:p>
          <w:p w14:paraId="78524A0B" w14:textId="2C2C2F8A" w:rsidR="0071769F" w:rsidRPr="005627E8" w:rsidRDefault="0071769F" w:rsidP="0071769F">
            <w:pPr>
              <w:spacing w:line="260" w:lineRule="exact"/>
              <w:ind w:leftChars="100" w:left="410" w:hangingChars="100" w:hanging="200"/>
              <w:rPr>
                <w:rFonts w:ascii="ＭＳ 明朝" w:hAnsi="ＭＳ 明朝"/>
                <w:sz w:val="20"/>
                <w:szCs w:val="20"/>
              </w:rPr>
            </w:pPr>
            <w:r w:rsidRPr="005627E8">
              <w:rPr>
                <w:rFonts w:ascii="ＭＳ 明朝" w:hAnsi="ＭＳ 明朝" w:hint="eastAsia"/>
                <w:sz w:val="20"/>
                <w:szCs w:val="20"/>
              </w:rPr>
              <w:t>・同「学校へ行くのが楽しい」の肯定的評価を前年度（</w:t>
            </w:r>
            <w:r w:rsidR="00DE4B90" w:rsidRPr="005627E8">
              <w:rPr>
                <w:rFonts w:ascii="ＭＳ 明朝" w:hAnsi="ＭＳ 明朝"/>
                <w:sz w:val="20"/>
                <w:szCs w:val="20"/>
              </w:rPr>
              <w:t>74</w:t>
            </w:r>
            <w:r w:rsidR="00DE4B90">
              <w:rPr>
                <w:rFonts w:ascii="ＭＳ 明朝" w:hAnsi="ＭＳ 明朝" w:hint="eastAsia"/>
                <w:sz w:val="20"/>
                <w:szCs w:val="20"/>
              </w:rPr>
              <w:t>％</w:t>
            </w:r>
            <w:r w:rsidRPr="005627E8">
              <w:rPr>
                <w:rFonts w:ascii="ＭＳ 明朝" w:hAnsi="ＭＳ 明朝" w:hint="eastAsia"/>
                <w:sz w:val="20"/>
                <w:szCs w:val="20"/>
              </w:rPr>
              <w:t xml:space="preserve">）より向上させる。　</w:t>
            </w:r>
          </w:p>
          <w:p w14:paraId="07EF7193" w14:textId="77777777" w:rsidR="0071769F" w:rsidRPr="005627E8" w:rsidRDefault="0071769F" w:rsidP="0071769F">
            <w:pPr>
              <w:spacing w:line="260" w:lineRule="exact"/>
              <w:ind w:left="400" w:hangingChars="200" w:hanging="400"/>
              <w:rPr>
                <w:rFonts w:ascii="ＭＳ 明朝" w:hAnsi="ＭＳ 明朝"/>
                <w:sz w:val="20"/>
                <w:szCs w:val="20"/>
              </w:rPr>
            </w:pPr>
            <w:r w:rsidRPr="005627E8">
              <w:rPr>
                <w:rFonts w:ascii="ＭＳ 明朝" w:hAnsi="ＭＳ 明朝" w:hint="eastAsia"/>
                <w:sz w:val="20"/>
                <w:szCs w:val="20"/>
              </w:rPr>
              <w:t>エ・防災教育、交通安全教育の各学期実施。交通安全テストの全員合格。</w:t>
            </w:r>
          </w:p>
          <w:p w14:paraId="07E4D3B8" w14:textId="3D99B0CD" w:rsidR="0071769F" w:rsidRPr="005627E8" w:rsidRDefault="0071769F" w:rsidP="0071769F">
            <w:pPr>
              <w:spacing w:line="260" w:lineRule="exact"/>
              <w:ind w:firstLine="2"/>
              <w:rPr>
                <w:rFonts w:ascii="ＭＳ 明朝" w:hAnsi="ＭＳ 明朝"/>
                <w:sz w:val="20"/>
                <w:szCs w:val="20"/>
              </w:rPr>
            </w:pPr>
            <w:r w:rsidRPr="005627E8">
              <w:rPr>
                <w:rFonts w:ascii="ＭＳ 明朝" w:hAnsi="ＭＳ 明朝" w:hint="eastAsia"/>
                <w:sz w:val="20"/>
                <w:szCs w:val="20"/>
              </w:rPr>
              <w:t>（</w:t>
            </w:r>
            <w:r w:rsidR="00DE4B90" w:rsidRPr="005627E8">
              <w:rPr>
                <w:rFonts w:ascii="ＭＳ 明朝" w:hAnsi="ＭＳ 明朝" w:hint="eastAsia"/>
                <w:sz w:val="20"/>
                <w:szCs w:val="20"/>
              </w:rPr>
              <w:t>２</w:t>
            </w:r>
            <w:r w:rsidRPr="005627E8">
              <w:rPr>
                <w:rFonts w:ascii="ＭＳ 明朝" w:hAnsi="ＭＳ 明朝" w:hint="eastAsia"/>
                <w:sz w:val="20"/>
                <w:szCs w:val="20"/>
              </w:rPr>
              <w:t>）</w:t>
            </w:r>
          </w:p>
          <w:p w14:paraId="709AFFF9" w14:textId="4B32A723" w:rsidR="0071769F" w:rsidRPr="005627E8" w:rsidRDefault="0071769F" w:rsidP="0071769F">
            <w:pPr>
              <w:spacing w:line="260" w:lineRule="exact"/>
              <w:ind w:left="400" w:hangingChars="200" w:hanging="400"/>
              <w:rPr>
                <w:rFonts w:ascii="ＭＳ 明朝" w:hAnsi="ＭＳ 明朝"/>
                <w:sz w:val="20"/>
                <w:szCs w:val="20"/>
              </w:rPr>
            </w:pPr>
            <w:r w:rsidRPr="005627E8">
              <w:rPr>
                <w:rFonts w:ascii="ＭＳ 明朝" w:hAnsi="ＭＳ 明朝" w:hint="eastAsia"/>
                <w:sz w:val="20"/>
                <w:szCs w:val="20"/>
              </w:rPr>
              <w:t>ア・同「学校行事満足度」の肯定的評価を前年度（</w:t>
            </w:r>
            <w:r w:rsidR="00DE4B90" w:rsidRPr="005627E8">
              <w:rPr>
                <w:rFonts w:ascii="ＭＳ 明朝" w:hAnsi="ＭＳ 明朝"/>
                <w:sz w:val="20"/>
                <w:szCs w:val="20"/>
              </w:rPr>
              <w:t>80</w:t>
            </w:r>
            <w:r w:rsidR="00DE4B90">
              <w:rPr>
                <w:rFonts w:ascii="ＭＳ 明朝" w:hAnsi="ＭＳ 明朝" w:hint="eastAsia"/>
                <w:sz w:val="20"/>
                <w:szCs w:val="20"/>
              </w:rPr>
              <w:t>％</w:t>
            </w:r>
            <w:r w:rsidRPr="005627E8">
              <w:rPr>
                <w:rFonts w:ascii="ＭＳ 明朝" w:hAnsi="ＭＳ 明朝" w:hint="eastAsia"/>
                <w:sz w:val="20"/>
                <w:szCs w:val="20"/>
              </w:rPr>
              <w:t>）より向上させる。</w:t>
            </w:r>
          </w:p>
          <w:p w14:paraId="055AF443" w14:textId="5827A21B" w:rsidR="0071769F" w:rsidRPr="005627E8" w:rsidRDefault="0071769F" w:rsidP="0071769F">
            <w:pPr>
              <w:spacing w:line="260" w:lineRule="exact"/>
              <w:ind w:left="400" w:hangingChars="200" w:hanging="400"/>
              <w:rPr>
                <w:rFonts w:asciiTheme="minorEastAsia" w:eastAsiaTheme="minorEastAsia" w:hAnsiTheme="minorEastAsia"/>
                <w:color w:val="000000"/>
                <w:sz w:val="20"/>
                <w:szCs w:val="20"/>
              </w:rPr>
            </w:pPr>
            <w:r w:rsidRPr="005627E8">
              <w:rPr>
                <w:rFonts w:ascii="ＭＳ 明朝" w:hAnsi="ＭＳ 明朝" w:hint="eastAsia"/>
                <w:sz w:val="20"/>
                <w:szCs w:val="20"/>
              </w:rPr>
              <w:t>イ・</w:t>
            </w:r>
            <w:r w:rsidRPr="005627E8">
              <w:rPr>
                <w:rFonts w:asciiTheme="minorEastAsia" w:eastAsiaTheme="minorEastAsia" w:hAnsiTheme="minorEastAsia" w:hint="eastAsia"/>
                <w:color w:val="000000"/>
                <w:sz w:val="20"/>
                <w:szCs w:val="20"/>
              </w:rPr>
              <w:t>部活動加入率を前年度（</w:t>
            </w:r>
            <w:r w:rsidR="00DE4B90" w:rsidRPr="005627E8">
              <w:rPr>
                <w:rFonts w:asciiTheme="minorEastAsia" w:eastAsiaTheme="minorEastAsia" w:hAnsiTheme="minorEastAsia"/>
                <w:color w:val="000000"/>
                <w:sz w:val="20"/>
                <w:szCs w:val="20"/>
              </w:rPr>
              <w:t>50</w:t>
            </w:r>
            <w:r w:rsidR="00DE4B90">
              <w:rPr>
                <w:rFonts w:asciiTheme="minorEastAsia" w:eastAsiaTheme="minorEastAsia" w:hAnsiTheme="minorEastAsia" w:hint="eastAsia"/>
                <w:color w:val="000000"/>
                <w:sz w:val="20"/>
                <w:szCs w:val="20"/>
              </w:rPr>
              <w:t>％</w:t>
            </w:r>
            <w:r w:rsidRPr="005627E8">
              <w:rPr>
                <w:rFonts w:asciiTheme="minorEastAsia" w:eastAsiaTheme="minorEastAsia" w:hAnsiTheme="minorEastAsia" w:hint="eastAsia"/>
                <w:color w:val="000000"/>
                <w:sz w:val="20"/>
                <w:szCs w:val="20"/>
              </w:rPr>
              <w:t>）より向上させる。</w:t>
            </w:r>
          </w:p>
          <w:p w14:paraId="0D596B1C" w14:textId="2BB833E5" w:rsidR="0071769F" w:rsidRPr="005627E8" w:rsidRDefault="0071769F" w:rsidP="0071769F">
            <w:pPr>
              <w:spacing w:line="260" w:lineRule="exact"/>
              <w:ind w:left="400" w:hangingChars="200" w:hanging="400"/>
              <w:rPr>
                <w:rFonts w:asciiTheme="minorEastAsia" w:eastAsiaTheme="minorEastAsia" w:hAnsiTheme="minorEastAsia"/>
                <w:sz w:val="20"/>
                <w:szCs w:val="20"/>
              </w:rPr>
            </w:pPr>
            <w:r w:rsidRPr="005627E8">
              <w:rPr>
                <w:rFonts w:asciiTheme="minorEastAsia" w:eastAsiaTheme="minorEastAsia" w:hAnsiTheme="minorEastAsia" w:hint="eastAsia"/>
                <w:color w:val="000000"/>
                <w:sz w:val="20"/>
                <w:szCs w:val="20"/>
              </w:rPr>
              <w:t xml:space="preserve">　</w:t>
            </w:r>
            <w:r w:rsidRPr="005627E8">
              <w:rPr>
                <w:rFonts w:asciiTheme="minorEastAsia" w:eastAsiaTheme="minorEastAsia" w:hAnsiTheme="minorEastAsia" w:hint="eastAsia"/>
                <w:sz w:val="20"/>
                <w:szCs w:val="20"/>
              </w:rPr>
              <w:t>・生徒会や部活動による地域交流を一昨年度（</w:t>
            </w:r>
            <w:r w:rsidR="00DE4B90" w:rsidRPr="005627E8">
              <w:rPr>
                <w:rFonts w:asciiTheme="minorEastAsia" w:eastAsiaTheme="minorEastAsia" w:hAnsiTheme="minorEastAsia"/>
                <w:sz w:val="20"/>
                <w:szCs w:val="20"/>
              </w:rPr>
              <w:t>18</w:t>
            </w:r>
            <w:r w:rsidRPr="005627E8">
              <w:rPr>
                <w:rFonts w:asciiTheme="minorEastAsia" w:eastAsiaTheme="minorEastAsia" w:hAnsiTheme="minorEastAsia" w:hint="eastAsia"/>
                <w:sz w:val="20"/>
                <w:szCs w:val="20"/>
              </w:rPr>
              <w:t>回）より増やす。</w:t>
            </w:r>
          </w:p>
          <w:p w14:paraId="3A6ED090" w14:textId="77777777" w:rsidR="0071769F" w:rsidRPr="005627E8" w:rsidRDefault="0071769F" w:rsidP="0071769F">
            <w:pPr>
              <w:spacing w:line="260" w:lineRule="exact"/>
              <w:ind w:left="400" w:hangingChars="200" w:hanging="400"/>
              <w:rPr>
                <w:rFonts w:ascii="ＭＳ 明朝" w:hAnsi="ＭＳ 明朝"/>
                <w:sz w:val="20"/>
                <w:szCs w:val="20"/>
              </w:rPr>
            </w:pPr>
            <w:r w:rsidRPr="005627E8">
              <w:rPr>
                <w:rFonts w:asciiTheme="minorEastAsia" w:eastAsiaTheme="minorEastAsia" w:hAnsiTheme="minorEastAsia" w:hint="eastAsia"/>
                <w:sz w:val="20"/>
                <w:szCs w:val="20"/>
              </w:rPr>
              <w:t>ウ・「個別の教育支援計画」の作成と適切な支援。</w:t>
            </w:r>
          </w:p>
        </w:tc>
        <w:tc>
          <w:tcPr>
            <w:tcW w:w="3155" w:type="dxa"/>
            <w:tcBorders>
              <w:left w:val="dashed" w:sz="4" w:space="0" w:color="auto"/>
              <w:right w:val="single" w:sz="4" w:space="0" w:color="auto"/>
            </w:tcBorders>
            <w:shd w:val="clear" w:color="auto" w:fill="auto"/>
          </w:tcPr>
          <w:p w14:paraId="3AD163E6" w14:textId="2E27833C" w:rsidR="0071769F" w:rsidRPr="00D65CD2" w:rsidRDefault="0071769F" w:rsidP="0071769F">
            <w:pPr>
              <w:spacing w:line="260" w:lineRule="exact"/>
              <w:rPr>
                <w:rFonts w:ascii="ＭＳ 明朝" w:hAnsi="ＭＳ 明朝"/>
                <w:sz w:val="20"/>
                <w:szCs w:val="20"/>
              </w:rPr>
            </w:pPr>
            <w:r w:rsidRPr="00D65CD2">
              <w:rPr>
                <w:rFonts w:ascii="ＭＳ 明朝" w:hAnsi="ＭＳ 明朝" w:hint="eastAsia"/>
                <w:sz w:val="20"/>
                <w:szCs w:val="20"/>
              </w:rPr>
              <w:t>（</w:t>
            </w:r>
            <w:r w:rsidR="00DE4B90" w:rsidRPr="00D65CD2">
              <w:rPr>
                <w:rFonts w:ascii="ＭＳ 明朝" w:hAnsi="ＭＳ 明朝" w:hint="eastAsia"/>
                <w:sz w:val="20"/>
                <w:szCs w:val="20"/>
              </w:rPr>
              <w:t>１</w:t>
            </w:r>
            <w:r w:rsidRPr="00D65CD2">
              <w:rPr>
                <w:rFonts w:ascii="ＭＳ 明朝" w:hAnsi="ＭＳ 明朝" w:hint="eastAsia"/>
                <w:sz w:val="20"/>
                <w:szCs w:val="20"/>
              </w:rPr>
              <w:t>）ア　イ　ウ</w:t>
            </w:r>
          </w:p>
          <w:p w14:paraId="0DF23BCF" w14:textId="31A2C336" w:rsidR="0071769F" w:rsidRPr="00D65CD2" w:rsidRDefault="0071769F" w:rsidP="0071769F">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・年間延べ遅刻数は</w:t>
            </w:r>
            <w:r w:rsidR="00DE4B90" w:rsidRPr="00CC3018">
              <w:rPr>
                <w:rFonts w:ascii="ＭＳ 明朝" w:hAnsi="ＭＳ 明朝"/>
                <w:sz w:val="20"/>
                <w:szCs w:val="20"/>
              </w:rPr>
              <w:t>3095</w:t>
            </w:r>
            <w:r w:rsidRPr="00D65CD2">
              <w:rPr>
                <w:rFonts w:ascii="ＭＳ 明朝" w:hAnsi="ＭＳ 明朝" w:hint="eastAsia"/>
                <w:sz w:val="20"/>
                <w:szCs w:val="20"/>
              </w:rPr>
              <w:t>人</w:t>
            </w:r>
            <w:r w:rsidRPr="00F565AB">
              <w:rPr>
                <w:rFonts w:ascii="ＭＳ 明朝" w:hAnsi="ＭＳ 明朝" w:hint="eastAsia"/>
                <w:sz w:val="20"/>
                <w:szCs w:val="20"/>
              </w:rPr>
              <w:t>。</w:t>
            </w:r>
            <w:r w:rsidRPr="00D65CD2">
              <w:rPr>
                <w:rFonts w:ascii="ＭＳ 明朝" w:hAnsi="ＭＳ 明朝" w:hint="eastAsia"/>
                <w:sz w:val="20"/>
                <w:szCs w:val="20"/>
              </w:rPr>
              <w:t>（</w:t>
            </w:r>
            <w:r w:rsidR="00B56BDF">
              <w:rPr>
                <w:rFonts w:ascii="ＭＳ 明朝" w:hAnsi="ＭＳ 明朝" w:hint="eastAsia"/>
                <w:sz w:val="20"/>
                <w:szCs w:val="20"/>
              </w:rPr>
              <w:t>△</w:t>
            </w:r>
            <w:r w:rsidRPr="00D65CD2">
              <w:rPr>
                <w:rFonts w:ascii="ＭＳ 明朝" w:hAnsi="ＭＳ 明朝" w:hint="eastAsia"/>
                <w:sz w:val="20"/>
                <w:szCs w:val="20"/>
              </w:rPr>
              <w:t>）</w:t>
            </w:r>
          </w:p>
          <w:p w14:paraId="20ED3218" w14:textId="2CCDD3E1" w:rsidR="0071769F" w:rsidRPr="00D65CD2" w:rsidRDefault="0071769F" w:rsidP="0071769F">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・「カウンセリングマインドのある生徒指導の実施」の肯定的評価は</w:t>
            </w:r>
            <w:r w:rsidR="00DE4B90">
              <w:rPr>
                <w:rFonts w:ascii="ＭＳ 明朝" w:hAnsi="ＭＳ 明朝"/>
                <w:sz w:val="20"/>
                <w:szCs w:val="20"/>
              </w:rPr>
              <w:t>92</w:t>
            </w:r>
            <w:r w:rsidR="00DE4B90">
              <w:rPr>
                <w:rFonts w:ascii="ＭＳ 明朝" w:hAnsi="ＭＳ 明朝" w:hint="eastAsia"/>
                <w:sz w:val="20"/>
                <w:szCs w:val="20"/>
              </w:rPr>
              <w:t>％</w:t>
            </w:r>
            <w:r w:rsidRPr="00D65CD2">
              <w:rPr>
                <w:rFonts w:ascii="ＭＳ 明朝" w:hAnsi="ＭＳ 明朝" w:hint="eastAsia"/>
                <w:sz w:val="20"/>
                <w:szCs w:val="20"/>
              </w:rPr>
              <w:t>。（</w:t>
            </w:r>
            <w:r>
              <w:rPr>
                <w:rFonts w:ascii="ＭＳ 明朝" w:hAnsi="ＭＳ 明朝" w:hint="eastAsia"/>
                <w:sz w:val="20"/>
                <w:szCs w:val="20"/>
              </w:rPr>
              <w:t>◎</w:t>
            </w:r>
            <w:r w:rsidRPr="00D65CD2">
              <w:rPr>
                <w:rFonts w:ascii="ＭＳ 明朝" w:hAnsi="ＭＳ 明朝" w:hint="eastAsia"/>
                <w:sz w:val="20"/>
                <w:szCs w:val="20"/>
              </w:rPr>
              <w:t>）</w:t>
            </w:r>
          </w:p>
          <w:p w14:paraId="46A7778B" w14:textId="28A8E1AC" w:rsidR="0071769F" w:rsidRPr="00D65CD2" w:rsidRDefault="0071769F" w:rsidP="0071769F">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・「人権の大切さを学ぶ機会がある」の肯定的評価は</w:t>
            </w:r>
            <w:r w:rsidR="00DE4B90">
              <w:rPr>
                <w:rFonts w:ascii="ＭＳ 明朝" w:hAnsi="ＭＳ 明朝"/>
                <w:sz w:val="20"/>
                <w:szCs w:val="20"/>
              </w:rPr>
              <w:t>93</w:t>
            </w:r>
            <w:r w:rsidR="00DE4B90">
              <w:rPr>
                <w:rFonts w:ascii="ＭＳ 明朝" w:hAnsi="ＭＳ 明朝" w:hint="eastAsia"/>
                <w:sz w:val="20"/>
                <w:szCs w:val="20"/>
              </w:rPr>
              <w:t>％</w:t>
            </w:r>
            <w:r w:rsidRPr="00D65CD2">
              <w:rPr>
                <w:rFonts w:ascii="ＭＳ 明朝" w:hAnsi="ＭＳ 明朝" w:hint="eastAsia"/>
                <w:sz w:val="20"/>
                <w:szCs w:val="20"/>
              </w:rPr>
              <w:t>。（</w:t>
            </w:r>
            <w:r>
              <w:rPr>
                <w:rFonts w:ascii="ＭＳ 明朝" w:hAnsi="ＭＳ 明朝" w:hint="eastAsia"/>
                <w:sz w:val="20"/>
                <w:szCs w:val="20"/>
              </w:rPr>
              <w:t>◎</w:t>
            </w:r>
            <w:r w:rsidRPr="00D65CD2">
              <w:rPr>
                <w:rFonts w:ascii="ＭＳ 明朝" w:hAnsi="ＭＳ 明朝" w:hint="eastAsia"/>
                <w:sz w:val="20"/>
                <w:szCs w:val="20"/>
              </w:rPr>
              <w:t>）</w:t>
            </w:r>
          </w:p>
          <w:p w14:paraId="21A1EB83" w14:textId="2E4E1CAE" w:rsidR="0071769F" w:rsidRPr="00D65CD2" w:rsidRDefault="0071769F" w:rsidP="0071769F">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・「学校へ行くのが楽しい」の肯定的評価は</w:t>
            </w:r>
            <w:r w:rsidR="00DE4B90" w:rsidRPr="00D65CD2">
              <w:rPr>
                <w:rFonts w:ascii="ＭＳ 明朝" w:hAnsi="ＭＳ 明朝"/>
                <w:sz w:val="20"/>
                <w:szCs w:val="20"/>
              </w:rPr>
              <w:t>7</w:t>
            </w:r>
            <w:r w:rsidR="00DE4B90">
              <w:rPr>
                <w:rFonts w:ascii="ＭＳ 明朝" w:hAnsi="ＭＳ 明朝"/>
                <w:sz w:val="20"/>
                <w:szCs w:val="20"/>
              </w:rPr>
              <w:t>8</w:t>
            </w:r>
            <w:r w:rsidR="00DE4B90">
              <w:rPr>
                <w:rFonts w:ascii="ＭＳ 明朝" w:hAnsi="ＭＳ 明朝" w:hint="eastAsia"/>
                <w:sz w:val="20"/>
                <w:szCs w:val="20"/>
              </w:rPr>
              <w:t>％</w:t>
            </w:r>
            <w:r w:rsidRPr="00D65CD2">
              <w:rPr>
                <w:rFonts w:ascii="ＭＳ 明朝" w:hAnsi="ＭＳ 明朝" w:hint="eastAsia"/>
                <w:sz w:val="20"/>
                <w:szCs w:val="20"/>
              </w:rPr>
              <w:t>。（</w:t>
            </w:r>
            <w:r>
              <w:rPr>
                <w:rFonts w:ascii="ＭＳ 明朝" w:hAnsi="ＭＳ 明朝" w:hint="eastAsia"/>
                <w:sz w:val="20"/>
                <w:szCs w:val="20"/>
              </w:rPr>
              <w:t>◎</w:t>
            </w:r>
            <w:r w:rsidRPr="00D65CD2">
              <w:rPr>
                <w:rFonts w:ascii="ＭＳ 明朝" w:hAnsi="ＭＳ 明朝" w:hint="eastAsia"/>
                <w:sz w:val="20"/>
                <w:szCs w:val="20"/>
              </w:rPr>
              <w:t>）</w:t>
            </w:r>
          </w:p>
          <w:p w14:paraId="5BD4B62A" w14:textId="64AB20BA" w:rsidR="0071769F" w:rsidRPr="00D65CD2" w:rsidRDefault="0071769F" w:rsidP="0071769F">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w:t>
            </w:r>
            <w:r w:rsidR="00DE4B90" w:rsidRPr="00D65CD2">
              <w:rPr>
                <w:rFonts w:ascii="ＭＳ 明朝" w:hAnsi="ＭＳ 明朝" w:hint="eastAsia"/>
                <w:sz w:val="20"/>
                <w:szCs w:val="20"/>
              </w:rPr>
              <w:t>１</w:t>
            </w:r>
            <w:r w:rsidRPr="00D65CD2">
              <w:rPr>
                <w:rFonts w:ascii="ＭＳ 明朝" w:hAnsi="ＭＳ 明朝" w:hint="eastAsia"/>
                <w:sz w:val="20"/>
                <w:szCs w:val="20"/>
              </w:rPr>
              <w:t>学期</w:t>
            </w:r>
            <w:r>
              <w:rPr>
                <w:rFonts w:ascii="ＭＳ 明朝" w:hAnsi="ＭＳ 明朝" w:hint="eastAsia"/>
                <w:sz w:val="20"/>
                <w:szCs w:val="20"/>
              </w:rPr>
              <w:t>には火災を想定した避難</w:t>
            </w:r>
            <w:r w:rsidRPr="00D65CD2">
              <w:rPr>
                <w:rFonts w:ascii="ＭＳ 明朝" w:hAnsi="ＭＳ 明朝" w:hint="eastAsia"/>
                <w:sz w:val="20"/>
                <w:szCs w:val="20"/>
              </w:rPr>
              <w:t>訓練</w:t>
            </w:r>
            <w:r>
              <w:rPr>
                <w:rFonts w:ascii="ＭＳ 明朝" w:hAnsi="ＭＳ 明朝" w:hint="eastAsia"/>
                <w:sz w:val="20"/>
                <w:szCs w:val="20"/>
              </w:rPr>
              <w:t>、</w:t>
            </w:r>
            <w:r w:rsidR="00DE4B90">
              <w:rPr>
                <w:rFonts w:ascii="ＭＳ 明朝" w:hAnsi="ＭＳ 明朝" w:hint="eastAsia"/>
                <w:sz w:val="20"/>
                <w:szCs w:val="20"/>
              </w:rPr>
              <w:t>２</w:t>
            </w:r>
            <w:r>
              <w:rPr>
                <w:rFonts w:ascii="ＭＳ 明朝" w:hAnsi="ＭＳ 明朝" w:hint="eastAsia"/>
                <w:sz w:val="20"/>
                <w:szCs w:val="20"/>
              </w:rPr>
              <w:t>学期は大阪</w:t>
            </w:r>
            <w:r w:rsidR="00DE4B90">
              <w:rPr>
                <w:rFonts w:ascii="ＭＳ 明朝" w:hAnsi="ＭＳ 明朝"/>
                <w:sz w:val="20"/>
                <w:szCs w:val="20"/>
              </w:rPr>
              <w:t>880</w:t>
            </w:r>
            <w:r>
              <w:rPr>
                <w:rFonts w:ascii="ＭＳ 明朝" w:hAnsi="ＭＳ 明朝" w:hint="eastAsia"/>
                <w:sz w:val="20"/>
                <w:szCs w:val="20"/>
              </w:rPr>
              <w:t>万人訓練、</w:t>
            </w:r>
            <w:r w:rsidR="00DE4B90">
              <w:rPr>
                <w:rFonts w:ascii="ＭＳ 明朝" w:hAnsi="ＭＳ 明朝" w:hint="eastAsia"/>
                <w:sz w:val="20"/>
                <w:szCs w:val="20"/>
              </w:rPr>
              <w:t>３</w:t>
            </w:r>
            <w:r>
              <w:rPr>
                <w:rFonts w:ascii="ＭＳ 明朝" w:hAnsi="ＭＳ 明朝" w:hint="eastAsia"/>
                <w:sz w:val="20"/>
                <w:szCs w:val="20"/>
              </w:rPr>
              <w:t>学期</w:t>
            </w:r>
            <w:r w:rsidRPr="00D65CD2">
              <w:rPr>
                <w:rFonts w:ascii="ＭＳ 明朝" w:hAnsi="ＭＳ 明朝" w:hint="eastAsia"/>
                <w:sz w:val="20"/>
                <w:szCs w:val="20"/>
              </w:rPr>
              <w:t>は</w:t>
            </w:r>
            <w:r>
              <w:rPr>
                <w:rFonts w:ascii="ＭＳ 明朝" w:hAnsi="ＭＳ 明朝" w:hint="eastAsia"/>
                <w:sz w:val="20"/>
                <w:szCs w:val="20"/>
              </w:rPr>
              <w:t>防災ＨＲを実施した。</w:t>
            </w:r>
            <w:r w:rsidRPr="00D65CD2">
              <w:rPr>
                <w:rFonts w:ascii="ＭＳ 明朝" w:hAnsi="ＭＳ 明朝" w:hint="eastAsia"/>
                <w:sz w:val="20"/>
                <w:szCs w:val="20"/>
              </w:rPr>
              <w:t>交通安全テストは全生徒が合格点を取った。（○）</w:t>
            </w:r>
          </w:p>
          <w:p w14:paraId="0A5D3E3B" w14:textId="67839E3F" w:rsidR="0071769F" w:rsidRPr="00D65CD2" w:rsidRDefault="0071769F" w:rsidP="0071769F">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w:t>
            </w:r>
            <w:r w:rsidR="00DE4B90" w:rsidRPr="00D65CD2">
              <w:rPr>
                <w:rFonts w:ascii="ＭＳ 明朝" w:hAnsi="ＭＳ 明朝" w:hint="eastAsia"/>
                <w:sz w:val="20"/>
                <w:szCs w:val="20"/>
              </w:rPr>
              <w:t>２</w:t>
            </w:r>
            <w:r w:rsidRPr="00D65CD2">
              <w:rPr>
                <w:rFonts w:ascii="ＭＳ 明朝" w:hAnsi="ＭＳ 明朝" w:hint="eastAsia"/>
                <w:sz w:val="20"/>
                <w:szCs w:val="20"/>
              </w:rPr>
              <w:t>）ア　イ　ウ</w:t>
            </w:r>
          </w:p>
          <w:p w14:paraId="36291029" w14:textId="21E5FD96" w:rsidR="0071769F" w:rsidRPr="00D65CD2" w:rsidRDefault="0071769F" w:rsidP="0071769F">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・「学校行事満足度」の肯定的評価は</w:t>
            </w:r>
            <w:r w:rsidR="00DE4B90">
              <w:rPr>
                <w:rFonts w:ascii="ＭＳ 明朝" w:hAnsi="ＭＳ 明朝"/>
                <w:sz w:val="20"/>
                <w:szCs w:val="20"/>
              </w:rPr>
              <w:t>83</w:t>
            </w:r>
            <w:r w:rsidR="00DE4B90">
              <w:rPr>
                <w:rFonts w:ascii="ＭＳ 明朝" w:hAnsi="ＭＳ 明朝" w:hint="eastAsia"/>
                <w:sz w:val="20"/>
                <w:szCs w:val="20"/>
              </w:rPr>
              <w:t>％</w:t>
            </w:r>
            <w:r w:rsidRPr="00D65CD2">
              <w:rPr>
                <w:rFonts w:ascii="ＭＳ 明朝" w:hAnsi="ＭＳ 明朝" w:hint="eastAsia"/>
                <w:sz w:val="20"/>
                <w:szCs w:val="20"/>
              </w:rPr>
              <w:t>。（◎）</w:t>
            </w:r>
          </w:p>
          <w:p w14:paraId="605DCD9C" w14:textId="123ED2AF" w:rsidR="0071769F" w:rsidRPr="00D65CD2" w:rsidRDefault="0071769F" w:rsidP="0071769F">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・部活動加入率は</w:t>
            </w:r>
            <w:r w:rsidR="00DE4B90">
              <w:rPr>
                <w:rFonts w:ascii="ＭＳ 明朝" w:hAnsi="ＭＳ 明朝"/>
                <w:sz w:val="20"/>
                <w:szCs w:val="20"/>
              </w:rPr>
              <w:t>56</w:t>
            </w:r>
            <w:r w:rsidR="00DE4B90">
              <w:rPr>
                <w:rFonts w:ascii="ＭＳ 明朝" w:hAnsi="ＭＳ 明朝" w:hint="eastAsia"/>
                <w:sz w:val="20"/>
                <w:szCs w:val="20"/>
              </w:rPr>
              <w:t>％</w:t>
            </w:r>
            <w:r w:rsidRPr="00D65CD2">
              <w:rPr>
                <w:rFonts w:ascii="ＭＳ 明朝" w:hAnsi="ＭＳ 明朝" w:hint="eastAsia"/>
                <w:sz w:val="20"/>
                <w:szCs w:val="20"/>
              </w:rPr>
              <w:t>。（</w:t>
            </w:r>
            <w:r>
              <w:rPr>
                <w:rFonts w:ascii="ＭＳ 明朝" w:hAnsi="ＭＳ 明朝" w:hint="eastAsia"/>
                <w:sz w:val="20"/>
                <w:szCs w:val="20"/>
              </w:rPr>
              <w:t>◎</w:t>
            </w:r>
            <w:r w:rsidRPr="00D65CD2">
              <w:rPr>
                <w:rFonts w:ascii="ＭＳ 明朝" w:hAnsi="ＭＳ 明朝" w:hint="eastAsia"/>
                <w:sz w:val="20"/>
                <w:szCs w:val="20"/>
              </w:rPr>
              <w:t>）</w:t>
            </w:r>
          </w:p>
          <w:p w14:paraId="09A5B5EA" w14:textId="5939496B" w:rsidR="0071769F" w:rsidRPr="00D65CD2" w:rsidRDefault="0071769F" w:rsidP="0071769F">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・生徒会</w:t>
            </w:r>
            <w:r>
              <w:rPr>
                <w:rFonts w:ascii="ＭＳ 明朝" w:hAnsi="ＭＳ 明朝" w:hint="eastAsia"/>
                <w:sz w:val="20"/>
                <w:szCs w:val="20"/>
              </w:rPr>
              <w:t>は高槻島本地区のオンライン交流を実施。</w:t>
            </w:r>
            <w:r w:rsidRPr="00D65CD2">
              <w:rPr>
                <w:rFonts w:ascii="ＭＳ 明朝" w:hAnsi="ＭＳ 明朝" w:hint="eastAsia"/>
                <w:sz w:val="20"/>
                <w:szCs w:val="20"/>
              </w:rPr>
              <w:t>部活動による地域交流は、</w:t>
            </w:r>
            <w:r>
              <w:rPr>
                <w:rFonts w:ascii="ＭＳ 明朝" w:hAnsi="ＭＳ 明朝" w:hint="eastAsia"/>
                <w:sz w:val="20"/>
                <w:szCs w:val="20"/>
              </w:rPr>
              <w:t>感染が収まっている時期に</w:t>
            </w:r>
            <w:r w:rsidR="00DE4B90">
              <w:rPr>
                <w:rFonts w:ascii="ＭＳ 明朝" w:hAnsi="ＭＳ 明朝"/>
                <w:sz w:val="20"/>
                <w:szCs w:val="20"/>
              </w:rPr>
              <w:t>24</w:t>
            </w:r>
            <w:r>
              <w:rPr>
                <w:rFonts w:ascii="ＭＳ 明朝" w:hAnsi="ＭＳ 明朝" w:hint="eastAsia"/>
                <w:sz w:val="20"/>
                <w:szCs w:val="20"/>
              </w:rPr>
              <w:t>回実施</w:t>
            </w:r>
            <w:r w:rsidRPr="00D65CD2">
              <w:rPr>
                <w:rFonts w:ascii="ＭＳ 明朝" w:hAnsi="ＭＳ 明朝" w:hint="eastAsia"/>
                <w:sz w:val="20"/>
                <w:szCs w:val="20"/>
              </w:rPr>
              <w:t>。（</w:t>
            </w:r>
            <w:r>
              <w:rPr>
                <w:rFonts w:ascii="ＭＳ 明朝" w:hAnsi="ＭＳ 明朝" w:hint="eastAsia"/>
                <w:sz w:val="20"/>
                <w:szCs w:val="20"/>
              </w:rPr>
              <w:t>◎</w:t>
            </w:r>
            <w:r w:rsidRPr="00D65CD2">
              <w:rPr>
                <w:rFonts w:ascii="ＭＳ 明朝" w:hAnsi="ＭＳ 明朝" w:hint="eastAsia"/>
                <w:sz w:val="20"/>
                <w:szCs w:val="20"/>
              </w:rPr>
              <w:t>）</w:t>
            </w:r>
          </w:p>
          <w:p w14:paraId="35407620" w14:textId="4A609677" w:rsidR="0071769F" w:rsidRDefault="0071769F" w:rsidP="0071769F">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・「個別の教育支援計画」は必要な生徒に全て作成。</w:t>
            </w:r>
            <w:r>
              <w:rPr>
                <w:rFonts w:ascii="ＭＳ 明朝" w:hAnsi="ＭＳ 明朝" w:hint="eastAsia"/>
                <w:sz w:val="20"/>
                <w:szCs w:val="20"/>
              </w:rPr>
              <w:t>定例の</w:t>
            </w:r>
            <w:r w:rsidRPr="00D65CD2">
              <w:rPr>
                <w:rFonts w:ascii="ＭＳ 明朝" w:hAnsi="ＭＳ 明朝" w:hint="eastAsia"/>
                <w:sz w:val="20"/>
                <w:szCs w:val="20"/>
              </w:rPr>
              <w:t>教育相談委員会</w:t>
            </w:r>
            <w:r>
              <w:rPr>
                <w:rFonts w:ascii="ＭＳ 明朝" w:hAnsi="ＭＳ 明朝" w:hint="eastAsia"/>
                <w:sz w:val="20"/>
                <w:szCs w:val="20"/>
              </w:rPr>
              <w:t>で情報を共有し</w:t>
            </w:r>
            <w:r w:rsidRPr="00D65CD2">
              <w:rPr>
                <w:rFonts w:ascii="ＭＳ 明朝" w:hAnsi="ＭＳ 明朝" w:hint="eastAsia"/>
                <w:sz w:val="20"/>
                <w:szCs w:val="20"/>
              </w:rPr>
              <w:t>、適切な支援に繋げた。（○）</w:t>
            </w:r>
          </w:p>
          <w:p w14:paraId="76793DED" w14:textId="77777777" w:rsidR="00DC60A0" w:rsidRPr="00D65CD2" w:rsidRDefault="00DC60A0" w:rsidP="0071769F">
            <w:pPr>
              <w:spacing w:line="260" w:lineRule="exact"/>
              <w:ind w:left="200" w:hangingChars="100" w:hanging="200"/>
              <w:rPr>
                <w:rFonts w:ascii="ＭＳ 明朝" w:hAnsi="ＭＳ 明朝"/>
                <w:sz w:val="20"/>
                <w:szCs w:val="20"/>
              </w:rPr>
            </w:pPr>
          </w:p>
          <w:p w14:paraId="37904B7B" w14:textId="77777777" w:rsidR="0071769F" w:rsidRDefault="0071769F" w:rsidP="0071769F">
            <w:pPr>
              <w:spacing w:line="260" w:lineRule="exact"/>
              <w:rPr>
                <w:rFonts w:ascii="ＭＳ 明朝" w:hAnsi="ＭＳ 明朝"/>
                <w:sz w:val="20"/>
                <w:szCs w:val="20"/>
                <w:u w:val="single"/>
              </w:rPr>
            </w:pPr>
            <w:r w:rsidRPr="00D65CD2">
              <w:rPr>
                <w:rFonts w:ascii="ＭＳ 明朝" w:hAnsi="ＭＳ 明朝" w:hint="eastAsia"/>
                <w:sz w:val="20"/>
                <w:szCs w:val="20"/>
                <w:u w:val="single"/>
              </w:rPr>
              <w:t>概ね目標は達成出来ている</w:t>
            </w:r>
            <w:r>
              <w:rPr>
                <w:rFonts w:ascii="ＭＳ 明朝" w:hAnsi="ＭＳ 明朝" w:hint="eastAsia"/>
                <w:sz w:val="20"/>
                <w:szCs w:val="20"/>
                <w:u w:val="single"/>
              </w:rPr>
              <w:t>。</w:t>
            </w:r>
            <w:r w:rsidRPr="00D65CD2">
              <w:rPr>
                <w:rFonts w:ascii="ＭＳ 明朝" w:hAnsi="ＭＳ 明朝" w:hint="eastAsia"/>
                <w:sz w:val="20"/>
                <w:szCs w:val="20"/>
                <w:u w:val="single"/>
              </w:rPr>
              <w:t>部活動加入率</w:t>
            </w:r>
            <w:r>
              <w:rPr>
                <w:rFonts w:ascii="ＭＳ 明朝" w:hAnsi="ＭＳ 明朝" w:hint="eastAsia"/>
                <w:sz w:val="20"/>
                <w:szCs w:val="20"/>
                <w:u w:val="single"/>
              </w:rPr>
              <w:t>も今年は</w:t>
            </w:r>
            <w:r w:rsidRPr="00D65CD2">
              <w:rPr>
                <w:rFonts w:ascii="ＭＳ 明朝" w:hAnsi="ＭＳ 明朝" w:hint="eastAsia"/>
                <w:sz w:val="20"/>
                <w:szCs w:val="20"/>
                <w:u w:val="single"/>
              </w:rPr>
              <w:t>向上させる事が出来</w:t>
            </w:r>
            <w:r>
              <w:rPr>
                <w:rFonts w:ascii="ＭＳ 明朝" w:hAnsi="ＭＳ 明朝" w:hint="eastAsia"/>
                <w:sz w:val="20"/>
                <w:szCs w:val="20"/>
                <w:u w:val="single"/>
              </w:rPr>
              <w:t>た</w:t>
            </w:r>
            <w:r w:rsidRPr="00D65CD2">
              <w:rPr>
                <w:rFonts w:ascii="ＭＳ 明朝" w:hAnsi="ＭＳ 明朝" w:hint="eastAsia"/>
                <w:sz w:val="20"/>
                <w:szCs w:val="20"/>
                <w:u w:val="single"/>
              </w:rPr>
              <w:t>。</w:t>
            </w:r>
            <w:r>
              <w:rPr>
                <w:rFonts w:ascii="ＭＳ 明朝" w:hAnsi="ＭＳ 明朝" w:hint="eastAsia"/>
                <w:sz w:val="20"/>
                <w:szCs w:val="20"/>
                <w:u w:val="single"/>
              </w:rPr>
              <w:t>今後も</w:t>
            </w:r>
            <w:r w:rsidRPr="00D65CD2">
              <w:rPr>
                <w:rFonts w:ascii="ＭＳ 明朝" w:hAnsi="ＭＳ 明朝" w:hint="eastAsia"/>
                <w:sz w:val="20"/>
                <w:szCs w:val="20"/>
                <w:u w:val="single"/>
              </w:rPr>
              <w:t>中学生への勧誘段階から引き続き取り組んでいきたい。</w:t>
            </w:r>
          </w:p>
          <w:p w14:paraId="4843F16A" w14:textId="2449A01D" w:rsidR="00DC60A0" w:rsidRPr="005627E8" w:rsidRDefault="00DC60A0" w:rsidP="0071769F">
            <w:pPr>
              <w:spacing w:line="260" w:lineRule="exact"/>
              <w:rPr>
                <w:rFonts w:ascii="ＭＳ 明朝" w:hAnsi="ＭＳ 明朝"/>
                <w:sz w:val="20"/>
                <w:szCs w:val="20"/>
                <w:u w:val="single"/>
              </w:rPr>
            </w:pPr>
          </w:p>
        </w:tc>
      </w:tr>
      <w:tr w:rsidR="0071769F" w:rsidRPr="00C155B7" w14:paraId="3CA6BCFC" w14:textId="77777777" w:rsidTr="00CB11EF">
        <w:trPr>
          <w:cantSplit/>
          <w:trHeight w:val="3979"/>
          <w:jc w:val="center"/>
        </w:trPr>
        <w:tc>
          <w:tcPr>
            <w:tcW w:w="881" w:type="dxa"/>
            <w:shd w:val="clear" w:color="auto" w:fill="auto"/>
            <w:textDirection w:val="tbRlV"/>
            <w:vAlign w:val="center"/>
          </w:tcPr>
          <w:p w14:paraId="6D309314" w14:textId="4C6B2B5F" w:rsidR="0071769F" w:rsidRPr="005627E8" w:rsidRDefault="00DE4B90" w:rsidP="0071769F">
            <w:pPr>
              <w:pStyle w:val="aa"/>
              <w:spacing w:line="240" w:lineRule="exact"/>
              <w:ind w:leftChars="0" w:left="0"/>
              <w:jc w:val="center"/>
              <w:rPr>
                <w:rFonts w:asciiTheme="minorEastAsia" w:eastAsiaTheme="minorEastAsia" w:hAnsiTheme="minorEastAsia"/>
                <w:color w:val="000000"/>
              </w:rPr>
            </w:pPr>
            <w:r w:rsidRPr="005627E8">
              <w:rPr>
                <w:rFonts w:asciiTheme="minorEastAsia" w:eastAsiaTheme="minorEastAsia" w:hAnsiTheme="minorEastAsia" w:hint="eastAsia"/>
                <w:color w:val="000000"/>
              </w:rPr>
              <w:t>４</w:t>
            </w:r>
            <w:r w:rsidR="0071769F" w:rsidRPr="005627E8">
              <w:rPr>
                <w:rFonts w:asciiTheme="minorEastAsia" w:eastAsiaTheme="minorEastAsia" w:hAnsiTheme="minorEastAsia" w:hint="eastAsia"/>
                <w:color w:val="000000"/>
              </w:rPr>
              <w:t xml:space="preserve">　地域の信頼感を高め、学校教育活動を</w:t>
            </w:r>
          </w:p>
          <w:p w14:paraId="7B8767F7" w14:textId="77777777" w:rsidR="0071769F" w:rsidRPr="005627E8" w:rsidRDefault="0071769F" w:rsidP="0071769F">
            <w:pPr>
              <w:pStyle w:val="aa"/>
              <w:spacing w:line="240" w:lineRule="exact"/>
              <w:ind w:leftChars="0" w:left="0"/>
              <w:jc w:val="center"/>
              <w:rPr>
                <w:rFonts w:ascii="ＭＳ ゴシック" w:eastAsia="ＭＳ ゴシック" w:hAnsi="ＭＳ ゴシック"/>
                <w:color w:val="000000"/>
                <w:sz w:val="16"/>
                <w:szCs w:val="16"/>
              </w:rPr>
            </w:pPr>
            <w:r w:rsidRPr="005627E8">
              <w:rPr>
                <w:rFonts w:asciiTheme="minorEastAsia" w:eastAsiaTheme="minorEastAsia" w:hAnsiTheme="minorEastAsia" w:hint="eastAsia"/>
                <w:color w:val="000000"/>
              </w:rPr>
              <w:t>活性化する学校力の向上</w:t>
            </w:r>
          </w:p>
        </w:tc>
        <w:tc>
          <w:tcPr>
            <w:tcW w:w="2020" w:type="dxa"/>
            <w:shd w:val="clear" w:color="auto" w:fill="auto"/>
          </w:tcPr>
          <w:p w14:paraId="14AC58C2" w14:textId="723330BA" w:rsidR="0071769F" w:rsidRPr="005627E8" w:rsidRDefault="0071769F" w:rsidP="0071769F">
            <w:pPr>
              <w:spacing w:line="260" w:lineRule="exact"/>
              <w:ind w:left="210" w:hangingChars="100" w:hanging="210"/>
              <w:jc w:val="left"/>
              <w:rPr>
                <w:rFonts w:asciiTheme="minorEastAsia" w:eastAsiaTheme="minorEastAsia" w:hAnsiTheme="minorEastAsia"/>
                <w:szCs w:val="21"/>
              </w:rPr>
            </w:pPr>
            <w:r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hint="eastAsia"/>
                <w:color w:val="000000"/>
                <w:szCs w:val="21"/>
              </w:rPr>
              <w:t>１</w:t>
            </w:r>
            <w:r w:rsidRPr="005627E8">
              <w:rPr>
                <w:rFonts w:asciiTheme="minorEastAsia" w:eastAsiaTheme="minorEastAsia" w:hAnsiTheme="minorEastAsia" w:hint="eastAsia"/>
                <w:color w:val="000000"/>
                <w:szCs w:val="21"/>
              </w:rPr>
              <w:t>)広報活動を推進する体制を強化し、学校教育活動を活性化する。</w:t>
            </w:r>
          </w:p>
          <w:p w14:paraId="32D5BEDA" w14:textId="77777777" w:rsidR="0071769F" w:rsidRPr="005627E8" w:rsidRDefault="0071769F" w:rsidP="0071769F">
            <w:pPr>
              <w:spacing w:line="260" w:lineRule="exact"/>
              <w:ind w:left="210" w:hangingChars="100" w:hanging="210"/>
              <w:jc w:val="left"/>
              <w:rPr>
                <w:rFonts w:asciiTheme="minorEastAsia" w:eastAsiaTheme="minorEastAsia" w:hAnsiTheme="minorEastAsia"/>
                <w:color w:val="000000"/>
                <w:szCs w:val="21"/>
              </w:rPr>
            </w:pPr>
          </w:p>
          <w:p w14:paraId="4D0789C3" w14:textId="77777777" w:rsidR="0071769F" w:rsidRPr="005627E8" w:rsidRDefault="0071769F" w:rsidP="0071769F">
            <w:pPr>
              <w:spacing w:line="260" w:lineRule="exact"/>
              <w:ind w:left="210" w:hangingChars="100" w:hanging="210"/>
              <w:jc w:val="left"/>
              <w:rPr>
                <w:rFonts w:asciiTheme="minorEastAsia" w:eastAsiaTheme="minorEastAsia" w:hAnsiTheme="minorEastAsia"/>
                <w:color w:val="000000"/>
                <w:szCs w:val="21"/>
              </w:rPr>
            </w:pPr>
          </w:p>
          <w:p w14:paraId="353CCC24" w14:textId="77777777" w:rsidR="0071769F" w:rsidRPr="005627E8" w:rsidRDefault="0071769F" w:rsidP="0071769F">
            <w:pPr>
              <w:spacing w:line="260" w:lineRule="exact"/>
              <w:ind w:left="210" w:hangingChars="100" w:hanging="210"/>
              <w:jc w:val="left"/>
              <w:rPr>
                <w:rFonts w:asciiTheme="minorEastAsia" w:eastAsiaTheme="minorEastAsia" w:hAnsiTheme="minorEastAsia"/>
                <w:color w:val="000000"/>
                <w:szCs w:val="21"/>
              </w:rPr>
            </w:pPr>
          </w:p>
          <w:p w14:paraId="787053CC" w14:textId="77777777" w:rsidR="0071769F" w:rsidRPr="005627E8" w:rsidRDefault="0071769F" w:rsidP="0071769F">
            <w:pPr>
              <w:spacing w:line="260" w:lineRule="exact"/>
              <w:ind w:left="210" w:hangingChars="100" w:hanging="210"/>
              <w:jc w:val="left"/>
              <w:rPr>
                <w:rFonts w:asciiTheme="minorEastAsia" w:eastAsiaTheme="minorEastAsia" w:hAnsiTheme="minorEastAsia"/>
                <w:color w:val="000000"/>
                <w:szCs w:val="21"/>
              </w:rPr>
            </w:pPr>
          </w:p>
          <w:p w14:paraId="084BA755" w14:textId="77777777" w:rsidR="0071769F" w:rsidRPr="005627E8" w:rsidRDefault="0071769F" w:rsidP="0071769F">
            <w:pPr>
              <w:spacing w:line="260" w:lineRule="exact"/>
              <w:ind w:left="210" w:hangingChars="100" w:hanging="210"/>
              <w:jc w:val="left"/>
              <w:rPr>
                <w:rFonts w:asciiTheme="minorEastAsia" w:eastAsiaTheme="minorEastAsia" w:hAnsiTheme="minorEastAsia"/>
                <w:color w:val="000000"/>
                <w:szCs w:val="21"/>
              </w:rPr>
            </w:pPr>
          </w:p>
          <w:p w14:paraId="595F22D9" w14:textId="14CE9A7F" w:rsidR="0071769F" w:rsidRPr="005627E8" w:rsidRDefault="0071769F" w:rsidP="0071769F">
            <w:pPr>
              <w:spacing w:line="260" w:lineRule="exact"/>
              <w:ind w:left="210" w:hangingChars="100" w:hanging="210"/>
              <w:jc w:val="left"/>
              <w:rPr>
                <w:rFonts w:asciiTheme="minorEastAsia" w:eastAsiaTheme="minorEastAsia" w:hAnsiTheme="minorEastAsia"/>
                <w:szCs w:val="21"/>
              </w:rPr>
            </w:pPr>
            <w:r w:rsidRPr="005627E8">
              <w:rPr>
                <w:rFonts w:asciiTheme="minorEastAsia" w:eastAsiaTheme="minorEastAsia" w:hAnsiTheme="minorEastAsia" w:hint="eastAsia"/>
                <w:color w:val="000000"/>
                <w:szCs w:val="21"/>
              </w:rPr>
              <w:t>(</w:t>
            </w:r>
            <w:r w:rsidR="00DE4B90" w:rsidRPr="005627E8">
              <w:rPr>
                <w:rFonts w:asciiTheme="minorEastAsia" w:eastAsiaTheme="minorEastAsia" w:hAnsiTheme="minorEastAsia" w:hint="eastAsia"/>
                <w:color w:val="000000"/>
                <w:szCs w:val="21"/>
              </w:rPr>
              <w:t>２</w:t>
            </w:r>
            <w:r w:rsidRPr="005627E8">
              <w:rPr>
                <w:rFonts w:asciiTheme="minorEastAsia" w:eastAsiaTheme="minorEastAsia" w:hAnsiTheme="minorEastAsia" w:hint="eastAsia"/>
                <w:color w:val="000000"/>
                <w:szCs w:val="21"/>
              </w:rPr>
              <w:t>)組織的、継続的に学校力の向上を図る。</w:t>
            </w:r>
          </w:p>
        </w:tc>
        <w:tc>
          <w:tcPr>
            <w:tcW w:w="5670" w:type="dxa"/>
            <w:tcBorders>
              <w:right w:val="dashed" w:sz="4" w:space="0" w:color="auto"/>
            </w:tcBorders>
            <w:shd w:val="clear" w:color="auto" w:fill="auto"/>
          </w:tcPr>
          <w:p w14:paraId="31C8B6CD" w14:textId="0C3AA70C" w:rsidR="0071769F" w:rsidRPr="005627E8" w:rsidRDefault="0071769F" w:rsidP="0071769F">
            <w:pPr>
              <w:pStyle w:val="aa"/>
              <w:spacing w:line="240" w:lineRule="exact"/>
              <w:ind w:leftChars="0" w:left="400" w:hangingChars="200" w:hanging="40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w:t>
            </w:r>
            <w:r w:rsidR="00DE4B90" w:rsidRPr="005627E8">
              <w:rPr>
                <w:rFonts w:asciiTheme="minorEastAsia" w:eastAsiaTheme="minorEastAsia" w:hAnsiTheme="minorEastAsia" w:hint="eastAsia"/>
                <w:color w:val="000000"/>
                <w:sz w:val="20"/>
                <w:szCs w:val="20"/>
              </w:rPr>
              <w:t>１</w:t>
            </w:r>
            <w:r w:rsidRPr="005627E8">
              <w:rPr>
                <w:rFonts w:asciiTheme="minorEastAsia" w:eastAsiaTheme="minorEastAsia" w:hAnsiTheme="minorEastAsia" w:hint="eastAsia"/>
                <w:color w:val="000000"/>
                <w:sz w:val="20"/>
                <w:szCs w:val="20"/>
              </w:rPr>
              <w:t>）</w:t>
            </w:r>
          </w:p>
          <w:p w14:paraId="7C199363" w14:textId="77777777" w:rsidR="0071769F" w:rsidRPr="005627E8" w:rsidRDefault="0071769F" w:rsidP="0071769F">
            <w:pPr>
              <w:pStyle w:val="aa"/>
              <w:spacing w:line="240" w:lineRule="exact"/>
              <w:ind w:leftChars="0" w:left="400" w:hangingChars="200" w:hanging="40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ア・中学校訪問、中高連絡会、学校説明会等を計画的、組織的に実施する。</w:t>
            </w:r>
          </w:p>
          <w:p w14:paraId="7C3830A7" w14:textId="28A396A1" w:rsidR="0071769F" w:rsidRPr="005627E8" w:rsidRDefault="0071769F" w:rsidP="0071769F">
            <w:pPr>
              <w:pStyle w:val="aa"/>
              <w:spacing w:line="240" w:lineRule="exact"/>
              <w:ind w:leftChars="0" w:left="400" w:hangingChars="200" w:hanging="400"/>
              <w:rPr>
                <w:rFonts w:asciiTheme="minorEastAsia" w:eastAsiaTheme="minorEastAsia" w:hAnsiTheme="minorEastAsia"/>
                <w:color w:val="000000"/>
                <w:sz w:val="20"/>
                <w:szCs w:val="20"/>
              </w:rPr>
            </w:pPr>
            <w:r w:rsidRPr="005627E8">
              <w:rPr>
                <w:rFonts w:asciiTheme="minorEastAsia" w:eastAsiaTheme="minorEastAsia" w:hAnsiTheme="minorEastAsia" w:hint="eastAsia"/>
                <w:color w:val="000000"/>
                <w:sz w:val="20"/>
                <w:szCs w:val="20"/>
              </w:rPr>
              <w:t>イ・学校紹介スライド、</w:t>
            </w:r>
            <w:r w:rsidR="00DE4B90" w:rsidRPr="005627E8">
              <w:rPr>
                <w:rFonts w:asciiTheme="minorEastAsia" w:eastAsiaTheme="minorEastAsia" w:hAnsiTheme="minorEastAsia" w:hint="eastAsia"/>
                <w:color w:val="000000"/>
                <w:sz w:val="20"/>
                <w:szCs w:val="20"/>
              </w:rPr>
              <w:t>３</w:t>
            </w:r>
            <w:r w:rsidRPr="005627E8">
              <w:rPr>
                <w:rFonts w:asciiTheme="minorEastAsia" w:eastAsiaTheme="minorEastAsia" w:hAnsiTheme="minorEastAsia" w:hint="eastAsia"/>
                <w:color w:val="000000"/>
                <w:sz w:val="20"/>
                <w:szCs w:val="20"/>
              </w:rPr>
              <w:t>年間の学び・みえるプラン、広報誌(</w:t>
            </w:r>
            <w:r w:rsidRPr="005627E8">
              <w:rPr>
                <w:rFonts w:asciiTheme="minorEastAsia" w:eastAsiaTheme="minorEastAsia" w:hAnsiTheme="minorEastAsia"/>
                <w:color w:val="000000"/>
                <w:sz w:val="20"/>
                <w:szCs w:val="20"/>
              </w:rPr>
              <w:t>ABULIFE</w:t>
            </w:r>
            <w:r w:rsidRPr="005627E8">
              <w:rPr>
                <w:rFonts w:asciiTheme="minorEastAsia" w:eastAsiaTheme="minorEastAsia" w:hAnsiTheme="minorEastAsia" w:hint="eastAsia"/>
                <w:color w:val="000000"/>
                <w:sz w:val="20"/>
                <w:szCs w:val="20"/>
              </w:rPr>
              <w:t>)を作成すると共に、校内のデジタルサイネージを推進し、教育活動の効果的な情報発信に努める。</w:t>
            </w:r>
          </w:p>
          <w:p w14:paraId="12AF61E5" w14:textId="77777777" w:rsidR="0071769F" w:rsidRPr="005627E8" w:rsidRDefault="0071769F" w:rsidP="0071769F">
            <w:pPr>
              <w:spacing w:line="240" w:lineRule="exact"/>
              <w:ind w:leftChars="100" w:left="410" w:hangingChars="100" w:hanging="200"/>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・文書、保護者メール、ホームページ等を使って保護者との連絡をより密接に行い、学校との信頼関係を向上させる。</w:t>
            </w:r>
          </w:p>
          <w:p w14:paraId="6D4B3EF8" w14:textId="3D1DE555" w:rsidR="0071769F" w:rsidRPr="005627E8" w:rsidRDefault="0071769F" w:rsidP="0071769F">
            <w:pPr>
              <w:spacing w:line="240" w:lineRule="exac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w:t>
            </w:r>
            <w:r w:rsidR="00DE4B90" w:rsidRPr="005627E8">
              <w:rPr>
                <w:rFonts w:asciiTheme="minorEastAsia" w:eastAsiaTheme="minorEastAsia" w:hAnsiTheme="minorEastAsia" w:hint="eastAsia"/>
                <w:sz w:val="20"/>
                <w:szCs w:val="20"/>
              </w:rPr>
              <w:t>２</w:t>
            </w:r>
            <w:r w:rsidRPr="005627E8">
              <w:rPr>
                <w:rFonts w:asciiTheme="minorEastAsia" w:eastAsiaTheme="minorEastAsia" w:hAnsiTheme="minorEastAsia" w:hint="eastAsia"/>
                <w:sz w:val="20"/>
                <w:szCs w:val="20"/>
              </w:rPr>
              <w:t>）</w:t>
            </w:r>
          </w:p>
          <w:p w14:paraId="7ABB9372" w14:textId="7CACDD67" w:rsidR="0071769F" w:rsidRPr="005627E8" w:rsidRDefault="0071769F" w:rsidP="0071769F">
            <w:pPr>
              <w:spacing w:line="240" w:lineRule="exact"/>
              <w:ind w:left="400" w:hangingChars="200" w:hanging="400"/>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 xml:space="preserve">　・日常的な</w:t>
            </w:r>
            <w:r w:rsidRPr="005627E8">
              <w:rPr>
                <w:rFonts w:asciiTheme="minorEastAsia" w:eastAsiaTheme="minorEastAsia" w:hAnsiTheme="minorEastAsia"/>
                <w:sz w:val="20"/>
                <w:szCs w:val="20"/>
              </w:rPr>
              <w:t>OJT</w:t>
            </w:r>
            <w:r w:rsidRPr="005627E8">
              <w:rPr>
                <w:rFonts w:asciiTheme="minorEastAsia" w:eastAsiaTheme="minorEastAsia" w:hAnsiTheme="minorEastAsia" w:hint="eastAsia"/>
                <w:sz w:val="20"/>
                <w:szCs w:val="20"/>
              </w:rPr>
              <w:t>の推進に努め、経験年数の少ない教職員の育成体制の充実を図る。</w:t>
            </w:r>
          </w:p>
          <w:p w14:paraId="0914773A" w14:textId="77777777" w:rsidR="0071769F" w:rsidRPr="005627E8" w:rsidRDefault="0071769F" w:rsidP="0071769F">
            <w:pPr>
              <w:spacing w:line="240" w:lineRule="exact"/>
              <w:ind w:left="400" w:hangingChars="200" w:hanging="400"/>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 xml:space="preserve">　・府教育センターや各研究団体等の研修を活用し、伝達研修の充実を図る。</w:t>
            </w:r>
          </w:p>
          <w:p w14:paraId="712E9474" w14:textId="77777777" w:rsidR="0071769F" w:rsidRPr="005627E8" w:rsidRDefault="0071769F" w:rsidP="0071769F">
            <w:pPr>
              <w:spacing w:line="240" w:lineRule="exact"/>
              <w:ind w:left="400" w:hangingChars="200" w:hanging="400"/>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 xml:space="preserve">　・地域の府立学校とも連携し、多様な課題に対応するための職員研修を計画的に実施する。</w:t>
            </w:r>
          </w:p>
          <w:p w14:paraId="230222AC" w14:textId="6F630D1C" w:rsidR="0071769F" w:rsidRPr="005627E8" w:rsidRDefault="0071769F" w:rsidP="0071769F">
            <w:pPr>
              <w:spacing w:line="240" w:lineRule="exact"/>
              <w:ind w:left="400" w:hangingChars="200" w:hanging="400"/>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 xml:space="preserve">　・</w:t>
            </w:r>
            <w:r w:rsidRPr="005627E8">
              <w:rPr>
                <w:rFonts w:asciiTheme="minorEastAsia" w:eastAsiaTheme="minorEastAsia" w:hAnsiTheme="minorEastAsia"/>
                <w:sz w:val="20"/>
                <w:szCs w:val="20"/>
              </w:rPr>
              <w:t>OJT</w:t>
            </w:r>
            <w:r w:rsidRPr="005627E8">
              <w:rPr>
                <w:rFonts w:asciiTheme="minorEastAsia" w:eastAsiaTheme="minorEastAsia" w:hAnsiTheme="minorEastAsia" w:hint="eastAsia"/>
                <w:sz w:val="20"/>
                <w:szCs w:val="20"/>
              </w:rPr>
              <w:t>の充実や</w:t>
            </w:r>
            <w:r w:rsidRPr="005627E8">
              <w:rPr>
                <w:rFonts w:asciiTheme="minorEastAsia" w:eastAsiaTheme="minorEastAsia" w:hAnsiTheme="minorEastAsia"/>
                <w:sz w:val="20"/>
                <w:szCs w:val="20"/>
              </w:rPr>
              <w:t>ICT</w:t>
            </w:r>
            <w:r w:rsidRPr="005627E8">
              <w:rPr>
                <w:rFonts w:asciiTheme="minorEastAsia" w:eastAsiaTheme="minorEastAsia" w:hAnsiTheme="minorEastAsia" w:hint="eastAsia"/>
                <w:sz w:val="20"/>
                <w:szCs w:val="20"/>
              </w:rPr>
              <w:t>の導入によって業務の効率化を進め、ストレスチェック制度の有効活用も行い、教職員の負担感軽減を図る。</w:t>
            </w:r>
          </w:p>
        </w:tc>
        <w:tc>
          <w:tcPr>
            <w:tcW w:w="3260" w:type="dxa"/>
            <w:tcBorders>
              <w:right w:val="dashed" w:sz="4" w:space="0" w:color="auto"/>
            </w:tcBorders>
          </w:tcPr>
          <w:p w14:paraId="23F8F621" w14:textId="64FBED7C" w:rsidR="0071769F" w:rsidRPr="005627E8" w:rsidRDefault="0071769F" w:rsidP="0071769F">
            <w:pPr>
              <w:spacing w:line="260" w:lineRule="exact"/>
              <w:ind w:leftChars="-7" w:left="385" w:hangingChars="200" w:hanging="400"/>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w:t>
            </w:r>
            <w:r w:rsidR="00DE4B90" w:rsidRPr="005627E8">
              <w:rPr>
                <w:rFonts w:asciiTheme="minorEastAsia" w:eastAsiaTheme="minorEastAsia" w:hAnsiTheme="minorEastAsia" w:hint="eastAsia"/>
                <w:sz w:val="20"/>
                <w:szCs w:val="20"/>
              </w:rPr>
              <w:t>１</w:t>
            </w:r>
            <w:r w:rsidRPr="005627E8">
              <w:rPr>
                <w:rFonts w:asciiTheme="minorEastAsia" w:eastAsiaTheme="minorEastAsia" w:hAnsiTheme="minorEastAsia" w:hint="eastAsia"/>
                <w:sz w:val="20"/>
                <w:szCs w:val="20"/>
              </w:rPr>
              <w:t>）</w:t>
            </w:r>
          </w:p>
          <w:p w14:paraId="21071B12" w14:textId="4A66EE9F" w:rsidR="0071769F" w:rsidRPr="005627E8" w:rsidRDefault="0071769F" w:rsidP="0071769F">
            <w:pPr>
              <w:spacing w:line="260" w:lineRule="exact"/>
              <w:ind w:leftChars="-7" w:left="385" w:hangingChars="200" w:hanging="400"/>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ア・学校説明会等の計画的、組織的実施</w:t>
            </w:r>
            <w:r w:rsidR="00DE4B90" w:rsidRPr="005627E8">
              <w:rPr>
                <w:rFonts w:asciiTheme="minorEastAsia" w:eastAsiaTheme="minorEastAsia" w:hAnsiTheme="minorEastAsia" w:hint="eastAsia"/>
                <w:sz w:val="20"/>
                <w:szCs w:val="20"/>
              </w:rPr>
              <w:t>６</w:t>
            </w:r>
            <w:r w:rsidRPr="005627E8">
              <w:rPr>
                <w:rFonts w:asciiTheme="minorEastAsia" w:eastAsiaTheme="minorEastAsia" w:hAnsiTheme="minorEastAsia" w:hint="eastAsia"/>
                <w:sz w:val="20"/>
                <w:szCs w:val="20"/>
              </w:rPr>
              <w:t>回以上。</w:t>
            </w:r>
          </w:p>
          <w:p w14:paraId="28A6352B" w14:textId="5419F9EE" w:rsidR="0071769F" w:rsidRPr="005627E8" w:rsidRDefault="0071769F" w:rsidP="0071769F">
            <w:pPr>
              <w:spacing w:line="260" w:lineRule="exact"/>
              <w:ind w:leftChars="-4" w:left="406" w:hangingChars="207" w:hanging="414"/>
              <w:jc w:val="lef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イ・</w:t>
            </w:r>
            <w:r w:rsidRPr="005627E8">
              <w:rPr>
                <w:rFonts w:asciiTheme="minorEastAsia" w:eastAsiaTheme="minorEastAsia" w:hAnsiTheme="minorEastAsia"/>
                <w:sz w:val="20"/>
                <w:szCs w:val="20"/>
              </w:rPr>
              <w:t>HP</w:t>
            </w:r>
            <w:r w:rsidRPr="005627E8">
              <w:rPr>
                <w:rFonts w:asciiTheme="minorEastAsia" w:eastAsiaTheme="minorEastAsia" w:hAnsiTheme="minorEastAsia" w:hint="eastAsia"/>
                <w:sz w:val="20"/>
                <w:szCs w:val="20"/>
              </w:rPr>
              <w:t>をより見やすく改善する。</w:t>
            </w:r>
          </w:p>
          <w:p w14:paraId="0B526BDF" w14:textId="352F8983" w:rsidR="0071769F" w:rsidRPr="005627E8" w:rsidRDefault="0071769F" w:rsidP="0071769F">
            <w:pPr>
              <w:spacing w:line="260" w:lineRule="exact"/>
              <w:ind w:leftChars="100" w:left="410" w:hangingChars="100" w:hanging="200"/>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・同（保護者）「教育情報提供満足度」の肯定的評価を前年度（</w:t>
            </w:r>
            <w:r w:rsidR="00DE4B90" w:rsidRPr="005627E8">
              <w:rPr>
                <w:rFonts w:asciiTheme="minorEastAsia" w:eastAsiaTheme="minorEastAsia" w:hAnsiTheme="minorEastAsia"/>
                <w:sz w:val="20"/>
                <w:szCs w:val="20"/>
              </w:rPr>
              <w:t>78</w:t>
            </w:r>
            <w:r w:rsidR="00DE4B90">
              <w:rPr>
                <w:rFonts w:asciiTheme="minorEastAsia" w:eastAsiaTheme="minorEastAsia" w:hAnsiTheme="minorEastAsia" w:hint="eastAsia"/>
                <w:sz w:val="20"/>
                <w:szCs w:val="20"/>
              </w:rPr>
              <w:t>％</w:t>
            </w:r>
            <w:r w:rsidRPr="005627E8">
              <w:rPr>
                <w:rFonts w:asciiTheme="minorEastAsia" w:eastAsiaTheme="minorEastAsia" w:hAnsiTheme="minorEastAsia" w:hint="eastAsia"/>
                <w:sz w:val="20"/>
                <w:szCs w:val="20"/>
              </w:rPr>
              <w:t>）より向上させる。</w:t>
            </w:r>
          </w:p>
          <w:p w14:paraId="7400F4CB" w14:textId="722D1E22" w:rsidR="0071769F" w:rsidRPr="005627E8" w:rsidRDefault="0071769F" w:rsidP="0071769F">
            <w:pPr>
              <w:spacing w:line="260" w:lineRule="exact"/>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w:t>
            </w:r>
            <w:r w:rsidR="00DE4B90" w:rsidRPr="005627E8">
              <w:rPr>
                <w:rFonts w:asciiTheme="minorEastAsia" w:eastAsiaTheme="minorEastAsia" w:hAnsiTheme="minorEastAsia" w:hint="eastAsia"/>
                <w:sz w:val="20"/>
                <w:szCs w:val="20"/>
              </w:rPr>
              <w:t>２</w:t>
            </w:r>
            <w:r w:rsidRPr="005627E8">
              <w:rPr>
                <w:rFonts w:asciiTheme="minorEastAsia" w:eastAsiaTheme="minorEastAsia" w:hAnsiTheme="minorEastAsia" w:hint="eastAsia"/>
                <w:sz w:val="20"/>
                <w:szCs w:val="20"/>
              </w:rPr>
              <w:t>）</w:t>
            </w:r>
          </w:p>
          <w:p w14:paraId="63BC0515" w14:textId="0E58E18C" w:rsidR="0071769F" w:rsidRPr="005627E8" w:rsidRDefault="0071769F" w:rsidP="0071769F">
            <w:pPr>
              <w:spacing w:line="260" w:lineRule="exact"/>
              <w:ind w:left="400" w:hangingChars="200" w:hanging="400"/>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 xml:space="preserve">　・伝達研修を含む職員研修の実施</w:t>
            </w:r>
            <w:r w:rsidR="00DE4B90" w:rsidRPr="005627E8">
              <w:rPr>
                <w:rFonts w:asciiTheme="minorEastAsia" w:eastAsiaTheme="minorEastAsia" w:hAnsiTheme="minorEastAsia"/>
                <w:sz w:val="20"/>
                <w:szCs w:val="20"/>
              </w:rPr>
              <w:t>12</w:t>
            </w:r>
            <w:r w:rsidRPr="005627E8">
              <w:rPr>
                <w:rFonts w:asciiTheme="minorEastAsia" w:eastAsiaTheme="minorEastAsia" w:hAnsiTheme="minorEastAsia" w:hint="eastAsia"/>
                <w:sz w:val="20"/>
                <w:szCs w:val="20"/>
              </w:rPr>
              <w:t>回以上。</w:t>
            </w:r>
          </w:p>
          <w:p w14:paraId="3F1BE1DA" w14:textId="73231658" w:rsidR="0071769F" w:rsidRPr="005627E8" w:rsidRDefault="0071769F" w:rsidP="0071769F">
            <w:pPr>
              <w:spacing w:line="260" w:lineRule="exact"/>
              <w:ind w:left="400" w:hangingChars="200" w:hanging="400"/>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 xml:space="preserve">　・同（教職員）「経験年数の少ない教職員をフォローする体制」の肯定的評価を前年度（</w:t>
            </w:r>
            <w:r w:rsidR="00DE4B90" w:rsidRPr="005627E8">
              <w:rPr>
                <w:rFonts w:asciiTheme="minorEastAsia" w:eastAsiaTheme="minorEastAsia" w:hAnsiTheme="minorEastAsia"/>
                <w:sz w:val="20"/>
                <w:szCs w:val="20"/>
              </w:rPr>
              <w:t>81</w:t>
            </w:r>
            <w:r w:rsidR="00DE4B90">
              <w:rPr>
                <w:rFonts w:asciiTheme="minorEastAsia" w:eastAsiaTheme="minorEastAsia" w:hAnsiTheme="minorEastAsia" w:hint="eastAsia"/>
                <w:sz w:val="20"/>
                <w:szCs w:val="20"/>
              </w:rPr>
              <w:t>％</w:t>
            </w:r>
            <w:r w:rsidRPr="005627E8">
              <w:rPr>
                <w:rFonts w:asciiTheme="minorEastAsia" w:eastAsiaTheme="minorEastAsia" w:hAnsiTheme="minorEastAsia" w:hint="eastAsia"/>
                <w:sz w:val="20"/>
                <w:szCs w:val="20"/>
              </w:rPr>
              <w:t>）より向上させる。</w:t>
            </w:r>
          </w:p>
          <w:p w14:paraId="2BB43F43" w14:textId="77777777" w:rsidR="0071769F" w:rsidRPr="00C155B7" w:rsidRDefault="0071769F" w:rsidP="0071769F">
            <w:pPr>
              <w:spacing w:line="260" w:lineRule="exact"/>
              <w:ind w:left="400" w:hangingChars="200" w:hanging="400"/>
              <w:rPr>
                <w:rFonts w:asciiTheme="minorEastAsia" w:eastAsiaTheme="minorEastAsia" w:hAnsiTheme="minorEastAsia"/>
                <w:sz w:val="20"/>
                <w:szCs w:val="20"/>
              </w:rPr>
            </w:pPr>
            <w:r w:rsidRPr="005627E8">
              <w:rPr>
                <w:rFonts w:asciiTheme="minorEastAsia" w:eastAsiaTheme="minorEastAsia" w:hAnsiTheme="minorEastAsia" w:hint="eastAsia"/>
                <w:sz w:val="20"/>
                <w:szCs w:val="20"/>
              </w:rPr>
              <w:t xml:space="preserve">　・ストレスチェック結果の総合健康リスクが事業場全体より下位。</w:t>
            </w:r>
          </w:p>
        </w:tc>
        <w:tc>
          <w:tcPr>
            <w:tcW w:w="3155" w:type="dxa"/>
            <w:tcBorders>
              <w:left w:val="dashed" w:sz="4" w:space="0" w:color="auto"/>
              <w:right w:val="single" w:sz="4" w:space="0" w:color="auto"/>
            </w:tcBorders>
            <w:shd w:val="clear" w:color="auto" w:fill="auto"/>
          </w:tcPr>
          <w:p w14:paraId="7F401F53" w14:textId="2BADD144" w:rsidR="0071769F" w:rsidRPr="0071769F" w:rsidRDefault="0071769F" w:rsidP="0071769F">
            <w:pPr>
              <w:rPr>
                <w:rFonts w:asciiTheme="minorEastAsia" w:eastAsiaTheme="minorEastAsia" w:hAnsiTheme="minorEastAsia"/>
                <w:sz w:val="20"/>
                <w:szCs w:val="20"/>
              </w:rPr>
            </w:pPr>
            <w:r w:rsidRPr="0071769F">
              <w:rPr>
                <w:rFonts w:asciiTheme="minorEastAsia" w:eastAsiaTheme="minorEastAsia" w:hAnsiTheme="minorEastAsia" w:hint="eastAsia"/>
                <w:sz w:val="20"/>
                <w:szCs w:val="20"/>
              </w:rPr>
              <w:t>（</w:t>
            </w:r>
            <w:r w:rsidR="00DE4B90" w:rsidRPr="0071769F">
              <w:rPr>
                <w:rFonts w:asciiTheme="minorEastAsia" w:eastAsiaTheme="minorEastAsia" w:hAnsiTheme="minorEastAsia" w:hint="eastAsia"/>
                <w:sz w:val="20"/>
                <w:szCs w:val="20"/>
              </w:rPr>
              <w:t>１</w:t>
            </w:r>
            <w:r w:rsidRPr="0071769F">
              <w:rPr>
                <w:rFonts w:asciiTheme="minorEastAsia" w:eastAsiaTheme="minorEastAsia" w:hAnsiTheme="minorEastAsia" w:hint="eastAsia"/>
                <w:sz w:val="20"/>
                <w:szCs w:val="20"/>
              </w:rPr>
              <w:t>）ア　イ</w:t>
            </w:r>
          </w:p>
          <w:p w14:paraId="59FEACB0" w14:textId="34F97050" w:rsidR="0071769F" w:rsidRPr="0071769F" w:rsidRDefault="0071769F" w:rsidP="0071769F">
            <w:pPr>
              <w:ind w:left="200" w:hangingChars="100" w:hanging="200"/>
              <w:rPr>
                <w:rFonts w:asciiTheme="minorEastAsia" w:eastAsiaTheme="minorEastAsia" w:hAnsiTheme="minorEastAsia"/>
                <w:sz w:val="20"/>
                <w:szCs w:val="20"/>
              </w:rPr>
            </w:pPr>
            <w:r w:rsidRPr="0071769F">
              <w:rPr>
                <w:rFonts w:asciiTheme="minorEastAsia" w:eastAsiaTheme="minorEastAsia" w:hAnsiTheme="minorEastAsia" w:hint="eastAsia"/>
                <w:sz w:val="20"/>
                <w:szCs w:val="20"/>
              </w:rPr>
              <w:t>・地域の合同説明会は中止。学校単独の説明会は全</w:t>
            </w:r>
            <w:r w:rsidR="00DE4B90" w:rsidRPr="0071769F">
              <w:rPr>
                <w:rFonts w:asciiTheme="minorEastAsia" w:eastAsiaTheme="minorEastAsia" w:hAnsiTheme="minorEastAsia" w:hint="eastAsia"/>
                <w:sz w:val="20"/>
                <w:szCs w:val="20"/>
              </w:rPr>
              <w:t>４</w:t>
            </w:r>
            <w:r w:rsidRPr="0071769F">
              <w:rPr>
                <w:rFonts w:asciiTheme="minorEastAsia" w:eastAsiaTheme="minorEastAsia" w:hAnsiTheme="minorEastAsia" w:hint="eastAsia"/>
                <w:sz w:val="20"/>
                <w:szCs w:val="20"/>
              </w:rPr>
              <w:t>回実施。部活動体験会は</w:t>
            </w:r>
            <w:r w:rsidR="00DE4B90" w:rsidRPr="0071769F">
              <w:rPr>
                <w:rFonts w:asciiTheme="minorEastAsia" w:eastAsiaTheme="minorEastAsia" w:hAnsiTheme="minorEastAsia" w:hint="eastAsia"/>
                <w:sz w:val="20"/>
                <w:szCs w:val="20"/>
              </w:rPr>
              <w:t>８</w:t>
            </w:r>
            <w:r w:rsidRPr="0071769F">
              <w:rPr>
                <w:rFonts w:asciiTheme="minorEastAsia" w:eastAsiaTheme="minorEastAsia" w:hAnsiTheme="minorEastAsia" w:hint="eastAsia"/>
                <w:sz w:val="20"/>
                <w:szCs w:val="20"/>
              </w:rPr>
              <w:t>月の単独開催を中止にしたが、</w:t>
            </w:r>
            <w:r w:rsidR="00DE4B90" w:rsidRPr="0071769F">
              <w:rPr>
                <w:rFonts w:asciiTheme="minorEastAsia" w:eastAsiaTheme="minorEastAsia" w:hAnsiTheme="minorEastAsia"/>
                <w:sz w:val="20"/>
                <w:szCs w:val="20"/>
              </w:rPr>
              <w:t>11</w:t>
            </w:r>
            <w:r w:rsidRPr="0071769F">
              <w:rPr>
                <w:rFonts w:asciiTheme="minorEastAsia" w:eastAsiaTheme="minorEastAsia" w:hAnsiTheme="minorEastAsia" w:hint="eastAsia"/>
                <w:sz w:val="20"/>
                <w:szCs w:val="20"/>
              </w:rPr>
              <w:t>月の学校説明会の中で実施。（○）</w:t>
            </w:r>
          </w:p>
          <w:p w14:paraId="1A33B2C8" w14:textId="77777777" w:rsidR="0071769F" w:rsidRPr="0071769F" w:rsidRDefault="0071769F" w:rsidP="0071769F">
            <w:pPr>
              <w:ind w:left="200" w:hangingChars="100" w:hanging="200"/>
              <w:rPr>
                <w:rFonts w:asciiTheme="minorEastAsia" w:eastAsiaTheme="minorEastAsia" w:hAnsiTheme="minorEastAsia"/>
                <w:sz w:val="20"/>
                <w:szCs w:val="20"/>
              </w:rPr>
            </w:pPr>
            <w:r w:rsidRPr="0071769F">
              <w:rPr>
                <w:rFonts w:asciiTheme="minorEastAsia" w:eastAsiaTheme="minorEastAsia" w:hAnsiTheme="minorEastAsia" w:hint="eastAsia"/>
                <w:sz w:val="20"/>
                <w:szCs w:val="20"/>
              </w:rPr>
              <w:t>・ＨＰは昨年度に緊急連絡を見やすくするなどした。（○）</w:t>
            </w:r>
          </w:p>
          <w:p w14:paraId="4C5E6A23" w14:textId="3D885864" w:rsidR="0071769F" w:rsidRPr="0071769F" w:rsidRDefault="0071769F" w:rsidP="0071769F">
            <w:pPr>
              <w:ind w:left="200" w:hangingChars="100" w:hanging="200"/>
              <w:rPr>
                <w:rFonts w:asciiTheme="minorEastAsia" w:eastAsiaTheme="minorEastAsia" w:hAnsiTheme="minorEastAsia"/>
                <w:sz w:val="20"/>
                <w:szCs w:val="20"/>
              </w:rPr>
            </w:pPr>
            <w:r w:rsidRPr="0071769F">
              <w:rPr>
                <w:rFonts w:asciiTheme="minorEastAsia" w:eastAsiaTheme="minorEastAsia" w:hAnsiTheme="minorEastAsia" w:hint="eastAsia"/>
                <w:sz w:val="20"/>
                <w:szCs w:val="20"/>
              </w:rPr>
              <w:t>・「教育情報提供満足度」の肯定的評価は</w:t>
            </w:r>
            <w:r w:rsidR="00DE4B90" w:rsidRPr="0071769F">
              <w:rPr>
                <w:rFonts w:asciiTheme="minorEastAsia" w:eastAsiaTheme="minorEastAsia" w:hAnsiTheme="minorEastAsia"/>
                <w:sz w:val="20"/>
                <w:szCs w:val="20"/>
              </w:rPr>
              <w:t>81</w:t>
            </w:r>
            <w:r w:rsidR="00DE4B90">
              <w:rPr>
                <w:rFonts w:asciiTheme="minorEastAsia" w:eastAsiaTheme="minorEastAsia" w:hAnsiTheme="minorEastAsia" w:hint="eastAsia"/>
                <w:sz w:val="20"/>
                <w:szCs w:val="20"/>
              </w:rPr>
              <w:t>％</w:t>
            </w:r>
            <w:r w:rsidRPr="0071769F">
              <w:rPr>
                <w:rFonts w:asciiTheme="minorEastAsia" w:eastAsiaTheme="minorEastAsia" w:hAnsiTheme="minorEastAsia" w:hint="eastAsia"/>
                <w:sz w:val="20"/>
                <w:szCs w:val="20"/>
              </w:rPr>
              <w:t>。（◎）</w:t>
            </w:r>
          </w:p>
          <w:p w14:paraId="5D1AA57E" w14:textId="504BDE59" w:rsidR="0071769F" w:rsidRPr="0071769F" w:rsidRDefault="0071769F" w:rsidP="0071769F">
            <w:pPr>
              <w:rPr>
                <w:rFonts w:asciiTheme="minorEastAsia" w:eastAsiaTheme="minorEastAsia" w:hAnsiTheme="minorEastAsia"/>
                <w:sz w:val="20"/>
                <w:szCs w:val="20"/>
              </w:rPr>
            </w:pPr>
            <w:r w:rsidRPr="0071769F">
              <w:rPr>
                <w:rFonts w:asciiTheme="minorEastAsia" w:eastAsiaTheme="minorEastAsia" w:hAnsiTheme="minorEastAsia" w:hint="eastAsia"/>
                <w:sz w:val="20"/>
                <w:szCs w:val="20"/>
              </w:rPr>
              <w:t>（</w:t>
            </w:r>
            <w:r w:rsidR="00DE4B90" w:rsidRPr="0071769F">
              <w:rPr>
                <w:rFonts w:asciiTheme="minorEastAsia" w:eastAsiaTheme="minorEastAsia" w:hAnsiTheme="minorEastAsia" w:hint="eastAsia"/>
                <w:sz w:val="20"/>
                <w:szCs w:val="20"/>
              </w:rPr>
              <w:t>２</w:t>
            </w:r>
            <w:r w:rsidRPr="0071769F">
              <w:rPr>
                <w:rFonts w:asciiTheme="minorEastAsia" w:eastAsiaTheme="minorEastAsia" w:hAnsiTheme="minorEastAsia" w:hint="eastAsia"/>
                <w:sz w:val="20"/>
                <w:szCs w:val="20"/>
              </w:rPr>
              <w:t>）</w:t>
            </w:r>
          </w:p>
          <w:p w14:paraId="624BB860" w14:textId="5A0F2BC4" w:rsidR="0071769F" w:rsidRPr="0071769F" w:rsidRDefault="0071769F" w:rsidP="0071769F">
            <w:pPr>
              <w:ind w:left="200" w:hangingChars="100" w:hanging="200"/>
              <w:rPr>
                <w:rFonts w:asciiTheme="minorEastAsia" w:eastAsiaTheme="minorEastAsia" w:hAnsiTheme="minorEastAsia"/>
                <w:sz w:val="20"/>
                <w:szCs w:val="20"/>
              </w:rPr>
            </w:pPr>
            <w:r w:rsidRPr="0071769F">
              <w:rPr>
                <w:rFonts w:asciiTheme="minorEastAsia" w:eastAsiaTheme="minorEastAsia" w:hAnsiTheme="minorEastAsia" w:hint="eastAsia"/>
                <w:sz w:val="20"/>
                <w:szCs w:val="20"/>
              </w:rPr>
              <w:t>・今年度もコロナ対応の為に外部講師を呼んでの人権研修中止が一度あり、教職員のセンターでの研修も殆どが</w:t>
            </w:r>
            <w:r w:rsidRPr="0071769F">
              <w:rPr>
                <w:rFonts w:asciiTheme="minorEastAsia" w:eastAsiaTheme="minorEastAsia" w:hAnsiTheme="minorEastAsia"/>
                <w:sz w:val="20"/>
                <w:szCs w:val="20"/>
              </w:rPr>
              <w:t>Web</w:t>
            </w:r>
            <w:r w:rsidRPr="0071769F">
              <w:rPr>
                <w:rFonts w:asciiTheme="minorEastAsia" w:eastAsiaTheme="minorEastAsia" w:hAnsiTheme="minorEastAsia" w:hint="eastAsia"/>
                <w:sz w:val="20"/>
                <w:szCs w:val="20"/>
              </w:rPr>
              <w:t>研修に変更。それでも、新カリに向けての研修や職員会議時の伝達研修を計</w:t>
            </w:r>
            <w:r w:rsidR="00DE4B90" w:rsidRPr="0071769F">
              <w:rPr>
                <w:rFonts w:asciiTheme="minorEastAsia" w:eastAsiaTheme="minorEastAsia" w:hAnsiTheme="minorEastAsia"/>
                <w:sz w:val="20"/>
                <w:szCs w:val="20"/>
              </w:rPr>
              <w:t>10</w:t>
            </w:r>
            <w:r w:rsidRPr="0071769F">
              <w:rPr>
                <w:rFonts w:asciiTheme="minorEastAsia" w:eastAsiaTheme="minorEastAsia" w:hAnsiTheme="minorEastAsia" w:hint="eastAsia"/>
                <w:sz w:val="20"/>
                <w:szCs w:val="20"/>
              </w:rPr>
              <w:t>回行った。（○）</w:t>
            </w:r>
          </w:p>
          <w:p w14:paraId="0DED2068" w14:textId="00334537" w:rsidR="0071769F" w:rsidRPr="0071769F" w:rsidRDefault="0071769F" w:rsidP="0071769F">
            <w:pPr>
              <w:ind w:left="200" w:hangingChars="100" w:hanging="200"/>
              <w:rPr>
                <w:rFonts w:asciiTheme="minorEastAsia" w:eastAsiaTheme="minorEastAsia" w:hAnsiTheme="minorEastAsia"/>
                <w:sz w:val="20"/>
                <w:szCs w:val="20"/>
              </w:rPr>
            </w:pPr>
            <w:r w:rsidRPr="0071769F">
              <w:rPr>
                <w:rFonts w:asciiTheme="minorEastAsia" w:eastAsiaTheme="minorEastAsia" w:hAnsiTheme="minorEastAsia" w:hint="eastAsia"/>
                <w:sz w:val="20"/>
                <w:szCs w:val="20"/>
              </w:rPr>
              <w:t>・「経験年数の少ない教職員をフォローする体制」の肯定的評価は</w:t>
            </w:r>
            <w:r w:rsidR="00DE4B90" w:rsidRPr="0071769F">
              <w:rPr>
                <w:rFonts w:asciiTheme="minorEastAsia" w:eastAsiaTheme="minorEastAsia" w:hAnsiTheme="minorEastAsia"/>
                <w:sz w:val="20"/>
                <w:szCs w:val="20"/>
              </w:rPr>
              <w:t>92</w:t>
            </w:r>
            <w:r w:rsidR="00DE4B90">
              <w:rPr>
                <w:rFonts w:asciiTheme="minorEastAsia" w:eastAsiaTheme="minorEastAsia" w:hAnsiTheme="minorEastAsia" w:hint="eastAsia"/>
                <w:sz w:val="20"/>
                <w:szCs w:val="20"/>
              </w:rPr>
              <w:t>％</w:t>
            </w:r>
            <w:r w:rsidRPr="0071769F">
              <w:rPr>
                <w:rFonts w:asciiTheme="minorEastAsia" w:eastAsiaTheme="minorEastAsia" w:hAnsiTheme="minorEastAsia" w:hint="eastAsia"/>
                <w:sz w:val="20"/>
                <w:szCs w:val="20"/>
              </w:rPr>
              <w:t>。今年度より教員による自主的勉強会の体制が整った事が大きい。（◎）</w:t>
            </w:r>
          </w:p>
          <w:p w14:paraId="5D00EDFA" w14:textId="35AC8A72" w:rsidR="0071769F" w:rsidRDefault="0071769F" w:rsidP="0071769F">
            <w:pPr>
              <w:ind w:left="200" w:hangingChars="100" w:hanging="200"/>
              <w:rPr>
                <w:rFonts w:asciiTheme="minorEastAsia" w:eastAsiaTheme="minorEastAsia" w:hAnsiTheme="minorEastAsia"/>
                <w:sz w:val="20"/>
                <w:szCs w:val="20"/>
              </w:rPr>
            </w:pPr>
            <w:r w:rsidRPr="0071769F">
              <w:rPr>
                <w:rFonts w:asciiTheme="minorEastAsia" w:eastAsiaTheme="minorEastAsia" w:hAnsiTheme="minorEastAsia" w:hint="eastAsia"/>
                <w:sz w:val="20"/>
                <w:szCs w:val="20"/>
              </w:rPr>
              <w:t>・ストレスチェック結果の総合健康リスクは昨年度と同様に事業場全体より下位だった。（○）</w:t>
            </w:r>
          </w:p>
          <w:p w14:paraId="37480C4F" w14:textId="77777777" w:rsidR="00DC60A0" w:rsidRPr="0071769F" w:rsidRDefault="00DC60A0" w:rsidP="0071769F">
            <w:pPr>
              <w:ind w:left="200" w:hangingChars="100" w:hanging="200"/>
              <w:rPr>
                <w:rFonts w:asciiTheme="minorEastAsia" w:eastAsiaTheme="minorEastAsia" w:hAnsiTheme="minorEastAsia"/>
                <w:sz w:val="20"/>
                <w:szCs w:val="20"/>
              </w:rPr>
            </w:pPr>
          </w:p>
          <w:p w14:paraId="07B67281" w14:textId="77777777" w:rsidR="0071769F" w:rsidRPr="0071769F" w:rsidRDefault="0071769F" w:rsidP="0071769F">
            <w:pPr>
              <w:rPr>
                <w:rFonts w:asciiTheme="minorEastAsia" w:eastAsiaTheme="minorEastAsia" w:hAnsiTheme="minorEastAsia"/>
                <w:sz w:val="20"/>
                <w:szCs w:val="20"/>
                <w:u w:val="single"/>
              </w:rPr>
            </w:pPr>
            <w:r w:rsidRPr="0071769F">
              <w:rPr>
                <w:rFonts w:asciiTheme="minorEastAsia" w:eastAsiaTheme="minorEastAsia" w:hAnsiTheme="minorEastAsia" w:hint="eastAsia"/>
                <w:sz w:val="20"/>
                <w:szCs w:val="20"/>
                <w:u w:val="single"/>
              </w:rPr>
              <w:t>今年度も緊急連絡を行う事が多く、それが逆に保護者への情報提供を進める結果となった。中学生の生徒や保護者に対面で訴える効果的な機会は何とか確保できたので、次年度以降も工夫しながら取り組んでいきたい。</w:t>
            </w:r>
          </w:p>
          <w:p w14:paraId="3CEBC9BA" w14:textId="77777777" w:rsidR="0071769F" w:rsidRPr="0071769F" w:rsidRDefault="0071769F" w:rsidP="0071769F">
            <w:pPr>
              <w:spacing w:line="320" w:lineRule="exact"/>
              <w:rPr>
                <w:rFonts w:ascii="ＭＳ 明朝" w:hAnsi="ＭＳ 明朝"/>
                <w:sz w:val="20"/>
                <w:szCs w:val="20"/>
              </w:rPr>
            </w:pPr>
          </w:p>
        </w:tc>
      </w:tr>
    </w:tbl>
    <w:p w14:paraId="63ACF646" w14:textId="77777777" w:rsidR="00757242" w:rsidRPr="00C155B7" w:rsidRDefault="00757242" w:rsidP="00757242">
      <w:pPr>
        <w:spacing w:line="120" w:lineRule="exact"/>
      </w:pPr>
    </w:p>
    <w:p w14:paraId="7D70B664" w14:textId="77777777" w:rsidR="00757242" w:rsidRPr="00C155B7" w:rsidRDefault="00757242" w:rsidP="001C2D73">
      <w:pPr>
        <w:spacing w:line="200" w:lineRule="exact"/>
        <w:rPr>
          <w:sz w:val="22"/>
          <w:szCs w:val="22"/>
        </w:rPr>
      </w:pPr>
    </w:p>
    <w:sectPr w:rsidR="00757242" w:rsidRPr="00C155B7" w:rsidSect="00E802C0">
      <w:headerReference w:type="default" r:id="rId7"/>
      <w:type w:val="evenPage"/>
      <w:pgSz w:w="16840" w:h="23814" w:code="8"/>
      <w:pgMar w:top="851" w:right="851" w:bottom="851"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B8F5F" w14:textId="77777777" w:rsidR="001F490B" w:rsidRDefault="001F490B">
      <w:r>
        <w:separator/>
      </w:r>
    </w:p>
  </w:endnote>
  <w:endnote w:type="continuationSeparator" w:id="0">
    <w:p w14:paraId="000D7468" w14:textId="77777777" w:rsidR="001F490B" w:rsidRDefault="001F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84A63" w14:textId="77777777" w:rsidR="001F490B" w:rsidRDefault="001F490B">
      <w:r>
        <w:separator/>
      </w:r>
    </w:p>
  </w:footnote>
  <w:footnote w:type="continuationSeparator" w:id="0">
    <w:p w14:paraId="70971821" w14:textId="77777777" w:rsidR="001F490B" w:rsidRDefault="001F4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17D3" w14:textId="2BC6370F" w:rsidR="00CB11EF" w:rsidRDefault="00CB11E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5176B1">
      <w:rPr>
        <w:rFonts w:ascii="ＭＳ ゴシック" w:eastAsia="ＭＳ ゴシック" w:hAnsi="ＭＳ ゴシック" w:hint="eastAsia"/>
        <w:sz w:val="20"/>
        <w:szCs w:val="20"/>
      </w:rPr>
      <w:t>１１</w:t>
    </w:r>
    <w:r>
      <w:rPr>
        <w:rFonts w:ascii="ＭＳ ゴシック" w:eastAsia="ＭＳ ゴシック" w:hAnsi="ＭＳ ゴシック" w:hint="eastAsia"/>
        <w:sz w:val="20"/>
        <w:szCs w:val="20"/>
      </w:rPr>
      <w:t>８</w:t>
    </w:r>
  </w:p>
  <w:p w14:paraId="6E3AF1BE" w14:textId="77777777" w:rsidR="005627E8" w:rsidRDefault="005627E8" w:rsidP="00225A63">
    <w:pPr>
      <w:spacing w:line="360" w:lineRule="exact"/>
      <w:ind w:rightChars="100" w:right="210"/>
      <w:jc w:val="right"/>
      <w:rPr>
        <w:rFonts w:ascii="ＭＳ ゴシック" w:eastAsia="ＭＳ ゴシック" w:hAnsi="ＭＳ ゴシック"/>
        <w:sz w:val="20"/>
        <w:szCs w:val="20"/>
      </w:rPr>
    </w:pPr>
  </w:p>
  <w:p w14:paraId="3186EEC4" w14:textId="77777777" w:rsidR="00CB11EF" w:rsidRPr="003A3356" w:rsidRDefault="00CB11E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阿武野高等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FE7553"/>
    <w:multiLevelType w:val="hybridMultilevel"/>
    <w:tmpl w:val="7C74CC30"/>
    <w:lvl w:ilvl="0" w:tplc="D98A2F50">
      <w:start w:val="1"/>
      <w:numFmt w:val="bullet"/>
      <w:lvlText w:val="※"/>
      <w:lvlJc w:val="left"/>
      <w:pPr>
        <w:ind w:left="2487" w:hanging="360"/>
      </w:pPr>
      <w:rPr>
        <w:rFonts w:ascii="ＭＳ 明朝" w:eastAsia="ＭＳ 明朝" w:hAnsi="ＭＳ 明朝" w:cs="Times New Roman" w:hint="eastAsia"/>
        <w:lang w:val="en-US"/>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2" w15:restartNumberingAfterBreak="0">
    <w:nsid w:val="12823E9F"/>
    <w:multiLevelType w:val="hybridMultilevel"/>
    <w:tmpl w:val="D624C3AA"/>
    <w:lvl w:ilvl="0" w:tplc="214832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993751"/>
    <w:multiLevelType w:val="hybridMultilevel"/>
    <w:tmpl w:val="29F05DA8"/>
    <w:lvl w:ilvl="0" w:tplc="C6D43A3A">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9975FE"/>
    <w:multiLevelType w:val="hybridMultilevel"/>
    <w:tmpl w:val="8E40D8D0"/>
    <w:lvl w:ilvl="0" w:tplc="D2800D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8D25B98"/>
    <w:multiLevelType w:val="hybridMultilevel"/>
    <w:tmpl w:val="A42CABE2"/>
    <w:lvl w:ilvl="0" w:tplc="79DED8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6"/>
  </w:num>
  <w:num w:numId="4">
    <w:abstractNumId w:val="5"/>
  </w:num>
  <w:num w:numId="5">
    <w:abstractNumId w:val="14"/>
  </w:num>
  <w:num w:numId="6">
    <w:abstractNumId w:val="20"/>
  </w:num>
  <w:num w:numId="7">
    <w:abstractNumId w:val="17"/>
  </w:num>
  <w:num w:numId="8">
    <w:abstractNumId w:val="8"/>
  </w:num>
  <w:num w:numId="9">
    <w:abstractNumId w:val="18"/>
  </w:num>
  <w:num w:numId="10">
    <w:abstractNumId w:val="3"/>
  </w:num>
  <w:num w:numId="11">
    <w:abstractNumId w:val="7"/>
  </w:num>
  <w:num w:numId="12">
    <w:abstractNumId w:val="15"/>
  </w:num>
  <w:num w:numId="13">
    <w:abstractNumId w:val="12"/>
  </w:num>
  <w:num w:numId="14">
    <w:abstractNumId w:val="9"/>
  </w:num>
  <w:num w:numId="15">
    <w:abstractNumId w:val="10"/>
  </w:num>
  <w:num w:numId="16">
    <w:abstractNumId w:val="0"/>
  </w:num>
  <w:num w:numId="17">
    <w:abstractNumId w:val="19"/>
  </w:num>
  <w:num w:numId="18">
    <w:abstractNumId w:val="1"/>
  </w:num>
  <w:num w:numId="19">
    <w:abstractNumId w:val="2"/>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0C6"/>
    <w:rsid w:val="00000CEA"/>
    <w:rsid w:val="000012C4"/>
    <w:rsid w:val="00001DE1"/>
    <w:rsid w:val="00010F54"/>
    <w:rsid w:val="00011AE0"/>
    <w:rsid w:val="00013C0C"/>
    <w:rsid w:val="00014126"/>
    <w:rsid w:val="00014961"/>
    <w:rsid w:val="000156EF"/>
    <w:rsid w:val="00020146"/>
    <w:rsid w:val="00031A86"/>
    <w:rsid w:val="000354D4"/>
    <w:rsid w:val="00037575"/>
    <w:rsid w:val="000410B9"/>
    <w:rsid w:val="00045480"/>
    <w:rsid w:val="00046BBF"/>
    <w:rsid w:val="000506E0"/>
    <w:rsid w:val="00050959"/>
    <w:rsid w:val="000524AE"/>
    <w:rsid w:val="00052A80"/>
    <w:rsid w:val="00056884"/>
    <w:rsid w:val="00065A76"/>
    <w:rsid w:val="000724B0"/>
    <w:rsid w:val="00077C18"/>
    <w:rsid w:val="000826B3"/>
    <w:rsid w:val="00091587"/>
    <w:rsid w:val="00094C68"/>
    <w:rsid w:val="00094E5F"/>
    <w:rsid w:val="0009658C"/>
    <w:rsid w:val="000967CE"/>
    <w:rsid w:val="000A1890"/>
    <w:rsid w:val="000A18BE"/>
    <w:rsid w:val="000A376B"/>
    <w:rsid w:val="000A53D2"/>
    <w:rsid w:val="000A5E52"/>
    <w:rsid w:val="000A6134"/>
    <w:rsid w:val="000B0C54"/>
    <w:rsid w:val="000B395F"/>
    <w:rsid w:val="000B4150"/>
    <w:rsid w:val="000B5A67"/>
    <w:rsid w:val="000B6EFD"/>
    <w:rsid w:val="000B7F10"/>
    <w:rsid w:val="000C0CDB"/>
    <w:rsid w:val="000C17AF"/>
    <w:rsid w:val="000D0BF7"/>
    <w:rsid w:val="000D1B70"/>
    <w:rsid w:val="000D1EA8"/>
    <w:rsid w:val="000D6287"/>
    <w:rsid w:val="000D7707"/>
    <w:rsid w:val="000D7C02"/>
    <w:rsid w:val="000E1F4D"/>
    <w:rsid w:val="000E2B4A"/>
    <w:rsid w:val="000E5470"/>
    <w:rsid w:val="000E56DD"/>
    <w:rsid w:val="000E6B9D"/>
    <w:rsid w:val="000E75C5"/>
    <w:rsid w:val="000F2CA3"/>
    <w:rsid w:val="000F3B34"/>
    <w:rsid w:val="000F7917"/>
    <w:rsid w:val="000F7B2E"/>
    <w:rsid w:val="00100533"/>
    <w:rsid w:val="00100CC5"/>
    <w:rsid w:val="00100DDC"/>
    <w:rsid w:val="00103546"/>
    <w:rsid w:val="001112AC"/>
    <w:rsid w:val="00112A5C"/>
    <w:rsid w:val="00114E45"/>
    <w:rsid w:val="001218A7"/>
    <w:rsid w:val="00127BB5"/>
    <w:rsid w:val="00132D6F"/>
    <w:rsid w:val="00134824"/>
    <w:rsid w:val="0013507F"/>
    <w:rsid w:val="00135CE9"/>
    <w:rsid w:val="00136B81"/>
    <w:rsid w:val="00137359"/>
    <w:rsid w:val="001408BE"/>
    <w:rsid w:val="00141D1F"/>
    <w:rsid w:val="00145D50"/>
    <w:rsid w:val="001508AC"/>
    <w:rsid w:val="00152AB7"/>
    <w:rsid w:val="00157860"/>
    <w:rsid w:val="00160032"/>
    <w:rsid w:val="00176D77"/>
    <w:rsid w:val="0018213E"/>
    <w:rsid w:val="0018261A"/>
    <w:rsid w:val="00183C2F"/>
    <w:rsid w:val="00184B1B"/>
    <w:rsid w:val="0018769D"/>
    <w:rsid w:val="00190F6B"/>
    <w:rsid w:val="00192419"/>
    <w:rsid w:val="001931D0"/>
    <w:rsid w:val="0019320A"/>
    <w:rsid w:val="00193569"/>
    <w:rsid w:val="0019416E"/>
    <w:rsid w:val="00195DCF"/>
    <w:rsid w:val="00197540"/>
    <w:rsid w:val="00197DB3"/>
    <w:rsid w:val="001A101C"/>
    <w:rsid w:val="001A3EF8"/>
    <w:rsid w:val="001A4539"/>
    <w:rsid w:val="001A7B3B"/>
    <w:rsid w:val="001B04BA"/>
    <w:rsid w:val="001B38EB"/>
    <w:rsid w:val="001B4584"/>
    <w:rsid w:val="001B65C7"/>
    <w:rsid w:val="001C2D73"/>
    <w:rsid w:val="001C49B8"/>
    <w:rsid w:val="001C6B84"/>
    <w:rsid w:val="001C76C5"/>
    <w:rsid w:val="001C7FE4"/>
    <w:rsid w:val="001D0490"/>
    <w:rsid w:val="001D3EC4"/>
    <w:rsid w:val="001D401B"/>
    <w:rsid w:val="001D44D9"/>
    <w:rsid w:val="001D5135"/>
    <w:rsid w:val="001E001C"/>
    <w:rsid w:val="001E08F9"/>
    <w:rsid w:val="001E22E7"/>
    <w:rsid w:val="001E3BAB"/>
    <w:rsid w:val="001E4FDA"/>
    <w:rsid w:val="001F3051"/>
    <w:rsid w:val="001F363A"/>
    <w:rsid w:val="001F472F"/>
    <w:rsid w:val="001F490B"/>
    <w:rsid w:val="00201A51"/>
    <w:rsid w:val="00201C86"/>
    <w:rsid w:val="002034A6"/>
    <w:rsid w:val="00205A82"/>
    <w:rsid w:val="00206A55"/>
    <w:rsid w:val="0021285A"/>
    <w:rsid w:val="00215199"/>
    <w:rsid w:val="00215A61"/>
    <w:rsid w:val="0022073E"/>
    <w:rsid w:val="00220AE7"/>
    <w:rsid w:val="00221AA2"/>
    <w:rsid w:val="00223DD7"/>
    <w:rsid w:val="00224AB0"/>
    <w:rsid w:val="00225A63"/>
    <w:rsid w:val="00225C70"/>
    <w:rsid w:val="00230487"/>
    <w:rsid w:val="0023306C"/>
    <w:rsid w:val="0023392C"/>
    <w:rsid w:val="00235785"/>
    <w:rsid w:val="00235B86"/>
    <w:rsid w:val="0024006D"/>
    <w:rsid w:val="00241FF1"/>
    <w:rsid w:val="002429FA"/>
    <w:rsid w:val="002439A4"/>
    <w:rsid w:val="002479D4"/>
    <w:rsid w:val="00260F19"/>
    <w:rsid w:val="00262794"/>
    <w:rsid w:val="0026315D"/>
    <w:rsid w:val="002640E9"/>
    <w:rsid w:val="00267D3C"/>
    <w:rsid w:val="00271252"/>
    <w:rsid w:val="0027129F"/>
    <w:rsid w:val="00274864"/>
    <w:rsid w:val="00276E50"/>
    <w:rsid w:val="00277476"/>
    <w:rsid w:val="00277761"/>
    <w:rsid w:val="00295EB2"/>
    <w:rsid w:val="0029712A"/>
    <w:rsid w:val="002A0AA7"/>
    <w:rsid w:val="002A148E"/>
    <w:rsid w:val="002A3628"/>
    <w:rsid w:val="002A5F31"/>
    <w:rsid w:val="002A766F"/>
    <w:rsid w:val="002B0BC8"/>
    <w:rsid w:val="002B3BE1"/>
    <w:rsid w:val="002B690B"/>
    <w:rsid w:val="002C0F02"/>
    <w:rsid w:val="002C29CA"/>
    <w:rsid w:val="002C40DD"/>
    <w:rsid w:val="002C423D"/>
    <w:rsid w:val="002D1270"/>
    <w:rsid w:val="002E16F8"/>
    <w:rsid w:val="002E5711"/>
    <w:rsid w:val="002E78D4"/>
    <w:rsid w:val="002F0135"/>
    <w:rsid w:val="002F29FC"/>
    <w:rsid w:val="002F608A"/>
    <w:rsid w:val="002F62DD"/>
    <w:rsid w:val="002F6E1B"/>
    <w:rsid w:val="00301498"/>
    <w:rsid w:val="00301B59"/>
    <w:rsid w:val="003029E3"/>
    <w:rsid w:val="00302EB2"/>
    <w:rsid w:val="0030330B"/>
    <w:rsid w:val="0030555A"/>
    <w:rsid w:val="00305D0E"/>
    <w:rsid w:val="00310645"/>
    <w:rsid w:val="00313F4B"/>
    <w:rsid w:val="0031492C"/>
    <w:rsid w:val="0032403C"/>
    <w:rsid w:val="00324B67"/>
    <w:rsid w:val="00334F83"/>
    <w:rsid w:val="00336089"/>
    <w:rsid w:val="003368AB"/>
    <w:rsid w:val="003551CD"/>
    <w:rsid w:val="003576EB"/>
    <w:rsid w:val="0036174C"/>
    <w:rsid w:val="00362568"/>
    <w:rsid w:val="00364F35"/>
    <w:rsid w:val="00365309"/>
    <w:rsid w:val="003730D3"/>
    <w:rsid w:val="0037367C"/>
    <w:rsid w:val="00374080"/>
    <w:rsid w:val="0037421E"/>
    <w:rsid w:val="0037506F"/>
    <w:rsid w:val="00381910"/>
    <w:rsid w:val="00383309"/>
    <w:rsid w:val="00384C02"/>
    <w:rsid w:val="00386133"/>
    <w:rsid w:val="00387D41"/>
    <w:rsid w:val="0039125A"/>
    <w:rsid w:val="0039334A"/>
    <w:rsid w:val="003A0270"/>
    <w:rsid w:val="003A3356"/>
    <w:rsid w:val="003A62E8"/>
    <w:rsid w:val="003C503E"/>
    <w:rsid w:val="003D08B3"/>
    <w:rsid w:val="003D288C"/>
    <w:rsid w:val="003D2C9D"/>
    <w:rsid w:val="003D34FC"/>
    <w:rsid w:val="003D4715"/>
    <w:rsid w:val="003D71A7"/>
    <w:rsid w:val="003D7473"/>
    <w:rsid w:val="003E55A0"/>
    <w:rsid w:val="003E5DDD"/>
    <w:rsid w:val="003F1DCA"/>
    <w:rsid w:val="003F49FD"/>
    <w:rsid w:val="00400648"/>
    <w:rsid w:val="0040460D"/>
    <w:rsid w:val="00407905"/>
    <w:rsid w:val="004138FD"/>
    <w:rsid w:val="00414618"/>
    <w:rsid w:val="00416A59"/>
    <w:rsid w:val="00421D15"/>
    <w:rsid w:val="00422BD4"/>
    <w:rsid w:val="004243CF"/>
    <w:rsid w:val="004245A1"/>
    <w:rsid w:val="00427E0B"/>
    <w:rsid w:val="004312EE"/>
    <w:rsid w:val="00431538"/>
    <w:rsid w:val="0043417C"/>
    <w:rsid w:val="004354AF"/>
    <w:rsid w:val="004368AD"/>
    <w:rsid w:val="00436BBA"/>
    <w:rsid w:val="00441743"/>
    <w:rsid w:val="004432E4"/>
    <w:rsid w:val="00445E74"/>
    <w:rsid w:val="004532D9"/>
    <w:rsid w:val="00454AF4"/>
    <w:rsid w:val="004552E5"/>
    <w:rsid w:val="00456C55"/>
    <w:rsid w:val="0045735B"/>
    <w:rsid w:val="00460710"/>
    <w:rsid w:val="004632FA"/>
    <w:rsid w:val="004648D0"/>
    <w:rsid w:val="00465B85"/>
    <w:rsid w:val="00465E6B"/>
    <w:rsid w:val="004673AD"/>
    <w:rsid w:val="00472C4A"/>
    <w:rsid w:val="0047306B"/>
    <w:rsid w:val="00480A19"/>
    <w:rsid w:val="00480EB4"/>
    <w:rsid w:val="00484CE1"/>
    <w:rsid w:val="00486D90"/>
    <w:rsid w:val="00487E29"/>
    <w:rsid w:val="004930C6"/>
    <w:rsid w:val="004949CC"/>
    <w:rsid w:val="00497ABE"/>
    <w:rsid w:val="00497E33"/>
    <w:rsid w:val="004A1605"/>
    <w:rsid w:val="004A4AD9"/>
    <w:rsid w:val="004A661F"/>
    <w:rsid w:val="004A7442"/>
    <w:rsid w:val="004B6D98"/>
    <w:rsid w:val="004B700E"/>
    <w:rsid w:val="004C1B92"/>
    <w:rsid w:val="004C2F46"/>
    <w:rsid w:val="004C5A47"/>
    <w:rsid w:val="004C6D4A"/>
    <w:rsid w:val="004D1AA7"/>
    <w:rsid w:val="004D1BCF"/>
    <w:rsid w:val="004D28A8"/>
    <w:rsid w:val="004D70F9"/>
    <w:rsid w:val="004E08FB"/>
    <w:rsid w:val="004F103F"/>
    <w:rsid w:val="004F2B87"/>
    <w:rsid w:val="004F3627"/>
    <w:rsid w:val="004F4DA7"/>
    <w:rsid w:val="00500AF9"/>
    <w:rsid w:val="00502EF2"/>
    <w:rsid w:val="0050706B"/>
    <w:rsid w:val="005143CA"/>
    <w:rsid w:val="005144D9"/>
    <w:rsid w:val="00516623"/>
    <w:rsid w:val="0051706C"/>
    <w:rsid w:val="005176B1"/>
    <w:rsid w:val="00520504"/>
    <w:rsid w:val="0052580C"/>
    <w:rsid w:val="005261C4"/>
    <w:rsid w:val="00526530"/>
    <w:rsid w:val="005270A1"/>
    <w:rsid w:val="00531BAA"/>
    <w:rsid w:val="0054712D"/>
    <w:rsid w:val="005513E2"/>
    <w:rsid w:val="005627E8"/>
    <w:rsid w:val="00565B55"/>
    <w:rsid w:val="005729BD"/>
    <w:rsid w:val="00573577"/>
    <w:rsid w:val="00573C98"/>
    <w:rsid w:val="00575298"/>
    <w:rsid w:val="00577DE4"/>
    <w:rsid w:val="005846E8"/>
    <w:rsid w:val="00585D6A"/>
    <w:rsid w:val="00586254"/>
    <w:rsid w:val="005875B4"/>
    <w:rsid w:val="0059472B"/>
    <w:rsid w:val="00596EF7"/>
    <w:rsid w:val="00597E7D"/>
    <w:rsid w:val="00597FBA"/>
    <w:rsid w:val="005A2C72"/>
    <w:rsid w:val="005A4F77"/>
    <w:rsid w:val="005A5884"/>
    <w:rsid w:val="005B0FAD"/>
    <w:rsid w:val="005B49D6"/>
    <w:rsid w:val="005B66F8"/>
    <w:rsid w:val="005C2643"/>
    <w:rsid w:val="005C2C84"/>
    <w:rsid w:val="005D41A3"/>
    <w:rsid w:val="005E218B"/>
    <w:rsid w:val="005E334F"/>
    <w:rsid w:val="005E3C2A"/>
    <w:rsid w:val="005E535C"/>
    <w:rsid w:val="005F2C9F"/>
    <w:rsid w:val="0060359E"/>
    <w:rsid w:val="00606705"/>
    <w:rsid w:val="0061051D"/>
    <w:rsid w:val="00610C82"/>
    <w:rsid w:val="00611A4C"/>
    <w:rsid w:val="00611B70"/>
    <w:rsid w:val="006206CE"/>
    <w:rsid w:val="006229B4"/>
    <w:rsid w:val="00624A4E"/>
    <w:rsid w:val="00626AE2"/>
    <w:rsid w:val="00630EC1"/>
    <w:rsid w:val="00631815"/>
    <w:rsid w:val="00634F9A"/>
    <w:rsid w:val="00637161"/>
    <w:rsid w:val="00644AE0"/>
    <w:rsid w:val="00647631"/>
    <w:rsid w:val="00652460"/>
    <w:rsid w:val="0065302E"/>
    <w:rsid w:val="0065546E"/>
    <w:rsid w:val="00656096"/>
    <w:rsid w:val="006567B2"/>
    <w:rsid w:val="00656B78"/>
    <w:rsid w:val="0065757D"/>
    <w:rsid w:val="00663113"/>
    <w:rsid w:val="006632F1"/>
    <w:rsid w:val="00674700"/>
    <w:rsid w:val="0068601D"/>
    <w:rsid w:val="00692DB9"/>
    <w:rsid w:val="006971F3"/>
    <w:rsid w:val="006A27CD"/>
    <w:rsid w:val="006A67DC"/>
    <w:rsid w:val="006A6E35"/>
    <w:rsid w:val="006B0BF1"/>
    <w:rsid w:val="006B4E60"/>
    <w:rsid w:val="006B5B51"/>
    <w:rsid w:val="006B63E3"/>
    <w:rsid w:val="006B76BA"/>
    <w:rsid w:val="006C220F"/>
    <w:rsid w:val="006C5797"/>
    <w:rsid w:val="006C658A"/>
    <w:rsid w:val="006C7FE8"/>
    <w:rsid w:val="006D4F17"/>
    <w:rsid w:val="006D510D"/>
    <w:rsid w:val="006D54AE"/>
    <w:rsid w:val="006D5A31"/>
    <w:rsid w:val="006D635F"/>
    <w:rsid w:val="006E1BB7"/>
    <w:rsid w:val="006F4599"/>
    <w:rsid w:val="006F7868"/>
    <w:rsid w:val="00701AD6"/>
    <w:rsid w:val="0071748A"/>
    <w:rsid w:val="0071769F"/>
    <w:rsid w:val="00717D96"/>
    <w:rsid w:val="007220D3"/>
    <w:rsid w:val="00722D88"/>
    <w:rsid w:val="00726FF0"/>
    <w:rsid w:val="0072763C"/>
    <w:rsid w:val="00727B59"/>
    <w:rsid w:val="00727DF9"/>
    <w:rsid w:val="0073263C"/>
    <w:rsid w:val="00735E63"/>
    <w:rsid w:val="0074118C"/>
    <w:rsid w:val="00745350"/>
    <w:rsid w:val="007520A2"/>
    <w:rsid w:val="0075384B"/>
    <w:rsid w:val="00753935"/>
    <w:rsid w:val="00753C44"/>
    <w:rsid w:val="007541E8"/>
    <w:rsid w:val="0075612D"/>
    <w:rsid w:val="00757242"/>
    <w:rsid w:val="007578CC"/>
    <w:rsid w:val="007606A0"/>
    <w:rsid w:val="00760A93"/>
    <w:rsid w:val="00762A5E"/>
    <w:rsid w:val="00767036"/>
    <w:rsid w:val="00775A3A"/>
    <w:rsid w:val="00775D41"/>
    <w:rsid w:val="007765E0"/>
    <w:rsid w:val="00781F22"/>
    <w:rsid w:val="00783F3D"/>
    <w:rsid w:val="00786F0E"/>
    <w:rsid w:val="007922A7"/>
    <w:rsid w:val="00792855"/>
    <w:rsid w:val="00792B44"/>
    <w:rsid w:val="00795C88"/>
    <w:rsid w:val="00796024"/>
    <w:rsid w:val="007A3E54"/>
    <w:rsid w:val="007A44FE"/>
    <w:rsid w:val="007A47FF"/>
    <w:rsid w:val="007A5D05"/>
    <w:rsid w:val="007A69E8"/>
    <w:rsid w:val="007B1504"/>
    <w:rsid w:val="007B1DB6"/>
    <w:rsid w:val="007B481B"/>
    <w:rsid w:val="007B57AB"/>
    <w:rsid w:val="007C63C6"/>
    <w:rsid w:val="007D6241"/>
    <w:rsid w:val="007E0E5C"/>
    <w:rsid w:val="007E2328"/>
    <w:rsid w:val="007E37F8"/>
    <w:rsid w:val="007E7953"/>
    <w:rsid w:val="007F4C68"/>
    <w:rsid w:val="007F5A7B"/>
    <w:rsid w:val="007F7499"/>
    <w:rsid w:val="008008D0"/>
    <w:rsid w:val="00802124"/>
    <w:rsid w:val="00806FDC"/>
    <w:rsid w:val="008101A4"/>
    <w:rsid w:val="0081691B"/>
    <w:rsid w:val="0082332F"/>
    <w:rsid w:val="00827C74"/>
    <w:rsid w:val="00830EA2"/>
    <w:rsid w:val="008311FA"/>
    <w:rsid w:val="0083147F"/>
    <w:rsid w:val="008333AC"/>
    <w:rsid w:val="008455F4"/>
    <w:rsid w:val="008505B9"/>
    <w:rsid w:val="00853545"/>
    <w:rsid w:val="008563E0"/>
    <w:rsid w:val="00866790"/>
    <w:rsid w:val="0086696C"/>
    <w:rsid w:val="008678F7"/>
    <w:rsid w:val="0087170D"/>
    <w:rsid w:val="008741C2"/>
    <w:rsid w:val="00875ABD"/>
    <w:rsid w:val="00880D51"/>
    <w:rsid w:val="00881399"/>
    <w:rsid w:val="00881FDE"/>
    <w:rsid w:val="00882AD6"/>
    <w:rsid w:val="00884B3E"/>
    <w:rsid w:val="00885FB9"/>
    <w:rsid w:val="00887122"/>
    <w:rsid w:val="00890DAC"/>
    <w:rsid w:val="008912ED"/>
    <w:rsid w:val="008917B2"/>
    <w:rsid w:val="0089387E"/>
    <w:rsid w:val="0089755F"/>
    <w:rsid w:val="00897939"/>
    <w:rsid w:val="008A315D"/>
    <w:rsid w:val="008A5D1C"/>
    <w:rsid w:val="008A6182"/>
    <w:rsid w:val="008A63F1"/>
    <w:rsid w:val="008B091B"/>
    <w:rsid w:val="008B1D88"/>
    <w:rsid w:val="008B6BDC"/>
    <w:rsid w:val="008C532F"/>
    <w:rsid w:val="008C533F"/>
    <w:rsid w:val="008C6685"/>
    <w:rsid w:val="008D3E85"/>
    <w:rsid w:val="008E1182"/>
    <w:rsid w:val="008E1590"/>
    <w:rsid w:val="008E28F2"/>
    <w:rsid w:val="008F317E"/>
    <w:rsid w:val="008F3878"/>
    <w:rsid w:val="008F712B"/>
    <w:rsid w:val="009109F4"/>
    <w:rsid w:val="00911689"/>
    <w:rsid w:val="0091646F"/>
    <w:rsid w:val="00923765"/>
    <w:rsid w:val="00940562"/>
    <w:rsid w:val="009470D0"/>
    <w:rsid w:val="00947184"/>
    <w:rsid w:val="00947C4F"/>
    <w:rsid w:val="00951007"/>
    <w:rsid w:val="00951125"/>
    <w:rsid w:val="00953790"/>
    <w:rsid w:val="009556A6"/>
    <w:rsid w:val="00962726"/>
    <w:rsid w:val="00963794"/>
    <w:rsid w:val="00963CC4"/>
    <w:rsid w:val="0096525E"/>
    <w:rsid w:val="0096649A"/>
    <w:rsid w:val="009700FB"/>
    <w:rsid w:val="00971A46"/>
    <w:rsid w:val="009776F8"/>
    <w:rsid w:val="0097777D"/>
    <w:rsid w:val="009817F2"/>
    <w:rsid w:val="009835B8"/>
    <w:rsid w:val="00983DF5"/>
    <w:rsid w:val="009870A5"/>
    <w:rsid w:val="009919BC"/>
    <w:rsid w:val="00994D4C"/>
    <w:rsid w:val="009A0942"/>
    <w:rsid w:val="009A2FF9"/>
    <w:rsid w:val="009B1C3D"/>
    <w:rsid w:val="009B365C"/>
    <w:rsid w:val="009B4DEB"/>
    <w:rsid w:val="009B5AD2"/>
    <w:rsid w:val="009B6E93"/>
    <w:rsid w:val="009C080D"/>
    <w:rsid w:val="009D2F17"/>
    <w:rsid w:val="009D31EC"/>
    <w:rsid w:val="009D6553"/>
    <w:rsid w:val="009E27CD"/>
    <w:rsid w:val="009E5968"/>
    <w:rsid w:val="009F4025"/>
    <w:rsid w:val="009F463B"/>
    <w:rsid w:val="009F576F"/>
    <w:rsid w:val="00A07A63"/>
    <w:rsid w:val="00A12A53"/>
    <w:rsid w:val="00A1315E"/>
    <w:rsid w:val="00A13A87"/>
    <w:rsid w:val="00A1455C"/>
    <w:rsid w:val="00A163D5"/>
    <w:rsid w:val="00A16862"/>
    <w:rsid w:val="00A16E26"/>
    <w:rsid w:val="00A204E1"/>
    <w:rsid w:val="00A218DF"/>
    <w:rsid w:val="00A221EF"/>
    <w:rsid w:val="00A225C1"/>
    <w:rsid w:val="00A22E81"/>
    <w:rsid w:val="00A26C6F"/>
    <w:rsid w:val="00A27DD4"/>
    <w:rsid w:val="00A305BD"/>
    <w:rsid w:val="00A40157"/>
    <w:rsid w:val="00A47ADC"/>
    <w:rsid w:val="00A52749"/>
    <w:rsid w:val="00A54F43"/>
    <w:rsid w:val="00A56140"/>
    <w:rsid w:val="00A610C8"/>
    <w:rsid w:val="00A653FF"/>
    <w:rsid w:val="00A71B9F"/>
    <w:rsid w:val="00A75B51"/>
    <w:rsid w:val="00A76C16"/>
    <w:rsid w:val="00A76E4A"/>
    <w:rsid w:val="00A8094E"/>
    <w:rsid w:val="00A81BA8"/>
    <w:rsid w:val="00A87AEC"/>
    <w:rsid w:val="00A920A8"/>
    <w:rsid w:val="00A93CB8"/>
    <w:rsid w:val="00A94497"/>
    <w:rsid w:val="00AA4BF8"/>
    <w:rsid w:val="00AA540D"/>
    <w:rsid w:val="00AB110A"/>
    <w:rsid w:val="00AB2E00"/>
    <w:rsid w:val="00AB5B1F"/>
    <w:rsid w:val="00AC3438"/>
    <w:rsid w:val="00AC3902"/>
    <w:rsid w:val="00AD123A"/>
    <w:rsid w:val="00AD3212"/>
    <w:rsid w:val="00AD64C2"/>
    <w:rsid w:val="00AD6CC7"/>
    <w:rsid w:val="00AE0DFA"/>
    <w:rsid w:val="00AE1206"/>
    <w:rsid w:val="00AE2843"/>
    <w:rsid w:val="00AE5A28"/>
    <w:rsid w:val="00AF23EF"/>
    <w:rsid w:val="00AF6809"/>
    <w:rsid w:val="00AF7084"/>
    <w:rsid w:val="00B00840"/>
    <w:rsid w:val="00B008B1"/>
    <w:rsid w:val="00B021F9"/>
    <w:rsid w:val="00B05652"/>
    <w:rsid w:val="00B131DD"/>
    <w:rsid w:val="00B17F38"/>
    <w:rsid w:val="00B20620"/>
    <w:rsid w:val="00B2313E"/>
    <w:rsid w:val="00B24734"/>
    <w:rsid w:val="00B24BA4"/>
    <w:rsid w:val="00B25096"/>
    <w:rsid w:val="00B27B3C"/>
    <w:rsid w:val="00B3243C"/>
    <w:rsid w:val="00B32BF4"/>
    <w:rsid w:val="00B33F8D"/>
    <w:rsid w:val="00B34710"/>
    <w:rsid w:val="00B350E4"/>
    <w:rsid w:val="00B35349"/>
    <w:rsid w:val="00B42334"/>
    <w:rsid w:val="00B42CBA"/>
    <w:rsid w:val="00B42F33"/>
    <w:rsid w:val="00B43DB1"/>
    <w:rsid w:val="00B44397"/>
    <w:rsid w:val="00B443F9"/>
    <w:rsid w:val="00B44443"/>
    <w:rsid w:val="00B44B20"/>
    <w:rsid w:val="00B510DD"/>
    <w:rsid w:val="00B52077"/>
    <w:rsid w:val="00B52BB6"/>
    <w:rsid w:val="00B54525"/>
    <w:rsid w:val="00B56BDF"/>
    <w:rsid w:val="00B579FB"/>
    <w:rsid w:val="00B6294D"/>
    <w:rsid w:val="00B66789"/>
    <w:rsid w:val="00B66ED2"/>
    <w:rsid w:val="00B7090D"/>
    <w:rsid w:val="00B75528"/>
    <w:rsid w:val="00B8044F"/>
    <w:rsid w:val="00B814A7"/>
    <w:rsid w:val="00B850FE"/>
    <w:rsid w:val="00B85193"/>
    <w:rsid w:val="00B852A2"/>
    <w:rsid w:val="00B854CE"/>
    <w:rsid w:val="00B90CDA"/>
    <w:rsid w:val="00B90D0C"/>
    <w:rsid w:val="00B936E0"/>
    <w:rsid w:val="00B9487C"/>
    <w:rsid w:val="00B94DEA"/>
    <w:rsid w:val="00B959BB"/>
    <w:rsid w:val="00B9766F"/>
    <w:rsid w:val="00BA0E4D"/>
    <w:rsid w:val="00BA1892"/>
    <w:rsid w:val="00BB1121"/>
    <w:rsid w:val="00BB4A99"/>
    <w:rsid w:val="00BB5396"/>
    <w:rsid w:val="00BC40F4"/>
    <w:rsid w:val="00BC55F6"/>
    <w:rsid w:val="00BC63CD"/>
    <w:rsid w:val="00BD2B08"/>
    <w:rsid w:val="00BD2D65"/>
    <w:rsid w:val="00BD6470"/>
    <w:rsid w:val="00BD69B1"/>
    <w:rsid w:val="00BD6C9A"/>
    <w:rsid w:val="00BD6CC3"/>
    <w:rsid w:val="00BE1991"/>
    <w:rsid w:val="00BE24B4"/>
    <w:rsid w:val="00BE47DD"/>
    <w:rsid w:val="00BE49F0"/>
    <w:rsid w:val="00BE62AE"/>
    <w:rsid w:val="00BF1359"/>
    <w:rsid w:val="00BF24A5"/>
    <w:rsid w:val="00BF3A51"/>
    <w:rsid w:val="00C0026F"/>
    <w:rsid w:val="00C02630"/>
    <w:rsid w:val="00C03CE3"/>
    <w:rsid w:val="00C05791"/>
    <w:rsid w:val="00C05F84"/>
    <w:rsid w:val="00C0740C"/>
    <w:rsid w:val="00C155B7"/>
    <w:rsid w:val="00C17F2E"/>
    <w:rsid w:val="00C21478"/>
    <w:rsid w:val="00C22981"/>
    <w:rsid w:val="00C2785C"/>
    <w:rsid w:val="00C27D38"/>
    <w:rsid w:val="00C33FF4"/>
    <w:rsid w:val="00C37416"/>
    <w:rsid w:val="00C41CE6"/>
    <w:rsid w:val="00C43728"/>
    <w:rsid w:val="00C45A71"/>
    <w:rsid w:val="00C4635D"/>
    <w:rsid w:val="00C46A47"/>
    <w:rsid w:val="00C4742A"/>
    <w:rsid w:val="00C545F3"/>
    <w:rsid w:val="00C61FF3"/>
    <w:rsid w:val="00C6688E"/>
    <w:rsid w:val="00C73FEE"/>
    <w:rsid w:val="00C816BC"/>
    <w:rsid w:val="00C81CD5"/>
    <w:rsid w:val="00C83F34"/>
    <w:rsid w:val="00C87770"/>
    <w:rsid w:val="00C93DAB"/>
    <w:rsid w:val="00C97912"/>
    <w:rsid w:val="00C97C29"/>
    <w:rsid w:val="00CA6709"/>
    <w:rsid w:val="00CA70DE"/>
    <w:rsid w:val="00CB11EF"/>
    <w:rsid w:val="00CB2D93"/>
    <w:rsid w:val="00CB3B7D"/>
    <w:rsid w:val="00CB4BC6"/>
    <w:rsid w:val="00CB5D88"/>
    <w:rsid w:val="00CB5DEC"/>
    <w:rsid w:val="00CC03B1"/>
    <w:rsid w:val="00CC19D9"/>
    <w:rsid w:val="00CC3018"/>
    <w:rsid w:val="00CE105B"/>
    <w:rsid w:val="00CE2D05"/>
    <w:rsid w:val="00CE323E"/>
    <w:rsid w:val="00CE33DE"/>
    <w:rsid w:val="00CE5ADB"/>
    <w:rsid w:val="00CE6CBD"/>
    <w:rsid w:val="00CF0218"/>
    <w:rsid w:val="00CF1922"/>
    <w:rsid w:val="00CF2FD9"/>
    <w:rsid w:val="00CF33FF"/>
    <w:rsid w:val="00CF41F7"/>
    <w:rsid w:val="00CF7A37"/>
    <w:rsid w:val="00D0467C"/>
    <w:rsid w:val="00D066D6"/>
    <w:rsid w:val="00D07F2D"/>
    <w:rsid w:val="00D11480"/>
    <w:rsid w:val="00D1608B"/>
    <w:rsid w:val="00D23660"/>
    <w:rsid w:val="00D34EA4"/>
    <w:rsid w:val="00D37257"/>
    <w:rsid w:val="00D41C37"/>
    <w:rsid w:val="00D430BA"/>
    <w:rsid w:val="00D44764"/>
    <w:rsid w:val="00D4590A"/>
    <w:rsid w:val="00D4620E"/>
    <w:rsid w:val="00D52EE5"/>
    <w:rsid w:val="00D5359A"/>
    <w:rsid w:val="00D54D32"/>
    <w:rsid w:val="00D562FF"/>
    <w:rsid w:val="00D56C9A"/>
    <w:rsid w:val="00D616D2"/>
    <w:rsid w:val="00D62464"/>
    <w:rsid w:val="00D633B3"/>
    <w:rsid w:val="00D726CB"/>
    <w:rsid w:val="00D77C73"/>
    <w:rsid w:val="00D8247A"/>
    <w:rsid w:val="00D84CC8"/>
    <w:rsid w:val="00D90D50"/>
    <w:rsid w:val="00D92508"/>
    <w:rsid w:val="00D926BB"/>
    <w:rsid w:val="00DA13D1"/>
    <w:rsid w:val="00DA34D6"/>
    <w:rsid w:val="00DA6A18"/>
    <w:rsid w:val="00DB1858"/>
    <w:rsid w:val="00DB3D1A"/>
    <w:rsid w:val="00DB6407"/>
    <w:rsid w:val="00DC2FCD"/>
    <w:rsid w:val="00DC60A0"/>
    <w:rsid w:val="00DC79BD"/>
    <w:rsid w:val="00DC7A5C"/>
    <w:rsid w:val="00DE27FC"/>
    <w:rsid w:val="00DE4B90"/>
    <w:rsid w:val="00DE626E"/>
    <w:rsid w:val="00DE64EF"/>
    <w:rsid w:val="00DE744C"/>
    <w:rsid w:val="00DF2B25"/>
    <w:rsid w:val="00DF3445"/>
    <w:rsid w:val="00DF366F"/>
    <w:rsid w:val="00DF3B21"/>
    <w:rsid w:val="00DF49AA"/>
    <w:rsid w:val="00DF49F3"/>
    <w:rsid w:val="00E031ED"/>
    <w:rsid w:val="00E04A2F"/>
    <w:rsid w:val="00E05623"/>
    <w:rsid w:val="00E07FF4"/>
    <w:rsid w:val="00E10593"/>
    <w:rsid w:val="00E13221"/>
    <w:rsid w:val="00E150C8"/>
    <w:rsid w:val="00E15291"/>
    <w:rsid w:val="00E1683E"/>
    <w:rsid w:val="00E2104D"/>
    <w:rsid w:val="00E231D8"/>
    <w:rsid w:val="00E331F1"/>
    <w:rsid w:val="00E33328"/>
    <w:rsid w:val="00E347C6"/>
    <w:rsid w:val="00E34C87"/>
    <w:rsid w:val="00E43B42"/>
    <w:rsid w:val="00E50B6C"/>
    <w:rsid w:val="00E51F05"/>
    <w:rsid w:val="00E53EE3"/>
    <w:rsid w:val="00E56A95"/>
    <w:rsid w:val="00E600AD"/>
    <w:rsid w:val="00E6183F"/>
    <w:rsid w:val="00E67370"/>
    <w:rsid w:val="00E73DA5"/>
    <w:rsid w:val="00E802C0"/>
    <w:rsid w:val="00E8775E"/>
    <w:rsid w:val="00E87E7A"/>
    <w:rsid w:val="00E92928"/>
    <w:rsid w:val="00E95550"/>
    <w:rsid w:val="00E968DB"/>
    <w:rsid w:val="00EA05FD"/>
    <w:rsid w:val="00EA0603"/>
    <w:rsid w:val="00EA2B01"/>
    <w:rsid w:val="00EA5C58"/>
    <w:rsid w:val="00EA6BCB"/>
    <w:rsid w:val="00EB07C2"/>
    <w:rsid w:val="00EB3047"/>
    <w:rsid w:val="00EB3DB7"/>
    <w:rsid w:val="00EB4A00"/>
    <w:rsid w:val="00EC4AEC"/>
    <w:rsid w:val="00EC5FAE"/>
    <w:rsid w:val="00ED024B"/>
    <w:rsid w:val="00ED2AB2"/>
    <w:rsid w:val="00ED34EA"/>
    <w:rsid w:val="00ED44E3"/>
    <w:rsid w:val="00ED79E0"/>
    <w:rsid w:val="00EE0341"/>
    <w:rsid w:val="00EE23D4"/>
    <w:rsid w:val="00EE243E"/>
    <w:rsid w:val="00EE74A1"/>
    <w:rsid w:val="00EE7E25"/>
    <w:rsid w:val="00EF1275"/>
    <w:rsid w:val="00EF59D4"/>
    <w:rsid w:val="00EF5E82"/>
    <w:rsid w:val="00EF69A0"/>
    <w:rsid w:val="00EF786C"/>
    <w:rsid w:val="00F00F7A"/>
    <w:rsid w:val="00F015CF"/>
    <w:rsid w:val="00F01768"/>
    <w:rsid w:val="00F0238C"/>
    <w:rsid w:val="00F070B8"/>
    <w:rsid w:val="00F0750B"/>
    <w:rsid w:val="00F10783"/>
    <w:rsid w:val="00F14B82"/>
    <w:rsid w:val="00F15844"/>
    <w:rsid w:val="00F2332E"/>
    <w:rsid w:val="00F24590"/>
    <w:rsid w:val="00F304BF"/>
    <w:rsid w:val="00F322BB"/>
    <w:rsid w:val="00F329A7"/>
    <w:rsid w:val="00F33B2B"/>
    <w:rsid w:val="00F36095"/>
    <w:rsid w:val="00F36F29"/>
    <w:rsid w:val="00F44556"/>
    <w:rsid w:val="00F45AC0"/>
    <w:rsid w:val="00F50829"/>
    <w:rsid w:val="00F50FC1"/>
    <w:rsid w:val="00F516CE"/>
    <w:rsid w:val="00F558AF"/>
    <w:rsid w:val="00F65F11"/>
    <w:rsid w:val="00F6686B"/>
    <w:rsid w:val="00F71540"/>
    <w:rsid w:val="00F71E78"/>
    <w:rsid w:val="00F72C7A"/>
    <w:rsid w:val="00F73A1A"/>
    <w:rsid w:val="00F7539D"/>
    <w:rsid w:val="00F76B28"/>
    <w:rsid w:val="00F77F28"/>
    <w:rsid w:val="00F80DBA"/>
    <w:rsid w:val="00F80E7E"/>
    <w:rsid w:val="00F80F97"/>
    <w:rsid w:val="00F81A35"/>
    <w:rsid w:val="00F84098"/>
    <w:rsid w:val="00F84E81"/>
    <w:rsid w:val="00F85189"/>
    <w:rsid w:val="00F929F2"/>
    <w:rsid w:val="00F93090"/>
    <w:rsid w:val="00F959B7"/>
    <w:rsid w:val="00F974C2"/>
    <w:rsid w:val="00FA3225"/>
    <w:rsid w:val="00FA628E"/>
    <w:rsid w:val="00FC12E5"/>
    <w:rsid w:val="00FC2F7D"/>
    <w:rsid w:val="00FC71A1"/>
    <w:rsid w:val="00FD4293"/>
    <w:rsid w:val="00FD5C8E"/>
    <w:rsid w:val="00FD7E65"/>
    <w:rsid w:val="00FE0BC0"/>
    <w:rsid w:val="00FE11A5"/>
    <w:rsid w:val="00FE4763"/>
    <w:rsid w:val="00FE512D"/>
    <w:rsid w:val="00FE606E"/>
    <w:rsid w:val="00FF20FF"/>
    <w:rsid w:val="00FF655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F0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73FEE"/>
    <w:pPr>
      <w:ind w:leftChars="400" w:left="840"/>
    </w:pPr>
  </w:style>
  <w:style w:type="paragraph" w:customStyle="1" w:styleId="Default">
    <w:name w:val="Default"/>
    <w:rsid w:val="00881FDE"/>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12608</Words>
  <Characters>1027</Characters>
  <Application>Microsoft Office Word</Application>
  <DocSecurity>0</DocSecurity>
  <Lines>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2022-01-26T08:14:00Z</dcterms:created>
  <dcterms:modified xsi:type="dcterms:W3CDTF">2022-04-28T03:14:00Z</dcterms:modified>
</cp:coreProperties>
</file>