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5379B4" w:rsidRDefault="009B365C" w:rsidP="009B365C">
      <w:pPr>
        <w:spacing w:line="360" w:lineRule="exact"/>
        <w:ind w:rightChars="100" w:right="210"/>
        <w:jc w:val="right"/>
        <w:rPr>
          <w:rFonts w:ascii="ＭＳ 明朝" w:hAnsi="ＭＳ 明朝"/>
          <w:b/>
          <w:sz w:val="24"/>
        </w:rPr>
      </w:pPr>
      <w:r w:rsidRPr="005379B4">
        <w:rPr>
          <w:rFonts w:ascii="ＭＳ 明朝" w:hAnsi="ＭＳ 明朝" w:hint="eastAsia"/>
          <w:b/>
          <w:sz w:val="24"/>
        </w:rPr>
        <w:t>校長</w:t>
      </w:r>
      <w:r w:rsidR="00D773A2" w:rsidRPr="005379B4">
        <w:rPr>
          <w:rFonts w:ascii="ＭＳ 明朝" w:hAnsi="ＭＳ 明朝" w:hint="eastAsia"/>
          <w:b/>
          <w:sz w:val="24"/>
        </w:rPr>
        <w:t xml:space="preserve">　　山本　好男</w:t>
      </w:r>
    </w:p>
    <w:p w:rsidR="00D77C73" w:rsidRPr="005379B4" w:rsidRDefault="00D77C73" w:rsidP="00BB1121">
      <w:pPr>
        <w:spacing w:line="360" w:lineRule="exact"/>
        <w:ind w:rightChars="-326" w:right="-685"/>
        <w:rPr>
          <w:rFonts w:ascii="ＭＳ ゴシック" w:eastAsia="ＭＳ ゴシック" w:hAnsi="ＭＳ ゴシック"/>
          <w:b/>
          <w:sz w:val="28"/>
          <w:szCs w:val="28"/>
        </w:rPr>
      </w:pPr>
    </w:p>
    <w:p w:rsidR="0037367C" w:rsidRPr="005379B4" w:rsidRDefault="00C54F82" w:rsidP="009B365C">
      <w:pPr>
        <w:spacing w:line="360" w:lineRule="exact"/>
        <w:ind w:rightChars="-326" w:right="-685"/>
        <w:jc w:val="center"/>
        <w:rPr>
          <w:rFonts w:ascii="ＭＳ ゴシック" w:eastAsia="ＭＳ ゴシック" w:hAnsi="ＭＳ ゴシック"/>
          <w:b/>
          <w:sz w:val="32"/>
          <w:szCs w:val="32"/>
        </w:rPr>
      </w:pPr>
      <w:r w:rsidRPr="005379B4">
        <w:rPr>
          <w:rFonts w:ascii="ＭＳ ゴシック" w:eastAsia="ＭＳ ゴシック" w:hAnsi="ＭＳ ゴシック" w:hint="eastAsia"/>
          <w:b/>
          <w:sz w:val="32"/>
          <w:szCs w:val="32"/>
        </w:rPr>
        <w:t>令和</w:t>
      </w:r>
      <w:r w:rsidR="004A7940" w:rsidRPr="005379B4">
        <w:rPr>
          <w:rFonts w:ascii="ＭＳ ゴシック" w:eastAsia="ＭＳ ゴシック" w:hAnsi="ＭＳ ゴシック" w:hint="eastAsia"/>
          <w:b/>
          <w:sz w:val="32"/>
          <w:szCs w:val="32"/>
        </w:rPr>
        <w:t>４</w:t>
      </w:r>
      <w:r w:rsidR="00361497" w:rsidRPr="005379B4">
        <w:rPr>
          <w:rFonts w:ascii="ＭＳ ゴシック" w:eastAsia="ＭＳ ゴシック" w:hAnsi="ＭＳ ゴシック" w:hint="eastAsia"/>
          <w:b/>
          <w:sz w:val="32"/>
          <w:szCs w:val="32"/>
        </w:rPr>
        <w:t xml:space="preserve">年度　</w:t>
      </w:r>
      <w:r w:rsidR="009B365C" w:rsidRPr="005379B4">
        <w:rPr>
          <w:rFonts w:ascii="ＭＳ ゴシック" w:eastAsia="ＭＳ ゴシック" w:hAnsi="ＭＳ ゴシック" w:hint="eastAsia"/>
          <w:b/>
          <w:sz w:val="32"/>
          <w:szCs w:val="32"/>
        </w:rPr>
        <w:t>学校経営</w:t>
      </w:r>
      <w:r w:rsidR="00A920A8" w:rsidRPr="005379B4">
        <w:rPr>
          <w:rFonts w:ascii="ＭＳ ゴシック" w:eastAsia="ＭＳ ゴシック" w:hAnsi="ＭＳ ゴシック" w:hint="eastAsia"/>
          <w:b/>
          <w:sz w:val="32"/>
          <w:szCs w:val="32"/>
        </w:rPr>
        <w:t>計画及び</w:t>
      </w:r>
      <w:r w:rsidR="00225A63" w:rsidRPr="005379B4">
        <w:rPr>
          <w:rFonts w:ascii="ＭＳ ゴシック" w:eastAsia="ＭＳ ゴシック" w:hAnsi="ＭＳ ゴシック" w:hint="eastAsia"/>
          <w:b/>
          <w:sz w:val="32"/>
          <w:szCs w:val="32"/>
        </w:rPr>
        <w:t>学校</w:t>
      </w:r>
      <w:r w:rsidR="00A920A8" w:rsidRPr="005379B4">
        <w:rPr>
          <w:rFonts w:ascii="ＭＳ ゴシック" w:eastAsia="ＭＳ ゴシック" w:hAnsi="ＭＳ ゴシック" w:hint="eastAsia"/>
          <w:b/>
          <w:sz w:val="32"/>
          <w:szCs w:val="32"/>
        </w:rPr>
        <w:t>評価</w:t>
      </w:r>
    </w:p>
    <w:p w:rsidR="00A920A8" w:rsidRPr="005379B4"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5379B4" w:rsidRDefault="005846E8" w:rsidP="004245A1">
      <w:pPr>
        <w:spacing w:line="300" w:lineRule="exact"/>
        <w:ind w:hanging="187"/>
        <w:jc w:val="left"/>
        <w:rPr>
          <w:rFonts w:ascii="ＭＳ ゴシック" w:eastAsia="ＭＳ ゴシック" w:hAnsi="ＭＳ ゴシック"/>
          <w:szCs w:val="21"/>
        </w:rPr>
      </w:pPr>
      <w:r w:rsidRPr="005379B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79B4" w:rsidTr="00AB00E6">
        <w:trPr>
          <w:jc w:val="center"/>
        </w:trPr>
        <w:tc>
          <w:tcPr>
            <w:tcW w:w="14944" w:type="dxa"/>
            <w:shd w:val="clear" w:color="auto" w:fill="auto"/>
            <w:tcMar>
              <w:top w:w="113" w:type="dxa"/>
              <w:left w:w="113" w:type="dxa"/>
              <w:bottom w:w="113" w:type="dxa"/>
              <w:right w:w="113" w:type="dxa"/>
            </w:tcMar>
          </w:tcPr>
          <w:p w:rsidR="00E22653" w:rsidRPr="005379B4" w:rsidRDefault="00E22653" w:rsidP="00E22653">
            <w:pPr>
              <w:tabs>
                <w:tab w:val="left" w:pos="840"/>
              </w:tabs>
              <w:autoSpaceDE w:val="0"/>
              <w:autoSpaceDN w:val="0"/>
              <w:adjustRightInd w:val="0"/>
              <w:spacing w:line="280" w:lineRule="exact"/>
              <w:ind w:leftChars="50" w:left="105"/>
              <w:rPr>
                <w:rFonts w:ascii="ＭＳ Ｐゴシック" w:eastAsia="ＭＳ Ｐゴシック" w:hAnsi="ＭＳ Ｐゴシック"/>
                <w:sz w:val="22"/>
                <w:szCs w:val="22"/>
              </w:rPr>
            </w:pPr>
            <w:r w:rsidRPr="005379B4">
              <w:rPr>
                <w:rFonts w:ascii="ＭＳ Ｐゴシック" w:eastAsia="ＭＳ Ｐゴシック" w:hAnsi="ＭＳ Ｐゴシック" w:hint="eastAsia"/>
                <w:b/>
                <w:sz w:val="22"/>
                <w:szCs w:val="22"/>
              </w:rPr>
              <w:t>夢をかたちに</w:t>
            </w:r>
            <w:r w:rsidRPr="005379B4">
              <w:rPr>
                <w:rFonts w:ascii="HGP創英角ﾎﾟｯﾌﾟ体" w:eastAsia="HGP創英角ﾎﾟｯﾌﾟ体" w:hAnsi="ＭＳ Ｐゴシック" w:hint="eastAsia"/>
                <w:sz w:val="22"/>
                <w:szCs w:val="22"/>
              </w:rPr>
              <w:t xml:space="preserve"> ( </w:t>
            </w:r>
            <w:r w:rsidRPr="005379B4">
              <w:rPr>
                <w:rFonts w:ascii="HGP創英角ﾎﾟｯﾌﾟ体" w:eastAsia="HGP創英角ﾎﾟｯﾌﾟ体" w:hAnsi="ＭＳ Ｐゴシック"/>
                <w:sz w:val="22"/>
                <w:szCs w:val="22"/>
              </w:rPr>
              <w:t>Scale</w:t>
            </w:r>
            <w:r w:rsidRPr="005379B4">
              <w:rPr>
                <w:rFonts w:ascii="HGP創英角ﾎﾟｯﾌﾟ体" w:eastAsia="HGP創英角ﾎﾟｯﾌﾟ体" w:hAnsi="ＭＳ Ｐゴシック" w:hint="eastAsia"/>
                <w:sz w:val="22"/>
                <w:szCs w:val="22"/>
              </w:rPr>
              <w:t xml:space="preserve"> </w:t>
            </w:r>
            <w:r w:rsidRPr="005379B4">
              <w:rPr>
                <w:rFonts w:ascii="HGP創英角ﾎﾟｯﾌﾟ体" w:eastAsia="HGP創英角ﾎﾟｯﾌﾟ体" w:hAnsi="ＭＳ Ｐゴシック"/>
                <w:sz w:val="22"/>
                <w:szCs w:val="22"/>
              </w:rPr>
              <w:t>up</w:t>
            </w:r>
            <w:r w:rsidRPr="005379B4">
              <w:rPr>
                <w:rFonts w:ascii="HGP創英角ﾎﾟｯﾌﾟ体" w:eastAsia="HGP創英角ﾎﾟｯﾌﾟ体" w:hAnsi="ＭＳ Ｐゴシック" w:hint="eastAsia"/>
                <w:sz w:val="22"/>
                <w:szCs w:val="22"/>
              </w:rPr>
              <w:t xml:space="preserve"> </w:t>
            </w:r>
            <w:r w:rsidRPr="005379B4">
              <w:rPr>
                <w:rFonts w:ascii="HGP創英角ﾎﾟｯﾌﾟ体" w:eastAsia="HGP創英角ﾎﾟｯﾌﾟ体" w:hAnsi="ＭＳ Ｐゴシック"/>
                <w:sz w:val="22"/>
                <w:szCs w:val="22"/>
              </w:rPr>
              <w:t>your</w:t>
            </w:r>
            <w:r w:rsidRPr="005379B4">
              <w:rPr>
                <w:rFonts w:ascii="HGP創英角ﾎﾟｯﾌﾟ体" w:eastAsia="HGP創英角ﾎﾟｯﾌﾟ体" w:hAnsi="ＭＳ Ｐゴシック" w:hint="eastAsia"/>
                <w:sz w:val="22"/>
                <w:szCs w:val="22"/>
              </w:rPr>
              <w:t xml:space="preserve"> </w:t>
            </w:r>
            <w:r w:rsidRPr="005379B4">
              <w:rPr>
                <w:rFonts w:ascii="HGP創英角ﾎﾟｯﾌﾟ体" w:eastAsia="HGP創英角ﾎﾟｯﾌﾟ体" w:hAnsi="ＭＳ Ｐゴシック"/>
                <w:sz w:val="22"/>
                <w:szCs w:val="22"/>
              </w:rPr>
              <w:t>Dream</w:t>
            </w:r>
            <w:r w:rsidRPr="005379B4">
              <w:rPr>
                <w:rFonts w:ascii="HGP創英角ﾎﾟｯﾌﾟ体" w:eastAsia="HGP創英角ﾎﾟｯﾌﾟ体" w:hAnsi="ＭＳ Ｐゴシック" w:hint="eastAsia"/>
                <w:sz w:val="22"/>
                <w:szCs w:val="22"/>
              </w:rPr>
              <w:t xml:space="preserve">, </w:t>
            </w:r>
            <w:r w:rsidRPr="005379B4">
              <w:rPr>
                <w:rFonts w:ascii="HGP創英角ﾎﾟｯﾌﾟ体" w:eastAsia="HGP創英角ﾎﾟｯﾌﾟ体" w:hAnsi="ＭＳ Ｐゴシック"/>
                <w:sz w:val="22"/>
                <w:szCs w:val="22"/>
              </w:rPr>
              <w:t>and</w:t>
            </w:r>
            <w:r w:rsidRPr="005379B4">
              <w:rPr>
                <w:rFonts w:ascii="HGP創英角ﾎﾟｯﾌﾟ体" w:eastAsia="HGP創英角ﾎﾟｯﾌﾟ体" w:hAnsi="ＭＳ Ｐゴシック" w:hint="eastAsia"/>
                <w:sz w:val="22"/>
                <w:szCs w:val="22"/>
              </w:rPr>
              <w:t xml:space="preserve"> </w:t>
            </w:r>
            <w:r w:rsidRPr="005379B4">
              <w:rPr>
                <w:rFonts w:ascii="HGP創英角ﾎﾟｯﾌﾟ体" w:eastAsia="HGP創英角ﾎﾟｯﾌﾟ体" w:hAnsi="ＭＳ Ｐゴシック"/>
                <w:sz w:val="22"/>
                <w:szCs w:val="22"/>
              </w:rPr>
              <w:t>Build</w:t>
            </w:r>
            <w:r w:rsidRPr="005379B4">
              <w:rPr>
                <w:rFonts w:ascii="HGP創英角ﾎﾟｯﾌﾟ体" w:eastAsia="HGP創英角ﾎﾟｯﾌﾟ体" w:hAnsi="ＭＳ Ｐゴシック" w:hint="eastAsia"/>
                <w:sz w:val="22"/>
                <w:szCs w:val="22"/>
              </w:rPr>
              <w:t xml:space="preserve"> </w:t>
            </w:r>
            <w:r w:rsidRPr="005379B4">
              <w:rPr>
                <w:rFonts w:ascii="HGP創英角ﾎﾟｯﾌﾟ体" w:eastAsia="HGP創英角ﾎﾟｯﾌﾟ体" w:hAnsi="ＭＳ Ｐゴシック"/>
                <w:sz w:val="22"/>
                <w:szCs w:val="22"/>
              </w:rPr>
              <w:t>up</w:t>
            </w:r>
            <w:r w:rsidRPr="005379B4">
              <w:rPr>
                <w:rFonts w:ascii="HGP創英角ﾎﾟｯﾌﾟ体" w:eastAsia="HGP創英角ﾎﾟｯﾌﾟ体" w:hAnsi="ＭＳ Ｐゴシック" w:hint="eastAsia"/>
                <w:sz w:val="22"/>
                <w:szCs w:val="22"/>
              </w:rPr>
              <w:t xml:space="preserve"> </w:t>
            </w:r>
            <w:r w:rsidRPr="005379B4">
              <w:rPr>
                <w:rFonts w:ascii="HGP創英角ﾎﾟｯﾌﾟ体" w:eastAsia="HGP創英角ﾎﾟｯﾌﾟ体" w:hAnsi="ＭＳ Ｐゴシック"/>
                <w:sz w:val="22"/>
                <w:szCs w:val="22"/>
              </w:rPr>
              <w:t>your</w:t>
            </w:r>
            <w:r w:rsidRPr="005379B4">
              <w:rPr>
                <w:rFonts w:ascii="HGP創英角ﾎﾟｯﾌﾟ体" w:eastAsia="HGP創英角ﾎﾟｯﾌﾟ体" w:hAnsi="ＭＳ Ｐゴシック" w:hint="eastAsia"/>
                <w:sz w:val="22"/>
                <w:szCs w:val="22"/>
              </w:rPr>
              <w:t xml:space="preserve"> </w:t>
            </w:r>
            <w:r w:rsidRPr="005379B4">
              <w:rPr>
                <w:rFonts w:ascii="HGP創英角ﾎﾟｯﾌﾟ体" w:eastAsia="HGP創英角ﾎﾟｯﾌﾟ体" w:hAnsi="ＭＳ Ｐゴシック"/>
                <w:sz w:val="22"/>
                <w:szCs w:val="22"/>
              </w:rPr>
              <w:t>Future</w:t>
            </w:r>
            <w:r w:rsidRPr="005379B4">
              <w:rPr>
                <w:rFonts w:ascii="HGP創英角ﾎﾟｯﾌﾟ体" w:eastAsia="HGP創英角ﾎﾟｯﾌﾟ体" w:hAnsi="ＭＳ Ｐゴシック" w:hint="eastAsia"/>
                <w:sz w:val="22"/>
                <w:szCs w:val="22"/>
              </w:rPr>
              <w:t>. )</w:t>
            </w:r>
            <w:r w:rsidRPr="005379B4">
              <w:rPr>
                <w:rFonts w:ascii="ＭＳ Ｐゴシック" w:eastAsia="ＭＳ Ｐゴシック" w:hAnsi="ＭＳ Ｐゴシック" w:hint="eastAsia"/>
                <w:sz w:val="22"/>
                <w:szCs w:val="22"/>
              </w:rPr>
              <w:t xml:space="preserve"> </w:t>
            </w:r>
          </w:p>
          <w:p w:rsidR="00E22653" w:rsidRPr="005379B4" w:rsidRDefault="00E22653" w:rsidP="00E22653">
            <w:pPr>
              <w:autoSpaceDE w:val="0"/>
              <w:autoSpaceDN w:val="0"/>
              <w:adjustRightInd w:val="0"/>
              <w:spacing w:line="320" w:lineRule="exact"/>
              <w:ind w:leftChars="150" w:left="315"/>
              <w:rPr>
                <w:rFonts w:ascii="ＭＳ Ｐゴシック" w:eastAsia="ＭＳ Ｐゴシック" w:hAnsi="ＭＳ Ｐゴシック"/>
                <w:sz w:val="19"/>
                <w:szCs w:val="19"/>
              </w:rPr>
            </w:pPr>
            <w:r w:rsidRPr="005379B4">
              <w:rPr>
                <w:rFonts w:ascii="ＭＳ Ｐゴシック" w:eastAsia="ＭＳ Ｐゴシック" w:hAnsi="ＭＳ Ｐゴシック" w:hint="eastAsia"/>
                <w:sz w:val="19"/>
                <w:szCs w:val="19"/>
              </w:rPr>
              <w:t>生徒が自らの進路に夢や希望を抱き、高い志を持ってその実現に向けて必要な力を身に付けるとともに、地域社会に積極的に参画し貢献できる人材を育成する学校をめざす。</w:t>
            </w:r>
          </w:p>
          <w:p w:rsidR="00E22653" w:rsidRPr="005379B4" w:rsidRDefault="00E22653" w:rsidP="00E22653">
            <w:pPr>
              <w:spacing w:line="360" w:lineRule="exact"/>
              <w:ind w:leftChars="50" w:left="105"/>
              <w:rPr>
                <w:rFonts w:ascii="ＭＳ Ｐゴシック" w:eastAsia="ＭＳ Ｐゴシック" w:hAnsi="ＭＳ Ｐゴシック"/>
                <w:b/>
                <w:sz w:val="22"/>
                <w:szCs w:val="22"/>
              </w:rPr>
            </w:pPr>
            <w:r w:rsidRPr="005379B4">
              <w:rPr>
                <w:rFonts w:ascii="ＭＳ Ｐゴシック" w:eastAsia="ＭＳ Ｐゴシック" w:hAnsi="ＭＳ Ｐゴシック" w:hint="eastAsia"/>
                <w:b/>
                <w:sz w:val="22"/>
                <w:szCs w:val="22"/>
              </w:rPr>
              <w:t xml:space="preserve">【生徒に育みたい力】　　</w:t>
            </w:r>
            <w:r w:rsidRPr="005379B4">
              <w:rPr>
                <w:rFonts w:ascii="ＭＳ Ｐゴシック" w:eastAsia="ＭＳ Ｐゴシック" w:hAnsi="ＭＳ Ｐゴシック" w:hint="eastAsia"/>
                <w:sz w:val="22"/>
                <w:szCs w:val="22"/>
              </w:rPr>
              <w:t xml:space="preserve">　日根野高等学校　校訓　「自立・共生・友愛」</w:t>
            </w:r>
          </w:p>
          <w:p w:rsidR="00E22653" w:rsidRPr="005379B4" w:rsidRDefault="00E22653" w:rsidP="00E22653">
            <w:pPr>
              <w:tabs>
                <w:tab w:val="left" w:pos="11595"/>
              </w:tabs>
              <w:spacing w:line="320" w:lineRule="exact"/>
              <w:ind w:leftChars="150" w:left="315"/>
              <w:rPr>
                <w:rFonts w:ascii="ＭＳ Ｐゴシック" w:eastAsia="ＭＳ Ｐゴシック" w:hAnsi="ＭＳ Ｐゴシック"/>
                <w:sz w:val="19"/>
                <w:szCs w:val="19"/>
              </w:rPr>
            </w:pPr>
            <w:r w:rsidRPr="005379B4">
              <w:rPr>
                <w:rFonts w:ascii="ＭＳ Ｐゴシック" w:eastAsia="ＭＳ Ｐゴシック" w:hAnsi="ＭＳ Ｐゴシック" w:hint="eastAsia"/>
                <w:sz w:val="19"/>
                <w:szCs w:val="19"/>
              </w:rPr>
              <w:t>１　高校三年間の様々な体験的学習を通し、発見・驚き・感動を自信に繋げ、将来の夢を見定め実現していく力。</w:t>
            </w:r>
          </w:p>
          <w:p w:rsidR="00E22653" w:rsidRPr="005379B4" w:rsidRDefault="00E22653" w:rsidP="00E22653">
            <w:pPr>
              <w:spacing w:line="320" w:lineRule="exact"/>
              <w:ind w:leftChars="150" w:left="410" w:hangingChars="50" w:hanging="95"/>
              <w:rPr>
                <w:rFonts w:ascii="ＭＳ Ｐゴシック" w:eastAsia="ＭＳ Ｐゴシック" w:hAnsi="ＭＳ Ｐゴシック"/>
                <w:sz w:val="19"/>
                <w:szCs w:val="19"/>
              </w:rPr>
            </w:pPr>
            <w:r w:rsidRPr="005379B4">
              <w:rPr>
                <w:rFonts w:ascii="ＭＳ Ｐゴシック" w:eastAsia="ＭＳ Ｐゴシック" w:hAnsi="ＭＳ Ｐゴシック" w:hint="eastAsia"/>
                <w:sz w:val="19"/>
                <w:szCs w:val="19"/>
              </w:rPr>
              <w:t>２　地域社会の発展に寄与するための高い志を持ち、自らを律し社会人として自立する力。　[自立]</w:t>
            </w:r>
          </w:p>
          <w:p w:rsidR="00E22653" w:rsidRPr="005379B4" w:rsidRDefault="00E22653" w:rsidP="00E22653">
            <w:pPr>
              <w:spacing w:line="320" w:lineRule="exact"/>
              <w:ind w:leftChars="150" w:left="315"/>
              <w:rPr>
                <w:rFonts w:ascii="ＭＳ Ｐゴシック" w:eastAsia="ＭＳ Ｐゴシック" w:hAnsi="ＭＳ Ｐゴシック"/>
                <w:sz w:val="19"/>
                <w:szCs w:val="19"/>
              </w:rPr>
            </w:pPr>
            <w:r w:rsidRPr="005379B4">
              <w:rPr>
                <w:rFonts w:ascii="ＭＳ Ｐゴシック" w:eastAsia="ＭＳ Ｐゴシック" w:hAnsi="ＭＳ Ｐゴシック" w:hint="eastAsia"/>
                <w:sz w:val="19"/>
                <w:szCs w:val="19"/>
              </w:rPr>
              <w:t>３　異文化や異なる価値観を理解し、身の周りから世界に至るまでの様々な人々と共生できる力。 [共生]</w:t>
            </w:r>
          </w:p>
          <w:p w:rsidR="00201A51" w:rsidRPr="005379B4" w:rsidRDefault="00E22653" w:rsidP="00E22653">
            <w:pPr>
              <w:spacing w:line="300" w:lineRule="exact"/>
              <w:ind w:leftChars="150" w:left="315"/>
              <w:rPr>
                <w:rFonts w:ascii="ＭＳ ゴシック" w:eastAsia="ＭＳ ゴシック" w:hAnsi="ＭＳ ゴシック"/>
                <w:szCs w:val="21"/>
              </w:rPr>
            </w:pPr>
            <w:r w:rsidRPr="005379B4">
              <w:rPr>
                <w:rFonts w:ascii="ＭＳ Ｐゴシック" w:eastAsia="ＭＳ Ｐゴシック" w:hAnsi="ＭＳ Ｐゴシック" w:hint="eastAsia"/>
                <w:sz w:val="19"/>
                <w:szCs w:val="19"/>
              </w:rPr>
              <w:t>４　ボランティア活動等の実践を通し、基本的人権を尊重し社会に奉仕貢献できる力。 [友愛]</w:t>
            </w:r>
          </w:p>
        </w:tc>
      </w:tr>
    </w:tbl>
    <w:p w:rsidR="00324B67" w:rsidRPr="005379B4" w:rsidRDefault="00324B67" w:rsidP="004245A1">
      <w:pPr>
        <w:spacing w:line="300" w:lineRule="exact"/>
        <w:ind w:hanging="187"/>
        <w:jc w:val="left"/>
        <w:rPr>
          <w:rFonts w:ascii="ＭＳ ゴシック" w:eastAsia="ＭＳ ゴシック" w:hAnsi="ＭＳ ゴシック"/>
          <w:szCs w:val="21"/>
        </w:rPr>
      </w:pPr>
    </w:p>
    <w:p w:rsidR="009B365C" w:rsidRPr="005379B4" w:rsidRDefault="009B365C" w:rsidP="004245A1">
      <w:pPr>
        <w:spacing w:line="300" w:lineRule="exact"/>
        <w:ind w:hanging="187"/>
        <w:jc w:val="left"/>
        <w:rPr>
          <w:rFonts w:ascii="ＭＳ ゴシック" w:eastAsia="ＭＳ ゴシック" w:hAnsi="ＭＳ ゴシック"/>
          <w:szCs w:val="21"/>
        </w:rPr>
      </w:pPr>
      <w:r w:rsidRPr="005379B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379B4" w:rsidTr="00AB00E6">
        <w:trPr>
          <w:jc w:val="center"/>
        </w:trPr>
        <w:tc>
          <w:tcPr>
            <w:tcW w:w="14944" w:type="dxa"/>
            <w:shd w:val="clear" w:color="auto" w:fill="auto"/>
            <w:tcMar>
              <w:top w:w="113" w:type="dxa"/>
              <w:left w:w="113" w:type="dxa"/>
              <w:bottom w:w="113" w:type="dxa"/>
              <w:right w:w="113" w:type="dxa"/>
            </w:tcMar>
          </w:tcPr>
          <w:p w:rsidR="00E22653" w:rsidRPr="005379B4" w:rsidRDefault="00E22653" w:rsidP="00DC7E64">
            <w:pPr>
              <w:spacing w:line="280" w:lineRule="exact"/>
              <w:rPr>
                <w:rFonts w:ascii="ＭＳ 明朝" w:hAnsi="ＭＳ 明朝"/>
                <w:color w:val="000000"/>
                <w:sz w:val="19"/>
                <w:szCs w:val="19"/>
              </w:rPr>
            </w:pPr>
            <w:r w:rsidRPr="005379B4">
              <w:rPr>
                <w:rFonts w:ascii="ＭＳ 明朝" w:hAnsi="ＭＳ 明朝" w:hint="eastAsia"/>
                <w:color w:val="000000"/>
                <w:sz w:val="19"/>
                <w:szCs w:val="19"/>
              </w:rPr>
              <w:t>１．</w:t>
            </w:r>
            <w:r w:rsidR="008A1558" w:rsidRPr="005379B4">
              <w:rPr>
                <w:rFonts w:ascii="ＭＳ 明朝" w:hAnsi="ＭＳ 明朝" w:hint="eastAsia"/>
                <w:color w:val="000000"/>
                <w:sz w:val="19"/>
                <w:szCs w:val="19"/>
              </w:rPr>
              <w:t>授業改善を行い</w:t>
            </w:r>
            <w:r w:rsidRPr="005379B4">
              <w:rPr>
                <w:rFonts w:ascii="ＭＳ 明朝" w:hAnsi="ＭＳ 明朝" w:hint="eastAsia"/>
                <w:color w:val="000000"/>
                <w:sz w:val="19"/>
                <w:szCs w:val="19"/>
              </w:rPr>
              <w:t>「</w:t>
            </w:r>
            <w:r w:rsidR="006403C0" w:rsidRPr="005379B4">
              <w:rPr>
                <w:rFonts w:ascii="ＭＳ 明朝" w:hAnsi="ＭＳ 明朝" w:hint="eastAsia"/>
                <w:color w:val="000000"/>
                <w:sz w:val="19"/>
                <w:szCs w:val="19"/>
              </w:rPr>
              <w:t>確かな学力」</w:t>
            </w:r>
            <w:r w:rsidR="008A1558" w:rsidRPr="005379B4">
              <w:rPr>
                <w:rFonts w:ascii="ＭＳ 明朝" w:hAnsi="ＭＳ 明朝" w:hint="eastAsia"/>
                <w:color w:val="000000"/>
                <w:sz w:val="19"/>
                <w:szCs w:val="19"/>
              </w:rPr>
              <w:t>を</w:t>
            </w:r>
            <w:r w:rsidR="006403C0" w:rsidRPr="005379B4">
              <w:rPr>
                <w:rFonts w:ascii="ＭＳ 明朝" w:hAnsi="ＭＳ 明朝" w:hint="eastAsia"/>
                <w:color w:val="000000"/>
                <w:sz w:val="19"/>
                <w:szCs w:val="19"/>
              </w:rPr>
              <w:t>育成</w:t>
            </w:r>
            <w:r w:rsidR="008A1558" w:rsidRPr="005379B4">
              <w:rPr>
                <w:rFonts w:ascii="ＭＳ 明朝" w:hAnsi="ＭＳ 明朝" w:hint="eastAsia"/>
                <w:color w:val="000000"/>
                <w:sz w:val="19"/>
                <w:szCs w:val="19"/>
              </w:rPr>
              <w:t>し、進路の実現をめざす</w:t>
            </w:r>
          </w:p>
          <w:p w:rsidR="00E22653" w:rsidRPr="005379B4" w:rsidRDefault="00E22653" w:rsidP="00DC7E64">
            <w:pPr>
              <w:spacing w:line="280" w:lineRule="exact"/>
              <w:ind w:leftChars="50" w:left="105"/>
              <w:rPr>
                <w:rFonts w:ascii="ＭＳ 明朝" w:hAnsi="ＭＳ 明朝"/>
                <w:color w:val="000000"/>
                <w:sz w:val="19"/>
                <w:szCs w:val="19"/>
              </w:rPr>
            </w:pPr>
            <w:r w:rsidRPr="005379B4">
              <w:rPr>
                <w:rFonts w:ascii="ＭＳ 明朝" w:hAnsi="ＭＳ 明朝" w:hint="eastAsia"/>
                <w:color w:val="000000"/>
                <w:sz w:val="19"/>
                <w:szCs w:val="19"/>
              </w:rPr>
              <w:t>（１）</w:t>
            </w:r>
            <w:r w:rsidR="006403C0" w:rsidRPr="005379B4">
              <w:rPr>
                <w:rFonts w:ascii="ＭＳ 明朝" w:hAnsi="ＭＳ 明朝" w:hint="eastAsia"/>
                <w:color w:val="000000"/>
                <w:sz w:val="19"/>
                <w:szCs w:val="19"/>
              </w:rPr>
              <w:t>主体的・</w:t>
            </w:r>
            <w:r w:rsidRPr="005379B4">
              <w:rPr>
                <w:rFonts w:ascii="ＭＳ 明朝" w:hAnsi="ＭＳ 明朝" w:hint="eastAsia"/>
                <w:color w:val="000000"/>
                <w:sz w:val="19"/>
                <w:szCs w:val="19"/>
              </w:rPr>
              <w:t>対話的で深い学びを探究し、</w:t>
            </w:r>
            <w:r w:rsidR="006403C0" w:rsidRPr="005379B4">
              <w:rPr>
                <w:rFonts w:ascii="ＭＳ 明朝" w:hAnsi="ＭＳ 明朝" w:hint="eastAsia"/>
                <w:color w:val="000000"/>
                <w:sz w:val="19"/>
                <w:szCs w:val="19"/>
              </w:rPr>
              <w:t>「発想力」「課題解決能力」「主体的に学ぶ力」を育成する</w:t>
            </w:r>
            <w:r w:rsidRPr="005379B4">
              <w:rPr>
                <w:rFonts w:ascii="ＭＳ 明朝" w:hAnsi="ＭＳ 明朝" w:hint="eastAsia"/>
                <w:color w:val="000000"/>
                <w:sz w:val="19"/>
                <w:szCs w:val="19"/>
              </w:rPr>
              <w:t>授業の実現をめざして授業力の向上に取り組む。</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ア、教員間の相互授業観察や研究授業を推奨し、授業アンケートを活用した振り返りを丁寧に行い、授業力向上に取り組む</w:t>
            </w:r>
            <w:r w:rsidR="008A1558" w:rsidRPr="005379B4">
              <w:rPr>
                <w:rFonts w:ascii="ＭＳ 明朝" w:hAnsi="ＭＳ 明朝" w:hint="eastAsia"/>
                <w:color w:val="000000"/>
                <w:sz w:val="19"/>
                <w:szCs w:val="19"/>
              </w:rPr>
              <w:t>。</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イ、ICT機器を積極的に活用し、生徒個々の能力に応じた最適な学びを提供する。</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ウ、授業における生徒の言語活動を活性化し、主体的で対話的な学びを提供し、学びの深化をめざす。</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※自主学習時間の増加（令和６年度には100分以上(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75</w:t>
            </w:r>
            <w:r w:rsidRPr="005379B4">
              <w:rPr>
                <w:rFonts w:ascii="ＭＳ 明朝" w:hAnsi="ＭＳ 明朝" w:hint="eastAsia"/>
                <w:color w:val="000000"/>
                <w:sz w:val="19"/>
                <w:szCs w:val="19"/>
              </w:rPr>
              <w:t>分、</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105</w:t>
            </w:r>
            <w:r w:rsidRPr="005379B4">
              <w:rPr>
                <w:rFonts w:ascii="ＭＳ 明朝" w:hAnsi="ＭＳ 明朝" w:hint="eastAsia"/>
                <w:color w:val="000000"/>
                <w:sz w:val="19"/>
                <w:szCs w:val="19"/>
              </w:rPr>
              <w:t>分、</w:t>
            </w:r>
            <w:r w:rsidR="005379B4" w:rsidRPr="005379B4">
              <w:rPr>
                <w:rFonts w:ascii="ＭＳ 明朝" w:hAnsi="ＭＳ 明朝" w:hint="eastAsia"/>
                <w:color w:val="000000" w:themeColor="text1"/>
                <w:sz w:val="19"/>
                <w:szCs w:val="19"/>
              </w:rPr>
              <w:t>R３</w:t>
            </w:r>
            <w:r w:rsidRPr="005379B4">
              <w:rPr>
                <w:rFonts w:ascii="ＭＳ 明朝" w:hAnsi="ＭＳ 明朝" w:hint="eastAsia"/>
                <w:color w:val="000000" w:themeColor="text1"/>
                <w:sz w:val="19"/>
                <w:szCs w:val="19"/>
              </w:rPr>
              <w:t xml:space="preserve"> </w:t>
            </w:r>
            <w:r w:rsidR="005D3B98" w:rsidRPr="005379B4">
              <w:rPr>
                <w:rFonts w:ascii="ＭＳ 明朝" w:hAnsi="ＭＳ 明朝" w:hint="eastAsia"/>
                <w:color w:val="000000" w:themeColor="text1"/>
                <w:sz w:val="19"/>
                <w:szCs w:val="19"/>
              </w:rPr>
              <w:t>78</w:t>
            </w:r>
            <w:r w:rsidRPr="005379B4">
              <w:rPr>
                <w:rFonts w:ascii="ＭＳ 明朝" w:hAnsi="ＭＳ 明朝" w:hint="eastAsia"/>
                <w:color w:val="000000" w:themeColor="text1"/>
                <w:sz w:val="19"/>
                <w:szCs w:val="19"/>
              </w:rPr>
              <w:t>分</w:t>
            </w:r>
            <w:r w:rsidRPr="005379B4">
              <w:rPr>
                <w:rFonts w:ascii="ＭＳ 明朝" w:hAnsi="ＭＳ 明朝"/>
                <w:color w:val="000000"/>
                <w:sz w:val="19"/>
                <w:szCs w:val="19"/>
              </w:rPr>
              <w:t>）</w:t>
            </w:r>
            <w:r w:rsidRPr="005379B4">
              <w:rPr>
                <w:rFonts w:ascii="ＭＳ 明朝" w:hAnsi="ＭＳ 明朝" w:hint="eastAsia"/>
                <w:color w:val="000000"/>
                <w:sz w:val="19"/>
                <w:szCs w:val="19"/>
              </w:rPr>
              <w:t>とする)</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※生徒向け学校教育自己診断「</w:t>
            </w:r>
            <w:r w:rsidRPr="005379B4">
              <w:rPr>
                <w:rFonts w:ascii="ＭＳ 明朝" w:hAnsi="ＭＳ 明朝"/>
                <w:color w:val="000000"/>
                <w:sz w:val="19"/>
                <w:szCs w:val="19"/>
              </w:rPr>
              <w:t>ICT</w:t>
            </w:r>
            <w:r w:rsidRPr="005379B4">
              <w:rPr>
                <w:rFonts w:ascii="ＭＳ 明朝" w:hAnsi="ＭＳ 明朝" w:hint="eastAsia"/>
                <w:color w:val="000000"/>
                <w:sz w:val="19"/>
                <w:szCs w:val="19"/>
              </w:rPr>
              <w:t>を活用した授業への満足度」（令和６年度には85</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86</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89</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hint="eastAsia"/>
                <w:color w:val="000000"/>
                <w:sz w:val="19"/>
                <w:szCs w:val="19"/>
              </w:rPr>
              <w:t xml:space="preserve"> 80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)とする）※</w:t>
            </w:r>
            <w:r w:rsidR="005379B4" w:rsidRPr="005379B4">
              <w:rPr>
                <w:rFonts w:ascii="ＭＳ 明朝" w:hAnsi="ＭＳ 明朝" w:hint="eastAsia"/>
                <w:color w:val="000000"/>
                <w:sz w:val="19"/>
                <w:szCs w:val="19"/>
              </w:rPr>
              <w:t>R１</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はプロジェクターに限定</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※生徒向け学校教育自己診断「発表する力が身についた」(令和６年度には</w:t>
            </w:r>
            <w:r w:rsidRPr="005379B4">
              <w:rPr>
                <w:rFonts w:ascii="ＭＳ 明朝" w:hAnsi="ＭＳ 明朝"/>
                <w:color w:val="000000"/>
                <w:sz w:val="19"/>
                <w:szCs w:val="19"/>
              </w:rPr>
              <w:t>70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68</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64</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color w:val="000000"/>
                <w:sz w:val="19"/>
                <w:szCs w:val="19"/>
              </w:rPr>
              <w:t xml:space="preserve"> </w:t>
            </w:r>
            <w:r w:rsidRPr="005379B4">
              <w:rPr>
                <w:rFonts w:ascii="ＭＳ 明朝" w:hAnsi="ＭＳ 明朝" w:hint="eastAsia"/>
                <w:color w:val="000000"/>
                <w:sz w:val="19"/>
                <w:szCs w:val="19"/>
              </w:rPr>
              <w:t>66</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)にする)</w:t>
            </w:r>
          </w:p>
          <w:p w:rsidR="00E22653" w:rsidRPr="005379B4" w:rsidRDefault="00E22653" w:rsidP="00DC7E64">
            <w:pPr>
              <w:spacing w:line="280" w:lineRule="exact"/>
              <w:ind w:leftChars="50" w:left="105"/>
              <w:rPr>
                <w:rFonts w:ascii="ＭＳ 明朝" w:hAnsi="ＭＳ 明朝"/>
                <w:color w:val="000000"/>
                <w:sz w:val="19"/>
                <w:szCs w:val="19"/>
              </w:rPr>
            </w:pPr>
            <w:r w:rsidRPr="005379B4">
              <w:rPr>
                <w:rFonts w:ascii="ＭＳ 明朝" w:hAnsi="ＭＳ 明朝" w:hint="eastAsia"/>
                <w:color w:val="000000"/>
                <w:sz w:val="19"/>
                <w:szCs w:val="19"/>
              </w:rPr>
              <w:t>（２）特色ある専門コースを持つ普通科高校として、コースに特化した進路実現をめざす。</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ア、コースや科目選択時のガイダンスを充実させ、生徒の進路実現を適切に支援する。</w:t>
            </w:r>
          </w:p>
          <w:p w:rsidR="00E22653" w:rsidRPr="005379B4" w:rsidRDefault="00226E09"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イ</w:t>
            </w:r>
            <w:r w:rsidR="00E22653" w:rsidRPr="005379B4">
              <w:rPr>
                <w:rFonts w:ascii="ＭＳ 明朝" w:hAnsi="ＭＳ 明朝" w:hint="eastAsia"/>
                <w:color w:val="000000"/>
                <w:sz w:val="19"/>
                <w:szCs w:val="19"/>
              </w:rPr>
              <w:t>、本校のキャリア教育「ひねのプログラム」を推進し、生徒一人ひとりの夢の実現に向けて取り組む。</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※生徒向け学校教育自己診断「コース選択・科目選択に関する満足度」（令和６年度には</w:t>
            </w:r>
            <w:r w:rsidRPr="005379B4">
              <w:rPr>
                <w:rFonts w:ascii="ＭＳ 明朝" w:hAnsi="ＭＳ 明朝"/>
                <w:color w:val="000000"/>
                <w:sz w:val="19"/>
                <w:szCs w:val="19"/>
              </w:rPr>
              <w:t>90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87</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89</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87</w:t>
            </w:r>
            <w:r w:rsidR="005D3B98" w:rsidRPr="005379B4">
              <w:rPr>
                <w:rFonts w:ascii="ＭＳ 明朝" w:hAnsi="ＭＳ 明朝"/>
                <w:color w:val="000000"/>
                <w:sz w:val="19"/>
                <w:szCs w:val="19"/>
              </w:rPr>
              <w:t>%</w:t>
            </w:r>
            <w:r w:rsidRPr="005379B4">
              <w:rPr>
                <w:rFonts w:ascii="ＭＳ 明朝" w:hAnsi="ＭＳ 明朝" w:hint="eastAsia"/>
                <w:color w:val="000000"/>
                <w:sz w:val="19"/>
                <w:szCs w:val="19"/>
              </w:rPr>
              <w:t>)とする）</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※生徒向け学校教育自己診断「ガイダンスに関する満足度」（令和６年度には</w:t>
            </w:r>
            <w:r w:rsidRPr="005379B4">
              <w:rPr>
                <w:rFonts w:ascii="ＭＳ 明朝" w:hAnsi="ＭＳ 明朝"/>
                <w:color w:val="000000"/>
                <w:sz w:val="19"/>
                <w:szCs w:val="19"/>
              </w:rPr>
              <w:t>90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hint="eastAsia"/>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92</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85</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hint="eastAsia"/>
                <w:color w:val="000000"/>
                <w:sz w:val="19"/>
                <w:szCs w:val="19"/>
              </w:rPr>
              <w:t xml:space="preserve"> 86</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)とする）</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※看護・医療系進学者数(令和６年度には</w:t>
            </w:r>
            <w:r w:rsidR="006B3499" w:rsidRPr="005379B4">
              <w:rPr>
                <w:rFonts w:ascii="ＭＳ 明朝" w:hAnsi="ＭＳ 明朝" w:hint="eastAsia"/>
                <w:color w:val="000000"/>
                <w:sz w:val="19"/>
                <w:szCs w:val="19"/>
              </w:rPr>
              <w:t>25</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28</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29</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themeColor="text1"/>
                <w:sz w:val="19"/>
                <w:szCs w:val="19"/>
              </w:rPr>
              <w:t>R３</w:t>
            </w:r>
            <w:r w:rsidRPr="005379B4">
              <w:rPr>
                <w:rFonts w:ascii="ＭＳ 明朝" w:hAnsi="ＭＳ 明朝" w:hint="eastAsia"/>
                <w:color w:val="000000" w:themeColor="text1"/>
                <w:sz w:val="19"/>
                <w:szCs w:val="19"/>
              </w:rPr>
              <w:t xml:space="preserve"> </w:t>
            </w:r>
            <w:r w:rsidR="00167AB6" w:rsidRPr="005379B4">
              <w:rPr>
                <w:rFonts w:ascii="ＭＳ 明朝" w:hAnsi="ＭＳ 明朝" w:hint="eastAsia"/>
                <w:color w:val="000000" w:themeColor="text1"/>
                <w:sz w:val="19"/>
                <w:szCs w:val="19"/>
              </w:rPr>
              <w:t>24</w:t>
            </w:r>
            <w:r w:rsidR="005D3B98" w:rsidRPr="005379B4">
              <w:rPr>
                <w:rFonts w:ascii="ＭＳ 明朝" w:hAnsi="ＭＳ 明朝" w:hint="eastAsia"/>
                <w:color w:val="000000" w:themeColor="text1"/>
                <w:sz w:val="19"/>
                <w:szCs w:val="19"/>
              </w:rPr>
              <w:t>%</w:t>
            </w:r>
            <w:r w:rsidRPr="005379B4">
              <w:rPr>
                <w:rFonts w:ascii="ＭＳ 明朝" w:hAnsi="ＭＳ 明朝" w:hint="eastAsia"/>
                <w:color w:val="000000"/>
                <w:sz w:val="19"/>
                <w:szCs w:val="19"/>
              </w:rPr>
              <w:t>)</w:t>
            </w:r>
            <w:r w:rsidR="006B3499" w:rsidRPr="005379B4">
              <w:rPr>
                <w:rFonts w:ascii="ＭＳ 明朝" w:hAnsi="ＭＳ 明朝" w:hint="eastAsia"/>
                <w:color w:val="000000"/>
                <w:sz w:val="19"/>
                <w:szCs w:val="19"/>
              </w:rPr>
              <w:t>を維持する</w:t>
            </w:r>
            <w:r w:rsidRPr="005379B4">
              <w:rPr>
                <w:rFonts w:ascii="ＭＳ 明朝" w:hAnsi="ＭＳ 明朝" w:hint="eastAsia"/>
                <w:color w:val="000000"/>
                <w:sz w:val="19"/>
                <w:szCs w:val="19"/>
              </w:rPr>
              <w:t xml:space="preserve">) </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w:t>
            </w:r>
            <w:r w:rsidR="0029575E" w:rsidRPr="005379B4">
              <w:rPr>
                <w:rFonts w:ascii="ＭＳ 明朝" w:hAnsi="ＭＳ 明朝" w:hint="eastAsia"/>
                <w:color w:val="000000"/>
                <w:sz w:val="19"/>
                <w:szCs w:val="19"/>
              </w:rPr>
              <w:t>幼児教育</w:t>
            </w:r>
            <w:r w:rsidRPr="005379B4">
              <w:rPr>
                <w:rFonts w:ascii="ＭＳ 明朝" w:hAnsi="ＭＳ 明朝" w:hint="eastAsia"/>
                <w:color w:val="000000"/>
                <w:sz w:val="19"/>
                <w:szCs w:val="19"/>
              </w:rPr>
              <w:t>・保育系進学者数(令和６年度には</w:t>
            </w:r>
            <w:r w:rsidR="006B3499" w:rsidRPr="005379B4">
              <w:rPr>
                <w:rFonts w:ascii="ＭＳ 明朝" w:hAnsi="ＭＳ 明朝" w:hint="eastAsia"/>
                <w:color w:val="000000"/>
                <w:sz w:val="19"/>
                <w:szCs w:val="19"/>
              </w:rPr>
              <w:t>５</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10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00167AB6" w:rsidRPr="005379B4">
              <w:rPr>
                <w:rFonts w:ascii="ＭＳ 明朝" w:hAnsi="ＭＳ 明朝" w:hint="eastAsia"/>
                <w:color w:val="000000"/>
                <w:sz w:val="19"/>
                <w:szCs w:val="19"/>
              </w:rPr>
              <w:t>４</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themeColor="text1"/>
                <w:sz w:val="19"/>
                <w:szCs w:val="19"/>
              </w:rPr>
              <w:t>R３</w:t>
            </w:r>
            <w:r w:rsidRPr="005379B4">
              <w:rPr>
                <w:rFonts w:ascii="ＭＳ 明朝" w:hAnsi="ＭＳ 明朝" w:hint="eastAsia"/>
                <w:color w:val="000000" w:themeColor="text1"/>
                <w:sz w:val="19"/>
                <w:szCs w:val="19"/>
              </w:rPr>
              <w:t xml:space="preserve"> </w:t>
            </w:r>
            <w:r w:rsidR="00167AB6" w:rsidRPr="005379B4">
              <w:rPr>
                <w:rFonts w:ascii="ＭＳ 明朝" w:hAnsi="ＭＳ 明朝" w:hint="eastAsia"/>
                <w:color w:val="000000" w:themeColor="text1"/>
                <w:sz w:val="19"/>
                <w:szCs w:val="19"/>
              </w:rPr>
              <w:t>４</w:t>
            </w:r>
            <w:r w:rsidR="005D3B98" w:rsidRPr="005379B4">
              <w:rPr>
                <w:rFonts w:ascii="ＭＳ 明朝" w:hAnsi="ＭＳ 明朝" w:hint="eastAsia"/>
                <w:color w:val="000000" w:themeColor="text1"/>
                <w:sz w:val="19"/>
                <w:szCs w:val="19"/>
              </w:rPr>
              <w:t>%</w:t>
            </w:r>
            <w:r w:rsidRPr="005379B4">
              <w:rPr>
                <w:rFonts w:ascii="ＭＳ 明朝" w:hAnsi="ＭＳ 明朝" w:hint="eastAsia"/>
                <w:color w:val="000000"/>
                <w:sz w:val="19"/>
                <w:szCs w:val="19"/>
              </w:rPr>
              <w:t>)</w:t>
            </w:r>
            <w:r w:rsidR="006B3499" w:rsidRPr="005379B4">
              <w:rPr>
                <w:rFonts w:ascii="ＭＳ 明朝" w:hAnsi="ＭＳ 明朝" w:hint="eastAsia"/>
                <w:color w:val="000000"/>
                <w:sz w:val="19"/>
                <w:szCs w:val="19"/>
              </w:rPr>
              <w:t>を維持する</w:t>
            </w:r>
            <w:r w:rsidRPr="005379B4">
              <w:rPr>
                <w:rFonts w:ascii="ＭＳ 明朝" w:hAnsi="ＭＳ 明朝" w:hint="eastAsia"/>
                <w:color w:val="000000"/>
                <w:sz w:val="19"/>
                <w:szCs w:val="19"/>
              </w:rPr>
              <w:t xml:space="preserve">) </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※国公立大学・難関私立大学（関関同立・産近甲龍）進学者数(令和６年度には10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00167AB6" w:rsidRPr="005379B4">
              <w:rPr>
                <w:rFonts w:ascii="ＭＳ 明朝" w:hAnsi="ＭＳ 明朝" w:hint="eastAsia"/>
                <w:color w:val="000000"/>
                <w:sz w:val="19"/>
                <w:szCs w:val="19"/>
              </w:rPr>
              <w:t>２</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00167AB6" w:rsidRPr="005379B4">
              <w:rPr>
                <w:rFonts w:ascii="ＭＳ 明朝" w:hAnsi="ＭＳ 明朝" w:hint="eastAsia"/>
                <w:color w:val="000000"/>
                <w:sz w:val="19"/>
                <w:szCs w:val="19"/>
              </w:rPr>
              <w:t>７</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themeColor="text1"/>
                <w:sz w:val="19"/>
                <w:szCs w:val="19"/>
              </w:rPr>
              <w:t>R３</w:t>
            </w:r>
            <w:r w:rsidRPr="005379B4">
              <w:rPr>
                <w:rFonts w:ascii="ＭＳ 明朝" w:hAnsi="ＭＳ 明朝" w:hint="eastAsia"/>
                <w:color w:val="000000" w:themeColor="text1"/>
                <w:sz w:val="19"/>
                <w:szCs w:val="19"/>
              </w:rPr>
              <w:t xml:space="preserve"> </w:t>
            </w:r>
            <w:r w:rsidR="00167AB6" w:rsidRPr="005379B4">
              <w:rPr>
                <w:rFonts w:ascii="ＭＳ 明朝" w:hAnsi="ＭＳ 明朝" w:hint="eastAsia"/>
                <w:color w:val="000000" w:themeColor="text1"/>
                <w:sz w:val="19"/>
                <w:szCs w:val="19"/>
              </w:rPr>
              <w:t>６</w:t>
            </w:r>
            <w:r w:rsidR="005D3B98" w:rsidRPr="005379B4">
              <w:rPr>
                <w:rFonts w:ascii="ＭＳ 明朝" w:hAnsi="ＭＳ 明朝" w:hint="eastAsia"/>
                <w:color w:val="000000" w:themeColor="text1"/>
                <w:sz w:val="19"/>
                <w:szCs w:val="19"/>
              </w:rPr>
              <w:t>%</w:t>
            </w:r>
            <w:r w:rsidRPr="005379B4">
              <w:rPr>
                <w:rFonts w:ascii="ＭＳ 明朝" w:hAnsi="ＭＳ 明朝" w:hint="eastAsia"/>
                <w:color w:val="000000" w:themeColor="text1"/>
                <w:sz w:val="19"/>
                <w:szCs w:val="19"/>
              </w:rPr>
              <w:t>)</w:t>
            </w:r>
            <w:r w:rsidRPr="005379B4">
              <w:rPr>
                <w:rFonts w:ascii="ＭＳ 明朝" w:hAnsi="ＭＳ 明朝" w:hint="eastAsia"/>
                <w:color w:val="000000"/>
                <w:sz w:val="19"/>
                <w:szCs w:val="19"/>
              </w:rPr>
              <w:t>とする)</w:t>
            </w:r>
          </w:p>
          <w:p w:rsidR="00E22653" w:rsidRPr="005379B4" w:rsidRDefault="00E22653" w:rsidP="00DC7E64">
            <w:pPr>
              <w:spacing w:line="280" w:lineRule="exact"/>
              <w:ind w:leftChars="50" w:left="105"/>
              <w:rPr>
                <w:rFonts w:ascii="ＭＳ 明朝" w:hAnsi="ＭＳ 明朝"/>
                <w:color w:val="FF0000"/>
                <w:sz w:val="19"/>
                <w:szCs w:val="19"/>
              </w:rPr>
            </w:pPr>
            <w:r w:rsidRPr="005379B4">
              <w:rPr>
                <w:rFonts w:ascii="ＭＳ 明朝" w:hAnsi="ＭＳ 明朝" w:hint="eastAsia"/>
                <w:color w:val="000000"/>
                <w:sz w:val="19"/>
                <w:szCs w:val="19"/>
              </w:rPr>
              <w:t>（３）生徒一人ひとりに対して丁寧で細やかな指導を行い、夢の実現を支援し、生徒・保護者の満足度を向上させる。</w:t>
            </w:r>
          </w:p>
          <w:p w:rsidR="00E22653" w:rsidRPr="000F7103" w:rsidRDefault="00E22653" w:rsidP="00DC7E64">
            <w:pPr>
              <w:spacing w:line="280" w:lineRule="exact"/>
              <w:ind w:leftChars="250" w:left="525"/>
              <w:rPr>
                <w:rFonts w:ascii="ＭＳ 明朝" w:hAnsi="ＭＳ 明朝"/>
                <w:color w:val="FF0000"/>
                <w:sz w:val="19"/>
                <w:szCs w:val="19"/>
              </w:rPr>
            </w:pPr>
            <w:r w:rsidRPr="005379B4">
              <w:rPr>
                <w:rFonts w:ascii="ＭＳ 明朝" w:hAnsi="ＭＳ 明朝" w:hint="eastAsia"/>
                <w:color w:val="000000"/>
                <w:sz w:val="19"/>
                <w:szCs w:val="19"/>
              </w:rPr>
              <w:t>ア、志学・道徳教育・人権教育・キャリア教育・進路指導を</w:t>
            </w:r>
            <w:r w:rsidRPr="000F7103">
              <w:rPr>
                <w:rFonts w:ascii="ＭＳ 明朝" w:hAnsi="ＭＳ 明朝" w:hint="eastAsia"/>
                <w:color w:val="000000"/>
                <w:sz w:val="19"/>
                <w:szCs w:val="19"/>
              </w:rPr>
              <w:t>系統的に結合したキャリア教育「ひねのプログラム」を活用し、生徒の能力を伸ばす。</w:t>
            </w:r>
          </w:p>
          <w:p w:rsidR="00E22653" w:rsidRPr="000F7103" w:rsidRDefault="00E22653" w:rsidP="00DC7E64">
            <w:pPr>
              <w:spacing w:line="280" w:lineRule="exact"/>
              <w:ind w:leftChars="250" w:left="525"/>
              <w:rPr>
                <w:rFonts w:ascii="ＭＳ 明朝" w:hAnsi="ＭＳ 明朝"/>
                <w:color w:val="000000"/>
                <w:sz w:val="19"/>
                <w:szCs w:val="19"/>
              </w:rPr>
            </w:pPr>
            <w:r w:rsidRPr="000F7103">
              <w:rPr>
                <w:rFonts w:ascii="ＭＳ 明朝" w:hAnsi="ＭＳ 明朝" w:hint="eastAsia"/>
                <w:color w:val="000000"/>
                <w:sz w:val="19"/>
                <w:szCs w:val="19"/>
              </w:rPr>
              <w:t>イ、分野別進路説明会を適宜、適切に行い、適正検査・面接試験指導などの実施とともに進路選択のミスマッチを防ぐ。</w:t>
            </w:r>
          </w:p>
          <w:p w:rsidR="00E22653" w:rsidRPr="005379B4" w:rsidRDefault="00E22653" w:rsidP="00DC7E64">
            <w:pPr>
              <w:spacing w:line="280" w:lineRule="exact"/>
              <w:ind w:leftChars="250" w:left="525"/>
              <w:rPr>
                <w:rFonts w:ascii="ＭＳ 明朝" w:hAnsi="ＭＳ 明朝"/>
                <w:color w:val="000000"/>
                <w:sz w:val="19"/>
                <w:szCs w:val="19"/>
              </w:rPr>
            </w:pPr>
            <w:r w:rsidRPr="000F7103">
              <w:rPr>
                <w:rFonts w:ascii="ＭＳ 明朝" w:hAnsi="ＭＳ 明朝" w:hint="eastAsia"/>
                <w:color w:val="000000"/>
                <w:sz w:val="19"/>
                <w:szCs w:val="19"/>
              </w:rPr>
              <w:t>ウ、進路に特化した専門学校等の講師を積極的に招聘し、講習、</w:t>
            </w:r>
            <w:r w:rsidR="00DA5A71" w:rsidRPr="000F7103">
              <w:rPr>
                <w:rFonts w:ascii="ＭＳ 明朝" w:hAnsi="ＭＳ 明朝" w:hint="eastAsia"/>
                <w:color w:val="000000"/>
                <w:sz w:val="19"/>
                <w:szCs w:val="19"/>
              </w:rPr>
              <w:t>講話</w:t>
            </w:r>
            <w:r w:rsidRPr="000F7103">
              <w:rPr>
                <w:rFonts w:ascii="ＭＳ 明朝" w:hAnsi="ＭＳ 明朝" w:hint="eastAsia"/>
                <w:color w:val="000000"/>
                <w:sz w:val="19"/>
                <w:szCs w:val="19"/>
              </w:rPr>
              <w:t>の機</w:t>
            </w:r>
            <w:r w:rsidRPr="005379B4">
              <w:rPr>
                <w:rFonts w:ascii="ＭＳ 明朝" w:hAnsi="ＭＳ 明朝" w:hint="eastAsia"/>
                <w:color w:val="000000"/>
                <w:sz w:val="19"/>
                <w:szCs w:val="19"/>
              </w:rPr>
              <w:t>会を確保し、進路の実現を支援する。</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エ、望ましい教育活動や進路指導を提供することで、もっと入りたい学校の実現をめざす。また広報活動を積極的に行い、入試志願者を確保する。</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※生徒向け学校教育自己診断「選択した科目が進路実現に役立った」(令和６年度には80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79</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hint="eastAsia"/>
                <w:color w:val="000000"/>
                <w:sz w:val="19"/>
                <w:szCs w:val="19"/>
              </w:rPr>
              <w:t xml:space="preserve"> 75</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)とする)</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※生徒向け学校教育自己診断「将来の進路や生き方をよく考える機会があった」（令和６年度には</w:t>
            </w:r>
            <w:r w:rsidRPr="005379B4">
              <w:rPr>
                <w:rFonts w:ascii="ＭＳ 明朝" w:hAnsi="ＭＳ 明朝"/>
                <w:color w:val="000000"/>
                <w:sz w:val="19"/>
                <w:szCs w:val="19"/>
              </w:rPr>
              <w:t>90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91</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92</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hint="eastAsia"/>
                <w:color w:val="000000"/>
                <w:sz w:val="19"/>
                <w:szCs w:val="19"/>
              </w:rPr>
              <w:t xml:space="preserve"> 89</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6B3499" w:rsidRPr="005379B4">
              <w:rPr>
                <w:rFonts w:ascii="ＭＳ 明朝" w:hAnsi="ＭＳ 明朝" w:hint="eastAsia"/>
                <w:color w:val="000000"/>
                <w:sz w:val="19"/>
                <w:szCs w:val="19"/>
              </w:rPr>
              <w:t>を維持する</w:t>
            </w:r>
            <w:r w:rsidRPr="005379B4">
              <w:rPr>
                <w:rFonts w:ascii="ＭＳ 明朝" w:hAnsi="ＭＳ 明朝" w:hint="eastAsia"/>
                <w:color w:val="000000"/>
                <w:sz w:val="19"/>
                <w:szCs w:val="19"/>
              </w:rPr>
              <w:t>）</w:t>
            </w:r>
          </w:p>
          <w:p w:rsidR="00E22653" w:rsidRPr="005379B4" w:rsidRDefault="00E22653" w:rsidP="00DC7E64">
            <w:pPr>
              <w:spacing w:line="280" w:lineRule="exact"/>
              <w:ind w:leftChars="400" w:left="840"/>
              <w:jc w:val="left"/>
              <w:rPr>
                <w:rFonts w:ascii="ＭＳ 明朝" w:hAnsi="ＭＳ 明朝"/>
                <w:color w:val="000000"/>
                <w:sz w:val="19"/>
                <w:szCs w:val="19"/>
              </w:rPr>
            </w:pPr>
            <w:r w:rsidRPr="005379B4">
              <w:rPr>
                <w:rFonts w:ascii="ＭＳ 明朝" w:hAnsi="ＭＳ 明朝" w:hint="eastAsia"/>
                <w:color w:val="000000"/>
                <w:sz w:val="19"/>
                <w:szCs w:val="19"/>
              </w:rPr>
              <w:t>※入試志願者倍率(令和６年度には</w:t>
            </w:r>
            <w:r w:rsidRPr="005379B4">
              <w:rPr>
                <w:rFonts w:ascii="ＭＳ 明朝" w:hAnsi="ＭＳ 明朝"/>
                <w:color w:val="000000"/>
                <w:sz w:val="19"/>
                <w:szCs w:val="19"/>
              </w:rPr>
              <w:t>1.2</w:t>
            </w:r>
            <w:r w:rsidRPr="005379B4">
              <w:rPr>
                <w:rFonts w:ascii="ＭＳ 明朝" w:hAnsi="ＭＳ 明朝" w:hint="eastAsia"/>
                <w:color w:val="000000"/>
                <w:sz w:val="19"/>
                <w:szCs w:val="19"/>
              </w:rPr>
              <w:t>倍以上(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1.15</w:t>
            </w:r>
            <w:r w:rsidRPr="005379B4">
              <w:rPr>
                <w:rFonts w:ascii="ＭＳ 明朝" w:hAnsi="ＭＳ 明朝" w:hint="eastAsia"/>
                <w:color w:val="000000"/>
                <w:sz w:val="19"/>
                <w:szCs w:val="19"/>
              </w:rPr>
              <w:t>倍、</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1.21</w:t>
            </w:r>
            <w:r w:rsidRPr="005379B4">
              <w:rPr>
                <w:rFonts w:ascii="ＭＳ 明朝" w:hAnsi="ＭＳ 明朝" w:hint="eastAsia"/>
                <w:color w:val="000000"/>
                <w:sz w:val="19"/>
                <w:szCs w:val="19"/>
              </w:rPr>
              <w:t>倍、</w:t>
            </w:r>
            <w:r w:rsidR="005379B4" w:rsidRPr="005379B4">
              <w:rPr>
                <w:rFonts w:ascii="ＭＳ 明朝" w:hAnsi="ＭＳ 明朝" w:hint="eastAsia"/>
                <w:color w:val="000000" w:themeColor="text1"/>
                <w:sz w:val="19"/>
                <w:szCs w:val="19"/>
              </w:rPr>
              <w:t>R３</w:t>
            </w:r>
            <w:r w:rsidRPr="005379B4">
              <w:rPr>
                <w:rFonts w:ascii="ＭＳ 明朝" w:hAnsi="ＭＳ 明朝" w:hint="eastAsia"/>
                <w:color w:val="000000" w:themeColor="text1"/>
                <w:sz w:val="19"/>
                <w:szCs w:val="19"/>
              </w:rPr>
              <w:t xml:space="preserve"> </w:t>
            </w:r>
            <w:r w:rsidR="00AC648D" w:rsidRPr="005379B4">
              <w:rPr>
                <w:rFonts w:ascii="ＭＳ 明朝" w:hAnsi="ＭＳ 明朝" w:hint="eastAsia"/>
                <w:color w:val="000000" w:themeColor="text1"/>
                <w:sz w:val="19"/>
                <w:szCs w:val="19"/>
              </w:rPr>
              <w:t>1.23倍</w:t>
            </w:r>
            <w:r w:rsidRPr="005379B4">
              <w:rPr>
                <w:rFonts w:ascii="ＭＳ 明朝" w:hAnsi="ＭＳ 明朝" w:hint="eastAsia"/>
                <w:color w:val="000000" w:themeColor="text1"/>
                <w:sz w:val="19"/>
                <w:szCs w:val="19"/>
              </w:rPr>
              <w:t>)</w:t>
            </w:r>
            <w:r w:rsidRPr="005379B4">
              <w:rPr>
                <w:rFonts w:ascii="ＭＳ 明朝" w:hAnsi="ＭＳ 明朝" w:hint="eastAsia"/>
                <w:color w:val="000000"/>
                <w:sz w:val="19"/>
                <w:szCs w:val="19"/>
              </w:rPr>
              <w:t>を維持</w:t>
            </w:r>
            <w:r w:rsidR="006B3499" w:rsidRPr="005379B4">
              <w:rPr>
                <w:rFonts w:ascii="ＭＳ 明朝" w:hAnsi="ＭＳ 明朝" w:hint="eastAsia"/>
                <w:color w:val="000000"/>
                <w:sz w:val="19"/>
                <w:szCs w:val="19"/>
              </w:rPr>
              <w:t>する</w:t>
            </w:r>
            <w:r w:rsidRPr="005379B4">
              <w:rPr>
                <w:rFonts w:ascii="ＭＳ 明朝" w:hAnsi="ＭＳ 明朝" w:hint="eastAsia"/>
                <w:color w:val="000000"/>
                <w:sz w:val="19"/>
                <w:szCs w:val="19"/>
              </w:rPr>
              <w:t xml:space="preserve">) </w:t>
            </w:r>
          </w:p>
          <w:p w:rsidR="00E22653" w:rsidRPr="005379B4" w:rsidRDefault="00E22653" w:rsidP="00DC7E64">
            <w:pPr>
              <w:spacing w:line="280" w:lineRule="exact"/>
              <w:rPr>
                <w:rFonts w:ascii="ＭＳ 明朝" w:hAnsi="ＭＳ 明朝"/>
                <w:color w:val="000000"/>
                <w:sz w:val="19"/>
                <w:szCs w:val="19"/>
              </w:rPr>
            </w:pPr>
            <w:r w:rsidRPr="005379B4">
              <w:rPr>
                <w:rFonts w:ascii="ＭＳ 明朝" w:hAnsi="ＭＳ 明朝" w:hint="eastAsia"/>
                <w:color w:val="000000"/>
                <w:sz w:val="19"/>
                <w:szCs w:val="19"/>
              </w:rPr>
              <w:t>２．</w:t>
            </w:r>
            <w:r w:rsidR="006403C0" w:rsidRPr="005379B4">
              <w:rPr>
                <w:rFonts w:ascii="ＭＳ 明朝" w:hAnsi="ＭＳ 明朝" w:hint="eastAsia"/>
                <w:color w:val="000000"/>
                <w:sz w:val="19"/>
                <w:szCs w:val="19"/>
              </w:rPr>
              <w:t>豊かでたくましい人間性</w:t>
            </w:r>
            <w:r w:rsidR="008A1558" w:rsidRPr="005379B4">
              <w:rPr>
                <w:rFonts w:ascii="ＭＳ 明朝" w:hAnsi="ＭＳ 明朝" w:hint="eastAsia"/>
                <w:color w:val="000000"/>
                <w:sz w:val="19"/>
                <w:szCs w:val="19"/>
              </w:rPr>
              <w:t>をはぐくむ</w:t>
            </w:r>
          </w:p>
          <w:p w:rsidR="00E22653" w:rsidRPr="005379B4" w:rsidRDefault="00E22653" w:rsidP="00DC7E64">
            <w:pPr>
              <w:spacing w:line="280" w:lineRule="exact"/>
              <w:ind w:leftChars="50" w:left="105"/>
              <w:rPr>
                <w:rFonts w:ascii="ＭＳ 明朝" w:hAnsi="ＭＳ 明朝"/>
                <w:color w:val="000000"/>
                <w:sz w:val="19"/>
                <w:szCs w:val="19"/>
              </w:rPr>
            </w:pPr>
            <w:r w:rsidRPr="005379B4">
              <w:rPr>
                <w:rFonts w:ascii="ＭＳ 明朝" w:hAnsi="ＭＳ 明朝" w:hint="eastAsia"/>
                <w:color w:val="000000"/>
                <w:sz w:val="19"/>
                <w:szCs w:val="19"/>
              </w:rPr>
              <w:t>（１）</w:t>
            </w:r>
            <w:r w:rsidR="006403C0" w:rsidRPr="005379B4">
              <w:rPr>
                <w:rFonts w:ascii="ＭＳ 明朝" w:hAnsi="ＭＳ 明朝" w:hint="eastAsia"/>
                <w:color w:val="000000"/>
                <w:sz w:val="19"/>
                <w:szCs w:val="19"/>
              </w:rPr>
              <w:t>人権尊重の教育を推進し</w:t>
            </w:r>
            <w:r w:rsidR="00123F8C" w:rsidRPr="005379B4">
              <w:rPr>
                <w:rFonts w:ascii="ＭＳ 明朝" w:hAnsi="ＭＳ 明朝" w:hint="eastAsia"/>
                <w:color w:val="000000"/>
                <w:sz w:val="19"/>
                <w:szCs w:val="19"/>
              </w:rPr>
              <w:t>、いじめを許さない意識やいじめをなくす実践力を育てる</w:t>
            </w:r>
            <w:r w:rsidRPr="005379B4">
              <w:rPr>
                <w:rFonts w:ascii="ＭＳ 明朝" w:hAnsi="ＭＳ 明朝" w:hint="eastAsia"/>
                <w:color w:val="000000"/>
                <w:sz w:val="19"/>
                <w:szCs w:val="19"/>
              </w:rPr>
              <w:t>。</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ア、「いじめ防止基本方針」に従い、全校でいじめの未然防止・早期発見・早期解決に取り組む。</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イ、社会性にも繋がる生活習慣の確立、挨拶の励行、他者を思いやる心の育成、善悪の判断ができる意志の育成等を図る。</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ウ、障がい者・女性・子ども・同和問題・在日外国人・性的マイノリティ等様々な人権に関わる問題の解決をめざした教育を推進する。</w:t>
            </w:r>
          </w:p>
          <w:p w:rsidR="00E22653" w:rsidRPr="005379B4" w:rsidRDefault="00E22653" w:rsidP="00DC7E64">
            <w:pPr>
              <w:spacing w:line="280" w:lineRule="exact"/>
              <w:ind w:leftChars="400" w:left="840"/>
              <w:rPr>
                <w:rFonts w:ascii="ＭＳ 明朝" w:hAnsi="ＭＳ 明朝"/>
                <w:color w:val="FF0000"/>
                <w:sz w:val="19"/>
                <w:szCs w:val="19"/>
              </w:rPr>
            </w:pPr>
            <w:r w:rsidRPr="005379B4">
              <w:rPr>
                <w:rFonts w:ascii="ＭＳ 明朝" w:hAnsi="ＭＳ 明朝" w:hint="eastAsia"/>
                <w:color w:val="000000"/>
                <w:sz w:val="19"/>
                <w:szCs w:val="19"/>
              </w:rPr>
              <w:t>※生徒向け学校教育自己診断「命の大切さや社会のルールを学ぶ機会があった」(令和６年度には</w:t>
            </w:r>
            <w:r w:rsidRPr="005379B4">
              <w:rPr>
                <w:rFonts w:ascii="ＭＳ 明朝" w:hAnsi="ＭＳ 明朝"/>
                <w:color w:val="000000"/>
                <w:sz w:val="19"/>
                <w:szCs w:val="19"/>
              </w:rPr>
              <w:t>85</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83</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78</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color w:val="000000"/>
                <w:sz w:val="19"/>
                <w:szCs w:val="19"/>
              </w:rPr>
              <w:t xml:space="preserve"> 80</w:t>
            </w:r>
            <w:r w:rsidR="005D3B98" w:rsidRPr="005379B4">
              <w:rPr>
                <w:rFonts w:ascii="ＭＳ 明朝" w:hAnsi="ＭＳ 明朝"/>
                <w:color w:val="000000"/>
                <w:sz w:val="19"/>
                <w:szCs w:val="19"/>
              </w:rPr>
              <w:t>%</w:t>
            </w:r>
            <w:r w:rsidRPr="005379B4">
              <w:rPr>
                <w:rFonts w:ascii="ＭＳ 明朝" w:hAnsi="ＭＳ 明朝" w:hint="eastAsia"/>
                <w:color w:val="000000"/>
                <w:sz w:val="19"/>
                <w:szCs w:val="19"/>
              </w:rPr>
              <w:t>)とする）</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※のべ遅刻者数/４-</w:t>
            </w:r>
            <w:r w:rsidRPr="005379B4">
              <w:rPr>
                <w:rFonts w:ascii="ＭＳ 明朝" w:hAnsi="ＭＳ 明朝"/>
                <w:color w:val="000000"/>
                <w:sz w:val="19"/>
                <w:szCs w:val="19"/>
              </w:rPr>
              <w:t>12</w:t>
            </w:r>
            <w:r w:rsidRPr="005379B4">
              <w:rPr>
                <w:rFonts w:ascii="ＭＳ 明朝" w:hAnsi="ＭＳ 明朝" w:hint="eastAsia"/>
                <w:color w:val="000000"/>
                <w:sz w:val="19"/>
                <w:szCs w:val="19"/>
              </w:rPr>
              <w:t>月（令和６年度には2,500人以下(</w:t>
            </w:r>
            <w:r w:rsidRPr="005379B4">
              <w:rPr>
                <w:rFonts w:ascii="ＭＳ 明朝" w:hAnsi="ＭＳ 明朝"/>
                <w:color w:val="000000"/>
                <w:sz w:val="19"/>
                <w:szCs w:val="19"/>
              </w:rPr>
              <w:t>R01</w:t>
            </w:r>
            <w:r w:rsidRPr="005379B4">
              <w:rPr>
                <w:rFonts w:ascii="ＭＳ 明朝" w:hAnsi="ＭＳ 明朝" w:hint="eastAsia"/>
                <w:color w:val="000000"/>
                <w:sz w:val="19"/>
                <w:szCs w:val="19"/>
              </w:rPr>
              <w:t xml:space="preserve"> 3,555人、</w:t>
            </w:r>
            <w:r w:rsidRPr="005379B4">
              <w:rPr>
                <w:rFonts w:ascii="ＭＳ 明朝" w:hAnsi="ＭＳ 明朝"/>
                <w:color w:val="000000"/>
                <w:sz w:val="19"/>
                <w:szCs w:val="19"/>
              </w:rPr>
              <w:t>R02</w:t>
            </w:r>
            <w:r w:rsidRPr="005379B4">
              <w:rPr>
                <w:rFonts w:ascii="ＭＳ 明朝" w:hAnsi="ＭＳ 明朝" w:hint="eastAsia"/>
                <w:color w:val="000000"/>
                <w:sz w:val="19"/>
                <w:szCs w:val="19"/>
              </w:rPr>
              <w:t xml:space="preserve"> 2,948人、R03 2,882人)とする）</w:t>
            </w:r>
          </w:p>
          <w:p w:rsidR="00E22653" w:rsidRPr="005379B4" w:rsidRDefault="00E22653" w:rsidP="00DC7E64">
            <w:pPr>
              <w:spacing w:line="280" w:lineRule="exact"/>
              <w:ind w:leftChars="50" w:left="105"/>
              <w:rPr>
                <w:rFonts w:ascii="ＭＳ 明朝" w:hAnsi="ＭＳ 明朝"/>
                <w:color w:val="FF0000"/>
                <w:sz w:val="19"/>
                <w:szCs w:val="19"/>
              </w:rPr>
            </w:pPr>
            <w:r w:rsidRPr="005379B4">
              <w:rPr>
                <w:rFonts w:ascii="ＭＳ 明朝" w:hAnsi="ＭＳ 明朝" w:hint="eastAsia"/>
                <w:color w:val="000000"/>
                <w:sz w:val="19"/>
                <w:szCs w:val="19"/>
              </w:rPr>
              <w:t>（２）急速な情報化の進展に伴うインターネットトラブルの増加に対して、正しい情報モラルを育成し、望ましい人権意識を育てる。</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ア、インターネット上の諸問題に対し、教科「情報」の授業や</w:t>
            </w:r>
            <w:r w:rsidRPr="005379B4">
              <w:rPr>
                <w:rFonts w:ascii="ＭＳ 明朝" w:hAnsi="ＭＳ 明朝"/>
                <w:color w:val="000000"/>
                <w:sz w:val="19"/>
                <w:szCs w:val="19"/>
              </w:rPr>
              <w:t>HR</w:t>
            </w:r>
            <w:r w:rsidRPr="005379B4">
              <w:rPr>
                <w:rFonts w:ascii="ＭＳ 明朝" w:hAnsi="ＭＳ 明朝" w:hint="eastAsia"/>
                <w:color w:val="000000"/>
                <w:sz w:val="19"/>
                <w:szCs w:val="19"/>
              </w:rPr>
              <w:t>等を通して指導しトラブルを未然に防ぐ。</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イ、保護者と教職員とが連携を深め、学校、保護者、地域が一体となった人権教育の充実を図る。</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※保護者向け学校教育自己診断「教育相談に関する満足度」(令和６年度には</w:t>
            </w:r>
            <w:r w:rsidRPr="005379B4">
              <w:rPr>
                <w:rFonts w:ascii="ＭＳ 明朝" w:hAnsi="ＭＳ 明朝"/>
                <w:color w:val="000000"/>
                <w:sz w:val="19"/>
                <w:szCs w:val="19"/>
              </w:rPr>
              <w:t>85</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87</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86</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color w:val="000000"/>
                <w:sz w:val="19"/>
                <w:szCs w:val="19"/>
              </w:rPr>
              <w:t xml:space="preserve"> 88</w:t>
            </w:r>
            <w:r w:rsidR="005D3B98" w:rsidRPr="005379B4">
              <w:rPr>
                <w:rFonts w:ascii="ＭＳ 明朝" w:hAnsi="ＭＳ 明朝"/>
                <w:color w:val="000000"/>
                <w:sz w:val="19"/>
                <w:szCs w:val="19"/>
              </w:rPr>
              <w:t>%</w:t>
            </w:r>
            <w:r w:rsidRPr="005379B4">
              <w:rPr>
                <w:rFonts w:ascii="ＭＳ 明朝" w:hAnsi="ＭＳ 明朝" w:hint="eastAsia"/>
                <w:color w:val="000000"/>
                <w:sz w:val="19"/>
                <w:szCs w:val="19"/>
              </w:rPr>
              <w:t>)を維持する）</w:t>
            </w:r>
          </w:p>
          <w:p w:rsidR="00E22653" w:rsidRPr="005379B4" w:rsidRDefault="00E22653" w:rsidP="00DC7E64">
            <w:pPr>
              <w:spacing w:line="280" w:lineRule="exact"/>
              <w:ind w:leftChars="50" w:left="105"/>
              <w:rPr>
                <w:rFonts w:ascii="ＭＳ 明朝" w:hAnsi="ＭＳ 明朝"/>
                <w:color w:val="000000"/>
                <w:sz w:val="19"/>
                <w:szCs w:val="19"/>
              </w:rPr>
            </w:pPr>
            <w:r w:rsidRPr="005379B4">
              <w:rPr>
                <w:rFonts w:ascii="ＭＳ 明朝" w:hAnsi="ＭＳ 明朝" w:hint="eastAsia"/>
                <w:color w:val="000000"/>
                <w:sz w:val="19"/>
                <w:szCs w:val="19"/>
              </w:rPr>
              <w:t>（３</w:t>
            </w:r>
            <w:r w:rsidR="007C1008" w:rsidRPr="005379B4">
              <w:rPr>
                <w:rFonts w:ascii="ＭＳ 明朝" w:hAnsi="ＭＳ 明朝" w:hint="eastAsia"/>
                <w:color w:val="000000"/>
                <w:sz w:val="19"/>
                <w:szCs w:val="19"/>
              </w:rPr>
              <w:t>）部活動、学校行事、</w:t>
            </w:r>
            <w:r w:rsidRPr="005379B4">
              <w:rPr>
                <w:rFonts w:ascii="ＭＳ 明朝" w:hAnsi="ＭＳ 明朝" w:hint="eastAsia"/>
                <w:color w:val="000000"/>
                <w:sz w:val="19"/>
                <w:szCs w:val="19"/>
              </w:rPr>
              <w:t>ボランティア活動</w:t>
            </w:r>
            <w:r w:rsidR="007C1008" w:rsidRPr="005379B4">
              <w:rPr>
                <w:rFonts w:ascii="ＭＳ 明朝" w:hAnsi="ＭＳ 明朝" w:hint="eastAsia"/>
                <w:color w:val="000000"/>
                <w:sz w:val="19"/>
                <w:szCs w:val="19"/>
              </w:rPr>
              <w:t>等</w:t>
            </w:r>
            <w:r w:rsidRPr="005379B4">
              <w:rPr>
                <w:rFonts w:ascii="ＭＳ 明朝" w:hAnsi="ＭＳ 明朝" w:hint="eastAsia"/>
                <w:color w:val="000000"/>
                <w:sz w:val="19"/>
                <w:szCs w:val="19"/>
              </w:rPr>
              <w:t>への参加を</w:t>
            </w:r>
            <w:r w:rsidR="007C1008" w:rsidRPr="005379B4">
              <w:rPr>
                <w:rFonts w:ascii="ＭＳ 明朝" w:hAnsi="ＭＳ 明朝" w:hint="eastAsia"/>
                <w:color w:val="000000"/>
                <w:sz w:val="19"/>
                <w:szCs w:val="19"/>
              </w:rPr>
              <w:t>通して、</w:t>
            </w:r>
            <w:r w:rsidRPr="005379B4">
              <w:rPr>
                <w:rFonts w:ascii="ＭＳ 明朝" w:hAnsi="ＭＳ 明朝" w:hint="eastAsia"/>
                <w:color w:val="000000"/>
                <w:sz w:val="19"/>
                <w:szCs w:val="19"/>
              </w:rPr>
              <w:t>生徒の自己肯定感を高め、互いに認め合い協力しあう生徒を育成する。</w:t>
            </w:r>
          </w:p>
          <w:p w:rsidR="00E22653" w:rsidRPr="005379B4" w:rsidRDefault="00D25C20"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ア</w:t>
            </w:r>
            <w:r w:rsidR="00E22653" w:rsidRPr="005379B4">
              <w:rPr>
                <w:rFonts w:ascii="ＭＳ 明朝" w:hAnsi="ＭＳ 明朝" w:hint="eastAsia"/>
                <w:color w:val="000000"/>
                <w:sz w:val="19"/>
                <w:szCs w:val="19"/>
              </w:rPr>
              <w:t>、</w:t>
            </w:r>
            <w:r w:rsidRPr="005379B4">
              <w:rPr>
                <w:rFonts w:ascii="ＭＳ 明朝" w:hAnsi="ＭＳ 明朝" w:hint="eastAsia"/>
                <w:color w:val="000000"/>
                <w:sz w:val="19"/>
                <w:szCs w:val="19"/>
              </w:rPr>
              <w:t>地域の施設等とも連携し、発信・発表の場を多く設けることで、生徒が社会の一員としての自信と自覚を深め、社会貢献の意義と尊さを理解させる</w:t>
            </w:r>
            <w:r w:rsidR="00E22653" w:rsidRPr="005379B4">
              <w:rPr>
                <w:rFonts w:ascii="ＭＳ 明朝" w:hAnsi="ＭＳ 明朝" w:hint="eastAsia"/>
                <w:color w:val="000000"/>
                <w:sz w:val="19"/>
                <w:szCs w:val="19"/>
              </w:rPr>
              <w:t>。</w:t>
            </w:r>
          </w:p>
          <w:p w:rsidR="00E22653" w:rsidRPr="005379B4" w:rsidRDefault="00D25C20"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イ</w:t>
            </w:r>
            <w:r w:rsidR="00E22653" w:rsidRPr="005379B4">
              <w:rPr>
                <w:rFonts w:ascii="ＭＳ 明朝" w:hAnsi="ＭＳ 明朝" w:hint="eastAsia"/>
                <w:color w:val="000000"/>
                <w:sz w:val="19"/>
                <w:szCs w:val="19"/>
              </w:rPr>
              <w:t>、部活動、学校行事を活性化し、生徒が自主的に活動、運営することにより、自己肯定感を高め、互いに認め合い協力しあう生徒を育てる。</w:t>
            </w:r>
          </w:p>
          <w:p w:rsidR="00D004B3" w:rsidRPr="005379B4" w:rsidRDefault="00D004B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※部活動加入率（令和６年度には6</w:t>
            </w:r>
            <w:r w:rsidRPr="005379B4">
              <w:rPr>
                <w:rFonts w:ascii="ＭＳ 明朝" w:hAnsi="ＭＳ 明朝"/>
                <w:color w:val="000000"/>
                <w:sz w:val="19"/>
                <w:szCs w:val="19"/>
              </w:rPr>
              <w:t>8</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66</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66</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color w:val="000000"/>
                <w:sz w:val="19"/>
                <w:szCs w:val="19"/>
              </w:rPr>
              <w:t xml:space="preserve"> 62</w:t>
            </w:r>
            <w:r w:rsidR="005D3B98" w:rsidRPr="005379B4">
              <w:rPr>
                <w:rFonts w:ascii="ＭＳ 明朝" w:hAnsi="ＭＳ 明朝"/>
                <w:color w:val="000000"/>
                <w:sz w:val="19"/>
                <w:szCs w:val="19"/>
              </w:rPr>
              <w:t>%</w:t>
            </w:r>
            <w:r w:rsidRPr="005379B4">
              <w:rPr>
                <w:rFonts w:ascii="ＭＳ 明朝" w:hAnsi="ＭＳ 明朝" w:hint="eastAsia"/>
                <w:color w:val="000000"/>
                <w:sz w:val="19"/>
                <w:szCs w:val="19"/>
              </w:rPr>
              <w:t>)とする）</w:t>
            </w:r>
          </w:p>
          <w:p w:rsidR="00D004B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w:t>
            </w:r>
            <w:r w:rsidR="00D004B3" w:rsidRPr="005379B4">
              <w:rPr>
                <w:rFonts w:ascii="ＭＳ 明朝" w:hAnsi="ＭＳ 明朝" w:hint="eastAsia"/>
                <w:color w:val="000000"/>
                <w:sz w:val="19"/>
                <w:szCs w:val="19"/>
              </w:rPr>
              <w:t>生徒向け学校教育自己診断</w:t>
            </w:r>
            <w:r w:rsidR="00D004B3" w:rsidRPr="005379B4">
              <w:rPr>
                <w:rFonts w:ascii="ＭＳ 明朝" w:hAnsi="ＭＳ 明朝" w:hint="eastAsia"/>
                <w:color w:val="000000" w:themeColor="text1"/>
                <w:sz w:val="19"/>
                <w:szCs w:val="19"/>
              </w:rPr>
              <w:t>「学校行事は楽しく行えるように工夫されている」(令和６年度には8</w:t>
            </w:r>
            <w:r w:rsidR="00D004B3" w:rsidRPr="005379B4">
              <w:rPr>
                <w:rFonts w:ascii="ＭＳ 明朝" w:hAnsi="ＭＳ 明朝" w:hint="eastAsia"/>
                <w:color w:val="000000"/>
                <w:sz w:val="19"/>
                <w:szCs w:val="19"/>
              </w:rPr>
              <w:t>5</w:t>
            </w:r>
            <w:r w:rsidR="005D3B98" w:rsidRPr="005379B4">
              <w:rPr>
                <w:rFonts w:ascii="ＭＳ 明朝" w:hAnsi="ＭＳ 明朝" w:hint="eastAsia"/>
                <w:color w:val="000000"/>
                <w:sz w:val="19"/>
                <w:szCs w:val="19"/>
              </w:rPr>
              <w:t>%</w:t>
            </w:r>
            <w:r w:rsidR="00D004B3" w:rsidRPr="005379B4">
              <w:rPr>
                <w:rFonts w:ascii="ＭＳ 明朝" w:hAnsi="ＭＳ 明朝" w:hint="eastAsia"/>
                <w:color w:val="000000"/>
                <w:sz w:val="19"/>
                <w:szCs w:val="19"/>
              </w:rPr>
              <w:t>以上(</w:t>
            </w:r>
            <w:r w:rsidR="005379B4" w:rsidRPr="005379B4">
              <w:rPr>
                <w:rFonts w:ascii="ＭＳ 明朝" w:hAnsi="ＭＳ 明朝" w:hint="eastAsia"/>
                <w:color w:val="000000"/>
                <w:sz w:val="19"/>
                <w:szCs w:val="19"/>
              </w:rPr>
              <w:t>R１</w:t>
            </w:r>
            <w:r w:rsidR="00D004B3" w:rsidRPr="005379B4">
              <w:rPr>
                <w:rFonts w:ascii="ＭＳ 明朝" w:hAnsi="ＭＳ 明朝" w:hint="eastAsia"/>
                <w:color w:val="000000"/>
                <w:sz w:val="19"/>
                <w:szCs w:val="19"/>
              </w:rPr>
              <w:t xml:space="preserve"> 73</w:t>
            </w:r>
            <w:r w:rsidR="005D3B98" w:rsidRPr="005379B4">
              <w:rPr>
                <w:rFonts w:ascii="ＭＳ 明朝" w:hAnsi="ＭＳ 明朝" w:hint="eastAsia"/>
                <w:color w:val="000000"/>
                <w:sz w:val="19"/>
                <w:szCs w:val="19"/>
              </w:rPr>
              <w:t>%</w:t>
            </w:r>
            <w:r w:rsidR="00D004B3"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R２</w:t>
            </w:r>
            <w:r w:rsidR="00D004B3" w:rsidRPr="005379B4">
              <w:rPr>
                <w:rFonts w:ascii="ＭＳ 明朝" w:hAnsi="ＭＳ 明朝" w:hint="eastAsia"/>
                <w:color w:val="000000"/>
                <w:sz w:val="19"/>
                <w:szCs w:val="19"/>
              </w:rPr>
              <w:t xml:space="preserve"> </w:t>
            </w:r>
            <w:r w:rsidR="00D004B3" w:rsidRPr="005379B4">
              <w:rPr>
                <w:rFonts w:ascii="ＭＳ 明朝" w:hAnsi="ＭＳ 明朝"/>
                <w:color w:val="000000"/>
                <w:sz w:val="19"/>
                <w:szCs w:val="19"/>
              </w:rPr>
              <w:t>73</w:t>
            </w:r>
            <w:r w:rsidR="005D3B98" w:rsidRPr="005379B4">
              <w:rPr>
                <w:rFonts w:ascii="ＭＳ 明朝" w:hAnsi="ＭＳ 明朝" w:hint="eastAsia"/>
                <w:color w:val="000000"/>
                <w:sz w:val="19"/>
                <w:szCs w:val="19"/>
              </w:rPr>
              <w:t>%</w:t>
            </w:r>
            <w:r w:rsidR="00D004B3"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00D004B3" w:rsidRPr="005379B4">
              <w:rPr>
                <w:rFonts w:ascii="ＭＳ 明朝" w:hAnsi="ＭＳ 明朝" w:hint="eastAsia"/>
                <w:color w:val="000000"/>
                <w:sz w:val="19"/>
                <w:szCs w:val="19"/>
              </w:rPr>
              <w:t xml:space="preserve"> </w:t>
            </w:r>
            <w:r w:rsidR="00D004B3" w:rsidRPr="005379B4">
              <w:rPr>
                <w:rFonts w:ascii="ＭＳ 明朝" w:hAnsi="ＭＳ 明朝"/>
                <w:color w:val="000000"/>
                <w:sz w:val="19"/>
                <w:szCs w:val="19"/>
              </w:rPr>
              <w:t>88</w:t>
            </w:r>
            <w:r w:rsidR="005D3B98" w:rsidRPr="005379B4">
              <w:rPr>
                <w:rFonts w:ascii="ＭＳ 明朝" w:hAnsi="ＭＳ 明朝" w:hint="eastAsia"/>
                <w:color w:val="000000"/>
                <w:sz w:val="19"/>
                <w:szCs w:val="19"/>
              </w:rPr>
              <w:t>%</w:t>
            </w:r>
            <w:r w:rsidR="00D004B3" w:rsidRPr="005379B4">
              <w:rPr>
                <w:rFonts w:ascii="ＭＳ 明朝" w:hAnsi="ＭＳ 明朝" w:hint="eastAsia"/>
                <w:color w:val="000000"/>
                <w:sz w:val="19"/>
                <w:szCs w:val="19"/>
              </w:rPr>
              <w:t>)を維持する）</w:t>
            </w:r>
          </w:p>
          <w:p w:rsidR="00E22653" w:rsidRPr="005379B4" w:rsidRDefault="00E22653" w:rsidP="00DC7E64">
            <w:pPr>
              <w:spacing w:line="280" w:lineRule="exact"/>
              <w:ind w:leftChars="50" w:left="105"/>
              <w:rPr>
                <w:rFonts w:ascii="ＭＳ 明朝" w:hAnsi="ＭＳ 明朝"/>
                <w:color w:val="000000"/>
                <w:sz w:val="19"/>
                <w:szCs w:val="19"/>
              </w:rPr>
            </w:pPr>
            <w:r w:rsidRPr="005379B4">
              <w:rPr>
                <w:rFonts w:ascii="ＭＳ 明朝" w:hAnsi="ＭＳ 明朝" w:hint="eastAsia"/>
                <w:color w:val="000000"/>
                <w:sz w:val="19"/>
                <w:szCs w:val="19"/>
              </w:rPr>
              <w:t>（４）保護者へ情報提供を積極的に行うと共に、保護者等の意見を教育活動に取り入れ、開かれた教育活動を推進する。</w:t>
            </w:r>
          </w:p>
          <w:p w:rsidR="00E22653" w:rsidRPr="005379B4" w:rsidRDefault="00B06D44"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ア、</w:t>
            </w:r>
            <w:r w:rsidR="00D004B3" w:rsidRPr="005379B4">
              <w:rPr>
                <w:rFonts w:ascii="ＭＳ 明朝" w:hAnsi="ＭＳ 明朝" w:hint="eastAsia"/>
                <w:color w:val="000000"/>
                <w:sz w:val="19"/>
                <w:szCs w:val="19"/>
              </w:rPr>
              <w:t>多様な手段を用いた情報発信を行うとともに、情報収集を</w:t>
            </w:r>
            <w:r w:rsidRPr="005379B4">
              <w:rPr>
                <w:rFonts w:ascii="ＭＳ 明朝" w:hAnsi="ＭＳ 明朝" w:hint="eastAsia"/>
                <w:color w:val="000000"/>
                <w:sz w:val="19"/>
                <w:szCs w:val="19"/>
              </w:rPr>
              <w:t>積極的に</w:t>
            </w:r>
            <w:r w:rsidR="00D004B3" w:rsidRPr="005379B4">
              <w:rPr>
                <w:rFonts w:ascii="ＭＳ 明朝" w:hAnsi="ＭＳ 明朝" w:hint="eastAsia"/>
                <w:color w:val="000000"/>
                <w:sz w:val="19"/>
                <w:szCs w:val="19"/>
              </w:rPr>
              <w:t>行い、</w:t>
            </w:r>
            <w:r w:rsidRPr="005379B4">
              <w:rPr>
                <w:rFonts w:ascii="ＭＳ 明朝" w:hAnsi="ＭＳ 明朝" w:hint="eastAsia"/>
                <w:color w:val="000000"/>
                <w:sz w:val="19"/>
                <w:szCs w:val="19"/>
              </w:rPr>
              <w:t>意見を反映した学校経営を行う。</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※保護者向け学校教育自己診断「教育活動に関する満足度」（全項目の平均）（令和６年度には</w:t>
            </w:r>
            <w:r w:rsidRPr="005379B4">
              <w:rPr>
                <w:rFonts w:ascii="ＭＳ 明朝" w:hAnsi="ＭＳ 明朝"/>
                <w:color w:val="000000"/>
                <w:sz w:val="19"/>
                <w:szCs w:val="19"/>
              </w:rPr>
              <w:t>85</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color w:val="000000"/>
                <w:sz w:val="19"/>
                <w:szCs w:val="19"/>
              </w:rPr>
              <w:t xml:space="preserve"> 85</w:t>
            </w:r>
            <w:r w:rsidR="005D3B98" w:rsidRPr="005379B4">
              <w:rPr>
                <w:rFonts w:ascii="ＭＳ 明朝" w:hAnsi="ＭＳ 明朝"/>
                <w:color w:val="000000"/>
                <w:sz w:val="19"/>
                <w:szCs w:val="19"/>
              </w:rPr>
              <w:t>%</w:t>
            </w:r>
            <w:r w:rsidRPr="005379B4">
              <w:rPr>
                <w:rFonts w:ascii="ＭＳ 明朝" w:hAnsi="ＭＳ 明朝" w:hint="eastAsia"/>
                <w:color w:val="000000"/>
                <w:sz w:val="19"/>
                <w:szCs w:val="19"/>
              </w:rPr>
              <w:t>)</w:t>
            </w:r>
            <w:r w:rsidR="006B3499" w:rsidRPr="005379B4">
              <w:rPr>
                <w:rFonts w:ascii="ＭＳ 明朝" w:hAnsi="ＭＳ 明朝" w:hint="eastAsia"/>
                <w:color w:val="000000"/>
                <w:sz w:val="19"/>
                <w:szCs w:val="19"/>
              </w:rPr>
              <w:t>を維持する</w:t>
            </w:r>
            <w:r w:rsidRPr="005379B4">
              <w:rPr>
                <w:rFonts w:ascii="ＭＳ 明朝" w:hAnsi="ＭＳ 明朝" w:hint="eastAsia"/>
                <w:color w:val="000000"/>
                <w:sz w:val="19"/>
                <w:szCs w:val="19"/>
              </w:rPr>
              <w:t>）</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※保護者向け学校教育自己診断「教育情報についての提供努力満足度」（令和６年度には</w:t>
            </w:r>
            <w:r w:rsidRPr="005379B4">
              <w:rPr>
                <w:rFonts w:ascii="ＭＳ 明朝" w:hAnsi="ＭＳ 明朝"/>
                <w:color w:val="000000"/>
                <w:sz w:val="19"/>
                <w:szCs w:val="19"/>
              </w:rPr>
              <w:t>90</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hint="eastAsia"/>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87</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w:t>
            </w:r>
            <w:r w:rsidR="006B3499" w:rsidRPr="005379B4">
              <w:rPr>
                <w:rFonts w:ascii="ＭＳ 明朝" w:hAnsi="ＭＳ 明朝"/>
                <w:color w:val="000000"/>
                <w:sz w:val="19"/>
                <w:szCs w:val="19"/>
              </w:rPr>
              <w:t>7</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R３</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93</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)を維持する）</w:t>
            </w:r>
          </w:p>
          <w:p w:rsidR="00123F8C" w:rsidRPr="005379B4" w:rsidRDefault="00E22653" w:rsidP="00DC7E64">
            <w:pPr>
              <w:spacing w:line="280" w:lineRule="exact"/>
              <w:rPr>
                <w:rFonts w:ascii="ＭＳ 明朝" w:hAnsi="ＭＳ 明朝"/>
                <w:color w:val="000000"/>
                <w:sz w:val="19"/>
                <w:szCs w:val="19"/>
              </w:rPr>
            </w:pPr>
            <w:r w:rsidRPr="005379B4">
              <w:rPr>
                <w:rFonts w:ascii="ＭＳ 明朝" w:hAnsi="ＭＳ 明朝" w:hint="eastAsia"/>
                <w:color w:val="000000"/>
                <w:sz w:val="19"/>
                <w:szCs w:val="19"/>
              </w:rPr>
              <w:t>３．</w:t>
            </w:r>
            <w:r w:rsidR="00123F8C" w:rsidRPr="005379B4">
              <w:rPr>
                <w:rFonts w:ascii="ＭＳ 明朝" w:hAnsi="ＭＳ 明朝" w:hint="eastAsia"/>
                <w:color w:val="000000"/>
                <w:sz w:val="19"/>
                <w:szCs w:val="19"/>
              </w:rPr>
              <w:t>安全で安心な学び場</w:t>
            </w:r>
            <w:r w:rsidR="008A1558" w:rsidRPr="005379B4">
              <w:rPr>
                <w:rFonts w:ascii="ＭＳ 明朝" w:hAnsi="ＭＳ 明朝" w:hint="eastAsia"/>
                <w:color w:val="000000"/>
                <w:sz w:val="19"/>
                <w:szCs w:val="19"/>
              </w:rPr>
              <w:t>を作るとともに、働き方改革を実現する</w:t>
            </w:r>
            <w:r w:rsidR="005D3B98" w:rsidRPr="005379B4">
              <w:rPr>
                <w:rFonts w:ascii="ＭＳ 明朝" w:hAnsi="ＭＳ 明朝" w:hint="eastAsia"/>
                <w:color w:val="000000"/>
                <w:sz w:val="19"/>
                <w:szCs w:val="19"/>
              </w:rPr>
              <w:t>。</w:t>
            </w:r>
          </w:p>
          <w:p w:rsidR="00E22653" w:rsidRPr="005379B4" w:rsidRDefault="00E22653" w:rsidP="00DC7E64">
            <w:pPr>
              <w:spacing w:line="280" w:lineRule="exact"/>
              <w:ind w:leftChars="50" w:left="105"/>
              <w:rPr>
                <w:color w:val="000000"/>
                <w:sz w:val="19"/>
                <w:szCs w:val="19"/>
              </w:rPr>
            </w:pPr>
            <w:r w:rsidRPr="005379B4">
              <w:rPr>
                <w:rFonts w:hint="eastAsia"/>
                <w:color w:val="000000"/>
                <w:sz w:val="19"/>
                <w:szCs w:val="19"/>
              </w:rPr>
              <w:t>（１</w:t>
            </w:r>
            <w:r w:rsidR="007C1008" w:rsidRPr="005379B4">
              <w:rPr>
                <w:rFonts w:hint="eastAsia"/>
                <w:color w:val="000000"/>
                <w:sz w:val="19"/>
                <w:szCs w:val="19"/>
              </w:rPr>
              <w:t>）</w:t>
            </w:r>
            <w:r w:rsidRPr="005379B4">
              <w:rPr>
                <w:rFonts w:hint="eastAsia"/>
                <w:color w:val="000000"/>
                <w:sz w:val="19"/>
                <w:szCs w:val="19"/>
              </w:rPr>
              <w:t>障がいのある生徒への理解を深</w:t>
            </w:r>
            <w:r w:rsidRPr="005379B4">
              <w:rPr>
                <w:rFonts w:ascii="ＭＳ 明朝" w:hAnsi="ＭＳ 明朝" w:hint="eastAsia"/>
                <w:color w:val="000000"/>
                <w:sz w:val="19"/>
                <w:szCs w:val="19"/>
              </w:rPr>
              <w:t>め、</w:t>
            </w:r>
            <w:r w:rsidR="005379B4" w:rsidRPr="005379B4">
              <w:rPr>
                <w:rFonts w:ascii="ＭＳ 明朝" w:hAnsi="ＭＳ 明朝" w:hint="eastAsia"/>
                <w:color w:val="000000"/>
                <w:sz w:val="19"/>
                <w:szCs w:val="19"/>
              </w:rPr>
              <w:t>SC</w:t>
            </w:r>
            <w:r w:rsidRPr="005379B4">
              <w:rPr>
                <w:rFonts w:ascii="ＭＳ 明朝" w:hAnsi="ＭＳ 明朝" w:hint="eastAsia"/>
                <w:color w:val="000000"/>
                <w:sz w:val="19"/>
                <w:szCs w:val="19"/>
              </w:rPr>
              <w:t>との連</w:t>
            </w:r>
            <w:r w:rsidRPr="005379B4">
              <w:rPr>
                <w:rFonts w:hint="eastAsia"/>
                <w:color w:val="000000"/>
                <w:sz w:val="19"/>
                <w:szCs w:val="19"/>
              </w:rPr>
              <w:t>携を図りながら合理的配慮や自立の支援を行う体制づくりを行う。</w:t>
            </w:r>
          </w:p>
          <w:p w:rsidR="00E22653" w:rsidRPr="005379B4" w:rsidRDefault="00E22653" w:rsidP="00DC7E64">
            <w:pPr>
              <w:spacing w:line="280" w:lineRule="exact"/>
              <w:ind w:leftChars="250" w:left="525"/>
              <w:rPr>
                <w:color w:val="000000"/>
                <w:sz w:val="19"/>
                <w:szCs w:val="19"/>
              </w:rPr>
            </w:pPr>
            <w:r w:rsidRPr="005379B4">
              <w:rPr>
                <w:rFonts w:hint="eastAsia"/>
                <w:color w:val="000000"/>
                <w:sz w:val="19"/>
                <w:szCs w:val="19"/>
              </w:rPr>
              <w:t>ア、支援を要する生徒について個別の支援計画を作成し、生徒一人ひとり教育的ニーズを把握し、効果的な指導、支援の充実を図る。</w:t>
            </w:r>
          </w:p>
          <w:p w:rsidR="00E22653" w:rsidRPr="005379B4" w:rsidRDefault="00E22653" w:rsidP="00DC7E64">
            <w:pPr>
              <w:spacing w:line="280" w:lineRule="exact"/>
              <w:ind w:leftChars="50" w:left="105"/>
              <w:rPr>
                <w:color w:val="000000"/>
                <w:sz w:val="19"/>
                <w:szCs w:val="19"/>
              </w:rPr>
            </w:pPr>
            <w:r w:rsidRPr="005379B4">
              <w:rPr>
                <w:rFonts w:hint="eastAsia"/>
                <w:color w:val="000000"/>
                <w:sz w:val="19"/>
                <w:szCs w:val="19"/>
              </w:rPr>
              <w:t>（２）生徒が相談しやすい体制を構築し、関係機関と連携を深めながら、生徒支援体制の充実を図る。</w:t>
            </w:r>
          </w:p>
          <w:p w:rsidR="00E22653" w:rsidRPr="005379B4" w:rsidRDefault="00E22653" w:rsidP="00DC7E64">
            <w:pPr>
              <w:spacing w:line="280" w:lineRule="exact"/>
              <w:ind w:leftChars="250" w:left="525"/>
              <w:rPr>
                <w:color w:val="000000"/>
                <w:sz w:val="19"/>
                <w:szCs w:val="19"/>
              </w:rPr>
            </w:pPr>
            <w:r w:rsidRPr="005379B4">
              <w:rPr>
                <w:rFonts w:hint="eastAsia"/>
                <w:color w:val="000000"/>
                <w:sz w:val="19"/>
                <w:szCs w:val="19"/>
              </w:rPr>
              <w:t>ア、体罰やハラスメント・ネット被害・ストーカー被害等に係る相談などに対する相談体制を構築し、生徒に寄り添う学校づくりを進める</w:t>
            </w:r>
            <w:r w:rsidR="00DC7E64" w:rsidRPr="005379B4">
              <w:rPr>
                <w:rFonts w:hint="eastAsia"/>
                <w:color w:val="000000"/>
                <w:sz w:val="19"/>
                <w:szCs w:val="19"/>
              </w:rPr>
              <w:t>。</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※生徒向け学校教育自己診断「教育相談に関する満足度」（令和６年度には7</w:t>
            </w:r>
            <w:r w:rsidRPr="005379B4">
              <w:rPr>
                <w:rFonts w:ascii="ＭＳ 明朝" w:hAnsi="ＭＳ 明朝"/>
                <w:color w:val="000000"/>
                <w:sz w:val="19"/>
                <w:szCs w:val="19"/>
              </w:rPr>
              <w:t>5</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R１</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72</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71</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color w:val="000000"/>
                <w:sz w:val="19"/>
                <w:szCs w:val="19"/>
              </w:rPr>
              <w:t xml:space="preserve"> 66</w:t>
            </w:r>
            <w:r w:rsidR="005D3B98" w:rsidRPr="005379B4">
              <w:rPr>
                <w:rFonts w:ascii="ＭＳ 明朝" w:hAnsi="ＭＳ 明朝"/>
                <w:color w:val="000000"/>
                <w:sz w:val="19"/>
                <w:szCs w:val="19"/>
              </w:rPr>
              <w:t>%</w:t>
            </w:r>
            <w:r w:rsidRPr="005379B4">
              <w:rPr>
                <w:rFonts w:ascii="ＭＳ 明朝" w:hAnsi="ＭＳ 明朝" w:hint="eastAsia"/>
                <w:color w:val="000000"/>
                <w:sz w:val="19"/>
                <w:szCs w:val="19"/>
              </w:rPr>
              <w:t>)とする）</w:t>
            </w:r>
          </w:p>
          <w:p w:rsidR="00E22653" w:rsidRPr="005379B4" w:rsidRDefault="00E22653" w:rsidP="00DC7E64">
            <w:pPr>
              <w:spacing w:line="280" w:lineRule="exact"/>
              <w:ind w:leftChars="50" w:left="105"/>
              <w:rPr>
                <w:rFonts w:ascii="ＭＳ 明朝" w:hAnsi="ＭＳ 明朝"/>
                <w:color w:val="000000"/>
                <w:sz w:val="19"/>
                <w:szCs w:val="19"/>
              </w:rPr>
            </w:pPr>
            <w:r w:rsidRPr="005379B4">
              <w:rPr>
                <w:rFonts w:ascii="ＭＳ 明朝" w:hAnsi="ＭＳ 明朝" w:hint="eastAsia"/>
                <w:color w:val="000000"/>
                <w:sz w:val="19"/>
                <w:szCs w:val="19"/>
              </w:rPr>
              <w:t>（３）</w:t>
            </w:r>
            <w:r w:rsidR="00123F8C" w:rsidRPr="005379B4">
              <w:rPr>
                <w:rFonts w:ascii="ＭＳ 明朝" w:hAnsi="ＭＳ 明朝" w:hint="eastAsia"/>
                <w:color w:val="000000"/>
                <w:sz w:val="19"/>
                <w:szCs w:val="19"/>
              </w:rPr>
              <w:t>危機管理を徹底し、</w:t>
            </w:r>
            <w:r w:rsidRPr="005379B4">
              <w:rPr>
                <w:rFonts w:ascii="ＭＳ 明朝" w:hAnsi="ＭＳ 明朝" w:hint="eastAsia"/>
                <w:color w:val="000000"/>
                <w:sz w:val="19"/>
                <w:szCs w:val="19"/>
              </w:rPr>
              <w:t>安全で安心な学び場づくりを推進する。</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ア、講習会等を開催し、感染症、薬物中毒、食中毒等の予防や防止、熱中症や食物アレルギー等による事故防止に取り組む。</w:t>
            </w:r>
          </w:p>
          <w:p w:rsidR="00E22653" w:rsidRPr="005379B4" w:rsidRDefault="00E22653" w:rsidP="00DC7E64">
            <w:pPr>
              <w:spacing w:line="280" w:lineRule="exact"/>
              <w:ind w:leftChars="250" w:left="525"/>
              <w:rPr>
                <w:rFonts w:ascii="ＭＳ 明朝" w:hAnsi="ＭＳ 明朝"/>
                <w:color w:val="000000"/>
                <w:sz w:val="19"/>
                <w:szCs w:val="19"/>
              </w:rPr>
            </w:pPr>
            <w:r w:rsidRPr="005379B4">
              <w:rPr>
                <w:rFonts w:ascii="ＭＳ 明朝" w:hAnsi="ＭＳ 明朝" w:hint="eastAsia"/>
                <w:color w:val="000000"/>
                <w:sz w:val="19"/>
                <w:szCs w:val="19"/>
              </w:rPr>
              <w:t>イ、地震や台風などの自然災害に備えた体制を充実させ、避難訓練の実施等を通して防災教育に取り組む。</w:t>
            </w:r>
          </w:p>
          <w:p w:rsidR="00E22653" w:rsidRPr="005379B4" w:rsidRDefault="00E22653" w:rsidP="00DC7E64">
            <w:pPr>
              <w:spacing w:line="280" w:lineRule="exact"/>
              <w:ind w:leftChars="400" w:left="840"/>
              <w:rPr>
                <w:rFonts w:ascii="ＭＳ 明朝" w:hAnsi="ＭＳ 明朝"/>
                <w:color w:val="000000"/>
                <w:sz w:val="19"/>
                <w:szCs w:val="19"/>
              </w:rPr>
            </w:pPr>
            <w:r w:rsidRPr="005379B4">
              <w:rPr>
                <w:rFonts w:ascii="ＭＳ 明朝" w:hAnsi="ＭＳ 明朝" w:hint="eastAsia"/>
                <w:color w:val="000000"/>
                <w:sz w:val="19"/>
                <w:szCs w:val="19"/>
              </w:rPr>
              <w:t>※生徒向け学校教育自己診断「防災に関する訓練や災害への備えに関する満足度」（令和６年度には</w:t>
            </w:r>
            <w:r w:rsidRPr="005379B4">
              <w:rPr>
                <w:rFonts w:ascii="ＭＳ 明朝" w:hAnsi="ＭＳ 明朝"/>
                <w:color w:val="000000"/>
                <w:sz w:val="19"/>
                <w:szCs w:val="19"/>
              </w:rPr>
              <w:t>85</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以上(</w:t>
            </w:r>
            <w:r w:rsidR="005379B4" w:rsidRPr="005379B4">
              <w:rPr>
                <w:rFonts w:ascii="ＭＳ 明朝" w:hAnsi="ＭＳ 明朝"/>
                <w:color w:val="000000"/>
                <w:sz w:val="19"/>
                <w:szCs w:val="19"/>
              </w:rPr>
              <w:t>R２</w:t>
            </w:r>
            <w:r w:rsidRPr="005379B4">
              <w:rPr>
                <w:rFonts w:ascii="ＭＳ 明朝" w:hAnsi="ＭＳ 明朝" w:hint="eastAsia"/>
                <w:color w:val="000000"/>
                <w:sz w:val="19"/>
                <w:szCs w:val="19"/>
              </w:rPr>
              <w:t xml:space="preserve"> </w:t>
            </w:r>
            <w:r w:rsidRPr="005379B4">
              <w:rPr>
                <w:rFonts w:ascii="ＭＳ 明朝" w:hAnsi="ＭＳ 明朝"/>
                <w:color w:val="000000"/>
                <w:sz w:val="19"/>
                <w:szCs w:val="19"/>
              </w:rPr>
              <w:t>82</w:t>
            </w:r>
            <w:r w:rsidR="005D3B98" w:rsidRPr="005379B4">
              <w:rPr>
                <w:rFonts w:ascii="ＭＳ 明朝" w:hAnsi="ＭＳ 明朝" w:hint="eastAsia"/>
                <w:color w:val="000000"/>
                <w:sz w:val="19"/>
                <w:szCs w:val="19"/>
              </w:rPr>
              <w:t>%</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color w:val="000000"/>
                <w:sz w:val="19"/>
                <w:szCs w:val="19"/>
              </w:rPr>
              <w:t xml:space="preserve"> 88</w:t>
            </w:r>
            <w:r w:rsidR="005D3B98" w:rsidRPr="005379B4">
              <w:rPr>
                <w:rFonts w:ascii="ＭＳ 明朝" w:hAnsi="ＭＳ 明朝"/>
                <w:color w:val="000000"/>
                <w:sz w:val="19"/>
                <w:szCs w:val="19"/>
              </w:rPr>
              <w:t>%</w:t>
            </w:r>
            <w:r w:rsidRPr="005379B4">
              <w:rPr>
                <w:rFonts w:ascii="ＭＳ 明朝" w:hAnsi="ＭＳ 明朝" w:hint="eastAsia"/>
                <w:color w:val="000000"/>
                <w:sz w:val="19"/>
                <w:szCs w:val="19"/>
              </w:rPr>
              <w:t>)を維持する）</w:t>
            </w:r>
          </w:p>
          <w:p w:rsidR="00E22653" w:rsidRPr="005379B4" w:rsidRDefault="00E22653" w:rsidP="00DC7E64">
            <w:pPr>
              <w:spacing w:line="280" w:lineRule="exact"/>
              <w:ind w:leftChars="50" w:left="105"/>
              <w:rPr>
                <w:rFonts w:ascii="ＭＳ 明朝" w:hAnsi="ＭＳ 明朝"/>
                <w:color w:val="000000"/>
                <w:sz w:val="19"/>
                <w:szCs w:val="19"/>
              </w:rPr>
            </w:pPr>
            <w:r w:rsidRPr="005379B4">
              <w:rPr>
                <w:rFonts w:ascii="ＭＳ 明朝" w:hAnsi="ＭＳ 明朝" w:hint="eastAsia"/>
                <w:color w:val="000000"/>
                <w:sz w:val="19"/>
                <w:szCs w:val="19"/>
              </w:rPr>
              <w:t>（４）教員の働き方改革に取り組む。</w:t>
            </w:r>
          </w:p>
          <w:p w:rsidR="00E22653" w:rsidRPr="005379B4" w:rsidRDefault="00E22653" w:rsidP="00DC7E64">
            <w:pPr>
              <w:spacing w:line="280" w:lineRule="exact"/>
              <w:ind w:leftChars="300" w:left="630"/>
              <w:rPr>
                <w:rFonts w:ascii="ＭＳ 明朝" w:hAnsi="ＭＳ 明朝"/>
                <w:color w:val="000000"/>
                <w:sz w:val="19"/>
                <w:szCs w:val="19"/>
              </w:rPr>
            </w:pPr>
            <w:r w:rsidRPr="005379B4">
              <w:rPr>
                <w:rFonts w:ascii="ＭＳ 明朝" w:hAnsi="ＭＳ 明朝" w:hint="eastAsia"/>
                <w:color w:val="000000"/>
                <w:sz w:val="19"/>
                <w:szCs w:val="19"/>
              </w:rPr>
              <w:t>ア、</w:t>
            </w:r>
            <w:r w:rsidR="00F65043" w:rsidRPr="005379B4">
              <w:rPr>
                <w:rFonts w:ascii="ＭＳ 明朝" w:hAnsi="ＭＳ 明朝" w:hint="eastAsia"/>
                <w:color w:val="000000"/>
                <w:sz w:val="19"/>
                <w:szCs w:val="19"/>
              </w:rPr>
              <w:t>業務の電子化を進め、事務作業量を軽減するとともに、会議の精選、会議時間の短縮を行い、教員の働き方改革に取り組む</w:t>
            </w:r>
            <w:r w:rsidRPr="005379B4">
              <w:rPr>
                <w:rFonts w:ascii="ＭＳ 明朝" w:hAnsi="ＭＳ 明朝" w:hint="eastAsia"/>
                <w:color w:val="000000"/>
                <w:sz w:val="19"/>
                <w:szCs w:val="19"/>
              </w:rPr>
              <w:t>。</w:t>
            </w:r>
          </w:p>
          <w:p w:rsidR="009B365C" w:rsidRPr="005379B4" w:rsidRDefault="00E22653" w:rsidP="006B3499">
            <w:pPr>
              <w:spacing w:line="280" w:lineRule="exact"/>
              <w:ind w:leftChars="400" w:left="840"/>
              <w:rPr>
                <w:rFonts w:ascii="ＭＳ ゴシック" w:eastAsia="ＭＳ ゴシック" w:hAnsi="ＭＳ ゴシック"/>
                <w:color w:val="000000"/>
              </w:rPr>
            </w:pPr>
            <w:r w:rsidRPr="005379B4">
              <w:rPr>
                <w:rFonts w:ascii="ＭＳ 明朝" w:hAnsi="ＭＳ 明朝" w:hint="eastAsia"/>
                <w:color w:val="000000"/>
                <w:sz w:val="19"/>
                <w:szCs w:val="19"/>
              </w:rPr>
              <w:t>※「学校ストレスの総合リスク値」（令和６年度には95以下（</w:t>
            </w:r>
            <w:r w:rsidR="005379B4" w:rsidRPr="005379B4">
              <w:rPr>
                <w:rFonts w:ascii="ＭＳ 明朝" w:hAnsi="ＭＳ 明朝" w:hint="eastAsia"/>
                <w:color w:val="000000"/>
                <w:sz w:val="19"/>
                <w:szCs w:val="19"/>
              </w:rPr>
              <w:t>R１</w:t>
            </w:r>
            <w:r w:rsidRPr="005379B4">
              <w:rPr>
                <w:rFonts w:ascii="ＭＳ 明朝" w:hAnsi="ＭＳ 明朝"/>
                <w:color w:val="000000"/>
                <w:sz w:val="19"/>
                <w:szCs w:val="19"/>
              </w:rPr>
              <w:t xml:space="preserve"> 105</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R２</w:t>
            </w:r>
            <w:r w:rsidRPr="005379B4">
              <w:rPr>
                <w:rFonts w:ascii="ＭＳ 明朝" w:hAnsi="ＭＳ 明朝"/>
                <w:color w:val="000000"/>
                <w:sz w:val="19"/>
                <w:szCs w:val="19"/>
              </w:rPr>
              <w:t xml:space="preserve"> 91</w:t>
            </w:r>
            <w:r w:rsidRPr="005379B4">
              <w:rPr>
                <w:rFonts w:ascii="ＭＳ 明朝" w:hAnsi="ＭＳ 明朝" w:hint="eastAsia"/>
                <w:color w:val="000000"/>
                <w:sz w:val="19"/>
                <w:szCs w:val="19"/>
              </w:rPr>
              <w:t>、</w:t>
            </w:r>
            <w:r w:rsidR="005379B4" w:rsidRPr="005379B4">
              <w:rPr>
                <w:rFonts w:ascii="ＭＳ 明朝" w:hAnsi="ＭＳ 明朝" w:hint="eastAsia"/>
                <w:color w:val="000000"/>
                <w:sz w:val="19"/>
                <w:szCs w:val="19"/>
              </w:rPr>
              <w:t>R３</w:t>
            </w:r>
            <w:r w:rsidRPr="005379B4">
              <w:rPr>
                <w:rFonts w:ascii="ＭＳ 明朝" w:hAnsi="ＭＳ 明朝"/>
                <w:color w:val="000000"/>
                <w:sz w:val="19"/>
                <w:szCs w:val="19"/>
              </w:rPr>
              <w:t xml:space="preserve"> 85</w:t>
            </w:r>
            <w:r w:rsidRPr="005379B4">
              <w:rPr>
                <w:rFonts w:ascii="ＭＳ 明朝" w:hAnsi="ＭＳ 明朝" w:hint="eastAsia"/>
                <w:color w:val="000000"/>
                <w:sz w:val="19"/>
                <w:szCs w:val="19"/>
              </w:rPr>
              <w:t>）を維持する。</w:t>
            </w:r>
          </w:p>
        </w:tc>
      </w:tr>
    </w:tbl>
    <w:p w:rsidR="001D401B" w:rsidRPr="005379B4"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5379B4" w:rsidRDefault="009B365C" w:rsidP="001D401B">
      <w:pPr>
        <w:spacing w:line="300" w:lineRule="exact"/>
        <w:ind w:leftChars="-342" w:left="-718" w:firstLineChars="250" w:firstLine="525"/>
        <w:rPr>
          <w:rFonts w:ascii="ＭＳ ゴシック" w:eastAsia="ＭＳ ゴシック" w:hAnsi="ＭＳ ゴシック"/>
          <w:szCs w:val="21"/>
        </w:rPr>
      </w:pPr>
      <w:r w:rsidRPr="005379B4">
        <w:rPr>
          <w:rFonts w:ascii="ＭＳ ゴシック" w:eastAsia="ＭＳ ゴシック" w:hAnsi="ＭＳ ゴシック" w:hint="eastAsia"/>
          <w:szCs w:val="21"/>
        </w:rPr>
        <w:lastRenderedPageBreak/>
        <w:t>【</w:t>
      </w:r>
      <w:r w:rsidR="0037367C" w:rsidRPr="005379B4">
        <w:rPr>
          <w:rFonts w:ascii="ＭＳ ゴシック" w:eastAsia="ＭＳ ゴシック" w:hAnsi="ＭＳ ゴシック" w:hint="eastAsia"/>
          <w:szCs w:val="21"/>
        </w:rPr>
        <w:t>学校教育自己診断</w:t>
      </w:r>
      <w:r w:rsidR="005E3C2A" w:rsidRPr="005379B4">
        <w:rPr>
          <w:rFonts w:ascii="ＭＳ ゴシック" w:eastAsia="ＭＳ ゴシック" w:hAnsi="ＭＳ ゴシック" w:hint="eastAsia"/>
          <w:szCs w:val="21"/>
        </w:rPr>
        <w:t>の</w:t>
      </w:r>
      <w:r w:rsidR="0037367C" w:rsidRPr="005379B4">
        <w:rPr>
          <w:rFonts w:ascii="ＭＳ ゴシック" w:eastAsia="ＭＳ ゴシック" w:hAnsi="ＭＳ ゴシック" w:hint="eastAsia"/>
          <w:szCs w:val="21"/>
        </w:rPr>
        <w:t>結果と分析・学校</w:t>
      </w:r>
      <w:r w:rsidR="00C158A6" w:rsidRPr="005379B4">
        <w:rPr>
          <w:rFonts w:ascii="ＭＳ ゴシック" w:eastAsia="ＭＳ ゴシック" w:hAnsi="ＭＳ ゴシック" w:hint="eastAsia"/>
          <w:szCs w:val="21"/>
        </w:rPr>
        <w:t>運営</w:t>
      </w:r>
      <w:r w:rsidR="0037367C" w:rsidRPr="005379B4">
        <w:rPr>
          <w:rFonts w:ascii="ＭＳ ゴシック" w:eastAsia="ＭＳ ゴシック" w:hAnsi="ＭＳ ゴシック" w:hint="eastAsia"/>
          <w:szCs w:val="21"/>
        </w:rPr>
        <w:t>協議会</w:t>
      </w:r>
      <w:r w:rsidR="0096649A" w:rsidRPr="005379B4">
        <w:rPr>
          <w:rFonts w:ascii="ＭＳ ゴシック" w:eastAsia="ＭＳ ゴシック" w:hAnsi="ＭＳ ゴシック" w:hint="eastAsia"/>
          <w:szCs w:val="21"/>
        </w:rPr>
        <w:t>からの意見</w:t>
      </w:r>
      <w:r w:rsidRPr="005379B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267D3C" w:rsidRPr="005379B4" w:rsidTr="00FB3FD6">
        <w:trPr>
          <w:trHeight w:val="411"/>
          <w:jc w:val="center"/>
        </w:trPr>
        <w:tc>
          <w:tcPr>
            <w:tcW w:w="8642" w:type="dxa"/>
            <w:shd w:val="clear" w:color="auto" w:fill="auto"/>
            <w:tcMar>
              <w:top w:w="85" w:type="dxa"/>
              <w:left w:w="85" w:type="dxa"/>
              <w:bottom w:w="85" w:type="dxa"/>
              <w:right w:w="85" w:type="dxa"/>
            </w:tcMar>
            <w:vAlign w:val="center"/>
          </w:tcPr>
          <w:p w:rsidR="00267D3C" w:rsidRPr="005379B4" w:rsidRDefault="00267D3C" w:rsidP="00106926">
            <w:pPr>
              <w:spacing w:line="300" w:lineRule="exact"/>
              <w:jc w:val="center"/>
              <w:rPr>
                <w:rFonts w:ascii="ＭＳ 明朝" w:hAnsi="ＭＳ 明朝"/>
                <w:sz w:val="20"/>
                <w:szCs w:val="20"/>
              </w:rPr>
            </w:pPr>
            <w:r w:rsidRPr="005379B4">
              <w:rPr>
                <w:rFonts w:ascii="ＭＳ 明朝" w:hAnsi="ＭＳ 明朝" w:hint="eastAsia"/>
                <w:sz w:val="20"/>
                <w:szCs w:val="20"/>
              </w:rPr>
              <w:t>学校教育自己診断の結果と分析［</w:t>
            </w:r>
            <w:r w:rsidR="001C0509" w:rsidRPr="005379B4">
              <w:rPr>
                <w:rFonts w:ascii="ＭＳ 明朝" w:hAnsi="ＭＳ 明朝" w:hint="eastAsia"/>
                <w:sz w:val="20"/>
                <w:szCs w:val="20"/>
              </w:rPr>
              <w:t>令和</w:t>
            </w:r>
            <w:r w:rsidR="00106926">
              <w:rPr>
                <w:rFonts w:ascii="ＭＳ 明朝" w:hAnsi="ＭＳ 明朝" w:hint="eastAsia"/>
                <w:sz w:val="20"/>
                <w:szCs w:val="20"/>
              </w:rPr>
              <w:t>４</w:t>
            </w:r>
            <w:r w:rsidRPr="005379B4">
              <w:rPr>
                <w:rFonts w:ascii="ＭＳ 明朝" w:hAnsi="ＭＳ 明朝" w:hint="eastAsia"/>
                <w:sz w:val="20"/>
                <w:szCs w:val="20"/>
              </w:rPr>
              <w:t>年</w:t>
            </w:r>
            <w:r w:rsidR="00DA601E">
              <w:rPr>
                <w:rFonts w:ascii="ＭＳ 明朝" w:hAnsi="ＭＳ 明朝" w:hint="eastAsia"/>
                <w:sz w:val="20"/>
                <w:szCs w:val="20"/>
              </w:rPr>
              <w:t>12</w:t>
            </w:r>
            <w:r w:rsidRPr="005379B4">
              <w:rPr>
                <w:rFonts w:ascii="ＭＳ 明朝" w:hAnsi="ＭＳ 明朝" w:hint="eastAsia"/>
                <w:sz w:val="20"/>
                <w:szCs w:val="20"/>
              </w:rPr>
              <w:t>月実施分］</w:t>
            </w:r>
          </w:p>
        </w:tc>
        <w:tc>
          <w:tcPr>
            <w:tcW w:w="6350" w:type="dxa"/>
            <w:shd w:val="clear" w:color="auto" w:fill="auto"/>
            <w:tcMar>
              <w:top w:w="85" w:type="dxa"/>
              <w:left w:w="85" w:type="dxa"/>
              <w:bottom w:w="85" w:type="dxa"/>
              <w:right w:w="85" w:type="dxa"/>
            </w:tcMar>
            <w:vAlign w:val="center"/>
          </w:tcPr>
          <w:p w:rsidR="00267D3C" w:rsidRPr="005379B4" w:rsidRDefault="00267D3C" w:rsidP="00225A63">
            <w:pPr>
              <w:spacing w:line="300" w:lineRule="exact"/>
              <w:jc w:val="center"/>
              <w:rPr>
                <w:rFonts w:ascii="ＭＳ 明朝" w:hAnsi="ＭＳ 明朝"/>
                <w:sz w:val="20"/>
                <w:szCs w:val="20"/>
              </w:rPr>
            </w:pPr>
            <w:r w:rsidRPr="005379B4">
              <w:rPr>
                <w:rFonts w:ascii="ＭＳ 明朝" w:hAnsi="ＭＳ 明朝" w:hint="eastAsia"/>
                <w:sz w:val="20"/>
                <w:szCs w:val="20"/>
              </w:rPr>
              <w:t>学校</w:t>
            </w:r>
            <w:r w:rsidR="00B063A9" w:rsidRPr="005379B4">
              <w:rPr>
                <w:rFonts w:ascii="ＭＳ 明朝" w:hAnsi="ＭＳ 明朝" w:hint="eastAsia"/>
                <w:sz w:val="20"/>
                <w:szCs w:val="20"/>
              </w:rPr>
              <w:t>運営</w:t>
            </w:r>
            <w:r w:rsidRPr="005379B4">
              <w:rPr>
                <w:rFonts w:ascii="ＭＳ 明朝" w:hAnsi="ＭＳ 明朝" w:hint="eastAsia"/>
                <w:sz w:val="20"/>
                <w:szCs w:val="20"/>
              </w:rPr>
              <w:t>協議会</w:t>
            </w:r>
            <w:r w:rsidR="00225A63" w:rsidRPr="005379B4">
              <w:rPr>
                <w:rFonts w:ascii="ＭＳ 明朝" w:hAnsi="ＭＳ 明朝" w:hint="eastAsia"/>
                <w:sz w:val="20"/>
                <w:szCs w:val="20"/>
              </w:rPr>
              <w:t>からの意見</w:t>
            </w:r>
          </w:p>
        </w:tc>
      </w:tr>
      <w:tr w:rsidR="0086696C" w:rsidRPr="005379B4" w:rsidTr="00FB3FD6">
        <w:trPr>
          <w:trHeight w:val="981"/>
          <w:jc w:val="center"/>
        </w:trPr>
        <w:tc>
          <w:tcPr>
            <w:tcW w:w="8642" w:type="dxa"/>
            <w:shd w:val="clear" w:color="auto" w:fill="auto"/>
            <w:tcMar>
              <w:top w:w="113" w:type="dxa"/>
              <w:left w:w="113" w:type="dxa"/>
              <w:bottom w:w="113" w:type="dxa"/>
              <w:right w:w="113" w:type="dxa"/>
            </w:tcMar>
          </w:tcPr>
          <w:tbl>
            <w:tblPr>
              <w:tblStyle w:val="a3"/>
              <w:tblpPr w:leftFromText="142" w:rightFromText="142" w:vertAnchor="text" w:horzAnchor="margin" w:tblpXSpec="center" w:tblpY="-208"/>
              <w:tblOverlap w:val="never"/>
              <w:tblW w:w="0" w:type="auto"/>
              <w:jc w:val="center"/>
              <w:tblLook w:val="04A0" w:firstRow="1" w:lastRow="0" w:firstColumn="1" w:lastColumn="0" w:noHBand="0" w:noVBand="1"/>
            </w:tblPr>
            <w:tblGrid>
              <w:gridCol w:w="1847"/>
              <w:gridCol w:w="1134"/>
              <w:gridCol w:w="1134"/>
              <w:gridCol w:w="1099"/>
            </w:tblGrid>
            <w:tr w:rsidR="00474567" w:rsidTr="00474567">
              <w:trPr>
                <w:jc w:val="center"/>
              </w:trPr>
              <w:tc>
                <w:tcPr>
                  <w:tcW w:w="1847" w:type="dxa"/>
                </w:tcPr>
                <w:p w:rsidR="00474567" w:rsidRDefault="00474567" w:rsidP="00474567">
                  <w:pPr>
                    <w:spacing w:line="240" w:lineRule="exact"/>
                    <w:jc w:val="left"/>
                    <w:rPr>
                      <w:rFonts w:ascii="ＭＳ 明朝" w:hAnsi="ＭＳ 明朝"/>
                      <w:color w:val="000000"/>
                      <w:sz w:val="22"/>
                    </w:rPr>
                  </w:pPr>
                  <w:r>
                    <w:rPr>
                      <w:rFonts w:ascii="ＭＳ 明朝" w:hAnsi="ＭＳ 明朝" w:hint="eastAsia"/>
                      <w:color w:val="000000"/>
                      <w:sz w:val="22"/>
                    </w:rPr>
                    <w:t>対象</w:t>
                  </w:r>
                </w:p>
              </w:tc>
              <w:tc>
                <w:tcPr>
                  <w:tcW w:w="1134" w:type="dxa"/>
                </w:tcPr>
                <w:p w:rsidR="00474567" w:rsidRDefault="00474567" w:rsidP="00474567">
                  <w:pPr>
                    <w:spacing w:line="240" w:lineRule="exact"/>
                    <w:jc w:val="center"/>
                    <w:rPr>
                      <w:rFonts w:ascii="ＭＳ 明朝" w:hAnsi="ＭＳ 明朝"/>
                      <w:color w:val="000000"/>
                      <w:sz w:val="22"/>
                    </w:rPr>
                  </w:pPr>
                  <w:r>
                    <w:rPr>
                      <w:rFonts w:ascii="ＭＳ 明朝" w:hAnsi="ＭＳ 明朝" w:hint="eastAsia"/>
                      <w:color w:val="000000"/>
                      <w:sz w:val="22"/>
                    </w:rPr>
                    <w:t>生徒</w:t>
                  </w:r>
                </w:p>
              </w:tc>
              <w:tc>
                <w:tcPr>
                  <w:tcW w:w="1134" w:type="dxa"/>
                </w:tcPr>
                <w:p w:rsidR="00474567" w:rsidRDefault="00474567" w:rsidP="00474567">
                  <w:pPr>
                    <w:spacing w:line="240" w:lineRule="exact"/>
                    <w:jc w:val="center"/>
                    <w:rPr>
                      <w:rFonts w:ascii="ＭＳ 明朝" w:hAnsi="ＭＳ 明朝"/>
                      <w:color w:val="000000"/>
                      <w:sz w:val="22"/>
                    </w:rPr>
                  </w:pPr>
                  <w:r>
                    <w:rPr>
                      <w:rFonts w:ascii="ＭＳ 明朝" w:hAnsi="ＭＳ 明朝" w:hint="eastAsia"/>
                      <w:color w:val="000000"/>
                      <w:sz w:val="22"/>
                    </w:rPr>
                    <w:t>保護者</w:t>
                  </w:r>
                </w:p>
              </w:tc>
              <w:tc>
                <w:tcPr>
                  <w:tcW w:w="1099" w:type="dxa"/>
                </w:tcPr>
                <w:p w:rsidR="00474567" w:rsidRDefault="00474567" w:rsidP="00474567">
                  <w:pPr>
                    <w:spacing w:line="240" w:lineRule="exact"/>
                    <w:jc w:val="center"/>
                    <w:rPr>
                      <w:rFonts w:ascii="ＭＳ 明朝" w:hAnsi="ＭＳ 明朝"/>
                      <w:color w:val="000000"/>
                      <w:sz w:val="22"/>
                    </w:rPr>
                  </w:pPr>
                  <w:r>
                    <w:rPr>
                      <w:rFonts w:ascii="ＭＳ 明朝" w:hAnsi="ＭＳ 明朝" w:hint="eastAsia"/>
                      <w:color w:val="000000"/>
                      <w:sz w:val="22"/>
                    </w:rPr>
                    <w:t>教員</w:t>
                  </w:r>
                </w:p>
              </w:tc>
            </w:tr>
            <w:tr w:rsidR="00474567" w:rsidTr="00474567">
              <w:trPr>
                <w:jc w:val="center"/>
              </w:trPr>
              <w:tc>
                <w:tcPr>
                  <w:tcW w:w="1847" w:type="dxa"/>
                </w:tcPr>
                <w:p w:rsidR="00474567" w:rsidRDefault="00474567" w:rsidP="00474567">
                  <w:pPr>
                    <w:spacing w:line="240" w:lineRule="exact"/>
                    <w:jc w:val="left"/>
                    <w:rPr>
                      <w:rFonts w:ascii="ＭＳ 明朝" w:hAnsi="ＭＳ 明朝"/>
                      <w:color w:val="000000"/>
                      <w:sz w:val="22"/>
                    </w:rPr>
                  </w:pPr>
                  <w:r w:rsidRPr="00562C85">
                    <w:rPr>
                      <w:rFonts w:ascii="ＭＳ 明朝" w:hAnsi="ＭＳ 明朝" w:hint="eastAsia"/>
                      <w:color w:val="000000"/>
                      <w:sz w:val="22"/>
                    </w:rPr>
                    <w:t>提出数／対象者</w:t>
                  </w:r>
                </w:p>
              </w:tc>
              <w:tc>
                <w:tcPr>
                  <w:tcW w:w="1134" w:type="dxa"/>
                </w:tcPr>
                <w:p w:rsidR="00474567" w:rsidRDefault="00474567" w:rsidP="00474567">
                  <w:pPr>
                    <w:spacing w:line="240" w:lineRule="exact"/>
                    <w:jc w:val="center"/>
                    <w:rPr>
                      <w:rFonts w:ascii="ＭＳ 明朝" w:hAnsi="ＭＳ 明朝"/>
                      <w:color w:val="000000"/>
                      <w:sz w:val="22"/>
                    </w:rPr>
                  </w:pPr>
                  <w:r>
                    <w:rPr>
                      <w:rFonts w:ascii="ＭＳ 明朝" w:hAnsi="ＭＳ 明朝" w:hint="eastAsia"/>
                      <w:color w:val="000000"/>
                      <w:sz w:val="22"/>
                    </w:rPr>
                    <w:t>6</w:t>
                  </w:r>
                  <w:r>
                    <w:rPr>
                      <w:rFonts w:ascii="ＭＳ 明朝" w:hAnsi="ＭＳ 明朝"/>
                      <w:color w:val="000000"/>
                      <w:sz w:val="22"/>
                    </w:rPr>
                    <w:t>23</w:t>
                  </w:r>
                  <w:r>
                    <w:rPr>
                      <w:rFonts w:ascii="ＭＳ 明朝" w:hAnsi="ＭＳ 明朝" w:hint="eastAsia"/>
                      <w:color w:val="000000"/>
                      <w:sz w:val="22"/>
                    </w:rPr>
                    <w:t>／7</w:t>
                  </w:r>
                  <w:r>
                    <w:rPr>
                      <w:rFonts w:ascii="ＭＳ 明朝" w:hAnsi="ＭＳ 明朝"/>
                      <w:color w:val="000000"/>
                      <w:sz w:val="22"/>
                    </w:rPr>
                    <w:t>21</w:t>
                  </w:r>
                </w:p>
              </w:tc>
              <w:tc>
                <w:tcPr>
                  <w:tcW w:w="1134" w:type="dxa"/>
                </w:tcPr>
                <w:p w:rsidR="00474567" w:rsidRDefault="00474567" w:rsidP="00474567">
                  <w:pPr>
                    <w:spacing w:line="240" w:lineRule="exact"/>
                    <w:jc w:val="center"/>
                    <w:rPr>
                      <w:rFonts w:ascii="ＭＳ 明朝" w:hAnsi="ＭＳ 明朝"/>
                      <w:color w:val="000000"/>
                      <w:sz w:val="22"/>
                    </w:rPr>
                  </w:pPr>
                  <w:r>
                    <w:rPr>
                      <w:rFonts w:ascii="ＭＳ 明朝" w:hAnsi="ＭＳ 明朝"/>
                      <w:color w:val="000000"/>
                      <w:sz w:val="22"/>
                    </w:rPr>
                    <w:t>390</w:t>
                  </w:r>
                  <w:r>
                    <w:rPr>
                      <w:rFonts w:ascii="ＭＳ 明朝" w:hAnsi="ＭＳ 明朝" w:hint="eastAsia"/>
                      <w:color w:val="000000"/>
                      <w:sz w:val="22"/>
                    </w:rPr>
                    <w:t>／</w:t>
                  </w:r>
                  <w:r>
                    <w:rPr>
                      <w:rFonts w:ascii="ＭＳ 明朝" w:hAnsi="ＭＳ 明朝"/>
                      <w:color w:val="000000"/>
                      <w:sz w:val="22"/>
                    </w:rPr>
                    <w:t>721</w:t>
                  </w:r>
                </w:p>
              </w:tc>
              <w:tc>
                <w:tcPr>
                  <w:tcW w:w="1099" w:type="dxa"/>
                </w:tcPr>
                <w:p w:rsidR="00474567" w:rsidRDefault="00474567" w:rsidP="00474567">
                  <w:pPr>
                    <w:spacing w:line="240" w:lineRule="exact"/>
                    <w:jc w:val="center"/>
                    <w:rPr>
                      <w:rFonts w:ascii="ＭＳ 明朝" w:hAnsi="ＭＳ 明朝"/>
                      <w:color w:val="000000"/>
                      <w:sz w:val="22"/>
                    </w:rPr>
                  </w:pPr>
                  <w:r>
                    <w:rPr>
                      <w:rFonts w:ascii="ＭＳ 明朝" w:hAnsi="ＭＳ 明朝" w:hint="eastAsia"/>
                      <w:color w:val="000000"/>
                      <w:sz w:val="22"/>
                    </w:rPr>
                    <w:t>4</w:t>
                  </w:r>
                  <w:r>
                    <w:rPr>
                      <w:rFonts w:ascii="ＭＳ 明朝" w:hAnsi="ＭＳ 明朝"/>
                      <w:color w:val="000000"/>
                      <w:sz w:val="22"/>
                    </w:rPr>
                    <w:t>3</w:t>
                  </w:r>
                  <w:r>
                    <w:rPr>
                      <w:rFonts w:ascii="ＭＳ 明朝" w:hAnsi="ＭＳ 明朝" w:hint="eastAsia"/>
                      <w:color w:val="000000"/>
                      <w:sz w:val="22"/>
                    </w:rPr>
                    <w:t>／4</w:t>
                  </w:r>
                  <w:r>
                    <w:rPr>
                      <w:rFonts w:ascii="ＭＳ 明朝" w:hAnsi="ＭＳ 明朝"/>
                      <w:color w:val="000000"/>
                      <w:sz w:val="22"/>
                    </w:rPr>
                    <w:t>4</w:t>
                  </w:r>
                </w:p>
              </w:tc>
            </w:tr>
            <w:tr w:rsidR="00474567" w:rsidTr="00474567">
              <w:trPr>
                <w:jc w:val="center"/>
              </w:trPr>
              <w:tc>
                <w:tcPr>
                  <w:tcW w:w="1847" w:type="dxa"/>
                </w:tcPr>
                <w:p w:rsidR="00474567" w:rsidRDefault="00474567" w:rsidP="00474567">
                  <w:pPr>
                    <w:spacing w:line="240" w:lineRule="exact"/>
                    <w:jc w:val="left"/>
                    <w:rPr>
                      <w:rFonts w:ascii="ＭＳ 明朝" w:hAnsi="ＭＳ 明朝"/>
                      <w:color w:val="000000"/>
                      <w:sz w:val="22"/>
                    </w:rPr>
                  </w:pPr>
                  <w:r>
                    <w:rPr>
                      <w:rFonts w:ascii="ＭＳ 明朝" w:hAnsi="ＭＳ 明朝" w:hint="eastAsia"/>
                      <w:color w:val="000000"/>
                      <w:sz w:val="22"/>
                    </w:rPr>
                    <w:t>回答率</w:t>
                  </w:r>
                </w:p>
              </w:tc>
              <w:tc>
                <w:tcPr>
                  <w:tcW w:w="1134" w:type="dxa"/>
                </w:tcPr>
                <w:p w:rsidR="00474567" w:rsidRDefault="00474567" w:rsidP="00474567">
                  <w:pPr>
                    <w:spacing w:line="240" w:lineRule="exact"/>
                    <w:jc w:val="center"/>
                    <w:rPr>
                      <w:rFonts w:ascii="ＭＳ 明朝" w:hAnsi="ＭＳ 明朝"/>
                      <w:color w:val="000000"/>
                      <w:sz w:val="22"/>
                    </w:rPr>
                  </w:pPr>
                  <w:r>
                    <w:rPr>
                      <w:rFonts w:ascii="ＭＳ 明朝" w:hAnsi="ＭＳ 明朝"/>
                      <w:color w:val="000000"/>
                      <w:sz w:val="22"/>
                    </w:rPr>
                    <w:t>86.4</w:t>
                  </w:r>
                  <w:r>
                    <w:rPr>
                      <w:rFonts w:ascii="ＭＳ 明朝" w:hAnsi="ＭＳ 明朝" w:hint="eastAsia"/>
                      <w:color w:val="000000"/>
                      <w:sz w:val="22"/>
                    </w:rPr>
                    <w:t>％</w:t>
                  </w:r>
                </w:p>
              </w:tc>
              <w:tc>
                <w:tcPr>
                  <w:tcW w:w="1134" w:type="dxa"/>
                </w:tcPr>
                <w:p w:rsidR="00474567" w:rsidRDefault="00474567" w:rsidP="00474567">
                  <w:pPr>
                    <w:spacing w:line="240" w:lineRule="exact"/>
                    <w:jc w:val="center"/>
                    <w:rPr>
                      <w:rFonts w:ascii="ＭＳ 明朝" w:hAnsi="ＭＳ 明朝"/>
                      <w:color w:val="000000"/>
                      <w:sz w:val="22"/>
                    </w:rPr>
                  </w:pPr>
                  <w:r>
                    <w:rPr>
                      <w:rFonts w:ascii="ＭＳ 明朝" w:hAnsi="ＭＳ 明朝" w:hint="eastAsia"/>
                      <w:color w:val="000000"/>
                      <w:sz w:val="22"/>
                    </w:rPr>
                    <w:t>5</w:t>
                  </w:r>
                  <w:r>
                    <w:rPr>
                      <w:rFonts w:ascii="ＭＳ 明朝" w:hAnsi="ＭＳ 明朝"/>
                      <w:color w:val="000000"/>
                      <w:sz w:val="22"/>
                    </w:rPr>
                    <w:t>4.1</w:t>
                  </w:r>
                  <w:r>
                    <w:rPr>
                      <w:rFonts w:ascii="ＭＳ 明朝" w:hAnsi="ＭＳ 明朝" w:hint="eastAsia"/>
                      <w:color w:val="000000"/>
                      <w:sz w:val="22"/>
                    </w:rPr>
                    <w:t>％</w:t>
                  </w:r>
                </w:p>
              </w:tc>
              <w:tc>
                <w:tcPr>
                  <w:tcW w:w="1099" w:type="dxa"/>
                </w:tcPr>
                <w:p w:rsidR="00474567" w:rsidRDefault="00474567" w:rsidP="00474567">
                  <w:pPr>
                    <w:spacing w:line="240" w:lineRule="exact"/>
                    <w:jc w:val="center"/>
                    <w:rPr>
                      <w:rFonts w:ascii="ＭＳ 明朝" w:hAnsi="ＭＳ 明朝"/>
                      <w:color w:val="000000"/>
                      <w:sz w:val="22"/>
                    </w:rPr>
                  </w:pPr>
                  <w:r>
                    <w:rPr>
                      <w:rFonts w:ascii="ＭＳ 明朝" w:hAnsi="ＭＳ 明朝" w:hint="eastAsia"/>
                      <w:color w:val="000000"/>
                      <w:sz w:val="22"/>
                    </w:rPr>
                    <w:t>9</w:t>
                  </w:r>
                  <w:r>
                    <w:rPr>
                      <w:rFonts w:ascii="ＭＳ 明朝" w:hAnsi="ＭＳ 明朝"/>
                      <w:color w:val="000000"/>
                      <w:sz w:val="22"/>
                    </w:rPr>
                    <w:t>7.7</w:t>
                  </w:r>
                  <w:r>
                    <w:rPr>
                      <w:rFonts w:ascii="ＭＳ 明朝" w:hAnsi="ＭＳ 明朝" w:hint="eastAsia"/>
                      <w:color w:val="000000"/>
                      <w:sz w:val="22"/>
                    </w:rPr>
                    <w:t>％</w:t>
                  </w:r>
                </w:p>
              </w:tc>
            </w:tr>
          </w:tbl>
          <w:p w:rsidR="00650DB8" w:rsidRPr="00106926" w:rsidRDefault="00650DB8" w:rsidP="00650DB8">
            <w:pPr>
              <w:spacing w:line="240" w:lineRule="exact"/>
              <w:rPr>
                <w:rFonts w:ascii="ＭＳ 明朝" w:hAnsi="ＭＳ 明朝"/>
                <w:color w:val="000000" w:themeColor="text1"/>
                <w:sz w:val="20"/>
                <w:szCs w:val="20"/>
              </w:rPr>
            </w:pPr>
            <w:r w:rsidRPr="00106926">
              <w:rPr>
                <w:rFonts w:ascii="ＭＳ 明朝" w:hAnsi="ＭＳ 明朝" w:hint="eastAsia"/>
                <w:color w:val="000000" w:themeColor="text1"/>
                <w:sz w:val="20"/>
                <w:szCs w:val="20"/>
              </w:rPr>
              <w:t>１．回答者</w:t>
            </w:r>
          </w:p>
          <w:p w:rsidR="00650DB8" w:rsidRDefault="00650DB8" w:rsidP="00650DB8">
            <w:pPr>
              <w:spacing w:line="240" w:lineRule="exact"/>
              <w:rPr>
                <w:rFonts w:ascii="ＭＳ 明朝" w:hAnsi="ＭＳ 明朝"/>
                <w:color w:val="000000" w:themeColor="text1"/>
                <w:sz w:val="20"/>
                <w:szCs w:val="20"/>
              </w:rPr>
            </w:pPr>
          </w:p>
          <w:p w:rsidR="00647B39" w:rsidRDefault="00647B39" w:rsidP="00650DB8">
            <w:pPr>
              <w:spacing w:line="240" w:lineRule="exact"/>
              <w:ind w:leftChars="50" w:left="305" w:hangingChars="100" w:hanging="200"/>
              <w:rPr>
                <w:rFonts w:ascii="ＭＳ 明朝" w:hAnsi="ＭＳ 明朝"/>
                <w:color w:val="000000" w:themeColor="text1"/>
                <w:sz w:val="20"/>
                <w:szCs w:val="20"/>
              </w:rPr>
            </w:pPr>
          </w:p>
          <w:p w:rsidR="00647B39" w:rsidRDefault="00647B39" w:rsidP="00650DB8">
            <w:pPr>
              <w:spacing w:line="240" w:lineRule="exact"/>
              <w:ind w:leftChars="50" w:left="305" w:hangingChars="100" w:hanging="200"/>
              <w:rPr>
                <w:rFonts w:ascii="ＭＳ 明朝" w:hAnsi="ＭＳ 明朝"/>
                <w:color w:val="000000" w:themeColor="text1"/>
                <w:sz w:val="20"/>
                <w:szCs w:val="20"/>
              </w:rPr>
            </w:pPr>
          </w:p>
          <w:tbl>
            <w:tblPr>
              <w:tblStyle w:val="a3"/>
              <w:tblW w:w="0" w:type="auto"/>
              <w:tblLook w:val="04A0" w:firstRow="1" w:lastRow="0" w:firstColumn="1" w:lastColumn="0" w:noHBand="0" w:noVBand="1"/>
            </w:tblPr>
            <w:tblGrid>
              <w:gridCol w:w="484"/>
              <w:gridCol w:w="5642"/>
              <w:gridCol w:w="761"/>
              <w:gridCol w:w="761"/>
              <w:gridCol w:w="758"/>
            </w:tblGrid>
            <w:tr w:rsidR="00474567" w:rsidRPr="004E0A88" w:rsidTr="00F4593B">
              <w:tc>
                <w:tcPr>
                  <w:tcW w:w="454" w:type="dxa"/>
                </w:tcPr>
                <w:p w:rsidR="00777DE6" w:rsidRPr="004E0A88" w:rsidRDefault="00777DE6" w:rsidP="00647B39">
                  <w:pPr>
                    <w:spacing w:line="260" w:lineRule="exact"/>
                    <w:rPr>
                      <w:rFonts w:ascii="HG丸ｺﾞｼｯｸM-PRO" w:eastAsia="HG丸ｺﾞｼｯｸM-PRO" w:hAnsi="HG丸ｺﾞｼｯｸM-PRO"/>
                      <w:color w:val="000000" w:themeColor="text1"/>
                      <w:w w:val="80"/>
                      <w:sz w:val="16"/>
                      <w:szCs w:val="16"/>
                    </w:rPr>
                  </w:pPr>
                </w:p>
              </w:tc>
              <w:tc>
                <w:tcPr>
                  <w:tcW w:w="6084" w:type="dxa"/>
                </w:tcPr>
                <w:p w:rsidR="00777DE6" w:rsidRPr="00650DB8" w:rsidRDefault="00650DB8" w:rsidP="00647B39">
                  <w:pPr>
                    <w:spacing w:line="260" w:lineRule="exact"/>
                    <w:jc w:val="center"/>
                    <w:rPr>
                      <w:rFonts w:ascii="HG丸ｺﾞｼｯｸM-PRO" w:eastAsia="HG丸ｺﾞｼｯｸM-PRO" w:hAnsi="HG丸ｺﾞｼｯｸM-PRO"/>
                      <w:color w:val="000000" w:themeColor="text1"/>
                      <w:w w:val="80"/>
                      <w:sz w:val="20"/>
                      <w:szCs w:val="20"/>
                    </w:rPr>
                  </w:pPr>
                  <w:r w:rsidRPr="00650DB8">
                    <w:rPr>
                      <w:rFonts w:ascii="HG丸ｺﾞｼｯｸM-PRO" w:eastAsia="HG丸ｺﾞｼｯｸM-PRO" w:hAnsi="HG丸ｺﾞｼｯｸM-PRO" w:hint="eastAsia"/>
                      <w:color w:val="000000" w:themeColor="text1"/>
                      <w:w w:val="80"/>
                      <w:sz w:val="20"/>
                      <w:szCs w:val="20"/>
                    </w:rPr>
                    <w:t>令和4年度学校教育自己診断（生徒）</w:t>
                  </w:r>
                </w:p>
              </w:tc>
              <w:tc>
                <w:tcPr>
                  <w:tcW w:w="349" w:type="dxa"/>
                  <w:tcBorders>
                    <w:right w:val="dotted" w:sz="4" w:space="0" w:color="auto"/>
                  </w:tcBorders>
                </w:tcPr>
                <w:p w:rsidR="00777DE6" w:rsidRPr="00650DB8" w:rsidRDefault="00650DB8" w:rsidP="00647B39">
                  <w:pPr>
                    <w:spacing w:line="260" w:lineRule="exact"/>
                    <w:jc w:val="center"/>
                    <w:rPr>
                      <w:rFonts w:ascii="HG丸ｺﾞｼｯｸM-PRO" w:eastAsia="HG丸ｺﾞｼｯｸM-PRO" w:hAnsi="HG丸ｺﾞｼｯｸM-PRO"/>
                      <w:b/>
                      <w:color w:val="000000" w:themeColor="text1"/>
                      <w:sz w:val="20"/>
                      <w:szCs w:val="20"/>
                    </w:rPr>
                  </w:pPr>
                  <w:r w:rsidRPr="00650DB8">
                    <w:rPr>
                      <w:rFonts w:ascii="HG丸ｺﾞｼｯｸM-PRO" w:eastAsia="HG丸ｺﾞｼｯｸM-PRO" w:hAnsi="HG丸ｺﾞｼｯｸM-PRO" w:hint="eastAsia"/>
                      <w:b/>
                      <w:color w:val="000000" w:themeColor="text1"/>
                      <w:sz w:val="20"/>
                      <w:szCs w:val="20"/>
                    </w:rPr>
                    <w:t>R４</w:t>
                  </w:r>
                </w:p>
              </w:tc>
              <w:tc>
                <w:tcPr>
                  <w:tcW w:w="761" w:type="dxa"/>
                  <w:tcBorders>
                    <w:left w:val="dotted" w:sz="4" w:space="0" w:color="auto"/>
                    <w:bottom w:val="single" w:sz="4" w:space="0" w:color="auto"/>
                  </w:tcBorders>
                </w:tcPr>
                <w:p w:rsidR="00777DE6" w:rsidRPr="00650DB8" w:rsidRDefault="00650DB8" w:rsidP="00647B39">
                  <w:pPr>
                    <w:spacing w:line="260" w:lineRule="exact"/>
                    <w:jc w:val="center"/>
                    <w:rPr>
                      <w:rFonts w:ascii="HG丸ｺﾞｼｯｸM-PRO" w:eastAsia="HG丸ｺﾞｼｯｸM-PRO" w:hAnsi="HG丸ｺﾞｼｯｸM-PRO"/>
                      <w:color w:val="000000" w:themeColor="text1"/>
                      <w:sz w:val="20"/>
                      <w:szCs w:val="20"/>
                    </w:rPr>
                  </w:pPr>
                  <w:r w:rsidRPr="00650DB8">
                    <w:rPr>
                      <w:rFonts w:ascii="HG丸ｺﾞｼｯｸM-PRO" w:eastAsia="HG丸ｺﾞｼｯｸM-PRO" w:hAnsi="HG丸ｺﾞｼｯｸM-PRO" w:hint="eastAsia"/>
                      <w:color w:val="000000" w:themeColor="text1"/>
                      <w:sz w:val="20"/>
                      <w:szCs w:val="20"/>
                    </w:rPr>
                    <w:t>増減</w:t>
                  </w:r>
                </w:p>
              </w:tc>
              <w:tc>
                <w:tcPr>
                  <w:tcW w:w="758" w:type="dxa"/>
                </w:tcPr>
                <w:p w:rsidR="00777DE6" w:rsidRPr="00650DB8" w:rsidRDefault="00650DB8" w:rsidP="00647B39">
                  <w:pPr>
                    <w:spacing w:line="260" w:lineRule="exact"/>
                    <w:jc w:val="center"/>
                    <w:rPr>
                      <w:rFonts w:ascii="HG丸ｺﾞｼｯｸM-PRO" w:eastAsia="HG丸ｺﾞｼｯｸM-PRO" w:hAnsi="HG丸ｺﾞｼｯｸM-PRO"/>
                      <w:color w:val="000000" w:themeColor="text1"/>
                      <w:sz w:val="20"/>
                      <w:szCs w:val="20"/>
                    </w:rPr>
                  </w:pPr>
                  <w:r w:rsidRPr="00650DB8">
                    <w:rPr>
                      <w:rFonts w:ascii="HG丸ｺﾞｼｯｸM-PRO" w:eastAsia="HG丸ｺﾞｼｯｸM-PRO" w:hAnsi="HG丸ｺﾞｼｯｸM-PRO" w:hint="eastAsia"/>
                      <w:color w:val="000000" w:themeColor="text1"/>
                      <w:sz w:val="20"/>
                      <w:szCs w:val="20"/>
                    </w:rPr>
                    <w:t>R３</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1</w:t>
                  </w:r>
                </w:p>
              </w:tc>
              <w:tc>
                <w:tcPr>
                  <w:tcW w:w="6084" w:type="dxa"/>
                  <w:tcBorders>
                    <w:top w:val="nil"/>
                    <w:left w:val="nil"/>
                    <w:bottom w:val="dotted" w:sz="4"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kern w:val="0"/>
                      <w:sz w:val="18"/>
                      <w:szCs w:val="18"/>
                    </w:rPr>
                  </w:pPr>
                  <w:r w:rsidRPr="00650DB8">
                    <w:rPr>
                      <w:rFonts w:ascii="HG丸ｺﾞｼｯｸM-PRO" w:eastAsia="HG丸ｺﾞｼｯｸM-PRO" w:hAnsi="HG丸ｺﾞｼｯｸM-PRO" w:cs="ＭＳ Ｐゴシック" w:hint="eastAsia"/>
                      <w:color w:val="000000"/>
                      <w:kern w:val="0"/>
                      <w:sz w:val="18"/>
                      <w:szCs w:val="18"/>
                    </w:rPr>
                    <w:t>学校に行くのが楽しい</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83.9%</w:t>
                  </w:r>
                </w:p>
              </w:tc>
              <w:tc>
                <w:tcPr>
                  <w:tcW w:w="761" w:type="dxa"/>
                  <w:tcBorders>
                    <w:top w:val="single" w:sz="4" w:space="0" w:color="auto"/>
                    <w:left w:val="dotted" w:sz="4" w:space="0" w:color="auto"/>
                    <w:bottom w:val="dotted" w:sz="4" w:space="0" w:color="auto"/>
                    <w:right w:val="single" w:sz="4" w:space="0" w:color="auto"/>
                  </w:tcBorders>
                  <w:shd w:val="clear" w:color="000000" w:fill="BCE3C6"/>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4.4%</w:t>
                  </w:r>
                </w:p>
              </w:tc>
              <w:tc>
                <w:tcPr>
                  <w:tcW w:w="758" w:type="dxa"/>
                  <w:tcBorders>
                    <w:top w:val="nil"/>
                    <w:left w:val="single" w:sz="4" w:space="0" w:color="auto"/>
                    <w:bottom w:val="dotted"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79.5%</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2</w:t>
                  </w:r>
                </w:p>
              </w:tc>
              <w:tc>
                <w:tcPr>
                  <w:tcW w:w="6084" w:type="dxa"/>
                  <w:tcBorders>
                    <w:top w:val="nil"/>
                    <w:left w:val="nil"/>
                    <w:bottom w:val="dotted" w:sz="4"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kern w:val="0"/>
                      <w:sz w:val="18"/>
                      <w:szCs w:val="18"/>
                    </w:rPr>
                  </w:pPr>
                  <w:r w:rsidRPr="00650DB8">
                    <w:rPr>
                      <w:rFonts w:ascii="HG丸ｺﾞｼｯｸM-PRO" w:eastAsia="HG丸ｺﾞｼｯｸM-PRO" w:hAnsi="HG丸ｺﾞｼｯｸM-PRO" w:cs="ＭＳ Ｐゴシック" w:hint="eastAsia"/>
                      <w:color w:val="000000"/>
                      <w:kern w:val="0"/>
                      <w:sz w:val="18"/>
                      <w:szCs w:val="18"/>
                    </w:rPr>
                    <w:t>学校生活についての先生の指導は納得できる</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79.1%</w:t>
                  </w:r>
                </w:p>
              </w:tc>
              <w:tc>
                <w:tcPr>
                  <w:tcW w:w="761" w:type="dxa"/>
                  <w:tcBorders>
                    <w:top w:val="dotted" w:sz="4" w:space="0" w:color="auto"/>
                    <w:left w:val="dotted" w:sz="4" w:space="0" w:color="auto"/>
                    <w:bottom w:val="dotted" w:sz="4" w:space="0" w:color="auto"/>
                    <w:right w:val="single" w:sz="4" w:space="0" w:color="auto"/>
                  </w:tcBorders>
                  <w:shd w:val="clear" w:color="000000" w:fill="9BD5AA"/>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6.5%</w:t>
                  </w:r>
                </w:p>
              </w:tc>
              <w:tc>
                <w:tcPr>
                  <w:tcW w:w="758" w:type="dxa"/>
                  <w:tcBorders>
                    <w:top w:val="nil"/>
                    <w:left w:val="single" w:sz="4" w:space="0" w:color="auto"/>
                    <w:bottom w:val="dotted"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72.6%</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3</w:t>
                  </w:r>
                </w:p>
              </w:tc>
              <w:tc>
                <w:tcPr>
                  <w:tcW w:w="6084" w:type="dxa"/>
                  <w:tcBorders>
                    <w:top w:val="nil"/>
                    <w:left w:val="nil"/>
                    <w:bottom w:val="dotted" w:sz="4"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w w:val="90"/>
                      <w:kern w:val="0"/>
                      <w:sz w:val="18"/>
                      <w:szCs w:val="18"/>
                    </w:rPr>
                  </w:pPr>
                  <w:r w:rsidRPr="00650DB8">
                    <w:rPr>
                      <w:rFonts w:ascii="HG丸ｺﾞｼｯｸM-PRO" w:eastAsia="HG丸ｺﾞｼｯｸM-PRO" w:hAnsi="HG丸ｺﾞｼｯｸM-PRO" w:cs="ＭＳ Ｐゴシック" w:hint="eastAsia"/>
                      <w:color w:val="000000"/>
                      <w:w w:val="90"/>
                      <w:kern w:val="0"/>
                      <w:sz w:val="18"/>
                      <w:szCs w:val="18"/>
                    </w:rPr>
                    <w:t>自分の将来の進路や生き方について、よく考える機会がある（あった）</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94.0%</w:t>
                  </w:r>
                </w:p>
              </w:tc>
              <w:tc>
                <w:tcPr>
                  <w:tcW w:w="761" w:type="dxa"/>
                  <w:tcBorders>
                    <w:top w:val="dotted" w:sz="4" w:space="0" w:color="auto"/>
                    <w:left w:val="dotted" w:sz="4" w:space="0" w:color="auto"/>
                    <w:bottom w:val="dotted" w:sz="4" w:space="0" w:color="auto"/>
                    <w:right w:val="single" w:sz="4" w:space="0" w:color="auto"/>
                  </w:tcBorders>
                  <w:shd w:val="clear" w:color="000000" w:fill="B6E1C2"/>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4.7%</w:t>
                  </w:r>
                </w:p>
              </w:tc>
              <w:tc>
                <w:tcPr>
                  <w:tcW w:w="758" w:type="dxa"/>
                  <w:tcBorders>
                    <w:top w:val="nil"/>
                    <w:left w:val="single" w:sz="4" w:space="0" w:color="auto"/>
                    <w:bottom w:val="dotted"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89.3%</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4</w:t>
                  </w:r>
                </w:p>
              </w:tc>
              <w:tc>
                <w:tcPr>
                  <w:tcW w:w="6084" w:type="dxa"/>
                  <w:tcBorders>
                    <w:top w:val="nil"/>
                    <w:left w:val="nil"/>
                    <w:bottom w:val="dotted" w:sz="4"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w w:val="66"/>
                      <w:kern w:val="0"/>
                      <w:sz w:val="18"/>
                      <w:szCs w:val="18"/>
                    </w:rPr>
                  </w:pPr>
                  <w:r w:rsidRPr="00650DB8">
                    <w:rPr>
                      <w:rFonts w:ascii="HG丸ｺﾞｼｯｸM-PRO" w:eastAsia="HG丸ｺﾞｼｯｸM-PRO" w:hAnsi="HG丸ｺﾞｼｯｸM-PRO" w:cs="ＭＳ Ｐゴシック" w:hint="eastAsia"/>
                      <w:color w:val="000000"/>
                      <w:w w:val="66"/>
                      <w:kern w:val="0"/>
                      <w:sz w:val="18"/>
                      <w:szCs w:val="18"/>
                    </w:rPr>
                    <w:t>コース・科目選択をする上で学校での取り組み（説明会、説明資料の配信データなど）は役に立った</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88.3%</w:t>
                  </w:r>
                </w:p>
              </w:tc>
              <w:tc>
                <w:tcPr>
                  <w:tcW w:w="761" w:type="dxa"/>
                  <w:tcBorders>
                    <w:top w:val="dotted" w:sz="4" w:space="0" w:color="auto"/>
                    <w:left w:val="dotted" w:sz="4" w:space="0" w:color="auto"/>
                    <w:bottom w:val="dotted" w:sz="4" w:space="0" w:color="auto"/>
                    <w:right w:val="single" w:sz="4" w:space="0" w:color="auto"/>
                  </w:tcBorders>
                  <w:shd w:val="clear" w:color="000000" w:fill="D6EEDD"/>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2.6%</w:t>
                  </w:r>
                </w:p>
              </w:tc>
              <w:tc>
                <w:tcPr>
                  <w:tcW w:w="758" w:type="dxa"/>
                  <w:tcBorders>
                    <w:top w:val="nil"/>
                    <w:left w:val="single" w:sz="4" w:space="0" w:color="auto"/>
                    <w:bottom w:val="dotted"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85.7%</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5</w:t>
                  </w:r>
                </w:p>
              </w:tc>
              <w:tc>
                <w:tcPr>
                  <w:tcW w:w="6084" w:type="dxa"/>
                  <w:tcBorders>
                    <w:top w:val="nil"/>
                    <w:left w:val="nil"/>
                    <w:bottom w:val="dotted" w:sz="4"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kern w:val="0"/>
                      <w:sz w:val="18"/>
                      <w:szCs w:val="18"/>
                    </w:rPr>
                  </w:pPr>
                  <w:r w:rsidRPr="00650DB8">
                    <w:rPr>
                      <w:rFonts w:ascii="HG丸ｺﾞｼｯｸM-PRO" w:eastAsia="HG丸ｺﾞｼｯｸM-PRO" w:hAnsi="HG丸ｺﾞｼｯｸM-PRO" w:cs="ＭＳ Ｐゴシック" w:hint="eastAsia"/>
                      <w:color w:val="000000"/>
                      <w:kern w:val="0"/>
                      <w:sz w:val="18"/>
                      <w:szCs w:val="18"/>
                    </w:rPr>
                    <w:t>ICT（情報通信技術）を活用し、わかりやすい授業が行われている</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84.0%</w:t>
                  </w:r>
                </w:p>
              </w:tc>
              <w:tc>
                <w:tcPr>
                  <w:tcW w:w="761" w:type="dxa"/>
                  <w:tcBorders>
                    <w:top w:val="dotted" w:sz="4" w:space="0" w:color="auto"/>
                    <w:left w:val="dotted" w:sz="4" w:space="0" w:color="auto"/>
                    <w:bottom w:val="dotted" w:sz="4" w:space="0" w:color="auto"/>
                    <w:right w:val="single" w:sz="4" w:space="0" w:color="auto"/>
                  </w:tcBorders>
                  <w:shd w:val="clear" w:color="000000" w:fill="C4E7CD"/>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3.8%</w:t>
                  </w:r>
                </w:p>
              </w:tc>
              <w:tc>
                <w:tcPr>
                  <w:tcW w:w="758" w:type="dxa"/>
                  <w:tcBorders>
                    <w:top w:val="nil"/>
                    <w:left w:val="single" w:sz="4" w:space="0" w:color="auto"/>
                    <w:bottom w:val="dotted"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80.2%</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6</w:t>
                  </w:r>
                </w:p>
              </w:tc>
              <w:tc>
                <w:tcPr>
                  <w:tcW w:w="6084" w:type="dxa"/>
                  <w:tcBorders>
                    <w:top w:val="nil"/>
                    <w:left w:val="nil"/>
                    <w:bottom w:val="dotted" w:sz="4"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w w:val="90"/>
                      <w:kern w:val="0"/>
                      <w:sz w:val="18"/>
                      <w:szCs w:val="18"/>
                    </w:rPr>
                  </w:pPr>
                  <w:r w:rsidRPr="00650DB8">
                    <w:rPr>
                      <w:rFonts w:ascii="HG丸ｺﾞｼｯｸM-PRO" w:eastAsia="HG丸ｺﾞｼｯｸM-PRO" w:hAnsi="HG丸ｺﾞｼｯｸM-PRO" w:cs="ＭＳ Ｐゴシック" w:hint="eastAsia"/>
                      <w:color w:val="000000"/>
                      <w:w w:val="90"/>
                      <w:kern w:val="0"/>
                      <w:sz w:val="18"/>
                      <w:szCs w:val="18"/>
                    </w:rPr>
                    <w:t>日根野高校は、1人1台端末を効果的に活用している（※R4新設項目）</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81.6%</w:t>
                  </w:r>
                </w:p>
              </w:tc>
              <w:tc>
                <w:tcPr>
                  <w:tcW w:w="761" w:type="dxa"/>
                  <w:tcBorders>
                    <w:top w:val="nil"/>
                    <w:left w:val="dotted" w:sz="4" w:space="0" w:color="auto"/>
                    <w:bottom w:val="dotted" w:sz="4" w:space="0" w:color="auto"/>
                    <w:right w:val="single" w:sz="4" w:space="0" w:color="auto"/>
                  </w:tcBorders>
                  <w:shd w:val="thinDiagStripe" w:color="000000" w:fill="auto"/>
                  <w:vAlign w:val="center"/>
                </w:tcPr>
                <w:p w:rsidR="004E0A88" w:rsidRPr="004E0A88" w:rsidRDefault="004E0A88" w:rsidP="00647B39">
                  <w:pPr>
                    <w:widowControl/>
                    <w:spacing w:line="260" w:lineRule="exact"/>
                    <w:jc w:val="lef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 xml:space="preserve">　</w:t>
                  </w:r>
                </w:p>
              </w:tc>
              <w:tc>
                <w:tcPr>
                  <w:tcW w:w="758" w:type="dxa"/>
                  <w:tcBorders>
                    <w:top w:val="nil"/>
                    <w:left w:val="single" w:sz="4" w:space="0" w:color="auto"/>
                    <w:bottom w:val="dotted" w:sz="4" w:space="0" w:color="auto"/>
                    <w:right w:val="single" w:sz="4" w:space="0" w:color="auto"/>
                  </w:tcBorders>
                  <w:shd w:val="thinDiagStripe" w:color="000000" w:fill="auto"/>
                  <w:vAlign w:val="center"/>
                </w:tcPr>
                <w:p w:rsidR="004E0A88" w:rsidRPr="00EB230D" w:rsidRDefault="004E0A88" w:rsidP="00647B39">
                  <w:pPr>
                    <w:widowControl/>
                    <w:spacing w:line="260" w:lineRule="exact"/>
                    <w:jc w:val="lef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 xml:space="preserve">　</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7</w:t>
                  </w:r>
                </w:p>
              </w:tc>
              <w:tc>
                <w:tcPr>
                  <w:tcW w:w="6084" w:type="dxa"/>
                  <w:tcBorders>
                    <w:top w:val="nil"/>
                    <w:left w:val="nil"/>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left"/>
                    <w:rPr>
                      <w:rFonts w:ascii="HG丸ｺﾞｼｯｸM-PRO" w:eastAsia="HG丸ｺﾞｼｯｸM-PRO" w:hAnsi="HG丸ｺﾞｼｯｸM-PRO" w:cs="ＭＳ Ｐゴシック"/>
                      <w:color w:val="000000"/>
                      <w:w w:val="82"/>
                      <w:kern w:val="0"/>
                      <w:sz w:val="18"/>
                      <w:szCs w:val="18"/>
                    </w:rPr>
                  </w:pPr>
                  <w:r w:rsidRPr="00474567">
                    <w:rPr>
                      <w:rFonts w:ascii="HG丸ｺﾞｼｯｸM-PRO" w:eastAsia="HG丸ｺﾞｼｯｸM-PRO" w:hAnsi="HG丸ｺﾞｼｯｸM-PRO" w:cs="ＭＳ Ｐゴシック" w:hint="eastAsia"/>
                      <w:color w:val="000000"/>
                      <w:w w:val="82"/>
                      <w:kern w:val="0"/>
                      <w:sz w:val="18"/>
                      <w:szCs w:val="18"/>
                    </w:rPr>
                    <w:t>先生は、いじめについて私たちが困っていることがあれば真剣に対応してくれる</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89.2%</w:t>
                  </w:r>
                </w:p>
              </w:tc>
              <w:tc>
                <w:tcPr>
                  <w:tcW w:w="761" w:type="dxa"/>
                  <w:tcBorders>
                    <w:top w:val="dotted" w:sz="4" w:space="0" w:color="auto"/>
                    <w:left w:val="dotted" w:sz="4" w:space="0" w:color="auto"/>
                    <w:bottom w:val="dotted" w:sz="4" w:space="0" w:color="auto"/>
                    <w:right w:val="single" w:sz="4" w:space="0" w:color="auto"/>
                  </w:tcBorders>
                  <w:shd w:val="clear" w:color="000000" w:fill="C0E5CA"/>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4.1%</w:t>
                  </w:r>
                </w:p>
              </w:tc>
              <w:tc>
                <w:tcPr>
                  <w:tcW w:w="758" w:type="dxa"/>
                  <w:tcBorders>
                    <w:top w:val="nil"/>
                    <w:left w:val="single" w:sz="4" w:space="0" w:color="auto"/>
                    <w:bottom w:val="dotted"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85.1%</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8</w:t>
                  </w:r>
                </w:p>
              </w:tc>
              <w:tc>
                <w:tcPr>
                  <w:tcW w:w="6084" w:type="dxa"/>
                  <w:tcBorders>
                    <w:top w:val="nil"/>
                    <w:left w:val="nil"/>
                    <w:bottom w:val="dotted" w:sz="4"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kern w:val="0"/>
                      <w:sz w:val="18"/>
                      <w:szCs w:val="18"/>
                    </w:rPr>
                  </w:pPr>
                  <w:r w:rsidRPr="00650DB8">
                    <w:rPr>
                      <w:rFonts w:ascii="HG丸ｺﾞｼｯｸM-PRO" w:eastAsia="HG丸ｺﾞｼｯｸM-PRO" w:hAnsi="HG丸ｺﾞｼｯｸM-PRO" w:cs="ＭＳ Ｐゴシック" w:hint="eastAsia"/>
                      <w:color w:val="000000"/>
                      <w:kern w:val="0"/>
                      <w:sz w:val="18"/>
                      <w:szCs w:val="18"/>
                    </w:rPr>
                    <w:t>担任の先生以外にも気軽に相談することができる先生がいる</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76.8%</w:t>
                  </w:r>
                </w:p>
              </w:tc>
              <w:tc>
                <w:tcPr>
                  <w:tcW w:w="761" w:type="dxa"/>
                  <w:tcBorders>
                    <w:top w:val="dotted" w:sz="4" w:space="0" w:color="auto"/>
                    <w:left w:val="dotted" w:sz="4" w:space="0" w:color="auto"/>
                    <w:bottom w:val="dotted" w:sz="4" w:space="0" w:color="auto"/>
                    <w:right w:val="single" w:sz="4" w:space="0" w:color="auto"/>
                  </w:tcBorders>
                  <w:shd w:val="clear" w:color="000000" w:fill="63BE7B"/>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11.1%</w:t>
                  </w:r>
                </w:p>
              </w:tc>
              <w:tc>
                <w:tcPr>
                  <w:tcW w:w="758" w:type="dxa"/>
                  <w:tcBorders>
                    <w:top w:val="nil"/>
                    <w:left w:val="single" w:sz="4" w:space="0" w:color="auto"/>
                    <w:bottom w:val="dotted"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65.7%</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9</w:t>
                  </w:r>
                </w:p>
              </w:tc>
              <w:tc>
                <w:tcPr>
                  <w:tcW w:w="6084" w:type="dxa"/>
                  <w:tcBorders>
                    <w:top w:val="nil"/>
                    <w:left w:val="nil"/>
                    <w:bottom w:val="dotted" w:sz="4"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kern w:val="0"/>
                      <w:sz w:val="18"/>
                      <w:szCs w:val="18"/>
                    </w:rPr>
                  </w:pPr>
                  <w:r w:rsidRPr="00650DB8">
                    <w:rPr>
                      <w:rFonts w:ascii="HG丸ｺﾞｼｯｸM-PRO" w:eastAsia="HG丸ｺﾞｼｯｸM-PRO" w:hAnsi="HG丸ｺﾞｼｯｸM-PRO" w:cs="ＭＳ Ｐゴシック" w:hint="eastAsia"/>
                      <w:color w:val="000000"/>
                      <w:kern w:val="0"/>
                      <w:sz w:val="18"/>
                      <w:szCs w:val="18"/>
                    </w:rPr>
                    <w:t>日根野高校で、命の大切さや社会のルールを学ぶ機会があった</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80.7%</w:t>
                  </w:r>
                </w:p>
              </w:tc>
              <w:tc>
                <w:tcPr>
                  <w:tcW w:w="761" w:type="dxa"/>
                  <w:tcBorders>
                    <w:top w:val="dotted" w:sz="4" w:space="0" w:color="auto"/>
                    <w:left w:val="dotted" w:sz="4" w:space="0" w:color="auto"/>
                    <w:bottom w:val="dotted" w:sz="4" w:space="0" w:color="auto"/>
                    <w:right w:val="single" w:sz="4" w:space="0" w:color="auto"/>
                  </w:tcBorders>
                  <w:shd w:val="clear" w:color="000000" w:fill="F2FAF4"/>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0.9%</w:t>
                  </w:r>
                </w:p>
              </w:tc>
              <w:tc>
                <w:tcPr>
                  <w:tcW w:w="758" w:type="dxa"/>
                  <w:tcBorders>
                    <w:top w:val="nil"/>
                    <w:left w:val="single" w:sz="4" w:space="0" w:color="auto"/>
                    <w:bottom w:val="dotted"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79.8%</w:t>
                  </w:r>
                </w:p>
              </w:tc>
            </w:tr>
            <w:tr w:rsidR="004E0A88" w:rsidRPr="004E0A88" w:rsidTr="00F4593B">
              <w:tc>
                <w:tcPr>
                  <w:tcW w:w="454" w:type="dxa"/>
                  <w:tcBorders>
                    <w:top w:val="nil"/>
                    <w:left w:val="single" w:sz="4" w:space="0" w:color="auto"/>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10</w:t>
                  </w:r>
                </w:p>
              </w:tc>
              <w:tc>
                <w:tcPr>
                  <w:tcW w:w="6084" w:type="dxa"/>
                  <w:tcBorders>
                    <w:top w:val="nil"/>
                    <w:left w:val="nil"/>
                    <w:bottom w:val="dotted" w:sz="4" w:space="0" w:color="auto"/>
                    <w:right w:val="single" w:sz="4" w:space="0" w:color="auto"/>
                  </w:tcBorders>
                  <w:shd w:val="clear" w:color="auto" w:fill="auto"/>
                  <w:vAlign w:val="center"/>
                </w:tcPr>
                <w:p w:rsidR="004E0A88" w:rsidRPr="00474567" w:rsidRDefault="004E0A88" w:rsidP="00647B39">
                  <w:pPr>
                    <w:widowControl/>
                    <w:spacing w:line="260" w:lineRule="exact"/>
                    <w:jc w:val="left"/>
                    <w:rPr>
                      <w:rFonts w:ascii="HG丸ｺﾞｼｯｸM-PRO" w:eastAsia="HG丸ｺﾞｼｯｸM-PRO" w:hAnsi="HG丸ｺﾞｼｯｸM-PRO" w:cs="ＭＳ Ｐゴシック"/>
                      <w:color w:val="000000"/>
                      <w:w w:val="78"/>
                      <w:kern w:val="0"/>
                      <w:sz w:val="18"/>
                      <w:szCs w:val="18"/>
                    </w:rPr>
                  </w:pPr>
                  <w:r w:rsidRPr="00474567">
                    <w:rPr>
                      <w:rFonts w:ascii="HG丸ｺﾞｼｯｸM-PRO" w:eastAsia="HG丸ｺﾞｼｯｸM-PRO" w:hAnsi="HG丸ｺﾞｼｯｸM-PRO" w:cs="ＭＳ Ｐゴシック" w:hint="eastAsia"/>
                      <w:color w:val="000000"/>
                      <w:w w:val="78"/>
                      <w:kern w:val="0"/>
                      <w:sz w:val="18"/>
                      <w:szCs w:val="18"/>
                    </w:rPr>
                    <w:t>学校行事（文化祭、体育祭、校外学習など）は、楽しく行えるように工夫されている</w:t>
                  </w:r>
                </w:p>
              </w:tc>
              <w:tc>
                <w:tcPr>
                  <w:tcW w:w="349" w:type="dxa"/>
                  <w:tcBorders>
                    <w:top w:val="nil"/>
                    <w:left w:val="single" w:sz="4" w:space="0" w:color="auto"/>
                    <w:bottom w:val="dotted"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88.3%</w:t>
                  </w:r>
                </w:p>
              </w:tc>
              <w:tc>
                <w:tcPr>
                  <w:tcW w:w="761" w:type="dxa"/>
                  <w:tcBorders>
                    <w:top w:val="dotted" w:sz="4" w:space="0" w:color="auto"/>
                    <w:left w:val="dotted" w:sz="4" w:space="0" w:color="auto"/>
                    <w:bottom w:val="dotted" w:sz="4" w:space="0" w:color="auto"/>
                    <w:right w:val="single" w:sz="4" w:space="0" w:color="auto"/>
                  </w:tcBorders>
                  <w:shd w:val="clear" w:color="000000" w:fill="F6FBF7"/>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0.6%</w:t>
                  </w:r>
                </w:p>
              </w:tc>
              <w:tc>
                <w:tcPr>
                  <w:tcW w:w="758" w:type="dxa"/>
                  <w:tcBorders>
                    <w:top w:val="nil"/>
                    <w:left w:val="single" w:sz="4" w:space="0" w:color="auto"/>
                    <w:bottom w:val="dotted"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87.7%</w:t>
                  </w:r>
                </w:p>
              </w:tc>
            </w:tr>
            <w:tr w:rsidR="004E0A88" w:rsidRPr="004E0A88" w:rsidTr="00F4593B">
              <w:tc>
                <w:tcPr>
                  <w:tcW w:w="454" w:type="dxa"/>
                  <w:tcBorders>
                    <w:top w:val="nil"/>
                    <w:left w:val="single" w:sz="4" w:space="0" w:color="auto"/>
                    <w:bottom w:val="double" w:sz="6" w:space="0" w:color="auto"/>
                    <w:right w:val="single" w:sz="4" w:space="0" w:color="auto"/>
                  </w:tcBorders>
                  <w:shd w:val="clear" w:color="auto" w:fill="auto"/>
                  <w:vAlign w:val="center"/>
                </w:tcPr>
                <w:p w:rsidR="004E0A88" w:rsidRPr="00474567" w:rsidRDefault="004E0A88" w:rsidP="00647B39">
                  <w:pPr>
                    <w:widowControl/>
                    <w:spacing w:line="260" w:lineRule="exact"/>
                    <w:jc w:val="center"/>
                    <w:rPr>
                      <w:rFonts w:ascii="HG丸ｺﾞｼｯｸM-PRO" w:eastAsia="HG丸ｺﾞｼｯｸM-PRO" w:hAnsi="HG丸ｺﾞｼｯｸM-PRO" w:cs="ＭＳ Ｐゴシック"/>
                      <w:color w:val="000000"/>
                      <w:kern w:val="0"/>
                      <w:sz w:val="18"/>
                      <w:szCs w:val="18"/>
                    </w:rPr>
                  </w:pPr>
                  <w:r w:rsidRPr="00474567">
                    <w:rPr>
                      <w:rFonts w:ascii="HG丸ｺﾞｼｯｸM-PRO" w:eastAsia="HG丸ｺﾞｼｯｸM-PRO" w:hAnsi="HG丸ｺﾞｼｯｸM-PRO" w:cs="ＭＳ Ｐゴシック" w:hint="eastAsia"/>
                      <w:color w:val="000000"/>
                      <w:kern w:val="0"/>
                      <w:sz w:val="18"/>
                      <w:szCs w:val="18"/>
                    </w:rPr>
                    <w:t>11</w:t>
                  </w:r>
                </w:p>
              </w:tc>
              <w:tc>
                <w:tcPr>
                  <w:tcW w:w="6084" w:type="dxa"/>
                  <w:tcBorders>
                    <w:top w:val="nil"/>
                    <w:left w:val="nil"/>
                    <w:bottom w:val="double" w:sz="6"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kern w:val="0"/>
                      <w:sz w:val="18"/>
                      <w:szCs w:val="18"/>
                    </w:rPr>
                  </w:pPr>
                  <w:r w:rsidRPr="00650DB8">
                    <w:rPr>
                      <w:rFonts w:ascii="HG丸ｺﾞｼｯｸM-PRO" w:eastAsia="HG丸ｺﾞｼｯｸM-PRO" w:hAnsi="HG丸ｺﾞｼｯｸM-PRO" w:cs="ＭＳ Ｐゴシック" w:hint="eastAsia"/>
                      <w:color w:val="000000"/>
                      <w:kern w:val="0"/>
                      <w:sz w:val="18"/>
                      <w:szCs w:val="18"/>
                    </w:rPr>
                    <w:t>日根野高校に入学してよかった</w:t>
                  </w:r>
                </w:p>
              </w:tc>
              <w:tc>
                <w:tcPr>
                  <w:tcW w:w="349" w:type="dxa"/>
                  <w:tcBorders>
                    <w:top w:val="nil"/>
                    <w:left w:val="single" w:sz="4" w:space="0" w:color="auto"/>
                    <w:bottom w:val="double" w:sz="6"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94.2%</w:t>
                  </w:r>
                </w:p>
              </w:tc>
              <w:tc>
                <w:tcPr>
                  <w:tcW w:w="761" w:type="dxa"/>
                  <w:tcBorders>
                    <w:top w:val="dotted" w:sz="4" w:space="0" w:color="auto"/>
                    <w:left w:val="dotted" w:sz="4" w:space="0" w:color="auto"/>
                    <w:bottom w:val="double" w:sz="6" w:space="0" w:color="auto"/>
                    <w:right w:val="single" w:sz="4" w:space="0" w:color="auto"/>
                  </w:tcBorders>
                  <w:shd w:val="clear" w:color="000000" w:fill="D7EFDD"/>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2.6%</w:t>
                  </w:r>
                </w:p>
              </w:tc>
              <w:tc>
                <w:tcPr>
                  <w:tcW w:w="758" w:type="dxa"/>
                  <w:tcBorders>
                    <w:top w:val="nil"/>
                    <w:left w:val="single" w:sz="4" w:space="0" w:color="auto"/>
                    <w:bottom w:val="double" w:sz="6"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91.6%</w:t>
                  </w:r>
                </w:p>
              </w:tc>
            </w:tr>
            <w:tr w:rsidR="004E0A88" w:rsidRPr="004E0A88" w:rsidTr="00F4593B">
              <w:tc>
                <w:tcPr>
                  <w:tcW w:w="454" w:type="dxa"/>
                  <w:tcBorders>
                    <w:top w:val="nil"/>
                    <w:left w:val="single" w:sz="4" w:space="0" w:color="auto"/>
                    <w:bottom w:val="single" w:sz="4" w:space="0" w:color="auto"/>
                    <w:right w:val="nil"/>
                  </w:tcBorders>
                  <w:shd w:val="clear" w:color="auto" w:fill="auto"/>
                  <w:vAlign w:val="center"/>
                </w:tcPr>
                <w:p w:rsidR="004E0A88" w:rsidRPr="004E0A88" w:rsidRDefault="004E0A88" w:rsidP="00647B39">
                  <w:pPr>
                    <w:widowControl/>
                    <w:spacing w:line="260" w:lineRule="exact"/>
                    <w:jc w:val="center"/>
                    <w:rPr>
                      <w:rFonts w:ascii="HG丸ｺﾞｼｯｸM-PRO" w:eastAsia="HG丸ｺﾞｼｯｸM-PRO" w:hAnsi="HG丸ｺﾞｼｯｸM-PRO" w:cs="ＭＳ Ｐゴシック"/>
                      <w:color w:val="000000"/>
                      <w:kern w:val="0"/>
                      <w:sz w:val="16"/>
                      <w:szCs w:val="16"/>
                    </w:rPr>
                  </w:pPr>
                  <w:r w:rsidRPr="004E0A88">
                    <w:rPr>
                      <w:rFonts w:ascii="HG丸ｺﾞｼｯｸM-PRO" w:eastAsia="HG丸ｺﾞｼｯｸM-PRO" w:hAnsi="HG丸ｺﾞｼｯｸM-PRO" w:cs="ＭＳ Ｐゴシック" w:hint="eastAsia"/>
                      <w:color w:val="000000"/>
                      <w:kern w:val="0"/>
                      <w:sz w:val="16"/>
                      <w:szCs w:val="16"/>
                    </w:rPr>
                    <w:t xml:space="preserve">　</w:t>
                  </w:r>
                </w:p>
              </w:tc>
              <w:tc>
                <w:tcPr>
                  <w:tcW w:w="6084" w:type="dxa"/>
                  <w:tcBorders>
                    <w:top w:val="nil"/>
                    <w:left w:val="nil"/>
                    <w:bottom w:val="single" w:sz="4" w:space="0" w:color="auto"/>
                    <w:right w:val="single" w:sz="4" w:space="0" w:color="auto"/>
                  </w:tcBorders>
                  <w:shd w:val="clear" w:color="auto" w:fill="auto"/>
                  <w:vAlign w:val="center"/>
                </w:tcPr>
                <w:p w:rsidR="004E0A88" w:rsidRPr="00650DB8" w:rsidRDefault="004E0A88" w:rsidP="00647B39">
                  <w:pPr>
                    <w:widowControl/>
                    <w:spacing w:line="260" w:lineRule="exact"/>
                    <w:jc w:val="left"/>
                    <w:rPr>
                      <w:rFonts w:ascii="HG丸ｺﾞｼｯｸM-PRO" w:eastAsia="HG丸ｺﾞｼｯｸM-PRO" w:hAnsi="HG丸ｺﾞｼｯｸM-PRO" w:cs="ＭＳ Ｐゴシック"/>
                      <w:color w:val="000000"/>
                      <w:kern w:val="0"/>
                      <w:sz w:val="18"/>
                      <w:szCs w:val="18"/>
                    </w:rPr>
                  </w:pPr>
                  <w:r w:rsidRPr="00650DB8">
                    <w:rPr>
                      <w:rFonts w:ascii="HG丸ｺﾞｼｯｸM-PRO" w:eastAsia="HG丸ｺﾞｼｯｸM-PRO" w:hAnsi="HG丸ｺﾞｼｯｸM-PRO" w:cs="ＭＳ Ｐゴシック" w:hint="eastAsia"/>
                      <w:color w:val="000000"/>
                      <w:kern w:val="0"/>
                      <w:sz w:val="18"/>
                      <w:szCs w:val="18"/>
                    </w:rPr>
                    <w:t>総合的評価（全項目平均）</w:t>
                  </w:r>
                </w:p>
              </w:tc>
              <w:tc>
                <w:tcPr>
                  <w:tcW w:w="349" w:type="dxa"/>
                  <w:tcBorders>
                    <w:top w:val="nil"/>
                    <w:left w:val="single" w:sz="4" w:space="0" w:color="auto"/>
                    <w:bottom w:val="single" w:sz="4" w:space="0" w:color="auto"/>
                    <w:right w:val="dotted" w:sz="4" w:space="0" w:color="auto"/>
                  </w:tcBorders>
                  <w:shd w:val="clear" w:color="auto" w:fill="auto"/>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85.5%</w:t>
                  </w:r>
                </w:p>
              </w:tc>
              <w:tc>
                <w:tcPr>
                  <w:tcW w:w="761" w:type="dxa"/>
                  <w:tcBorders>
                    <w:top w:val="nil"/>
                    <w:left w:val="dotted" w:sz="4" w:space="0" w:color="auto"/>
                    <w:bottom w:val="single" w:sz="4" w:space="0" w:color="auto"/>
                    <w:right w:val="single" w:sz="4" w:space="0" w:color="auto"/>
                  </w:tcBorders>
                  <w:shd w:val="clear" w:color="000000" w:fill="C5E7CE"/>
                  <w:vAlign w:val="center"/>
                </w:tcPr>
                <w:p w:rsidR="004E0A88" w:rsidRPr="004E0A88" w:rsidRDefault="004E0A88" w:rsidP="00647B39">
                  <w:pPr>
                    <w:widowControl/>
                    <w:spacing w:line="260" w:lineRule="exact"/>
                    <w:jc w:val="right"/>
                    <w:rPr>
                      <w:rFonts w:ascii="HG丸ｺﾞｼｯｸM-PRO" w:eastAsia="HG丸ｺﾞｼｯｸM-PRO" w:hAnsi="HG丸ｺﾞｼｯｸM-PRO" w:cs="ＭＳ Ｐゴシック"/>
                      <w:b/>
                      <w:bCs/>
                      <w:color w:val="000000"/>
                      <w:kern w:val="0"/>
                      <w:sz w:val="16"/>
                      <w:szCs w:val="16"/>
                    </w:rPr>
                  </w:pPr>
                  <w:r w:rsidRPr="004E0A88">
                    <w:rPr>
                      <w:rFonts w:ascii="HG丸ｺﾞｼｯｸM-PRO" w:eastAsia="HG丸ｺﾞｼｯｸM-PRO" w:hAnsi="HG丸ｺﾞｼｯｸM-PRO" w:cs="ＭＳ Ｐゴシック" w:hint="eastAsia"/>
                      <w:b/>
                      <w:bCs/>
                      <w:color w:val="000000"/>
                      <w:kern w:val="0"/>
                      <w:sz w:val="16"/>
                      <w:szCs w:val="16"/>
                    </w:rPr>
                    <w:t>3.7%</w:t>
                  </w:r>
                </w:p>
              </w:tc>
              <w:tc>
                <w:tcPr>
                  <w:tcW w:w="758" w:type="dxa"/>
                  <w:tcBorders>
                    <w:top w:val="nil"/>
                    <w:left w:val="single" w:sz="4" w:space="0" w:color="auto"/>
                    <w:bottom w:val="single" w:sz="4" w:space="0" w:color="auto"/>
                    <w:right w:val="single" w:sz="4" w:space="0" w:color="auto"/>
                  </w:tcBorders>
                  <w:shd w:val="clear" w:color="auto" w:fill="auto"/>
                  <w:vAlign w:val="center"/>
                </w:tcPr>
                <w:p w:rsidR="004E0A88" w:rsidRPr="00EB230D" w:rsidRDefault="004E0A88" w:rsidP="00647B39">
                  <w:pPr>
                    <w:widowControl/>
                    <w:spacing w:line="260" w:lineRule="exact"/>
                    <w:jc w:val="right"/>
                    <w:rPr>
                      <w:rFonts w:ascii="HG丸ｺﾞｼｯｸM-PRO" w:eastAsia="HG丸ｺﾞｼｯｸM-PRO" w:hAnsi="HG丸ｺﾞｼｯｸM-PRO" w:cs="ＭＳ Ｐゴシック"/>
                      <w:color w:val="000000"/>
                      <w:kern w:val="0"/>
                      <w:sz w:val="16"/>
                      <w:szCs w:val="16"/>
                    </w:rPr>
                  </w:pPr>
                  <w:r w:rsidRPr="00EB230D">
                    <w:rPr>
                      <w:rFonts w:ascii="HG丸ｺﾞｼｯｸM-PRO" w:eastAsia="HG丸ｺﾞｼｯｸM-PRO" w:hAnsi="HG丸ｺﾞｼｯｸM-PRO" w:cs="ＭＳ Ｐゴシック" w:hint="eastAsia"/>
                      <w:color w:val="000000"/>
                      <w:kern w:val="0"/>
                      <w:sz w:val="16"/>
                      <w:szCs w:val="16"/>
                    </w:rPr>
                    <w:t>81.7%</w:t>
                  </w:r>
                </w:p>
              </w:tc>
            </w:tr>
          </w:tbl>
          <w:p w:rsidR="00777DE6" w:rsidRDefault="00777DE6" w:rsidP="00497E03">
            <w:pPr>
              <w:spacing w:line="240" w:lineRule="exact"/>
              <w:rPr>
                <w:rFonts w:ascii="ＭＳ 明朝" w:hAnsi="ＭＳ 明朝"/>
                <w:color w:val="000000" w:themeColor="text1"/>
                <w:sz w:val="20"/>
                <w:szCs w:val="20"/>
              </w:rPr>
            </w:pPr>
          </w:p>
          <w:tbl>
            <w:tblPr>
              <w:tblStyle w:val="a3"/>
              <w:tblW w:w="0" w:type="auto"/>
              <w:tblLook w:val="04A0" w:firstRow="1" w:lastRow="0" w:firstColumn="1" w:lastColumn="0" w:noHBand="0" w:noVBand="1"/>
            </w:tblPr>
            <w:tblGrid>
              <w:gridCol w:w="484"/>
              <w:gridCol w:w="5581"/>
              <w:gridCol w:w="761"/>
              <w:gridCol w:w="822"/>
              <w:gridCol w:w="758"/>
            </w:tblGrid>
            <w:tr w:rsidR="00EB230D" w:rsidRPr="004E0A88" w:rsidTr="00F4593B">
              <w:tc>
                <w:tcPr>
                  <w:tcW w:w="484" w:type="dxa"/>
                </w:tcPr>
                <w:p w:rsidR="00650DB8" w:rsidRPr="004E0A88" w:rsidRDefault="00650DB8" w:rsidP="00647B39">
                  <w:pPr>
                    <w:spacing w:line="260" w:lineRule="exact"/>
                    <w:rPr>
                      <w:rFonts w:ascii="HG丸ｺﾞｼｯｸM-PRO" w:eastAsia="HG丸ｺﾞｼｯｸM-PRO" w:hAnsi="HG丸ｺﾞｼｯｸM-PRO"/>
                      <w:color w:val="000000" w:themeColor="text1"/>
                      <w:w w:val="80"/>
                      <w:sz w:val="16"/>
                      <w:szCs w:val="16"/>
                    </w:rPr>
                  </w:pPr>
                </w:p>
              </w:tc>
              <w:tc>
                <w:tcPr>
                  <w:tcW w:w="5581" w:type="dxa"/>
                </w:tcPr>
                <w:p w:rsidR="00650DB8" w:rsidRPr="00650DB8" w:rsidRDefault="00650DB8" w:rsidP="00647B39">
                  <w:pPr>
                    <w:spacing w:line="260" w:lineRule="exact"/>
                    <w:jc w:val="center"/>
                    <w:rPr>
                      <w:rFonts w:ascii="HG丸ｺﾞｼｯｸM-PRO" w:eastAsia="HG丸ｺﾞｼｯｸM-PRO" w:hAnsi="HG丸ｺﾞｼｯｸM-PRO"/>
                      <w:color w:val="000000" w:themeColor="text1"/>
                      <w:w w:val="80"/>
                      <w:sz w:val="20"/>
                      <w:szCs w:val="20"/>
                    </w:rPr>
                  </w:pPr>
                  <w:r w:rsidRPr="00650DB8">
                    <w:rPr>
                      <w:rFonts w:ascii="HG丸ｺﾞｼｯｸM-PRO" w:eastAsia="HG丸ｺﾞｼｯｸM-PRO" w:hAnsi="HG丸ｺﾞｼｯｸM-PRO" w:hint="eastAsia"/>
                      <w:color w:val="000000" w:themeColor="text1"/>
                      <w:w w:val="80"/>
                      <w:sz w:val="20"/>
                      <w:szCs w:val="20"/>
                    </w:rPr>
                    <w:t>令和4年度学校教育自己診断（</w:t>
                  </w:r>
                  <w:r w:rsidR="00EB230D">
                    <w:rPr>
                      <w:rFonts w:ascii="HG丸ｺﾞｼｯｸM-PRO" w:eastAsia="HG丸ｺﾞｼｯｸM-PRO" w:hAnsi="HG丸ｺﾞｼｯｸM-PRO" w:hint="eastAsia"/>
                      <w:color w:val="000000" w:themeColor="text1"/>
                      <w:w w:val="80"/>
                      <w:sz w:val="20"/>
                      <w:szCs w:val="20"/>
                    </w:rPr>
                    <w:t>保護者</w:t>
                  </w:r>
                  <w:r w:rsidRPr="00650DB8">
                    <w:rPr>
                      <w:rFonts w:ascii="HG丸ｺﾞｼｯｸM-PRO" w:eastAsia="HG丸ｺﾞｼｯｸM-PRO" w:hAnsi="HG丸ｺﾞｼｯｸM-PRO" w:hint="eastAsia"/>
                      <w:color w:val="000000" w:themeColor="text1"/>
                      <w:w w:val="80"/>
                      <w:sz w:val="20"/>
                      <w:szCs w:val="20"/>
                    </w:rPr>
                    <w:t>）</w:t>
                  </w:r>
                </w:p>
              </w:tc>
              <w:tc>
                <w:tcPr>
                  <w:tcW w:w="761" w:type="dxa"/>
                  <w:tcBorders>
                    <w:right w:val="dotted" w:sz="4" w:space="0" w:color="auto"/>
                  </w:tcBorders>
                </w:tcPr>
                <w:p w:rsidR="00650DB8" w:rsidRPr="00650DB8" w:rsidRDefault="00650DB8" w:rsidP="00647B39">
                  <w:pPr>
                    <w:spacing w:line="260" w:lineRule="exact"/>
                    <w:jc w:val="center"/>
                    <w:rPr>
                      <w:rFonts w:ascii="HG丸ｺﾞｼｯｸM-PRO" w:eastAsia="HG丸ｺﾞｼｯｸM-PRO" w:hAnsi="HG丸ｺﾞｼｯｸM-PRO"/>
                      <w:b/>
                      <w:color w:val="000000" w:themeColor="text1"/>
                      <w:sz w:val="20"/>
                      <w:szCs w:val="20"/>
                    </w:rPr>
                  </w:pPr>
                  <w:r w:rsidRPr="00650DB8">
                    <w:rPr>
                      <w:rFonts w:ascii="HG丸ｺﾞｼｯｸM-PRO" w:eastAsia="HG丸ｺﾞｼｯｸM-PRO" w:hAnsi="HG丸ｺﾞｼｯｸM-PRO" w:hint="eastAsia"/>
                      <w:b/>
                      <w:color w:val="000000" w:themeColor="text1"/>
                      <w:sz w:val="20"/>
                      <w:szCs w:val="20"/>
                    </w:rPr>
                    <w:t>R４</w:t>
                  </w:r>
                </w:p>
              </w:tc>
              <w:tc>
                <w:tcPr>
                  <w:tcW w:w="822" w:type="dxa"/>
                  <w:tcBorders>
                    <w:left w:val="dotted" w:sz="4" w:space="0" w:color="auto"/>
                  </w:tcBorders>
                </w:tcPr>
                <w:p w:rsidR="00650DB8" w:rsidRPr="00650DB8" w:rsidRDefault="00650DB8" w:rsidP="00647B39">
                  <w:pPr>
                    <w:spacing w:line="260" w:lineRule="exact"/>
                    <w:jc w:val="center"/>
                    <w:rPr>
                      <w:rFonts w:ascii="HG丸ｺﾞｼｯｸM-PRO" w:eastAsia="HG丸ｺﾞｼｯｸM-PRO" w:hAnsi="HG丸ｺﾞｼｯｸM-PRO"/>
                      <w:color w:val="000000" w:themeColor="text1"/>
                      <w:sz w:val="20"/>
                      <w:szCs w:val="20"/>
                    </w:rPr>
                  </w:pPr>
                  <w:r w:rsidRPr="00650DB8">
                    <w:rPr>
                      <w:rFonts w:ascii="HG丸ｺﾞｼｯｸM-PRO" w:eastAsia="HG丸ｺﾞｼｯｸM-PRO" w:hAnsi="HG丸ｺﾞｼｯｸM-PRO" w:hint="eastAsia"/>
                      <w:color w:val="000000" w:themeColor="text1"/>
                      <w:sz w:val="20"/>
                      <w:szCs w:val="20"/>
                    </w:rPr>
                    <w:t>増減</w:t>
                  </w:r>
                </w:p>
              </w:tc>
              <w:tc>
                <w:tcPr>
                  <w:tcW w:w="758" w:type="dxa"/>
                </w:tcPr>
                <w:p w:rsidR="00650DB8" w:rsidRPr="00650DB8" w:rsidRDefault="00650DB8" w:rsidP="00647B39">
                  <w:pPr>
                    <w:spacing w:line="260" w:lineRule="exact"/>
                    <w:jc w:val="center"/>
                    <w:rPr>
                      <w:rFonts w:ascii="HG丸ｺﾞｼｯｸM-PRO" w:eastAsia="HG丸ｺﾞｼｯｸM-PRO" w:hAnsi="HG丸ｺﾞｼｯｸM-PRO"/>
                      <w:color w:val="000000" w:themeColor="text1"/>
                      <w:sz w:val="20"/>
                      <w:szCs w:val="20"/>
                    </w:rPr>
                  </w:pPr>
                  <w:r w:rsidRPr="00650DB8">
                    <w:rPr>
                      <w:rFonts w:ascii="HG丸ｺﾞｼｯｸM-PRO" w:eastAsia="HG丸ｺﾞｼｯｸM-PRO" w:hAnsi="HG丸ｺﾞｼｯｸM-PRO" w:hint="eastAsia"/>
                      <w:color w:val="000000" w:themeColor="text1"/>
                      <w:sz w:val="20"/>
                      <w:szCs w:val="20"/>
                    </w:rPr>
                    <w:t>R３</w:t>
                  </w:r>
                </w:p>
              </w:tc>
            </w:tr>
            <w:tr w:rsidR="00EB230D" w:rsidRPr="004E0A88" w:rsidTr="00F4593B">
              <w:tc>
                <w:tcPr>
                  <w:tcW w:w="484"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widowControl/>
                    <w:spacing w:line="260" w:lineRule="exact"/>
                    <w:jc w:val="center"/>
                    <w:rPr>
                      <w:rFonts w:ascii="HG丸ｺﾞｼｯｸM-PRO" w:eastAsia="HG丸ｺﾞｼｯｸM-PRO" w:hAnsi="HG丸ｺﾞｼｯｸM-PRO"/>
                      <w:color w:val="000000"/>
                      <w:kern w:val="0"/>
                      <w:sz w:val="18"/>
                      <w:szCs w:val="18"/>
                    </w:rPr>
                  </w:pPr>
                  <w:r w:rsidRPr="00EB230D">
                    <w:rPr>
                      <w:rFonts w:ascii="HG丸ｺﾞｼｯｸM-PRO" w:eastAsia="HG丸ｺﾞｼｯｸM-PRO" w:hAnsi="HG丸ｺﾞｼｯｸM-PRO" w:hint="eastAsia"/>
                      <w:color w:val="000000"/>
                      <w:sz w:val="18"/>
                      <w:szCs w:val="18"/>
                    </w:rPr>
                    <w:t>1</w:t>
                  </w:r>
                </w:p>
              </w:tc>
              <w:tc>
                <w:tcPr>
                  <w:tcW w:w="5581" w:type="dxa"/>
                  <w:tcBorders>
                    <w:top w:val="nil"/>
                    <w:left w:val="nil"/>
                    <w:bottom w:val="dotted" w:sz="4" w:space="0" w:color="auto"/>
                    <w:right w:val="single" w:sz="4" w:space="0" w:color="auto"/>
                  </w:tcBorders>
                  <w:shd w:val="clear" w:color="auto" w:fill="auto"/>
                  <w:vAlign w:val="center"/>
                </w:tcPr>
                <w:p w:rsidR="00EB230D" w:rsidRPr="00474567" w:rsidRDefault="00EB230D" w:rsidP="00647B39">
                  <w:pPr>
                    <w:spacing w:line="260" w:lineRule="exact"/>
                    <w:jc w:val="left"/>
                    <w:rPr>
                      <w:rFonts w:ascii="HG丸ｺﾞｼｯｸM-PRO" w:eastAsia="HG丸ｺﾞｼｯｸM-PRO" w:hAnsi="HG丸ｺﾞｼｯｸM-PRO"/>
                      <w:w w:val="88"/>
                      <w:sz w:val="18"/>
                      <w:szCs w:val="18"/>
                    </w:rPr>
                  </w:pPr>
                  <w:r w:rsidRPr="00474567">
                    <w:rPr>
                      <w:rFonts w:ascii="HG丸ｺﾞｼｯｸM-PRO" w:eastAsia="HG丸ｺﾞｼｯｸM-PRO" w:hAnsi="HG丸ｺﾞｼｯｸM-PRO" w:hint="eastAsia"/>
                      <w:w w:val="88"/>
                      <w:sz w:val="18"/>
                      <w:szCs w:val="18"/>
                    </w:rPr>
                    <w:t>お子さんは、学校に行くのが楽しいと言っている。または、そう感じられる</w:t>
                  </w:r>
                </w:p>
              </w:tc>
              <w:tc>
                <w:tcPr>
                  <w:tcW w:w="761" w:type="dxa"/>
                  <w:tcBorders>
                    <w:top w:val="nil"/>
                    <w:left w:val="single" w:sz="4" w:space="0" w:color="auto"/>
                    <w:bottom w:val="dotted"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81.7%</w:t>
                  </w:r>
                </w:p>
              </w:tc>
              <w:tc>
                <w:tcPr>
                  <w:tcW w:w="822" w:type="dxa"/>
                  <w:tcBorders>
                    <w:top w:val="nil"/>
                    <w:left w:val="dotted" w:sz="4" w:space="0" w:color="auto"/>
                    <w:bottom w:val="dotted" w:sz="4" w:space="0" w:color="auto"/>
                    <w:right w:val="single" w:sz="4" w:space="0" w:color="auto"/>
                  </w:tcBorders>
                  <w:shd w:val="clear" w:color="000000" w:fill="FDDADA"/>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-2.5%</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84.2%</w:t>
                  </w:r>
                </w:p>
              </w:tc>
            </w:tr>
            <w:tr w:rsidR="00EB230D" w:rsidRPr="004E0A88" w:rsidTr="00F4593B">
              <w:tc>
                <w:tcPr>
                  <w:tcW w:w="484"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2</w:t>
                  </w:r>
                </w:p>
              </w:tc>
              <w:tc>
                <w:tcPr>
                  <w:tcW w:w="5581" w:type="dxa"/>
                  <w:tcBorders>
                    <w:top w:val="nil"/>
                    <w:left w:val="nil"/>
                    <w:bottom w:val="dotted" w:sz="4" w:space="0" w:color="auto"/>
                    <w:right w:val="single" w:sz="4" w:space="0" w:color="auto"/>
                  </w:tcBorders>
                  <w:shd w:val="clear" w:color="auto" w:fill="auto"/>
                  <w:vAlign w:val="center"/>
                </w:tcPr>
                <w:p w:rsidR="00EB230D" w:rsidRPr="00F4593B" w:rsidRDefault="00EB230D" w:rsidP="00647B39">
                  <w:pPr>
                    <w:spacing w:line="260" w:lineRule="exact"/>
                    <w:jc w:val="left"/>
                    <w:rPr>
                      <w:rFonts w:ascii="HG丸ｺﾞｼｯｸM-PRO" w:eastAsia="HG丸ｺﾞｼｯｸM-PRO" w:hAnsi="HG丸ｺﾞｼｯｸM-PRO"/>
                      <w:w w:val="82"/>
                      <w:sz w:val="18"/>
                      <w:szCs w:val="18"/>
                    </w:rPr>
                  </w:pPr>
                  <w:r w:rsidRPr="00F4593B">
                    <w:rPr>
                      <w:rFonts w:ascii="HG丸ｺﾞｼｯｸM-PRO" w:eastAsia="HG丸ｺﾞｼｯｸM-PRO" w:hAnsi="HG丸ｺﾞｼｯｸM-PRO" w:hint="eastAsia"/>
                      <w:w w:val="82"/>
                      <w:sz w:val="18"/>
                      <w:szCs w:val="18"/>
                    </w:rPr>
                    <w:t>お子さんは、授業が楽しくわかりやすいと言っている。または、そう感じられる</w:t>
                  </w:r>
                </w:p>
              </w:tc>
              <w:tc>
                <w:tcPr>
                  <w:tcW w:w="761" w:type="dxa"/>
                  <w:tcBorders>
                    <w:top w:val="nil"/>
                    <w:left w:val="single" w:sz="4" w:space="0" w:color="auto"/>
                    <w:bottom w:val="dotted"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65.8%</w:t>
                  </w:r>
                </w:p>
              </w:tc>
              <w:tc>
                <w:tcPr>
                  <w:tcW w:w="822" w:type="dxa"/>
                  <w:tcBorders>
                    <w:top w:val="dotted" w:sz="4" w:space="0" w:color="auto"/>
                    <w:left w:val="dotted" w:sz="4" w:space="0" w:color="auto"/>
                    <w:bottom w:val="dotted" w:sz="4" w:space="0" w:color="auto"/>
                    <w:right w:val="single" w:sz="4" w:space="0" w:color="auto"/>
                  </w:tcBorders>
                  <w:shd w:val="clear" w:color="000000" w:fill="DCF1E1"/>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2.3%</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63.5%</w:t>
                  </w:r>
                </w:p>
              </w:tc>
            </w:tr>
            <w:tr w:rsidR="00EB230D" w:rsidRPr="004E0A88" w:rsidTr="00F4593B">
              <w:tc>
                <w:tcPr>
                  <w:tcW w:w="484"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3</w:t>
                  </w:r>
                </w:p>
              </w:tc>
              <w:tc>
                <w:tcPr>
                  <w:tcW w:w="5581" w:type="dxa"/>
                  <w:tcBorders>
                    <w:top w:val="nil"/>
                    <w:left w:val="nil"/>
                    <w:bottom w:val="dotted" w:sz="4" w:space="0" w:color="auto"/>
                    <w:right w:val="single" w:sz="4" w:space="0" w:color="auto"/>
                  </w:tcBorders>
                  <w:shd w:val="clear" w:color="auto" w:fill="auto"/>
                  <w:vAlign w:val="center"/>
                </w:tcPr>
                <w:p w:rsidR="00EB230D" w:rsidRPr="00EB230D" w:rsidRDefault="00EB230D" w:rsidP="00647B39">
                  <w:pPr>
                    <w:spacing w:line="260" w:lineRule="exact"/>
                    <w:jc w:val="left"/>
                    <w:rPr>
                      <w:rFonts w:ascii="HG丸ｺﾞｼｯｸM-PRO" w:eastAsia="HG丸ｺﾞｼｯｸM-PRO" w:hAnsi="HG丸ｺﾞｼｯｸM-PRO"/>
                      <w:sz w:val="18"/>
                      <w:szCs w:val="18"/>
                    </w:rPr>
                  </w:pPr>
                  <w:r w:rsidRPr="00EB230D">
                    <w:rPr>
                      <w:rFonts w:ascii="HG丸ｺﾞｼｯｸM-PRO" w:eastAsia="HG丸ｺﾞｼｯｸM-PRO" w:hAnsi="HG丸ｺﾞｼｯｸM-PRO" w:hint="eastAsia"/>
                      <w:sz w:val="18"/>
                      <w:szCs w:val="18"/>
                    </w:rPr>
                    <w:t>日根野高校の先生は、保護者の相談に適切に対応してくれた。</w:t>
                  </w:r>
                </w:p>
              </w:tc>
              <w:tc>
                <w:tcPr>
                  <w:tcW w:w="761" w:type="dxa"/>
                  <w:tcBorders>
                    <w:top w:val="nil"/>
                    <w:left w:val="single" w:sz="4" w:space="0" w:color="auto"/>
                    <w:bottom w:val="dotted"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91.3%</w:t>
                  </w:r>
                </w:p>
              </w:tc>
              <w:tc>
                <w:tcPr>
                  <w:tcW w:w="822" w:type="dxa"/>
                  <w:tcBorders>
                    <w:top w:val="dotted" w:sz="4" w:space="0" w:color="auto"/>
                    <w:left w:val="dotted" w:sz="4" w:space="0" w:color="auto"/>
                    <w:bottom w:val="dotted" w:sz="4" w:space="0" w:color="auto"/>
                    <w:right w:val="single" w:sz="4" w:space="0" w:color="auto"/>
                  </w:tcBorders>
                  <w:shd w:val="clear" w:color="000000" w:fill="D1ECD8"/>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3.0%</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88.3%</w:t>
                  </w:r>
                </w:p>
              </w:tc>
            </w:tr>
            <w:tr w:rsidR="00EB230D" w:rsidRPr="004E0A88" w:rsidTr="00F4593B">
              <w:tc>
                <w:tcPr>
                  <w:tcW w:w="484"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4</w:t>
                  </w:r>
                </w:p>
              </w:tc>
              <w:tc>
                <w:tcPr>
                  <w:tcW w:w="5581" w:type="dxa"/>
                  <w:tcBorders>
                    <w:top w:val="nil"/>
                    <w:left w:val="nil"/>
                    <w:bottom w:val="dotted" w:sz="4" w:space="0" w:color="auto"/>
                    <w:right w:val="single" w:sz="4" w:space="0" w:color="auto"/>
                  </w:tcBorders>
                  <w:shd w:val="clear" w:color="auto" w:fill="auto"/>
                  <w:vAlign w:val="center"/>
                </w:tcPr>
                <w:p w:rsidR="00EB230D" w:rsidRPr="00EB230D" w:rsidRDefault="00EB230D" w:rsidP="00647B39">
                  <w:pPr>
                    <w:spacing w:line="260" w:lineRule="exact"/>
                    <w:jc w:val="left"/>
                    <w:rPr>
                      <w:rFonts w:ascii="HG丸ｺﾞｼｯｸM-PRO" w:eastAsia="HG丸ｺﾞｼｯｸM-PRO" w:hAnsi="HG丸ｺﾞｼｯｸM-PRO"/>
                      <w:w w:val="90"/>
                      <w:sz w:val="18"/>
                      <w:szCs w:val="18"/>
                    </w:rPr>
                  </w:pPr>
                  <w:r w:rsidRPr="00EB230D">
                    <w:rPr>
                      <w:rFonts w:ascii="HG丸ｺﾞｼｯｸM-PRO" w:eastAsia="HG丸ｺﾞｼｯｸM-PRO" w:hAnsi="HG丸ｺﾞｼｯｸM-PRO" w:hint="eastAsia"/>
                      <w:w w:val="90"/>
                      <w:sz w:val="18"/>
                      <w:szCs w:val="18"/>
                    </w:rPr>
                    <w:t>日根野高校の生活指導（遅刻・携帯・制服・頭髪など）には共感できる</w:t>
                  </w:r>
                </w:p>
              </w:tc>
              <w:tc>
                <w:tcPr>
                  <w:tcW w:w="761" w:type="dxa"/>
                  <w:tcBorders>
                    <w:top w:val="nil"/>
                    <w:left w:val="single" w:sz="4" w:space="0" w:color="auto"/>
                    <w:bottom w:val="dotted"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81.5%</w:t>
                  </w:r>
                </w:p>
              </w:tc>
              <w:tc>
                <w:tcPr>
                  <w:tcW w:w="822" w:type="dxa"/>
                  <w:tcBorders>
                    <w:top w:val="dotted" w:sz="4" w:space="0" w:color="auto"/>
                    <w:left w:val="dotted" w:sz="4" w:space="0" w:color="auto"/>
                    <w:bottom w:val="dotted" w:sz="4" w:space="0" w:color="auto"/>
                    <w:right w:val="single" w:sz="4" w:space="0" w:color="auto"/>
                  </w:tcBorders>
                  <w:shd w:val="clear" w:color="000000" w:fill="FCCDCD"/>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-3.3%</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84.8%</w:t>
                  </w:r>
                </w:p>
              </w:tc>
            </w:tr>
            <w:tr w:rsidR="00EB230D" w:rsidRPr="004E0A88" w:rsidTr="00F4593B">
              <w:tc>
                <w:tcPr>
                  <w:tcW w:w="484"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5</w:t>
                  </w:r>
                </w:p>
              </w:tc>
              <w:tc>
                <w:tcPr>
                  <w:tcW w:w="5581" w:type="dxa"/>
                  <w:tcBorders>
                    <w:top w:val="nil"/>
                    <w:left w:val="nil"/>
                    <w:bottom w:val="dotted" w:sz="4" w:space="0" w:color="auto"/>
                    <w:right w:val="single" w:sz="4" w:space="0" w:color="auto"/>
                  </w:tcBorders>
                  <w:shd w:val="clear" w:color="auto" w:fill="auto"/>
                  <w:vAlign w:val="center"/>
                </w:tcPr>
                <w:p w:rsidR="00EB230D" w:rsidRPr="00474567" w:rsidRDefault="00EB230D" w:rsidP="00647B39">
                  <w:pPr>
                    <w:spacing w:line="260" w:lineRule="exact"/>
                    <w:jc w:val="left"/>
                    <w:rPr>
                      <w:rFonts w:ascii="HG丸ｺﾞｼｯｸM-PRO" w:eastAsia="HG丸ｺﾞｼｯｸM-PRO" w:hAnsi="HG丸ｺﾞｼｯｸM-PRO"/>
                      <w:w w:val="76"/>
                      <w:sz w:val="18"/>
                      <w:szCs w:val="18"/>
                    </w:rPr>
                  </w:pPr>
                  <w:r w:rsidRPr="00474567">
                    <w:rPr>
                      <w:rFonts w:ascii="HG丸ｺﾞｼｯｸM-PRO" w:eastAsia="HG丸ｺﾞｼｯｸM-PRO" w:hAnsi="HG丸ｺﾞｼｯｸM-PRO" w:hint="eastAsia"/>
                      <w:w w:val="76"/>
                      <w:sz w:val="18"/>
                      <w:szCs w:val="18"/>
                    </w:rPr>
                    <w:t>日根野高校では、お子さんの将来の進路や職業などについて適切な指導が行われている</w:t>
                  </w:r>
                </w:p>
              </w:tc>
              <w:tc>
                <w:tcPr>
                  <w:tcW w:w="761" w:type="dxa"/>
                  <w:tcBorders>
                    <w:top w:val="nil"/>
                    <w:left w:val="single" w:sz="4" w:space="0" w:color="auto"/>
                    <w:bottom w:val="dotted"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90.3%</w:t>
                  </w:r>
                </w:p>
              </w:tc>
              <w:tc>
                <w:tcPr>
                  <w:tcW w:w="822" w:type="dxa"/>
                  <w:tcBorders>
                    <w:top w:val="dotted" w:sz="4" w:space="0" w:color="auto"/>
                    <w:left w:val="dotted" w:sz="4" w:space="0" w:color="auto"/>
                    <w:bottom w:val="dotted" w:sz="4" w:space="0" w:color="auto"/>
                    <w:right w:val="single" w:sz="4" w:space="0" w:color="auto"/>
                  </w:tcBorders>
                  <w:shd w:val="clear" w:color="000000" w:fill="E2F3E7"/>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1.9%</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88.4%</w:t>
                  </w:r>
                </w:p>
              </w:tc>
            </w:tr>
            <w:tr w:rsidR="00EB230D" w:rsidRPr="004E0A88" w:rsidTr="00F4593B">
              <w:tc>
                <w:tcPr>
                  <w:tcW w:w="484"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6</w:t>
                  </w:r>
                </w:p>
              </w:tc>
              <w:tc>
                <w:tcPr>
                  <w:tcW w:w="5581" w:type="dxa"/>
                  <w:tcBorders>
                    <w:top w:val="nil"/>
                    <w:left w:val="nil"/>
                    <w:bottom w:val="dotted" w:sz="4" w:space="0" w:color="auto"/>
                    <w:right w:val="single" w:sz="4" w:space="0" w:color="auto"/>
                  </w:tcBorders>
                  <w:shd w:val="clear" w:color="auto" w:fill="auto"/>
                  <w:vAlign w:val="center"/>
                </w:tcPr>
                <w:p w:rsidR="00EB230D" w:rsidRPr="00474567" w:rsidRDefault="00EB230D" w:rsidP="00647B39">
                  <w:pPr>
                    <w:spacing w:line="260" w:lineRule="exact"/>
                    <w:jc w:val="left"/>
                    <w:rPr>
                      <w:rFonts w:ascii="HG丸ｺﾞｼｯｸM-PRO" w:eastAsia="HG丸ｺﾞｼｯｸM-PRO" w:hAnsi="HG丸ｺﾞｼｯｸM-PRO"/>
                      <w:w w:val="61"/>
                      <w:sz w:val="18"/>
                      <w:szCs w:val="18"/>
                    </w:rPr>
                  </w:pPr>
                  <w:r w:rsidRPr="00474567">
                    <w:rPr>
                      <w:rFonts w:ascii="HG丸ｺﾞｼｯｸM-PRO" w:eastAsia="HG丸ｺﾞｼｯｸM-PRO" w:hAnsi="HG丸ｺﾞｼｯｸM-PRO" w:hint="eastAsia"/>
                      <w:w w:val="61"/>
                      <w:sz w:val="18"/>
                      <w:szCs w:val="18"/>
                    </w:rPr>
                    <w:t>日根野高校は、お子さんに対して「命を大切にする心」や「社会ルールを守る態度」を育てようとしている</w:t>
                  </w:r>
                </w:p>
              </w:tc>
              <w:tc>
                <w:tcPr>
                  <w:tcW w:w="761" w:type="dxa"/>
                  <w:tcBorders>
                    <w:top w:val="nil"/>
                    <w:left w:val="single" w:sz="4" w:space="0" w:color="auto"/>
                    <w:bottom w:val="dotted"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84.2%</w:t>
                  </w:r>
                </w:p>
              </w:tc>
              <w:tc>
                <w:tcPr>
                  <w:tcW w:w="822" w:type="dxa"/>
                  <w:tcBorders>
                    <w:top w:val="dotted" w:sz="4" w:space="0" w:color="auto"/>
                    <w:left w:val="dotted" w:sz="4" w:space="0" w:color="auto"/>
                    <w:bottom w:val="dotted" w:sz="4" w:space="0" w:color="auto"/>
                    <w:right w:val="single" w:sz="4" w:space="0" w:color="auto"/>
                  </w:tcBorders>
                  <w:shd w:val="clear" w:color="000000" w:fill="FCCFD0"/>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-3.2%</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87.4%</w:t>
                  </w:r>
                </w:p>
              </w:tc>
            </w:tr>
            <w:tr w:rsidR="00EB230D" w:rsidRPr="004E0A88" w:rsidTr="00F4593B">
              <w:tc>
                <w:tcPr>
                  <w:tcW w:w="484"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7</w:t>
                  </w:r>
                </w:p>
              </w:tc>
              <w:tc>
                <w:tcPr>
                  <w:tcW w:w="5581" w:type="dxa"/>
                  <w:tcBorders>
                    <w:top w:val="nil"/>
                    <w:left w:val="nil"/>
                    <w:bottom w:val="dotted" w:sz="4" w:space="0" w:color="auto"/>
                    <w:right w:val="single" w:sz="4" w:space="0" w:color="auto"/>
                  </w:tcBorders>
                  <w:shd w:val="clear" w:color="auto" w:fill="auto"/>
                  <w:vAlign w:val="center"/>
                </w:tcPr>
                <w:p w:rsidR="00EB230D" w:rsidRPr="00474567" w:rsidRDefault="00EB230D" w:rsidP="00647B39">
                  <w:pPr>
                    <w:spacing w:line="260" w:lineRule="exact"/>
                    <w:jc w:val="left"/>
                    <w:rPr>
                      <w:rFonts w:ascii="HG丸ｺﾞｼｯｸM-PRO" w:eastAsia="HG丸ｺﾞｼｯｸM-PRO" w:hAnsi="HG丸ｺﾞｼｯｸM-PRO"/>
                      <w:w w:val="81"/>
                      <w:sz w:val="18"/>
                      <w:szCs w:val="18"/>
                    </w:rPr>
                  </w:pPr>
                  <w:r w:rsidRPr="00474567">
                    <w:rPr>
                      <w:rFonts w:ascii="HG丸ｺﾞｼｯｸM-PRO" w:eastAsia="HG丸ｺﾞｼｯｸM-PRO" w:hAnsi="HG丸ｺﾞｼｯｸM-PRO" w:hint="eastAsia"/>
                      <w:w w:val="81"/>
                      <w:sz w:val="18"/>
                      <w:szCs w:val="18"/>
                    </w:rPr>
                    <w:t>学校は、いじめについて子どもが困っていることがあれば真剣に対応してくれる</w:t>
                  </w:r>
                </w:p>
              </w:tc>
              <w:tc>
                <w:tcPr>
                  <w:tcW w:w="761" w:type="dxa"/>
                  <w:tcBorders>
                    <w:top w:val="nil"/>
                    <w:left w:val="single" w:sz="4" w:space="0" w:color="auto"/>
                    <w:bottom w:val="dotted"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85.3%</w:t>
                  </w:r>
                </w:p>
              </w:tc>
              <w:tc>
                <w:tcPr>
                  <w:tcW w:w="822" w:type="dxa"/>
                  <w:tcBorders>
                    <w:top w:val="dotted" w:sz="4" w:space="0" w:color="auto"/>
                    <w:left w:val="dotted" w:sz="4" w:space="0" w:color="auto"/>
                    <w:bottom w:val="dotted" w:sz="4" w:space="0" w:color="auto"/>
                    <w:right w:val="single" w:sz="4" w:space="0" w:color="auto"/>
                  </w:tcBorders>
                  <w:shd w:val="clear" w:color="000000" w:fill="F6FCF8"/>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0.6%</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84.7%</w:t>
                  </w:r>
                </w:p>
              </w:tc>
            </w:tr>
            <w:tr w:rsidR="00EB230D" w:rsidRPr="004E0A88" w:rsidTr="00F4593B">
              <w:tc>
                <w:tcPr>
                  <w:tcW w:w="484"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8</w:t>
                  </w:r>
                </w:p>
              </w:tc>
              <w:tc>
                <w:tcPr>
                  <w:tcW w:w="5581" w:type="dxa"/>
                  <w:tcBorders>
                    <w:top w:val="nil"/>
                    <w:left w:val="nil"/>
                    <w:bottom w:val="dotted" w:sz="4" w:space="0" w:color="auto"/>
                    <w:right w:val="single" w:sz="4" w:space="0" w:color="auto"/>
                  </w:tcBorders>
                  <w:shd w:val="clear" w:color="auto" w:fill="auto"/>
                  <w:vAlign w:val="center"/>
                </w:tcPr>
                <w:p w:rsidR="00EB230D" w:rsidRPr="00474567" w:rsidRDefault="00EB230D" w:rsidP="00647B39">
                  <w:pPr>
                    <w:spacing w:line="260" w:lineRule="exact"/>
                    <w:jc w:val="left"/>
                    <w:rPr>
                      <w:rFonts w:ascii="HG丸ｺﾞｼｯｸM-PRO" w:eastAsia="HG丸ｺﾞｼｯｸM-PRO" w:hAnsi="HG丸ｺﾞｼｯｸM-PRO"/>
                      <w:w w:val="72"/>
                      <w:sz w:val="18"/>
                      <w:szCs w:val="18"/>
                    </w:rPr>
                  </w:pPr>
                  <w:r w:rsidRPr="00474567">
                    <w:rPr>
                      <w:rFonts w:ascii="HG丸ｺﾞｼｯｸM-PRO" w:eastAsia="HG丸ｺﾞｼｯｸM-PRO" w:hAnsi="HG丸ｺﾞｼｯｸM-PRO" w:hint="eastAsia"/>
                      <w:w w:val="72"/>
                      <w:sz w:val="18"/>
                      <w:szCs w:val="18"/>
                    </w:rPr>
                    <w:t>保護者懇談以外の授業参観や学校行事、説明会等のために、日根野高校に行ったことがある</w:t>
                  </w:r>
                </w:p>
              </w:tc>
              <w:tc>
                <w:tcPr>
                  <w:tcW w:w="761" w:type="dxa"/>
                  <w:tcBorders>
                    <w:top w:val="nil"/>
                    <w:left w:val="single" w:sz="4" w:space="0" w:color="auto"/>
                    <w:bottom w:val="dotted"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57.6%</w:t>
                  </w:r>
                </w:p>
              </w:tc>
              <w:tc>
                <w:tcPr>
                  <w:tcW w:w="822" w:type="dxa"/>
                  <w:tcBorders>
                    <w:top w:val="nil"/>
                    <w:left w:val="dotted" w:sz="4" w:space="0" w:color="auto"/>
                    <w:bottom w:val="dotted" w:sz="4" w:space="0" w:color="auto"/>
                    <w:right w:val="single" w:sz="4" w:space="0" w:color="auto"/>
                  </w:tcBorders>
                  <w:shd w:val="thinDiagStripe" w:color="000000" w:fill="auto"/>
                  <w:vAlign w:val="center"/>
                </w:tcPr>
                <w:p w:rsidR="00EB230D" w:rsidRPr="00474567" w:rsidRDefault="00EB230D" w:rsidP="00647B39">
                  <w:pPr>
                    <w:spacing w:line="260" w:lineRule="exact"/>
                    <w:jc w:val="lef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 xml:space="preserve">　</w:t>
                  </w:r>
                </w:p>
              </w:tc>
              <w:tc>
                <w:tcPr>
                  <w:tcW w:w="758" w:type="dxa"/>
                  <w:tcBorders>
                    <w:top w:val="nil"/>
                    <w:left w:val="single" w:sz="4" w:space="0" w:color="auto"/>
                    <w:bottom w:val="dotted" w:sz="4" w:space="0" w:color="auto"/>
                    <w:right w:val="single" w:sz="4" w:space="0" w:color="auto"/>
                  </w:tcBorders>
                  <w:shd w:val="thinDiagStripe" w:color="000000" w:fill="auto"/>
                  <w:vAlign w:val="center"/>
                </w:tcPr>
                <w:p w:rsidR="00EB230D" w:rsidRPr="00EB230D" w:rsidRDefault="00EB230D" w:rsidP="00647B39">
                  <w:pPr>
                    <w:spacing w:line="260" w:lineRule="exac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 xml:space="preserve">　</w:t>
                  </w:r>
                </w:p>
              </w:tc>
            </w:tr>
            <w:tr w:rsidR="00EB230D" w:rsidRPr="004E0A88" w:rsidTr="00F4593B">
              <w:tc>
                <w:tcPr>
                  <w:tcW w:w="484"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9</w:t>
                  </w:r>
                </w:p>
              </w:tc>
              <w:tc>
                <w:tcPr>
                  <w:tcW w:w="5581" w:type="dxa"/>
                  <w:tcBorders>
                    <w:top w:val="nil"/>
                    <w:left w:val="nil"/>
                    <w:bottom w:val="dotted" w:sz="4" w:space="0" w:color="auto"/>
                    <w:right w:val="single" w:sz="4" w:space="0" w:color="auto"/>
                  </w:tcBorders>
                  <w:shd w:val="clear" w:color="auto" w:fill="auto"/>
                  <w:vAlign w:val="center"/>
                </w:tcPr>
                <w:p w:rsidR="00EB230D" w:rsidRPr="00EB230D" w:rsidRDefault="00EB230D" w:rsidP="00647B39">
                  <w:pPr>
                    <w:spacing w:line="260" w:lineRule="exact"/>
                    <w:jc w:val="left"/>
                    <w:rPr>
                      <w:rFonts w:ascii="HG丸ｺﾞｼｯｸM-PRO" w:eastAsia="HG丸ｺﾞｼｯｸM-PRO" w:hAnsi="HG丸ｺﾞｼｯｸM-PRO"/>
                      <w:sz w:val="18"/>
                      <w:szCs w:val="18"/>
                    </w:rPr>
                  </w:pPr>
                  <w:r w:rsidRPr="00EB230D">
                    <w:rPr>
                      <w:rFonts w:ascii="HG丸ｺﾞｼｯｸM-PRO" w:eastAsia="HG丸ｺﾞｼｯｸM-PRO" w:hAnsi="HG丸ｺﾞｼｯｸM-PRO" w:hint="eastAsia"/>
                      <w:sz w:val="18"/>
                      <w:szCs w:val="18"/>
                    </w:rPr>
                    <w:t>日根野高校は、教育情報について、提供の努力をしている。</w:t>
                  </w:r>
                </w:p>
              </w:tc>
              <w:tc>
                <w:tcPr>
                  <w:tcW w:w="761" w:type="dxa"/>
                  <w:tcBorders>
                    <w:top w:val="nil"/>
                    <w:left w:val="single" w:sz="4" w:space="0" w:color="auto"/>
                    <w:bottom w:val="dotted"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90.7%</w:t>
                  </w:r>
                </w:p>
              </w:tc>
              <w:tc>
                <w:tcPr>
                  <w:tcW w:w="822" w:type="dxa"/>
                  <w:tcBorders>
                    <w:top w:val="dotted" w:sz="4" w:space="0" w:color="auto"/>
                    <w:left w:val="dotted" w:sz="4" w:space="0" w:color="auto"/>
                    <w:bottom w:val="dotted" w:sz="4" w:space="0" w:color="auto"/>
                    <w:right w:val="single" w:sz="4" w:space="0" w:color="auto"/>
                  </w:tcBorders>
                  <w:shd w:val="clear" w:color="000000" w:fill="FDD8D8"/>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-2.6%</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93.3%</w:t>
                  </w:r>
                </w:p>
              </w:tc>
            </w:tr>
            <w:tr w:rsidR="00EB230D" w:rsidRPr="004E0A88" w:rsidTr="00F4593B">
              <w:tc>
                <w:tcPr>
                  <w:tcW w:w="484" w:type="dxa"/>
                  <w:tcBorders>
                    <w:top w:val="nil"/>
                    <w:left w:val="single" w:sz="4" w:space="0" w:color="auto"/>
                    <w:bottom w:val="double" w:sz="6"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10</w:t>
                  </w:r>
                </w:p>
              </w:tc>
              <w:tc>
                <w:tcPr>
                  <w:tcW w:w="5581" w:type="dxa"/>
                  <w:tcBorders>
                    <w:top w:val="nil"/>
                    <w:left w:val="nil"/>
                    <w:bottom w:val="double" w:sz="6" w:space="0" w:color="auto"/>
                    <w:right w:val="single" w:sz="4" w:space="0" w:color="auto"/>
                  </w:tcBorders>
                  <w:shd w:val="clear" w:color="auto" w:fill="auto"/>
                  <w:vAlign w:val="center"/>
                </w:tcPr>
                <w:p w:rsidR="00EB230D" w:rsidRPr="00EB230D" w:rsidRDefault="00EB230D" w:rsidP="00647B39">
                  <w:pPr>
                    <w:spacing w:line="260" w:lineRule="exact"/>
                    <w:jc w:val="left"/>
                    <w:rPr>
                      <w:rFonts w:ascii="HG丸ｺﾞｼｯｸM-PRO" w:eastAsia="HG丸ｺﾞｼｯｸM-PRO" w:hAnsi="HG丸ｺﾞｼｯｸM-PRO"/>
                      <w:sz w:val="18"/>
                      <w:szCs w:val="18"/>
                    </w:rPr>
                  </w:pPr>
                  <w:r w:rsidRPr="00EB230D">
                    <w:rPr>
                      <w:rFonts w:ascii="HG丸ｺﾞｼｯｸM-PRO" w:eastAsia="HG丸ｺﾞｼｯｸM-PRO" w:hAnsi="HG丸ｺﾞｼｯｸM-PRO" w:hint="eastAsia"/>
                      <w:sz w:val="18"/>
                      <w:szCs w:val="18"/>
                    </w:rPr>
                    <w:t>お子さんを日根野高校に入学させてよかった。</w:t>
                  </w:r>
                </w:p>
              </w:tc>
              <w:tc>
                <w:tcPr>
                  <w:tcW w:w="761" w:type="dxa"/>
                  <w:tcBorders>
                    <w:top w:val="nil"/>
                    <w:left w:val="single" w:sz="4" w:space="0" w:color="auto"/>
                    <w:bottom w:val="double" w:sz="6"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95.1%</w:t>
                  </w:r>
                </w:p>
              </w:tc>
              <w:tc>
                <w:tcPr>
                  <w:tcW w:w="822" w:type="dxa"/>
                  <w:tcBorders>
                    <w:top w:val="dotted" w:sz="4" w:space="0" w:color="auto"/>
                    <w:left w:val="dotted" w:sz="4" w:space="0" w:color="auto"/>
                    <w:bottom w:val="double" w:sz="6" w:space="0" w:color="auto"/>
                    <w:right w:val="single" w:sz="4" w:space="0" w:color="auto"/>
                  </w:tcBorders>
                  <w:shd w:val="clear" w:color="000000" w:fill="F2FAF4"/>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0.9%</w:t>
                  </w:r>
                </w:p>
              </w:tc>
              <w:tc>
                <w:tcPr>
                  <w:tcW w:w="758" w:type="dxa"/>
                  <w:tcBorders>
                    <w:top w:val="nil"/>
                    <w:left w:val="single" w:sz="4" w:space="0" w:color="auto"/>
                    <w:bottom w:val="double" w:sz="6"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94.2%</w:t>
                  </w:r>
                </w:p>
              </w:tc>
            </w:tr>
            <w:tr w:rsidR="00EB230D" w:rsidRPr="004E0A88" w:rsidTr="00F4593B">
              <w:tc>
                <w:tcPr>
                  <w:tcW w:w="484" w:type="dxa"/>
                  <w:tcBorders>
                    <w:top w:val="nil"/>
                    <w:left w:val="single" w:sz="4" w:space="0" w:color="auto"/>
                    <w:bottom w:val="single"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 xml:space="preserve">　</w:t>
                  </w:r>
                </w:p>
              </w:tc>
              <w:tc>
                <w:tcPr>
                  <w:tcW w:w="5581" w:type="dxa"/>
                  <w:tcBorders>
                    <w:top w:val="nil"/>
                    <w:left w:val="nil"/>
                    <w:bottom w:val="single" w:sz="4" w:space="0" w:color="auto"/>
                    <w:right w:val="single" w:sz="4" w:space="0" w:color="auto"/>
                  </w:tcBorders>
                  <w:shd w:val="clear" w:color="auto" w:fill="auto"/>
                  <w:vAlign w:val="center"/>
                </w:tcPr>
                <w:p w:rsidR="00EB230D" w:rsidRPr="00EB230D" w:rsidRDefault="00EB230D" w:rsidP="00647B39">
                  <w:pPr>
                    <w:spacing w:line="260" w:lineRule="exact"/>
                    <w:jc w:val="left"/>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総合的評価（全項目平均）　※項目「8」を除く</w:t>
                  </w:r>
                </w:p>
              </w:tc>
              <w:tc>
                <w:tcPr>
                  <w:tcW w:w="761" w:type="dxa"/>
                  <w:tcBorders>
                    <w:top w:val="nil"/>
                    <w:left w:val="single" w:sz="4" w:space="0" w:color="auto"/>
                    <w:bottom w:val="single" w:sz="4" w:space="0" w:color="auto"/>
                    <w:right w:val="dotted"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b/>
                      <w:bCs/>
                      <w:color w:val="000000"/>
                      <w:sz w:val="16"/>
                      <w:szCs w:val="16"/>
                    </w:rPr>
                  </w:pPr>
                  <w:r w:rsidRPr="00EB230D">
                    <w:rPr>
                      <w:rFonts w:ascii="HG丸ｺﾞｼｯｸM-PRO" w:eastAsia="HG丸ｺﾞｼｯｸM-PRO" w:hAnsi="HG丸ｺﾞｼｯｸM-PRO" w:hint="eastAsia"/>
                      <w:b/>
                      <w:bCs/>
                      <w:color w:val="000000"/>
                      <w:sz w:val="16"/>
                      <w:szCs w:val="16"/>
                    </w:rPr>
                    <w:t>85.1%</w:t>
                  </w:r>
                </w:p>
              </w:tc>
              <w:tc>
                <w:tcPr>
                  <w:tcW w:w="822" w:type="dxa"/>
                  <w:tcBorders>
                    <w:top w:val="nil"/>
                    <w:left w:val="dotted" w:sz="4" w:space="0" w:color="auto"/>
                    <w:bottom w:val="single" w:sz="4" w:space="0" w:color="auto"/>
                    <w:right w:val="single" w:sz="4" w:space="0" w:color="auto"/>
                  </w:tcBorders>
                  <w:shd w:val="clear" w:color="000000" w:fill="FEFAFA"/>
                  <w:vAlign w:val="center"/>
                </w:tcPr>
                <w:p w:rsidR="00EB230D" w:rsidRPr="00474567" w:rsidRDefault="00EB230D" w:rsidP="00647B39">
                  <w:pPr>
                    <w:spacing w:line="260" w:lineRule="exact"/>
                    <w:jc w:val="right"/>
                    <w:rPr>
                      <w:rFonts w:ascii="HG丸ｺﾞｼｯｸM-PRO" w:eastAsia="HG丸ｺﾞｼｯｸM-PRO" w:hAnsi="HG丸ｺﾞｼｯｸM-PRO"/>
                      <w:b/>
                      <w:bCs/>
                      <w:color w:val="000000"/>
                      <w:sz w:val="16"/>
                      <w:szCs w:val="16"/>
                    </w:rPr>
                  </w:pPr>
                  <w:r w:rsidRPr="00474567">
                    <w:rPr>
                      <w:rFonts w:ascii="HG丸ｺﾞｼｯｸM-PRO" w:eastAsia="HG丸ｺﾞｼｯｸM-PRO" w:hAnsi="HG丸ｺﾞｼｯｸM-PRO" w:hint="eastAsia"/>
                      <w:b/>
                      <w:bCs/>
                      <w:color w:val="000000"/>
                      <w:sz w:val="16"/>
                      <w:szCs w:val="16"/>
                    </w:rPr>
                    <w:t>-0.3%</w:t>
                  </w:r>
                </w:p>
              </w:tc>
              <w:tc>
                <w:tcPr>
                  <w:tcW w:w="758" w:type="dxa"/>
                  <w:tcBorders>
                    <w:top w:val="nil"/>
                    <w:left w:val="single" w:sz="4" w:space="0" w:color="auto"/>
                    <w:bottom w:val="single" w:sz="4" w:space="0" w:color="auto"/>
                    <w:right w:val="single" w:sz="4" w:space="0" w:color="auto"/>
                  </w:tcBorders>
                  <w:shd w:val="clear" w:color="auto" w:fill="auto"/>
                  <w:vAlign w:val="center"/>
                </w:tcPr>
                <w:p w:rsidR="00EB230D" w:rsidRPr="00EB230D" w:rsidRDefault="00EB230D" w:rsidP="00647B39">
                  <w:pPr>
                    <w:spacing w:line="260" w:lineRule="exact"/>
                    <w:jc w:val="right"/>
                    <w:rPr>
                      <w:rFonts w:ascii="HG丸ｺﾞｼｯｸM-PRO" w:eastAsia="HG丸ｺﾞｼｯｸM-PRO" w:hAnsi="HG丸ｺﾞｼｯｸM-PRO"/>
                      <w:color w:val="000000"/>
                      <w:sz w:val="16"/>
                      <w:szCs w:val="16"/>
                    </w:rPr>
                  </w:pPr>
                  <w:r w:rsidRPr="00EB230D">
                    <w:rPr>
                      <w:rFonts w:ascii="HG丸ｺﾞｼｯｸM-PRO" w:eastAsia="HG丸ｺﾞｼｯｸM-PRO" w:hAnsi="HG丸ｺﾞｼｯｸM-PRO" w:hint="eastAsia"/>
                      <w:color w:val="000000"/>
                      <w:sz w:val="16"/>
                      <w:szCs w:val="16"/>
                    </w:rPr>
                    <w:t>85.4%</w:t>
                  </w:r>
                </w:p>
              </w:tc>
            </w:tr>
          </w:tbl>
          <w:p w:rsidR="00650DB8" w:rsidRDefault="00650DB8" w:rsidP="00497E03">
            <w:pPr>
              <w:spacing w:line="240" w:lineRule="exact"/>
              <w:rPr>
                <w:rFonts w:ascii="ＭＳ 明朝" w:hAnsi="ＭＳ 明朝"/>
                <w:color w:val="000000" w:themeColor="text1"/>
                <w:sz w:val="20"/>
                <w:szCs w:val="20"/>
              </w:rPr>
            </w:pPr>
          </w:p>
          <w:tbl>
            <w:tblPr>
              <w:tblStyle w:val="a3"/>
              <w:tblW w:w="0" w:type="auto"/>
              <w:tblLook w:val="04A0" w:firstRow="1" w:lastRow="0" w:firstColumn="1" w:lastColumn="0" w:noHBand="0" w:noVBand="1"/>
            </w:tblPr>
            <w:tblGrid>
              <w:gridCol w:w="446"/>
              <w:gridCol w:w="5619"/>
              <w:gridCol w:w="761"/>
              <w:gridCol w:w="822"/>
              <w:gridCol w:w="758"/>
            </w:tblGrid>
            <w:tr w:rsidR="00650DB8" w:rsidRPr="004E0A88" w:rsidTr="00F4593B">
              <w:tc>
                <w:tcPr>
                  <w:tcW w:w="448" w:type="dxa"/>
                </w:tcPr>
                <w:p w:rsidR="00650DB8" w:rsidRPr="004E0A88" w:rsidRDefault="00650DB8" w:rsidP="00647B39">
                  <w:pPr>
                    <w:spacing w:line="260" w:lineRule="exact"/>
                    <w:rPr>
                      <w:rFonts w:ascii="HG丸ｺﾞｼｯｸM-PRO" w:eastAsia="HG丸ｺﾞｼｯｸM-PRO" w:hAnsi="HG丸ｺﾞｼｯｸM-PRO"/>
                      <w:color w:val="000000" w:themeColor="text1"/>
                      <w:w w:val="80"/>
                      <w:sz w:val="16"/>
                      <w:szCs w:val="16"/>
                    </w:rPr>
                  </w:pPr>
                </w:p>
              </w:tc>
              <w:tc>
                <w:tcPr>
                  <w:tcW w:w="5754" w:type="dxa"/>
                </w:tcPr>
                <w:p w:rsidR="00650DB8" w:rsidRPr="00650DB8" w:rsidRDefault="00650DB8" w:rsidP="00647B39">
                  <w:pPr>
                    <w:spacing w:line="260" w:lineRule="exact"/>
                    <w:jc w:val="center"/>
                    <w:rPr>
                      <w:rFonts w:ascii="HG丸ｺﾞｼｯｸM-PRO" w:eastAsia="HG丸ｺﾞｼｯｸM-PRO" w:hAnsi="HG丸ｺﾞｼｯｸM-PRO"/>
                      <w:color w:val="000000" w:themeColor="text1"/>
                      <w:w w:val="80"/>
                      <w:sz w:val="20"/>
                      <w:szCs w:val="20"/>
                    </w:rPr>
                  </w:pPr>
                  <w:r w:rsidRPr="00650DB8">
                    <w:rPr>
                      <w:rFonts w:ascii="HG丸ｺﾞｼｯｸM-PRO" w:eastAsia="HG丸ｺﾞｼｯｸM-PRO" w:hAnsi="HG丸ｺﾞｼｯｸM-PRO" w:hint="eastAsia"/>
                      <w:color w:val="000000" w:themeColor="text1"/>
                      <w:w w:val="80"/>
                      <w:sz w:val="20"/>
                      <w:szCs w:val="20"/>
                    </w:rPr>
                    <w:t>令和4年度学校教育自己診断（</w:t>
                  </w:r>
                  <w:r w:rsidR="00647B39">
                    <w:rPr>
                      <w:rFonts w:ascii="HG丸ｺﾞｼｯｸM-PRO" w:eastAsia="HG丸ｺﾞｼｯｸM-PRO" w:hAnsi="HG丸ｺﾞｼｯｸM-PRO" w:hint="eastAsia"/>
                      <w:color w:val="000000" w:themeColor="text1"/>
                      <w:w w:val="80"/>
                      <w:sz w:val="20"/>
                      <w:szCs w:val="20"/>
                    </w:rPr>
                    <w:t>教員</w:t>
                  </w:r>
                  <w:r w:rsidRPr="00650DB8">
                    <w:rPr>
                      <w:rFonts w:ascii="HG丸ｺﾞｼｯｸM-PRO" w:eastAsia="HG丸ｺﾞｼｯｸM-PRO" w:hAnsi="HG丸ｺﾞｼｯｸM-PRO" w:hint="eastAsia"/>
                      <w:color w:val="000000" w:themeColor="text1"/>
                      <w:w w:val="80"/>
                      <w:sz w:val="20"/>
                      <w:szCs w:val="20"/>
                    </w:rPr>
                    <w:t>）</w:t>
                  </w:r>
                </w:p>
              </w:tc>
              <w:tc>
                <w:tcPr>
                  <w:tcW w:w="619" w:type="dxa"/>
                  <w:tcBorders>
                    <w:right w:val="dotted" w:sz="4" w:space="0" w:color="auto"/>
                  </w:tcBorders>
                </w:tcPr>
                <w:p w:rsidR="00650DB8" w:rsidRPr="00650DB8" w:rsidRDefault="00650DB8" w:rsidP="00647B39">
                  <w:pPr>
                    <w:spacing w:line="260" w:lineRule="exact"/>
                    <w:jc w:val="center"/>
                    <w:rPr>
                      <w:rFonts w:ascii="HG丸ｺﾞｼｯｸM-PRO" w:eastAsia="HG丸ｺﾞｼｯｸM-PRO" w:hAnsi="HG丸ｺﾞｼｯｸM-PRO"/>
                      <w:b/>
                      <w:color w:val="000000" w:themeColor="text1"/>
                      <w:sz w:val="20"/>
                      <w:szCs w:val="20"/>
                    </w:rPr>
                  </w:pPr>
                  <w:r w:rsidRPr="00650DB8">
                    <w:rPr>
                      <w:rFonts w:ascii="HG丸ｺﾞｼｯｸM-PRO" w:eastAsia="HG丸ｺﾞｼｯｸM-PRO" w:hAnsi="HG丸ｺﾞｼｯｸM-PRO" w:hint="eastAsia"/>
                      <w:b/>
                      <w:color w:val="000000" w:themeColor="text1"/>
                      <w:sz w:val="20"/>
                      <w:szCs w:val="20"/>
                    </w:rPr>
                    <w:t>R４</w:t>
                  </w:r>
                </w:p>
              </w:tc>
              <w:tc>
                <w:tcPr>
                  <w:tcW w:w="827" w:type="dxa"/>
                  <w:tcBorders>
                    <w:left w:val="dotted" w:sz="4" w:space="0" w:color="auto"/>
                  </w:tcBorders>
                </w:tcPr>
                <w:p w:rsidR="00650DB8" w:rsidRPr="00650DB8" w:rsidRDefault="00650DB8" w:rsidP="00647B39">
                  <w:pPr>
                    <w:spacing w:line="260" w:lineRule="exact"/>
                    <w:jc w:val="center"/>
                    <w:rPr>
                      <w:rFonts w:ascii="HG丸ｺﾞｼｯｸM-PRO" w:eastAsia="HG丸ｺﾞｼｯｸM-PRO" w:hAnsi="HG丸ｺﾞｼｯｸM-PRO"/>
                      <w:color w:val="000000" w:themeColor="text1"/>
                      <w:sz w:val="20"/>
                      <w:szCs w:val="20"/>
                    </w:rPr>
                  </w:pPr>
                  <w:r w:rsidRPr="00650DB8">
                    <w:rPr>
                      <w:rFonts w:ascii="HG丸ｺﾞｼｯｸM-PRO" w:eastAsia="HG丸ｺﾞｼｯｸM-PRO" w:hAnsi="HG丸ｺﾞｼｯｸM-PRO" w:hint="eastAsia"/>
                      <w:color w:val="000000" w:themeColor="text1"/>
                      <w:sz w:val="20"/>
                      <w:szCs w:val="20"/>
                    </w:rPr>
                    <w:t>増減</w:t>
                  </w:r>
                </w:p>
              </w:tc>
              <w:tc>
                <w:tcPr>
                  <w:tcW w:w="758" w:type="dxa"/>
                  <w:tcBorders>
                    <w:bottom w:val="single" w:sz="4" w:space="0" w:color="auto"/>
                  </w:tcBorders>
                </w:tcPr>
                <w:p w:rsidR="00650DB8" w:rsidRPr="00650DB8" w:rsidRDefault="00650DB8" w:rsidP="00647B39">
                  <w:pPr>
                    <w:spacing w:line="260" w:lineRule="exact"/>
                    <w:jc w:val="center"/>
                    <w:rPr>
                      <w:rFonts w:ascii="HG丸ｺﾞｼｯｸM-PRO" w:eastAsia="HG丸ｺﾞｼｯｸM-PRO" w:hAnsi="HG丸ｺﾞｼｯｸM-PRO"/>
                      <w:color w:val="000000" w:themeColor="text1"/>
                      <w:sz w:val="20"/>
                      <w:szCs w:val="20"/>
                    </w:rPr>
                  </w:pPr>
                  <w:r w:rsidRPr="00650DB8">
                    <w:rPr>
                      <w:rFonts w:ascii="HG丸ｺﾞｼｯｸM-PRO" w:eastAsia="HG丸ｺﾞｼｯｸM-PRO" w:hAnsi="HG丸ｺﾞｼｯｸM-PRO" w:hint="eastAsia"/>
                      <w:color w:val="000000" w:themeColor="text1"/>
                      <w:sz w:val="20"/>
                      <w:szCs w:val="20"/>
                    </w:rPr>
                    <w:t>R３</w:t>
                  </w:r>
                </w:p>
              </w:tc>
            </w:tr>
            <w:tr w:rsidR="00EB230D" w:rsidRPr="004E0A88" w:rsidTr="00F4593B">
              <w:tc>
                <w:tcPr>
                  <w:tcW w:w="44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widowControl/>
                    <w:spacing w:line="260" w:lineRule="exact"/>
                    <w:jc w:val="center"/>
                    <w:rPr>
                      <w:rFonts w:ascii="HG丸ｺﾞｼｯｸM-PRO" w:eastAsia="HG丸ｺﾞｼｯｸM-PRO" w:hAnsi="HG丸ｺﾞｼｯｸM-PRO"/>
                      <w:color w:val="000000"/>
                      <w:kern w:val="0"/>
                      <w:sz w:val="18"/>
                      <w:szCs w:val="18"/>
                    </w:rPr>
                  </w:pPr>
                  <w:r w:rsidRPr="00EB230D">
                    <w:rPr>
                      <w:rFonts w:ascii="HG丸ｺﾞｼｯｸM-PRO" w:eastAsia="HG丸ｺﾞｼｯｸM-PRO" w:hAnsi="HG丸ｺﾞｼｯｸM-PRO" w:hint="eastAsia"/>
                      <w:color w:val="000000"/>
                      <w:sz w:val="18"/>
                      <w:szCs w:val="18"/>
                    </w:rPr>
                    <w:t>1</w:t>
                  </w:r>
                </w:p>
              </w:tc>
              <w:tc>
                <w:tcPr>
                  <w:tcW w:w="5754" w:type="dxa"/>
                  <w:tcBorders>
                    <w:top w:val="nil"/>
                    <w:left w:val="nil"/>
                    <w:bottom w:val="dotted" w:sz="4" w:space="0" w:color="auto"/>
                    <w:right w:val="single" w:sz="4" w:space="0" w:color="auto"/>
                  </w:tcBorders>
                  <w:shd w:val="clear" w:color="auto" w:fill="auto"/>
                  <w:vAlign w:val="center"/>
                </w:tcPr>
                <w:p w:rsidR="00EB230D" w:rsidRPr="00EB230D" w:rsidRDefault="00EB230D" w:rsidP="00647B39">
                  <w:pPr>
                    <w:spacing w:line="260" w:lineRule="exact"/>
                    <w:jc w:val="left"/>
                    <w:rPr>
                      <w:rFonts w:ascii="HG丸ｺﾞｼｯｸM-PRO" w:eastAsia="HG丸ｺﾞｼｯｸM-PRO" w:hAnsi="HG丸ｺﾞｼｯｸM-PRO"/>
                      <w:sz w:val="18"/>
                      <w:szCs w:val="18"/>
                    </w:rPr>
                  </w:pPr>
                  <w:r w:rsidRPr="00EB230D">
                    <w:rPr>
                      <w:rFonts w:ascii="HG丸ｺﾞｼｯｸM-PRO" w:eastAsia="HG丸ｺﾞｼｯｸM-PRO" w:hAnsi="HG丸ｺﾞｼｯｸM-PRO" w:hint="eastAsia"/>
                      <w:sz w:val="18"/>
                      <w:szCs w:val="18"/>
                    </w:rPr>
                    <w:t>学校の教育活動について、教職員で日常的に話し合っている</w:t>
                  </w:r>
                </w:p>
              </w:tc>
              <w:tc>
                <w:tcPr>
                  <w:tcW w:w="619" w:type="dxa"/>
                  <w:tcBorders>
                    <w:top w:val="nil"/>
                    <w:left w:val="single" w:sz="4" w:space="0" w:color="auto"/>
                    <w:bottom w:val="dotted" w:sz="4"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88.4%</w:t>
                  </w:r>
                </w:p>
              </w:tc>
              <w:tc>
                <w:tcPr>
                  <w:tcW w:w="827" w:type="dxa"/>
                  <w:tcBorders>
                    <w:top w:val="nil"/>
                    <w:left w:val="dotted" w:sz="4" w:space="0" w:color="auto"/>
                    <w:bottom w:val="dotted" w:sz="4" w:space="0" w:color="auto"/>
                    <w:right w:val="single" w:sz="4" w:space="0" w:color="auto"/>
                  </w:tcBorders>
                  <w:shd w:val="clear" w:color="000000" w:fill="FAD4D6"/>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w w:val="90"/>
                      <w:sz w:val="16"/>
                      <w:szCs w:val="16"/>
                    </w:rPr>
                  </w:pPr>
                  <w:r w:rsidRPr="00647B39">
                    <w:rPr>
                      <w:rFonts w:ascii="HG丸ｺﾞｼｯｸM-PRO" w:eastAsia="HG丸ｺﾞｼｯｸM-PRO" w:hAnsi="HG丸ｺﾞｼｯｸM-PRO" w:hint="eastAsia"/>
                      <w:b/>
                      <w:bCs/>
                      <w:color w:val="000000"/>
                      <w:w w:val="90"/>
                      <w:sz w:val="16"/>
                      <w:szCs w:val="16"/>
                    </w:rPr>
                    <w:t>-2.7%</w:t>
                  </w:r>
                </w:p>
              </w:tc>
              <w:tc>
                <w:tcPr>
                  <w:tcW w:w="758" w:type="dxa"/>
                  <w:tcBorders>
                    <w:top w:val="single" w:sz="4" w:space="0" w:color="auto"/>
                    <w:left w:val="single" w:sz="4" w:space="0" w:color="auto"/>
                    <w:bottom w:val="dotted" w:sz="4"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91.1%</w:t>
                  </w:r>
                </w:p>
              </w:tc>
            </w:tr>
            <w:tr w:rsidR="00EB230D" w:rsidRPr="004E0A88" w:rsidTr="00F4593B">
              <w:tc>
                <w:tcPr>
                  <w:tcW w:w="44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2</w:t>
                  </w:r>
                </w:p>
              </w:tc>
              <w:tc>
                <w:tcPr>
                  <w:tcW w:w="5754" w:type="dxa"/>
                  <w:tcBorders>
                    <w:top w:val="nil"/>
                    <w:left w:val="nil"/>
                    <w:bottom w:val="dotted" w:sz="4" w:space="0" w:color="auto"/>
                    <w:right w:val="single" w:sz="4" w:space="0" w:color="auto"/>
                  </w:tcBorders>
                  <w:shd w:val="clear" w:color="auto" w:fill="auto"/>
                  <w:vAlign w:val="center"/>
                </w:tcPr>
                <w:p w:rsidR="00EB230D" w:rsidRPr="00EB230D" w:rsidRDefault="00EB230D" w:rsidP="00647B39">
                  <w:pPr>
                    <w:spacing w:line="260" w:lineRule="exact"/>
                    <w:jc w:val="left"/>
                    <w:rPr>
                      <w:rFonts w:ascii="HG丸ｺﾞｼｯｸM-PRO" w:eastAsia="HG丸ｺﾞｼｯｸM-PRO" w:hAnsi="HG丸ｺﾞｼｯｸM-PRO"/>
                      <w:sz w:val="18"/>
                      <w:szCs w:val="18"/>
                    </w:rPr>
                  </w:pPr>
                  <w:r w:rsidRPr="00EB230D">
                    <w:rPr>
                      <w:rFonts w:ascii="HG丸ｺﾞｼｯｸM-PRO" w:eastAsia="HG丸ｺﾞｼｯｸM-PRO" w:hAnsi="HG丸ｺﾞｼｯｸM-PRO" w:hint="eastAsia"/>
                      <w:sz w:val="18"/>
                      <w:szCs w:val="18"/>
                    </w:rPr>
                    <w:t>教育活動全般にわたる評価を行い、次年度の計画に生かしている</w:t>
                  </w:r>
                </w:p>
              </w:tc>
              <w:tc>
                <w:tcPr>
                  <w:tcW w:w="619" w:type="dxa"/>
                  <w:tcBorders>
                    <w:top w:val="nil"/>
                    <w:left w:val="single" w:sz="4" w:space="0" w:color="auto"/>
                    <w:bottom w:val="dotted" w:sz="4"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88.1%</w:t>
                  </w:r>
                </w:p>
              </w:tc>
              <w:tc>
                <w:tcPr>
                  <w:tcW w:w="827" w:type="dxa"/>
                  <w:tcBorders>
                    <w:top w:val="dotted" w:sz="4" w:space="0" w:color="auto"/>
                    <w:left w:val="dotted" w:sz="4" w:space="0" w:color="auto"/>
                    <w:bottom w:val="dotted" w:sz="4" w:space="0" w:color="auto"/>
                    <w:right w:val="single" w:sz="4" w:space="0" w:color="auto"/>
                  </w:tcBorders>
                  <w:shd w:val="clear" w:color="000000" w:fill="C5E6CF"/>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3.7%</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84.4%</w:t>
                  </w:r>
                </w:p>
              </w:tc>
            </w:tr>
            <w:tr w:rsidR="00EB230D" w:rsidRPr="004E0A88" w:rsidTr="00F4593B">
              <w:tc>
                <w:tcPr>
                  <w:tcW w:w="44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3</w:t>
                  </w:r>
                </w:p>
              </w:tc>
              <w:tc>
                <w:tcPr>
                  <w:tcW w:w="5754" w:type="dxa"/>
                  <w:tcBorders>
                    <w:top w:val="nil"/>
                    <w:left w:val="nil"/>
                    <w:bottom w:val="dotted" w:sz="4" w:space="0" w:color="auto"/>
                    <w:right w:val="single" w:sz="4" w:space="0" w:color="auto"/>
                  </w:tcBorders>
                  <w:shd w:val="clear" w:color="auto" w:fill="auto"/>
                  <w:vAlign w:val="center"/>
                </w:tcPr>
                <w:p w:rsidR="00EB230D" w:rsidRPr="00EB230D" w:rsidRDefault="00EB230D" w:rsidP="00647B39">
                  <w:pPr>
                    <w:spacing w:line="260" w:lineRule="exact"/>
                    <w:jc w:val="left"/>
                    <w:rPr>
                      <w:rFonts w:ascii="HG丸ｺﾞｼｯｸM-PRO" w:eastAsia="HG丸ｺﾞｼｯｸM-PRO" w:hAnsi="HG丸ｺﾞｼｯｸM-PRO"/>
                      <w:sz w:val="18"/>
                      <w:szCs w:val="18"/>
                    </w:rPr>
                  </w:pPr>
                  <w:r w:rsidRPr="00EB230D">
                    <w:rPr>
                      <w:rFonts w:ascii="HG丸ｺﾞｼｯｸM-PRO" w:eastAsia="HG丸ｺﾞｼｯｸM-PRO" w:hAnsi="HG丸ｺﾞｼｯｸM-PRO" w:hint="eastAsia"/>
                      <w:sz w:val="18"/>
                      <w:szCs w:val="18"/>
                    </w:rPr>
                    <w:t>カウンセリングマインドを取り入れた生徒指導を行っている</w:t>
                  </w:r>
                </w:p>
              </w:tc>
              <w:tc>
                <w:tcPr>
                  <w:tcW w:w="619" w:type="dxa"/>
                  <w:tcBorders>
                    <w:top w:val="nil"/>
                    <w:left w:val="single" w:sz="4" w:space="0" w:color="auto"/>
                    <w:bottom w:val="dotted" w:sz="4"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83.7%</w:t>
                  </w:r>
                </w:p>
              </w:tc>
              <w:tc>
                <w:tcPr>
                  <w:tcW w:w="827" w:type="dxa"/>
                  <w:tcBorders>
                    <w:top w:val="dotted" w:sz="4" w:space="0" w:color="auto"/>
                    <w:left w:val="dotted" w:sz="4" w:space="0" w:color="auto"/>
                    <w:bottom w:val="dotted" w:sz="4" w:space="0" w:color="auto"/>
                    <w:right w:val="single" w:sz="4" w:space="0" w:color="auto"/>
                  </w:tcBorders>
                  <w:shd w:val="clear" w:color="000000" w:fill="E6F3EC"/>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1.5%</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82.2%</w:t>
                  </w:r>
                </w:p>
              </w:tc>
            </w:tr>
            <w:tr w:rsidR="00EB230D" w:rsidRPr="004E0A88" w:rsidTr="00F4593B">
              <w:tc>
                <w:tcPr>
                  <w:tcW w:w="44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4</w:t>
                  </w:r>
                </w:p>
              </w:tc>
              <w:tc>
                <w:tcPr>
                  <w:tcW w:w="5754" w:type="dxa"/>
                  <w:tcBorders>
                    <w:top w:val="nil"/>
                    <w:left w:val="nil"/>
                    <w:bottom w:val="dotted" w:sz="4" w:space="0" w:color="auto"/>
                    <w:right w:val="single" w:sz="4" w:space="0" w:color="auto"/>
                  </w:tcBorders>
                  <w:shd w:val="clear" w:color="auto" w:fill="auto"/>
                  <w:vAlign w:val="center"/>
                </w:tcPr>
                <w:p w:rsidR="00EB230D" w:rsidRPr="00474567" w:rsidRDefault="00EB230D" w:rsidP="00647B39">
                  <w:pPr>
                    <w:spacing w:line="260" w:lineRule="exact"/>
                    <w:jc w:val="left"/>
                    <w:rPr>
                      <w:rFonts w:ascii="HG丸ｺﾞｼｯｸM-PRO" w:eastAsia="HG丸ｺﾞｼｯｸM-PRO" w:hAnsi="HG丸ｺﾞｼｯｸM-PRO"/>
                      <w:w w:val="75"/>
                      <w:sz w:val="18"/>
                      <w:szCs w:val="18"/>
                    </w:rPr>
                  </w:pPr>
                  <w:r w:rsidRPr="00474567">
                    <w:rPr>
                      <w:rFonts w:ascii="HG丸ｺﾞｼｯｸM-PRO" w:eastAsia="HG丸ｺﾞｼｯｸM-PRO" w:hAnsi="HG丸ｺﾞｼｯｸM-PRO" w:hint="eastAsia"/>
                      <w:w w:val="75"/>
                      <w:sz w:val="18"/>
                      <w:szCs w:val="18"/>
                    </w:rPr>
                    <w:t>教育相談体制が整備されており、生徒は学級担任以外の教職員とも相談することができる</w:t>
                  </w:r>
                </w:p>
              </w:tc>
              <w:tc>
                <w:tcPr>
                  <w:tcW w:w="619" w:type="dxa"/>
                  <w:tcBorders>
                    <w:top w:val="nil"/>
                    <w:left w:val="single" w:sz="4" w:space="0" w:color="auto"/>
                    <w:bottom w:val="dotted" w:sz="4"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90.5%</w:t>
                  </w:r>
                </w:p>
              </w:tc>
              <w:tc>
                <w:tcPr>
                  <w:tcW w:w="827" w:type="dxa"/>
                  <w:tcBorders>
                    <w:top w:val="dotted" w:sz="4" w:space="0" w:color="auto"/>
                    <w:left w:val="dotted" w:sz="4" w:space="0" w:color="auto"/>
                    <w:bottom w:val="dotted" w:sz="4" w:space="0" w:color="auto"/>
                    <w:right w:val="single" w:sz="4" w:space="0" w:color="auto"/>
                  </w:tcBorders>
                  <w:shd w:val="clear" w:color="000000" w:fill="E4F3EA"/>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1.6%</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88.9%</w:t>
                  </w:r>
                </w:p>
              </w:tc>
            </w:tr>
            <w:tr w:rsidR="00EB230D" w:rsidRPr="004E0A88" w:rsidTr="00F4593B">
              <w:tc>
                <w:tcPr>
                  <w:tcW w:w="44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5</w:t>
                  </w:r>
                </w:p>
              </w:tc>
              <w:tc>
                <w:tcPr>
                  <w:tcW w:w="5754" w:type="dxa"/>
                  <w:tcBorders>
                    <w:top w:val="nil"/>
                    <w:left w:val="nil"/>
                    <w:bottom w:val="dotted" w:sz="4" w:space="0" w:color="auto"/>
                    <w:right w:val="single" w:sz="4" w:space="0" w:color="auto"/>
                  </w:tcBorders>
                  <w:shd w:val="clear" w:color="auto" w:fill="auto"/>
                  <w:vAlign w:val="center"/>
                </w:tcPr>
                <w:p w:rsidR="00EB230D" w:rsidRPr="00135F77" w:rsidRDefault="00EB230D" w:rsidP="00647B39">
                  <w:pPr>
                    <w:spacing w:line="260" w:lineRule="exact"/>
                    <w:jc w:val="left"/>
                    <w:rPr>
                      <w:rFonts w:ascii="HG丸ｺﾞｼｯｸM-PRO" w:eastAsia="HG丸ｺﾞｼｯｸM-PRO" w:hAnsi="HG丸ｺﾞｼｯｸM-PRO"/>
                      <w:w w:val="77"/>
                      <w:sz w:val="18"/>
                      <w:szCs w:val="18"/>
                    </w:rPr>
                  </w:pPr>
                  <w:r w:rsidRPr="00135F77">
                    <w:rPr>
                      <w:rFonts w:ascii="HG丸ｺﾞｼｯｸM-PRO" w:eastAsia="HG丸ｺﾞｼｯｸM-PRO" w:hAnsi="HG丸ｺﾞｼｯｸM-PRO" w:hint="eastAsia"/>
                      <w:w w:val="77"/>
                      <w:sz w:val="18"/>
                      <w:szCs w:val="18"/>
                    </w:rPr>
                    <w:t>いじめ（疑いを含む）が起こった際の体制が整っており、迅速に対応することができる</w:t>
                  </w:r>
                </w:p>
              </w:tc>
              <w:tc>
                <w:tcPr>
                  <w:tcW w:w="619" w:type="dxa"/>
                  <w:tcBorders>
                    <w:top w:val="nil"/>
                    <w:left w:val="single" w:sz="4" w:space="0" w:color="auto"/>
                    <w:bottom w:val="dotted" w:sz="4"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90.7%</w:t>
                  </w:r>
                </w:p>
              </w:tc>
              <w:tc>
                <w:tcPr>
                  <w:tcW w:w="827" w:type="dxa"/>
                  <w:tcBorders>
                    <w:top w:val="dotted" w:sz="4" w:space="0" w:color="auto"/>
                    <w:left w:val="dotted" w:sz="4" w:space="0" w:color="auto"/>
                    <w:bottom w:val="dotted" w:sz="4" w:space="0" w:color="auto"/>
                    <w:right w:val="single" w:sz="4" w:space="0" w:color="auto"/>
                  </w:tcBorders>
                  <w:shd w:val="clear" w:color="000000" w:fill="E1F1E8"/>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1.8%</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88.9%</w:t>
                  </w:r>
                </w:p>
              </w:tc>
            </w:tr>
            <w:tr w:rsidR="00EB230D" w:rsidRPr="004E0A88" w:rsidTr="00F4593B">
              <w:tc>
                <w:tcPr>
                  <w:tcW w:w="44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6</w:t>
                  </w:r>
                </w:p>
              </w:tc>
              <w:tc>
                <w:tcPr>
                  <w:tcW w:w="5754" w:type="dxa"/>
                  <w:tcBorders>
                    <w:top w:val="nil"/>
                    <w:left w:val="nil"/>
                    <w:bottom w:val="dotted" w:sz="4" w:space="0" w:color="auto"/>
                    <w:right w:val="single" w:sz="4" w:space="0" w:color="auto"/>
                  </w:tcBorders>
                  <w:shd w:val="clear" w:color="auto" w:fill="auto"/>
                  <w:vAlign w:val="center"/>
                </w:tcPr>
                <w:p w:rsidR="00EB230D" w:rsidRPr="00135F77" w:rsidRDefault="00EB230D" w:rsidP="00647B39">
                  <w:pPr>
                    <w:spacing w:line="260" w:lineRule="exact"/>
                    <w:jc w:val="left"/>
                    <w:rPr>
                      <w:rFonts w:ascii="HG丸ｺﾞｼｯｸM-PRO" w:eastAsia="HG丸ｺﾞｼｯｸM-PRO" w:hAnsi="HG丸ｺﾞｼｯｸM-PRO"/>
                      <w:w w:val="71"/>
                      <w:sz w:val="18"/>
                      <w:szCs w:val="18"/>
                    </w:rPr>
                  </w:pPr>
                  <w:r w:rsidRPr="00135F77">
                    <w:rPr>
                      <w:rFonts w:ascii="HG丸ｺﾞｼｯｸM-PRO" w:eastAsia="HG丸ｺﾞｼｯｸM-PRO" w:hAnsi="HG丸ｺﾞｼｯｸM-PRO" w:hint="eastAsia"/>
                      <w:w w:val="71"/>
                      <w:sz w:val="18"/>
                      <w:szCs w:val="18"/>
                    </w:rPr>
                    <w:t>生徒が望ましい勤労観、職業観を持つことができるよう、系統的なキャリア教育を行っている</w:t>
                  </w:r>
                </w:p>
              </w:tc>
              <w:tc>
                <w:tcPr>
                  <w:tcW w:w="619" w:type="dxa"/>
                  <w:tcBorders>
                    <w:top w:val="nil"/>
                    <w:left w:val="single" w:sz="4" w:space="0" w:color="auto"/>
                    <w:bottom w:val="dotted" w:sz="4"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90.7%</w:t>
                  </w:r>
                </w:p>
              </w:tc>
              <w:tc>
                <w:tcPr>
                  <w:tcW w:w="827" w:type="dxa"/>
                  <w:tcBorders>
                    <w:top w:val="dotted" w:sz="4" w:space="0" w:color="auto"/>
                    <w:left w:val="dotted" w:sz="4" w:space="0" w:color="auto"/>
                    <w:bottom w:val="dotted" w:sz="4" w:space="0" w:color="auto"/>
                    <w:right w:val="single" w:sz="4" w:space="0" w:color="auto"/>
                  </w:tcBorders>
                  <w:shd w:val="clear" w:color="000000" w:fill="DCEFE4"/>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2.1%</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88.6%</w:t>
                  </w:r>
                </w:p>
              </w:tc>
            </w:tr>
            <w:tr w:rsidR="00EB230D" w:rsidRPr="004E0A88" w:rsidTr="00F4593B">
              <w:tc>
                <w:tcPr>
                  <w:tcW w:w="44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7</w:t>
                  </w:r>
                </w:p>
              </w:tc>
              <w:tc>
                <w:tcPr>
                  <w:tcW w:w="5754" w:type="dxa"/>
                  <w:tcBorders>
                    <w:top w:val="nil"/>
                    <w:left w:val="nil"/>
                    <w:bottom w:val="dotted" w:sz="4" w:space="0" w:color="auto"/>
                    <w:right w:val="single" w:sz="4" w:space="0" w:color="auto"/>
                  </w:tcBorders>
                  <w:shd w:val="clear" w:color="auto" w:fill="auto"/>
                  <w:vAlign w:val="center"/>
                </w:tcPr>
                <w:p w:rsidR="00EB230D" w:rsidRPr="00135F77" w:rsidRDefault="00EB230D" w:rsidP="00647B39">
                  <w:pPr>
                    <w:spacing w:line="260" w:lineRule="exact"/>
                    <w:jc w:val="left"/>
                    <w:rPr>
                      <w:rFonts w:ascii="HG丸ｺﾞｼｯｸM-PRO" w:eastAsia="HG丸ｺﾞｼｯｸM-PRO" w:hAnsi="HG丸ｺﾞｼｯｸM-PRO"/>
                      <w:w w:val="68"/>
                      <w:sz w:val="18"/>
                      <w:szCs w:val="18"/>
                    </w:rPr>
                  </w:pPr>
                  <w:r w:rsidRPr="00135F77">
                    <w:rPr>
                      <w:rFonts w:ascii="HG丸ｺﾞｼｯｸM-PRO" w:eastAsia="HG丸ｺﾞｼｯｸM-PRO" w:hAnsi="HG丸ｺﾞｼｯｸM-PRO" w:hint="eastAsia"/>
                      <w:w w:val="68"/>
                      <w:sz w:val="18"/>
                      <w:szCs w:val="18"/>
                    </w:rPr>
                    <w:t>生徒一人ひとりが興味・関心や適性に応じて進路選択ができるよう、きめ細かい指導を行っている</w:t>
                  </w:r>
                </w:p>
              </w:tc>
              <w:tc>
                <w:tcPr>
                  <w:tcW w:w="619" w:type="dxa"/>
                  <w:tcBorders>
                    <w:top w:val="nil"/>
                    <w:left w:val="single" w:sz="4" w:space="0" w:color="auto"/>
                    <w:bottom w:val="dotted" w:sz="4"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88.4%</w:t>
                  </w:r>
                </w:p>
              </w:tc>
              <w:tc>
                <w:tcPr>
                  <w:tcW w:w="827" w:type="dxa"/>
                  <w:tcBorders>
                    <w:top w:val="dotted" w:sz="4" w:space="0" w:color="auto"/>
                    <w:left w:val="dotted" w:sz="4" w:space="0" w:color="auto"/>
                    <w:bottom w:val="dotted" w:sz="4" w:space="0" w:color="auto"/>
                    <w:right w:val="single" w:sz="4" w:space="0" w:color="auto"/>
                  </w:tcBorders>
                  <w:shd w:val="clear" w:color="000000" w:fill="FAD4D6"/>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w w:val="90"/>
                      <w:sz w:val="16"/>
                      <w:szCs w:val="16"/>
                    </w:rPr>
                  </w:pPr>
                  <w:r w:rsidRPr="00647B39">
                    <w:rPr>
                      <w:rFonts w:ascii="HG丸ｺﾞｼｯｸM-PRO" w:eastAsia="HG丸ｺﾞｼｯｸM-PRO" w:hAnsi="HG丸ｺﾞｼｯｸM-PRO" w:hint="eastAsia"/>
                      <w:b/>
                      <w:bCs/>
                      <w:color w:val="000000"/>
                      <w:w w:val="90"/>
                      <w:sz w:val="16"/>
                      <w:szCs w:val="16"/>
                    </w:rPr>
                    <w:t>-2.7%</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91.1%</w:t>
                  </w:r>
                </w:p>
              </w:tc>
            </w:tr>
            <w:tr w:rsidR="00EB230D" w:rsidRPr="004E0A88" w:rsidTr="00F4593B">
              <w:tc>
                <w:tcPr>
                  <w:tcW w:w="448" w:type="dxa"/>
                  <w:tcBorders>
                    <w:top w:val="nil"/>
                    <w:left w:val="single" w:sz="4" w:space="0" w:color="auto"/>
                    <w:bottom w:val="dotted"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8</w:t>
                  </w:r>
                </w:p>
              </w:tc>
              <w:tc>
                <w:tcPr>
                  <w:tcW w:w="5754" w:type="dxa"/>
                  <w:tcBorders>
                    <w:top w:val="nil"/>
                    <w:left w:val="nil"/>
                    <w:bottom w:val="dotted" w:sz="4" w:space="0" w:color="auto"/>
                    <w:right w:val="single" w:sz="4" w:space="0" w:color="auto"/>
                  </w:tcBorders>
                  <w:shd w:val="clear" w:color="auto" w:fill="auto"/>
                  <w:vAlign w:val="center"/>
                </w:tcPr>
                <w:p w:rsidR="00EB230D" w:rsidRPr="00135F77" w:rsidRDefault="00EB230D" w:rsidP="00647B39">
                  <w:pPr>
                    <w:spacing w:line="260" w:lineRule="exact"/>
                    <w:jc w:val="left"/>
                    <w:rPr>
                      <w:rFonts w:ascii="HG丸ｺﾞｼｯｸM-PRO" w:eastAsia="HG丸ｺﾞｼｯｸM-PRO" w:hAnsi="HG丸ｺﾞｼｯｸM-PRO"/>
                      <w:w w:val="88"/>
                      <w:sz w:val="18"/>
                      <w:szCs w:val="18"/>
                    </w:rPr>
                  </w:pPr>
                  <w:r w:rsidRPr="00135F77">
                    <w:rPr>
                      <w:rFonts w:ascii="HG丸ｺﾞｼｯｸM-PRO" w:eastAsia="HG丸ｺﾞｼｯｸM-PRO" w:hAnsi="HG丸ｺﾞｼｯｸM-PRO" w:hint="eastAsia"/>
                      <w:w w:val="88"/>
                      <w:sz w:val="18"/>
                      <w:szCs w:val="18"/>
                    </w:rPr>
                    <w:t>学校行事が生徒にとって魅力あるものとなるよう、工夫・改善を行っている</w:t>
                  </w:r>
                </w:p>
              </w:tc>
              <w:tc>
                <w:tcPr>
                  <w:tcW w:w="619" w:type="dxa"/>
                  <w:tcBorders>
                    <w:top w:val="nil"/>
                    <w:left w:val="single" w:sz="4" w:space="0" w:color="auto"/>
                    <w:bottom w:val="dotted" w:sz="4"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90.7%</w:t>
                  </w:r>
                </w:p>
              </w:tc>
              <w:tc>
                <w:tcPr>
                  <w:tcW w:w="827" w:type="dxa"/>
                  <w:tcBorders>
                    <w:top w:val="dotted" w:sz="4" w:space="0" w:color="auto"/>
                    <w:left w:val="dotted" w:sz="4" w:space="0" w:color="auto"/>
                    <w:bottom w:val="dotted" w:sz="4" w:space="0" w:color="auto"/>
                    <w:right w:val="single" w:sz="4" w:space="0" w:color="auto"/>
                  </w:tcBorders>
                  <w:shd w:val="clear" w:color="000000" w:fill="FAB4B7"/>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w w:val="90"/>
                      <w:sz w:val="16"/>
                      <w:szCs w:val="16"/>
                    </w:rPr>
                  </w:pPr>
                  <w:r w:rsidRPr="00647B39">
                    <w:rPr>
                      <w:rFonts w:ascii="HG丸ｺﾞｼｯｸM-PRO" w:eastAsia="HG丸ｺﾞｼｯｸM-PRO" w:hAnsi="HG丸ｺﾞｼｯｸM-PRO" w:hint="eastAsia"/>
                      <w:b/>
                      <w:bCs/>
                      <w:color w:val="000000"/>
                      <w:w w:val="90"/>
                      <w:sz w:val="16"/>
                      <w:szCs w:val="16"/>
                    </w:rPr>
                    <w:t>-4.9%</w:t>
                  </w:r>
                </w:p>
              </w:tc>
              <w:tc>
                <w:tcPr>
                  <w:tcW w:w="758" w:type="dxa"/>
                  <w:tcBorders>
                    <w:top w:val="nil"/>
                    <w:left w:val="single" w:sz="4" w:space="0" w:color="auto"/>
                    <w:bottom w:val="dotted" w:sz="4"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95.6%</w:t>
                  </w:r>
                </w:p>
              </w:tc>
            </w:tr>
            <w:tr w:rsidR="00EB230D" w:rsidRPr="004E0A88" w:rsidTr="00F4593B">
              <w:tc>
                <w:tcPr>
                  <w:tcW w:w="448" w:type="dxa"/>
                  <w:tcBorders>
                    <w:top w:val="nil"/>
                    <w:left w:val="single" w:sz="4" w:space="0" w:color="auto"/>
                    <w:bottom w:val="double" w:sz="6"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9</w:t>
                  </w:r>
                </w:p>
              </w:tc>
              <w:tc>
                <w:tcPr>
                  <w:tcW w:w="5754" w:type="dxa"/>
                  <w:tcBorders>
                    <w:top w:val="nil"/>
                    <w:left w:val="nil"/>
                    <w:bottom w:val="double" w:sz="6" w:space="0" w:color="auto"/>
                    <w:right w:val="single" w:sz="4" w:space="0" w:color="auto"/>
                  </w:tcBorders>
                  <w:shd w:val="clear" w:color="auto" w:fill="auto"/>
                  <w:vAlign w:val="center"/>
                </w:tcPr>
                <w:p w:rsidR="00EB230D" w:rsidRPr="00135F77" w:rsidRDefault="00EB230D" w:rsidP="00647B39">
                  <w:pPr>
                    <w:spacing w:line="260" w:lineRule="exact"/>
                    <w:jc w:val="left"/>
                    <w:rPr>
                      <w:rFonts w:ascii="HG丸ｺﾞｼｯｸM-PRO" w:eastAsia="HG丸ｺﾞｼｯｸM-PRO" w:hAnsi="HG丸ｺﾞｼｯｸM-PRO"/>
                      <w:w w:val="88"/>
                      <w:sz w:val="18"/>
                      <w:szCs w:val="18"/>
                    </w:rPr>
                  </w:pPr>
                  <w:r w:rsidRPr="00135F77">
                    <w:rPr>
                      <w:rFonts w:ascii="HG丸ｺﾞｼｯｸM-PRO" w:eastAsia="HG丸ｺﾞｼｯｸM-PRO" w:hAnsi="HG丸ｺﾞｼｯｸM-PRO" w:hint="eastAsia"/>
                      <w:w w:val="88"/>
                      <w:sz w:val="18"/>
                      <w:szCs w:val="18"/>
                    </w:rPr>
                    <w:t>教育活動に必要な情報について、生徒・保護者や地域への周知に努めている</w:t>
                  </w:r>
                </w:p>
              </w:tc>
              <w:tc>
                <w:tcPr>
                  <w:tcW w:w="619" w:type="dxa"/>
                  <w:tcBorders>
                    <w:top w:val="nil"/>
                    <w:left w:val="single" w:sz="4" w:space="0" w:color="auto"/>
                    <w:bottom w:val="double" w:sz="6"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93.0%</w:t>
                  </w:r>
                </w:p>
              </w:tc>
              <w:tc>
                <w:tcPr>
                  <w:tcW w:w="827" w:type="dxa"/>
                  <w:tcBorders>
                    <w:top w:val="dotted" w:sz="4" w:space="0" w:color="auto"/>
                    <w:left w:val="dotted" w:sz="4" w:space="0" w:color="auto"/>
                    <w:bottom w:val="double" w:sz="6" w:space="0" w:color="auto"/>
                    <w:right w:val="single" w:sz="4" w:space="0" w:color="auto"/>
                  </w:tcBorders>
                  <w:shd w:val="clear" w:color="000000" w:fill="E0F1E7"/>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1.9%</w:t>
                  </w:r>
                </w:p>
              </w:tc>
              <w:tc>
                <w:tcPr>
                  <w:tcW w:w="758" w:type="dxa"/>
                  <w:tcBorders>
                    <w:top w:val="nil"/>
                    <w:left w:val="single" w:sz="4" w:space="0" w:color="auto"/>
                    <w:bottom w:val="double" w:sz="6"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91.1%</w:t>
                  </w:r>
                </w:p>
              </w:tc>
            </w:tr>
            <w:tr w:rsidR="00EB230D" w:rsidRPr="004E0A88" w:rsidTr="00F4593B">
              <w:tc>
                <w:tcPr>
                  <w:tcW w:w="448" w:type="dxa"/>
                  <w:tcBorders>
                    <w:top w:val="nil"/>
                    <w:left w:val="single" w:sz="4" w:space="0" w:color="auto"/>
                    <w:bottom w:val="single" w:sz="4" w:space="0" w:color="auto"/>
                    <w:right w:val="single" w:sz="4" w:space="0" w:color="auto"/>
                  </w:tcBorders>
                  <w:shd w:val="clear" w:color="auto" w:fill="auto"/>
                  <w:vAlign w:val="center"/>
                </w:tcPr>
                <w:p w:rsidR="00EB230D" w:rsidRPr="00EB230D" w:rsidRDefault="00EB230D" w:rsidP="00647B39">
                  <w:pPr>
                    <w:spacing w:line="260" w:lineRule="exact"/>
                    <w:jc w:val="center"/>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 xml:space="preserve">　</w:t>
                  </w:r>
                </w:p>
              </w:tc>
              <w:tc>
                <w:tcPr>
                  <w:tcW w:w="5754" w:type="dxa"/>
                  <w:tcBorders>
                    <w:top w:val="nil"/>
                    <w:left w:val="nil"/>
                    <w:bottom w:val="single" w:sz="4" w:space="0" w:color="auto"/>
                    <w:right w:val="single" w:sz="4" w:space="0" w:color="auto"/>
                  </w:tcBorders>
                  <w:shd w:val="clear" w:color="auto" w:fill="auto"/>
                  <w:vAlign w:val="center"/>
                </w:tcPr>
                <w:p w:rsidR="00EB230D" w:rsidRPr="00EB230D" w:rsidRDefault="00EB230D" w:rsidP="00647B39">
                  <w:pPr>
                    <w:spacing w:line="260" w:lineRule="exact"/>
                    <w:jc w:val="left"/>
                    <w:rPr>
                      <w:rFonts w:ascii="HG丸ｺﾞｼｯｸM-PRO" w:eastAsia="HG丸ｺﾞｼｯｸM-PRO" w:hAnsi="HG丸ｺﾞｼｯｸM-PRO"/>
                      <w:color w:val="000000"/>
                      <w:sz w:val="18"/>
                      <w:szCs w:val="18"/>
                    </w:rPr>
                  </w:pPr>
                  <w:r w:rsidRPr="00EB230D">
                    <w:rPr>
                      <w:rFonts w:ascii="HG丸ｺﾞｼｯｸM-PRO" w:eastAsia="HG丸ｺﾞｼｯｸM-PRO" w:hAnsi="HG丸ｺﾞｼｯｸM-PRO" w:hint="eastAsia"/>
                      <w:color w:val="000000"/>
                      <w:sz w:val="18"/>
                      <w:szCs w:val="18"/>
                    </w:rPr>
                    <w:t>総合的評価（全項目平均）</w:t>
                  </w:r>
                </w:p>
              </w:tc>
              <w:tc>
                <w:tcPr>
                  <w:tcW w:w="619" w:type="dxa"/>
                  <w:tcBorders>
                    <w:top w:val="nil"/>
                    <w:left w:val="single" w:sz="4" w:space="0" w:color="auto"/>
                    <w:bottom w:val="single" w:sz="4" w:space="0" w:color="auto"/>
                    <w:right w:val="dotted"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89.4%</w:t>
                  </w:r>
                </w:p>
              </w:tc>
              <w:tc>
                <w:tcPr>
                  <w:tcW w:w="827" w:type="dxa"/>
                  <w:tcBorders>
                    <w:top w:val="nil"/>
                    <w:left w:val="dotted" w:sz="4" w:space="0" w:color="auto"/>
                    <w:bottom w:val="single" w:sz="4" w:space="0" w:color="auto"/>
                    <w:right w:val="single" w:sz="4" w:space="0" w:color="auto"/>
                  </w:tcBorders>
                  <w:shd w:val="clear" w:color="000000" w:fill="F9FBFC"/>
                  <w:vAlign w:val="center"/>
                </w:tcPr>
                <w:p w:rsidR="00EB230D" w:rsidRPr="00647B39" w:rsidRDefault="00EB230D" w:rsidP="00647B39">
                  <w:pPr>
                    <w:spacing w:line="260" w:lineRule="exact"/>
                    <w:jc w:val="right"/>
                    <w:rPr>
                      <w:rFonts w:ascii="HG丸ｺﾞｼｯｸM-PRO" w:eastAsia="HG丸ｺﾞｼｯｸM-PRO" w:hAnsi="HG丸ｺﾞｼｯｸM-PRO"/>
                      <w:b/>
                      <w:bCs/>
                      <w:color w:val="000000"/>
                      <w:sz w:val="16"/>
                      <w:szCs w:val="16"/>
                    </w:rPr>
                  </w:pPr>
                  <w:r w:rsidRPr="00647B39">
                    <w:rPr>
                      <w:rFonts w:ascii="HG丸ｺﾞｼｯｸM-PRO" w:eastAsia="HG丸ｺﾞｼｯｸM-PRO" w:hAnsi="HG丸ｺﾞｼｯｸM-PRO" w:hint="eastAsia"/>
                      <w:b/>
                      <w:bCs/>
                      <w:color w:val="000000"/>
                      <w:sz w:val="16"/>
                      <w:szCs w:val="16"/>
                    </w:rPr>
                    <w:t>0.3%</w:t>
                  </w:r>
                </w:p>
              </w:tc>
              <w:tc>
                <w:tcPr>
                  <w:tcW w:w="758" w:type="dxa"/>
                  <w:tcBorders>
                    <w:top w:val="nil"/>
                    <w:left w:val="single" w:sz="4" w:space="0" w:color="auto"/>
                    <w:bottom w:val="single" w:sz="4" w:space="0" w:color="auto"/>
                    <w:right w:val="single" w:sz="4" w:space="0" w:color="auto"/>
                  </w:tcBorders>
                  <w:shd w:val="clear" w:color="auto" w:fill="auto"/>
                  <w:vAlign w:val="center"/>
                </w:tcPr>
                <w:p w:rsidR="00EB230D" w:rsidRPr="00647B39" w:rsidRDefault="00EB230D" w:rsidP="00647B39">
                  <w:pPr>
                    <w:spacing w:line="260" w:lineRule="exact"/>
                    <w:jc w:val="right"/>
                    <w:rPr>
                      <w:rFonts w:ascii="HG丸ｺﾞｼｯｸM-PRO" w:eastAsia="HG丸ｺﾞｼｯｸM-PRO" w:hAnsi="HG丸ｺﾞｼｯｸM-PRO"/>
                      <w:color w:val="000000"/>
                      <w:sz w:val="16"/>
                      <w:szCs w:val="16"/>
                    </w:rPr>
                  </w:pPr>
                  <w:r w:rsidRPr="00647B39">
                    <w:rPr>
                      <w:rFonts w:ascii="HG丸ｺﾞｼｯｸM-PRO" w:eastAsia="HG丸ｺﾞｼｯｸM-PRO" w:hAnsi="HG丸ｺﾞｼｯｸM-PRO" w:hint="eastAsia"/>
                      <w:color w:val="000000"/>
                      <w:sz w:val="16"/>
                      <w:szCs w:val="16"/>
                    </w:rPr>
                    <w:t>89.1%</w:t>
                  </w:r>
                </w:p>
              </w:tc>
            </w:tr>
          </w:tbl>
          <w:p w:rsidR="00647B39" w:rsidRDefault="00647B39" w:rsidP="00647B39">
            <w:pPr>
              <w:spacing w:line="240" w:lineRule="exact"/>
              <w:rPr>
                <w:rFonts w:ascii="ＭＳ 明朝" w:hAnsi="ＭＳ 明朝"/>
                <w:color w:val="000000" w:themeColor="text1"/>
                <w:sz w:val="20"/>
                <w:szCs w:val="20"/>
              </w:rPr>
            </w:pPr>
          </w:p>
          <w:p w:rsidR="00647B39" w:rsidRPr="00106926" w:rsidRDefault="00647B39" w:rsidP="00647B39">
            <w:pPr>
              <w:spacing w:line="240" w:lineRule="exact"/>
              <w:rPr>
                <w:rFonts w:ascii="ＭＳ 明朝" w:hAnsi="ＭＳ 明朝"/>
                <w:color w:val="000000" w:themeColor="text1"/>
                <w:sz w:val="20"/>
                <w:szCs w:val="20"/>
              </w:rPr>
            </w:pPr>
            <w:r w:rsidRPr="00106926">
              <w:rPr>
                <w:rFonts w:ascii="ＭＳ 明朝" w:hAnsi="ＭＳ 明朝" w:hint="eastAsia"/>
                <w:color w:val="000000" w:themeColor="text1"/>
                <w:sz w:val="20"/>
                <w:szCs w:val="20"/>
              </w:rPr>
              <w:t>【総論】（◎）</w:t>
            </w:r>
          </w:p>
          <w:p w:rsidR="00647B39" w:rsidRPr="00106926" w:rsidRDefault="00647B39"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◇平成30年度以降続いている肯定的評価が</w:t>
            </w:r>
            <w:r w:rsidR="00135F77">
              <w:rPr>
                <w:rFonts w:ascii="ＭＳ 明朝" w:hAnsi="ＭＳ 明朝" w:hint="eastAsia"/>
                <w:color w:val="000000" w:themeColor="text1"/>
                <w:sz w:val="20"/>
                <w:szCs w:val="20"/>
              </w:rPr>
              <w:t>多く</w:t>
            </w:r>
            <w:r w:rsidRPr="00106926">
              <w:rPr>
                <w:rFonts w:ascii="ＭＳ 明朝" w:hAnsi="ＭＳ 明朝" w:hint="eastAsia"/>
                <w:color w:val="000000" w:themeColor="text1"/>
                <w:sz w:val="20"/>
                <w:szCs w:val="20"/>
              </w:rPr>
              <w:t>、さらに向上する傾向は今年度も継続している。「生徒」「保護者」「教職員」すべてにおいて総合的評価（全項目の平均）は8</w:t>
            </w:r>
            <w:r w:rsidRPr="00106926">
              <w:rPr>
                <w:rFonts w:ascii="ＭＳ 明朝" w:hAnsi="ＭＳ 明朝"/>
                <w:color w:val="000000" w:themeColor="text1"/>
                <w:sz w:val="20"/>
                <w:szCs w:val="20"/>
              </w:rPr>
              <w:t>5</w:t>
            </w:r>
            <w:r w:rsidRPr="00106926">
              <w:rPr>
                <w:rFonts w:ascii="ＭＳ 明朝" w:hAnsi="ＭＳ 明朝" w:hint="eastAsia"/>
                <w:color w:val="000000" w:themeColor="text1"/>
                <w:sz w:val="20"/>
                <w:szCs w:val="20"/>
              </w:rPr>
              <w:t>％を超えており、学校教育に関する満足度は極めて高い。</w:t>
            </w:r>
          </w:p>
          <w:p w:rsidR="00647B39" w:rsidRPr="00106926" w:rsidRDefault="00647B39"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w:t>
            </w:r>
            <w:r w:rsidR="000E226B">
              <w:rPr>
                <w:rFonts w:ascii="ＭＳ 明朝" w:hAnsi="ＭＳ 明朝" w:hint="eastAsia"/>
                <w:color w:val="000000" w:themeColor="text1"/>
                <w:sz w:val="20"/>
                <w:szCs w:val="20"/>
              </w:rPr>
              <w:t>《</w:t>
            </w:r>
            <w:r w:rsidRPr="00106926">
              <w:rPr>
                <w:rFonts w:ascii="ＭＳ 明朝" w:hAnsi="ＭＳ 明朝" w:hint="eastAsia"/>
                <w:color w:val="000000" w:themeColor="text1"/>
                <w:sz w:val="20"/>
                <w:szCs w:val="20"/>
              </w:rPr>
              <w:t>生徒評価</w:t>
            </w:r>
            <w:r w:rsidR="000E226B">
              <w:rPr>
                <w:rFonts w:ascii="ＭＳ 明朝" w:hAnsi="ＭＳ 明朝" w:hint="eastAsia"/>
                <w:color w:val="000000" w:themeColor="text1"/>
                <w:sz w:val="20"/>
                <w:szCs w:val="20"/>
              </w:rPr>
              <w:t>》</w:t>
            </w:r>
            <w:r w:rsidRPr="00106926">
              <w:rPr>
                <w:rFonts w:ascii="ＭＳ 明朝" w:hAnsi="ＭＳ 明朝" w:hint="eastAsia"/>
                <w:color w:val="000000" w:themeColor="text1"/>
                <w:sz w:val="20"/>
                <w:szCs w:val="20"/>
              </w:rPr>
              <w:t>生徒の評価はすべての項目で向上した。特に、昨年低下して課題となっていた相談体制</w:t>
            </w:r>
            <w:r w:rsidR="00135F77">
              <w:rPr>
                <w:rFonts w:ascii="ＭＳ 明朝" w:hAnsi="ＭＳ 明朝" w:hint="eastAsia"/>
                <w:color w:val="000000" w:themeColor="text1"/>
                <w:sz w:val="20"/>
                <w:szCs w:val="20"/>
              </w:rPr>
              <w:t>［項目８］</w:t>
            </w:r>
            <w:r w:rsidRPr="00106926">
              <w:rPr>
                <w:rFonts w:ascii="ＭＳ 明朝" w:hAnsi="ＭＳ 明朝" w:hint="eastAsia"/>
                <w:color w:val="000000" w:themeColor="text1"/>
                <w:sz w:val="20"/>
                <w:szCs w:val="20"/>
              </w:rPr>
              <w:t>は、10％を超える上昇となっている。ほとんどの項目で、過去最高の数値となっており、今年度の生徒の学校評価はとても高いものとなっている。</w:t>
            </w:r>
          </w:p>
          <w:p w:rsidR="00647B39" w:rsidRPr="00106926" w:rsidRDefault="00647B39"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w:t>
            </w:r>
            <w:r w:rsidR="000E226B">
              <w:rPr>
                <w:rFonts w:ascii="ＭＳ 明朝" w:hAnsi="ＭＳ 明朝" w:hint="eastAsia"/>
                <w:color w:val="000000" w:themeColor="text1"/>
                <w:sz w:val="20"/>
                <w:szCs w:val="20"/>
              </w:rPr>
              <w:t>《</w:t>
            </w:r>
            <w:r w:rsidRPr="00106926">
              <w:rPr>
                <w:rFonts w:ascii="ＭＳ 明朝" w:hAnsi="ＭＳ 明朝" w:hint="eastAsia"/>
                <w:color w:val="000000" w:themeColor="text1"/>
                <w:sz w:val="20"/>
                <w:szCs w:val="20"/>
              </w:rPr>
              <w:t>保護者評価</w:t>
            </w:r>
            <w:r w:rsidR="000E226B">
              <w:rPr>
                <w:rFonts w:ascii="ＭＳ 明朝" w:hAnsi="ＭＳ 明朝" w:hint="eastAsia"/>
                <w:color w:val="000000" w:themeColor="text1"/>
                <w:sz w:val="20"/>
                <w:szCs w:val="20"/>
              </w:rPr>
              <w:t>》</w:t>
            </w:r>
            <w:r w:rsidRPr="00106926">
              <w:rPr>
                <w:rFonts w:ascii="ＭＳ 明朝" w:hAnsi="ＭＳ 明朝" w:hint="eastAsia"/>
                <w:color w:val="000000" w:themeColor="text1"/>
                <w:sz w:val="20"/>
                <w:szCs w:val="20"/>
              </w:rPr>
              <w:t>保護者の評価は、項目により増減が相半ばしている状態であるが、昨年度向上した評価が維持できていると判断できる。進路指導に対しての評価が向上しているのに対して、生活指導や道徳教育に対しての評価が減少し、結果として登校満足度</w:t>
            </w:r>
            <w:r w:rsidR="00135F77">
              <w:rPr>
                <w:rFonts w:ascii="ＭＳ 明朝" w:hAnsi="ＭＳ 明朝" w:hint="eastAsia"/>
                <w:color w:val="000000" w:themeColor="text1"/>
                <w:sz w:val="20"/>
                <w:szCs w:val="20"/>
              </w:rPr>
              <w:t>［項目１］</w:t>
            </w:r>
            <w:r w:rsidRPr="00106926">
              <w:rPr>
                <w:rFonts w:ascii="ＭＳ 明朝" w:hAnsi="ＭＳ 明朝" w:hint="eastAsia"/>
                <w:color w:val="000000" w:themeColor="text1"/>
                <w:sz w:val="20"/>
                <w:szCs w:val="20"/>
              </w:rPr>
              <w:t>の低下が起こっていると推察する。</w:t>
            </w:r>
          </w:p>
          <w:p w:rsidR="00647B39" w:rsidRDefault="00647B39"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w:t>
            </w:r>
            <w:r w:rsidR="000E226B">
              <w:rPr>
                <w:rFonts w:ascii="ＭＳ 明朝" w:hAnsi="ＭＳ 明朝" w:hint="eastAsia"/>
                <w:color w:val="000000" w:themeColor="text1"/>
                <w:sz w:val="20"/>
                <w:szCs w:val="20"/>
              </w:rPr>
              <w:t>《</w:t>
            </w:r>
            <w:r w:rsidRPr="00106926">
              <w:rPr>
                <w:rFonts w:ascii="ＭＳ 明朝" w:hAnsi="ＭＳ 明朝" w:hint="eastAsia"/>
                <w:color w:val="000000" w:themeColor="text1"/>
                <w:sz w:val="20"/>
                <w:szCs w:val="20"/>
              </w:rPr>
              <w:t>教員評価</w:t>
            </w:r>
            <w:r w:rsidR="000E226B">
              <w:rPr>
                <w:rFonts w:ascii="ＭＳ 明朝" w:hAnsi="ＭＳ 明朝" w:hint="eastAsia"/>
                <w:color w:val="000000" w:themeColor="text1"/>
                <w:sz w:val="20"/>
                <w:szCs w:val="20"/>
              </w:rPr>
              <w:t>》</w:t>
            </w:r>
            <w:r w:rsidRPr="00106926">
              <w:rPr>
                <w:rFonts w:ascii="ＭＳ 明朝" w:hAnsi="ＭＳ 明朝" w:hint="eastAsia"/>
                <w:color w:val="000000" w:themeColor="text1"/>
                <w:sz w:val="20"/>
                <w:szCs w:val="20"/>
              </w:rPr>
              <w:t>教員の評価は全項目の平均が約90％となっており、極めて高くなっている。昨年大きく向上した状態が、今年度も維持できている。</w:t>
            </w:r>
          </w:p>
          <w:p w:rsidR="00106926" w:rsidRPr="00106926" w:rsidRDefault="00106926" w:rsidP="00497E03">
            <w:pPr>
              <w:spacing w:line="240" w:lineRule="exact"/>
              <w:ind w:firstLine="1"/>
              <w:rPr>
                <w:rFonts w:ascii="ＭＳ 明朝" w:hAnsi="ＭＳ 明朝"/>
                <w:color w:val="000000" w:themeColor="text1"/>
                <w:sz w:val="20"/>
                <w:szCs w:val="20"/>
              </w:rPr>
            </w:pPr>
            <w:r w:rsidRPr="00106926">
              <w:rPr>
                <w:rFonts w:ascii="ＭＳ 明朝" w:hAnsi="ＭＳ 明朝" w:hint="eastAsia"/>
                <w:color w:val="000000" w:themeColor="text1"/>
                <w:sz w:val="20"/>
                <w:szCs w:val="20"/>
              </w:rPr>
              <w:t>【総合的な項目について】（○）</w:t>
            </w:r>
          </w:p>
          <w:p w:rsidR="00106926" w:rsidRPr="00106926" w:rsidRDefault="00106926"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◇登校満足度</w:t>
            </w:r>
            <w:r w:rsidR="00135F77">
              <w:rPr>
                <w:rFonts w:ascii="ＭＳ 明朝" w:hAnsi="ＭＳ 明朝" w:hint="eastAsia"/>
                <w:color w:val="000000" w:themeColor="text1"/>
                <w:sz w:val="20"/>
                <w:szCs w:val="20"/>
              </w:rPr>
              <w:t>［項目１］</w:t>
            </w:r>
            <w:r w:rsidRPr="00106926">
              <w:rPr>
                <w:rFonts w:ascii="ＭＳ 明朝" w:hAnsi="ＭＳ 明朝" w:hint="eastAsia"/>
                <w:color w:val="000000" w:themeColor="text1"/>
                <w:sz w:val="20"/>
                <w:szCs w:val="20"/>
              </w:rPr>
              <w:t>は、生徒で上昇し、保護者で減少をしている。入学満足度</w:t>
            </w:r>
            <w:r w:rsidR="00135F77">
              <w:rPr>
                <w:rFonts w:ascii="ＭＳ 明朝" w:hAnsi="ＭＳ 明朝" w:hint="eastAsia"/>
                <w:color w:val="000000" w:themeColor="text1"/>
                <w:sz w:val="20"/>
                <w:szCs w:val="20"/>
              </w:rPr>
              <w:t>［項目（生徒11、保護者10）］</w:t>
            </w:r>
            <w:r w:rsidRPr="00106926">
              <w:rPr>
                <w:rFonts w:ascii="ＭＳ 明朝" w:hAnsi="ＭＳ 明朝" w:hint="eastAsia"/>
                <w:color w:val="000000" w:themeColor="text1"/>
                <w:sz w:val="20"/>
                <w:szCs w:val="20"/>
              </w:rPr>
              <w:t>は生徒</w:t>
            </w:r>
            <w:r w:rsidR="00096327">
              <w:rPr>
                <w:rFonts w:ascii="ＭＳ 明朝" w:hAnsi="ＭＳ 明朝" w:hint="eastAsia"/>
                <w:color w:val="000000" w:themeColor="text1"/>
                <w:sz w:val="20"/>
                <w:szCs w:val="20"/>
              </w:rPr>
              <w:t>・</w:t>
            </w:r>
            <w:r w:rsidRPr="00106926">
              <w:rPr>
                <w:rFonts w:ascii="ＭＳ 明朝" w:hAnsi="ＭＳ 明朝" w:hint="eastAsia"/>
                <w:color w:val="000000" w:themeColor="text1"/>
                <w:sz w:val="20"/>
                <w:szCs w:val="20"/>
              </w:rPr>
              <w:t>保護者ともに上昇し、極めて高い数値を維持している。いずれも高い評価であり、学校に対する満足度は高い。</w:t>
            </w:r>
          </w:p>
          <w:p w:rsidR="00106926" w:rsidRPr="00106926" w:rsidRDefault="00106926" w:rsidP="00497E03">
            <w:pPr>
              <w:spacing w:line="240" w:lineRule="exact"/>
              <w:rPr>
                <w:rFonts w:ascii="ＭＳ 明朝" w:hAnsi="ＭＳ 明朝"/>
                <w:color w:val="000000" w:themeColor="text1"/>
                <w:sz w:val="20"/>
                <w:szCs w:val="20"/>
              </w:rPr>
            </w:pPr>
            <w:r w:rsidRPr="00106926">
              <w:rPr>
                <w:rFonts w:ascii="ＭＳ 明朝" w:hAnsi="ＭＳ 明朝" w:hint="eastAsia"/>
                <w:color w:val="000000" w:themeColor="text1"/>
                <w:sz w:val="20"/>
                <w:szCs w:val="20"/>
              </w:rPr>
              <w:t>【学習指導について】（◎）</w:t>
            </w:r>
          </w:p>
          <w:p w:rsidR="00106926" w:rsidRPr="00106926" w:rsidRDefault="00106926"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 生徒評価</w:t>
            </w:r>
            <w:r w:rsidR="00135F77">
              <w:rPr>
                <w:rFonts w:ascii="ＭＳ 明朝" w:hAnsi="ＭＳ 明朝" w:hint="eastAsia"/>
                <w:color w:val="000000" w:themeColor="text1"/>
                <w:sz w:val="20"/>
                <w:szCs w:val="20"/>
              </w:rPr>
              <w:t>［項目５］</w:t>
            </w:r>
            <w:r w:rsidRPr="00106926">
              <w:rPr>
                <w:rFonts w:ascii="ＭＳ 明朝" w:hAnsi="ＭＳ 明朝" w:hint="eastAsia"/>
                <w:color w:val="000000" w:themeColor="text1"/>
                <w:sz w:val="20"/>
                <w:szCs w:val="20"/>
              </w:rPr>
              <w:t>、保護者評価</w:t>
            </w:r>
            <w:r w:rsidR="00135F77">
              <w:rPr>
                <w:rFonts w:ascii="ＭＳ 明朝" w:hAnsi="ＭＳ 明朝" w:hint="eastAsia"/>
                <w:color w:val="000000" w:themeColor="text1"/>
                <w:sz w:val="20"/>
                <w:szCs w:val="20"/>
              </w:rPr>
              <w:t>［項目２］</w:t>
            </w:r>
            <w:r w:rsidRPr="00106926">
              <w:rPr>
                <w:rFonts w:ascii="ＭＳ 明朝" w:hAnsi="ＭＳ 明朝" w:hint="eastAsia"/>
                <w:color w:val="000000" w:themeColor="text1"/>
                <w:sz w:val="20"/>
                <w:szCs w:val="20"/>
              </w:rPr>
              <w:t>とも上昇をしている。今年度ICT機器の活用を促進し、学校を上げて推進をしている授業改善の</w:t>
            </w:r>
            <w:r w:rsidR="00A026E0">
              <w:rPr>
                <w:rFonts w:ascii="ＭＳ 明朝" w:hAnsi="ＭＳ 明朝" w:hint="eastAsia"/>
                <w:color w:val="000000" w:themeColor="text1"/>
                <w:sz w:val="20"/>
                <w:szCs w:val="20"/>
              </w:rPr>
              <w:t>成果</w:t>
            </w:r>
            <w:r w:rsidRPr="00106926">
              <w:rPr>
                <w:rFonts w:ascii="ＭＳ 明朝" w:hAnsi="ＭＳ 明朝" w:hint="eastAsia"/>
                <w:color w:val="000000" w:themeColor="text1"/>
                <w:sz w:val="20"/>
                <w:szCs w:val="20"/>
              </w:rPr>
              <w:t>が表れている。</w:t>
            </w:r>
          </w:p>
          <w:p w:rsidR="00106926" w:rsidRPr="00106926" w:rsidRDefault="00106926" w:rsidP="00497E03">
            <w:pPr>
              <w:spacing w:line="240" w:lineRule="exact"/>
              <w:rPr>
                <w:rFonts w:ascii="ＭＳ 明朝" w:hAnsi="ＭＳ 明朝"/>
                <w:color w:val="000000" w:themeColor="text1"/>
                <w:sz w:val="20"/>
                <w:szCs w:val="20"/>
              </w:rPr>
            </w:pPr>
            <w:r w:rsidRPr="00106926">
              <w:rPr>
                <w:rFonts w:ascii="ＭＳ 明朝" w:hAnsi="ＭＳ 明朝" w:hint="eastAsia"/>
                <w:color w:val="000000" w:themeColor="text1"/>
                <w:sz w:val="20"/>
                <w:szCs w:val="20"/>
              </w:rPr>
              <w:t>【生徒指導について】（○）</w:t>
            </w:r>
          </w:p>
          <w:p w:rsidR="00106926" w:rsidRPr="00106926" w:rsidRDefault="00106926"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◇生徒評価</w:t>
            </w:r>
            <w:r w:rsidR="0033525B">
              <w:rPr>
                <w:rFonts w:ascii="ＭＳ 明朝" w:hAnsi="ＭＳ 明朝" w:hint="eastAsia"/>
                <w:color w:val="000000" w:themeColor="text1"/>
                <w:sz w:val="20"/>
                <w:szCs w:val="20"/>
              </w:rPr>
              <w:t>［項目２・７・９］</w:t>
            </w:r>
            <w:r w:rsidRPr="00106926">
              <w:rPr>
                <w:rFonts w:ascii="ＭＳ 明朝" w:hAnsi="ＭＳ 明朝" w:hint="eastAsia"/>
                <w:color w:val="000000" w:themeColor="text1"/>
                <w:sz w:val="20"/>
                <w:szCs w:val="20"/>
              </w:rPr>
              <w:t>は今年度大きく向上をした。一方、保護者の評価</w:t>
            </w:r>
            <w:r w:rsidR="0033525B">
              <w:rPr>
                <w:rFonts w:ascii="ＭＳ 明朝" w:hAnsi="ＭＳ 明朝" w:hint="eastAsia"/>
                <w:color w:val="000000" w:themeColor="text1"/>
                <w:sz w:val="20"/>
                <w:szCs w:val="20"/>
              </w:rPr>
              <w:t>［項目４・６・７］</w:t>
            </w:r>
            <w:r w:rsidRPr="00106926">
              <w:rPr>
                <w:rFonts w:ascii="ＭＳ 明朝" w:hAnsi="ＭＳ 明朝" w:hint="eastAsia"/>
                <w:color w:val="000000" w:themeColor="text1"/>
                <w:sz w:val="20"/>
                <w:szCs w:val="20"/>
              </w:rPr>
              <w:t>は高い数値であるものの、少し低下をしている。学校の取り組みを丁寧に伝える取り組みも必要になると考えられる。</w:t>
            </w:r>
          </w:p>
          <w:p w:rsidR="00106926" w:rsidRPr="00106926" w:rsidRDefault="00106926" w:rsidP="00497E03">
            <w:pPr>
              <w:spacing w:line="240" w:lineRule="exact"/>
              <w:rPr>
                <w:rFonts w:ascii="ＭＳ 明朝" w:hAnsi="ＭＳ 明朝"/>
                <w:color w:val="000000" w:themeColor="text1"/>
                <w:sz w:val="20"/>
                <w:szCs w:val="20"/>
              </w:rPr>
            </w:pPr>
            <w:r w:rsidRPr="00106926">
              <w:rPr>
                <w:rFonts w:ascii="ＭＳ 明朝" w:hAnsi="ＭＳ 明朝" w:hint="eastAsia"/>
                <w:color w:val="000000" w:themeColor="text1"/>
                <w:sz w:val="20"/>
                <w:szCs w:val="20"/>
              </w:rPr>
              <w:t>【進路指導について】（◎）</w:t>
            </w:r>
          </w:p>
          <w:p w:rsidR="00106926" w:rsidRPr="00106926" w:rsidRDefault="00106926"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 昨年度、わずかながら減少をしたことを受けて、課題として取り組んだ結果、生徒</w:t>
            </w:r>
            <w:r w:rsidR="0033525B">
              <w:rPr>
                <w:rFonts w:ascii="ＭＳ 明朝" w:hAnsi="ＭＳ 明朝" w:hint="eastAsia"/>
                <w:color w:val="000000" w:themeColor="text1"/>
                <w:sz w:val="20"/>
                <w:szCs w:val="20"/>
              </w:rPr>
              <w:t>［項目３・４］</w:t>
            </w:r>
            <w:r w:rsidRPr="00106926">
              <w:rPr>
                <w:rFonts w:ascii="ＭＳ 明朝" w:hAnsi="ＭＳ 明朝" w:hint="eastAsia"/>
                <w:color w:val="000000" w:themeColor="text1"/>
                <w:sz w:val="20"/>
                <w:szCs w:val="20"/>
              </w:rPr>
              <w:t>、保護者</w:t>
            </w:r>
            <w:r w:rsidR="0033525B">
              <w:rPr>
                <w:rFonts w:ascii="ＭＳ 明朝" w:hAnsi="ＭＳ 明朝" w:hint="eastAsia"/>
                <w:color w:val="000000" w:themeColor="text1"/>
                <w:sz w:val="20"/>
                <w:szCs w:val="20"/>
              </w:rPr>
              <w:t>［項目５］</w:t>
            </w:r>
            <w:r w:rsidRPr="00106926">
              <w:rPr>
                <w:rFonts w:ascii="ＭＳ 明朝" w:hAnsi="ＭＳ 明朝" w:hint="eastAsia"/>
                <w:color w:val="000000" w:themeColor="text1"/>
                <w:sz w:val="20"/>
                <w:szCs w:val="20"/>
              </w:rPr>
              <w:t>ともに評価が向上をした。全体として本校の進路指導に対する評価は極めて高いものがある。</w:t>
            </w:r>
          </w:p>
          <w:p w:rsidR="00106926" w:rsidRPr="00106926" w:rsidRDefault="00106926" w:rsidP="00497E03">
            <w:pPr>
              <w:spacing w:line="240" w:lineRule="exact"/>
              <w:rPr>
                <w:rFonts w:ascii="ＭＳ 明朝" w:hAnsi="ＭＳ 明朝"/>
                <w:color w:val="000000" w:themeColor="text1"/>
                <w:sz w:val="20"/>
                <w:szCs w:val="20"/>
              </w:rPr>
            </w:pPr>
            <w:r w:rsidRPr="00106926">
              <w:rPr>
                <w:rFonts w:ascii="ＭＳ 明朝" w:hAnsi="ＭＳ 明朝" w:hint="eastAsia"/>
                <w:color w:val="000000" w:themeColor="text1"/>
                <w:sz w:val="20"/>
                <w:szCs w:val="20"/>
              </w:rPr>
              <w:t>【教育相談について】（◎）</w:t>
            </w:r>
          </w:p>
          <w:p w:rsidR="00106926" w:rsidRPr="00106926" w:rsidRDefault="00106926"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 昨年度生徒評価が低下したことを受けて、丁寧な取り組みを行った結果、生徒評価</w:t>
            </w:r>
            <w:r w:rsidR="0033525B">
              <w:rPr>
                <w:rFonts w:ascii="ＭＳ 明朝" w:hAnsi="ＭＳ 明朝" w:hint="eastAsia"/>
                <w:color w:val="000000" w:themeColor="text1"/>
                <w:sz w:val="20"/>
                <w:szCs w:val="20"/>
              </w:rPr>
              <w:t>［項目８］</w:t>
            </w:r>
            <w:r w:rsidRPr="00106926">
              <w:rPr>
                <w:rFonts w:ascii="ＭＳ 明朝" w:hAnsi="ＭＳ 明朝" w:hint="eastAsia"/>
                <w:color w:val="000000" w:themeColor="text1"/>
                <w:sz w:val="20"/>
                <w:szCs w:val="20"/>
              </w:rPr>
              <w:t>は大きくⅤ字回復をした。保護者の評価</w:t>
            </w:r>
            <w:r w:rsidR="0033525B">
              <w:rPr>
                <w:rFonts w:ascii="ＭＳ 明朝" w:hAnsi="ＭＳ 明朝" w:hint="eastAsia"/>
                <w:color w:val="000000" w:themeColor="text1"/>
                <w:sz w:val="20"/>
                <w:szCs w:val="20"/>
              </w:rPr>
              <w:t>［項目３］</w:t>
            </w:r>
            <w:r w:rsidRPr="00106926">
              <w:rPr>
                <w:rFonts w:ascii="ＭＳ 明朝" w:hAnsi="ＭＳ 明朝" w:hint="eastAsia"/>
                <w:color w:val="000000" w:themeColor="text1"/>
                <w:sz w:val="20"/>
                <w:szCs w:val="20"/>
              </w:rPr>
              <w:t>は引き続き上昇を続けており、極めて高いものとなっている。</w:t>
            </w:r>
          </w:p>
          <w:p w:rsidR="00106926" w:rsidRPr="00106926" w:rsidRDefault="00106926" w:rsidP="00497E03">
            <w:pPr>
              <w:spacing w:line="240" w:lineRule="exact"/>
              <w:rPr>
                <w:rFonts w:ascii="ＭＳ 明朝" w:hAnsi="ＭＳ 明朝"/>
                <w:color w:val="000000" w:themeColor="text1"/>
                <w:sz w:val="20"/>
                <w:szCs w:val="20"/>
              </w:rPr>
            </w:pPr>
            <w:r w:rsidRPr="00106926">
              <w:rPr>
                <w:rFonts w:ascii="ＭＳ 明朝" w:hAnsi="ＭＳ 明朝" w:hint="eastAsia"/>
                <w:color w:val="000000" w:themeColor="text1"/>
                <w:sz w:val="20"/>
                <w:szCs w:val="20"/>
              </w:rPr>
              <w:t>【行事、情報発信などについて】（○）</w:t>
            </w:r>
          </w:p>
          <w:p w:rsidR="000B7F10" w:rsidRPr="00106926" w:rsidRDefault="00106926" w:rsidP="000E226B">
            <w:pPr>
              <w:spacing w:line="240" w:lineRule="exact"/>
              <w:ind w:leftChars="100" w:left="410" w:hangingChars="100" w:hanging="200"/>
              <w:rPr>
                <w:rFonts w:ascii="ＭＳ 明朝" w:hAnsi="ＭＳ 明朝"/>
                <w:color w:val="000000" w:themeColor="text1"/>
                <w:sz w:val="20"/>
                <w:szCs w:val="20"/>
              </w:rPr>
            </w:pPr>
            <w:r w:rsidRPr="00106926">
              <w:rPr>
                <w:rFonts w:ascii="ＭＳ 明朝" w:hAnsi="ＭＳ 明朝" w:hint="eastAsia"/>
                <w:color w:val="000000" w:themeColor="text1"/>
                <w:sz w:val="20"/>
                <w:szCs w:val="20"/>
              </w:rPr>
              <w:t>◇</w:t>
            </w:r>
            <w:r w:rsidR="0033525B">
              <w:rPr>
                <w:rFonts w:ascii="ＭＳ 明朝" w:hAnsi="ＭＳ 明朝" w:hint="eastAsia"/>
                <w:color w:val="000000" w:themeColor="text1"/>
                <w:sz w:val="20"/>
                <w:szCs w:val="20"/>
              </w:rPr>
              <w:t>行事に対する生徒評価［項目10］は引き続き向上し、情報発信に対する保護者評価［項目９］は少し低下したが、依然</w:t>
            </w:r>
            <w:r w:rsidRPr="00106926">
              <w:rPr>
                <w:rFonts w:ascii="ＭＳ 明朝" w:hAnsi="ＭＳ 明朝" w:hint="eastAsia"/>
                <w:color w:val="000000" w:themeColor="text1"/>
                <w:sz w:val="20"/>
                <w:szCs w:val="20"/>
              </w:rPr>
              <w:t>90％を超える評価であり、</w:t>
            </w:r>
            <w:r w:rsidR="0033525B">
              <w:rPr>
                <w:rFonts w:ascii="ＭＳ 明朝" w:hAnsi="ＭＳ 明朝" w:hint="eastAsia"/>
                <w:color w:val="000000" w:themeColor="text1"/>
                <w:sz w:val="20"/>
                <w:szCs w:val="20"/>
              </w:rPr>
              <w:t>高い評価を得ている</w:t>
            </w:r>
            <w:r w:rsidR="00C2505A">
              <w:rPr>
                <w:rFonts w:ascii="ＭＳ 明朝" w:hAnsi="ＭＳ 明朝" w:hint="eastAsia"/>
                <w:color w:val="000000" w:themeColor="text1"/>
                <w:sz w:val="20"/>
                <w:szCs w:val="20"/>
              </w:rPr>
              <w:t>。</w:t>
            </w:r>
          </w:p>
        </w:tc>
        <w:tc>
          <w:tcPr>
            <w:tcW w:w="6350" w:type="dxa"/>
            <w:shd w:val="clear" w:color="auto" w:fill="auto"/>
            <w:tcMar>
              <w:top w:w="113" w:type="dxa"/>
              <w:left w:w="113" w:type="dxa"/>
              <w:bottom w:w="113" w:type="dxa"/>
              <w:right w:w="113" w:type="dxa"/>
            </w:tcMar>
          </w:tcPr>
          <w:p w:rsidR="00497E03" w:rsidRPr="00DA601E" w:rsidRDefault="00FB3FD6" w:rsidP="00DA601E">
            <w:pPr>
              <w:spacing w:line="280" w:lineRule="exact"/>
              <w:rPr>
                <w:rFonts w:ascii="ＭＳ 明朝" w:hAnsi="ＭＳ 明朝"/>
                <w:color w:val="000000" w:themeColor="text1"/>
                <w:sz w:val="20"/>
                <w:szCs w:val="20"/>
              </w:rPr>
            </w:pPr>
            <w:r w:rsidRPr="00DA601E">
              <w:rPr>
                <w:rFonts w:ascii="ＭＳ 明朝" w:hAnsi="ＭＳ 明朝" w:hint="eastAsia"/>
                <w:color w:val="000000" w:themeColor="text1"/>
                <w:sz w:val="20"/>
                <w:szCs w:val="20"/>
                <w:lang w:val="ja"/>
              </w:rPr>
              <w:t>第</w:t>
            </w:r>
            <w:r w:rsidR="00DA601E" w:rsidRPr="00DA601E">
              <w:rPr>
                <w:rFonts w:ascii="ＭＳ 明朝" w:hAnsi="ＭＳ 明朝" w:hint="eastAsia"/>
                <w:color w:val="000000" w:themeColor="text1"/>
                <w:sz w:val="20"/>
                <w:szCs w:val="20"/>
              </w:rPr>
              <w:t>１</w:t>
            </w:r>
            <w:r w:rsidRPr="00DA601E">
              <w:rPr>
                <w:rFonts w:ascii="ＭＳ 明朝" w:hAnsi="ＭＳ 明朝" w:hint="eastAsia"/>
                <w:color w:val="000000" w:themeColor="text1"/>
                <w:sz w:val="20"/>
                <w:szCs w:val="20"/>
                <w:lang w:val="ja"/>
              </w:rPr>
              <w:t>回学校運営協議会</w:t>
            </w:r>
            <w:r w:rsidRPr="00DA601E">
              <w:rPr>
                <w:rFonts w:ascii="ＭＳ 明朝" w:hAnsi="ＭＳ 明朝" w:hint="eastAsia"/>
                <w:color w:val="000000" w:themeColor="text1"/>
                <w:sz w:val="20"/>
                <w:szCs w:val="20"/>
              </w:rPr>
              <w:t>（</w:t>
            </w:r>
            <w:r w:rsidR="009754A9" w:rsidRPr="00DA601E">
              <w:rPr>
                <w:rFonts w:ascii="ＭＳ 明朝" w:hAnsi="ＭＳ 明朝" w:hint="eastAsia"/>
                <w:color w:val="000000" w:themeColor="text1"/>
                <w:sz w:val="20"/>
                <w:szCs w:val="20"/>
              </w:rPr>
              <w:t>５月20日開催）</w:t>
            </w:r>
          </w:p>
          <w:p w:rsidR="009754A9" w:rsidRPr="00DA601E" w:rsidRDefault="009754A9" w:rsidP="00DA601E">
            <w:pPr>
              <w:spacing w:line="280" w:lineRule="exact"/>
              <w:ind w:leftChars="50" w:left="305" w:hangingChars="100" w:hanging="200"/>
              <w:rPr>
                <w:rFonts w:ascii="ＭＳ 明朝" w:hAnsi="ＭＳ 明朝"/>
                <w:color w:val="000000" w:themeColor="text1"/>
                <w:sz w:val="20"/>
                <w:szCs w:val="20"/>
              </w:rPr>
            </w:pPr>
            <w:r w:rsidRPr="00DA601E">
              <w:rPr>
                <w:rFonts w:ascii="ＭＳ 明朝" w:hAnsi="ＭＳ 明朝" w:hint="eastAsia"/>
                <w:color w:val="000000" w:themeColor="text1"/>
                <w:sz w:val="20"/>
                <w:szCs w:val="20"/>
              </w:rPr>
              <w:t>質問：</w:t>
            </w:r>
            <w:r w:rsidR="000F7103">
              <w:rPr>
                <w:rFonts w:ascii="ＭＳ 明朝" w:hAnsi="ＭＳ 明朝" w:hint="eastAsia"/>
                <w:color w:val="000000" w:themeColor="text1"/>
                <w:sz w:val="20"/>
                <w:szCs w:val="20"/>
              </w:rPr>
              <w:t>１</w:t>
            </w:r>
            <w:r w:rsidRPr="00DA601E">
              <w:rPr>
                <w:rFonts w:ascii="ＭＳ 明朝" w:hAnsi="ＭＳ 明朝" w:hint="eastAsia"/>
                <w:color w:val="000000" w:themeColor="text1"/>
                <w:sz w:val="20"/>
                <w:szCs w:val="20"/>
              </w:rPr>
              <w:t>人</w:t>
            </w:r>
            <w:r w:rsidR="000F7103">
              <w:rPr>
                <w:rFonts w:ascii="ＭＳ 明朝" w:hAnsi="ＭＳ 明朝" w:hint="eastAsia"/>
                <w:color w:val="000000" w:themeColor="text1"/>
                <w:sz w:val="20"/>
                <w:szCs w:val="20"/>
              </w:rPr>
              <w:t>１</w:t>
            </w:r>
            <w:r w:rsidRPr="00DA601E">
              <w:rPr>
                <w:rFonts w:ascii="ＭＳ 明朝" w:hAnsi="ＭＳ 明朝" w:hint="eastAsia"/>
                <w:color w:val="000000" w:themeColor="text1"/>
                <w:sz w:val="20"/>
                <w:szCs w:val="20"/>
              </w:rPr>
              <w:t>台の</w:t>
            </w:r>
            <w:r w:rsidR="000F7103">
              <w:rPr>
                <w:rFonts w:ascii="ＭＳ 明朝" w:hAnsi="ＭＳ 明朝" w:hint="eastAsia"/>
                <w:color w:val="000000" w:themeColor="text1"/>
                <w:sz w:val="20"/>
                <w:szCs w:val="20"/>
              </w:rPr>
              <w:t>端末</w:t>
            </w:r>
            <w:r w:rsidRPr="00DA601E">
              <w:rPr>
                <w:rFonts w:ascii="ＭＳ 明朝" w:hAnsi="ＭＳ 明朝" w:hint="eastAsia"/>
                <w:color w:val="000000" w:themeColor="text1"/>
                <w:sz w:val="20"/>
                <w:szCs w:val="20"/>
              </w:rPr>
              <w:t>を持っているということだが、充電がないなどのトラブルはないか。</w:t>
            </w:r>
          </w:p>
          <w:p w:rsidR="009754A9" w:rsidRPr="00DA601E" w:rsidRDefault="009754A9" w:rsidP="00DA601E">
            <w:pPr>
              <w:spacing w:line="280" w:lineRule="exact"/>
              <w:ind w:leftChars="50" w:left="305" w:hangingChars="100" w:hanging="200"/>
              <w:rPr>
                <w:rFonts w:ascii="ＭＳ 明朝" w:hAnsi="ＭＳ 明朝"/>
                <w:color w:val="000000" w:themeColor="text1"/>
                <w:sz w:val="20"/>
                <w:szCs w:val="20"/>
              </w:rPr>
            </w:pPr>
            <w:r w:rsidRPr="00DA601E">
              <w:rPr>
                <w:rFonts w:ascii="ＭＳ 明朝" w:hAnsi="ＭＳ 明朝" w:hint="eastAsia"/>
                <w:color w:val="000000" w:themeColor="text1"/>
                <w:sz w:val="20"/>
                <w:szCs w:val="20"/>
              </w:rPr>
              <w:t>回答：各クラスにモバイルバッテリーを用意している。万が一充電がなかった際はそちらを使用するよう生徒に指導している。</w:t>
            </w:r>
          </w:p>
          <w:p w:rsidR="009754A9" w:rsidRPr="00DA601E" w:rsidRDefault="009754A9" w:rsidP="00DA601E">
            <w:pPr>
              <w:spacing w:line="280" w:lineRule="exact"/>
              <w:ind w:leftChars="50" w:left="305" w:hangingChars="100" w:hanging="200"/>
              <w:rPr>
                <w:rFonts w:ascii="ＭＳ 明朝" w:hAnsi="ＭＳ 明朝"/>
                <w:color w:val="000000" w:themeColor="text1"/>
                <w:sz w:val="20"/>
                <w:szCs w:val="20"/>
              </w:rPr>
            </w:pPr>
            <w:r w:rsidRPr="00DA601E">
              <w:rPr>
                <w:rFonts w:ascii="ＭＳ 明朝" w:hAnsi="ＭＳ 明朝" w:hint="eastAsia"/>
                <w:color w:val="000000" w:themeColor="text1"/>
                <w:sz w:val="20"/>
                <w:szCs w:val="20"/>
              </w:rPr>
              <w:t>質問：</w:t>
            </w:r>
            <w:r w:rsidR="000F7103">
              <w:rPr>
                <w:rFonts w:ascii="ＭＳ 明朝" w:hAnsi="ＭＳ 明朝" w:hint="eastAsia"/>
                <w:color w:val="000000" w:themeColor="text1"/>
                <w:sz w:val="20"/>
                <w:szCs w:val="20"/>
              </w:rPr>
              <w:t>ワープロソフト</w:t>
            </w:r>
            <w:r w:rsidRPr="00DA601E">
              <w:rPr>
                <w:rFonts w:ascii="ＭＳ 明朝" w:hAnsi="ＭＳ 明朝" w:hint="eastAsia"/>
                <w:color w:val="000000" w:themeColor="text1"/>
                <w:sz w:val="20"/>
                <w:szCs w:val="20"/>
              </w:rPr>
              <w:t>や</w:t>
            </w:r>
            <w:r w:rsidR="000F7103">
              <w:rPr>
                <w:rFonts w:ascii="ＭＳ 明朝" w:hAnsi="ＭＳ 明朝" w:hint="eastAsia"/>
                <w:color w:val="000000" w:themeColor="text1"/>
                <w:sz w:val="20"/>
                <w:szCs w:val="20"/>
              </w:rPr>
              <w:t>表計算ソフト</w:t>
            </w:r>
            <w:r w:rsidRPr="00DA601E">
              <w:rPr>
                <w:rFonts w:ascii="ＭＳ 明朝" w:hAnsi="ＭＳ 明朝" w:hint="eastAsia"/>
                <w:color w:val="000000" w:themeColor="text1"/>
                <w:sz w:val="20"/>
                <w:szCs w:val="20"/>
              </w:rPr>
              <w:t>などは、</w:t>
            </w:r>
            <w:r w:rsidR="000F7103">
              <w:rPr>
                <w:rFonts w:ascii="ＭＳ 明朝" w:hAnsi="ＭＳ 明朝" w:hint="eastAsia"/>
                <w:color w:val="000000" w:themeColor="text1"/>
                <w:sz w:val="20"/>
                <w:szCs w:val="20"/>
              </w:rPr>
              <w:t>１</w:t>
            </w:r>
            <w:r w:rsidR="000F7103" w:rsidRPr="00DA601E">
              <w:rPr>
                <w:rFonts w:ascii="ＭＳ 明朝" w:hAnsi="ＭＳ 明朝" w:hint="eastAsia"/>
                <w:color w:val="000000" w:themeColor="text1"/>
                <w:sz w:val="20"/>
                <w:szCs w:val="20"/>
              </w:rPr>
              <w:t>人</w:t>
            </w:r>
            <w:r w:rsidR="000F7103">
              <w:rPr>
                <w:rFonts w:ascii="ＭＳ 明朝" w:hAnsi="ＭＳ 明朝" w:hint="eastAsia"/>
                <w:color w:val="000000" w:themeColor="text1"/>
                <w:sz w:val="20"/>
                <w:szCs w:val="20"/>
              </w:rPr>
              <w:t>１台端末</w:t>
            </w:r>
            <w:r w:rsidRPr="00DA601E">
              <w:rPr>
                <w:rFonts w:ascii="ＭＳ 明朝" w:hAnsi="ＭＳ 明朝" w:hint="eastAsia"/>
                <w:color w:val="000000" w:themeColor="text1"/>
                <w:sz w:val="20"/>
                <w:szCs w:val="20"/>
              </w:rPr>
              <w:t>でも使えるのか。また、社会に出たときに、</w:t>
            </w:r>
            <w:r w:rsidR="004E33A3">
              <w:rPr>
                <w:rFonts w:ascii="ＭＳ 明朝" w:hAnsi="ＭＳ 明朝" w:hint="eastAsia"/>
                <w:color w:val="000000" w:themeColor="text1"/>
                <w:sz w:val="20"/>
                <w:szCs w:val="20"/>
              </w:rPr>
              <w:t>ワープロソフト</w:t>
            </w:r>
            <w:r w:rsidR="004E33A3" w:rsidRPr="00DA601E">
              <w:rPr>
                <w:rFonts w:ascii="ＭＳ 明朝" w:hAnsi="ＭＳ 明朝" w:hint="eastAsia"/>
                <w:color w:val="000000" w:themeColor="text1"/>
                <w:sz w:val="20"/>
                <w:szCs w:val="20"/>
              </w:rPr>
              <w:t>や</w:t>
            </w:r>
            <w:r w:rsidR="004E33A3">
              <w:rPr>
                <w:rFonts w:ascii="ＭＳ 明朝" w:hAnsi="ＭＳ 明朝" w:hint="eastAsia"/>
                <w:color w:val="000000" w:themeColor="text1"/>
                <w:sz w:val="20"/>
                <w:szCs w:val="20"/>
              </w:rPr>
              <w:t>表計算ソフト</w:t>
            </w:r>
            <w:r w:rsidRPr="00DA601E">
              <w:rPr>
                <w:rFonts w:ascii="ＭＳ 明朝" w:hAnsi="ＭＳ 明朝" w:hint="eastAsia"/>
                <w:color w:val="000000" w:themeColor="text1"/>
                <w:sz w:val="20"/>
                <w:szCs w:val="20"/>
              </w:rPr>
              <w:t>を使えるほどの技術が身に付くか。</w:t>
            </w:r>
          </w:p>
          <w:p w:rsidR="009754A9" w:rsidRPr="00DA601E" w:rsidRDefault="009754A9" w:rsidP="00DA601E">
            <w:pPr>
              <w:spacing w:line="280" w:lineRule="exact"/>
              <w:ind w:leftChars="50" w:left="305" w:hangingChars="100" w:hanging="200"/>
              <w:rPr>
                <w:rFonts w:ascii="ＭＳ 明朝" w:hAnsi="ＭＳ 明朝"/>
                <w:color w:val="000000" w:themeColor="text1"/>
                <w:sz w:val="20"/>
                <w:szCs w:val="20"/>
              </w:rPr>
            </w:pPr>
            <w:r w:rsidRPr="00DA601E">
              <w:rPr>
                <w:rFonts w:ascii="ＭＳ 明朝" w:hAnsi="ＭＳ 明朝" w:hint="eastAsia"/>
                <w:color w:val="000000" w:themeColor="text1"/>
                <w:sz w:val="20"/>
                <w:szCs w:val="20"/>
              </w:rPr>
              <w:t>回答：</w:t>
            </w:r>
            <w:r w:rsidR="000F7103">
              <w:rPr>
                <w:rFonts w:ascii="ＭＳ 明朝" w:hAnsi="ＭＳ 明朝" w:hint="eastAsia"/>
                <w:color w:val="000000" w:themeColor="text1"/>
                <w:sz w:val="20"/>
                <w:szCs w:val="20"/>
              </w:rPr>
              <w:t>１人１台端末</w:t>
            </w:r>
            <w:r w:rsidRPr="00DA601E">
              <w:rPr>
                <w:rFonts w:ascii="ＭＳ 明朝" w:hAnsi="ＭＳ 明朝" w:hint="eastAsia"/>
                <w:color w:val="000000" w:themeColor="text1"/>
                <w:sz w:val="20"/>
                <w:szCs w:val="20"/>
              </w:rPr>
              <w:t>では</w:t>
            </w:r>
            <w:r w:rsidR="000F7103">
              <w:rPr>
                <w:rFonts w:ascii="ＭＳ 明朝" w:hAnsi="ＭＳ 明朝" w:hint="eastAsia"/>
                <w:color w:val="000000" w:themeColor="text1"/>
                <w:sz w:val="20"/>
                <w:szCs w:val="20"/>
              </w:rPr>
              <w:t>ワープロソフト</w:t>
            </w:r>
            <w:r w:rsidR="000F7103" w:rsidRPr="00DA601E">
              <w:rPr>
                <w:rFonts w:ascii="ＭＳ 明朝" w:hAnsi="ＭＳ 明朝" w:hint="eastAsia"/>
                <w:color w:val="000000" w:themeColor="text1"/>
                <w:sz w:val="20"/>
                <w:szCs w:val="20"/>
              </w:rPr>
              <w:t>や</w:t>
            </w:r>
            <w:r w:rsidR="000F7103">
              <w:rPr>
                <w:rFonts w:ascii="ＭＳ 明朝" w:hAnsi="ＭＳ 明朝" w:hint="eastAsia"/>
                <w:color w:val="000000" w:themeColor="text1"/>
                <w:sz w:val="20"/>
                <w:szCs w:val="20"/>
              </w:rPr>
              <w:t>表計算ソフト</w:t>
            </w:r>
            <w:r w:rsidRPr="00DA601E">
              <w:rPr>
                <w:rFonts w:ascii="ＭＳ 明朝" w:hAnsi="ＭＳ 明朝" w:hint="eastAsia"/>
                <w:color w:val="000000" w:themeColor="text1"/>
                <w:sz w:val="20"/>
                <w:szCs w:val="20"/>
              </w:rPr>
              <w:t>は使用できないが、ほとんど同じアプリがあるので、ある程度その技術を身に付けることができると考える。また、それらにとって変わって</w:t>
            </w:r>
            <w:r w:rsidR="004E33A3">
              <w:rPr>
                <w:rFonts w:ascii="ＭＳ 明朝" w:hAnsi="ＭＳ 明朝" w:hint="eastAsia"/>
                <w:color w:val="000000" w:themeColor="text1"/>
                <w:sz w:val="20"/>
                <w:szCs w:val="20"/>
              </w:rPr>
              <w:t>１人１台端末用ソフト</w:t>
            </w:r>
            <w:r w:rsidRPr="00DA601E">
              <w:rPr>
                <w:rFonts w:ascii="ＭＳ 明朝" w:hAnsi="ＭＳ 明朝" w:hint="eastAsia"/>
                <w:color w:val="000000" w:themeColor="text1"/>
                <w:sz w:val="20"/>
                <w:szCs w:val="20"/>
              </w:rPr>
              <w:t>が主流となる時代が来るかもしれない。さらに近年、大学への出願方法もインターネットが主流になってきているので、</w:t>
            </w:r>
            <w:r w:rsidR="000F7103">
              <w:rPr>
                <w:rFonts w:ascii="ＭＳ 明朝" w:hAnsi="ＭＳ 明朝" w:hint="eastAsia"/>
                <w:color w:val="000000" w:themeColor="text1"/>
                <w:sz w:val="20"/>
                <w:szCs w:val="20"/>
              </w:rPr>
              <w:t>１人１台端末</w:t>
            </w:r>
            <w:r w:rsidRPr="00DA601E">
              <w:rPr>
                <w:rFonts w:ascii="ＭＳ 明朝" w:hAnsi="ＭＳ 明朝" w:hint="eastAsia"/>
                <w:color w:val="000000" w:themeColor="text1"/>
                <w:sz w:val="20"/>
                <w:szCs w:val="20"/>
              </w:rPr>
              <w:t>の使用は有効だと考える。</w:t>
            </w:r>
          </w:p>
          <w:p w:rsidR="009754A9" w:rsidRPr="00DA601E" w:rsidRDefault="009754A9" w:rsidP="00DA601E">
            <w:pPr>
              <w:spacing w:line="280" w:lineRule="exact"/>
              <w:ind w:leftChars="50" w:left="305" w:hangingChars="100" w:hanging="200"/>
              <w:rPr>
                <w:rFonts w:ascii="ＭＳ 明朝" w:hAnsi="ＭＳ 明朝"/>
                <w:color w:val="000000" w:themeColor="text1"/>
                <w:sz w:val="20"/>
                <w:szCs w:val="20"/>
              </w:rPr>
            </w:pPr>
            <w:r w:rsidRPr="00DA601E">
              <w:rPr>
                <w:rFonts w:ascii="ＭＳ 明朝" w:hAnsi="ＭＳ 明朝" w:hint="eastAsia"/>
                <w:color w:val="000000" w:themeColor="text1"/>
                <w:sz w:val="20"/>
                <w:szCs w:val="20"/>
              </w:rPr>
              <w:t>質問：新型コロナウイルスの影響で、コロナ不安などの言葉も出てきているが、それによる不登校問題にはどういった対応をしているのか。</w:t>
            </w:r>
          </w:p>
          <w:p w:rsidR="009754A9" w:rsidRPr="00DA601E" w:rsidRDefault="009754A9" w:rsidP="00DA601E">
            <w:pPr>
              <w:spacing w:line="280" w:lineRule="exact"/>
              <w:ind w:leftChars="50" w:left="305" w:hangingChars="100" w:hanging="200"/>
              <w:rPr>
                <w:rFonts w:ascii="ＭＳ 明朝" w:hAnsi="ＭＳ 明朝"/>
                <w:color w:val="000000" w:themeColor="text1"/>
                <w:sz w:val="20"/>
                <w:szCs w:val="20"/>
              </w:rPr>
            </w:pPr>
            <w:r w:rsidRPr="00DA601E">
              <w:rPr>
                <w:rFonts w:ascii="ＭＳ 明朝" w:hAnsi="ＭＳ 明朝" w:hint="eastAsia"/>
                <w:color w:val="000000" w:themeColor="text1"/>
                <w:sz w:val="20"/>
                <w:szCs w:val="20"/>
              </w:rPr>
              <w:t>回答：本人だけでなく保護者の方、スクールカウンセラー等の外部人材を通して少しでもより良い状況を提供できるよう取り組んでいる。授業においても、</w:t>
            </w:r>
            <w:r w:rsidR="004E33A3">
              <w:rPr>
                <w:rFonts w:ascii="ＭＳ 明朝" w:hAnsi="ＭＳ 明朝" w:hint="eastAsia"/>
                <w:color w:val="000000" w:themeColor="text1"/>
                <w:sz w:val="20"/>
                <w:szCs w:val="20"/>
              </w:rPr>
              <w:t>オンライン会議サービス</w:t>
            </w:r>
            <w:r w:rsidRPr="00DA601E">
              <w:rPr>
                <w:rFonts w:ascii="ＭＳ 明朝" w:hAnsi="ＭＳ 明朝" w:hint="eastAsia"/>
                <w:color w:val="000000" w:themeColor="text1"/>
                <w:sz w:val="20"/>
                <w:szCs w:val="20"/>
              </w:rPr>
              <w:t>などを通して、遅れがでないように取り組んでいる。一方で、コロナ鬱とも言えるような状況が増えていることも事実。そういう生徒に対して、どのような教育を与えられるのか今後の大きな課題である。</w:t>
            </w:r>
          </w:p>
          <w:p w:rsidR="009754A9" w:rsidRPr="00DA601E" w:rsidRDefault="009754A9" w:rsidP="00DA601E">
            <w:pPr>
              <w:spacing w:line="280" w:lineRule="exact"/>
              <w:ind w:leftChars="50" w:left="305" w:hangingChars="100" w:hanging="200"/>
              <w:rPr>
                <w:rFonts w:ascii="ＭＳ 明朝" w:hAnsi="ＭＳ 明朝"/>
                <w:color w:val="000000" w:themeColor="text1"/>
                <w:sz w:val="20"/>
                <w:szCs w:val="20"/>
              </w:rPr>
            </w:pPr>
            <w:r w:rsidRPr="00DA601E">
              <w:rPr>
                <w:rFonts w:ascii="ＭＳ 明朝" w:hAnsi="ＭＳ 明朝" w:hint="eastAsia"/>
                <w:color w:val="000000" w:themeColor="text1"/>
                <w:sz w:val="20"/>
                <w:szCs w:val="20"/>
              </w:rPr>
              <w:t>質問：ストレスチェックのグラフによると日根野高校の教員のストレスは目標値より低くなっているが、どのようなことが原因として挙げられるか。</w:t>
            </w:r>
          </w:p>
          <w:p w:rsidR="009754A9" w:rsidRPr="00DA601E" w:rsidRDefault="009754A9" w:rsidP="00DA601E">
            <w:pPr>
              <w:spacing w:line="280" w:lineRule="exact"/>
              <w:ind w:leftChars="50" w:left="305" w:hangingChars="100" w:hanging="200"/>
              <w:rPr>
                <w:rFonts w:ascii="ＭＳ 明朝" w:hAnsi="ＭＳ 明朝"/>
                <w:color w:val="000000" w:themeColor="text1"/>
                <w:sz w:val="20"/>
                <w:szCs w:val="20"/>
              </w:rPr>
            </w:pPr>
            <w:r w:rsidRPr="00DA601E">
              <w:rPr>
                <w:rFonts w:ascii="ＭＳ 明朝" w:hAnsi="ＭＳ 明朝" w:hint="eastAsia"/>
                <w:color w:val="000000" w:themeColor="text1"/>
                <w:sz w:val="20"/>
                <w:szCs w:val="20"/>
              </w:rPr>
              <w:t>回答：時間外在校時間が減った</w:t>
            </w:r>
            <w:r w:rsidR="00DA601E">
              <w:rPr>
                <w:rFonts w:ascii="ＭＳ 明朝" w:hAnsi="ＭＳ 明朝" w:hint="eastAsia"/>
                <w:color w:val="000000" w:themeColor="text1"/>
                <w:sz w:val="20"/>
                <w:szCs w:val="20"/>
              </w:rPr>
              <w:t>こと</w:t>
            </w:r>
            <w:r w:rsidRPr="00DA601E">
              <w:rPr>
                <w:rFonts w:ascii="ＭＳ 明朝" w:hAnsi="ＭＳ 明朝" w:hint="eastAsia"/>
                <w:color w:val="000000" w:themeColor="text1"/>
                <w:sz w:val="20"/>
                <w:szCs w:val="20"/>
              </w:rPr>
              <w:t>。教員同士の仲が良く、上司（先輩）の支援がたくさんある</w:t>
            </w:r>
            <w:r w:rsidR="00DA601E">
              <w:rPr>
                <w:rFonts w:ascii="ＭＳ 明朝" w:hAnsi="ＭＳ 明朝" w:hint="eastAsia"/>
                <w:color w:val="000000" w:themeColor="text1"/>
                <w:sz w:val="20"/>
                <w:szCs w:val="20"/>
              </w:rPr>
              <w:t>こと</w:t>
            </w:r>
            <w:r w:rsidRPr="00DA601E">
              <w:rPr>
                <w:rFonts w:ascii="ＭＳ 明朝" w:hAnsi="ＭＳ 明朝" w:hint="eastAsia"/>
                <w:color w:val="000000" w:themeColor="text1"/>
                <w:sz w:val="20"/>
                <w:szCs w:val="20"/>
              </w:rPr>
              <w:t>。仕事量は多いが、サポートが多いのでストレス度が低くなってきているのではないか。</w:t>
            </w:r>
          </w:p>
          <w:p w:rsidR="00497E03" w:rsidRPr="00DA601E" w:rsidRDefault="00497E03" w:rsidP="00DA601E">
            <w:pPr>
              <w:spacing w:line="280" w:lineRule="exact"/>
              <w:ind w:leftChars="50" w:left="305" w:hangingChars="100" w:hanging="200"/>
              <w:rPr>
                <w:rFonts w:ascii="ＭＳ 明朝" w:hAnsi="ＭＳ 明朝"/>
                <w:color w:val="000000" w:themeColor="text1"/>
                <w:sz w:val="20"/>
                <w:szCs w:val="20"/>
              </w:rPr>
            </w:pPr>
          </w:p>
          <w:p w:rsidR="00497E03" w:rsidRPr="00DA601E" w:rsidRDefault="00497E03" w:rsidP="00DA601E">
            <w:pPr>
              <w:spacing w:line="280" w:lineRule="exact"/>
              <w:rPr>
                <w:rFonts w:ascii="ＭＳ 明朝" w:hAnsi="ＭＳ 明朝"/>
                <w:color w:val="000000" w:themeColor="text1"/>
                <w:sz w:val="20"/>
                <w:szCs w:val="20"/>
              </w:rPr>
            </w:pPr>
            <w:r w:rsidRPr="00DA601E">
              <w:rPr>
                <w:rFonts w:ascii="ＭＳ 明朝" w:hAnsi="ＭＳ 明朝" w:hint="eastAsia"/>
                <w:color w:val="000000" w:themeColor="text1"/>
                <w:sz w:val="20"/>
                <w:szCs w:val="20"/>
                <w:lang w:val="ja"/>
              </w:rPr>
              <w:t>第</w:t>
            </w:r>
            <w:r w:rsidR="00DA601E" w:rsidRPr="00DA601E">
              <w:rPr>
                <w:rFonts w:ascii="ＭＳ 明朝" w:hAnsi="ＭＳ 明朝" w:hint="eastAsia"/>
                <w:color w:val="000000" w:themeColor="text1"/>
                <w:sz w:val="20"/>
                <w:szCs w:val="20"/>
              </w:rPr>
              <w:t>２</w:t>
            </w:r>
            <w:r w:rsidRPr="00DA601E">
              <w:rPr>
                <w:rFonts w:ascii="ＭＳ 明朝" w:hAnsi="ＭＳ 明朝" w:hint="eastAsia"/>
                <w:color w:val="000000" w:themeColor="text1"/>
                <w:sz w:val="20"/>
                <w:szCs w:val="20"/>
                <w:lang w:val="ja"/>
              </w:rPr>
              <w:t>回学校運営協議会</w:t>
            </w:r>
            <w:r w:rsidRPr="00DA601E">
              <w:rPr>
                <w:rFonts w:ascii="ＭＳ 明朝" w:hAnsi="ＭＳ 明朝" w:hint="eastAsia"/>
                <w:color w:val="000000" w:themeColor="text1"/>
                <w:sz w:val="20"/>
                <w:szCs w:val="20"/>
              </w:rPr>
              <w:t>（</w:t>
            </w:r>
            <w:r w:rsidR="00FB3FD6" w:rsidRPr="00DA601E">
              <w:rPr>
                <w:rFonts w:ascii="ＭＳ 明朝" w:hAnsi="ＭＳ 明朝" w:hint="eastAsia"/>
                <w:color w:val="000000" w:themeColor="text1"/>
                <w:sz w:val="20"/>
                <w:szCs w:val="20"/>
              </w:rPr>
              <w:t>10</w:t>
            </w:r>
            <w:r w:rsidR="00FB3FD6" w:rsidRPr="00DA601E">
              <w:rPr>
                <w:rFonts w:ascii="ＭＳ 明朝" w:hAnsi="ＭＳ 明朝" w:hint="eastAsia"/>
                <w:color w:val="000000" w:themeColor="text1"/>
                <w:sz w:val="20"/>
                <w:szCs w:val="20"/>
                <w:lang w:val="ja"/>
              </w:rPr>
              <w:t>月</w:t>
            </w:r>
            <w:r w:rsidR="00FB3FD6" w:rsidRPr="00DA601E">
              <w:rPr>
                <w:rFonts w:ascii="ＭＳ 明朝" w:hAnsi="ＭＳ 明朝" w:hint="eastAsia"/>
                <w:color w:val="000000" w:themeColor="text1"/>
                <w:sz w:val="20"/>
                <w:szCs w:val="20"/>
              </w:rPr>
              <w:t>21</w:t>
            </w:r>
            <w:r w:rsidR="00FB3FD6" w:rsidRPr="00DA601E">
              <w:rPr>
                <w:rFonts w:ascii="ＭＳ 明朝" w:hAnsi="ＭＳ 明朝" w:hint="eastAsia"/>
                <w:color w:val="000000" w:themeColor="text1"/>
                <w:sz w:val="20"/>
                <w:szCs w:val="20"/>
                <w:lang w:val="ja"/>
              </w:rPr>
              <w:t>日開催</w:t>
            </w:r>
            <w:r w:rsidR="00FB3FD6" w:rsidRPr="00DA601E">
              <w:rPr>
                <w:rFonts w:ascii="ＭＳ 明朝" w:hAnsi="ＭＳ 明朝" w:hint="eastAsia"/>
                <w:color w:val="000000" w:themeColor="text1"/>
                <w:sz w:val="20"/>
                <w:szCs w:val="20"/>
              </w:rPr>
              <w:t>）</w:t>
            </w:r>
          </w:p>
          <w:p w:rsidR="00497E03" w:rsidRPr="00DA601E" w:rsidRDefault="00FB3FD6" w:rsidP="00DA601E">
            <w:pPr>
              <w:spacing w:line="280" w:lineRule="exact"/>
              <w:ind w:leftChars="50" w:left="305" w:hangingChars="100" w:hanging="200"/>
              <w:rPr>
                <w:rFonts w:ascii="ＭＳ 明朝" w:hAnsi="ＭＳ 明朝"/>
                <w:color w:val="000000" w:themeColor="text1"/>
                <w:sz w:val="20"/>
                <w:szCs w:val="20"/>
                <w:lang w:val="ja"/>
              </w:rPr>
            </w:pPr>
            <w:r w:rsidRPr="00DA601E">
              <w:rPr>
                <w:rFonts w:ascii="ＭＳ 明朝" w:hAnsi="ＭＳ 明朝" w:hint="eastAsia"/>
                <w:color w:val="000000" w:themeColor="text1"/>
                <w:sz w:val="20"/>
                <w:szCs w:val="20"/>
                <w:lang w:val="ja"/>
              </w:rPr>
              <w:t>質問</w:t>
            </w:r>
            <w:r w:rsidR="00497E03" w:rsidRPr="00DA601E">
              <w:rPr>
                <w:rFonts w:ascii="ＭＳ 明朝" w:hAnsi="ＭＳ 明朝" w:hint="eastAsia"/>
                <w:color w:val="000000" w:themeColor="text1"/>
                <w:sz w:val="20"/>
                <w:szCs w:val="20"/>
                <w:lang w:val="ja"/>
              </w:rPr>
              <w:t>：</w:t>
            </w:r>
            <w:r w:rsidR="00497E03" w:rsidRPr="00DA601E">
              <w:rPr>
                <w:rFonts w:ascii="ＭＳ 明朝" w:hAnsi="ＭＳ 明朝"/>
                <w:color w:val="000000" w:themeColor="text1"/>
                <w:sz w:val="20"/>
                <w:szCs w:val="20"/>
                <w:lang w:val="ja"/>
              </w:rPr>
              <w:t>進路確定者の学力維持に関して。</w:t>
            </w:r>
          </w:p>
          <w:p w:rsidR="00497E03" w:rsidRPr="00DA601E" w:rsidRDefault="00497E03" w:rsidP="00DA601E">
            <w:pPr>
              <w:spacing w:line="280" w:lineRule="exact"/>
              <w:ind w:leftChars="50" w:left="305" w:hangingChars="100" w:hanging="200"/>
              <w:rPr>
                <w:rFonts w:ascii="ＭＳ 明朝" w:hAnsi="ＭＳ 明朝"/>
                <w:color w:val="000000" w:themeColor="text1"/>
                <w:sz w:val="20"/>
                <w:szCs w:val="20"/>
                <w:lang w:val="ja"/>
              </w:rPr>
            </w:pPr>
            <w:r w:rsidRPr="00DA601E">
              <w:rPr>
                <w:rFonts w:ascii="ＭＳ 明朝" w:hAnsi="ＭＳ 明朝" w:hint="eastAsia"/>
                <w:color w:val="000000" w:themeColor="text1"/>
                <w:sz w:val="20"/>
                <w:szCs w:val="20"/>
                <w:lang w:val="ja"/>
              </w:rPr>
              <w:t>回答：今年度２学期より考査の欠席・点数が悪化状況に。進路決定者の意識改革の為にも、集会を開</w:t>
            </w:r>
            <w:r w:rsidR="00FB3FD6" w:rsidRPr="00DA601E">
              <w:rPr>
                <w:rFonts w:ascii="ＭＳ 明朝" w:hAnsi="ＭＳ 明朝" w:hint="eastAsia"/>
                <w:color w:val="000000" w:themeColor="text1"/>
                <w:sz w:val="20"/>
                <w:szCs w:val="20"/>
                <w:lang w:val="ja"/>
              </w:rPr>
              <w:t>いて改善を図る。</w:t>
            </w:r>
          </w:p>
          <w:p w:rsidR="00497E03" w:rsidRPr="00DA601E" w:rsidRDefault="00FB3FD6" w:rsidP="00DA601E">
            <w:pPr>
              <w:spacing w:line="280" w:lineRule="exact"/>
              <w:ind w:leftChars="50" w:left="305" w:hangingChars="100" w:hanging="200"/>
              <w:rPr>
                <w:rFonts w:ascii="ＭＳ 明朝" w:hAnsi="ＭＳ 明朝"/>
                <w:color w:val="000000" w:themeColor="text1"/>
                <w:sz w:val="20"/>
                <w:szCs w:val="20"/>
                <w:lang w:val="ja"/>
              </w:rPr>
            </w:pPr>
            <w:r w:rsidRPr="00DA601E">
              <w:rPr>
                <w:rFonts w:ascii="ＭＳ 明朝" w:hAnsi="ＭＳ 明朝" w:hint="eastAsia"/>
                <w:color w:val="000000" w:themeColor="text1"/>
                <w:sz w:val="20"/>
                <w:szCs w:val="20"/>
                <w:lang w:val="ja"/>
              </w:rPr>
              <w:t>質問：</w:t>
            </w:r>
            <w:r w:rsidR="00497E03" w:rsidRPr="00DA601E">
              <w:rPr>
                <w:rFonts w:ascii="ＭＳ 明朝" w:hAnsi="ＭＳ 明朝"/>
                <w:color w:val="000000" w:themeColor="text1"/>
                <w:sz w:val="20"/>
                <w:szCs w:val="20"/>
                <w:lang w:val="ja"/>
              </w:rPr>
              <w:t>看護学校「</w:t>
            </w:r>
            <w:r w:rsidR="00497E03" w:rsidRPr="00DA601E">
              <w:rPr>
                <w:rFonts w:ascii="ＭＳ 明朝" w:hAnsi="ＭＳ 明朝" w:hint="eastAsia"/>
                <w:color w:val="000000" w:themeColor="text1"/>
                <w:sz w:val="20"/>
                <w:szCs w:val="20"/>
                <w:lang w:val="ja"/>
              </w:rPr>
              <w:t>３</w:t>
            </w:r>
            <w:r w:rsidR="00497E03" w:rsidRPr="00DA601E">
              <w:rPr>
                <w:rFonts w:ascii="ＭＳ 明朝" w:hAnsi="ＭＳ 明朝"/>
                <w:color w:val="000000" w:themeColor="text1"/>
                <w:sz w:val="20"/>
                <w:szCs w:val="20"/>
                <w:lang w:val="ja"/>
              </w:rPr>
              <w:t>年制」と「</w:t>
            </w:r>
            <w:r w:rsidR="00497E03" w:rsidRPr="00DA601E">
              <w:rPr>
                <w:rFonts w:ascii="ＭＳ 明朝" w:hAnsi="ＭＳ 明朝" w:hint="eastAsia"/>
                <w:color w:val="000000" w:themeColor="text1"/>
                <w:sz w:val="20"/>
                <w:szCs w:val="20"/>
                <w:lang w:val="ja"/>
              </w:rPr>
              <w:t>４</w:t>
            </w:r>
            <w:r w:rsidR="00497E03" w:rsidRPr="00DA601E">
              <w:rPr>
                <w:rFonts w:ascii="ＭＳ 明朝" w:hAnsi="ＭＳ 明朝"/>
                <w:color w:val="000000" w:themeColor="text1"/>
                <w:sz w:val="20"/>
                <w:szCs w:val="20"/>
                <w:lang w:val="ja"/>
              </w:rPr>
              <w:t>年制」の入学状況について。</w:t>
            </w:r>
          </w:p>
          <w:p w:rsidR="00497E03" w:rsidRPr="00DA601E" w:rsidRDefault="00FB3FD6" w:rsidP="00DA601E">
            <w:pPr>
              <w:spacing w:line="280" w:lineRule="exact"/>
              <w:ind w:leftChars="50" w:left="305" w:hangingChars="100" w:hanging="200"/>
              <w:rPr>
                <w:rFonts w:ascii="ＭＳ 明朝" w:hAnsi="ＭＳ 明朝"/>
                <w:color w:val="000000" w:themeColor="text1"/>
                <w:sz w:val="20"/>
                <w:szCs w:val="20"/>
                <w:lang w:val="ja"/>
              </w:rPr>
            </w:pPr>
            <w:r w:rsidRPr="00DA601E">
              <w:rPr>
                <w:rFonts w:ascii="ＭＳ 明朝" w:hAnsi="ＭＳ 明朝" w:hint="eastAsia"/>
                <w:color w:val="000000" w:themeColor="text1"/>
                <w:sz w:val="20"/>
                <w:szCs w:val="20"/>
                <w:lang w:val="ja"/>
              </w:rPr>
              <w:t>回答：</w:t>
            </w:r>
            <w:r w:rsidR="00497E03" w:rsidRPr="00DA601E">
              <w:rPr>
                <w:rFonts w:ascii="ＭＳ 明朝" w:hAnsi="ＭＳ 明朝" w:hint="eastAsia"/>
                <w:color w:val="000000" w:themeColor="text1"/>
                <w:sz w:val="20"/>
                <w:szCs w:val="20"/>
                <w:lang w:val="ja"/>
              </w:rPr>
              <w:t>入学後</w:t>
            </w:r>
            <w:r w:rsidR="00497E03" w:rsidRPr="00DA601E">
              <w:rPr>
                <w:rFonts w:ascii="ＭＳ 明朝" w:hAnsi="ＭＳ 明朝"/>
                <w:color w:val="000000" w:themeColor="text1"/>
                <w:sz w:val="20"/>
                <w:szCs w:val="20"/>
                <w:lang w:val="ja"/>
              </w:rPr>
              <w:t>ゆっくり学びたい意識を持つ生徒が多くなってきている</w:t>
            </w:r>
            <w:r w:rsidR="00497E03" w:rsidRPr="00DA601E">
              <w:rPr>
                <w:rFonts w:ascii="ＭＳ 明朝" w:hAnsi="ＭＳ 明朝" w:hint="eastAsia"/>
                <w:color w:val="000000" w:themeColor="text1"/>
                <w:sz w:val="20"/>
                <w:szCs w:val="20"/>
                <w:lang w:val="ja"/>
              </w:rPr>
              <w:t>ため、４</w:t>
            </w:r>
            <w:r w:rsidR="00497E03" w:rsidRPr="00DA601E">
              <w:rPr>
                <w:rFonts w:ascii="ＭＳ 明朝" w:hAnsi="ＭＳ 明朝"/>
                <w:color w:val="000000" w:themeColor="text1"/>
                <w:sz w:val="20"/>
                <w:szCs w:val="20"/>
                <w:lang w:val="ja"/>
              </w:rPr>
              <w:t>年制が増加傾向に。</w:t>
            </w:r>
          </w:p>
          <w:p w:rsidR="00497E03" w:rsidRPr="00DA601E" w:rsidRDefault="00FB3FD6" w:rsidP="00DA601E">
            <w:pPr>
              <w:spacing w:line="280" w:lineRule="exact"/>
              <w:ind w:leftChars="50" w:left="305" w:hangingChars="100" w:hanging="200"/>
              <w:rPr>
                <w:rFonts w:ascii="ＭＳ 明朝" w:hAnsi="ＭＳ 明朝"/>
                <w:color w:val="000000" w:themeColor="text1"/>
                <w:sz w:val="20"/>
                <w:szCs w:val="20"/>
                <w:lang w:val="ja"/>
              </w:rPr>
            </w:pPr>
            <w:r w:rsidRPr="00DA601E">
              <w:rPr>
                <w:rFonts w:ascii="ＭＳ 明朝" w:hAnsi="ＭＳ 明朝" w:hint="eastAsia"/>
                <w:color w:val="000000" w:themeColor="text1"/>
                <w:sz w:val="20"/>
                <w:szCs w:val="20"/>
                <w:lang w:val="ja"/>
              </w:rPr>
              <w:t>意見：</w:t>
            </w:r>
            <w:r w:rsidR="00497E03" w:rsidRPr="00DA601E">
              <w:rPr>
                <w:rFonts w:ascii="ＭＳ 明朝" w:hAnsi="ＭＳ 明朝"/>
                <w:color w:val="000000" w:themeColor="text1"/>
                <w:sz w:val="20"/>
                <w:szCs w:val="20"/>
                <w:lang w:val="ja"/>
              </w:rPr>
              <w:t>「関関同立」「産近甲龍」などの表現が気になる。人権的に中学校では使わないように意識してきた。</w:t>
            </w:r>
          </w:p>
          <w:p w:rsidR="00497E03" w:rsidRPr="00DA601E" w:rsidRDefault="00FB3FD6" w:rsidP="00DA601E">
            <w:pPr>
              <w:spacing w:line="280" w:lineRule="exact"/>
              <w:ind w:leftChars="50" w:left="305" w:hangingChars="100" w:hanging="200"/>
              <w:rPr>
                <w:rFonts w:ascii="ＭＳ 明朝" w:hAnsi="ＭＳ 明朝"/>
                <w:color w:val="000000" w:themeColor="text1"/>
                <w:sz w:val="20"/>
                <w:szCs w:val="20"/>
                <w:lang w:val="ja"/>
              </w:rPr>
            </w:pPr>
            <w:r w:rsidRPr="00DA601E">
              <w:rPr>
                <w:rFonts w:ascii="ＭＳ 明朝" w:hAnsi="ＭＳ 明朝" w:hint="eastAsia"/>
                <w:color w:val="000000" w:themeColor="text1"/>
                <w:sz w:val="20"/>
                <w:szCs w:val="20"/>
                <w:lang w:val="ja"/>
              </w:rPr>
              <w:t>意見:</w:t>
            </w:r>
            <w:r w:rsidR="00497E03" w:rsidRPr="00DA601E">
              <w:rPr>
                <w:rFonts w:ascii="ＭＳ 明朝" w:hAnsi="ＭＳ 明朝" w:hint="eastAsia"/>
                <w:color w:val="000000" w:themeColor="text1"/>
                <w:sz w:val="20"/>
                <w:szCs w:val="20"/>
                <w:lang w:val="ja"/>
              </w:rPr>
              <w:t>自分のやりたいことができる学校というイメージ。</w:t>
            </w:r>
          </w:p>
          <w:p w:rsidR="00497E03" w:rsidRPr="00DA601E" w:rsidRDefault="00FB3FD6" w:rsidP="00DA601E">
            <w:pPr>
              <w:spacing w:line="280" w:lineRule="exact"/>
              <w:ind w:leftChars="50" w:left="305" w:hangingChars="100" w:hanging="200"/>
              <w:rPr>
                <w:rFonts w:ascii="ＭＳ 明朝" w:hAnsi="ＭＳ 明朝"/>
                <w:color w:val="000000" w:themeColor="text1"/>
                <w:sz w:val="20"/>
                <w:szCs w:val="20"/>
                <w:lang w:val="ja"/>
              </w:rPr>
            </w:pPr>
            <w:r w:rsidRPr="00DA601E">
              <w:rPr>
                <w:rFonts w:ascii="ＭＳ 明朝" w:hAnsi="ＭＳ 明朝" w:hint="eastAsia"/>
                <w:color w:val="000000" w:themeColor="text1"/>
                <w:sz w:val="20"/>
                <w:szCs w:val="20"/>
                <w:lang w:val="ja"/>
              </w:rPr>
              <w:t>意見：</w:t>
            </w:r>
            <w:r w:rsidR="00497E03" w:rsidRPr="00DA601E">
              <w:rPr>
                <w:rFonts w:ascii="ＭＳ 明朝" w:hAnsi="ＭＳ 明朝" w:hint="eastAsia"/>
                <w:color w:val="000000" w:themeColor="text1"/>
                <w:sz w:val="20"/>
                <w:szCs w:val="20"/>
                <w:lang w:val="ja"/>
              </w:rPr>
              <w:t>保護者の立場としても、進学に向けて準備が必要。</w:t>
            </w:r>
            <w:r w:rsidR="00497E03" w:rsidRPr="00DA601E">
              <w:rPr>
                <w:rFonts w:ascii="ＭＳ 明朝" w:hAnsi="ＭＳ 明朝"/>
                <w:color w:val="000000" w:themeColor="text1"/>
                <w:sz w:val="20"/>
                <w:szCs w:val="20"/>
                <w:lang w:val="ja"/>
              </w:rPr>
              <w:t>保護者向け進路説明会が</w:t>
            </w:r>
            <w:r w:rsidR="00497E03" w:rsidRPr="00DA601E">
              <w:rPr>
                <w:rFonts w:ascii="ＭＳ 明朝" w:hAnsi="ＭＳ 明朝" w:hint="eastAsia"/>
                <w:color w:val="000000" w:themeColor="text1"/>
                <w:sz w:val="20"/>
                <w:szCs w:val="20"/>
                <w:lang w:val="ja"/>
              </w:rPr>
              <w:t>早くから（１・２年から）</w:t>
            </w:r>
            <w:r w:rsidR="00497E03" w:rsidRPr="00DA601E">
              <w:rPr>
                <w:rFonts w:ascii="ＭＳ 明朝" w:hAnsi="ＭＳ 明朝"/>
                <w:color w:val="000000" w:themeColor="text1"/>
                <w:sz w:val="20"/>
                <w:szCs w:val="20"/>
                <w:lang w:val="ja"/>
              </w:rPr>
              <w:t>あることで子どもとの話づくりになる。</w:t>
            </w:r>
          </w:p>
          <w:p w:rsidR="00AE2843" w:rsidRDefault="00DA601E" w:rsidP="00DA601E">
            <w:pPr>
              <w:spacing w:line="280" w:lineRule="exact"/>
              <w:ind w:leftChars="50" w:left="105"/>
              <w:rPr>
                <w:rFonts w:ascii="ＭＳ 明朝" w:hAnsi="ＭＳ 明朝"/>
                <w:color w:val="000000" w:themeColor="text1"/>
                <w:sz w:val="20"/>
                <w:szCs w:val="20"/>
                <w:lang w:eastAsia="ja"/>
              </w:rPr>
            </w:pPr>
            <w:r>
              <w:rPr>
                <w:rFonts w:ascii="ＭＳ 明朝" w:hAnsi="ＭＳ 明朝" w:hint="eastAsia"/>
                <w:color w:val="000000" w:themeColor="text1"/>
                <w:sz w:val="20"/>
                <w:szCs w:val="20"/>
              </w:rPr>
              <w:t>スクール</w:t>
            </w:r>
            <w:r w:rsidR="004E33A3">
              <w:rPr>
                <w:rFonts w:ascii="ＭＳ 明朝" w:hAnsi="ＭＳ 明朝" w:hint="eastAsia"/>
                <w:color w:val="000000" w:themeColor="text1"/>
                <w:sz w:val="20"/>
                <w:szCs w:val="20"/>
              </w:rPr>
              <w:t>・</w:t>
            </w:r>
            <w:r>
              <w:rPr>
                <w:rFonts w:ascii="ＭＳ 明朝" w:hAnsi="ＭＳ 明朝" w:hint="eastAsia"/>
                <w:color w:val="000000" w:themeColor="text1"/>
                <w:sz w:val="20"/>
                <w:szCs w:val="20"/>
              </w:rPr>
              <w:t>ミッション（案）</w:t>
            </w:r>
          </w:p>
          <w:p w:rsidR="00DA601E" w:rsidRDefault="00DA601E" w:rsidP="00DA601E">
            <w:pPr>
              <w:spacing w:line="280" w:lineRule="exact"/>
              <w:ind w:leftChars="100" w:left="210" w:rightChars="100" w:right="210"/>
              <w:rPr>
                <w:rFonts w:ascii="ＭＳ 明朝" w:hAnsi="ＭＳ 明朝"/>
                <w:color w:val="000000" w:themeColor="text1"/>
                <w:sz w:val="20"/>
                <w:szCs w:val="20"/>
                <w:lang w:eastAsia="ja"/>
              </w:rPr>
            </w:pPr>
            <w:r>
              <w:rPr>
                <w:rFonts w:ascii="ＭＳ 明朝"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5715</wp:posOffset>
                      </wp:positionV>
                      <wp:extent cx="369570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695700" cy="504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C59AFD" id="正方形/長方形 2" o:spid="_x0000_s1026" style="position:absolute;left:0;text-align:left;margin-left:7.3pt;margin-top:.45pt;width:291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" filled="f" strokecolor="black [3213]" strokeweight="1pt"/>
                  </w:pict>
                </mc:Fallback>
              </mc:AlternateContent>
            </w:r>
            <w:r w:rsidRPr="00DA601E">
              <w:rPr>
                <w:rFonts w:ascii="ＭＳ 明朝" w:hAnsi="ＭＳ 明朝" w:hint="eastAsia"/>
                <w:color w:val="000000" w:themeColor="text1"/>
                <w:sz w:val="20"/>
                <w:szCs w:val="20"/>
                <w:lang w:eastAsia="ja"/>
              </w:rPr>
              <w:t>「生徒が自らの進路に夢や希望を抱き、高い志を持ってその実現に向けて必要な力を身に付けるとともに、地域社会に積極的に参画し貢献できる人材を育成する。」</w:t>
            </w:r>
          </w:p>
          <w:p w:rsidR="00DA601E" w:rsidRDefault="00DA601E" w:rsidP="00DA601E">
            <w:pPr>
              <w:spacing w:line="280" w:lineRule="exact"/>
              <w:ind w:leftChars="50" w:left="105"/>
              <w:rPr>
                <w:rFonts w:ascii="ＭＳ 明朝" w:hAnsi="ＭＳ 明朝"/>
                <w:color w:val="000000" w:themeColor="text1"/>
                <w:sz w:val="20"/>
                <w:szCs w:val="20"/>
              </w:rPr>
            </w:pPr>
            <w:r>
              <w:rPr>
                <w:rFonts w:ascii="ＭＳ 明朝" w:hAnsi="ＭＳ 明朝" w:hint="eastAsia"/>
                <w:color w:val="000000" w:themeColor="text1"/>
                <w:sz w:val="20"/>
                <w:szCs w:val="20"/>
              </w:rPr>
              <w:t>について、了承される。</w:t>
            </w:r>
          </w:p>
          <w:p w:rsidR="00DA601E" w:rsidRDefault="00DA601E" w:rsidP="00DA601E">
            <w:pPr>
              <w:spacing w:line="280" w:lineRule="exact"/>
              <w:rPr>
                <w:rFonts w:ascii="ＭＳ 明朝" w:hAnsi="ＭＳ 明朝"/>
                <w:color w:val="000000" w:themeColor="text1"/>
                <w:sz w:val="20"/>
                <w:szCs w:val="20"/>
              </w:rPr>
            </w:pPr>
          </w:p>
          <w:p w:rsidR="00DA601E" w:rsidRDefault="00DA601E" w:rsidP="00DA601E">
            <w:pPr>
              <w:spacing w:line="280" w:lineRule="exact"/>
              <w:rPr>
                <w:rFonts w:ascii="ＭＳ 明朝" w:hAnsi="ＭＳ 明朝"/>
                <w:color w:val="000000" w:themeColor="text1"/>
                <w:sz w:val="20"/>
                <w:szCs w:val="20"/>
                <w:lang w:eastAsia="ja"/>
              </w:rPr>
            </w:pPr>
            <w:r w:rsidRPr="00DA601E">
              <w:rPr>
                <w:rFonts w:ascii="ＭＳ 明朝" w:hAnsi="ＭＳ 明朝" w:hint="eastAsia"/>
                <w:color w:val="000000" w:themeColor="text1"/>
                <w:sz w:val="20"/>
                <w:szCs w:val="20"/>
                <w:lang w:eastAsia="ja"/>
              </w:rPr>
              <w:t>第</w:t>
            </w:r>
            <w:r>
              <w:rPr>
                <w:rFonts w:ascii="ＭＳ 明朝" w:hAnsi="ＭＳ 明朝" w:hint="eastAsia"/>
                <w:color w:val="000000" w:themeColor="text1"/>
                <w:sz w:val="20"/>
                <w:szCs w:val="20"/>
              </w:rPr>
              <w:t>３</w:t>
            </w:r>
            <w:r w:rsidRPr="00DA601E">
              <w:rPr>
                <w:rFonts w:ascii="ＭＳ 明朝" w:hAnsi="ＭＳ 明朝" w:hint="eastAsia"/>
                <w:color w:val="000000" w:themeColor="text1"/>
                <w:sz w:val="20"/>
                <w:szCs w:val="20"/>
                <w:lang w:eastAsia="ja"/>
              </w:rPr>
              <w:t>回学校運営協議会（</w:t>
            </w:r>
            <w:r>
              <w:rPr>
                <w:rFonts w:ascii="ＭＳ 明朝" w:hAnsi="ＭＳ 明朝" w:hint="eastAsia"/>
                <w:color w:val="000000" w:themeColor="text1"/>
                <w:sz w:val="20"/>
                <w:szCs w:val="20"/>
              </w:rPr>
              <w:t>１</w:t>
            </w:r>
            <w:r w:rsidRPr="00DA601E">
              <w:rPr>
                <w:rFonts w:ascii="ＭＳ 明朝" w:hAnsi="ＭＳ 明朝" w:hint="eastAsia"/>
                <w:color w:val="000000" w:themeColor="text1"/>
                <w:sz w:val="20"/>
                <w:szCs w:val="20"/>
                <w:lang w:eastAsia="ja"/>
              </w:rPr>
              <w:t>月</w:t>
            </w:r>
            <w:r>
              <w:rPr>
                <w:rFonts w:ascii="ＭＳ 明朝" w:hAnsi="ＭＳ 明朝" w:hint="eastAsia"/>
                <w:color w:val="000000" w:themeColor="text1"/>
                <w:sz w:val="20"/>
                <w:szCs w:val="20"/>
              </w:rPr>
              <w:t>20</w:t>
            </w:r>
            <w:r w:rsidRPr="00DA601E">
              <w:rPr>
                <w:rFonts w:ascii="ＭＳ 明朝" w:hAnsi="ＭＳ 明朝" w:hint="eastAsia"/>
                <w:color w:val="000000" w:themeColor="text1"/>
                <w:sz w:val="20"/>
                <w:szCs w:val="20"/>
                <w:lang w:eastAsia="ja"/>
              </w:rPr>
              <w:t>日開催）</w:t>
            </w:r>
          </w:p>
          <w:p w:rsidR="00716F2A" w:rsidRPr="00716F2A" w:rsidRDefault="00716F2A" w:rsidP="00716F2A">
            <w:pPr>
              <w:spacing w:line="280" w:lineRule="exact"/>
              <w:ind w:leftChars="50" w:left="305" w:hangingChars="100" w:hanging="200"/>
              <w:rPr>
                <w:rFonts w:ascii="ＭＳ 明朝" w:hAnsi="ＭＳ 明朝"/>
                <w:color w:val="000000" w:themeColor="text1"/>
                <w:sz w:val="20"/>
                <w:szCs w:val="20"/>
                <w:lang w:eastAsia="ja"/>
              </w:rPr>
            </w:pPr>
            <w:r>
              <w:rPr>
                <w:rFonts w:ascii="ＭＳ 明朝" w:hAnsi="ＭＳ 明朝" w:hint="eastAsia"/>
                <w:color w:val="000000" w:themeColor="text1"/>
                <w:sz w:val="20"/>
                <w:szCs w:val="20"/>
              </w:rPr>
              <w:t>質問：</w:t>
            </w:r>
            <w:r w:rsidRPr="00716F2A">
              <w:rPr>
                <w:rFonts w:ascii="ＭＳ 明朝" w:hAnsi="ＭＳ 明朝" w:hint="eastAsia"/>
                <w:color w:val="000000" w:themeColor="text1"/>
                <w:sz w:val="20"/>
                <w:szCs w:val="20"/>
                <w:lang w:eastAsia="ja"/>
              </w:rPr>
              <w:t>保育系は４年制大学が増えているようだが、人気あるのか</w:t>
            </w:r>
            <w:r>
              <w:rPr>
                <w:rFonts w:ascii="ＭＳ 明朝" w:hAnsi="ＭＳ 明朝" w:hint="eastAsia"/>
                <w:color w:val="000000" w:themeColor="text1"/>
                <w:sz w:val="20"/>
                <w:szCs w:val="20"/>
              </w:rPr>
              <w:t>。</w:t>
            </w:r>
          </w:p>
          <w:p w:rsidR="00716F2A" w:rsidRDefault="00716F2A" w:rsidP="00716F2A">
            <w:pPr>
              <w:spacing w:line="280" w:lineRule="exact"/>
              <w:ind w:leftChars="50" w:left="305" w:hangingChars="100" w:hanging="200"/>
              <w:rPr>
                <w:rFonts w:ascii="ＭＳ 明朝" w:hAnsi="ＭＳ 明朝"/>
                <w:color w:val="000000" w:themeColor="text1"/>
                <w:sz w:val="20"/>
                <w:szCs w:val="20"/>
                <w:lang w:eastAsia="ja"/>
              </w:rPr>
            </w:pPr>
            <w:r>
              <w:rPr>
                <w:rFonts w:ascii="ＭＳ 明朝" w:hAnsi="ＭＳ 明朝" w:hint="eastAsia"/>
                <w:color w:val="000000" w:themeColor="text1"/>
                <w:sz w:val="20"/>
                <w:szCs w:val="20"/>
              </w:rPr>
              <w:t>回答：</w:t>
            </w:r>
            <w:r w:rsidRPr="00716F2A">
              <w:rPr>
                <w:rFonts w:ascii="ＭＳ 明朝" w:hAnsi="ＭＳ 明朝" w:hint="eastAsia"/>
                <w:color w:val="000000" w:themeColor="text1"/>
                <w:sz w:val="20"/>
                <w:szCs w:val="20"/>
                <w:lang w:eastAsia="ja"/>
              </w:rPr>
              <w:t>その傾向はある。オープンキャンパスの参加で、好感を持ちシフトした可能性もある</w:t>
            </w:r>
            <w:r>
              <w:rPr>
                <w:rFonts w:ascii="ＭＳ 明朝" w:hAnsi="ＭＳ 明朝" w:hint="eastAsia"/>
                <w:color w:val="000000" w:themeColor="text1"/>
                <w:sz w:val="20"/>
                <w:szCs w:val="20"/>
              </w:rPr>
              <w:t>。</w:t>
            </w:r>
          </w:p>
          <w:p w:rsidR="00716F2A" w:rsidRPr="00716F2A" w:rsidRDefault="00716F2A" w:rsidP="00716F2A">
            <w:pPr>
              <w:spacing w:line="280" w:lineRule="exact"/>
              <w:ind w:leftChars="50" w:left="305" w:hangingChars="100" w:hanging="200"/>
              <w:rPr>
                <w:rFonts w:ascii="ＭＳ 明朝" w:hAnsi="ＭＳ 明朝"/>
                <w:color w:val="000000" w:themeColor="text1"/>
                <w:sz w:val="20"/>
                <w:szCs w:val="20"/>
                <w:lang w:eastAsia="ja"/>
              </w:rPr>
            </w:pPr>
            <w:r>
              <w:rPr>
                <w:rFonts w:ascii="ＭＳ 明朝" w:hAnsi="ＭＳ 明朝" w:hint="eastAsia"/>
                <w:color w:val="000000" w:themeColor="text1"/>
                <w:sz w:val="20"/>
                <w:szCs w:val="20"/>
              </w:rPr>
              <w:t>意見：</w:t>
            </w:r>
            <w:r w:rsidRPr="00716F2A">
              <w:rPr>
                <w:rFonts w:ascii="ＭＳ 明朝" w:hAnsi="ＭＳ 明朝" w:hint="eastAsia"/>
                <w:color w:val="000000" w:themeColor="text1"/>
                <w:sz w:val="20"/>
                <w:szCs w:val="20"/>
                <w:lang w:eastAsia="ja"/>
              </w:rPr>
              <w:t>遅刻が多いとの声を地域でもよく聞く。全体として改善していくべき</w:t>
            </w:r>
            <w:r>
              <w:rPr>
                <w:rFonts w:ascii="ＭＳ 明朝" w:hAnsi="ＭＳ 明朝" w:hint="eastAsia"/>
                <w:color w:val="000000" w:themeColor="text1"/>
                <w:sz w:val="20"/>
                <w:szCs w:val="20"/>
              </w:rPr>
              <w:t>。</w:t>
            </w:r>
            <w:r w:rsidRPr="00716F2A">
              <w:rPr>
                <w:rFonts w:ascii="ＭＳ 明朝" w:hAnsi="ＭＳ 明朝" w:hint="eastAsia"/>
                <w:color w:val="000000" w:themeColor="text1"/>
                <w:sz w:val="20"/>
                <w:szCs w:val="20"/>
                <w:lang w:eastAsia="ja"/>
              </w:rPr>
              <w:t>それがクラブ活動の加入率にもつながるのではないか</w:t>
            </w:r>
            <w:r>
              <w:rPr>
                <w:rFonts w:ascii="ＭＳ 明朝" w:hAnsi="ＭＳ 明朝" w:hint="eastAsia"/>
                <w:color w:val="000000" w:themeColor="text1"/>
                <w:sz w:val="20"/>
                <w:szCs w:val="20"/>
              </w:rPr>
              <w:t>。</w:t>
            </w:r>
          </w:p>
          <w:p w:rsidR="00716F2A" w:rsidRPr="00716F2A" w:rsidRDefault="00716F2A" w:rsidP="00716F2A">
            <w:pPr>
              <w:spacing w:line="280" w:lineRule="exact"/>
              <w:ind w:leftChars="50" w:left="305" w:hangingChars="100" w:hanging="200"/>
              <w:rPr>
                <w:rFonts w:ascii="ＭＳ 明朝" w:hAnsi="ＭＳ 明朝"/>
                <w:color w:val="000000" w:themeColor="text1"/>
                <w:sz w:val="20"/>
                <w:szCs w:val="20"/>
                <w:lang w:eastAsia="ja"/>
              </w:rPr>
            </w:pPr>
            <w:r>
              <w:rPr>
                <w:rFonts w:ascii="ＭＳ 明朝" w:hAnsi="ＭＳ 明朝" w:hint="eastAsia"/>
                <w:color w:val="000000" w:themeColor="text1"/>
                <w:sz w:val="20"/>
                <w:szCs w:val="20"/>
                <w:lang w:eastAsia="ja"/>
              </w:rPr>
              <w:t>回答</w:t>
            </w:r>
            <w:r>
              <w:rPr>
                <w:rFonts w:ascii="ＭＳ 明朝" w:hAnsi="ＭＳ 明朝" w:hint="eastAsia"/>
                <w:color w:val="000000" w:themeColor="text1"/>
                <w:sz w:val="20"/>
                <w:szCs w:val="20"/>
              </w:rPr>
              <w:t>：</w:t>
            </w:r>
            <w:r w:rsidRPr="00716F2A">
              <w:rPr>
                <w:rFonts w:ascii="ＭＳ 明朝" w:hAnsi="ＭＳ 明朝" w:hint="eastAsia"/>
                <w:color w:val="000000" w:themeColor="text1"/>
                <w:sz w:val="20"/>
                <w:szCs w:val="20"/>
                <w:lang w:eastAsia="ja"/>
              </w:rPr>
              <w:t>現状、クラブ加入率との関係はないように思える。遅刻については、今後改善をめざしたい</w:t>
            </w:r>
            <w:r>
              <w:rPr>
                <w:rFonts w:ascii="ＭＳ 明朝" w:hAnsi="ＭＳ 明朝" w:hint="eastAsia"/>
                <w:color w:val="000000" w:themeColor="text1"/>
                <w:sz w:val="20"/>
                <w:szCs w:val="20"/>
              </w:rPr>
              <w:t>。</w:t>
            </w:r>
          </w:p>
          <w:p w:rsidR="00716F2A" w:rsidRPr="00716F2A" w:rsidRDefault="00716F2A" w:rsidP="00716F2A">
            <w:pPr>
              <w:spacing w:line="280" w:lineRule="exact"/>
              <w:ind w:leftChars="50" w:left="305" w:hangingChars="100" w:hanging="200"/>
              <w:rPr>
                <w:rFonts w:ascii="ＭＳ 明朝" w:hAnsi="ＭＳ 明朝"/>
                <w:color w:val="000000" w:themeColor="text1"/>
                <w:sz w:val="20"/>
                <w:szCs w:val="20"/>
                <w:lang w:eastAsia="ja"/>
              </w:rPr>
            </w:pPr>
            <w:r>
              <w:rPr>
                <w:rFonts w:ascii="ＭＳ 明朝" w:hAnsi="ＭＳ 明朝" w:hint="eastAsia"/>
                <w:color w:val="000000" w:themeColor="text1"/>
                <w:sz w:val="20"/>
                <w:szCs w:val="20"/>
              </w:rPr>
              <w:t>学校から</w:t>
            </w:r>
            <w:r w:rsidRPr="00716F2A">
              <w:rPr>
                <w:rFonts w:ascii="ＭＳ 明朝" w:hAnsi="ＭＳ 明朝" w:hint="eastAsia"/>
                <w:color w:val="000000" w:themeColor="text1"/>
                <w:sz w:val="20"/>
                <w:szCs w:val="20"/>
                <w:lang w:eastAsia="ja"/>
              </w:rPr>
              <w:t>委員の皆さまへの質問</w:t>
            </w:r>
          </w:p>
          <w:p w:rsidR="00716F2A" w:rsidRDefault="00716F2A" w:rsidP="00716F2A">
            <w:pPr>
              <w:spacing w:line="280" w:lineRule="exact"/>
              <w:ind w:leftChars="50" w:left="305" w:hangingChars="100" w:hanging="200"/>
              <w:rPr>
                <w:rFonts w:ascii="ＭＳ 明朝" w:hAnsi="ＭＳ 明朝"/>
                <w:color w:val="000000" w:themeColor="text1"/>
                <w:sz w:val="20"/>
                <w:szCs w:val="20"/>
                <w:lang w:eastAsia="ja"/>
              </w:rPr>
            </w:pPr>
            <w:r>
              <w:rPr>
                <w:rFonts w:ascii="ＭＳ 明朝" w:hAnsi="ＭＳ 明朝" w:hint="eastAsia"/>
                <w:color w:val="000000" w:themeColor="text1"/>
                <w:sz w:val="20"/>
                <w:szCs w:val="20"/>
              </w:rPr>
              <w:t>質問：</w:t>
            </w:r>
            <w:r>
              <w:rPr>
                <w:rFonts w:ascii="ＭＳ 明朝" w:hAnsi="ＭＳ 明朝" w:hint="eastAsia"/>
                <w:color w:val="000000" w:themeColor="text1"/>
                <w:sz w:val="20"/>
                <w:szCs w:val="20"/>
                <w:lang w:eastAsia="ja"/>
              </w:rPr>
              <w:t>スカート丈の短さや、化粧に関して地域ではどのような声を聞</w:t>
            </w:r>
            <w:r>
              <w:rPr>
                <w:rFonts w:ascii="ＭＳ 明朝" w:hAnsi="ＭＳ 明朝" w:hint="eastAsia"/>
                <w:color w:val="000000" w:themeColor="text1"/>
                <w:sz w:val="20"/>
                <w:szCs w:val="20"/>
              </w:rPr>
              <w:t>くか。</w:t>
            </w:r>
          </w:p>
          <w:p w:rsidR="00716F2A" w:rsidRPr="00716F2A" w:rsidRDefault="00716F2A" w:rsidP="00716F2A">
            <w:pPr>
              <w:spacing w:line="280" w:lineRule="exact"/>
              <w:ind w:leftChars="50" w:left="305" w:hangingChars="100" w:hanging="200"/>
              <w:rPr>
                <w:rFonts w:ascii="ＭＳ 明朝" w:hAnsi="ＭＳ 明朝"/>
                <w:color w:val="000000" w:themeColor="text1"/>
                <w:sz w:val="20"/>
                <w:szCs w:val="20"/>
                <w:lang w:eastAsia="ja"/>
              </w:rPr>
            </w:pPr>
            <w:r>
              <w:rPr>
                <w:rFonts w:ascii="ＭＳ 明朝" w:hAnsi="ＭＳ 明朝" w:hint="eastAsia"/>
                <w:color w:val="000000" w:themeColor="text1"/>
                <w:sz w:val="20"/>
                <w:szCs w:val="20"/>
              </w:rPr>
              <w:t>意見：</w:t>
            </w:r>
            <w:r w:rsidRPr="00716F2A">
              <w:rPr>
                <w:rFonts w:ascii="ＭＳ 明朝" w:hAnsi="ＭＳ 明朝" w:hint="eastAsia"/>
                <w:color w:val="000000" w:themeColor="text1"/>
                <w:sz w:val="20"/>
                <w:szCs w:val="20"/>
                <w:lang w:eastAsia="ja"/>
              </w:rPr>
              <w:t>下校指導のあいさつの時に、よくあいさつ、会釈をしてくれた</w:t>
            </w:r>
            <w:r>
              <w:rPr>
                <w:rFonts w:ascii="ＭＳ 明朝" w:hAnsi="ＭＳ 明朝" w:hint="eastAsia"/>
                <w:color w:val="000000" w:themeColor="text1"/>
                <w:sz w:val="20"/>
                <w:szCs w:val="20"/>
              </w:rPr>
              <w:t>。</w:t>
            </w:r>
            <w:r w:rsidRPr="00716F2A">
              <w:rPr>
                <w:rFonts w:ascii="ＭＳ 明朝" w:hAnsi="ＭＳ 明朝" w:hint="eastAsia"/>
                <w:color w:val="000000" w:themeColor="text1"/>
                <w:sz w:val="20"/>
                <w:szCs w:val="20"/>
                <w:lang w:eastAsia="ja"/>
              </w:rPr>
              <w:t>必ずしも身だしなみ（見た目）とは違うものを感じる</w:t>
            </w:r>
            <w:r>
              <w:rPr>
                <w:rFonts w:ascii="ＭＳ 明朝" w:hAnsi="ＭＳ 明朝" w:hint="eastAsia"/>
                <w:color w:val="000000" w:themeColor="text1"/>
                <w:sz w:val="20"/>
                <w:szCs w:val="20"/>
              </w:rPr>
              <w:t>。</w:t>
            </w:r>
          </w:p>
          <w:p w:rsidR="00716F2A" w:rsidRPr="00716F2A" w:rsidRDefault="00716F2A" w:rsidP="00716F2A">
            <w:pPr>
              <w:spacing w:line="280" w:lineRule="exact"/>
              <w:ind w:leftChars="50" w:left="305" w:hangingChars="100" w:hanging="200"/>
              <w:rPr>
                <w:rFonts w:ascii="ＭＳ 明朝" w:hAnsi="ＭＳ 明朝"/>
                <w:color w:val="000000" w:themeColor="text1"/>
                <w:sz w:val="20"/>
                <w:szCs w:val="20"/>
                <w:lang w:eastAsia="ja"/>
              </w:rPr>
            </w:pPr>
            <w:r>
              <w:rPr>
                <w:rFonts w:ascii="ＭＳ 明朝" w:hAnsi="ＭＳ 明朝" w:hint="eastAsia"/>
                <w:color w:val="000000" w:themeColor="text1"/>
                <w:sz w:val="20"/>
                <w:szCs w:val="20"/>
              </w:rPr>
              <w:t>意見：</w:t>
            </w:r>
            <w:r w:rsidRPr="00716F2A">
              <w:rPr>
                <w:rFonts w:ascii="ＭＳ 明朝" w:hAnsi="ＭＳ 明朝" w:hint="eastAsia"/>
                <w:color w:val="000000" w:themeColor="text1"/>
                <w:sz w:val="20"/>
                <w:szCs w:val="20"/>
                <w:lang w:eastAsia="ja"/>
              </w:rPr>
              <w:t>今の若者は、コロナ禍で行動が大きく制限され、ストレスを多く抱えている。その解消法としてファッションで表現している可能性</w:t>
            </w:r>
            <w:r>
              <w:rPr>
                <w:rFonts w:ascii="ＭＳ 明朝" w:hAnsi="ＭＳ 明朝" w:hint="eastAsia"/>
                <w:color w:val="000000" w:themeColor="text1"/>
                <w:sz w:val="20"/>
                <w:szCs w:val="20"/>
              </w:rPr>
              <w:t>。</w:t>
            </w:r>
            <w:r w:rsidRPr="00716F2A">
              <w:rPr>
                <w:rFonts w:ascii="ＭＳ 明朝" w:hAnsi="ＭＳ 明朝" w:hint="eastAsia"/>
                <w:color w:val="000000" w:themeColor="text1"/>
                <w:sz w:val="20"/>
                <w:szCs w:val="20"/>
                <w:lang w:eastAsia="ja"/>
              </w:rPr>
              <w:t>オンとオフのけじめをつけて行えている</w:t>
            </w:r>
            <w:r>
              <w:rPr>
                <w:rFonts w:ascii="ＭＳ 明朝" w:hAnsi="ＭＳ 明朝" w:hint="eastAsia"/>
                <w:color w:val="000000" w:themeColor="text1"/>
                <w:sz w:val="20"/>
                <w:szCs w:val="20"/>
              </w:rPr>
              <w:t>。</w:t>
            </w:r>
            <w:r w:rsidRPr="00716F2A">
              <w:rPr>
                <w:rFonts w:ascii="ＭＳ 明朝" w:hAnsi="ＭＳ 明朝" w:hint="eastAsia"/>
                <w:color w:val="000000" w:themeColor="text1"/>
                <w:sz w:val="20"/>
                <w:szCs w:val="20"/>
                <w:lang w:eastAsia="ja"/>
              </w:rPr>
              <w:t>大人の捉え方を変えていく必要もありか</w:t>
            </w:r>
            <w:r w:rsidR="00C2505A">
              <w:rPr>
                <w:rFonts w:ascii="ＭＳ 明朝" w:hAnsi="ＭＳ 明朝" w:hint="eastAsia"/>
                <w:color w:val="000000" w:themeColor="text1"/>
                <w:sz w:val="20"/>
                <w:szCs w:val="20"/>
              </w:rPr>
              <w:t>。</w:t>
            </w:r>
          </w:p>
          <w:p w:rsidR="00716F2A" w:rsidRDefault="00716F2A" w:rsidP="00716F2A">
            <w:pPr>
              <w:spacing w:line="280" w:lineRule="exact"/>
              <w:ind w:leftChars="50" w:left="305" w:hangingChars="100" w:hanging="200"/>
              <w:rPr>
                <w:rFonts w:ascii="ＭＳ 明朝" w:hAnsi="ＭＳ 明朝"/>
                <w:color w:val="000000" w:themeColor="text1"/>
                <w:sz w:val="20"/>
                <w:szCs w:val="20"/>
                <w:lang w:eastAsia="ja"/>
              </w:rPr>
            </w:pPr>
            <w:r>
              <w:rPr>
                <w:rFonts w:ascii="ＭＳ 明朝" w:hAnsi="ＭＳ 明朝" w:hint="eastAsia"/>
                <w:color w:val="000000" w:themeColor="text1"/>
                <w:sz w:val="20"/>
                <w:szCs w:val="20"/>
              </w:rPr>
              <w:t>回答:</w:t>
            </w:r>
            <w:r w:rsidRPr="00716F2A">
              <w:rPr>
                <w:rFonts w:ascii="ＭＳ 明朝" w:hAnsi="ＭＳ 明朝" w:hint="eastAsia"/>
                <w:color w:val="000000" w:themeColor="text1"/>
                <w:sz w:val="20"/>
                <w:szCs w:val="20"/>
                <w:lang w:eastAsia="ja"/>
              </w:rPr>
              <w:t>来年度</w:t>
            </w:r>
            <w:r>
              <w:rPr>
                <w:rFonts w:ascii="ＭＳ 明朝" w:hAnsi="ＭＳ 明朝" w:hint="eastAsia"/>
                <w:color w:val="000000" w:themeColor="text1"/>
                <w:sz w:val="20"/>
                <w:szCs w:val="20"/>
              </w:rPr>
              <w:t>、</w:t>
            </w:r>
            <w:r w:rsidRPr="00716F2A">
              <w:rPr>
                <w:rFonts w:ascii="ＭＳ 明朝" w:hAnsi="ＭＳ 明朝" w:hint="eastAsia"/>
                <w:color w:val="000000" w:themeColor="text1"/>
                <w:sz w:val="20"/>
                <w:szCs w:val="20"/>
                <w:lang w:eastAsia="ja"/>
              </w:rPr>
              <w:t>生徒と教員間で校則等について話し合う機会を設けている</w:t>
            </w:r>
            <w:r>
              <w:rPr>
                <w:rFonts w:ascii="ＭＳ 明朝" w:hAnsi="ＭＳ 明朝" w:hint="eastAsia"/>
                <w:color w:val="000000" w:themeColor="text1"/>
                <w:sz w:val="20"/>
                <w:szCs w:val="20"/>
              </w:rPr>
              <w:t>。</w:t>
            </w:r>
            <w:r w:rsidRPr="00716F2A">
              <w:rPr>
                <w:rFonts w:ascii="ＭＳ 明朝" w:hAnsi="ＭＳ 明朝" w:hint="eastAsia"/>
                <w:color w:val="000000" w:themeColor="text1"/>
                <w:sz w:val="20"/>
                <w:szCs w:val="20"/>
                <w:lang w:eastAsia="ja"/>
              </w:rPr>
              <w:t>柔軟な対応をとっていきたいと考えている</w:t>
            </w:r>
            <w:r w:rsidR="00C2505A">
              <w:rPr>
                <w:rFonts w:ascii="ＭＳ 明朝" w:hAnsi="ＭＳ 明朝" w:hint="eastAsia"/>
                <w:color w:val="000000" w:themeColor="text1"/>
                <w:sz w:val="20"/>
                <w:szCs w:val="20"/>
              </w:rPr>
              <w:t>。</w:t>
            </w:r>
          </w:p>
          <w:p w:rsidR="00C2505A" w:rsidRDefault="00C2505A" w:rsidP="00716F2A">
            <w:pPr>
              <w:spacing w:line="280" w:lineRule="exact"/>
              <w:ind w:leftChars="50" w:left="305" w:hangingChars="100" w:hanging="200"/>
              <w:rPr>
                <w:rFonts w:ascii="ＭＳ 明朝" w:hAnsi="ＭＳ 明朝"/>
                <w:color w:val="000000" w:themeColor="text1"/>
                <w:sz w:val="20"/>
                <w:szCs w:val="20"/>
                <w:lang w:eastAsia="ja"/>
              </w:rPr>
            </w:pPr>
          </w:p>
          <w:p w:rsidR="00716F2A" w:rsidRPr="00497E03" w:rsidRDefault="00716F2A" w:rsidP="00DA601E">
            <w:pPr>
              <w:spacing w:line="280" w:lineRule="exact"/>
              <w:rPr>
                <w:rFonts w:ascii="ＭＳ 明朝" w:hAnsi="ＭＳ 明朝"/>
                <w:color w:val="000000" w:themeColor="text1"/>
                <w:sz w:val="20"/>
                <w:szCs w:val="20"/>
                <w:lang w:eastAsia="ja"/>
              </w:rPr>
            </w:pPr>
            <w:r w:rsidRPr="00716F2A">
              <w:rPr>
                <w:rFonts w:ascii="ＭＳ 明朝" w:hAnsi="ＭＳ 明朝" w:hint="eastAsia"/>
                <w:color w:val="000000" w:themeColor="text1"/>
                <w:sz w:val="20"/>
                <w:szCs w:val="20"/>
                <w:lang w:eastAsia="ja"/>
              </w:rPr>
              <w:t>「令和５年度学校経営計画（案）」に関して委員の承認を得た</w:t>
            </w:r>
            <w:r w:rsidR="00C2505A">
              <w:rPr>
                <w:rFonts w:ascii="ＭＳ 明朝" w:hAnsi="ＭＳ 明朝" w:hint="eastAsia"/>
                <w:color w:val="000000" w:themeColor="text1"/>
                <w:sz w:val="20"/>
                <w:szCs w:val="20"/>
              </w:rPr>
              <w:t>。</w:t>
            </w:r>
          </w:p>
        </w:tc>
      </w:tr>
    </w:tbl>
    <w:p w:rsidR="0086696C" w:rsidRPr="005379B4" w:rsidRDefault="0086696C" w:rsidP="0037367C">
      <w:pPr>
        <w:spacing w:line="120" w:lineRule="exact"/>
        <w:ind w:leftChars="-428" w:left="-899"/>
      </w:pPr>
    </w:p>
    <w:p w:rsidR="00225A63" w:rsidRPr="005379B4" w:rsidRDefault="00225A63" w:rsidP="00B44397">
      <w:pPr>
        <w:ind w:leftChars="-92" w:left="-4" w:hangingChars="90" w:hanging="189"/>
        <w:jc w:val="left"/>
        <w:rPr>
          <w:rFonts w:ascii="ＭＳ ゴシック" w:eastAsia="ＭＳ ゴシック" w:hAnsi="ＭＳ ゴシック"/>
          <w:szCs w:val="21"/>
        </w:rPr>
      </w:pPr>
    </w:p>
    <w:p w:rsidR="0086696C" w:rsidRPr="005379B4" w:rsidRDefault="0037367C" w:rsidP="00B44397">
      <w:pPr>
        <w:ind w:leftChars="-92" w:left="-4" w:hangingChars="90" w:hanging="189"/>
        <w:jc w:val="left"/>
        <w:rPr>
          <w:rFonts w:ascii="ＭＳ ゴシック" w:eastAsia="ＭＳ ゴシック" w:hAnsi="ＭＳ ゴシック"/>
          <w:szCs w:val="21"/>
        </w:rPr>
      </w:pPr>
      <w:r w:rsidRPr="005379B4">
        <w:rPr>
          <w:rFonts w:ascii="ＭＳ ゴシック" w:eastAsia="ＭＳ ゴシック" w:hAnsi="ＭＳ ゴシック" w:hint="eastAsia"/>
          <w:szCs w:val="21"/>
        </w:rPr>
        <w:t xml:space="preserve">３　</w:t>
      </w:r>
      <w:r w:rsidR="0086696C" w:rsidRPr="005379B4">
        <w:rPr>
          <w:rFonts w:ascii="ＭＳ ゴシック" w:eastAsia="ＭＳ ゴシック" w:hAnsi="ＭＳ ゴシック" w:hint="eastAsia"/>
          <w:szCs w:val="21"/>
        </w:rPr>
        <w:t>本年度の取組</w:t>
      </w:r>
      <w:r w:rsidRPr="005379B4">
        <w:rPr>
          <w:rFonts w:ascii="ＭＳ ゴシック" w:eastAsia="ＭＳ ゴシック" w:hAnsi="ＭＳ ゴシック" w:hint="eastAsia"/>
          <w:szCs w:val="21"/>
        </w:rPr>
        <w:t>内容</w:t>
      </w:r>
      <w:r w:rsidR="0086696C" w:rsidRPr="005379B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5379B4" w:rsidTr="00AB00E6">
        <w:trPr>
          <w:jc w:val="center"/>
        </w:trPr>
        <w:tc>
          <w:tcPr>
            <w:tcW w:w="881" w:type="dxa"/>
            <w:shd w:val="clear" w:color="auto" w:fill="auto"/>
            <w:tcMar>
              <w:top w:w="85" w:type="dxa"/>
              <w:left w:w="85" w:type="dxa"/>
              <w:bottom w:w="85" w:type="dxa"/>
              <w:right w:w="85" w:type="dxa"/>
            </w:tcMar>
            <w:vAlign w:val="center"/>
          </w:tcPr>
          <w:p w:rsidR="00897939" w:rsidRPr="005379B4" w:rsidRDefault="00897939" w:rsidP="0054712D">
            <w:pPr>
              <w:spacing w:line="240" w:lineRule="exact"/>
              <w:jc w:val="center"/>
              <w:rPr>
                <w:rFonts w:ascii="ＭＳ 明朝" w:hAnsi="ＭＳ 明朝"/>
                <w:sz w:val="20"/>
                <w:szCs w:val="20"/>
              </w:rPr>
            </w:pPr>
            <w:r w:rsidRPr="005379B4">
              <w:rPr>
                <w:rFonts w:ascii="ＭＳ 明朝" w:hAnsi="ＭＳ 明朝" w:hint="eastAsia"/>
                <w:sz w:val="20"/>
                <w:szCs w:val="20"/>
              </w:rPr>
              <w:t>中期的</w:t>
            </w:r>
          </w:p>
          <w:p w:rsidR="00897939" w:rsidRPr="005379B4" w:rsidRDefault="00897939" w:rsidP="0054712D">
            <w:pPr>
              <w:spacing w:line="240" w:lineRule="exact"/>
              <w:jc w:val="center"/>
              <w:rPr>
                <w:rFonts w:ascii="ＭＳ 明朝" w:hAnsi="ＭＳ 明朝"/>
                <w:spacing w:val="-20"/>
                <w:sz w:val="20"/>
                <w:szCs w:val="20"/>
              </w:rPr>
            </w:pPr>
            <w:r w:rsidRPr="005379B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5379B4" w:rsidRDefault="00897939" w:rsidP="006B5B51">
            <w:pPr>
              <w:spacing w:line="320" w:lineRule="exact"/>
              <w:jc w:val="center"/>
              <w:rPr>
                <w:rFonts w:ascii="ＭＳ 明朝" w:hAnsi="ＭＳ 明朝"/>
                <w:sz w:val="20"/>
                <w:szCs w:val="20"/>
              </w:rPr>
            </w:pPr>
            <w:r w:rsidRPr="005379B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5379B4" w:rsidRDefault="00897939" w:rsidP="006B5B51">
            <w:pPr>
              <w:spacing w:line="320" w:lineRule="exact"/>
              <w:jc w:val="center"/>
              <w:rPr>
                <w:rFonts w:ascii="ＭＳ 明朝" w:hAnsi="ＭＳ 明朝"/>
                <w:sz w:val="20"/>
                <w:szCs w:val="20"/>
              </w:rPr>
            </w:pPr>
            <w:r w:rsidRPr="005379B4">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5379B4" w:rsidRDefault="00897939" w:rsidP="006B5B51">
            <w:pPr>
              <w:spacing w:line="320" w:lineRule="exact"/>
              <w:jc w:val="center"/>
              <w:rPr>
                <w:rFonts w:ascii="ＭＳ 明朝" w:hAnsi="ＭＳ 明朝"/>
                <w:sz w:val="20"/>
                <w:szCs w:val="20"/>
              </w:rPr>
            </w:pPr>
            <w:r w:rsidRPr="005379B4">
              <w:rPr>
                <w:rFonts w:ascii="ＭＳ 明朝" w:hAnsi="ＭＳ 明朝" w:hint="eastAsia"/>
                <w:sz w:val="20"/>
                <w:szCs w:val="20"/>
              </w:rPr>
              <w:t>評価指標</w:t>
            </w:r>
            <w:r w:rsidR="00AB00E6" w:rsidRPr="005379B4">
              <w:rPr>
                <w:rFonts w:ascii="ＭＳ 明朝" w:hAnsi="ＭＳ 明朝" w:hint="eastAsia"/>
                <w:sz w:val="20"/>
                <w:szCs w:val="20"/>
              </w:rPr>
              <w:t>[</w:t>
            </w:r>
            <w:r w:rsidR="005379B4" w:rsidRPr="005379B4">
              <w:rPr>
                <w:rFonts w:ascii="ＭＳ 明朝" w:hAnsi="ＭＳ 明朝" w:hint="eastAsia"/>
                <w:sz w:val="20"/>
                <w:szCs w:val="20"/>
              </w:rPr>
              <w:t>R３</w:t>
            </w:r>
            <w:r w:rsidR="00AB00E6" w:rsidRPr="005379B4">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4E33A3" w:rsidRDefault="00897939" w:rsidP="006B5B51">
            <w:pPr>
              <w:spacing w:line="320" w:lineRule="exact"/>
              <w:jc w:val="center"/>
              <w:rPr>
                <w:rFonts w:ascii="ＭＳ 明朝" w:hAnsi="ＭＳ 明朝"/>
                <w:sz w:val="20"/>
                <w:szCs w:val="20"/>
              </w:rPr>
            </w:pPr>
            <w:r w:rsidRPr="004E33A3">
              <w:rPr>
                <w:rFonts w:ascii="ＭＳ 明朝" w:hAnsi="ＭＳ 明朝" w:hint="eastAsia"/>
                <w:sz w:val="20"/>
                <w:szCs w:val="20"/>
              </w:rPr>
              <w:t>自己評価</w:t>
            </w:r>
          </w:p>
        </w:tc>
      </w:tr>
      <w:tr w:rsidR="00897939" w:rsidRPr="005379B4" w:rsidTr="00123F8C">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897939" w:rsidRPr="005379B4" w:rsidRDefault="008A1558" w:rsidP="00123F8C">
            <w:pPr>
              <w:spacing w:line="300" w:lineRule="exact"/>
              <w:ind w:left="113" w:right="113"/>
              <w:jc w:val="center"/>
              <w:rPr>
                <w:rFonts w:ascii="ＭＳ 明朝" w:hAnsi="ＭＳ 明朝"/>
                <w:sz w:val="20"/>
                <w:szCs w:val="20"/>
              </w:rPr>
            </w:pPr>
            <w:r w:rsidRPr="005379B4">
              <w:rPr>
                <w:rFonts w:ascii="ＭＳ 明朝" w:hAnsi="ＭＳ 明朝" w:hint="eastAsia"/>
                <w:sz w:val="20"/>
                <w:szCs w:val="20"/>
              </w:rPr>
              <w:t>１．授業改善を行い「確かな学力」を育成し、進路の実現をめざす</w:t>
            </w:r>
          </w:p>
        </w:tc>
        <w:tc>
          <w:tcPr>
            <w:tcW w:w="2020" w:type="dxa"/>
            <w:shd w:val="clear" w:color="auto" w:fill="auto"/>
            <w:tcMar>
              <w:top w:w="85" w:type="dxa"/>
              <w:left w:w="85" w:type="dxa"/>
              <w:bottom w:w="85" w:type="dxa"/>
              <w:right w:w="85" w:type="dxa"/>
            </w:tcMar>
          </w:tcPr>
          <w:p w:rsidR="0071748A" w:rsidRDefault="00DF7D0B" w:rsidP="007C100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（１）主体的・対話的で深い学びを探究し、「発想力」「課題解決能力」「主体的に学ぶ力」を育成する授業の実現をめざして授業力の向上に取り組む。</w:t>
            </w:r>
          </w:p>
          <w:p w:rsidR="007540F2" w:rsidRPr="005379B4" w:rsidRDefault="007540F2" w:rsidP="007C1008">
            <w:pPr>
              <w:spacing w:line="300" w:lineRule="exact"/>
              <w:ind w:leftChars="-50" w:left="95" w:hangingChars="100" w:hanging="200"/>
              <w:rPr>
                <w:rFonts w:ascii="ＭＳ 明朝" w:hAnsi="ＭＳ 明朝"/>
                <w:sz w:val="20"/>
                <w:szCs w:val="20"/>
              </w:rPr>
            </w:pPr>
          </w:p>
          <w:p w:rsidR="00AB00E6" w:rsidRPr="005379B4" w:rsidRDefault="00AB00E6" w:rsidP="007C1008">
            <w:pPr>
              <w:spacing w:line="300" w:lineRule="exact"/>
              <w:ind w:leftChars="-50" w:left="95" w:hangingChars="100" w:hanging="200"/>
              <w:rPr>
                <w:rFonts w:ascii="ＭＳ 明朝" w:hAnsi="ＭＳ 明朝"/>
                <w:sz w:val="20"/>
                <w:szCs w:val="20"/>
              </w:rPr>
            </w:pPr>
          </w:p>
          <w:p w:rsidR="0096608F" w:rsidRDefault="0096608F" w:rsidP="007C1008">
            <w:pPr>
              <w:spacing w:line="300" w:lineRule="exact"/>
              <w:ind w:leftChars="-50" w:left="95" w:hangingChars="100" w:hanging="200"/>
              <w:rPr>
                <w:rFonts w:ascii="ＭＳ 明朝" w:hAnsi="ＭＳ 明朝"/>
                <w:sz w:val="20"/>
                <w:szCs w:val="20"/>
              </w:rPr>
            </w:pPr>
          </w:p>
          <w:p w:rsidR="00DA5A71" w:rsidRPr="005379B4" w:rsidRDefault="00DA5A71" w:rsidP="007C1008">
            <w:pPr>
              <w:spacing w:line="300" w:lineRule="exact"/>
              <w:ind w:leftChars="-50" w:left="95" w:hangingChars="100" w:hanging="200"/>
              <w:rPr>
                <w:rFonts w:ascii="ＭＳ 明朝" w:hAnsi="ＭＳ 明朝"/>
                <w:sz w:val="20"/>
                <w:szCs w:val="20"/>
              </w:rPr>
            </w:pPr>
          </w:p>
          <w:p w:rsidR="0096608F" w:rsidRPr="005379B4" w:rsidRDefault="0096608F" w:rsidP="007C1008">
            <w:pPr>
              <w:spacing w:line="300" w:lineRule="exact"/>
              <w:ind w:leftChars="-50" w:left="95" w:hangingChars="100" w:hanging="200"/>
              <w:rPr>
                <w:rFonts w:ascii="ＭＳ 明朝" w:hAnsi="ＭＳ 明朝"/>
                <w:sz w:val="20"/>
                <w:szCs w:val="20"/>
              </w:rPr>
            </w:pPr>
          </w:p>
          <w:p w:rsidR="0096608F" w:rsidRPr="005379B4" w:rsidRDefault="0096608F" w:rsidP="007C1008">
            <w:pPr>
              <w:spacing w:line="300" w:lineRule="exact"/>
              <w:ind w:leftChars="-50" w:left="95" w:hangingChars="100" w:hanging="200"/>
              <w:rPr>
                <w:rFonts w:ascii="ＭＳ 明朝" w:hAnsi="ＭＳ 明朝"/>
                <w:sz w:val="20"/>
                <w:szCs w:val="20"/>
              </w:rPr>
            </w:pPr>
          </w:p>
          <w:p w:rsidR="0096608F" w:rsidRPr="005379B4" w:rsidRDefault="0096608F" w:rsidP="007C1008">
            <w:pPr>
              <w:spacing w:line="300" w:lineRule="exact"/>
              <w:ind w:leftChars="-50" w:left="95" w:hangingChars="100" w:hanging="200"/>
              <w:rPr>
                <w:rFonts w:ascii="ＭＳ 明朝" w:hAnsi="ＭＳ 明朝"/>
                <w:sz w:val="20"/>
                <w:szCs w:val="20"/>
              </w:rPr>
            </w:pPr>
          </w:p>
          <w:p w:rsidR="00AB00E6" w:rsidRPr="005379B4" w:rsidRDefault="00DF7D0B" w:rsidP="007C100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（２）特色ある専門コースを持つ普通科高校として、コースに特化した進路実現をめざす</w:t>
            </w:r>
          </w:p>
          <w:p w:rsidR="00123F8C" w:rsidRPr="005379B4" w:rsidRDefault="00123F8C" w:rsidP="007C1008">
            <w:pPr>
              <w:spacing w:line="300" w:lineRule="exact"/>
              <w:ind w:leftChars="-50" w:left="95" w:hangingChars="100" w:hanging="200"/>
              <w:rPr>
                <w:rFonts w:ascii="ＭＳ 明朝" w:hAnsi="ＭＳ 明朝"/>
                <w:sz w:val="20"/>
                <w:szCs w:val="20"/>
              </w:rPr>
            </w:pPr>
          </w:p>
          <w:p w:rsidR="00DF7D0B" w:rsidRPr="005379B4" w:rsidRDefault="00DF7D0B" w:rsidP="007C1008">
            <w:pPr>
              <w:spacing w:line="300" w:lineRule="exact"/>
              <w:ind w:leftChars="-50" w:left="95" w:hangingChars="100" w:hanging="200"/>
              <w:rPr>
                <w:rFonts w:ascii="ＭＳ 明朝" w:hAnsi="ＭＳ 明朝"/>
                <w:sz w:val="20"/>
                <w:szCs w:val="20"/>
              </w:rPr>
            </w:pPr>
          </w:p>
          <w:p w:rsidR="00DF7D0B" w:rsidRPr="005379B4" w:rsidRDefault="00DF7D0B" w:rsidP="007C1008">
            <w:pPr>
              <w:spacing w:line="300" w:lineRule="exact"/>
              <w:ind w:leftChars="-50" w:left="95" w:hangingChars="100" w:hanging="200"/>
              <w:rPr>
                <w:rFonts w:ascii="ＭＳ 明朝" w:hAnsi="ＭＳ 明朝"/>
                <w:sz w:val="20"/>
                <w:szCs w:val="20"/>
              </w:rPr>
            </w:pPr>
          </w:p>
          <w:p w:rsidR="00D002FC" w:rsidRPr="005379B4" w:rsidRDefault="00D002FC" w:rsidP="007C1008">
            <w:pPr>
              <w:spacing w:line="300" w:lineRule="exact"/>
              <w:ind w:leftChars="-50" w:left="95" w:hangingChars="100" w:hanging="200"/>
              <w:rPr>
                <w:rFonts w:ascii="ＭＳ 明朝" w:hAnsi="ＭＳ 明朝"/>
                <w:sz w:val="20"/>
                <w:szCs w:val="20"/>
              </w:rPr>
            </w:pPr>
          </w:p>
          <w:p w:rsidR="00D002FC" w:rsidRPr="005379B4" w:rsidRDefault="00D002FC" w:rsidP="007C1008">
            <w:pPr>
              <w:spacing w:line="300" w:lineRule="exact"/>
              <w:ind w:leftChars="-50" w:left="95" w:hangingChars="100" w:hanging="200"/>
              <w:rPr>
                <w:rFonts w:ascii="ＭＳ 明朝" w:hAnsi="ＭＳ 明朝"/>
                <w:sz w:val="20"/>
                <w:szCs w:val="20"/>
              </w:rPr>
            </w:pPr>
          </w:p>
          <w:p w:rsidR="00D002FC" w:rsidRPr="005379B4" w:rsidRDefault="00D002FC" w:rsidP="007C1008">
            <w:pPr>
              <w:spacing w:line="300" w:lineRule="exact"/>
              <w:ind w:leftChars="-50" w:left="95" w:hangingChars="100" w:hanging="200"/>
              <w:rPr>
                <w:rFonts w:ascii="ＭＳ 明朝" w:hAnsi="ＭＳ 明朝"/>
                <w:sz w:val="20"/>
                <w:szCs w:val="20"/>
              </w:rPr>
            </w:pPr>
          </w:p>
          <w:p w:rsidR="00226E09" w:rsidRPr="005379B4" w:rsidRDefault="00226E09" w:rsidP="007C1008">
            <w:pPr>
              <w:spacing w:line="300" w:lineRule="exact"/>
              <w:ind w:leftChars="-50" w:left="95" w:hangingChars="100" w:hanging="200"/>
              <w:rPr>
                <w:rFonts w:ascii="ＭＳ 明朝" w:hAnsi="ＭＳ 明朝"/>
                <w:sz w:val="20"/>
                <w:szCs w:val="20"/>
              </w:rPr>
            </w:pPr>
          </w:p>
          <w:p w:rsidR="00226E09" w:rsidRPr="005379B4" w:rsidRDefault="00226E09" w:rsidP="007C1008">
            <w:pPr>
              <w:spacing w:line="300" w:lineRule="exact"/>
              <w:ind w:leftChars="-50" w:left="95" w:hangingChars="100" w:hanging="200"/>
              <w:rPr>
                <w:rFonts w:ascii="ＭＳ 明朝" w:hAnsi="ＭＳ 明朝"/>
                <w:sz w:val="20"/>
                <w:szCs w:val="20"/>
              </w:rPr>
            </w:pPr>
          </w:p>
          <w:p w:rsidR="00D002FC" w:rsidRPr="005379B4" w:rsidRDefault="00D002FC" w:rsidP="007C1008">
            <w:pPr>
              <w:spacing w:line="300" w:lineRule="exact"/>
              <w:ind w:leftChars="-50" w:left="95" w:hangingChars="100" w:hanging="200"/>
              <w:rPr>
                <w:rFonts w:ascii="ＭＳ 明朝" w:hAnsi="ＭＳ 明朝"/>
                <w:sz w:val="20"/>
                <w:szCs w:val="20"/>
              </w:rPr>
            </w:pPr>
          </w:p>
          <w:p w:rsidR="00DF7D0B" w:rsidRPr="005379B4" w:rsidRDefault="00DF7D0B" w:rsidP="007C1008">
            <w:pPr>
              <w:spacing w:line="300" w:lineRule="exact"/>
              <w:ind w:leftChars="-50" w:left="95" w:hangingChars="100" w:hanging="200"/>
              <w:rPr>
                <w:rFonts w:ascii="ＭＳ 明朝" w:hAnsi="ＭＳ 明朝"/>
                <w:sz w:val="20"/>
                <w:szCs w:val="20"/>
              </w:rPr>
            </w:pPr>
          </w:p>
          <w:p w:rsidR="00123F8C" w:rsidRPr="005379B4" w:rsidRDefault="00DF7D0B" w:rsidP="007C100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（３）生徒一人ひとりに対して丁寧で細やかな指導を行い、夢の実現を支援し、生徒・保護者の満足度を向上させる</w:t>
            </w:r>
          </w:p>
          <w:p w:rsidR="00123F8C" w:rsidRPr="005379B4" w:rsidRDefault="00123F8C" w:rsidP="007C1008">
            <w:pPr>
              <w:spacing w:line="300" w:lineRule="exact"/>
              <w:ind w:leftChars="-50" w:left="95" w:hangingChars="100" w:hanging="200"/>
              <w:rPr>
                <w:rFonts w:ascii="ＭＳ 明朝" w:hAnsi="ＭＳ 明朝"/>
                <w:sz w:val="20"/>
                <w:szCs w:val="20"/>
              </w:rPr>
            </w:pPr>
          </w:p>
          <w:p w:rsidR="00123F8C" w:rsidRPr="005379B4" w:rsidRDefault="00123F8C" w:rsidP="007C1008">
            <w:pPr>
              <w:spacing w:line="300" w:lineRule="exact"/>
              <w:ind w:leftChars="-50" w:left="95" w:hangingChars="100" w:hanging="200"/>
              <w:rPr>
                <w:rFonts w:ascii="ＭＳ 明朝" w:hAnsi="ＭＳ 明朝"/>
                <w:sz w:val="20"/>
                <w:szCs w:val="20"/>
              </w:rPr>
            </w:pPr>
          </w:p>
          <w:p w:rsidR="00123F8C" w:rsidRPr="005379B4" w:rsidRDefault="00123F8C" w:rsidP="007C1008">
            <w:pPr>
              <w:spacing w:line="300" w:lineRule="exact"/>
              <w:ind w:leftChars="-50" w:left="95" w:hangingChars="100" w:hanging="200"/>
              <w:rPr>
                <w:rFonts w:ascii="ＭＳ 明朝" w:hAnsi="ＭＳ 明朝"/>
                <w:sz w:val="20"/>
                <w:szCs w:val="20"/>
              </w:rPr>
            </w:pPr>
          </w:p>
          <w:p w:rsidR="00123F8C" w:rsidRPr="005379B4" w:rsidRDefault="00123F8C" w:rsidP="007C1008">
            <w:pPr>
              <w:spacing w:line="300" w:lineRule="exact"/>
              <w:ind w:leftChars="-50" w:left="95" w:hangingChars="100" w:hanging="200"/>
              <w:rPr>
                <w:rFonts w:ascii="ＭＳ 明朝" w:hAnsi="ＭＳ 明朝"/>
                <w:sz w:val="20"/>
                <w:szCs w:val="20"/>
              </w:rPr>
            </w:pPr>
          </w:p>
          <w:p w:rsidR="00123F8C" w:rsidRPr="005379B4" w:rsidRDefault="00123F8C" w:rsidP="007C1008">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DF7D0B" w:rsidRPr="005379B4" w:rsidRDefault="00DF7D0B" w:rsidP="00DF7D0B">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ア、教員間の相互授業観察や研究授業を推奨し、授業アンケートを活用した振り返りを丁寧に行い、授業力向上に取り組む</w:t>
            </w:r>
          </w:p>
          <w:p w:rsidR="0096608F" w:rsidRPr="005379B4" w:rsidRDefault="0096608F" w:rsidP="00DF7D0B">
            <w:pPr>
              <w:spacing w:line="300" w:lineRule="exact"/>
              <w:ind w:left="400" w:hangingChars="200" w:hanging="400"/>
              <w:rPr>
                <w:rFonts w:ascii="ＭＳ 明朝" w:hAnsi="ＭＳ 明朝"/>
                <w:sz w:val="20"/>
                <w:szCs w:val="20"/>
              </w:rPr>
            </w:pPr>
          </w:p>
          <w:p w:rsidR="0096608F" w:rsidRDefault="0096608F" w:rsidP="00DF7D0B">
            <w:pPr>
              <w:spacing w:line="300" w:lineRule="exact"/>
              <w:ind w:left="400" w:hangingChars="200" w:hanging="400"/>
              <w:rPr>
                <w:rFonts w:ascii="ＭＳ 明朝" w:hAnsi="ＭＳ 明朝"/>
                <w:sz w:val="20"/>
                <w:szCs w:val="20"/>
              </w:rPr>
            </w:pPr>
          </w:p>
          <w:p w:rsidR="00003DBD" w:rsidRPr="005379B4" w:rsidRDefault="00003DBD" w:rsidP="00DF7D0B">
            <w:pPr>
              <w:spacing w:line="300" w:lineRule="exact"/>
              <w:ind w:left="400" w:hangingChars="200" w:hanging="400"/>
              <w:rPr>
                <w:rFonts w:ascii="ＭＳ 明朝" w:hAnsi="ＭＳ 明朝"/>
                <w:sz w:val="20"/>
                <w:szCs w:val="20"/>
              </w:rPr>
            </w:pPr>
          </w:p>
          <w:p w:rsidR="00DF7D0B" w:rsidRPr="005379B4" w:rsidRDefault="00DF7D0B" w:rsidP="00DF7D0B">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イ、ICT機器を積極的に活用し、生徒個々の能力に応じた最適な学びを提供する</w:t>
            </w:r>
          </w:p>
          <w:p w:rsidR="0096608F" w:rsidRPr="005379B4" w:rsidRDefault="0096608F" w:rsidP="00DF7D0B">
            <w:pPr>
              <w:spacing w:line="300" w:lineRule="exact"/>
              <w:ind w:left="400" w:hangingChars="200" w:hanging="400"/>
              <w:rPr>
                <w:rFonts w:ascii="ＭＳ 明朝" w:hAnsi="ＭＳ 明朝"/>
                <w:sz w:val="20"/>
                <w:szCs w:val="20"/>
              </w:rPr>
            </w:pPr>
          </w:p>
          <w:p w:rsidR="0096608F" w:rsidRDefault="0096608F" w:rsidP="00DF7D0B">
            <w:pPr>
              <w:spacing w:line="300" w:lineRule="exact"/>
              <w:ind w:left="400" w:hangingChars="200" w:hanging="400"/>
              <w:rPr>
                <w:rFonts w:ascii="ＭＳ 明朝" w:hAnsi="ＭＳ 明朝"/>
                <w:sz w:val="20"/>
                <w:szCs w:val="20"/>
              </w:rPr>
            </w:pPr>
          </w:p>
          <w:p w:rsidR="00DA5A71" w:rsidRPr="005379B4" w:rsidRDefault="00DA5A71" w:rsidP="00DF7D0B">
            <w:pPr>
              <w:spacing w:line="300" w:lineRule="exact"/>
              <w:ind w:left="400" w:hangingChars="200" w:hanging="400"/>
              <w:rPr>
                <w:rFonts w:ascii="ＭＳ 明朝" w:hAnsi="ＭＳ 明朝"/>
                <w:sz w:val="20"/>
                <w:szCs w:val="20"/>
              </w:rPr>
            </w:pPr>
          </w:p>
          <w:p w:rsidR="00897939" w:rsidRDefault="00DF7D0B" w:rsidP="00DF7D0B">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ウ、授業における生徒の言語活動を活性化し、主体的で対話的な学びを提供し、学びの深化をめざす</w:t>
            </w:r>
          </w:p>
          <w:p w:rsidR="00003DBD" w:rsidRPr="005379B4" w:rsidRDefault="00003DBD" w:rsidP="00DF7D0B">
            <w:pPr>
              <w:spacing w:line="300" w:lineRule="exact"/>
              <w:ind w:left="400" w:hangingChars="200" w:hanging="400"/>
              <w:rPr>
                <w:rFonts w:ascii="ＭＳ 明朝" w:hAnsi="ＭＳ 明朝"/>
                <w:sz w:val="20"/>
                <w:szCs w:val="20"/>
              </w:rPr>
            </w:pPr>
          </w:p>
          <w:p w:rsidR="00DF7D0B" w:rsidRPr="005379B4" w:rsidRDefault="00DF7D0B" w:rsidP="00DF7D0B">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ア、コースや科目選択時のガイダンスを充実させ、生徒の進路実現を適切に支援する</w:t>
            </w:r>
          </w:p>
          <w:p w:rsidR="0096608F" w:rsidRPr="005379B4" w:rsidRDefault="0096608F" w:rsidP="00DF7D0B">
            <w:pPr>
              <w:spacing w:line="300" w:lineRule="exact"/>
              <w:ind w:left="400" w:hangingChars="200" w:hanging="400"/>
              <w:rPr>
                <w:rFonts w:ascii="ＭＳ 明朝" w:hAnsi="ＭＳ 明朝"/>
                <w:sz w:val="20"/>
                <w:szCs w:val="20"/>
              </w:rPr>
            </w:pPr>
          </w:p>
          <w:p w:rsidR="0096608F" w:rsidRPr="005379B4" w:rsidRDefault="0096608F" w:rsidP="00DF7D0B">
            <w:pPr>
              <w:spacing w:line="300" w:lineRule="exact"/>
              <w:ind w:left="400" w:hangingChars="200" w:hanging="400"/>
              <w:rPr>
                <w:rFonts w:ascii="ＭＳ 明朝" w:hAnsi="ＭＳ 明朝"/>
                <w:sz w:val="20"/>
                <w:szCs w:val="20"/>
              </w:rPr>
            </w:pPr>
          </w:p>
          <w:p w:rsidR="00F9508B" w:rsidRDefault="00F9508B" w:rsidP="00DF7D0B">
            <w:pPr>
              <w:spacing w:line="300" w:lineRule="exact"/>
              <w:ind w:left="400" w:hangingChars="200" w:hanging="400"/>
              <w:rPr>
                <w:rFonts w:ascii="ＭＳ 明朝" w:hAnsi="ＭＳ 明朝"/>
                <w:sz w:val="20"/>
                <w:szCs w:val="20"/>
              </w:rPr>
            </w:pPr>
          </w:p>
          <w:p w:rsidR="00003DBD" w:rsidRPr="005379B4" w:rsidRDefault="00003DBD" w:rsidP="00DF7D0B">
            <w:pPr>
              <w:spacing w:line="300" w:lineRule="exact"/>
              <w:ind w:left="400" w:hangingChars="200" w:hanging="400"/>
              <w:rPr>
                <w:rFonts w:ascii="ＭＳ 明朝" w:hAnsi="ＭＳ 明朝"/>
                <w:sz w:val="20"/>
                <w:szCs w:val="20"/>
              </w:rPr>
            </w:pPr>
          </w:p>
          <w:p w:rsidR="00123F8C" w:rsidRPr="005379B4" w:rsidRDefault="00226E09" w:rsidP="00DF7D0B">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イ</w:t>
            </w:r>
            <w:r w:rsidR="00DF7D0B" w:rsidRPr="005379B4">
              <w:rPr>
                <w:rFonts w:ascii="ＭＳ 明朝" w:hAnsi="ＭＳ 明朝" w:hint="eastAsia"/>
                <w:sz w:val="20"/>
                <w:szCs w:val="20"/>
              </w:rPr>
              <w:t>、本校のキャリア教育「ひねのプログラム」を推進し、生徒一人ひとりの夢の実現に向けて取り組む</w:t>
            </w:r>
          </w:p>
          <w:p w:rsidR="00123F8C" w:rsidRPr="005379B4" w:rsidRDefault="00123F8C" w:rsidP="00AB00E6">
            <w:pPr>
              <w:spacing w:line="300" w:lineRule="exact"/>
              <w:ind w:left="400" w:hangingChars="200" w:hanging="400"/>
              <w:rPr>
                <w:rFonts w:ascii="ＭＳ 明朝" w:hAnsi="ＭＳ 明朝"/>
                <w:sz w:val="20"/>
                <w:szCs w:val="20"/>
              </w:rPr>
            </w:pPr>
          </w:p>
          <w:p w:rsidR="00DF7D0B" w:rsidRPr="005379B4" w:rsidRDefault="00DF7D0B" w:rsidP="00AB00E6">
            <w:pPr>
              <w:spacing w:line="300" w:lineRule="exact"/>
              <w:ind w:left="400" w:hangingChars="200" w:hanging="400"/>
              <w:rPr>
                <w:rFonts w:ascii="ＭＳ 明朝" w:hAnsi="ＭＳ 明朝"/>
                <w:sz w:val="20"/>
                <w:szCs w:val="20"/>
              </w:rPr>
            </w:pPr>
          </w:p>
          <w:p w:rsidR="00226E09" w:rsidRPr="005379B4" w:rsidRDefault="00226E09" w:rsidP="00AB00E6">
            <w:pPr>
              <w:spacing w:line="300" w:lineRule="exact"/>
              <w:ind w:left="400" w:hangingChars="200" w:hanging="400"/>
              <w:rPr>
                <w:rFonts w:ascii="ＭＳ 明朝" w:hAnsi="ＭＳ 明朝"/>
                <w:sz w:val="20"/>
                <w:szCs w:val="20"/>
              </w:rPr>
            </w:pPr>
          </w:p>
          <w:p w:rsidR="00226E09" w:rsidRPr="005379B4" w:rsidRDefault="00226E09" w:rsidP="00AB00E6">
            <w:pPr>
              <w:spacing w:line="300" w:lineRule="exact"/>
              <w:ind w:left="400" w:hangingChars="200" w:hanging="400"/>
              <w:rPr>
                <w:rFonts w:ascii="ＭＳ 明朝" w:hAnsi="ＭＳ 明朝"/>
                <w:sz w:val="20"/>
                <w:szCs w:val="20"/>
              </w:rPr>
            </w:pPr>
          </w:p>
          <w:p w:rsidR="008A1558" w:rsidRPr="005379B4" w:rsidRDefault="008A1558" w:rsidP="00AB00E6">
            <w:pPr>
              <w:spacing w:line="300" w:lineRule="exact"/>
              <w:ind w:left="400" w:hangingChars="200" w:hanging="400"/>
              <w:rPr>
                <w:rFonts w:ascii="ＭＳ 明朝" w:hAnsi="ＭＳ 明朝"/>
                <w:sz w:val="20"/>
                <w:szCs w:val="20"/>
              </w:rPr>
            </w:pPr>
          </w:p>
          <w:p w:rsidR="00226E09" w:rsidRPr="005379B4" w:rsidRDefault="00226E09" w:rsidP="00AB00E6">
            <w:pPr>
              <w:spacing w:line="300" w:lineRule="exact"/>
              <w:ind w:left="400" w:hangingChars="200" w:hanging="400"/>
              <w:rPr>
                <w:rFonts w:ascii="ＭＳ 明朝" w:hAnsi="ＭＳ 明朝"/>
                <w:sz w:val="20"/>
                <w:szCs w:val="20"/>
              </w:rPr>
            </w:pPr>
          </w:p>
          <w:p w:rsidR="00DF7D0B" w:rsidRDefault="00DF7D0B" w:rsidP="00DF7D0B">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ア、志学・道徳教育・人権教育・キャリア教育・進路指導を系統的に結合したキャリア教育「ひねのプログラム」を活用し、生徒の能力を伸ばす</w:t>
            </w:r>
          </w:p>
          <w:p w:rsidR="00003DBD" w:rsidRPr="005379B4" w:rsidRDefault="00003DBD" w:rsidP="00DF7D0B">
            <w:pPr>
              <w:spacing w:line="300" w:lineRule="exact"/>
              <w:ind w:left="400" w:hangingChars="200" w:hanging="400"/>
              <w:rPr>
                <w:rFonts w:ascii="ＭＳ 明朝" w:hAnsi="ＭＳ 明朝"/>
                <w:sz w:val="20"/>
                <w:szCs w:val="20"/>
              </w:rPr>
            </w:pPr>
          </w:p>
          <w:p w:rsidR="00DF7D0B" w:rsidRDefault="00DF7D0B" w:rsidP="00DF7D0B">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イ、分野別進路説明会を適宜、適切に行い、適正検査・面接試験指導などの実施とともに進路選択のミスマッチを防ぐ</w:t>
            </w:r>
          </w:p>
          <w:p w:rsidR="00003DBD" w:rsidRPr="005379B4" w:rsidRDefault="00003DBD" w:rsidP="00DF7D0B">
            <w:pPr>
              <w:spacing w:line="300" w:lineRule="exact"/>
              <w:ind w:left="400" w:hangingChars="200" w:hanging="400"/>
              <w:rPr>
                <w:rFonts w:ascii="ＭＳ 明朝" w:hAnsi="ＭＳ 明朝"/>
                <w:sz w:val="20"/>
                <w:szCs w:val="20"/>
              </w:rPr>
            </w:pPr>
          </w:p>
          <w:p w:rsidR="00DF7D0B" w:rsidRDefault="00DF7D0B" w:rsidP="00DF7D0B">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ウ、進路に特化した専門学校等の講師を積極的に招聘し、講習、講和の機会を確保し、進路の実現を支援する</w:t>
            </w:r>
          </w:p>
          <w:p w:rsidR="003A43D5" w:rsidRDefault="003A43D5" w:rsidP="00DF7D0B">
            <w:pPr>
              <w:spacing w:line="300" w:lineRule="exact"/>
              <w:ind w:left="400" w:hangingChars="200" w:hanging="400"/>
              <w:rPr>
                <w:rFonts w:ascii="ＭＳ 明朝" w:hAnsi="ＭＳ 明朝"/>
                <w:sz w:val="20"/>
                <w:szCs w:val="20"/>
              </w:rPr>
            </w:pPr>
          </w:p>
          <w:p w:rsidR="003A43D5" w:rsidRDefault="003A43D5" w:rsidP="00DF7D0B">
            <w:pPr>
              <w:spacing w:line="300" w:lineRule="exact"/>
              <w:ind w:left="400" w:hangingChars="200" w:hanging="400"/>
              <w:rPr>
                <w:rFonts w:ascii="ＭＳ 明朝" w:hAnsi="ＭＳ 明朝"/>
                <w:sz w:val="20"/>
                <w:szCs w:val="20"/>
              </w:rPr>
            </w:pPr>
          </w:p>
          <w:p w:rsidR="00003DBD" w:rsidRPr="005379B4" w:rsidRDefault="00003DBD" w:rsidP="00DF7D0B">
            <w:pPr>
              <w:spacing w:line="300" w:lineRule="exact"/>
              <w:ind w:left="400" w:hangingChars="200" w:hanging="400"/>
              <w:rPr>
                <w:rFonts w:ascii="ＭＳ 明朝" w:hAnsi="ＭＳ 明朝"/>
                <w:sz w:val="20"/>
                <w:szCs w:val="20"/>
              </w:rPr>
            </w:pPr>
          </w:p>
          <w:p w:rsidR="00123F8C" w:rsidRPr="005379B4" w:rsidRDefault="00DF7D0B" w:rsidP="00DF7D0B">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エ、望ましい教育活動や進路指導を提供することで、もっと入りたい学校の実現をめざす。また広報活動を積極的に行い、入試志願者を確保する</w:t>
            </w:r>
          </w:p>
        </w:tc>
        <w:tc>
          <w:tcPr>
            <w:tcW w:w="2693" w:type="dxa"/>
            <w:tcBorders>
              <w:right w:val="dashed" w:sz="4" w:space="0" w:color="auto"/>
            </w:tcBorders>
            <w:tcMar>
              <w:top w:w="85" w:type="dxa"/>
              <w:left w:w="85" w:type="dxa"/>
              <w:bottom w:w="85" w:type="dxa"/>
              <w:right w:w="85" w:type="dxa"/>
            </w:tcMar>
          </w:tcPr>
          <w:p w:rsidR="00DF7D0B" w:rsidRPr="005379B4" w:rsidRDefault="00DF7D0B" w:rsidP="0096608F">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ア、授業アンケート結果による授業満足度</w:t>
            </w:r>
            <w:r w:rsidR="0096608F" w:rsidRPr="005379B4">
              <w:rPr>
                <w:rFonts w:ascii="ＭＳ 明朝" w:hAnsi="ＭＳ 明朝" w:hint="eastAsia"/>
                <w:sz w:val="20"/>
                <w:szCs w:val="20"/>
              </w:rPr>
              <w:t>8</w:t>
            </w:r>
            <w:r w:rsidR="0096608F" w:rsidRPr="005379B4">
              <w:rPr>
                <w:rFonts w:ascii="ＭＳ 明朝" w:hAnsi="ＭＳ 明朝"/>
                <w:sz w:val="20"/>
                <w:szCs w:val="20"/>
              </w:rPr>
              <w:t>4</w:t>
            </w:r>
            <w:r w:rsidR="005D3B98" w:rsidRPr="005379B4">
              <w:rPr>
                <w:rFonts w:ascii="ＭＳ 明朝" w:hAnsi="ＭＳ 明朝" w:hint="eastAsia"/>
                <w:sz w:val="20"/>
                <w:szCs w:val="20"/>
              </w:rPr>
              <w:t>%</w:t>
            </w:r>
            <w:r w:rsidRPr="005379B4">
              <w:rPr>
                <w:rFonts w:ascii="ＭＳ 明朝" w:hAnsi="ＭＳ 明朝" w:hint="eastAsia"/>
                <w:sz w:val="20"/>
                <w:szCs w:val="20"/>
              </w:rPr>
              <w:t>以上[</w:t>
            </w:r>
            <w:r w:rsidR="0096608F" w:rsidRPr="005379B4">
              <w:rPr>
                <w:rFonts w:ascii="ＭＳ 明朝" w:hAnsi="ＭＳ 明朝"/>
                <w:sz w:val="20"/>
                <w:szCs w:val="20"/>
              </w:rPr>
              <w:t>84</w:t>
            </w:r>
            <w:r w:rsidR="005D3B98" w:rsidRPr="005379B4">
              <w:rPr>
                <w:rFonts w:ascii="ＭＳ 明朝" w:hAnsi="ＭＳ 明朝" w:hint="eastAsia"/>
                <w:sz w:val="20"/>
                <w:szCs w:val="20"/>
              </w:rPr>
              <w:t>%</w:t>
            </w:r>
            <w:r w:rsidRPr="005379B4">
              <w:rPr>
                <w:rFonts w:ascii="ＭＳ 明朝" w:hAnsi="ＭＳ 明朝" w:hint="eastAsia"/>
                <w:sz w:val="20"/>
                <w:szCs w:val="20"/>
              </w:rPr>
              <w:t>]、</w:t>
            </w:r>
          </w:p>
          <w:p w:rsidR="00DF7D0B" w:rsidRDefault="005D3B98" w:rsidP="005D3B98">
            <w:pPr>
              <w:spacing w:line="300" w:lineRule="exact"/>
              <w:ind w:leftChars="50" w:left="305" w:hangingChars="100" w:hanging="200"/>
              <w:rPr>
                <w:rFonts w:ascii="ＭＳ 明朝" w:hAnsi="ＭＳ 明朝"/>
                <w:sz w:val="20"/>
                <w:szCs w:val="20"/>
              </w:rPr>
            </w:pPr>
            <w:r w:rsidRPr="005379B4">
              <w:rPr>
                <w:rFonts w:ascii="ＭＳ 明朝" w:hAnsi="ＭＳ 明朝" w:hint="eastAsia"/>
                <w:sz w:val="20"/>
                <w:szCs w:val="20"/>
              </w:rPr>
              <w:t>・</w:t>
            </w:r>
            <w:r w:rsidR="00DF7D0B" w:rsidRPr="005379B4">
              <w:rPr>
                <w:rFonts w:ascii="ＭＳ 明朝" w:hAnsi="ＭＳ 明朝" w:hint="eastAsia"/>
                <w:sz w:val="20"/>
                <w:szCs w:val="20"/>
              </w:rPr>
              <w:t>自主学習時</w:t>
            </w:r>
            <w:bookmarkStart w:id="0" w:name="_GoBack"/>
            <w:bookmarkEnd w:id="0"/>
            <w:r w:rsidR="00DF7D0B" w:rsidRPr="005379B4">
              <w:rPr>
                <w:rFonts w:ascii="ＭＳ 明朝" w:hAnsi="ＭＳ 明朝" w:hint="eastAsia"/>
                <w:sz w:val="20"/>
                <w:szCs w:val="20"/>
              </w:rPr>
              <w:t>間80分以上[7</w:t>
            </w:r>
            <w:r w:rsidRPr="005379B4">
              <w:rPr>
                <w:rFonts w:ascii="ＭＳ 明朝" w:hAnsi="ＭＳ 明朝"/>
                <w:sz w:val="20"/>
                <w:szCs w:val="20"/>
              </w:rPr>
              <w:t>8</w:t>
            </w:r>
            <w:r w:rsidR="00DF7D0B" w:rsidRPr="005379B4">
              <w:rPr>
                <w:rFonts w:ascii="ＭＳ 明朝" w:hAnsi="ＭＳ 明朝" w:hint="eastAsia"/>
                <w:sz w:val="20"/>
                <w:szCs w:val="20"/>
              </w:rPr>
              <w:t>分]</w:t>
            </w:r>
          </w:p>
          <w:p w:rsidR="00003DBD" w:rsidRPr="005379B4" w:rsidRDefault="00003DBD" w:rsidP="005D3B98">
            <w:pPr>
              <w:spacing w:line="300" w:lineRule="exact"/>
              <w:ind w:leftChars="50" w:left="305" w:hangingChars="100" w:hanging="200"/>
              <w:rPr>
                <w:rFonts w:ascii="ＭＳ 明朝" w:hAnsi="ＭＳ 明朝"/>
                <w:sz w:val="20"/>
                <w:szCs w:val="20"/>
              </w:rPr>
            </w:pPr>
          </w:p>
          <w:p w:rsidR="0096608F" w:rsidRDefault="0096608F" w:rsidP="0096608F">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イ、生徒向け学校教育自己診断「ICT活用授業を行った教員</w:t>
            </w:r>
            <w:r w:rsidR="00D61DB8" w:rsidRPr="005379B4">
              <w:rPr>
                <w:rFonts w:ascii="ＭＳ 明朝" w:hAnsi="ＭＳ 明朝" w:hint="eastAsia"/>
                <w:sz w:val="20"/>
                <w:szCs w:val="20"/>
              </w:rPr>
              <w:t>」</w:t>
            </w:r>
            <w:r w:rsidRPr="005379B4">
              <w:rPr>
                <w:rFonts w:ascii="ＭＳ 明朝" w:hAnsi="ＭＳ 明朝" w:hint="eastAsia"/>
                <w:sz w:val="20"/>
                <w:szCs w:val="20"/>
              </w:rPr>
              <w:t>への満足度8</w:t>
            </w:r>
            <w:r w:rsidRPr="005379B4">
              <w:rPr>
                <w:rFonts w:ascii="ＭＳ 明朝" w:hAnsi="ＭＳ 明朝"/>
                <w:sz w:val="20"/>
                <w:szCs w:val="20"/>
              </w:rPr>
              <w:t>2</w:t>
            </w:r>
            <w:r w:rsidR="005D3B98" w:rsidRPr="005379B4">
              <w:rPr>
                <w:rFonts w:ascii="ＭＳ 明朝" w:hAnsi="ＭＳ 明朝" w:hint="eastAsia"/>
                <w:sz w:val="20"/>
                <w:szCs w:val="20"/>
              </w:rPr>
              <w:t>%</w:t>
            </w:r>
            <w:r w:rsidRPr="005379B4">
              <w:rPr>
                <w:rFonts w:ascii="ＭＳ 明朝" w:hAnsi="ＭＳ 明朝" w:hint="eastAsia"/>
                <w:sz w:val="20"/>
                <w:szCs w:val="20"/>
              </w:rPr>
              <w:t>以上[</w:t>
            </w:r>
            <w:r w:rsidRPr="005379B4">
              <w:rPr>
                <w:rFonts w:ascii="ＭＳ 明朝" w:hAnsi="ＭＳ 明朝"/>
                <w:sz w:val="20"/>
                <w:szCs w:val="20"/>
              </w:rPr>
              <w:t>80</w:t>
            </w:r>
            <w:r w:rsidR="005D3B98" w:rsidRPr="005379B4">
              <w:rPr>
                <w:rFonts w:ascii="ＭＳ 明朝" w:hAnsi="ＭＳ 明朝" w:hint="eastAsia"/>
                <w:sz w:val="20"/>
                <w:szCs w:val="20"/>
              </w:rPr>
              <w:t>%</w:t>
            </w:r>
            <w:r w:rsidRPr="005379B4">
              <w:rPr>
                <w:rFonts w:ascii="ＭＳ 明朝" w:hAnsi="ＭＳ 明朝" w:hint="eastAsia"/>
                <w:sz w:val="20"/>
                <w:szCs w:val="20"/>
              </w:rPr>
              <w:t>]</w:t>
            </w:r>
          </w:p>
          <w:p w:rsidR="00DA5A71" w:rsidRPr="005379B4" w:rsidRDefault="00DA5A71" w:rsidP="0096608F">
            <w:pPr>
              <w:spacing w:line="300" w:lineRule="exact"/>
              <w:ind w:left="300" w:hangingChars="150" w:hanging="300"/>
              <w:rPr>
                <w:rFonts w:ascii="ＭＳ 明朝" w:hAnsi="ＭＳ 明朝"/>
                <w:sz w:val="20"/>
                <w:szCs w:val="20"/>
              </w:rPr>
            </w:pPr>
          </w:p>
          <w:p w:rsidR="00DF7D0B" w:rsidRDefault="0096608F" w:rsidP="0096608F">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ウ、同「プレゼンテーション能力向上</w:t>
            </w:r>
            <w:r w:rsidR="00D61DB8" w:rsidRPr="005379B4">
              <w:rPr>
                <w:rFonts w:ascii="ＭＳ 明朝" w:hAnsi="ＭＳ 明朝" w:hint="eastAsia"/>
                <w:sz w:val="20"/>
                <w:szCs w:val="20"/>
              </w:rPr>
              <w:t>」</w:t>
            </w:r>
            <w:r w:rsidRPr="005379B4">
              <w:rPr>
                <w:rFonts w:ascii="ＭＳ 明朝" w:hAnsi="ＭＳ 明朝" w:hint="eastAsia"/>
                <w:sz w:val="20"/>
                <w:szCs w:val="20"/>
              </w:rPr>
              <w:t>満足度68</w:t>
            </w:r>
            <w:r w:rsidR="005D3B98" w:rsidRPr="005379B4">
              <w:rPr>
                <w:rFonts w:ascii="ＭＳ 明朝" w:hAnsi="ＭＳ 明朝" w:hint="eastAsia"/>
                <w:sz w:val="20"/>
                <w:szCs w:val="20"/>
              </w:rPr>
              <w:t>%</w:t>
            </w:r>
            <w:r w:rsidRPr="005379B4">
              <w:rPr>
                <w:rFonts w:ascii="ＭＳ 明朝" w:hAnsi="ＭＳ 明朝" w:hint="eastAsia"/>
                <w:sz w:val="20"/>
                <w:szCs w:val="20"/>
              </w:rPr>
              <w:t>以上[66</w:t>
            </w:r>
            <w:r w:rsidR="005D3B98" w:rsidRPr="005379B4">
              <w:rPr>
                <w:rFonts w:ascii="ＭＳ 明朝" w:hAnsi="ＭＳ 明朝" w:hint="eastAsia"/>
                <w:sz w:val="20"/>
                <w:szCs w:val="20"/>
              </w:rPr>
              <w:t>%</w:t>
            </w:r>
            <w:r w:rsidRPr="005379B4">
              <w:rPr>
                <w:rFonts w:ascii="ＭＳ 明朝" w:hAnsi="ＭＳ 明朝" w:hint="eastAsia"/>
                <w:sz w:val="20"/>
                <w:szCs w:val="20"/>
              </w:rPr>
              <w:t>]</w:t>
            </w:r>
          </w:p>
          <w:p w:rsidR="00003DBD" w:rsidRDefault="00003DBD" w:rsidP="0096608F">
            <w:pPr>
              <w:spacing w:line="300" w:lineRule="exact"/>
              <w:ind w:left="300" w:hangingChars="150" w:hanging="300"/>
              <w:rPr>
                <w:rFonts w:ascii="ＭＳ 明朝" w:hAnsi="ＭＳ 明朝"/>
                <w:sz w:val="20"/>
                <w:szCs w:val="20"/>
              </w:rPr>
            </w:pPr>
          </w:p>
          <w:p w:rsidR="0096608F" w:rsidRPr="005379B4" w:rsidRDefault="0096608F" w:rsidP="00D002FC">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ア、生徒向け学校教育自己診断「コース・科目選択</w:t>
            </w:r>
            <w:r w:rsidR="00D61DB8" w:rsidRPr="005379B4">
              <w:rPr>
                <w:rFonts w:ascii="ＭＳ 明朝" w:hAnsi="ＭＳ 明朝" w:hint="eastAsia"/>
                <w:sz w:val="20"/>
                <w:szCs w:val="20"/>
              </w:rPr>
              <w:t>」満足度</w:t>
            </w:r>
            <w:r w:rsidR="00D002FC" w:rsidRPr="005379B4">
              <w:rPr>
                <w:rFonts w:ascii="ＭＳ 明朝" w:hAnsi="ＭＳ 明朝" w:hint="eastAsia"/>
                <w:sz w:val="20"/>
                <w:szCs w:val="20"/>
              </w:rPr>
              <w:t>8</w:t>
            </w:r>
            <w:r w:rsidR="00D002FC" w:rsidRPr="005379B4">
              <w:rPr>
                <w:rFonts w:ascii="ＭＳ 明朝" w:hAnsi="ＭＳ 明朝"/>
                <w:sz w:val="20"/>
                <w:szCs w:val="20"/>
              </w:rPr>
              <w:t>8</w:t>
            </w:r>
            <w:r w:rsidR="005D3B98" w:rsidRPr="005379B4">
              <w:rPr>
                <w:rFonts w:ascii="ＭＳ 明朝" w:hAnsi="ＭＳ 明朝" w:hint="eastAsia"/>
                <w:sz w:val="20"/>
                <w:szCs w:val="20"/>
              </w:rPr>
              <w:t>%</w:t>
            </w:r>
            <w:r w:rsidRPr="005379B4">
              <w:rPr>
                <w:rFonts w:ascii="ＭＳ 明朝" w:hAnsi="ＭＳ 明朝" w:hint="eastAsia"/>
                <w:sz w:val="20"/>
                <w:szCs w:val="20"/>
              </w:rPr>
              <w:t>以上[8</w:t>
            </w:r>
            <w:r w:rsidRPr="005379B4">
              <w:rPr>
                <w:rFonts w:ascii="ＭＳ 明朝" w:hAnsi="ＭＳ 明朝"/>
                <w:sz w:val="20"/>
                <w:szCs w:val="20"/>
              </w:rPr>
              <w:t>7</w:t>
            </w:r>
            <w:r w:rsidR="005D3B98" w:rsidRPr="005379B4">
              <w:rPr>
                <w:rFonts w:ascii="ＭＳ 明朝" w:hAnsi="ＭＳ 明朝" w:hint="eastAsia"/>
                <w:sz w:val="20"/>
                <w:szCs w:val="20"/>
              </w:rPr>
              <w:t>%</w:t>
            </w:r>
            <w:r w:rsidRPr="005379B4">
              <w:rPr>
                <w:rFonts w:ascii="ＭＳ 明朝" w:hAnsi="ＭＳ 明朝" w:hint="eastAsia"/>
                <w:sz w:val="20"/>
                <w:szCs w:val="20"/>
              </w:rPr>
              <w:t>]</w:t>
            </w:r>
          </w:p>
          <w:p w:rsidR="0096608F" w:rsidRDefault="005D3B98" w:rsidP="005D3B98">
            <w:pPr>
              <w:spacing w:line="300" w:lineRule="exact"/>
              <w:ind w:leftChars="50" w:left="305" w:hangingChars="100" w:hanging="200"/>
              <w:rPr>
                <w:rFonts w:ascii="ＭＳ 明朝" w:hAnsi="ＭＳ 明朝"/>
                <w:sz w:val="20"/>
                <w:szCs w:val="20"/>
              </w:rPr>
            </w:pPr>
            <w:r w:rsidRPr="005379B4">
              <w:rPr>
                <w:rFonts w:ascii="ＭＳ 明朝" w:hAnsi="ＭＳ 明朝" w:hint="eastAsia"/>
                <w:sz w:val="20"/>
                <w:szCs w:val="20"/>
              </w:rPr>
              <w:t>・</w:t>
            </w:r>
            <w:r w:rsidR="0096608F" w:rsidRPr="005379B4">
              <w:rPr>
                <w:rFonts w:ascii="ＭＳ 明朝" w:hAnsi="ＭＳ 明朝" w:hint="eastAsia"/>
                <w:sz w:val="20"/>
                <w:szCs w:val="20"/>
              </w:rPr>
              <w:t>同「ガイダンス</w:t>
            </w:r>
            <w:r w:rsidR="00D61DB8" w:rsidRPr="005379B4">
              <w:rPr>
                <w:rFonts w:ascii="ＭＳ 明朝" w:hAnsi="ＭＳ 明朝" w:hint="eastAsia"/>
                <w:sz w:val="20"/>
                <w:szCs w:val="20"/>
              </w:rPr>
              <w:t>」満足度</w:t>
            </w:r>
            <w:r w:rsidR="0096608F" w:rsidRPr="005379B4">
              <w:rPr>
                <w:rFonts w:ascii="ＭＳ 明朝" w:hAnsi="ＭＳ 明朝" w:hint="eastAsia"/>
                <w:sz w:val="20"/>
                <w:szCs w:val="20"/>
              </w:rPr>
              <w:t>87</w:t>
            </w:r>
            <w:r w:rsidRPr="005379B4">
              <w:rPr>
                <w:rFonts w:ascii="ＭＳ 明朝" w:hAnsi="ＭＳ 明朝" w:hint="eastAsia"/>
                <w:sz w:val="20"/>
                <w:szCs w:val="20"/>
              </w:rPr>
              <w:t>%</w:t>
            </w:r>
            <w:r w:rsidR="0096608F" w:rsidRPr="005379B4">
              <w:rPr>
                <w:rFonts w:ascii="ＭＳ 明朝" w:hAnsi="ＭＳ 明朝" w:hint="eastAsia"/>
                <w:sz w:val="20"/>
                <w:szCs w:val="20"/>
              </w:rPr>
              <w:t>以上[8</w:t>
            </w:r>
            <w:r w:rsidR="0096608F" w:rsidRPr="005379B4">
              <w:rPr>
                <w:rFonts w:ascii="ＭＳ 明朝" w:hAnsi="ＭＳ 明朝"/>
                <w:sz w:val="20"/>
                <w:szCs w:val="20"/>
              </w:rPr>
              <w:t>6</w:t>
            </w:r>
            <w:r w:rsidRPr="005379B4">
              <w:rPr>
                <w:rFonts w:ascii="ＭＳ 明朝" w:hAnsi="ＭＳ 明朝" w:hint="eastAsia"/>
                <w:sz w:val="20"/>
                <w:szCs w:val="20"/>
              </w:rPr>
              <w:t>%</w:t>
            </w:r>
            <w:r w:rsidR="0096608F" w:rsidRPr="005379B4">
              <w:rPr>
                <w:rFonts w:ascii="ＭＳ 明朝" w:hAnsi="ＭＳ 明朝" w:hint="eastAsia"/>
                <w:sz w:val="20"/>
                <w:szCs w:val="20"/>
              </w:rPr>
              <w:t>]</w:t>
            </w:r>
          </w:p>
          <w:p w:rsidR="00003DBD" w:rsidRDefault="00003DBD" w:rsidP="005D3B98">
            <w:pPr>
              <w:spacing w:line="300" w:lineRule="exact"/>
              <w:ind w:leftChars="50" w:left="305" w:hangingChars="100" w:hanging="200"/>
              <w:rPr>
                <w:rFonts w:ascii="ＭＳ 明朝" w:hAnsi="ＭＳ 明朝"/>
                <w:sz w:val="20"/>
                <w:szCs w:val="20"/>
              </w:rPr>
            </w:pPr>
          </w:p>
          <w:p w:rsidR="00226E09" w:rsidRPr="005379B4" w:rsidRDefault="00226E09" w:rsidP="00D002FC">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イ</w:t>
            </w:r>
            <w:r w:rsidR="00D002FC" w:rsidRPr="005379B4">
              <w:rPr>
                <w:rFonts w:ascii="ＭＳ 明朝" w:hAnsi="ＭＳ 明朝" w:hint="eastAsia"/>
                <w:sz w:val="20"/>
                <w:szCs w:val="20"/>
              </w:rPr>
              <w:t>、国公立・難関私立大学(関関同立・産近甲龍)の合格者数</w:t>
            </w:r>
            <w:r w:rsidR="0029575E" w:rsidRPr="005379B4">
              <w:rPr>
                <w:rFonts w:ascii="ＭＳ 明朝" w:hAnsi="ＭＳ 明朝" w:hint="eastAsia"/>
                <w:sz w:val="20"/>
                <w:szCs w:val="20"/>
              </w:rPr>
              <w:t>20</w:t>
            </w:r>
            <w:r w:rsidR="00D002FC" w:rsidRPr="005379B4">
              <w:rPr>
                <w:rFonts w:ascii="ＭＳ 明朝" w:hAnsi="ＭＳ 明朝" w:hint="eastAsia"/>
                <w:sz w:val="20"/>
                <w:szCs w:val="20"/>
              </w:rPr>
              <w:t>名以上[</w:t>
            </w:r>
            <w:r w:rsidR="00167AB6" w:rsidRPr="005379B4">
              <w:rPr>
                <w:rFonts w:ascii="ＭＳ 明朝" w:hAnsi="ＭＳ 明朝"/>
                <w:sz w:val="20"/>
                <w:szCs w:val="20"/>
              </w:rPr>
              <w:t>15</w:t>
            </w:r>
            <w:r w:rsidR="00D002FC" w:rsidRPr="005379B4">
              <w:rPr>
                <w:rFonts w:ascii="ＭＳ 明朝" w:hAnsi="ＭＳ 明朝" w:hint="eastAsia"/>
                <w:sz w:val="20"/>
                <w:szCs w:val="20"/>
              </w:rPr>
              <w:t>名]</w:t>
            </w:r>
          </w:p>
          <w:p w:rsidR="00226E09" w:rsidRPr="005379B4" w:rsidRDefault="005D3B98" w:rsidP="005D3B98">
            <w:pPr>
              <w:spacing w:line="300" w:lineRule="exact"/>
              <w:ind w:leftChars="50" w:left="305" w:hangingChars="100" w:hanging="200"/>
              <w:rPr>
                <w:rFonts w:ascii="ＭＳ 明朝" w:hAnsi="ＭＳ 明朝"/>
                <w:sz w:val="20"/>
                <w:szCs w:val="20"/>
              </w:rPr>
            </w:pPr>
            <w:r w:rsidRPr="005379B4">
              <w:rPr>
                <w:rFonts w:ascii="ＭＳ 明朝" w:hAnsi="ＭＳ 明朝" w:hint="eastAsia"/>
                <w:sz w:val="20"/>
                <w:szCs w:val="20"/>
              </w:rPr>
              <w:t>・</w:t>
            </w:r>
            <w:r w:rsidR="0029575E" w:rsidRPr="005379B4">
              <w:rPr>
                <w:rFonts w:ascii="ＭＳ 明朝" w:hAnsi="ＭＳ 明朝" w:hint="eastAsia"/>
                <w:sz w:val="20"/>
                <w:szCs w:val="20"/>
              </w:rPr>
              <w:t>幼児教育・</w:t>
            </w:r>
            <w:r w:rsidR="00D002FC" w:rsidRPr="005379B4">
              <w:rPr>
                <w:rFonts w:ascii="ＭＳ 明朝" w:hAnsi="ＭＳ 明朝" w:hint="eastAsia"/>
                <w:sz w:val="20"/>
                <w:szCs w:val="20"/>
              </w:rPr>
              <w:t>保育系合格者数</w:t>
            </w:r>
            <w:r w:rsidR="00226E09" w:rsidRPr="005379B4">
              <w:rPr>
                <w:rFonts w:ascii="ＭＳ 明朝" w:hAnsi="ＭＳ 明朝" w:hint="eastAsia"/>
                <w:sz w:val="20"/>
                <w:szCs w:val="20"/>
              </w:rPr>
              <w:t>1</w:t>
            </w:r>
            <w:r w:rsidR="00226E09" w:rsidRPr="005379B4">
              <w:rPr>
                <w:rFonts w:ascii="ＭＳ 明朝" w:hAnsi="ＭＳ 明朝"/>
                <w:sz w:val="20"/>
                <w:szCs w:val="20"/>
              </w:rPr>
              <w:t>0</w:t>
            </w:r>
            <w:r w:rsidR="00D002FC" w:rsidRPr="005379B4">
              <w:rPr>
                <w:rFonts w:ascii="ＭＳ 明朝" w:hAnsi="ＭＳ 明朝" w:hint="eastAsia"/>
                <w:sz w:val="20"/>
                <w:szCs w:val="20"/>
              </w:rPr>
              <w:t>名以上</w:t>
            </w:r>
            <w:r w:rsidR="00226E09" w:rsidRPr="005379B4">
              <w:rPr>
                <w:rFonts w:ascii="ＭＳ 明朝" w:hAnsi="ＭＳ 明朝" w:hint="eastAsia"/>
                <w:sz w:val="20"/>
                <w:szCs w:val="20"/>
              </w:rPr>
              <w:t>[</w:t>
            </w:r>
            <w:r w:rsidR="00167AB6" w:rsidRPr="005379B4">
              <w:rPr>
                <w:rFonts w:ascii="ＭＳ 明朝" w:hAnsi="ＭＳ 明朝" w:hint="eastAsia"/>
                <w:sz w:val="20"/>
                <w:szCs w:val="20"/>
              </w:rPr>
              <w:t>９</w:t>
            </w:r>
            <w:r w:rsidR="00D002FC" w:rsidRPr="005379B4">
              <w:rPr>
                <w:rFonts w:ascii="ＭＳ 明朝" w:hAnsi="ＭＳ 明朝" w:hint="eastAsia"/>
                <w:sz w:val="20"/>
                <w:szCs w:val="20"/>
              </w:rPr>
              <w:t>名]</w:t>
            </w:r>
          </w:p>
          <w:p w:rsidR="00D002FC" w:rsidRPr="005379B4" w:rsidRDefault="005D3B98" w:rsidP="005D3B98">
            <w:pPr>
              <w:spacing w:line="300" w:lineRule="exact"/>
              <w:ind w:leftChars="50" w:left="305" w:hangingChars="100" w:hanging="200"/>
              <w:rPr>
                <w:rFonts w:ascii="ＭＳ 明朝" w:hAnsi="ＭＳ 明朝"/>
                <w:sz w:val="20"/>
                <w:szCs w:val="20"/>
              </w:rPr>
            </w:pPr>
            <w:r w:rsidRPr="005379B4">
              <w:rPr>
                <w:rFonts w:ascii="ＭＳ 明朝" w:hAnsi="ＭＳ 明朝" w:hint="eastAsia"/>
                <w:sz w:val="20"/>
                <w:szCs w:val="20"/>
              </w:rPr>
              <w:t>・</w:t>
            </w:r>
            <w:r w:rsidR="00D002FC" w:rsidRPr="005379B4">
              <w:rPr>
                <w:rFonts w:ascii="ＭＳ 明朝" w:hAnsi="ＭＳ 明朝" w:hint="eastAsia"/>
                <w:sz w:val="20"/>
                <w:szCs w:val="20"/>
              </w:rPr>
              <w:t>看護</w:t>
            </w:r>
            <w:r w:rsidR="0029575E" w:rsidRPr="005379B4">
              <w:rPr>
                <w:rFonts w:ascii="ＭＳ 明朝" w:hAnsi="ＭＳ 明朝" w:hint="eastAsia"/>
                <w:sz w:val="20"/>
                <w:szCs w:val="20"/>
              </w:rPr>
              <w:t>・</w:t>
            </w:r>
            <w:r w:rsidR="00D002FC" w:rsidRPr="005379B4">
              <w:rPr>
                <w:rFonts w:ascii="ＭＳ 明朝" w:hAnsi="ＭＳ 明朝" w:hint="eastAsia"/>
                <w:sz w:val="20"/>
                <w:szCs w:val="20"/>
              </w:rPr>
              <w:t>医療系合格者数</w:t>
            </w:r>
            <w:r w:rsidR="006B3499" w:rsidRPr="005379B4">
              <w:rPr>
                <w:rFonts w:ascii="ＭＳ 明朝" w:hAnsi="ＭＳ 明朝" w:hint="eastAsia"/>
                <w:sz w:val="20"/>
                <w:szCs w:val="20"/>
              </w:rPr>
              <w:t>6</w:t>
            </w:r>
            <w:r w:rsidR="006B3499" w:rsidRPr="005379B4">
              <w:rPr>
                <w:rFonts w:ascii="ＭＳ 明朝" w:hAnsi="ＭＳ 明朝"/>
                <w:sz w:val="20"/>
                <w:szCs w:val="20"/>
              </w:rPr>
              <w:t>0</w:t>
            </w:r>
            <w:r w:rsidR="00D002FC" w:rsidRPr="005379B4">
              <w:rPr>
                <w:rFonts w:ascii="ＭＳ 明朝" w:hAnsi="ＭＳ 明朝" w:hint="eastAsia"/>
                <w:sz w:val="20"/>
                <w:szCs w:val="20"/>
              </w:rPr>
              <w:t>名以上</w:t>
            </w:r>
            <w:r w:rsidR="00226E09" w:rsidRPr="005379B4">
              <w:rPr>
                <w:rFonts w:ascii="ＭＳ 明朝" w:hAnsi="ＭＳ 明朝" w:hint="eastAsia"/>
                <w:sz w:val="20"/>
                <w:szCs w:val="20"/>
              </w:rPr>
              <w:t>[</w:t>
            </w:r>
            <w:r w:rsidR="00167AB6" w:rsidRPr="005379B4">
              <w:rPr>
                <w:rFonts w:ascii="ＭＳ 明朝" w:hAnsi="ＭＳ 明朝" w:hint="eastAsia"/>
                <w:sz w:val="20"/>
                <w:szCs w:val="20"/>
              </w:rPr>
              <w:t>57</w:t>
            </w:r>
            <w:r w:rsidR="00D002FC" w:rsidRPr="005379B4">
              <w:rPr>
                <w:rFonts w:ascii="ＭＳ 明朝" w:hAnsi="ＭＳ 明朝" w:hint="eastAsia"/>
                <w:sz w:val="20"/>
                <w:szCs w:val="20"/>
              </w:rPr>
              <w:t>名]</w:t>
            </w:r>
          </w:p>
          <w:p w:rsidR="00D002FC" w:rsidRPr="005379B4" w:rsidRDefault="005D3B98" w:rsidP="005D3B98">
            <w:pPr>
              <w:spacing w:line="300" w:lineRule="exact"/>
              <w:ind w:leftChars="50" w:left="305" w:hangingChars="100" w:hanging="200"/>
              <w:rPr>
                <w:rFonts w:ascii="ＭＳ 明朝" w:hAnsi="ＭＳ 明朝"/>
                <w:sz w:val="20"/>
                <w:szCs w:val="20"/>
              </w:rPr>
            </w:pPr>
            <w:r w:rsidRPr="005379B4">
              <w:rPr>
                <w:rFonts w:ascii="ＭＳ 明朝" w:hAnsi="ＭＳ 明朝" w:hint="eastAsia"/>
                <w:sz w:val="20"/>
                <w:szCs w:val="20"/>
              </w:rPr>
              <w:t>・</w:t>
            </w:r>
            <w:r w:rsidR="00D002FC" w:rsidRPr="005379B4">
              <w:rPr>
                <w:rFonts w:ascii="ＭＳ 明朝" w:hAnsi="ＭＳ 明朝" w:hint="eastAsia"/>
                <w:sz w:val="20"/>
                <w:szCs w:val="20"/>
              </w:rPr>
              <w:t>大学入試共通テスト受験者数</w:t>
            </w:r>
            <w:r w:rsidR="00226E09" w:rsidRPr="005379B4">
              <w:rPr>
                <w:rFonts w:ascii="ＭＳ 明朝" w:hAnsi="ＭＳ 明朝"/>
                <w:sz w:val="20"/>
                <w:szCs w:val="20"/>
              </w:rPr>
              <w:t>20</w:t>
            </w:r>
            <w:r w:rsidR="00D002FC" w:rsidRPr="005379B4">
              <w:rPr>
                <w:rFonts w:ascii="ＭＳ 明朝" w:hAnsi="ＭＳ 明朝" w:hint="eastAsia"/>
                <w:sz w:val="20"/>
                <w:szCs w:val="20"/>
              </w:rPr>
              <w:t>名</w:t>
            </w:r>
            <w:r w:rsidR="00226E09" w:rsidRPr="005379B4">
              <w:rPr>
                <w:rFonts w:ascii="ＭＳ 明朝" w:hAnsi="ＭＳ 明朝" w:hint="eastAsia"/>
                <w:sz w:val="20"/>
                <w:szCs w:val="20"/>
              </w:rPr>
              <w:t>以上[</w:t>
            </w:r>
            <w:r w:rsidR="00167AB6" w:rsidRPr="005379B4">
              <w:rPr>
                <w:rFonts w:ascii="ＭＳ 明朝" w:hAnsi="ＭＳ 明朝" w:hint="eastAsia"/>
                <w:sz w:val="20"/>
                <w:szCs w:val="20"/>
              </w:rPr>
              <w:t>14</w:t>
            </w:r>
            <w:r w:rsidR="00D002FC" w:rsidRPr="005379B4">
              <w:rPr>
                <w:rFonts w:ascii="ＭＳ 明朝" w:hAnsi="ＭＳ 明朝" w:hint="eastAsia"/>
                <w:sz w:val="20"/>
                <w:szCs w:val="20"/>
              </w:rPr>
              <w:t>名]</w:t>
            </w:r>
          </w:p>
          <w:p w:rsidR="00226E09" w:rsidRDefault="00226E09" w:rsidP="00226E09">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ア、生徒向け学校教育自己診断「進路選択やキャリア教育</w:t>
            </w:r>
            <w:r w:rsidR="00D61DB8" w:rsidRPr="005379B4">
              <w:rPr>
                <w:rFonts w:ascii="ＭＳ 明朝" w:hAnsi="ＭＳ 明朝" w:hint="eastAsia"/>
                <w:sz w:val="20"/>
                <w:szCs w:val="20"/>
              </w:rPr>
              <w:t>」に関する満足度</w:t>
            </w:r>
            <w:r w:rsidRPr="005379B4">
              <w:rPr>
                <w:rFonts w:ascii="ＭＳ 明朝" w:hAnsi="ＭＳ 明朝" w:hint="eastAsia"/>
                <w:sz w:val="20"/>
                <w:szCs w:val="20"/>
              </w:rPr>
              <w:t>90</w:t>
            </w:r>
            <w:r w:rsidR="005D3B98" w:rsidRPr="005379B4">
              <w:rPr>
                <w:rFonts w:ascii="ＭＳ 明朝" w:hAnsi="ＭＳ 明朝" w:hint="eastAsia"/>
                <w:sz w:val="20"/>
                <w:szCs w:val="20"/>
              </w:rPr>
              <w:t>%</w:t>
            </w:r>
            <w:r w:rsidRPr="005379B4">
              <w:rPr>
                <w:rFonts w:ascii="ＭＳ 明朝" w:hAnsi="ＭＳ 明朝" w:hint="eastAsia"/>
                <w:sz w:val="20"/>
                <w:szCs w:val="20"/>
              </w:rPr>
              <w:t>以上[</w:t>
            </w:r>
            <w:r w:rsidRPr="005379B4">
              <w:rPr>
                <w:rFonts w:ascii="ＭＳ 明朝" w:hAnsi="ＭＳ 明朝"/>
                <w:sz w:val="20"/>
                <w:szCs w:val="20"/>
              </w:rPr>
              <w:t>89</w:t>
            </w:r>
            <w:r w:rsidR="005D3B98" w:rsidRPr="005379B4">
              <w:rPr>
                <w:rFonts w:ascii="ＭＳ 明朝" w:hAnsi="ＭＳ 明朝" w:hint="eastAsia"/>
                <w:sz w:val="20"/>
                <w:szCs w:val="20"/>
              </w:rPr>
              <w:t>%</w:t>
            </w:r>
            <w:r w:rsidRPr="005379B4">
              <w:rPr>
                <w:rFonts w:ascii="ＭＳ 明朝" w:hAnsi="ＭＳ 明朝" w:hint="eastAsia"/>
                <w:sz w:val="20"/>
                <w:szCs w:val="20"/>
              </w:rPr>
              <w:t>]</w:t>
            </w:r>
          </w:p>
          <w:p w:rsidR="00003DBD" w:rsidRPr="005379B4" w:rsidRDefault="00003DBD" w:rsidP="00226E09">
            <w:pPr>
              <w:spacing w:line="300" w:lineRule="exact"/>
              <w:ind w:left="300" w:hangingChars="150" w:hanging="300"/>
              <w:rPr>
                <w:rFonts w:ascii="ＭＳ 明朝" w:hAnsi="ＭＳ 明朝"/>
                <w:sz w:val="20"/>
                <w:szCs w:val="20"/>
              </w:rPr>
            </w:pPr>
          </w:p>
          <w:p w:rsidR="00226E09" w:rsidRDefault="00226E09" w:rsidP="00226E09">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イ、「キャリアガイダンスセンター来室者数」</w:t>
            </w:r>
            <w:r w:rsidR="00AC648D" w:rsidRPr="005379B4">
              <w:rPr>
                <w:rFonts w:ascii="ＭＳ 明朝" w:hAnsi="ＭＳ 明朝" w:hint="eastAsia"/>
                <w:sz w:val="20"/>
                <w:szCs w:val="20"/>
              </w:rPr>
              <w:t>2000</w:t>
            </w:r>
            <w:r w:rsidRPr="005379B4">
              <w:rPr>
                <w:rFonts w:ascii="ＭＳ 明朝" w:hAnsi="ＭＳ 明朝" w:hint="eastAsia"/>
                <w:sz w:val="20"/>
                <w:szCs w:val="20"/>
              </w:rPr>
              <w:t>名以上[</w:t>
            </w:r>
            <w:r w:rsidR="00AC648D" w:rsidRPr="005379B4">
              <w:rPr>
                <w:rFonts w:ascii="ＭＳ 明朝" w:hAnsi="ＭＳ 明朝" w:hint="eastAsia"/>
                <w:sz w:val="20"/>
                <w:szCs w:val="20"/>
              </w:rPr>
              <w:t>1992</w:t>
            </w:r>
            <w:r w:rsidRPr="005379B4">
              <w:rPr>
                <w:rFonts w:ascii="ＭＳ 明朝" w:hAnsi="ＭＳ 明朝" w:hint="eastAsia"/>
                <w:sz w:val="20"/>
                <w:szCs w:val="20"/>
              </w:rPr>
              <w:t>名]</w:t>
            </w:r>
          </w:p>
          <w:p w:rsidR="00003DBD" w:rsidRPr="005379B4" w:rsidRDefault="00003DBD" w:rsidP="00226E09">
            <w:pPr>
              <w:spacing w:line="300" w:lineRule="exact"/>
              <w:ind w:left="300" w:hangingChars="150" w:hanging="300"/>
              <w:rPr>
                <w:rFonts w:ascii="ＭＳ 明朝" w:hAnsi="ＭＳ 明朝"/>
                <w:sz w:val="20"/>
                <w:szCs w:val="20"/>
              </w:rPr>
            </w:pPr>
          </w:p>
          <w:p w:rsidR="00226E09" w:rsidRDefault="00226E09" w:rsidP="00226E09">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ウ、外部講師による特別授業等を年25回以上行う[27回]</w:t>
            </w:r>
          </w:p>
          <w:p w:rsidR="003A43D5" w:rsidRDefault="003A43D5" w:rsidP="00226E09">
            <w:pPr>
              <w:spacing w:line="300" w:lineRule="exact"/>
              <w:ind w:left="300" w:hangingChars="150" w:hanging="300"/>
              <w:rPr>
                <w:rFonts w:ascii="ＭＳ 明朝" w:hAnsi="ＭＳ 明朝"/>
                <w:sz w:val="20"/>
                <w:szCs w:val="20"/>
              </w:rPr>
            </w:pPr>
          </w:p>
          <w:p w:rsidR="003A43D5" w:rsidRDefault="003A43D5" w:rsidP="00226E09">
            <w:pPr>
              <w:spacing w:line="300" w:lineRule="exact"/>
              <w:ind w:left="300" w:hangingChars="150" w:hanging="300"/>
              <w:rPr>
                <w:rFonts w:ascii="ＭＳ 明朝" w:hAnsi="ＭＳ 明朝"/>
                <w:sz w:val="20"/>
                <w:szCs w:val="20"/>
              </w:rPr>
            </w:pPr>
          </w:p>
          <w:p w:rsidR="00003DBD" w:rsidRPr="005379B4" w:rsidRDefault="00003DBD" w:rsidP="00226E09">
            <w:pPr>
              <w:spacing w:line="300" w:lineRule="exact"/>
              <w:ind w:left="300" w:hangingChars="150" w:hanging="300"/>
              <w:rPr>
                <w:rFonts w:ascii="ＭＳ 明朝" w:hAnsi="ＭＳ 明朝"/>
                <w:sz w:val="20"/>
                <w:szCs w:val="20"/>
              </w:rPr>
            </w:pPr>
          </w:p>
          <w:p w:rsidR="00226E09" w:rsidRPr="005379B4" w:rsidRDefault="008A1558" w:rsidP="008A1558">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エ、入試志願倍率1.15倍以上[</w:t>
            </w:r>
            <w:r w:rsidR="00AC648D" w:rsidRPr="005379B4">
              <w:rPr>
                <w:rFonts w:ascii="ＭＳ 明朝" w:hAnsi="ＭＳ 明朝" w:hint="eastAsia"/>
                <w:sz w:val="20"/>
                <w:szCs w:val="20"/>
              </w:rPr>
              <w:t>1.23</w:t>
            </w:r>
            <w:r w:rsidRPr="005379B4">
              <w:rPr>
                <w:rFonts w:ascii="ＭＳ 明朝" w:hAnsi="ＭＳ 明朝" w:hint="eastAsia"/>
                <w:sz w:val="20"/>
                <w:szCs w:val="20"/>
              </w:rPr>
              <w:t>倍]</w:t>
            </w:r>
          </w:p>
          <w:p w:rsidR="00226E09" w:rsidRPr="005379B4" w:rsidRDefault="00226E09" w:rsidP="00226E09">
            <w:pPr>
              <w:spacing w:line="300" w:lineRule="exact"/>
              <w:ind w:left="300" w:hangingChars="150" w:hanging="3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9D086B" w:rsidRPr="004E33A3" w:rsidRDefault="009D086B" w:rsidP="009D086B">
            <w:pPr>
              <w:spacing w:line="300" w:lineRule="exact"/>
              <w:rPr>
                <w:rFonts w:ascii="ＭＳ 明朝" w:hAnsi="ＭＳ 明朝"/>
                <w:sz w:val="20"/>
                <w:szCs w:val="20"/>
              </w:rPr>
            </w:pPr>
            <w:r w:rsidRPr="004E33A3">
              <w:rPr>
                <w:rFonts w:ascii="ＭＳ 明朝" w:hAnsi="ＭＳ 明朝" w:hint="eastAsia"/>
                <w:sz w:val="20"/>
                <w:szCs w:val="20"/>
              </w:rPr>
              <w:t>ア、授業満足度（全９項目の肯定的回答率）</w:t>
            </w:r>
          </w:p>
          <w:p w:rsidR="009D086B" w:rsidRPr="004E33A3" w:rsidRDefault="009D086B" w:rsidP="00A0566E">
            <w:pPr>
              <w:spacing w:line="300" w:lineRule="exact"/>
              <w:ind w:leftChars="200" w:left="420"/>
              <w:rPr>
                <w:rFonts w:ascii="ＭＳ 明朝" w:hAnsi="ＭＳ 明朝"/>
                <w:sz w:val="20"/>
                <w:szCs w:val="20"/>
              </w:rPr>
            </w:pPr>
            <w:r w:rsidRPr="004E33A3">
              <w:rPr>
                <w:rFonts w:ascii="ＭＳ 明朝" w:hAnsi="ＭＳ 明朝" w:hint="eastAsia"/>
                <w:sz w:val="20"/>
                <w:szCs w:val="20"/>
              </w:rPr>
              <w:t>第</w:t>
            </w:r>
            <w:r w:rsidR="00E735D5" w:rsidRPr="004E33A3">
              <w:rPr>
                <w:rFonts w:ascii="ＭＳ 明朝" w:hAnsi="ＭＳ 明朝" w:hint="eastAsia"/>
                <w:sz w:val="20"/>
                <w:szCs w:val="20"/>
              </w:rPr>
              <w:t>１</w:t>
            </w:r>
            <w:r w:rsidRPr="004E33A3">
              <w:rPr>
                <w:rFonts w:ascii="ＭＳ 明朝" w:hAnsi="ＭＳ 明朝" w:hint="eastAsia"/>
                <w:sz w:val="20"/>
                <w:szCs w:val="20"/>
              </w:rPr>
              <w:t>回（85.3%）第２回（</w:t>
            </w:r>
            <w:r w:rsidR="004A6096" w:rsidRPr="004E33A3">
              <w:rPr>
                <w:rFonts w:ascii="ＭＳ 明朝" w:hAnsi="ＭＳ 明朝" w:hint="eastAsia"/>
                <w:sz w:val="20"/>
                <w:szCs w:val="20"/>
              </w:rPr>
              <w:t>86.2</w:t>
            </w:r>
            <w:r w:rsidRPr="004E33A3">
              <w:rPr>
                <w:rFonts w:ascii="ＭＳ 明朝" w:hAnsi="ＭＳ 明朝" w:hint="eastAsia"/>
                <w:sz w:val="20"/>
                <w:szCs w:val="20"/>
              </w:rPr>
              <w:t>%）（</w:t>
            </w:r>
            <w:r w:rsidR="004A6096" w:rsidRPr="004E33A3">
              <w:rPr>
                <w:rFonts w:ascii="ＭＳ 明朝" w:hAnsi="ＭＳ 明朝" w:hint="eastAsia"/>
                <w:sz w:val="20"/>
                <w:szCs w:val="20"/>
              </w:rPr>
              <w:t>◎</w:t>
            </w:r>
            <w:r w:rsidRPr="004E33A3">
              <w:rPr>
                <w:rFonts w:ascii="ＭＳ 明朝" w:hAnsi="ＭＳ 明朝" w:hint="eastAsia"/>
                <w:sz w:val="20"/>
                <w:szCs w:val="20"/>
              </w:rPr>
              <w:t>）</w:t>
            </w:r>
          </w:p>
          <w:p w:rsidR="009D086B" w:rsidRPr="004E33A3" w:rsidRDefault="009D086B" w:rsidP="009D086B">
            <w:pPr>
              <w:spacing w:line="300" w:lineRule="exact"/>
              <w:rPr>
                <w:rFonts w:ascii="ＭＳ 明朝" w:hAnsi="ＭＳ 明朝"/>
                <w:sz w:val="20"/>
                <w:szCs w:val="20"/>
              </w:rPr>
            </w:pPr>
            <w:r w:rsidRPr="004E33A3">
              <w:rPr>
                <w:rFonts w:ascii="ＭＳ 明朝" w:hAnsi="ＭＳ 明朝" w:hint="eastAsia"/>
                <w:sz w:val="20"/>
                <w:szCs w:val="20"/>
              </w:rPr>
              <w:t xml:space="preserve">　　自主学習時間</w:t>
            </w:r>
          </w:p>
          <w:p w:rsidR="009D086B" w:rsidRPr="004E33A3" w:rsidRDefault="009D086B" w:rsidP="00A0566E">
            <w:pPr>
              <w:spacing w:line="300" w:lineRule="exact"/>
              <w:ind w:leftChars="200" w:left="420"/>
              <w:rPr>
                <w:rFonts w:ascii="ＭＳ 明朝" w:hAnsi="ＭＳ 明朝"/>
                <w:sz w:val="20"/>
                <w:szCs w:val="20"/>
              </w:rPr>
            </w:pPr>
            <w:r w:rsidRPr="004E33A3">
              <w:rPr>
                <w:rFonts w:ascii="ＭＳ 明朝" w:hAnsi="ＭＳ 明朝" w:hint="eastAsia"/>
                <w:sz w:val="20"/>
                <w:szCs w:val="20"/>
              </w:rPr>
              <w:t>（</w:t>
            </w:r>
            <w:r w:rsidR="00EE372F" w:rsidRPr="004E33A3">
              <w:rPr>
                <w:rFonts w:ascii="ＭＳ 明朝" w:hAnsi="ＭＳ 明朝" w:hint="eastAsia"/>
                <w:sz w:val="20"/>
                <w:szCs w:val="20"/>
              </w:rPr>
              <w:t>61</w:t>
            </w:r>
            <w:r w:rsidRPr="004E33A3">
              <w:rPr>
                <w:rFonts w:ascii="ＭＳ 明朝" w:hAnsi="ＭＳ 明朝" w:hint="eastAsia"/>
                <w:sz w:val="20"/>
                <w:szCs w:val="20"/>
              </w:rPr>
              <w:t>分）（△）</w:t>
            </w:r>
          </w:p>
          <w:p w:rsidR="009D086B" w:rsidRPr="004E33A3" w:rsidRDefault="009D086B" w:rsidP="005B7113">
            <w:pPr>
              <w:spacing w:line="300" w:lineRule="exact"/>
              <w:ind w:leftChars="50" w:left="105"/>
              <w:rPr>
                <w:rFonts w:ascii="ＭＳ 明朝" w:hAnsi="ＭＳ 明朝"/>
                <w:sz w:val="20"/>
                <w:szCs w:val="20"/>
              </w:rPr>
            </w:pPr>
            <w:r w:rsidRPr="004E33A3">
              <w:rPr>
                <w:rFonts w:ascii="ＭＳ 明朝" w:hAnsi="ＭＳ 明朝" w:hint="eastAsia"/>
                <w:sz w:val="20"/>
                <w:szCs w:val="20"/>
                <w:u w:val="single"/>
              </w:rPr>
              <w:t>『生徒の授業評価は目標を上回った。自主学習時間については目標に</w:t>
            </w:r>
            <w:r w:rsidR="00EE372F" w:rsidRPr="004E33A3">
              <w:rPr>
                <w:rFonts w:ascii="ＭＳ 明朝" w:hAnsi="ＭＳ 明朝" w:hint="eastAsia"/>
                <w:sz w:val="20"/>
                <w:szCs w:val="20"/>
                <w:u w:val="single"/>
              </w:rPr>
              <w:t>大きく</w:t>
            </w:r>
            <w:r w:rsidRPr="004E33A3">
              <w:rPr>
                <w:rFonts w:ascii="ＭＳ 明朝" w:hAnsi="ＭＳ 明朝" w:hint="eastAsia"/>
                <w:sz w:val="20"/>
                <w:szCs w:val="20"/>
                <w:u w:val="single"/>
              </w:rPr>
              <w:t>届かなかった』</w:t>
            </w:r>
          </w:p>
          <w:p w:rsidR="00A0566E" w:rsidRPr="004E33A3" w:rsidRDefault="00A0566E" w:rsidP="00A0566E">
            <w:pPr>
              <w:spacing w:line="300" w:lineRule="exact"/>
              <w:rPr>
                <w:rFonts w:ascii="ＭＳ 明朝" w:hAnsi="ＭＳ 明朝"/>
                <w:sz w:val="20"/>
                <w:szCs w:val="20"/>
              </w:rPr>
            </w:pPr>
            <w:r w:rsidRPr="004E33A3">
              <w:rPr>
                <w:rFonts w:ascii="ＭＳ 明朝" w:hAnsi="ＭＳ 明朝" w:hint="eastAsia"/>
                <w:sz w:val="20"/>
                <w:szCs w:val="20"/>
              </w:rPr>
              <w:t>イ、「ICT活用授業を行った教員への満足度」</w:t>
            </w:r>
          </w:p>
          <w:p w:rsidR="00A0566E" w:rsidRPr="004E33A3" w:rsidRDefault="00A0566E" w:rsidP="00A0566E">
            <w:pPr>
              <w:spacing w:line="300" w:lineRule="exact"/>
              <w:ind w:leftChars="200" w:left="420"/>
              <w:rPr>
                <w:rFonts w:ascii="ＭＳ 明朝" w:hAnsi="ＭＳ 明朝"/>
                <w:sz w:val="20"/>
                <w:szCs w:val="20"/>
              </w:rPr>
            </w:pPr>
            <w:r w:rsidRPr="004E33A3">
              <w:rPr>
                <w:rFonts w:ascii="ＭＳ 明朝" w:hAnsi="ＭＳ 明朝" w:hint="eastAsia"/>
                <w:sz w:val="20"/>
                <w:szCs w:val="20"/>
              </w:rPr>
              <w:t>（84.0％）（◎）</w:t>
            </w:r>
          </w:p>
          <w:p w:rsidR="00DA5A71" w:rsidRPr="004E33A3" w:rsidRDefault="00DA5A71" w:rsidP="00DA5A71">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『今年度、学校を上げての取り組みを行い、結果、授業におけるICT機器の活用が活性化され、授業の改善が進み、授業力向上の成果が表れている』</w:t>
            </w:r>
          </w:p>
          <w:p w:rsidR="00A0566E" w:rsidRPr="004E33A3" w:rsidRDefault="00DA5A71" w:rsidP="00DA5A71">
            <w:pPr>
              <w:spacing w:line="300" w:lineRule="exact"/>
              <w:rPr>
                <w:rFonts w:ascii="ＭＳ 明朝" w:hAnsi="ＭＳ 明朝"/>
                <w:sz w:val="20"/>
                <w:szCs w:val="20"/>
              </w:rPr>
            </w:pPr>
            <w:r w:rsidRPr="004E33A3">
              <w:rPr>
                <w:rFonts w:ascii="ＭＳ 明朝" w:hAnsi="ＭＳ 明朝" w:hint="eastAsia"/>
                <w:sz w:val="20"/>
                <w:szCs w:val="20"/>
              </w:rPr>
              <w:t>ウ、</w:t>
            </w:r>
            <w:r w:rsidR="00A0566E" w:rsidRPr="004E33A3">
              <w:rPr>
                <w:rFonts w:ascii="ＭＳ 明朝" w:hAnsi="ＭＳ 明朝" w:hint="eastAsia"/>
                <w:sz w:val="20"/>
                <w:szCs w:val="20"/>
              </w:rPr>
              <w:t>「プレゼンテーション能力向上満足度」</w:t>
            </w:r>
            <w:r w:rsidRPr="004E33A3">
              <w:rPr>
                <w:rFonts w:ascii="ＭＳ 明朝" w:hAnsi="ＭＳ 明朝" w:hint="eastAsia"/>
                <w:sz w:val="20"/>
                <w:szCs w:val="20"/>
              </w:rPr>
              <w:t>（○）</w:t>
            </w:r>
          </w:p>
          <w:p w:rsidR="00A0566E" w:rsidRPr="004E33A3" w:rsidRDefault="00A0566E" w:rsidP="00A0566E">
            <w:pPr>
              <w:spacing w:line="300" w:lineRule="exact"/>
              <w:ind w:leftChars="100" w:left="210" w:firstLineChars="100" w:firstLine="200"/>
              <w:rPr>
                <w:rFonts w:ascii="ＭＳ 明朝" w:hAnsi="ＭＳ 明朝"/>
                <w:sz w:val="20"/>
                <w:szCs w:val="20"/>
              </w:rPr>
            </w:pPr>
            <w:r w:rsidRPr="004E33A3">
              <w:rPr>
                <w:rFonts w:ascii="ＭＳ 明朝" w:hAnsi="ＭＳ 明朝" w:hint="eastAsia"/>
                <w:sz w:val="20"/>
                <w:szCs w:val="20"/>
              </w:rPr>
              <w:t>・今年度アンケート項目より削除</w:t>
            </w:r>
          </w:p>
          <w:p w:rsidR="00DA5A71" w:rsidRPr="004E33A3" w:rsidRDefault="00DA5A71" w:rsidP="00A0566E">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『授業における対話や発表</w:t>
            </w:r>
            <w:r w:rsidR="00355F2B" w:rsidRPr="004E33A3">
              <w:rPr>
                <w:rFonts w:ascii="ＭＳ 明朝" w:hAnsi="ＭＳ 明朝" w:hint="eastAsia"/>
                <w:sz w:val="20"/>
                <w:szCs w:val="20"/>
                <w:u w:val="single"/>
              </w:rPr>
              <w:t>の</w:t>
            </w:r>
            <w:r w:rsidRPr="004E33A3">
              <w:rPr>
                <w:rFonts w:ascii="ＭＳ 明朝" w:hAnsi="ＭＳ 明朝" w:hint="eastAsia"/>
                <w:sz w:val="20"/>
                <w:szCs w:val="20"/>
                <w:u w:val="single"/>
              </w:rPr>
              <w:t>機会は</w:t>
            </w:r>
            <w:r w:rsidR="00355F2B" w:rsidRPr="004E33A3">
              <w:rPr>
                <w:rFonts w:ascii="ＭＳ 明朝" w:hAnsi="ＭＳ 明朝" w:hint="eastAsia"/>
                <w:sz w:val="20"/>
                <w:szCs w:val="20"/>
                <w:u w:val="single"/>
              </w:rPr>
              <w:t>明らかに</w:t>
            </w:r>
            <w:r w:rsidRPr="004E33A3">
              <w:rPr>
                <w:rFonts w:ascii="ＭＳ 明朝" w:hAnsi="ＭＳ 明朝" w:hint="eastAsia"/>
                <w:sz w:val="20"/>
                <w:szCs w:val="20"/>
                <w:u w:val="single"/>
              </w:rPr>
              <w:t>増加をし、目標は十分に達成できている』</w:t>
            </w:r>
          </w:p>
          <w:p w:rsidR="00A0566E" w:rsidRPr="004E33A3" w:rsidRDefault="00A0566E" w:rsidP="00A0566E">
            <w:pPr>
              <w:spacing w:line="300" w:lineRule="exact"/>
              <w:rPr>
                <w:rFonts w:ascii="ＭＳ 明朝" w:hAnsi="ＭＳ 明朝"/>
                <w:sz w:val="20"/>
                <w:szCs w:val="20"/>
              </w:rPr>
            </w:pPr>
            <w:r w:rsidRPr="004E33A3">
              <w:rPr>
                <w:rFonts w:ascii="ＭＳ 明朝" w:hAnsi="ＭＳ 明朝" w:hint="eastAsia"/>
                <w:sz w:val="20"/>
                <w:szCs w:val="20"/>
              </w:rPr>
              <w:t>ア、「コース・科目選択」「ガイダンス」満足度</w:t>
            </w:r>
          </w:p>
          <w:p w:rsidR="009D086B" w:rsidRPr="004E33A3" w:rsidRDefault="00A0566E" w:rsidP="00F9508B">
            <w:pPr>
              <w:spacing w:line="300" w:lineRule="exact"/>
              <w:ind w:leftChars="200" w:left="420"/>
              <w:rPr>
                <w:rFonts w:ascii="ＭＳ 明朝" w:hAnsi="ＭＳ 明朝"/>
                <w:sz w:val="20"/>
                <w:szCs w:val="20"/>
              </w:rPr>
            </w:pPr>
            <w:r w:rsidRPr="004E33A3">
              <w:rPr>
                <w:rFonts w:ascii="ＭＳ 明朝" w:hAnsi="ＭＳ 明朝" w:hint="eastAsia"/>
                <w:sz w:val="20"/>
                <w:szCs w:val="20"/>
              </w:rPr>
              <w:t>（88.3％）（◎）</w:t>
            </w:r>
          </w:p>
          <w:p w:rsidR="00F9508B" w:rsidRPr="004E33A3" w:rsidRDefault="00F9508B" w:rsidP="00F9508B">
            <w:pPr>
              <w:spacing w:line="300" w:lineRule="exact"/>
              <w:ind w:leftChars="150" w:left="315"/>
              <w:rPr>
                <w:rFonts w:ascii="ＭＳ 明朝" w:hAnsi="ＭＳ 明朝"/>
                <w:sz w:val="20"/>
                <w:szCs w:val="20"/>
              </w:rPr>
            </w:pPr>
            <w:r w:rsidRPr="004E33A3">
              <w:rPr>
                <w:rFonts w:ascii="ＭＳ 明朝" w:hAnsi="ＭＳ 明朝" w:hint="eastAsia"/>
                <w:sz w:val="20"/>
                <w:szCs w:val="20"/>
              </w:rPr>
              <w:t>・今年度、アンケート質問項目を統合</w:t>
            </w:r>
          </w:p>
          <w:p w:rsidR="00F9508B" w:rsidRPr="004E33A3" w:rsidRDefault="00F9508B" w:rsidP="00F9508B">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『進路実現に向けた学校の取り組みに対する生徒の評価は高く、効果的な支援が行われている』</w:t>
            </w:r>
          </w:p>
          <w:p w:rsidR="00003DBD" w:rsidRPr="004E33A3" w:rsidRDefault="00003DBD" w:rsidP="00F9508B">
            <w:pPr>
              <w:spacing w:line="300" w:lineRule="exact"/>
              <w:ind w:leftChars="50" w:left="105"/>
              <w:rPr>
                <w:rFonts w:ascii="ＭＳ 明朝" w:hAnsi="ＭＳ 明朝"/>
                <w:sz w:val="20"/>
                <w:szCs w:val="20"/>
                <w:u w:val="single"/>
              </w:rPr>
            </w:pPr>
          </w:p>
          <w:p w:rsidR="00123F8C" w:rsidRPr="004E33A3" w:rsidRDefault="00F9508B" w:rsidP="00533853">
            <w:pPr>
              <w:spacing w:line="300" w:lineRule="exact"/>
              <w:ind w:left="200" w:hangingChars="100" w:hanging="200"/>
              <w:rPr>
                <w:rFonts w:ascii="ＭＳ 明朝" w:hAnsi="ＭＳ 明朝"/>
                <w:sz w:val="20"/>
                <w:szCs w:val="20"/>
              </w:rPr>
            </w:pPr>
            <w:r w:rsidRPr="004E33A3">
              <w:rPr>
                <w:rFonts w:ascii="ＭＳ 明朝" w:hAnsi="ＭＳ 明朝" w:hint="eastAsia"/>
                <w:sz w:val="20"/>
                <w:szCs w:val="20"/>
              </w:rPr>
              <w:t>イ、</w:t>
            </w:r>
            <w:r w:rsidR="00533853" w:rsidRPr="004E33A3">
              <w:rPr>
                <w:rFonts w:ascii="ＭＳ 明朝" w:hAnsi="ＭＳ 明朝" w:hint="eastAsia"/>
                <w:sz w:val="20"/>
                <w:szCs w:val="20"/>
              </w:rPr>
              <w:t>国公立・難関私立大学(関関同立・産近甲龍)の合格者数（</w:t>
            </w:r>
            <w:r w:rsidR="00710A04" w:rsidRPr="004E33A3">
              <w:rPr>
                <w:rFonts w:ascii="ＭＳ 明朝" w:hAnsi="ＭＳ 明朝" w:hint="eastAsia"/>
                <w:sz w:val="20"/>
                <w:szCs w:val="20"/>
              </w:rPr>
              <w:t>８</w:t>
            </w:r>
            <w:r w:rsidR="00533853" w:rsidRPr="004E33A3">
              <w:rPr>
                <w:rFonts w:ascii="ＭＳ 明朝" w:hAnsi="ＭＳ 明朝" w:hint="eastAsia"/>
                <w:sz w:val="20"/>
                <w:szCs w:val="20"/>
              </w:rPr>
              <w:t>名）（</w:t>
            </w:r>
            <w:r w:rsidR="00710A04" w:rsidRPr="004E33A3">
              <w:rPr>
                <w:rFonts w:ascii="ＭＳ 明朝" w:hAnsi="ＭＳ 明朝" w:hint="eastAsia"/>
                <w:sz w:val="20"/>
                <w:szCs w:val="20"/>
              </w:rPr>
              <w:t>△</w:t>
            </w:r>
            <w:r w:rsidR="00533853" w:rsidRPr="004E33A3">
              <w:rPr>
                <w:rFonts w:ascii="ＭＳ 明朝" w:hAnsi="ＭＳ 明朝" w:hint="eastAsia"/>
                <w:sz w:val="20"/>
                <w:szCs w:val="20"/>
              </w:rPr>
              <w:t>）</w:t>
            </w:r>
          </w:p>
          <w:p w:rsidR="00533853" w:rsidRPr="004E33A3" w:rsidRDefault="00533853" w:rsidP="00533853">
            <w:pPr>
              <w:spacing w:line="300" w:lineRule="exact"/>
              <w:ind w:leftChars="100" w:left="210"/>
              <w:rPr>
                <w:rFonts w:ascii="ＭＳ 明朝" w:hAnsi="ＭＳ 明朝"/>
                <w:sz w:val="20"/>
                <w:szCs w:val="20"/>
              </w:rPr>
            </w:pPr>
            <w:r w:rsidRPr="004E33A3">
              <w:rPr>
                <w:rFonts w:ascii="ＭＳ 明朝" w:hAnsi="ＭＳ 明朝" w:hint="eastAsia"/>
                <w:sz w:val="20"/>
                <w:szCs w:val="20"/>
              </w:rPr>
              <w:t>・幼児教育・保育系合格者数（</w:t>
            </w:r>
            <w:r w:rsidR="00710A04" w:rsidRPr="004E33A3">
              <w:rPr>
                <w:rFonts w:ascii="ＭＳ 明朝" w:hAnsi="ＭＳ 明朝" w:hint="eastAsia"/>
                <w:sz w:val="20"/>
                <w:szCs w:val="20"/>
              </w:rPr>
              <w:t>15</w:t>
            </w:r>
            <w:r w:rsidRPr="004E33A3">
              <w:rPr>
                <w:rFonts w:ascii="ＭＳ 明朝" w:hAnsi="ＭＳ 明朝" w:hint="eastAsia"/>
                <w:sz w:val="20"/>
                <w:szCs w:val="20"/>
              </w:rPr>
              <w:t>名）（</w:t>
            </w:r>
            <w:r w:rsidR="00710A04" w:rsidRPr="004E33A3">
              <w:rPr>
                <w:rFonts w:ascii="ＭＳ 明朝" w:hAnsi="ＭＳ 明朝" w:hint="eastAsia"/>
                <w:sz w:val="20"/>
                <w:szCs w:val="20"/>
              </w:rPr>
              <w:t>○</w:t>
            </w:r>
            <w:r w:rsidRPr="004E33A3">
              <w:rPr>
                <w:rFonts w:ascii="ＭＳ 明朝" w:hAnsi="ＭＳ 明朝" w:hint="eastAsia"/>
                <w:sz w:val="20"/>
                <w:szCs w:val="20"/>
              </w:rPr>
              <w:t>）</w:t>
            </w:r>
          </w:p>
          <w:p w:rsidR="00533853" w:rsidRPr="004E33A3" w:rsidRDefault="00533853" w:rsidP="00533853">
            <w:pPr>
              <w:spacing w:line="300" w:lineRule="exact"/>
              <w:ind w:leftChars="100" w:left="210"/>
              <w:rPr>
                <w:rFonts w:ascii="ＭＳ 明朝" w:hAnsi="ＭＳ 明朝"/>
                <w:sz w:val="20"/>
                <w:szCs w:val="20"/>
              </w:rPr>
            </w:pPr>
            <w:r w:rsidRPr="004E33A3">
              <w:rPr>
                <w:rFonts w:ascii="ＭＳ 明朝" w:hAnsi="ＭＳ 明朝" w:hint="eastAsia"/>
                <w:sz w:val="20"/>
                <w:szCs w:val="20"/>
              </w:rPr>
              <w:t>・看護・医療系合格者数（</w:t>
            </w:r>
            <w:r w:rsidR="00710A04" w:rsidRPr="004E33A3">
              <w:rPr>
                <w:rFonts w:ascii="ＭＳ 明朝" w:hAnsi="ＭＳ 明朝" w:hint="eastAsia"/>
                <w:sz w:val="20"/>
                <w:szCs w:val="20"/>
              </w:rPr>
              <w:t>57</w:t>
            </w:r>
            <w:r w:rsidRPr="004E33A3">
              <w:rPr>
                <w:rFonts w:ascii="ＭＳ 明朝" w:hAnsi="ＭＳ 明朝" w:hint="eastAsia"/>
                <w:sz w:val="20"/>
                <w:szCs w:val="20"/>
              </w:rPr>
              <w:t>名）（</w:t>
            </w:r>
            <w:r w:rsidR="00710A04" w:rsidRPr="004E33A3">
              <w:rPr>
                <w:rFonts w:ascii="ＭＳ 明朝" w:hAnsi="ＭＳ 明朝" w:hint="eastAsia"/>
                <w:sz w:val="20"/>
                <w:szCs w:val="20"/>
              </w:rPr>
              <w:t>○</w:t>
            </w:r>
            <w:r w:rsidRPr="004E33A3">
              <w:rPr>
                <w:rFonts w:ascii="ＭＳ 明朝" w:hAnsi="ＭＳ 明朝" w:hint="eastAsia"/>
                <w:sz w:val="20"/>
                <w:szCs w:val="20"/>
              </w:rPr>
              <w:t>）</w:t>
            </w:r>
          </w:p>
          <w:p w:rsidR="00533853" w:rsidRPr="004E33A3" w:rsidRDefault="00533853" w:rsidP="00533853">
            <w:pPr>
              <w:spacing w:line="300" w:lineRule="exact"/>
              <w:ind w:leftChars="100" w:left="210"/>
              <w:rPr>
                <w:rFonts w:ascii="ＭＳ 明朝" w:hAnsi="ＭＳ 明朝"/>
                <w:sz w:val="20"/>
                <w:szCs w:val="20"/>
              </w:rPr>
            </w:pPr>
            <w:r w:rsidRPr="004E33A3">
              <w:rPr>
                <w:rFonts w:ascii="ＭＳ 明朝" w:hAnsi="ＭＳ 明朝" w:hint="eastAsia"/>
                <w:sz w:val="20"/>
                <w:szCs w:val="20"/>
              </w:rPr>
              <w:t>・大学入試共通テスト受験者数（</w:t>
            </w:r>
            <w:r w:rsidR="008D036E" w:rsidRPr="004E33A3">
              <w:rPr>
                <w:rFonts w:ascii="ＭＳ 明朝" w:hAnsi="ＭＳ 明朝" w:hint="eastAsia"/>
                <w:sz w:val="20"/>
                <w:szCs w:val="20"/>
              </w:rPr>
              <w:t>16</w:t>
            </w:r>
            <w:r w:rsidRPr="004E33A3">
              <w:rPr>
                <w:rFonts w:ascii="ＭＳ 明朝" w:hAnsi="ＭＳ 明朝" w:hint="eastAsia"/>
                <w:sz w:val="20"/>
                <w:szCs w:val="20"/>
              </w:rPr>
              <w:t>名）（</w:t>
            </w:r>
            <w:r w:rsidR="008D036E" w:rsidRPr="004E33A3">
              <w:rPr>
                <w:rFonts w:ascii="ＭＳ 明朝" w:hAnsi="ＭＳ 明朝" w:hint="eastAsia"/>
                <w:sz w:val="20"/>
                <w:szCs w:val="20"/>
              </w:rPr>
              <w:t>△</w:t>
            </w:r>
            <w:r w:rsidRPr="004E33A3">
              <w:rPr>
                <w:rFonts w:ascii="ＭＳ 明朝" w:hAnsi="ＭＳ 明朝" w:hint="eastAsia"/>
                <w:sz w:val="20"/>
                <w:szCs w:val="20"/>
              </w:rPr>
              <w:t>）</w:t>
            </w:r>
          </w:p>
          <w:p w:rsidR="008D036E" w:rsidRPr="004E33A3" w:rsidRDefault="008D036E" w:rsidP="008D036E">
            <w:pPr>
              <w:spacing w:line="300" w:lineRule="exact"/>
              <w:ind w:leftChars="1190" w:left="2499"/>
              <w:rPr>
                <w:rFonts w:ascii="ＭＳ 明朝" w:hAnsi="ＭＳ 明朝"/>
                <w:sz w:val="20"/>
                <w:szCs w:val="20"/>
              </w:rPr>
            </w:pPr>
            <w:r w:rsidRPr="004E33A3">
              <w:rPr>
                <w:rFonts w:ascii="ＭＳ 明朝" w:hAnsi="ＭＳ 明朝" w:hint="eastAsia"/>
                <w:sz w:val="20"/>
                <w:szCs w:val="20"/>
              </w:rPr>
              <w:t>（申し込みは24名）</w:t>
            </w:r>
          </w:p>
          <w:p w:rsidR="00123F8C" w:rsidRPr="004E33A3" w:rsidRDefault="00533853" w:rsidP="00480397">
            <w:pPr>
              <w:spacing w:line="300" w:lineRule="exact"/>
              <w:ind w:leftChars="50" w:left="105"/>
              <w:rPr>
                <w:rFonts w:ascii="ＭＳ 明朝" w:hAnsi="ＭＳ 明朝"/>
                <w:sz w:val="20"/>
                <w:szCs w:val="20"/>
              </w:rPr>
            </w:pPr>
            <w:r w:rsidRPr="004E33A3">
              <w:rPr>
                <w:rFonts w:ascii="ＭＳ 明朝" w:hAnsi="ＭＳ 明朝" w:hint="eastAsia"/>
                <w:sz w:val="20"/>
                <w:szCs w:val="20"/>
                <w:u w:val="single"/>
              </w:rPr>
              <w:t>『進路実績は</w:t>
            </w:r>
            <w:r w:rsidR="00480397" w:rsidRPr="004E33A3">
              <w:rPr>
                <w:rFonts w:ascii="ＭＳ 明朝" w:hAnsi="ＭＳ 明朝" w:hint="eastAsia"/>
                <w:sz w:val="20"/>
                <w:szCs w:val="20"/>
                <w:u w:val="single"/>
              </w:rPr>
              <w:t>国公立・私立</w:t>
            </w:r>
            <w:r w:rsidR="006F648D" w:rsidRPr="004E33A3">
              <w:rPr>
                <w:rFonts w:ascii="ＭＳ 明朝" w:hAnsi="ＭＳ 明朝" w:hint="eastAsia"/>
                <w:sz w:val="20"/>
                <w:szCs w:val="20"/>
                <w:u w:val="single"/>
              </w:rPr>
              <w:t>難関</w:t>
            </w:r>
            <w:r w:rsidR="00480397" w:rsidRPr="004E33A3">
              <w:rPr>
                <w:rFonts w:ascii="ＭＳ 明朝" w:hAnsi="ＭＳ 明朝" w:hint="eastAsia"/>
                <w:sz w:val="20"/>
                <w:szCs w:val="20"/>
                <w:u w:val="single"/>
              </w:rPr>
              <w:t>大学の目標は達成できなかった。看護・医療系並びに幼児教育・保育系の目標は概ね達成できた</w:t>
            </w:r>
            <w:r w:rsidRPr="004E33A3">
              <w:rPr>
                <w:rFonts w:ascii="ＭＳ 明朝" w:hAnsi="ＭＳ 明朝" w:hint="eastAsia"/>
                <w:sz w:val="20"/>
                <w:szCs w:val="20"/>
                <w:u w:val="single"/>
              </w:rPr>
              <w:t>』</w:t>
            </w:r>
          </w:p>
          <w:p w:rsidR="00123F8C" w:rsidRPr="004E33A3" w:rsidRDefault="00533853" w:rsidP="00AB00E6">
            <w:pPr>
              <w:spacing w:line="300" w:lineRule="exact"/>
              <w:rPr>
                <w:rFonts w:ascii="ＭＳ 明朝" w:hAnsi="ＭＳ 明朝"/>
                <w:sz w:val="20"/>
                <w:szCs w:val="20"/>
              </w:rPr>
            </w:pPr>
            <w:r w:rsidRPr="004E33A3">
              <w:rPr>
                <w:rFonts w:ascii="ＭＳ 明朝" w:hAnsi="ＭＳ 明朝" w:hint="eastAsia"/>
                <w:sz w:val="20"/>
                <w:szCs w:val="20"/>
              </w:rPr>
              <w:t>ア、「進路選択やキャリア教育」に関する満足度</w:t>
            </w:r>
          </w:p>
          <w:p w:rsidR="00533853" w:rsidRPr="004E33A3" w:rsidRDefault="00533853" w:rsidP="00AB00E6">
            <w:pPr>
              <w:spacing w:line="300" w:lineRule="exact"/>
              <w:rPr>
                <w:rFonts w:ascii="ＭＳ 明朝" w:hAnsi="ＭＳ 明朝"/>
                <w:sz w:val="20"/>
                <w:szCs w:val="20"/>
              </w:rPr>
            </w:pPr>
            <w:r w:rsidRPr="004E33A3">
              <w:rPr>
                <w:rFonts w:ascii="ＭＳ 明朝" w:hAnsi="ＭＳ 明朝" w:hint="eastAsia"/>
                <w:sz w:val="20"/>
                <w:szCs w:val="20"/>
              </w:rPr>
              <w:t>（94.0％）（◎）</w:t>
            </w:r>
          </w:p>
          <w:p w:rsidR="00533853" w:rsidRPr="004E33A3" w:rsidRDefault="00533853" w:rsidP="00533853">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『「将来の進路や生き方について、よく考える機会がある」とする回答は極めて高い』</w:t>
            </w:r>
          </w:p>
          <w:p w:rsidR="00003DBD" w:rsidRPr="004E33A3" w:rsidRDefault="00003DBD" w:rsidP="00533853">
            <w:pPr>
              <w:spacing w:line="300" w:lineRule="exact"/>
              <w:ind w:leftChars="50" w:left="105"/>
              <w:rPr>
                <w:rFonts w:ascii="ＭＳ 明朝" w:hAnsi="ＭＳ 明朝"/>
                <w:sz w:val="20"/>
                <w:szCs w:val="20"/>
                <w:u w:val="single"/>
              </w:rPr>
            </w:pPr>
          </w:p>
          <w:p w:rsidR="00123F8C" w:rsidRPr="004E33A3" w:rsidRDefault="00533853" w:rsidP="00AB00E6">
            <w:pPr>
              <w:spacing w:line="300" w:lineRule="exact"/>
              <w:rPr>
                <w:rFonts w:ascii="ＭＳ 明朝" w:hAnsi="ＭＳ 明朝"/>
                <w:sz w:val="20"/>
                <w:szCs w:val="20"/>
              </w:rPr>
            </w:pPr>
            <w:r w:rsidRPr="004E33A3">
              <w:rPr>
                <w:rFonts w:ascii="ＭＳ 明朝" w:hAnsi="ＭＳ 明朝" w:hint="eastAsia"/>
                <w:sz w:val="20"/>
                <w:szCs w:val="20"/>
              </w:rPr>
              <w:t>イ、キャリアガイダンスセンター来室者数（</w:t>
            </w:r>
            <w:r w:rsidR="00480397" w:rsidRPr="004E33A3">
              <w:rPr>
                <w:rFonts w:ascii="ＭＳ 明朝" w:hAnsi="ＭＳ 明朝" w:hint="eastAsia"/>
                <w:sz w:val="20"/>
                <w:szCs w:val="20"/>
              </w:rPr>
              <w:t>1593</w:t>
            </w:r>
            <w:r w:rsidRPr="004E33A3">
              <w:rPr>
                <w:rFonts w:ascii="ＭＳ 明朝" w:hAnsi="ＭＳ 明朝" w:hint="eastAsia"/>
                <w:sz w:val="20"/>
                <w:szCs w:val="20"/>
              </w:rPr>
              <w:t>名）</w:t>
            </w:r>
            <w:r w:rsidR="00096327" w:rsidRPr="004E33A3">
              <w:rPr>
                <w:rFonts w:ascii="ＭＳ 明朝" w:hAnsi="ＭＳ 明朝" w:hint="eastAsia"/>
                <w:sz w:val="20"/>
                <w:szCs w:val="20"/>
              </w:rPr>
              <w:t>（</w:t>
            </w:r>
            <w:r w:rsidR="00480397" w:rsidRPr="004E33A3">
              <w:rPr>
                <w:rFonts w:ascii="ＭＳ 明朝" w:hAnsi="ＭＳ 明朝" w:hint="eastAsia"/>
                <w:sz w:val="20"/>
                <w:szCs w:val="20"/>
              </w:rPr>
              <w:t>△</w:t>
            </w:r>
            <w:r w:rsidR="00096327" w:rsidRPr="004E33A3">
              <w:rPr>
                <w:rFonts w:ascii="ＭＳ 明朝" w:hAnsi="ＭＳ 明朝" w:hint="eastAsia"/>
                <w:sz w:val="20"/>
                <w:szCs w:val="20"/>
              </w:rPr>
              <w:t>）</w:t>
            </w:r>
          </w:p>
          <w:p w:rsidR="00003DBD" w:rsidRPr="004E33A3" w:rsidRDefault="00533853" w:rsidP="00533853">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w:t>
            </w:r>
            <w:r w:rsidR="00480397" w:rsidRPr="004E33A3">
              <w:rPr>
                <w:rFonts w:ascii="ＭＳ 明朝" w:hAnsi="ＭＳ 明朝" w:hint="eastAsia"/>
                <w:sz w:val="20"/>
                <w:szCs w:val="20"/>
                <w:u w:val="single"/>
              </w:rPr>
              <w:t>ＣＧＣへの来室数の目標は達成できなかった。次年度改めて、</w:t>
            </w:r>
            <w:r w:rsidR="006F648D" w:rsidRPr="004E33A3">
              <w:rPr>
                <w:rFonts w:ascii="ＭＳ 明朝" w:hAnsi="ＭＳ 明朝" w:hint="eastAsia"/>
                <w:sz w:val="20"/>
                <w:szCs w:val="20"/>
                <w:u w:val="single"/>
              </w:rPr>
              <w:t>来室者の増加に</w:t>
            </w:r>
            <w:r w:rsidR="00480397" w:rsidRPr="004E33A3">
              <w:rPr>
                <w:rFonts w:ascii="ＭＳ 明朝" w:hAnsi="ＭＳ 明朝" w:hint="eastAsia"/>
                <w:sz w:val="20"/>
                <w:szCs w:val="20"/>
                <w:u w:val="single"/>
              </w:rPr>
              <w:t>取り組みたい</w:t>
            </w:r>
            <w:r w:rsidRPr="004E33A3">
              <w:rPr>
                <w:rFonts w:ascii="ＭＳ 明朝" w:hAnsi="ＭＳ 明朝" w:hint="eastAsia"/>
                <w:sz w:val="20"/>
                <w:szCs w:val="20"/>
                <w:u w:val="single"/>
              </w:rPr>
              <w:t>』</w:t>
            </w:r>
          </w:p>
          <w:p w:rsidR="00123F8C" w:rsidRPr="004E33A3" w:rsidRDefault="00533853" w:rsidP="00AB00E6">
            <w:pPr>
              <w:spacing w:line="300" w:lineRule="exact"/>
              <w:rPr>
                <w:rFonts w:ascii="ＭＳ 明朝" w:hAnsi="ＭＳ 明朝"/>
                <w:sz w:val="20"/>
                <w:szCs w:val="20"/>
              </w:rPr>
            </w:pPr>
            <w:r w:rsidRPr="004E33A3">
              <w:rPr>
                <w:rFonts w:ascii="ＭＳ 明朝" w:hAnsi="ＭＳ 明朝" w:hint="eastAsia"/>
                <w:sz w:val="20"/>
                <w:szCs w:val="20"/>
              </w:rPr>
              <w:t>ウ、特別授業等実施回数（</w:t>
            </w:r>
            <w:r w:rsidR="003A43D5" w:rsidRPr="004E33A3">
              <w:rPr>
                <w:rFonts w:ascii="ＭＳ 明朝" w:hAnsi="ＭＳ 明朝" w:hint="eastAsia"/>
                <w:sz w:val="20"/>
                <w:szCs w:val="20"/>
              </w:rPr>
              <w:t>4</w:t>
            </w:r>
            <w:r w:rsidR="00EC72C3" w:rsidRPr="004E33A3">
              <w:rPr>
                <w:rFonts w:ascii="ＭＳ 明朝" w:hAnsi="ＭＳ 明朝"/>
                <w:sz w:val="20"/>
                <w:szCs w:val="20"/>
              </w:rPr>
              <w:t>7</w:t>
            </w:r>
            <w:r w:rsidRPr="004E33A3">
              <w:rPr>
                <w:rFonts w:ascii="ＭＳ 明朝" w:hAnsi="ＭＳ 明朝" w:hint="eastAsia"/>
                <w:sz w:val="20"/>
                <w:szCs w:val="20"/>
              </w:rPr>
              <w:t>回）</w:t>
            </w:r>
            <w:r w:rsidR="00096327" w:rsidRPr="004E33A3">
              <w:rPr>
                <w:rFonts w:ascii="ＭＳ 明朝" w:hAnsi="ＭＳ 明朝" w:hint="eastAsia"/>
                <w:sz w:val="20"/>
                <w:szCs w:val="20"/>
              </w:rPr>
              <w:t>（◎）</w:t>
            </w:r>
          </w:p>
          <w:p w:rsidR="003A43D5" w:rsidRPr="004E33A3" w:rsidRDefault="003A43D5" w:rsidP="003A43D5">
            <w:pPr>
              <w:spacing w:line="300" w:lineRule="exact"/>
              <w:ind w:leftChars="177" w:left="372"/>
              <w:rPr>
                <w:rFonts w:ascii="ＭＳ 明朝" w:hAnsi="ＭＳ 明朝"/>
                <w:sz w:val="20"/>
                <w:szCs w:val="20"/>
              </w:rPr>
            </w:pPr>
            <w:r w:rsidRPr="004E33A3">
              <w:rPr>
                <w:rFonts w:ascii="ＭＳ 明朝" w:hAnsi="ＭＳ 明朝" w:hint="eastAsia"/>
                <w:sz w:val="20"/>
                <w:szCs w:val="20"/>
              </w:rPr>
              <w:t>「看護・医療</w:t>
            </w:r>
            <w:r w:rsidR="0052080C" w:rsidRPr="004E33A3">
              <w:rPr>
                <w:rFonts w:ascii="ＭＳ 明朝" w:hAnsi="ＭＳ 明朝" w:hint="eastAsia"/>
                <w:sz w:val="20"/>
                <w:szCs w:val="20"/>
              </w:rPr>
              <w:t>７</w:t>
            </w:r>
            <w:r w:rsidRPr="004E33A3">
              <w:rPr>
                <w:rFonts w:ascii="ＭＳ 明朝" w:hAnsi="ＭＳ 明朝" w:hint="eastAsia"/>
                <w:sz w:val="20"/>
                <w:szCs w:val="20"/>
              </w:rPr>
              <w:t>回」「幼児教育・保育</w:t>
            </w:r>
            <w:r w:rsidR="0052080C" w:rsidRPr="004E33A3">
              <w:rPr>
                <w:rFonts w:ascii="ＭＳ 明朝" w:hAnsi="ＭＳ 明朝" w:hint="eastAsia"/>
                <w:sz w:val="20"/>
                <w:szCs w:val="20"/>
              </w:rPr>
              <w:t>４</w:t>
            </w:r>
            <w:r w:rsidRPr="004E33A3">
              <w:rPr>
                <w:rFonts w:ascii="ＭＳ 明朝" w:hAnsi="ＭＳ 明朝" w:hint="eastAsia"/>
                <w:sz w:val="20"/>
                <w:szCs w:val="20"/>
              </w:rPr>
              <w:t>回」</w:t>
            </w:r>
          </w:p>
          <w:p w:rsidR="003A43D5" w:rsidRPr="004E33A3" w:rsidRDefault="003A43D5" w:rsidP="003A43D5">
            <w:pPr>
              <w:spacing w:line="300" w:lineRule="exact"/>
              <w:ind w:leftChars="177" w:left="372"/>
              <w:rPr>
                <w:rFonts w:ascii="ＭＳ 明朝" w:hAnsi="ＭＳ 明朝"/>
                <w:sz w:val="20"/>
                <w:szCs w:val="20"/>
              </w:rPr>
            </w:pPr>
            <w:r w:rsidRPr="004E33A3">
              <w:rPr>
                <w:rFonts w:ascii="ＭＳ 明朝" w:hAnsi="ＭＳ 明朝" w:hint="eastAsia"/>
                <w:sz w:val="20"/>
                <w:szCs w:val="20"/>
              </w:rPr>
              <w:t xml:space="preserve">「ひねのプログラム </w:t>
            </w:r>
            <w:r w:rsidRPr="004E33A3">
              <w:rPr>
                <w:rFonts w:ascii="ＭＳ 明朝" w:hAnsi="ＭＳ 明朝"/>
                <w:sz w:val="20"/>
                <w:szCs w:val="20"/>
              </w:rPr>
              <w:t>3</w:t>
            </w:r>
            <w:r w:rsidR="00EC72C3" w:rsidRPr="004E33A3">
              <w:rPr>
                <w:rFonts w:ascii="ＭＳ 明朝" w:hAnsi="ＭＳ 明朝"/>
                <w:sz w:val="20"/>
                <w:szCs w:val="20"/>
              </w:rPr>
              <w:t>6</w:t>
            </w:r>
            <w:r w:rsidRPr="004E33A3">
              <w:rPr>
                <w:rFonts w:ascii="ＭＳ 明朝" w:hAnsi="ＭＳ 明朝" w:hint="eastAsia"/>
                <w:sz w:val="20"/>
                <w:szCs w:val="20"/>
              </w:rPr>
              <w:t>回」</w:t>
            </w:r>
          </w:p>
          <w:p w:rsidR="00533853" w:rsidRPr="004E33A3" w:rsidRDefault="00533853" w:rsidP="00533853">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『外部講師を積極的、効果的に招聘し、生徒の進路支援に成果が残せた』</w:t>
            </w:r>
          </w:p>
          <w:p w:rsidR="00003DBD" w:rsidRPr="004E33A3" w:rsidRDefault="00003DBD" w:rsidP="00533853">
            <w:pPr>
              <w:spacing w:line="300" w:lineRule="exact"/>
              <w:ind w:leftChars="50" w:left="105"/>
              <w:rPr>
                <w:rFonts w:ascii="ＭＳ 明朝" w:hAnsi="ＭＳ 明朝"/>
                <w:sz w:val="20"/>
                <w:szCs w:val="20"/>
                <w:u w:val="single"/>
              </w:rPr>
            </w:pPr>
          </w:p>
          <w:p w:rsidR="00096327" w:rsidRPr="004E33A3" w:rsidRDefault="00533853" w:rsidP="00096327">
            <w:pPr>
              <w:spacing w:line="300" w:lineRule="exact"/>
              <w:ind w:leftChars="50" w:left="105"/>
              <w:rPr>
                <w:rFonts w:ascii="ＭＳ 明朝" w:hAnsi="ＭＳ 明朝"/>
                <w:sz w:val="20"/>
                <w:szCs w:val="20"/>
              </w:rPr>
            </w:pPr>
            <w:r w:rsidRPr="004E33A3">
              <w:rPr>
                <w:rFonts w:ascii="ＭＳ 明朝" w:hAnsi="ＭＳ 明朝" w:hint="eastAsia"/>
                <w:sz w:val="20"/>
                <w:szCs w:val="20"/>
              </w:rPr>
              <w:t>エ、入試志願倍率</w:t>
            </w:r>
            <w:r w:rsidR="004B18CA" w:rsidRPr="004E33A3">
              <w:rPr>
                <w:rFonts w:ascii="ＭＳ 明朝" w:hAnsi="ＭＳ 明朝" w:hint="eastAsia"/>
                <w:sz w:val="20"/>
                <w:szCs w:val="20"/>
              </w:rPr>
              <w:t>（</w:t>
            </w:r>
            <w:r w:rsidR="00017B87" w:rsidRPr="004E33A3">
              <w:rPr>
                <w:rFonts w:ascii="ＭＳ 明朝" w:hAnsi="ＭＳ 明朝" w:hint="eastAsia"/>
                <w:sz w:val="20"/>
                <w:szCs w:val="20"/>
              </w:rPr>
              <w:t>1.19</w:t>
            </w:r>
            <w:r w:rsidR="004B18CA" w:rsidRPr="004E33A3">
              <w:rPr>
                <w:rFonts w:ascii="ＭＳ 明朝" w:hAnsi="ＭＳ 明朝" w:hint="eastAsia"/>
                <w:sz w:val="20"/>
                <w:szCs w:val="20"/>
              </w:rPr>
              <w:t>倍）</w:t>
            </w:r>
            <w:r w:rsidR="00096327" w:rsidRPr="004E33A3">
              <w:rPr>
                <w:rFonts w:ascii="ＭＳ 明朝" w:hAnsi="ＭＳ 明朝" w:hint="eastAsia"/>
                <w:sz w:val="20"/>
                <w:szCs w:val="20"/>
              </w:rPr>
              <w:t>（</w:t>
            </w:r>
            <w:r w:rsidR="00017B87" w:rsidRPr="004E33A3">
              <w:rPr>
                <w:rFonts w:ascii="ＭＳ 明朝" w:hAnsi="ＭＳ 明朝" w:hint="eastAsia"/>
                <w:sz w:val="20"/>
                <w:szCs w:val="20"/>
              </w:rPr>
              <w:t>○</w:t>
            </w:r>
            <w:r w:rsidR="00096327" w:rsidRPr="004E33A3">
              <w:rPr>
                <w:rFonts w:ascii="ＭＳ 明朝" w:hAnsi="ＭＳ 明朝" w:hint="eastAsia"/>
                <w:sz w:val="20"/>
                <w:szCs w:val="20"/>
              </w:rPr>
              <w:t>）</w:t>
            </w:r>
          </w:p>
          <w:p w:rsidR="00123F8C" w:rsidRPr="004E33A3" w:rsidRDefault="004B18CA" w:rsidP="00017B87">
            <w:pPr>
              <w:spacing w:line="300" w:lineRule="exact"/>
              <w:ind w:leftChars="50" w:left="105"/>
              <w:rPr>
                <w:rFonts w:ascii="ＭＳ 明朝" w:hAnsi="ＭＳ 明朝"/>
                <w:sz w:val="20"/>
                <w:szCs w:val="20"/>
              </w:rPr>
            </w:pPr>
            <w:r w:rsidRPr="004E33A3">
              <w:rPr>
                <w:rFonts w:ascii="ＭＳ 明朝" w:hAnsi="ＭＳ 明朝" w:hint="eastAsia"/>
                <w:sz w:val="20"/>
                <w:szCs w:val="20"/>
                <w:u w:val="single"/>
              </w:rPr>
              <w:t>『</w:t>
            </w:r>
            <w:r w:rsidR="00017B87" w:rsidRPr="004E33A3">
              <w:rPr>
                <w:rFonts w:ascii="ＭＳ 明朝" w:hAnsi="ＭＳ 明朝" w:hint="eastAsia"/>
                <w:sz w:val="20"/>
                <w:szCs w:val="20"/>
                <w:u w:val="single"/>
              </w:rPr>
              <w:t>目標とした志願者を確保し、入りたい学校としての価値を高めることができている</w:t>
            </w:r>
            <w:r w:rsidRPr="004E33A3">
              <w:rPr>
                <w:rFonts w:ascii="ＭＳ 明朝" w:hAnsi="ＭＳ 明朝" w:hint="eastAsia"/>
                <w:sz w:val="20"/>
                <w:szCs w:val="20"/>
                <w:u w:val="single"/>
              </w:rPr>
              <w:t>』</w:t>
            </w:r>
          </w:p>
        </w:tc>
      </w:tr>
      <w:tr w:rsidR="00E50B6C" w:rsidRPr="005379B4" w:rsidTr="008A1558">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B008B1" w:rsidRPr="005379B4" w:rsidRDefault="008A1558" w:rsidP="008A1558">
            <w:pPr>
              <w:spacing w:line="300" w:lineRule="exact"/>
              <w:ind w:left="113" w:right="113"/>
              <w:jc w:val="center"/>
              <w:rPr>
                <w:rFonts w:ascii="ＭＳ 明朝" w:hAnsi="ＭＳ 明朝"/>
                <w:spacing w:val="-20"/>
                <w:sz w:val="20"/>
                <w:szCs w:val="20"/>
              </w:rPr>
            </w:pPr>
            <w:r w:rsidRPr="005379B4">
              <w:rPr>
                <w:rFonts w:ascii="ＭＳ 明朝" w:hAnsi="ＭＳ 明朝" w:hint="eastAsia"/>
                <w:spacing w:val="-20"/>
                <w:sz w:val="20"/>
                <w:szCs w:val="20"/>
              </w:rPr>
              <w:t>２．豊かでたくましい人間性をはぐくむ</w:t>
            </w:r>
          </w:p>
        </w:tc>
        <w:tc>
          <w:tcPr>
            <w:tcW w:w="2020" w:type="dxa"/>
            <w:shd w:val="clear" w:color="auto" w:fill="auto"/>
            <w:tcMar>
              <w:top w:w="85" w:type="dxa"/>
              <w:left w:w="85" w:type="dxa"/>
              <w:bottom w:w="85" w:type="dxa"/>
              <w:right w:w="85" w:type="dxa"/>
            </w:tcMar>
          </w:tcPr>
          <w:p w:rsidR="00CE20E4" w:rsidRPr="005379B4" w:rsidRDefault="007C1008" w:rsidP="007C100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（１）人権尊重の教育を推進し、いじめを許さない意識やいじめをなくす実践力を育てる</w:t>
            </w:r>
          </w:p>
          <w:p w:rsidR="00AB00E6" w:rsidRPr="005379B4" w:rsidRDefault="00AB00E6" w:rsidP="007C1008">
            <w:pPr>
              <w:spacing w:line="300" w:lineRule="exact"/>
              <w:ind w:leftChars="-50" w:left="95" w:hangingChars="100" w:hanging="200"/>
              <w:rPr>
                <w:rFonts w:ascii="ＭＳ 明朝" w:hAnsi="ＭＳ 明朝"/>
                <w:sz w:val="20"/>
                <w:szCs w:val="20"/>
              </w:rPr>
            </w:pPr>
          </w:p>
          <w:p w:rsidR="00AB5CD1" w:rsidRPr="005379B4" w:rsidRDefault="00AB5CD1" w:rsidP="007C1008">
            <w:pPr>
              <w:spacing w:line="300" w:lineRule="exact"/>
              <w:ind w:leftChars="-50" w:left="95" w:hangingChars="100" w:hanging="200"/>
              <w:rPr>
                <w:rFonts w:ascii="ＭＳ 明朝" w:hAnsi="ＭＳ 明朝"/>
                <w:sz w:val="20"/>
                <w:szCs w:val="20"/>
              </w:rPr>
            </w:pPr>
          </w:p>
          <w:p w:rsidR="00AB5CD1" w:rsidRPr="005379B4" w:rsidRDefault="00AB5CD1" w:rsidP="007C1008">
            <w:pPr>
              <w:spacing w:line="300" w:lineRule="exact"/>
              <w:ind w:leftChars="-50" w:left="95" w:hangingChars="100" w:hanging="200"/>
              <w:rPr>
                <w:rFonts w:ascii="ＭＳ 明朝" w:hAnsi="ＭＳ 明朝"/>
                <w:sz w:val="20"/>
                <w:szCs w:val="20"/>
              </w:rPr>
            </w:pPr>
          </w:p>
          <w:p w:rsidR="00AB5CD1" w:rsidRPr="005379B4" w:rsidRDefault="00AB5CD1" w:rsidP="007C1008">
            <w:pPr>
              <w:spacing w:line="300" w:lineRule="exact"/>
              <w:ind w:leftChars="-50" w:left="95" w:hangingChars="100" w:hanging="200"/>
              <w:rPr>
                <w:rFonts w:ascii="ＭＳ 明朝" w:hAnsi="ＭＳ 明朝"/>
                <w:sz w:val="20"/>
                <w:szCs w:val="20"/>
              </w:rPr>
            </w:pPr>
          </w:p>
          <w:p w:rsidR="00AB5CD1" w:rsidRPr="005379B4" w:rsidRDefault="00AB5CD1" w:rsidP="007C1008">
            <w:pPr>
              <w:spacing w:line="300" w:lineRule="exact"/>
              <w:ind w:leftChars="-50" w:left="95" w:hangingChars="100" w:hanging="200"/>
              <w:rPr>
                <w:rFonts w:ascii="ＭＳ 明朝" w:hAnsi="ＭＳ 明朝"/>
                <w:sz w:val="20"/>
                <w:szCs w:val="20"/>
              </w:rPr>
            </w:pPr>
          </w:p>
          <w:p w:rsidR="00944CDF" w:rsidRPr="005379B4" w:rsidRDefault="00944CDF" w:rsidP="007C1008">
            <w:pPr>
              <w:spacing w:line="300" w:lineRule="exact"/>
              <w:ind w:leftChars="-50" w:left="95" w:hangingChars="100" w:hanging="200"/>
              <w:rPr>
                <w:rFonts w:ascii="ＭＳ 明朝" w:hAnsi="ＭＳ 明朝"/>
                <w:sz w:val="20"/>
                <w:szCs w:val="20"/>
              </w:rPr>
            </w:pPr>
          </w:p>
          <w:p w:rsidR="00F257AD" w:rsidRPr="005379B4" w:rsidRDefault="00F257AD" w:rsidP="007C1008">
            <w:pPr>
              <w:spacing w:line="300" w:lineRule="exact"/>
              <w:ind w:leftChars="-50" w:left="95" w:hangingChars="100" w:hanging="200"/>
              <w:rPr>
                <w:rFonts w:ascii="ＭＳ 明朝" w:hAnsi="ＭＳ 明朝"/>
                <w:sz w:val="20"/>
                <w:szCs w:val="20"/>
              </w:rPr>
            </w:pPr>
          </w:p>
          <w:p w:rsidR="007C1008" w:rsidRPr="005379B4" w:rsidRDefault="007C1008" w:rsidP="007C1008">
            <w:pPr>
              <w:spacing w:line="300" w:lineRule="exact"/>
              <w:ind w:leftChars="-50" w:left="95" w:hangingChars="100" w:hanging="200"/>
              <w:rPr>
                <w:rFonts w:ascii="ＭＳ 明朝" w:hAnsi="ＭＳ 明朝"/>
                <w:sz w:val="20"/>
                <w:szCs w:val="20"/>
              </w:rPr>
            </w:pPr>
          </w:p>
          <w:p w:rsidR="00D25C20" w:rsidRDefault="007C1008" w:rsidP="007C100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（２）急速な情報化の進展に伴うインターネットトラブルの増加に対して、正しい情報モラルを育成し、望ましい人権意識を育てる</w:t>
            </w:r>
          </w:p>
          <w:p w:rsidR="001C21CC" w:rsidRPr="005379B4" w:rsidRDefault="001C21CC" w:rsidP="007C1008">
            <w:pPr>
              <w:spacing w:line="300" w:lineRule="exact"/>
              <w:ind w:leftChars="-50" w:left="95" w:hangingChars="100" w:hanging="200"/>
              <w:rPr>
                <w:rFonts w:ascii="ＭＳ 明朝" w:hAnsi="ＭＳ 明朝"/>
                <w:sz w:val="20"/>
                <w:szCs w:val="20"/>
              </w:rPr>
            </w:pPr>
          </w:p>
          <w:p w:rsidR="00944CDF" w:rsidRPr="005379B4" w:rsidRDefault="00944CDF" w:rsidP="007C1008">
            <w:pPr>
              <w:spacing w:line="300" w:lineRule="exact"/>
              <w:ind w:leftChars="-50" w:left="95" w:hangingChars="100" w:hanging="200"/>
              <w:rPr>
                <w:rFonts w:ascii="ＭＳ 明朝" w:hAnsi="ＭＳ 明朝"/>
                <w:sz w:val="20"/>
                <w:szCs w:val="20"/>
              </w:rPr>
            </w:pPr>
          </w:p>
          <w:p w:rsidR="007C1008" w:rsidRDefault="007C1008" w:rsidP="007C100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（３）部活動、学校行事、ボランティア活動等への参加を通して、生徒の自己肯定感を高め、互いに認め合い協力しあう生徒を育成する</w:t>
            </w:r>
          </w:p>
          <w:p w:rsidR="001C21CC" w:rsidRPr="005379B4" w:rsidRDefault="001C21CC" w:rsidP="007C1008">
            <w:pPr>
              <w:spacing w:line="300" w:lineRule="exact"/>
              <w:ind w:leftChars="-50" w:left="95" w:hangingChars="100" w:hanging="200"/>
              <w:rPr>
                <w:rFonts w:ascii="ＭＳ 明朝" w:hAnsi="ＭＳ 明朝"/>
                <w:sz w:val="20"/>
                <w:szCs w:val="20"/>
              </w:rPr>
            </w:pPr>
          </w:p>
          <w:p w:rsidR="007C1008" w:rsidRPr="005379B4" w:rsidRDefault="007C1008" w:rsidP="007C1008">
            <w:pPr>
              <w:spacing w:line="300" w:lineRule="exact"/>
              <w:ind w:leftChars="-50" w:left="95" w:hangingChars="100" w:hanging="200"/>
              <w:rPr>
                <w:rFonts w:ascii="ＭＳ 明朝" w:hAnsi="ＭＳ 明朝"/>
                <w:sz w:val="20"/>
                <w:szCs w:val="20"/>
              </w:rPr>
            </w:pPr>
          </w:p>
          <w:p w:rsidR="00944CDF" w:rsidRPr="005379B4" w:rsidRDefault="00944CDF" w:rsidP="007C1008">
            <w:pPr>
              <w:spacing w:line="300" w:lineRule="exact"/>
              <w:ind w:leftChars="-50" w:left="95" w:hangingChars="100" w:hanging="200"/>
              <w:rPr>
                <w:rFonts w:ascii="ＭＳ 明朝" w:hAnsi="ＭＳ 明朝"/>
                <w:sz w:val="20"/>
                <w:szCs w:val="20"/>
              </w:rPr>
            </w:pPr>
          </w:p>
          <w:p w:rsidR="007C1008" w:rsidRPr="005379B4" w:rsidRDefault="007C1008" w:rsidP="007C1008">
            <w:pPr>
              <w:spacing w:line="300" w:lineRule="exact"/>
              <w:ind w:leftChars="-50" w:left="95" w:hangingChars="100" w:hanging="200"/>
              <w:rPr>
                <w:rFonts w:ascii="ＭＳ 明朝" w:hAnsi="ＭＳ 明朝"/>
                <w:sz w:val="20"/>
                <w:szCs w:val="20"/>
              </w:rPr>
            </w:pPr>
          </w:p>
          <w:p w:rsidR="007C1008" w:rsidRPr="005379B4" w:rsidRDefault="007C1008" w:rsidP="007C100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（４）保護者へ情報提供を積極的に行うと共に、保護者等の意見を教育活動に取り入れ、開かれた教育活動を推進する</w:t>
            </w:r>
          </w:p>
          <w:p w:rsidR="007C1008" w:rsidRPr="005379B4" w:rsidRDefault="007C1008" w:rsidP="007C1008">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AB5CD1" w:rsidRPr="005379B4" w:rsidRDefault="00AB5CD1" w:rsidP="00AB5CD1">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ア、「いじめ防止基本方針」に従い、全校でいじめの未然防止・早期発見・早期解決に取り組む</w:t>
            </w:r>
          </w:p>
          <w:p w:rsidR="00AB5CD1" w:rsidRPr="005379B4" w:rsidRDefault="00AB5CD1" w:rsidP="00AB5CD1">
            <w:pPr>
              <w:spacing w:line="300" w:lineRule="exact"/>
              <w:ind w:left="400" w:hangingChars="200" w:hanging="400"/>
              <w:rPr>
                <w:rFonts w:ascii="ＭＳ 明朝" w:hAnsi="ＭＳ 明朝"/>
                <w:sz w:val="20"/>
                <w:szCs w:val="20"/>
              </w:rPr>
            </w:pPr>
          </w:p>
          <w:p w:rsidR="00AB5CD1" w:rsidRDefault="00AB5CD1" w:rsidP="00AB5CD1">
            <w:pPr>
              <w:spacing w:line="300" w:lineRule="exact"/>
              <w:ind w:left="400" w:hangingChars="200" w:hanging="400"/>
              <w:rPr>
                <w:rFonts w:ascii="ＭＳ 明朝" w:hAnsi="ＭＳ 明朝"/>
                <w:sz w:val="20"/>
                <w:szCs w:val="20"/>
              </w:rPr>
            </w:pPr>
          </w:p>
          <w:p w:rsidR="00CE20E4" w:rsidRPr="005379B4" w:rsidRDefault="00CE20E4" w:rsidP="00AB5CD1">
            <w:pPr>
              <w:spacing w:line="300" w:lineRule="exact"/>
              <w:ind w:left="400" w:hangingChars="200" w:hanging="400"/>
              <w:rPr>
                <w:rFonts w:ascii="ＭＳ 明朝" w:hAnsi="ＭＳ 明朝"/>
                <w:sz w:val="20"/>
                <w:szCs w:val="20"/>
              </w:rPr>
            </w:pPr>
          </w:p>
          <w:p w:rsidR="00AB5CD1" w:rsidRPr="005379B4" w:rsidRDefault="00AB5CD1" w:rsidP="00AB5CD1">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イ、社会性にも繋がる生活習慣の確立、挨拶の励行、他者を思いやる心の育成、善悪の判断ができる意志の育成等を図る</w:t>
            </w:r>
          </w:p>
          <w:p w:rsidR="00B008B1" w:rsidRPr="005379B4" w:rsidRDefault="00AB5CD1" w:rsidP="00AB5CD1">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ウ、障がい者・女性・子ども・同和問題・在日外国人・性的マイノリティ等様々な人権に関わる問題の解決をめざした教育を推進する</w:t>
            </w:r>
          </w:p>
          <w:p w:rsidR="00944CDF" w:rsidRPr="005379B4" w:rsidRDefault="00944CDF" w:rsidP="00AB5CD1">
            <w:pPr>
              <w:spacing w:line="300" w:lineRule="exact"/>
              <w:ind w:left="400" w:hangingChars="200" w:hanging="400"/>
              <w:rPr>
                <w:rFonts w:ascii="ＭＳ 明朝" w:hAnsi="ＭＳ 明朝"/>
                <w:sz w:val="20"/>
                <w:szCs w:val="20"/>
              </w:rPr>
            </w:pPr>
          </w:p>
          <w:p w:rsidR="00F257AD" w:rsidRPr="005379B4" w:rsidRDefault="00F257AD" w:rsidP="00AB5CD1">
            <w:pPr>
              <w:spacing w:line="300" w:lineRule="exact"/>
              <w:ind w:left="400" w:hangingChars="200" w:hanging="400"/>
              <w:rPr>
                <w:rFonts w:ascii="ＭＳ 明朝" w:hAnsi="ＭＳ 明朝"/>
                <w:sz w:val="20"/>
                <w:szCs w:val="20"/>
              </w:rPr>
            </w:pPr>
          </w:p>
          <w:p w:rsidR="00D25C20" w:rsidRPr="005379B4" w:rsidRDefault="00D25C20" w:rsidP="00D25C20">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ア、インターネット上の諸問題に対し、教科「情報」の授業やHR等を通して指導しトラブルを未然に防ぐ</w:t>
            </w:r>
          </w:p>
          <w:p w:rsidR="00D25C20" w:rsidRPr="005379B4" w:rsidRDefault="00D25C20" w:rsidP="00D25C20">
            <w:pPr>
              <w:spacing w:line="300" w:lineRule="exact"/>
              <w:ind w:left="400" w:hangingChars="200" w:hanging="400"/>
              <w:rPr>
                <w:rFonts w:ascii="ＭＳ 明朝" w:hAnsi="ＭＳ 明朝"/>
                <w:sz w:val="20"/>
                <w:szCs w:val="20"/>
              </w:rPr>
            </w:pPr>
          </w:p>
          <w:p w:rsidR="00D25C20" w:rsidRPr="005379B4" w:rsidRDefault="00D25C20" w:rsidP="00D25C20">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イ、保護者と教職員とが連携を深め、学校、保護者、地域が一体となった人権教育の充実を図る</w:t>
            </w:r>
          </w:p>
          <w:p w:rsidR="00D25C20" w:rsidRPr="005379B4" w:rsidRDefault="00D25C20" w:rsidP="00D25C20">
            <w:pPr>
              <w:spacing w:line="300" w:lineRule="exact"/>
              <w:ind w:left="400" w:hangingChars="200" w:hanging="400"/>
              <w:rPr>
                <w:rFonts w:ascii="ＭＳ 明朝" w:hAnsi="ＭＳ 明朝"/>
                <w:sz w:val="20"/>
                <w:szCs w:val="20"/>
              </w:rPr>
            </w:pPr>
          </w:p>
          <w:p w:rsidR="00D25C20" w:rsidRPr="005379B4" w:rsidRDefault="00D25C20" w:rsidP="00D25C20">
            <w:pPr>
              <w:spacing w:line="300" w:lineRule="exact"/>
              <w:ind w:left="400" w:hangingChars="200" w:hanging="400"/>
              <w:rPr>
                <w:rFonts w:ascii="ＭＳ 明朝" w:hAnsi="ＭＳ 明朝"/>
                <w:sz w:val="20"/>
                <w:szCs w:val="20"/>
              </w:rPr>
            </w:pPr>
          </w:p>
          <w:p w:rsidR="00D25C20" w:rsidRPr="005379B4" w:rsidRDefault="00D25C20" w:rsidP="00D25C20">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ア、地域の施設等とも連携し、発信・発表の場を多く設けることで、生徒が社会の一員としての自信と自覚を深め、社会貢献の意義と尊さを理解させる</w:t>
            </w:r>
          </w:p>
          <w:p w:rsidR="00D25C20" w:rsidRPr="005379B4" w:rsidRDefault="00D25C20" w:rsidP="00D25C20">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イ、部活動、学校行事を活性化し、生徒が自主的に活動、運営することにより、自己肯定感を高め、互いに認め合い協力しあう生徒を育てる</w:t>
            </w:r>
          </w:p>
          <w:p w:rsidR="00D004B3" w:rsidRPr="005379B4" w:rsidRDefault="00D004B3" w:rsidP="00D25C20">
            <w:pPr>
              <w:spacing w:line="300" w:lineRule="exact"/>
              <w:ind w:left="400" w:hangingChars="200" w:hanging="400"/>
              <w:rPr>
                <w:rFonts w:ascii="ＭＳ 明朝" w:hAnsi="ＭＳ 明朝"/>
                <w:sz w:val="20"/>
                <w:szCs w:val="20"/>
              </w:rPr>
            </w:pPr>
          </w:p>
          <w:p w:rsidR="00D004B3" w:rsidRPr="005379B4" w:rsidRDefault="00D004B3" w:rsidP="00D25C20">
            <w:pPr>
              <w:spacing w:line="300" w:lineRule="exact"/>
              <w:ind w:left="400" w:hangingChars="200" w:hanging="400"/>
              <w:rPr>
                <w:rFonts w:ascii="ＭＳ 明朝" w:hAnsi="ＭＳ 明朝"/>
                <w:sz w:val="20"/>
                <w:szCs w:val="20"/>
              </w:rPr>
            </w:pPr>
          </w:p>
          <w:p w:rsidR="00944CDF" w:rsidRPr="005379B4" w:rsidRDefault="00944CDF" w:rsidP="00D25C20">
            <w:pPr>
              <w:spacing w:line="300" w:lineRule="exact"/>
              <w:ind w:left="400" w:hangingChars="200" w:hanging="400"/>
              <w:rPr>
                <w:rFonts w:ascii="ＭＳ 明朝" w:hAnsi="ＭＳ 明朝"/>
                <w:sz w:val="20"/>
                <w:szCs w:val="20"/>
              </w:rPr>
            </w:pPr>
          </w:p>
          <w:p w:rsidR="00D004B3" w:rsidRPr="005379B4" w:rsidRDefault="00B06D44" w:rsidP="00D25C20">
            <w:pPr>
              <w:spacing w:line="300" w:lineRule="exact"/>
              <w:ind w:left="400" w:hangingChars="200" w:hanging="400"/>
              <w:rPr>
                <w:rFonts w:ascii="ＭＳ 明朝" w:hAnsi="ＭＳ 明朝"/>
                <w:sz w:val="20"/>
                <w:szCs w:val="20"/>
              </w:rPr>
            </w:pPr>
            <w:r w:rsidRPr="005379B4">
              <w:rPr>
                <w:rFonts w:ascii="ＭＳ 明朝" w:hAnsi="ＭＳ 明朝" w:hint="eastAsia"/>
                <w:sz w:val="20"/>
                <w:szCs w:val="20"/>
              </w:rPr>
              <w:t>ア、多様な手段を用いた情報発信を行うとともに、情報収集を積極的に行い、意見を反映した学校経営を行う</w:t>
            </w:r>
          </w:p>
        </w:tc>
        <w:tc>
          <w:tcPr>
            <w:tcW w:w="2693" w:type="dxa"/>
            <w:tcBorders>
              <w:right w:val="dashed" w:sz="4" w:space="0" w:color="auto"/>
            </w:tcBorders>
            <w:tcMar>
              <w:top w:w="85" w:type="dxa"/>
              <w:left w:w="85" w:type="dxa"/>
              <w:bottom w:w="85" w:type="dxa"/>
              <w:right w:w="85" w:type="dxa"/>
            </w:tcMar>
          </w:tcPr>
          <w:p w:rsidR="00AB5CD1" w:rsidRDefault="00AB5CD1" w:rsidP="00AB5CD1">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ア、生徒向け学校教育自己診断「命の大切さや社会のルールを学ぶ機会があった」8</w:t>
            </w:r>
            <w:r w:rsidRPr="005379B4">
              <w:rPr>
                <w:rFonts w:ascii="ＭＳ 明朝" w:hAnsi="ＭＳ 明朝"/>
                <w:sz w:val="20"/>
                <w:szCs w:val="20"/>
              </w:rPr>
              <w:t>2</w:t>
            </w:r>
            <w:r w:rsidR="005D3B98" w:rsidRPr="005379B4">
              <w:rPr>
                <w:rFonts w:ascii="ＭＳ 明朝" w:hAnsi="ＭＳ 明朝" w:hint="eastAsia"/>
                <w:sz w:val="20"/>
                <w:szCs w:val="20"/>
              </w:rPr>
              <w:t>%</w:t>
            </w:r>
            <w:r w:rsidRPr="005379B4">
              <w:rPr>
                <w:rFonts w:ascii="ＭＳ 明朝" w:hAnsi="ＭＳ 明朝" w:hint="eastAsia"/>
                <w:sz w:val="20"/>
                <w:szCs w:val="20"/>
              </w:rPr>
              <w:t>以上</w:t>
            </w:r>
            <w:r w:rsidRPr="005379B4">
              <w:rPr>
                <w:rFonts w:ascii="ＭＳ 明朝" w:hAnsi="ＭＳ 明朝"/>
                <w:sz w:val="20"/>
                <w:szCs w:val="20"/>
              </w:rPr>
              <w:t>[8</w:t>
            </w:r>
            <w:r w:rsidRPr="005379B4">
              <w:rPr>
                <w:rFonts w:ascii="ＭＳ 明朝" w:hAnsi="ＭＳ 明朝" w:hint="eastAsia"/>
                <w:sz w:val="20"/>
                <w:szCs w:val="20"/>
              </w:rPr>
              <w:t>0</w:t>
            </w:r>
            <w:r w:rsidR="005D3B98" w:rsidRPr="005379B4">
              <w:rPr>
                <w:rFonts w:ascii="ＭＳ 明朝" w:hAnsi="ＭＳ 明朝"/>
                <w:sz w:val="20"/>
                <w:szCs w:val="20"/>
              </w:rPr>
              <w:t>%</w:t>
            </w:r>
            <w:r w:rsidRPr="005379B4">
              <w:rPr>
                <w:rFonts w:ascii="ＭＳ 明朝" w:hAnsi="ＭＳ 明朝"/>
                <w:sz w:val="20"/>
                <w:szCs w:val="20"/>
              </w:rPr>
              <w:t>]</w:t>
            </w:r>
          </w:p>
          <w:p w:rsidR="00CE20E4" w:rsidRPr="005379B4" w:rsidRDefault="00CE20E4" w:rsidP="00AB5CD1">
            <w:pPr>
              <w:spacing w:line="300" w:lineRule="exact"/>
              <w:ind w:left="300" w:hangingChars="150" w:hanging="300"/>
              <w:rPr>
                <w:rFonts w:ascii="ＭＳ 明朝" w:hAnsi="ＭＳ 明朝"/>
                <w:sz w:val="20"/>
                <w:szCs w:val="20"/>
              </w:rPr>
            </w:pPr>
          </w:p>
          <w:p w:rsidR="00B008B1" w:rsidRPr="005379B4" w:rsidRDefault="00AB5CD1" w:rsidP="00AB5CD1">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イ、のべ遅刻者数/４-</w:t>
            </w:r>
            <w:r w:rsidR="0052080C">
              <w:rPr>
                <w:rFonts w:ascii="ＭＳ 明朝" w:hAnsi="ＭＳ 明朝"/>
                <w:sz w:val="20"/>
                <w:szCs w:val="20"/>
              </w:rPr>
              <w:t>12</w:t>
            </w:r>
            <w:r w:rsidRPr="005379B4">
              <w:rPr>
                <w:rFonts w:ascii="ＭＳ 明朝" w:hAnsi="ＭＳ 明朝" w:hint="eastAsia"/>
                <w:sz w:val="20"/>
                <w:szCs w:val="20"/>
              </w:rPr>
              <w:t>月2,800人以下[2,882人]</w:t>
            </w:r>
          </w:p>
          <w:p w:rsidR="00AB5CD1" w:rsidRPr="005379B4" w:rsidRDefault="00AB5CD1" w:rsidP="00AB5CD1">
            <w:pPr>
              <w:spacing w:line="300" w:lineRule="exact"/>
              <w:ind w:left="300" w:hangingChars="150" w:hanging="300"/>
              <w:rPr>
                <w:rFonts w:ascii="ＭＳ 明朝" w:hAnsi="ＭＳ 明朝"/>
                <w:sz w:val="20"/>
                <w:szCs w:val="20"/>
              </w:rPr>
            </w:pPr>
          </w:p>
          <w:p w:rsidR="00AB5CD1" w:rsidRPr="005379B4" w:rsidRDefault="00AB5CD1" w:rsidP="00AB5CD1">
            <w:pPr>
              <w:spacing w:line="300" w:lineRule="exact"/>
              <w:ind w:left="300" w:hangingChars="150" w:hanging="300"/>
              <w:rPr>
                <w:rFonts w:ascii="ＭＳ 明朝" w:hAnsi="ＭＳ 明朝"/>
                <w:color w:val="FF0000"/>
                <w:sz w:val="20"/>
                <w:szCs w:val="20"/>
              </w:rPr>
            </w:pPr>
            <w:r w:rsidRPr="005379B4">
              <w:rPr>
                <w:rFonts w:ascii="ＭＳ 明朝" w:hAnsi="ＭＳ 明朝" w:hint="eastAsia"/>
                <w:sz w:val="20"/>
                <w:szCs w:val="20"/>
              </w:rPr>
              <w:t>ウ、人権学習を「ひねのプログラム」に組込み計画的に実施する。各学年</w:t>
            </w:r>
            <w:r w:rsidR="00F257AD" w:rsidRPr="005379B4">
              <w:rPr>
                <w:rFonts w:ascii="ＭＳ 明朝" w:hAnsi="ＭＳ 明朝" w:hint="eastAsia"/>
                <w:sz w:val="20"/>
                <w:szCs w:val="20"/>
              </w:rPr>
              <w:t>３</w:t>
            </w:r>
            <w:r w:rsidRPr="005379B4">
              <w:rPr>
                <w:rFonts w:ascii="ＭＳ 明朝" w:hAnsi="ＭＳ 明朝" w:hint="eastAsia"/>
                <w:sz w:val="20"/>
                <w:szCs w:val="20"/>
              </w:rPr>
              <w:t>回以上実施</w:t>
            </w:r>
            <w:r w:rsidR="00F257AD" w:rsidRPr="005379B4">
              <w:rPr>
                <w:rFonts w:ascii="ＭＳ 明朝" w:hAnsi="ＭＳ 明朝" w:hint="eastAsia"/>
                <w:sz w:val="20"/>
                <w:szCs w:val="20"/>
              </w:rPr>
              <w:t>[</w:t>
            </w:r>
            <w:r w:rsidR="00F257AD" w:rsidRPr="005379B4">
              <w:rPr>
                <w:rFonts w:ascii="ＭＳ 明朝" w:hAnsi="ＭＳ 明朝" w:hint="eastAsia"/>
                <w:color w:val="000000" w:themeColor="text1"/>
                <w:sz w:val="20"/>
                <w:szCs w:val="20"/>
              </w:rPr>
              <w:t>１年（７回）２年（３回）３年（５回）]</w:t>
            </w:r>
          </w:p>
          <w:p w:rsidR="00D25C20" w:rsidRPr="005379B4" w:rsidRDefault="00D25C20" w:rsidP="00D25C20">
            <w:pPr>
              <w:spacing w:line="300" w:lineRule="exact"/>
              <w:ind w:left="300" w:hangingChars="150" w:hanging="300"/>
              <w:rPr>
                <w:rFonts w:ascii="ＭＳ 明朝" w:hAnsi="ＭＳ 明朝"/>
                <w:color w:val="000000" w:themeColor="text1"/>
                <w:sz w:val="20"/>
                <w:szCs w:val="20"/>
              </w:rPr>
            </w:pPr>
            <w:r w:rsidRPr="005379B4">
              <w:rPr>
                <w:rFonts w:ascii="ＭＳ 明朝" w:hAnsi="ＭＳ 明朝" w:hint="eastAsia"/>
                <w:color w:val="000000" w:themeColor="text1"/>
                <w:sz w:val="20"/>
                <w:szCs w:val="20"/>
              </w:rPr>
              <w:t>ア、生徒向け学校教育自己診断「命の大切さや社会のルールを学ぶ機会があった」8</w:t>
            </w:r>
            <w:r w:rsidRPr="005379B4">
              <w:rPr>
                <w:rFonts w:ascii="ＭＳ 明朝" w:hAnsi="ＭＳ 明朝"/>
                <w:color w:val="000000" w:themeColor="text1"/>
                <w:sz w:val="20"/>
                <w:szCs w:val="20"/>
              </w:rPr>
              <w:t>2</w:t>
            </w:r>
            <w:r w:rsidR="005D3B98" w:rsidRPr="005379B4">
              <w:rPr>
                <w:rFonts w:ascii="ＭＳ 明朝" w:hAnsi="ＭＳ 明朝" w:hint="eastAsia"/>
                <w:color w:val="000000" w:themeColor="text1"/>
                <w:sz w:val="20"/>
                <w:szCs w:val="20"/>
              </w:rPr>
              <w:t>%</w:t>
            </w:r>
            <w:r w:rsidRPr="005379B4">
              <w:rPr>
                <w:rFonts w:ascii="ＭＳ 明朝" w:hAnsi="ＭＳ 明朝" w:hint="eastAsia"/>
                <w:color w:val="000000" w:themeColor="text1"/>
                <w:sz w:val="20"/>
                <w:szCs w:val="20"/>
              </w:rPr>
              <w:t>以上[</w:t>
            </w:r>
            <w:r w:rsidRPr="005379B4">
              <w:rPr>
                <w:rFonts w:ascii="ＭＳ 明朝" w:hAnsi="ＭＳ 明朝"/>
                <w:color w:val="000000" w:themeColor="text1"/>
                <w:sz w:val="20"/>
                <w:szCs w:val="20"/>
              </w:rPr>
              <w:t>80</w:t>
            </w:r>
            <w:r w:rsidR="005D3B98" w:rsidRPr="005379B4">
              <w:rPr>
                <w:rFonts w:ascii="ＭＳ 明朝" w:hAnsi="ＭＳ 明朝" w:hint="eastAsia"/>
                <w:color w:val="000000" w:themeColor="text1"/>
                <w:sz w:val="20"/>
                <w:szCs w:val="20"/>
              </w:rPr>
              <w:t>%</w:t>
            </w:r>
            <w:r w:rsidRPr="005379B4">
              <w:rPr>
                <w:rFonts w:ascii="ＭＳ 明朝" w:hAnsi="ＭＳ 明朝" w:hint="eastAsia"/>
                <w:color w:val="000000" w:themeColor="text1"/>
                <w:sz w:val="20"/>
                <w:szCs w:val="20"/>
              </w:rPr>
              <w:t>]</w:t>
            </w:r>
          </w:p>
          <w:p w:rsidR="00D25C20" w:rsidRPr="005379B4" w:rsidRDefault="00D25C20" w:rsidP="00D25C20">
            <w:pPr>
              <w:spacing w:line="300" w:lineRule="exact"/>
              <w:ind w:left="300" w:hangingChars="150" w:hanging="300"/>
              <w:rPr>
                <w:rFonts w:ascii="ＭＳ 明朝" w:hAnsi="ＭＳ 明朝"/>
                <w:color w:val="000000" w:themeColor="text1"/>
                <w:sz w:val="20"/>
                <w:szCs w:val="20"/>
              </w:rPr>
            </w:pPr>
            <w:r w:rsidRPr="005379B4">
              <w:rPr>
                <w:rFonts w:ascii="ＭＳ 明朝" w:hAnsi="ＭＳ 明朝" w:hint="eastAsia"/>
                <w:color w:val="000000" w:themeColor="text1"/>
                <w:sz w:val="20"/>
                <w:szCs w:val="20"/>
              </w:rPr>
              <w:t>イ、保護者向け学校教育自己診断「教育相談</w:t>
            </w:r>
            <w:r w:rsidR="00D61DB8" w:rsidRPr="005379B4">
              <w:rPr>
                <w:rFonts w:ascii="ＭＳ 明朝" w:hAnsi="ＭＳ 明朝" w:hint="eastAsia"/>
                <w:color w:val="000000" w:themeColor="text1"/>
                <w:sz w:val="20"/>
                <w:szCs w:val="20"/>
              </w:rPr>
              <w:t>」満足度</w:t>
            </w:r>
            <w:r w:rsidRPr="005379B4">
              <w:rPr>
                <w:rFonts w:ascii="ＭＳ 明朝" w:hAnsi="ＭＳ 明朝" w:hint="eastAsia"/>
                <w:color w:val="000000" w:themeColor="text1"/>
                <w:sz w:val="20"/>
                <w:szCs w:val="20"/>
              </w:rPr>
              <w:t>85</w:t>
            </w:r>
            <w:r w:rsidR="005D3B98" w:rsidRPr="005379B4">
              <w:rPr>
                <w:rFonts w:ascii="ＭＳ 明朝" w:hAnsi="ＭＳ 明朝" w:hint="eastAsia"/>
                <w:color w:val="000000" w:themeColor="text1"/>
                <w:sz w:val="20"/>
                <w:szCs w:val="20"/>
              </w:rPr>
              <w:t>%</w:t>
            </w:r>
            <w:r w:rsidRPr="005379B4">
              <w:rPr>
                <w:rFonts w:ascii="ＭＳ 明朝" w:hAnsi="ＭＳ 明朝" w:hint="eastAsia"/>
                <w:color w:val="000000" w:themeColor="text1"/>
                <w:sz w:val="20"/>
                <w:szCs w:val="20"/>
              </w:rPr>
              <w:t>以上を維持[</w:t>
            </w:r>
            <w:r w:rsidRPr="005379B4">
              <w:rPr>
                <w:rFonts w:ascii="ＭＳ 明朝" w:hAnsi="ＭＳ 明朝"/>
                <w:color w:val="000000" w:themeColor="text1"/>
                <w:sz w:val="20"/>
                <w:szCs w:val="20"/>
              </w:rPr>
              <w:t>88</w:t>
            </w:r>
            <w:r w:rsidR="005D3B98" w:rsidRPr="005379B4">
              <w:rPr>
                <w:rFonts w:ascii="ＭＳ 明朝" w:hAnsi="ＭＳ 明朝" w:hint="eastAsia"/>
                <w:color w:val="000000" w:themeColor="text1"/>
                <w:sz w:val="20"/>
                <w:szCs w:val="20"/>
              </w:rPr>
              <w:t>%</w:t>
            </w:r>
            <w:r w:rsidRPr="005379B4">
              <w:rPr>
                <w:rFonts w:ascii="ＭＳ 明朝" w:hAnsi="ＭＳ 明朝" w:hint="eastAsia"/>
                <w:color w:val="000000" w:themeColor="text1"/>
                <w:sz w:val="20"/>
                <w:szCs w:val="20"/>
              </w:rPr>
              <w:t>]</w:t>
            </w:r>
          </w:p>
          <w:p w:rsidR="00D25C20" w:rsidRPr="005379B4" w:rsidRDefault="005D3B98" w:rsidP="005D3B98">
            <w:pPr>
              <w:spacing w:line="300" w:lineRule="exact"/>
              <w:ind w:leftChars="50" w:left="305" w:hangingChars="100" w:hanging="200"/>
              <w:rPr>
                <w:rFonts w:ascii="ＭＳ 明朝" w:hAnsi="ＭＳ 明朝"/>
                <w:color w:val="000000" w:themeColor="text1"/>
                <w:sz w:val="20"/>
                <w:szCs w:val="20"/>
              </w:rPr>
            </w:pPr>
            <w:r w:rsidRPr="005379B4">
              <w:rPr>
                <w:rFonts w:ascii="ＭＳ 明朝" w:hAnsi="ＭＳ 明朝" w:hint="eastAsia"/>
                <w:color w:val="000000" w:themeColor="text1"/>
                <w:sz w:val="20"/>
                <w:szCs w:val="20"/>
              </w:rPr>
              <w:t>・</w:t>
            </w:r>
            <w:r w:rsidR="005E5EB6" w:rsidRPr="005379B4">
              <w:rPr>
                <w:rFonts w:ascii="ＭＳ 明朝" w:hAnsi="ＭＳ 明朝" w:hint="eastAsia"/>
                <w:color w:val="000000" w:themeColor="text1"/>
                <w:sz w:val="20"/>
                <w:szCs w:val="20"/>
              </w:rPr>
              <w:t>保護者向け人権学習会の開催１</w:t>
            </w:r>
            <w:r w:rsidR="00D25C20" w:rsidRPr="005379B4">
              <w:rPr>
                <w:rFonts w:ascii="ＭＳ 明朝" w:hAnsi="ＭＳ 明朝" w:hint="eastAsia"/>
                <w:color w:val="000000" w:themeColor="text1"/>
                <w:sz w:val="20"/>
                <w:szCs w:val="20"/>
              </w:rPr>
              <w:t>回</w:t>
            </w:r>
            <w:r w:rsidR="005E5EB6" w:rsidRPr="005379B4">
              <w:rPr>
                <w:rFonts w:ascii="ＭＳ 明朝" w:hAnsi="ＭＳ 明朝" w:hint="eastAsia"/>
                <w:color w:val="000000" w:themeColor="text1"/>
                <w:sz w:val="20"/>
                <w:szCs w:val="20"/>
              </w:rPr>
              <w:t>以上</w:t>
            </w:r>
            <w:r w:rsidR="00D25C20" w:rsidRPr="005379B4">
              <w:rPr>
                <w:rFonts w:ascii="ＭＳ 明朝" w:hAnsi="ＭＳ 明朝" w:hint="eastAsia"/>
                <w:color w:val="000000" w:themeColor="text1"/>
                <w:sz w:val="20"/>
                <w:szCs w:val="20"/>
              </w:rPr>
              <w:t>[１回]</w:t>
            </w:r>
          </w:p>
          <w:p w:rsidR="00F96B7B" w:rsidRPr="005379B4" w:rsidRDefault="00F96B7B" w:rsidP="00D25C20">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ア、校外での上演</w:t>
            </w:r>
            <w:r w:rsidR="00D004B3" w:rsidRPr="005379B4">
              <w:rPr>
                <w:rFonts w:ascii="ＭＳ 明朝" w:hAnsi="ＭＳ 明朝" w:hint="eastAsia"/>
                <w:sz w:val="20"/>
                <w:szCs w:val="20"/>
              </w:rPr>
              <w:t>、展示</w:t>
            </w:r>
            <w:r w:rsidRPr="005379B4">
              <w:rPr>
                <w:rFonts w:ascii="ＭＳ 明朝" w:hAnsi="ＭＳ 明朝" w:hint="eastAsia"/>
                <w:sz w:val="20"/>
                <w:szCs w:val="20"/>
              </w:rPr>
              <w:t>回数</w:t>
            </w:r>
            <w:r w:rsidR="00D004B3" w:rsidRPr="005379B4">
              <w:rPr>
                <w:rFonts w:ascii="ＭＳ 明朝" w:hAnsi="ＭＳ 明朝" w:hint="eastAsia"/>
                <w:sz w:val="20"/>
                <w:szCs w:val="20"/>
              </w:rPr>
              <w:t>６</w:t>
            </w:r>
            <w:r w:rsidRPr="005379B4">
              <w:rPr>
                <w:rFonts w:ascii="ＭＳ 明朝" w:hAnsi="ＭＳ 明朝" w:hint="eastAsia"/>
                <w:sz w:val="20"/>
                <w:szCs w:val="20"/>
              </w:rPr>
              <w:t>回以上</w:t>
            </w:r>
            <w:r w:rsidR="00D004B3" w:rsidRPr="005379B4">
              <w:rPr>
                <w:rFonts w:ascii="ＭＳ 明朝" w:hAnsi="ＭＳ 明朝" w:hint="eastAsia"/>
                <w:sz w:val="20"/>
                <w:szCs w:val="20"/>
              </w:rPr>
              <w:t>[５回]</w:t>
            </w:r>
          </w:p>
          <w:p w:rsidR="00F96B7B" w:rsidRPr="005379B4" w:rsidRDefault="00F96B7B" w:rsidP="00D25C20">
            <w:pPr>
              <w:spacing w:line="300" w:lineRule="exact"/>
              <w:ind w:left="300" w:hangingChars="150" w:hanging="300"/>
              <w:rPr>
                <w:rFonts w:ascii="ＭＳ 明朝" w:hAnsi="ＭＳ 明朝"/>
                <w:sz w:val="20"/>
                <w:szCs w:val="20"/>
              </w:rPr>
            </w:pPr>
          </w:p>
          <w:p w:rsidR="00F96B7B" w:rsidRPr="005379B4" w:rsidRDefault="00F96B7B" w:rsidP="00D25C20">
            <w:pPr>
              <w:spacing w:line="300" w:lineRule="exact"/>
              <w:ind w:left="300" w:hangingChars="150" w:hanging="300"/>
              <w:rPr>
                <w:rFonts w:ascii="ＭＳ 明朝" w:hAnsi="ＭＳ 明朝"/>
                <w:sz w:val="20"/>
                <w:szCs w:val="20"/>
              </w:rPr>
            </w:pPr>
          </w:p>
          <w:p w:rsidR="00D25C20" w:rsidRPr="005379B4" w:rsidRDefault="00F96B7B" w:rsidP="00F96B7B">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イ、部活動加入率65</w:t>
            </w:r>
            <w:r w:rsidR="005D3B98" w:rsidRPr="005379B4">
              <w:rPr>
                <w:rFonts w:ascii="ＭＳ 明朝" w:hAnsi="ＭＳ 明朝" w:hint="eastAsia"/>
                <w:sz w:val="20"/>
                <w:szCs w:val="20"/>
              </w:rPr>
              <w:t>%</w:t>
            </w:r>
            <w:r w:rsidRPr="005379B4">
              <w:rPr>
                <w:rFonts w:ascii="ＭＳ 明朝" w:hAnsi="ＭＳ 明朝" w:hint="eastAsia"/>
                <w:sz w:val="20"/>
                <w:szCs w:val="20"/>
              </w:rPr>
              <w:t>以上[62</w:t>
            </w:r>
            <w:r w:rsidR="005D3B98" w:rsidRPr="005379B4">
              <w:rPr>
                <w:rFonts w:ascii="ＭＳ 明朝" w:hAnsi="ＭＳ 明朝" w:hint="eastAsia"/>
                <w:sz w:val="20"/>
                <w:szCs w:val="20"/>
              </w:rPr>
              <w:t>%</w:t>
            </w:r>
            <w:r w:rsidRPr="005379B4">
              <w:rPr>
                <w:rFonts w:ascii="ＭＳ 明朝" w:hAnsi="ＭＳ 明朝" w:hint="eastAsia"/>
                <w:sz w:val="20"/>
                <w:szCs w:val="20"/>
              </w:rPr>
              <w:t>]</w:t>
            </w:r>
          </w:p>
          <w:p w:rsidR="00F96B7B" w:rsidRPr="005379B4" w:rsidRDefault="005D3B98" w:rsidP="005D3B98">
            <w:pPr>
              <w:spacing w:line="300" w:lineRule="exact"/>
              <w:ind w:leftChars="50" w:left="305" w:hangingChars="100" w:hanging="200"/>
              <w:rPr>
                <w:rFonts w:ascii="ＭＳ 明朝" w:hAnsi="ＭＳ 明朝"/>
                <w:sz w:val="20"/>
                <w:szCs w:val="20"/>
              </w:rPr>
            </w:pPr>
            <w:r w:rsidRPr="005379B4">
              <w:rPr>
                <w:rFonts w:ascii="ＭＳ 明朝" w:hAnsi="ＭＳ 明朝" w:hint="eastAsia"/>
                <w:sz w:val="20"/>
                <w:szCs w:val="20"/>
              </w:rPr>
              <w:t>・</w:t>
            </w:r>
            <w:r w:rsidR="00F96B7B" w:rsidRPr="005379B4">
              <w:rPr>
                <w:rFonts w:ascii="ＭＳ 明朝" w:hAnsi="ＭＳ 明朝" w:hint="eastAsia"/>
                <w:sz w:val="20"/>
                <w:szCs w:val="20"/>
              </w:rPr>
              <w:t>生徒向け学校教育自己診断「学校行事は楽しく行えるように工夫されている」85</w:t>
            </w:r>
            <w:r w:rsidRPr="005379B4">
              <w:rPr>
                <w:rFonts w:ascii="ＭＳ 明朝" w:hAnsi="ＭＳ 明朝" w:hint="eastAsia"/>
                <w:sz w:val="20"/>
                <w:szCs w:val="20"/>
              </w:rPr>
              <w:t>%</w:t>
            </w:r>
            <w:r w:rsidR="00F96B7B" w:rsidRPr="005379B4">
              <w:rPr>
                <w:rFonts w:ascii="ＭＳ 明朝" w:hAnsi="ＭＳ 明朝" w:hint="eastAsia"/>
                <w:sz w:val="20"/>
                <w:szCs w:val="20"/>
              </w:rPr>
              <w:t>以上を維持[88</w:t>
            </w:r>
            <w:r w:rsidRPr="005379B4">
              <w:rPr>
                <w:rFonts w:ascii="ＭＳ 明朝" w:hAnsi="ＭＳ 明朝" w:hint="eastAsia"/>
                <w:sz w:val="20"/>
                <w:szCs w:val="20"/>
              </w:rPr>
              <w:t>%</w:t>
            </w:r>
            <w:r w:rsidR="00F96B7B" w:rsidRPr="005379B4">
              <w:rPr>
                <w:rFonts w:ascii="ＭＳ 明朝" w:hAnsi="ＭＳ 明朝" w:hint="eastAsia"/>
                <w:sz w:val="20"/>
                <w:szCs w:val="20"/>
              </w:rPr>
              <w:t>]</w:t>
            </w:r>
          </w:p>
          <w:p w:rsidR="00944CDF" w:rsidRPr="005379B4" w:rsidRDefault="00944CDF" w:rsidP="00F96B7B">
            <w:pPr>
              <w:spacing w:line="300" w:lineRule="exact"/>
              <w:ind w:leftChars="150" w:left="315"/>
              <w:rPr>
                <w:rFonts w:ascii="ＭＳ 明朝" w:hAnsi="ＭＳ 明朝"/>
                <w:sz w:val="20"/>
                <w:szCs w:val="20"/>
              </w:rPr>
            </w:pPr>
          </w:p>
          <w:p w:rsidR="00B06D44" w:rsidRPr="005379B4" w:rsidRDefault="00B06D44" w:rsidP="00B06D44">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ア、保護者向け学校教育自己診断「教育活動に関する満足度」（全項目の平均）85</w:t>
            </w:r>
            <w:r w:rsidR="005D3B98" w:rsidRPr="005379B4">
              <w:rPr>
                <w:rFonts w:ascii="ＭＳ 明朝" w:hAnsi="ＭＳ 明朝" w:hint="eastAsia"/>
                <w:sz w:val="20"/>
                <w:szCs w:val="20"/>
              </w:rPr>
              <w:t>%</w:t>
            </w:r>
            <w:r w:rsidRPr="005379B4">
              <w:rPr>
                <w:rFonts w:ascii="ＭＳ 明朝" w:hAnsi="ＭＳ 明朝" w:hint="eastAsia"/>
                <w:sz w:val="20"/>
                <w:szCs w:val="20"/>
              </w:rPr>
              <w:t>以上を維持[85</w:t>
            </w:r>
            <w:r w:rsidR="005D3B98" w:rsidRPr="005379B4">
              <w:rPr>
                <w:rFonts w:ascii="ＭＳ 明朝" w:hAnsi="ＭＳ 明朝" w:hint="eastAsia"/>
                <w:sz w:val="20"/>
                <w:szCs w:val="20"/>
              </w:rPr>
              <w:t>%</w:t>
            </w:r>
            <w:r w:rsidRPr="005379B4">
              <w:rPr>
                <w:rFonts w:ascii="ＭＳ 明朝" w:hAnsi="ＭＳ 明朝" w:hint="eastAsia"/>
                <w:sz w:val="20"/>
                <w:szCs w:val="20"/>
              </w:rPr>
              <w:t>]</w:t>
            </w:r>
          </w:p>
          <w:p w:rsidR="00B06D44" w:rsidRPr="005379B4" w:rsidRDefault="005D3B98" w:rsidP="005D3B98">
            <w:pPr>
              <w:spacing w:line="300" w:lineRule="exact"/>
              <w:ind w:leftChars="50" w:left="305" w:hangingChars="100" w:hanging="200"/>
              <w:rPr>
                <w:rFonts w:ascii="ＭＳ 明朝" w:hAnsi="ＭＳ 明朝"/>
                <w:sz w:val="20"/>
                <w:szCs w:val="20"/>
              </w:rPr>
            </w:pPr>
            <w:r w:rsidRPr="005379B4">
              <w:rPr>
                <w:rFonts w:ascii="ＭＳ 明朝" w:hAnsi="ＭＳ 明朝" w:hint="eastAsia"/>
                <w:sz w:val="20"/>
                <w:szCs w:val="20"/>
              </w:rPr>
              <w:t>・</w:t>
            </w:r>
            <w:r w:rsidR="00B06D44" w:rsidRPr="005379B4">
              <w:rPr>
                <w:rFonts w:ascii="ＭＳ 明朝" w:hAnsi="ＭＳ 明朝" w:hint="eastAsia"/>
                <w:sz w:val="20"/>
                <w:szCs w:val="20"/>
              </w:rPr>
              <w:t>保護者向け学校教育自己診断「教育情報についての提供努力</w:t>
            </w:r>
            <w:r w:rsidR="00D61DB8" w:rsidRPr="005379B4">
              <w:rPr>
                <w:rFonts w:ascii="ＭＳ 明朝" w:hAnsi="ＭＳ 明朝" w:hint="eastAsia"/>
                <w:sz w:val="20"/>
                <w:szCs w:val="20"/>
              </w:rPr>
              <w:t>」</w:t>
            </w:r>
            <w:r w:rsidR="00B06D44" w:rsidRPr="005379B4">
              <w:rPr>
                <w:rFonts w:ascii="ＭＳ 明朝" w:hAnsi="ＭＳ 明朝" w:hint="eastAsia"/>
                <w:sz w:val="20"/>
                <w:szCs w:val="20"/>
              </w:rPr>
              <w:t>満足度90</w:t>
            </w:r>
            <w:r w:rsidRPr="005379B4">
              <w:rPr>
                <w:rFonts w:ascii="ＭＳ 明朝" w:hAnsi="ＭＳ 明朝" w:hint="eastAsia"/>
                <w:sz w:val="20"/>
                <w:szCs w:val="20"/>
              </w:rPr>
              <w:t>%</w:t>
            </w:r>
            <w:r w:rsidR="00B06D44" w:rsidRPr="005379B4">
              <w:rPr>
                <w:rFonts w:ascii="ＭＳ 明朝" w:hAnsi="ＭＳ 明朝" w:hint="eastAsia"/>
                <w:sz w:val="20"/>
                <w:szCs w:val="20"/>
              </w:rPr>
              <w:t>以上を維持[93</w:t>
            </w:r>
            <w:r w:rsidRPr="005379B4">
              <w:rPr>
                <w:rFonts w:ascii="ＭＳ 明朝" w:hAnsi="ＭＳ 明朝" w:hint="eastAsia"/>
                <w:sz w:val="20"/>
                <w:szCs w:val="20"/>
              </w:rPr>
              <w:t>%</w:t>
            </w:r>
            <w:r w:rsidR="00B06D44" w:rsidRPr="005379B4">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CE20E4" w:rsidRPr="004E33A3" w:rsidRDefault="00CE20E4" w:rsidP="00CE20E4">
            <w:pPr>
              <w:spacing w:line="300" w:lineRule="exact"/>
              <w:ind w:left="200" w:hangingChars="100" w:hanging="200"/>
              <w:rPr>
                <w:rFonts w:ascii="ＭＳ 明朝" w:hAnsi="ＭＳ 明朝"/>
                <w:sz w:val="20"/>
                <w:szCs w:val="20"/>
              </w:rPr>
            </w:pPr>
            <w:r w:rsidRPr="004E33A3">
              <w:rPr>
                <w:rFonts w:ascii="ＭＳ 明朝" w:hAnsi="ＭＳ 明朝" w:hint="eastAsia"/>
                <w:sz w:val="20"/>
                <w:szCs w:val="20"/>
              </w:rPr>
              <w:t>ア、「命の大切さや社会のルールを学ぶ機会があった」（80.7％）（</w:t>
            </w:r>
            <w:r w:rsidR="00A5773A" w:rsidRPr="004E33A3">
              <w:rPr>
                <w:rFonts w:ascii="ＭＳ 明朝" w:hAnsi="ＭＳ 明朝" w:hint="eastAsia"/>
                <w:sz w:val="20"/>
                <w:szCs w:val="20"/>
              </w:rPr>
              <w:t>○</w:t>
            </w:r>
            <w:r w:rsidRPr="004E33A3">
              <w:rPr>
                <w:rFonts w:ascii="ＭＳ 明朝" w:hAnsi="ＭＳ 明朝" w:hint="eastAsia"/>
                <w:sz w:val="20"/>
                <w:szCs w:val="20"/>
              </w:rPr>
              <w:t>）</w:t>
            </w:r>
          </w:p>
          <w:p w:rsidR="00CE20E4" w:rsidRPr="004E33A3" w:rsidRDefault="00CE20E4" w:rsidP="00CE20E4">
            <w:pPr>
              <w:spacing w:line="300" w:lineRule="exact"/>
              <w:ind w:leftChars="50" w:left="105"/>
              <w:rPr>
                <w:rFonts w:ascii="ＭＳ 明朝" w:hAnsi="ＭＳ 明朝"/>
                <w:sz w:val="20"/>
                <w:szCs w:val="20"/>
              </w:rPr>
            </w:pPr>
            <w:r w:rsidRPr="004E33A3">
              <w:rPr>
                <w:rFonts w:ascii="ＭＳ 明朝" w:hAnsi="ＭＳ 明朝" w:hint="eastAsia"/>
                <w:sz w:val="20"/>
                <w:szCs w:val="20"/>
              </w:rPr>
              <w:t>「いじめについて真剣に対応してくれる」（89.2％）</w:t>
            </w:r>
          </w:p>
          <w:p w:rsidR="00CE20E4" w:rsidRPr="004E33A3" w:rsidRDefault="00CE20E4" w:rsidP="00CE20E4">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w:t>
            </w:r>
            <w:r w:rsidR="00A5773A" w:rsidRPr="004E33A3">
              <w:rPr>
                <w:rFonts w:ascii="ＭＳ 明朝" w:hAnsi="ＭＳ 明朝" w:hint="eastAsia"/>
                <w:sz w:val="20"/>
                <w:szCs w:val="20"/>
                <w:u w:val="single"/>
              </w:rPr>
              <w:t>数値</w:t>
            </w:r>
            <w:r w:rsidRPr="004E33A3">
              <w:rPr>
                <w:rFonts w:ascii="ＭＳ 明朝" w:hAnsi="ＭＳ 明朝" w:hint="eastAsia"/>
                <w:sz w:val="20"/>
                <w:szCs w:val="20"/>
                <w:u w:val="single"/>
              </w:rPr>
              <w:t>目標</w:t>
            </w:r>
            <w:r w:rsidR="00A5773A" w:rsidRPr="004E33A3">
              <w:rPr>
                <w:rFonts w:ascii="ＭＳ 明朝" w:hAnsi="ＭＳ 明朝" w:hint="eastAsia"/>
                <w:sz w:val="20"/>
                <w:szCs w:val="20"/>
                <w:u w:val="single"/>
              </w:rPr>
              <w:t>は</w:t>
            </w:r>
            <w:r w:rsidRPr="004E33A3">
              <w:rPr>
                <w:rFonts w:ascii="ＭＳ 明朝" w:hAnsi="ＭＳ 明朝" w:hint="eastAsia"/>
                <w:sz w:val="20"/>
                <w:szCs w:val="20"/>
                <w:u w:val="single"/>
              </w:rPr>
              <w:t>達成できなかったが、</w:t>
            </w:r>
            <w:r w:rsidR="00FE1214" w:rsidRPr="004E33A3">
              <w:rPr>
                <w:rFonts w:ascii="ＭＳ 明朝" w:hAnsi="ＭＳ 明朝" w:hint="eastAsia"/>
                <w:sz w:val="20"/>
                <w:szCs w:val="20"/>
                <w:u w:val="single"/>
              </w:rPr>
              <w:t>他の</w:t>
            </w:r>
            <w:r w:rsidR="006C31B2" w:rsidRPr="004E33A3">
              <w:rPr>
                <w:rFonts w:ascii="ＭＳ 明朝" w:hAnsi="ＭＳ 明朝" w:hint="eastAsia"/>
                <w:sz w:val="20"/>
                <w:szCs w:val="20"/>
                <w:u w:val="single"/>
              </w:rPr>
              <w:t>質問</w:t>
            </w:r>
            <w:r w:rsidR="00FE1214" w:rsidRPr="004E33A3">
              <w:rPr>
                <w:rFonts w:ascii="ＭＳ 明朝" w:hAnsi="ＭＳ 明朝" w:hint="eastAsia"/>
                <w:sz w:val="20"/>
                <w:szCs w:val="20"/>
                <w:u w:val="single"/>
              </w:rPr>
              <w:t>項目の評価からも</w:t>
            </w:r>
            <w:r w:rsidRPr="004E33A3">
              <w:rPr>
                <w:rFonts w:ascii="ＭＳ 明朝" w:hAnsi="ＭＳ 明朝" w:hint="eastAsia"/>
                <w:sz w:val="20"/>
                <w:szCs w:val="20"/>
                <w:u w:val="single"/>
              </w:rPr>
              <w:t>生徒の信頼は十分</w:t>
            </w:r>
            <w:r w:rsidR="006C31B2" w:rsidRPr="004E33A3">
              <w:rPr>
                <w:rFonts w:ascii="ＭＳ 明朝" w:hAnsi="ＭＳ 明朝" w:hint="eastAsia"/>
                <w:sz w:val="20"/>
                <w:szCs w:val="20"/>
                <w:u w:val="single"/>
              </w:rPr>
              <w:t>と判断できる</w:t>
            </w:r>
            <w:r w:rsidRPr="004E33A3">
              <w:rPr>
                <w:rFonts w:ascii="ＭＳ 明朝" w:hAnsi="ＭＳ 明朝" w:hint="eastAsia"/>
                <w:sz w:val="20"/>
                <w:szCs w:val="20"/>
                <w:u w:val="single"/>
              </w:rPr>
              <w:t>』</w:t>
            </w:r>
          </w:p>
          <w:p w:rsidR="008A1558" w:rsidRPr="004E33A3" w:rsidRDefault="00CE20E4" w:rsidP="00AB00E6">
            <w:pPr>
              <w:spacing w:line="300" w:lineRule="exact"/>
              <w:rPr>
                <w:rFonts w:ascii="ＭＳ 明朝" w:hAnsi="ＭＳ 明朝"/>
                <w:sz w:val="20"/>
                <w:szCs w:val="20"/>
              </w:rPr>
            </w:pPr>
            <w:r w:rsidRPr="004E33A3">
              <w:rPr>
                <w:rFonts w:ascii="ＭＳ 明朝" w:hAnsi="ＭＳ 明朝" w:hint="eastAsia"/>
                <w:sz w:val="20"/>
                <w:szCs w:val="20"/>
              </w:rPr>
              <w:t>イ、のべ遅刻者数/４-12月（</w:t>
            </w:r>
            <w:r w:rsidR="000E226B" w:rsidRPr="004E33A3">
              <w:rPr>
                <w:rFonts w:ascii="ＭＳ 明朝" w:hAnsi="ＭＳ 明朝" w:hint="eastAsia"/>
                <w:sz w:val="20"/>
                <w:szCs w:val="20"/>
              </w:rPr>
              <w:t>3,632</w:t>
            </w:r>
            <w:r w:rsidRPr="004E33A3">
              <w:rPr>
                <w:rFonts w:ascii="ＭＳ 明朝" w:hAnsi="ＭＳ 明朝" w:hint="eastAsia"/>
                <w:sz w:val="20"/>
                <w:szCs w:val="20"/>
              </w:rPr>
              <w:t>人）（△）</w:t>
            </w:r>
          </w:p>
          <w:p w:rsidR="008A1558" w:rsidRPr="004E33A3" w:rsidRDefault="00CE20E4" w:rsidP="000E226B">
            <w:pPr>
              <w:spacing w:line="300" w:lineRule="exact"/>
              <w:ind w:leftChars="50" w:left="105"/>
              <w:rPr>
                <w:rFonts w:ascii="ＭＳ 明朝" w:hAnsi="ＭＳ 明朝"/>
                <w:sz w:val="20"/>
                <w:szCs w:val="20"/>
              </w:rPr>
            </w:pPr>
            <w:r w:rsidRPr="004E33A3">
              <w:rPr>
                <w:rFonts w:ascii="ＭＳ 明朝" w:hAnsi="ＭＳ 明朝" w:hint="eastAsia"/>
                <w:sz w:val="20"/>
                <w:szCs w:val="20"/>
                <w:u w:val="single"/>
              </w:rPr>
              <w:t>『大きく増加し、目標を達成できなかった。次年度に向けて、更なる取り組みを検討したい』</w:t>
            </w:r>
          </w:p>
          <w:p w:rsidR="008A1558" w:rsidRPr="004E33A3" w:rsidRDefault="00CE20E4" w:rsidP="00AB00E6">
            <w:pPr>
              <w:spacing w:line="300" w:lineRule="exact"/>
              <w:rPr>
                <w:rFonts w:ascii="ＭＳ 明朝" w:hAnsi="ＭＳ 明朝"/>
                <w:sz w:val="20"/>
                <w:szCs w:val="20"/>
              </w:rPr>
            </w:pPr>
            <w:r w:rsidRPr="004E33A3">
              <w:rPr>
                <w:rFonts w:ascii="ＭＳ 明朝" w:hAnsi="ＭＳ 明朝" w:hint="eastAsia"/>
                <w:sz w:val="20"/>
                <w:szCs w:val="20"/>
              </w:rPr>
              <w:t>ウ、人権学習開催回数（</w:t>
            </w:r>
            <w:r w:rsidR="00142705" w:rsidRPr="004E33A3">
              <w:rPr>
                <w:rFonts w:ascii="ＭＳ 明朝" w:hAnsi="ＭＳ 明朝" w:hint="eastAsia"/>
                <w:sz w:val="20"/>
                <w:szCs w:val="20"/>
              </w:rPr>
              <w:t>○）</w:t>
            </w:r>
          </w:p>
          <w:p w:rsidR="00CE20E4" w:rsidRPr="004E33A3" w:rsidRDefault="00CE20E4" w:rsidP="00CE20E4">
            <w:pPr>
              <w:spacing w:line="300" w:lineRule="exact"/>
              <w:ind w:leftChars="150" w:left="315"/>
              <w:rPr>
                <w:rFonts w:ascii="ＭＳ 明朝" w:hAnsi="ＭＳ 明朝"/>
                <w:sz w:val="20"/>
                <w:szCs w:val="20"/>
              </w:rPr>
            </w:pPr>
            <w:r w:rsidRPr="004E33A3">
              <w:rPr>
                <w:rFonts w:ascii="ＭＳ 明朝" w:hAnsi="ＭＳ 明朝" w:hint="eastAsia"/>
                <w:sz w:val="20"/>
                <w:szCs w:val="20"/>
              </w:rPr>
              <w:t>１年</w:t>
            </w:r>
            <w:r w:rsidR="000E226B" w:rsidRPr="004E33A3">
              <w:rPr>
                <w:rFonts w:ascii="ＭＳ 明朝" w:hAnsi="ＭＳ 明朝" w:hint="eastAsia"/>
                <w:sz w:val="20"/>
                <w:szCs w:val="20"/>
              </w:rPr>
              <w:t>６</w:t>
            </w:r>
            <w:r w:rsidRPr="004E33A3">
              <w:rPr>
                <w:rFonts w:ascii="ＭＳ 明朝" w:hAnsi="ＭＳ 明朝" w:hint="eastAsia"/>
                <w:sz w:val="20"/>
                <w:szCs w:val="20"/>
              </w:rPr>
              <w:t>回</w:t>
            </w:r>
            <w:r w:rsidR="00003DBD" w:rsidRPr="004E33A3">
              <w:rPr>
                <w:rFonts w:ascii="ＭＳ 明朝" w:hAnsi="ＭＳ 明朝" w:hint="eastAsia"/>
                <w:sz w:val="20"/>
                <w:szCs w:val="20"/>
              </w:rPr>
              <w:t xml:space="preserve">　</w:t>
            </w:r>
            <w:r w:rsidRPr="004E33A3">
              <w:rPr>
                <w:rFonts w:ascii="ＭＳ 明朝" w:hAnsi="ＭＳ 明朝" w:hint="eastAsia"/>
                <w:sz w:val="20"/>
                <w:szCs w:val="20"/>
              </w:rPr>
              <w:t>２年</w:t>
            </w:r>
            <w:r w:rsidR="000E226B" w:rsidRPr="004E33A3">
              <w:rPr>
                <w:rFonts w:ascii="ＭＳ 明朝" w:hAnsi="ＭＳ 明朝" w:hint="eastAsia"/>
                <w:sz w:val="20"/>
                <w:szCs w:val="20"/>
              </w:rPr>
              <w:t>３</w:t>
            </w:r>
            <w:r w:rsidRPr="004E33A3">
              <w:rPr>
                <w:rFonts w:ascii="ＭＳ 明朝" w:hAnsi="ＭＳ 明朝" w:hint="eastAsia"/>
                <w:sz w:val="20"/>
                <w:szCs w:val="20"/>
              </w:rPr>
              <w:t>回</w:t>
            </w:r>
            <w:r w:rsidR="00003DBD" w:rsidRPr="004E33A3">
              <w:rPr>
                <w:rFonts w:ascii="ＭＳ 明朝" w:hAnsi="ＭＳ 明朝" w:hint="eastAsia"/>
                <w:sz w:val="20"/>
                <w:szCs w:val="20"/>
              </w:rPr>
              <w:t xml:space="preserve">　</w:t>
            </w:r>
            <w:r w:rsidRPr="004E33A3">
              <w:rPr>
                <w:rFonts w:ascii="ＭＳ 明朝" w:hAnsi="ＭＳ 明朝" w:hint="eastAsia"/>
                <w:sz w:val="20"/>
                <w:szCs w:val="20"/>
              </w:rPr>
              <w:t>３年</w:t>
            </w:r>
            <w:r w:rsidR="000E226B" w:rsidRPr="004E33A3">
              <w:rPr>
                <w:rFonts w:ascii="ＭＳ 明朝" w:hAnsi="ＭＳ 明朝" w:hint="eastAsia"/>
                <w:sz w:val="20"/>
                <w:szCs w:val="20"/>
              </w:rPr>
              <w:t>５</w:t>
            </w:r>
            <w:r w:rsidRPr="004E33A3">
              <w:rPr>
                <w:rFonts w:ascii="ＭＳ 明朝" w:hAnsi="ＭＳ 明朝" w:hint="eastAsia"/>
                <w:sz w:val="20"/>
                <w:szCs w:val="20"/>
              </w:rPr>
              <w:t>回</w:t>
            </w:r>
          </w:p>
          <w:p w:rsidR="008A1558" w:rsidRPr="004E33A3" w:rsidRDefault="00CE20E4" w:rsidP="000E226B">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『計画的、系統的に人権学習を実施することができ</w:t>
            </w:r>
            <w:r w:rsidR="000E226B" w:rsidRPr="004E33A3">
              <w:rPr>
                <w:rFonts w:ascii="ＭＳ 明朝" w:hAnsi="ＭＳ 明朝" w:hint="eastAsia"/>
                <w:sz w:val="20"/>
                <w:szCs w:val="20"/>
                <w:u w:val="single"/>
              </w:rPr>
              <w:t>、目標を達成した</w:t>
            </w:r>
            <w:r w:rsidRPr="004E33A3">
              <w:rPr>
                <w:rFonts w:ascii="ＭＳ 明朝" w:hAnsi="ＭＳ 明朝" w:hint="eastAsia"/>
                <w:sz w:val="20"/>
                <w:szCs w:val="20"/>
                <w:u w:val="single"/>
              </w:rPr>
              <w:t>』</w:t>
            </w:r>
          </w:p>
          <w:p w:rsidR="00003DBD" w:rsidRPr="004E33A3" w:rsidRDefault="00003DBD" w:rsidP="000E226B">
            <w:pPr>
              <w:spacing w:line="300" w:lineRule="exact"/>
              <w:ind w:leftChars="50" w:left="105"/>
              <w:rPr>
                <w:rFonts w:ascii="ＭＳ 明朝" w:hAnsi="ＭＳ 明朝"/>
                <w:sz w:val="20"/>
                <w:szCs w:val="20"/>
              </w:rPr>
            </w:pPr>
          </w:p>
          <w:p w:rsidR="008A1558" w:rsidRPr="004E33A3" w:rsidRDefault="0012071D" w:rsidP="00AB00E6">
            <w:pPr>
              <w:spacing w:line="300" w:lineRule="exact"/>
              <w:rPr>
                <w:rFonts w:ascii="ＭＳ 明朝" w:hAnsi="ＭＳ 明朝"/>
                <w:sz w:val="20"/>
                <w:szCs w:val="20"/>
              </w:rPr>
            </w:pPr>
            <w:r w:rsidRPr="004E33A3">
              <w:rPr>
                <w:rFonts w:ascii="ＭＳ 明朝" w:hAnsi="ＭＳ 明朝" w:hint="eastAsia"/>
                <w:sz w:val="20"/>
                <w:szCs w:val="20"/>
              </w:rPr>
              <w:t>ア、「命の大切さや社会のルールを学ぶ機会があった」（80.7％）（△）</w:t>
            </w:r>
          </w:p>
          <w:p w:rsidR="0012071D" w:rsidRPr="004E33A3" w:rsidRDefault="0012071D" w:rsidP="0012071D">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『目標に対しては、わずかに及ばず、達成できなかった</w:t>
            </w:r>
            <w:r w:rsidR="00003DBD" w:rsidRPr="004E33A3">
              <w:rPr>
                <w:rFonts w:ascii="ＭＳ 明朝" w:hAnsi="ＭＳ 明朝" w:hint="eastAsia"/>
                <w:sz w:val="20"/>
                <w:szCs w:val="20"/>
                <w:u w:val="single"/>
              </w:rPr>
              <w:t>が、概ね良好である</w:t>
            </w:r>
            <w:r w:rsidRPr="004E33A3">
              <w:rPr>
                <w:rFonts w:ascii="ＭＳ 明朝" w:hAnsi="ＭＳ 明朝" w:hint="eastAsia"/>
                <w:sz w:val="20"/>
                <w:szCs w:val="20"/>
                <w:u w:val="single"/>
              </w:rPr>
              <w:t>』</w:t>
            </w:r>
          </w:p>
          <w:p w:rsidR="008A1558" w:rsidRPr="004E33A3" w:rsidRDefault="0012071D" w:rsidP="00AB00E6">
            <w:pPr>
              <w:spacing w:line="300" w:lineRule="exact"/>
              <w:rPr>
                <w:rFonts w:ascii="ＭＳ 明朝" w:hAnsi="ＭＳ 明朝"/>
                <w:sz w:val="20"/>
                <w:szCs w:val="20"/>
              </w:rPr>
            </w:pPr>
            <w:r w:rsidRPr="004E33A3">
              <w:rPr>
                <w:rFonts w:ascii="ＭＳ 明朝" w:hAnsi="ＭＳ 明朝" w:hint="eastAsia"/>
                <w:sz w:val="20"/>
                <w:szCs w:val="20"/>
              </w:rPr>
              <w:t>イ、「教育相談」満足度（91.3％）（◎）</w:t>
            </w:r>
          </w:p>
          <w:p w:rsidR="0012071D" w:rsidRPr="004E33A3" w:rsidRDefault="0012071D" w:rsidP="0012071D">
            <w:pPr>
              <w:spacing w:line="300" w:lineRule="exact"/>
              <w:ind w:leftChars="150" w:left="315"/>
              <w:rPr>
                <w:rFonts w:ascii="ＭＳ 明朝" w:hAnsi="ＭＳ 明朝"/>
                <w:sz w:val="20"/>
                <w:szCs w:val="20"/>
              </w:rPr>
            </w:pPr>
            <w:r w:rsidRPr="004E33A3">
              <w:rPr>
                <w:rFonts w:ascii="ＭＳ 明朝" w:hAnsi="ＭＳ 明朝" w:hint="eastAsia"/>
                <w:sz w:val="20"/>
                <w:szCs w:val="20"/>
              </w:rPr>
              <w:t>・保護者向け人権学習会１回開催（○）</w:t>
            </w:r>
          </w:p>
          <w:p w:rsidR="0012071D" w:rsidRPr="004E33A3" w:rsidRDefault="0012071D" w:rsidP="0012071D">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『保護者への丁寧な対応が評価され、人権学習会の開催も含め、目標を達成した』</w:t>
            </w:r>
          </w:p>
          <w:p w:rsidR="009C1C46" w:rsidRPr="004E33A3" w:rsidRDefault="009C1C46" w:rsidP="00AB00E6">
            <w:pPr>
              <w:spacing w:line="300" w:lineRule="exact"/>
              <w:rPr>
                <w:rFonts w:ascii="ＭＳ 明朝" w:hAnsi="ＭＳ 明朝"/>
                <w:sz w:val="20"/>
                <w:szCs w:val="20"/>
              </w:rPr>
            </w:pPr>
          </w:p>
          <w:p w:rsidR="009C1C46" w:rsidRPr="004E33A3" w:rsidRDefault="009C1C46" w:rsidP="00057691">
            <w:pPr>
              <w:spacing w:line="300" w:lineRule="exact"/>
              <w:ind w:left="300" w:hangingChars="150" w:hanging="300"/>
              <w:rPr>
                <w:rFonts w:ascii="ＭＳ 明朝" w:hAnsi="ＭＳ 明朝"/>
                <w:sz w:val="20"/>
                <w:szCs w:val="20"/>
              </w:rPr>
            </w:pPr>
            <w:r w:rsidRPr="004E33A3">
              <w:rPr>
                <w:rFonts w:ascii="ＭＳ 明朝" w:hAnsi="ＭＳ 明朝" w:hint="eastAsia"/>
                <w:sz w:val="20"/>
                <w:szCs w:val="20"/>
              </w:rPr>
              <w:t>ア、</w:t>
            </w:r>
            <w:r w:rsidR="005657E2" w:rsidRPr="004E33A3">
              <w:rPr>
                <w:rFonts w:ascii="ＭＳ 明朝" w:hAnsi="ＭＳ 明朝" w:hint="eastAsia"/>
                <w:sz w:val="20"/>
                <w:szCs w:val="20"/>
              </w:rPr>
              <w:t>小学校や近隣の商業施設、ホール等で吹奏楽部及び演劇部が上演</w:t>
            </w:r>
            <w:r w:rsidR="00057691" w:rsidRPr="004E33A3">
              <w:rPr>
                <w:rFonts w:ascii="ＭＳ 明朝" w:hAnsi="ＭＳ 明朝" w:hint="eastAsia"/>
                <w:sz w:val="20"/>
                <w:szCs w:val="20"/>
              </w:rPr>
              <w:t>（８回）</w:t>
            </w:r>
          </w:p>
          <w:p w:rsidR="00057691" w:rsidRPr="004E33A3" w:rsidRDefault="00057691" w:rsidP="00057691">
            <w:pPr>
              <w:spacing w:line="300" w:lineRule="exact"/>
              <w:ind w:leftChars="150" w:left="415" w:hangingChars="50" w:hanging="100"/>
              <w:rPr>
                <w:rFonts w:ascii="ＭＳ 明朝" w:hAnsi="ＭＳ 明朝"/>
                <w:sz w:val="20"/>
                <w:szCs w:val="20"/>
              </w:rPr>
            </w:pPr>
            <w:r w:rsidRPr="004E33A3">
              <w:rPr>
                <w:rFonts w:ascii="ＭＳ 明朝" w:hAnsi="ＭＳ 明朝" w:hint="eastAsia"/>
                <w:sz w:val="20"/>
                <w:szCs w:val="20"/>
              </w:rPr>
              <w:t>・こども園で人形劇を上演。（１回）（〇）</w:t>
            </w:r>
          </w:p>
          <w:p w:rsidR="00057691" w:rsidRPr="004E33A3" w:rsidRDefault="00057691" w:rsidP="00057691">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w:t>
            </w:r>
            <w:r w:rsidR="0012071D" w:rsidRPr="004E33A3">
              <w:rPr>
                <w:rFonts w:ascii="ＭＳ 明朝" w:hAnsi="ＭＳ 明朝" w:hint="eastAsia"/>
                <w:sz w:val="20"/>
                <w:szCs w:val="20"/>
                <w:u w:val="single"/>
              </w:rPr>
              <w:t>郊外での活動が活性化し、目標を達成した</w:t>
            </w:r>
            <w:r w:rsidRPr="004E33A3">
              <w:rPr>
                <w:rFonts w:ascii="ＭＳ 明朝" w:hAnsi="ＭＳ 明朝" w:hint="eastAsia"/>
                <w:sz w:val="20"/>
                <w:szCs w:val="20"/>
                <w:u w:val="single"/>
              </w:rPr>
              <w:t>』</w:t>
            </w:r>
          </w:p>
          <w:p w:rsidR="008A1558" w:rsidRPr="004E33A3" w:rsidRDefault="009C1C46" w:rsidP="00AB00E6">
            <w:pPr>
              <w:spacing w:line="300" w:lineRule="exact"/>
              <w:rPr>
                <w:rFonts w:ascii="ＭＳ 明朝" w:hAnsi="ＭＳ 明朝"/>
                <w:sz w:val="20"/>
                <w:szCs w:val="20"/>
              </w:rPr>
            </w:pPr>
            <w:r w:rsidRPr="004E33A3">
              <w:rPr>
                <w:rFonts w:ascii="ＭＳ 明朝" w:hAnsi="ＭＳ 明朝" w:hint="eastAsia"/>
                <w:sz w:val="20"/>
                <w:szCs w:val="20"/>
              </w:rPr>
              <w:t>イ、部活動加入率（56.1％）（△）</w:t>
            </w:r>
          </w:p>
          <w:p w:rsidR="009C1C46" w:rsidRPr="004E33A3" w:rsidRDefault="009C1C46" w:rsidP="00AB00E6">
            <w:pPr>
              <w:spacing w:line="300" w:lineRule="exact"/>
              <w:rPr>
                <w:rFonts w:ascii="ＭＳ 明朝" w:hAnsi="ＭＳ 明朝"/>
                <w:sz w:val="20"/>
                <w:szCs w:val="20"/>
              </w:rPr>
            </w:pPr>
            <w:r w:rsidRPr="004E33A3">
              <w:rPr>
                <w:rFonts w:ascii="ＭＳ 明朝" w:hAnsi="ＭＳ 明朝" w:hint="eastAsia"/>
                <w:sz w:val="20"/>
                <w:szCs w:val="20"/>
              </w:rPr>
              <w:t>「学校行事は楽しく行えるように工夫されている」</w:t>
            </w:r>
          </w:p>
          <w:p w:rsidR="009C1C46" w:rsidRPr="004E33A3" w:rsidRDefault="009C1C46" w:rsidP="00AB00E6">
            <w:pPr>
              <w:spacing w:line="300" w:lineRule="exact"/>
              <w:rPr>
                <w:rFonts w:ascii="ＭＳ 明朝" w:hAnsi="ＭＳ 明朝"/>
                <w:sz w:val="20"/>
                <w:szCs w:val="20"/>
              </w:rPr>
            </w:pPr>
            <w:r w:rsidRPr="004E33A3">
              <w:rPr>
                <w:rFonts w:ascii="ＭＳ 明朝" w:hAnsi="ＭＳ 明朝" w:hint="eastAsia"/>
                <w:sz w:val="20"/>
                <w:szCs w:val="20"/>
              </w:rPr>
              <w:t>（88.3％）（○）</w:t>
            </w:r>
          </w:p>
          <w:p w:rsidR="009C1C46" w:rsidRPr="004E33A3" w:rsidRDefault="009C1C46" w:rsidP="009C1C46">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『部活動加入率は、新型コロナの影響で低下した状況からの脱却ができず、目標を達成できなかった。</w:t>
            </w:r>
          </w:p>
          <w:p w:rsidR="009C1C46" w:rsidRPr="004E33A3" w:rsidRDefault="009C1C46" w:rsidP="009C1C46">
            <w:pPr>
              <w:spacing w:line="300" w:lineRule="exact"/>
              <w:ind w:leftChars="50" w:left="105"/>
              <w:rPr>
                <w:rFonts w:ascii="ＭＳ 明朝" w:hAnsi="ＭＳ 明朝"/>
                <w:sz w:val="20"/>
                <w:szCs w:val="20"/>
              </w:rPr>
            </w:pPr>
            <w:r w:rsidRPr="004E33A3">
              <w:rPr>
                <w:rFonts w:ascii="ＭＳ 明朝" w:hAnsi="ＭＳ 明朝" w:hint="eastAsia"/>
                <w:sz w:val="20"/>
                <w:szCs w:val="20"/>
                <w:u w:val="single"/>
              </w:rPr>
              <w:t>学校行事は概ねコロナ過前に戻すことができ、目標を達成できた』</w:t>
            </w:r>
          </w:p>
          <w:p w:rsidR="008A1558" w:rsidRPr="004E33A3" w:rsidRDefault="0034025F" w:rsidP="00AB00E6">
            <w:pPr>
              <w:spacing w:line="300" w:lineRule="exact"/>
              <w:rPr>
                <w:rFonts w:ascii="ＭＳ 明朝" w:hAnsi="ＭＳ 明朝"/>
                <w:sz w:val="20"/>
                <w:szCs w:val="20"/>
              </w:rPr>
            </w:pPr>
            <w:r w:rsidRPr="004E33A3">
              <w:rPr>
                <w:rFonts w:ascii="ＭＳ 明朝" w:hAnsi="ＭＳ 明朝" w:hint="eastAsia"/>
                <w:sz w:val="20"/>
                <w:szCs w:val="20"/>
              </w:rPr>
              <w:t>ア、「教育活動に関する満足度」（全項目の平均）</w:t>
            </w:r>
          </w:p>
          <w:p w:rsidR="0034025F" w:rsidRPr="004E33A3" w:rsidRDefault="0034025F" w:rsidP="00AB00E6">
            <w:pPr>
              <w:spacing w:line="300" w:lineRule="exact"/>
              <w:rPr>
                <w:rFonts w:ascii="ＭＳ 明朝" w:hAnsi="ＭＳ 明朝"/>
                <w:sz w:val="20"/>
                <w:szCs w:val="20"/>
              </w:rPr>
            </w:pPr>
            <w:r w:rsidRPr="004E33A3">
              <w:rPr>
                <w:rFonts w:ascii="ＭＳ 明朝" w:hAnsi="ＭＳ 明朝" w:hint="eastAsia"/>
                <w:sz w:val="20"/>
                <w:szCs w:val="20"/>
              </w:rPr>
              <w:t>（85.1％）（○）</w:t>
            </w:r>
          </w:p>
          <w:p w:rsidR="0034025F" w:rsidRPr="004E33A3" w:rsidRDefault="0034025F" w:rsidP="00AB00E6">
            <w:pPr>
              <w:spacing w:line="300" w:lineRule="exact"/>
              <w:rPr>
                <w:rFonts w:ascii="ＭＳ 明朝" w:hAnsi="ＭＳ 明朝"/>
                <w:sz w:val="20"/>
                <w:szCs w:val="20"/>
              </w:rPr>
            </w:pPr>
            <w:r w:rsidRPr="004E33A3">
              <w:rPr>
                <w:rFonts w:ascii="ＭＳ 明朝" w:hAnsi="ＭＳ 明朝" w:hint="eastAsia"/>
                <w:sz w:val="20"/>
                <w:szCs w:val="20"/>
              </w:rPr>
              <w:t>「教育情報についての提供努力」満足度</w:t>
            </w:r>
          </w:p>
          <w:p w:rsidR="0034025F" w:rsidRPr="004E33A3" w:rsidRDefault="0034025F" w:rsidP="00AB00E6">
            <w:pPr>
              <w:spacing w:line="300" w:lineRule="exact"/>
              <w:rPr>
                <w:rFonts w:ascii="ＭＳ 明朝" w:hAnsi="ＭＳ 明朝"/>
                <w:sz w:val="20"/>
                <w:szCs w:val="20"/>
              </w:rPr>
            </w:pPr>
            <w:r w:rsidRPr="004E33A3">
              <w:rPr>
                <w:rFonts w:ascii="ＭＳ 明朝" w:hAnsi="ＭＳ 明朝" w:hint="eastAsia"/>
                <w:sz w:val="20"/>
                <w:szCs w:val="20"/>
              </w:rPr>
              <w:t>（90.7％）（○）</w:t>
            </w:r>
          </w:p>
          <w:p w:rsidR="0034025F" w:rsidRPr="004E33A3" w:rsidRDefault="0034025F" w:rsidP="0034025F">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『保護者の学校</w:t>
            </w:r>
            <w:r w:rsidR="009C1C46" w:rsidRPr="004E33A3">
              <w:rPr>
                <w:rFonts w:ascii="ＭＳ 明朝" w:hAnsi="ＭＳ 明朝" w:hint="eastAsia"/>
                <w:sz w:val="20"/>
                <w:szCs w:val="20"/>
                <w:u w:val="single"/>
              </w:rPr>
              <w:t>教育</w:t>
            </w:r>
            <w:r w:rsidRPr="004E33A3">
              <w:rPr>
                <w:rFonts w:ascii="ＭＳ 明朝" w:hAnsi="ＭＳ 明朝" w:hint="eastAsia"/>
                <w:sz w:val="20"/>
                <w:szCs w:val="20"/>
                <w:u w:val="single"/>
              </w:rPr>
              <w:t>に関する満足度は高く、</w:t>
            </w:r>
            <w:r w:rsidR="00003DBD" w:rsidRPr="004E33A3">
              <w:rPr>
                <w:rFonts w:ascii="ＭＳ 明朝" w:hAnsi="ＭＳ 明朝" w:hint="eastAsia"/>
                <w:sz w:val="20"/>
                <w:szCs w:val="20"/>
                <w:u w:val="single"/>
              </w:rPr>
              <w:t>また、</w:t>
            </w:r>
            <w:r w:rsidR="007540F2" w:rsidRPr="004E33A3">
              <w:rPr>
                <w:rFonts w:ascii="ＭＳ 明朝" w:hAnsi="ＭＳ 明朝" w:hint="eastAsia"/>
                <w:sz w:val="20"/>
                <w:szCs w:val="20"/>
                <w:u w:val="single"/>
              </w:rPr>
              <w:t>本校の丁寧な教育情報の提供は非常に高く評価され、</w:t>
            </w:r>
            <w:r w:rsidR="009C1C46" w:rsidRPr="004E33A3">
              <w:rPr>
                <w:rFonts w:ascii="ＭＳ 明朝" w:hAnsi="ＭＳ 明朝" w:hint="eastAsia"/>
                <w:sz w:val="20"/>
                <w:szCs w:val="20"/>
                <w:u w:val="single"/>
              </w:rPr>
              <w:t>目標を達成した</w:t>
            </w:r>
            <w:r w:rsidRPr="004E33A3">
              <w:rPr>
                <w:rFonts w:ascii="ＭＳ 明朝" w:hAnsi="ＭＳ 明朝" w:hint="eastAsia"/>
                <w:sz w:val="20"/>
                <w:szCs w:val="20"/>
                <w:u w:val="single"/>
              </w:rPr>
              <w:t>』</w:t>
            </w:r>
          </w:p>
          <w:p w:rsidR="0034025F" w:rsidRPr="004E33A3" w:rsidRDefault="0034025F" w:rsidP="00AB00E6">
            <w:pPr>
              <w:spacing w:line="300" w:lineRule="exact"/>
              <w:rPr>
                <w:rFonts w:ascii="ＭＳ 明朝" w:hAnsi="ＭＳ 明朝"/>
                <w:sz w:val="20"/>
                <w:szCs w:val="20"/>
              </w:rPr>
            </w:pPr>
          </w:p>
        </w:tc>
      </w:tr>
      <w:tr w:rsidR="00E50B6C" w:rsidRPr="00E50B6C" w:rsidTr="00C82E7A">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B008B1" w:rsidRPr="005379B4" w:rsidRDefault="00C82E7A" w:rsidP="00C82E7A">
            <w:pPr>
              <w:spacing w:line="300" w:lineRule="exact"/>
              <w:ind w:left="113" w:right="113"/>
              <w:jc w:val="center"/>
              <w:rPr>
                <w:rFonts w:ascii="ＭＳ 明朝" w:hAnsi="ＭＳ 明朝"/>
                <w:sz w:val="20"/>
                <w:szCs w:val="20"/>
              </w:rPr>
            </w:pPr>
            <w:r w:rsidRPr="005379B4">
              <w:rPr>
                <w:rFonts w:ascii="ＭＳ 明朝" w:hAnsi="ＭＳ 明朝" w:hint="eastAsia"/>
                <w:sz w:val="20"/>
                <w:szCs w:val="20"/>
              </w:rPr>
              <w:t>３．安全で安心な学び場を作るとともに、働き方改革を実現する</w:t>
            </w:r>
          </w:p>
        </w:tc>
        <w:tc>
          <w:tcPr>
            <w:tcW w:w="2020" w:type="dxa"/>
            <w:shd w:val="clear" w:color="auto" w:fill="auto"/>
            <w:tcMar>
              <w:top w:w="85" w:type="dxa"/>
              <w:left w:w="85" w:type="dxa"/>
              <w:bottom w:w="85" w:type="dxa"/>
              <w:right w:w="85" w:type="dxa"/>
            </w:tcMar>
          </w:tcPr>
          <w:p w:rsidR="00AB00E6" w:rsidRPr="005379B4" w:rsidRDefault="007C1008" w:rsidP="00C024D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（１）障がいのある生徒への理解を深め、</w:t>
            </w:r>
            <w:r w:rsidR="00DC7E64" w:rsidRPr="005379B4">
              <w:rPr>
                <w:rFonts w:ascii="ＭＳ 明朝" w:hAnsi="ＭＳ 明朝" w:hint="eastAsia"/>
                <w:sz w:val="20"/>
                <w:szCs w:val="20"/>
              </w:rPr>
              <w:t>ＳＣ</w:t>
            </w:r>
            <w:r w:rsidRPr="005379B4">
              <w:rPr>
                <w:rFonts w:ascii="ＭＳ 明朝" w:hAnsi="ＭＳ 明朝" w:hint="eastAsia"/>
                <w:sz w:val="20"/>
                <w:szCs w:val="20"/>
              </w:rPr>
              <w:t>との連携を図りながら合理的配慮や自立の支援を行う体制づくりを行う</w:t>
            </w:r>
          </w:p>
          <w:p w:rsidR="007C1008" w:rsidRPr="005379B4" w:rsidRDefault="007C1008" w:rsidP="00C024D8">
            <w:pPr>
              <w:spacing w:line="300" w:lineRule="exact"/>
              <w:ind w:leftChars="-50" w:left="95" w:hangingChars="100" w:hanging="200"/>
              <w:rPr>
                <w:rFonts w:ascii="ＭＳ 明朝" w:hAnsi="ＭＳ 明朝"/>
                <w:sz w:val="20"/>
                <w:szCs w:val="20"/>
              </w:rPr>
            </w:pPr>
          </w:p>
          <w:p w:rsidR="007C1008" w:rsidRPr="005379B4" w:rsidRDefault="007C1008" w:rsidP="00C024D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（２）生徒が相談しやすい体制を構築し、関係機関と連携を深めながら、生徒支援体制の充実を図る</w:t>
            </w:r>
          </w:p>
          <w:p w:rsidR="007C1008" w:rsidRPr="005379B4" w:rsidRDefault="007C1008" w:rsidP="00C024D8">
            <w:pPr>
              <w:spacing w:line="300" w:lineRule="exact"/>
              <w:ind w:leftChars="-50" w:left="95" w:hangingChars="100" w:hanging="200"/>
              <w:rPr>
                <w:rFonts w:ascii="ＭＳ 明朝" w:hAnsi="ＭＳ 明朝"/>
                <w:sz w:val="20"/>
                <w:szCs w:val="20"/>
              </w:rPr>
            </w:pPr>
          </w:p>
          <w:p w:rsidR="007C1008" w:rsidRPr="005379B4" w:rsidRDefault="007C1008" w:rsidP="00C024D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（３）危機管理を徹底し、安全で安心な学び場づくりを推進する</w:t>
            </w:r>
          </w:p>
          <w:p w:rsidR="007C1008" w:rsidRPr="005379B4" w:rsidRDefault="007C1008" w:rsidP="00C024D8">
            <w:pPr>
              <w:spacing w:line="300" w:lineRule="exact"/>
              <w:ind w:leftChars="-50" w:left="95" w:hangingChars="100" w:hanging="200"/>
              <w:rPr>
                <w:rFonts w:ascii="ＭＳ 明朝" w:hAnsi="ＭＳ 明朝"/>
                <w:sz w:val="20"/>
                <w:szCs w:val="20"/>
              </w:rPr>
            </w:pPr>
          </w:p>
          <w:p w:rsidR="00944CDF" w:rsidRPr="005379B4" w:rsidRDefault="00944CDF" w:rsidP="00C024D8">
            <w:pPr>
              <w:spacing w:line="300" w:lineRule="exact"/>
              <w:ind w:leftChars="-50" w:left="95" w:hangingChars="100" w:hanging="200"/>
              <w:rPr>
                <w:rFonts w:ascii="ＭＳ 明朝" w:hAnsi="ＭＳ 明朝"/>
                <w:sz w:val="20"/>
                <w:szCs w:val="20"/>
              </w:rPr>
            </w:pPr>
          </w:p>
          <w:p w:rsidR="00944CDF" w:rsidRPr="005379B4" w:rsidRDefault="00944CDF" w:rsidP="00C024D8">
            <w:pPr>
              <w:spacing w:line="300" w:lineRule="exact"/>
              <w:ind w:leftChars="-50" w:left="95" w:hangingChars="100" w:hanging="200"/>
              <w:rPr>
                <w:rFonts w:ascii="ＭＳ 明朝" w:hAnsi="ＭＳ 明朝"/>
                <w:sz w:val="20"/>
                <w:szCs w:val="20"/>
              </w:rPr>
            </w:pPr>
          </w:p>
          <w:p w:rsidR="00D61DB8" w:rsidRPr="005379B4" w:rsidRDefault="00D61DB8" w:rsidP="00C024D8">
            <w:pPr>
              <w:spacing w:line="300" w:lineRule="exact"/>
              <w:ind w:leftChars="-50" w:left="95" w:hangingChars="100" w:hanging="200"/>
              <w:rPr>
                <w:rFonts w:ascii="ＭＳ 明朝" w:hAnsi="ＭＳ 明朝"/>
                <w:sz w:val="20"/>
                <w:szCs w:val="20"/>
              </w:rPr>
            </w:pPr>
          </w:p>
          <w:p w:rsidR="007C1008" w:rsidRPr="005379B4" w:rsidRDefault="007C1008" w:rsidP="00C024D8">
            <w:pPr>
              <w:spacing w:line="300" w:lineRule="exact"/>
              <w:ind w:leftChars="-50" w:left="95" w:hangingChars="100" w:hanging="200"/>
              <w:rPr>
                <w:rFonts w:ascii="ＭＳ 明朝" w:hAnsi="ＭＳ 明朝"/>
                <w:sz w:val="20"/>
                <w:szCs w:val="20"/>
              </w:rPr>
            </w:pPr>
            <w:r w:rsidRPr="005379B4">
              <w:rPr>
                <w:rFonts w:ascii="ＭＳ 明朝" w:hAnsi="ＭＳ 明朝" w:hint="eastAsia"/>
                <w:sz w:val="20"/>
                <w:szCs w:val="20"/>
              </w:rPr>
              <w:t>（４）教員の働き方改革に取り組む</w:t>
            </w:r>
          </w:p>
          <w:p w:rsidR="007C1008" w:rsidRPr="005379B4" w:rsidRDefault="007C1008"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B008B1" w:rsidRPr="005379B4" w:rsidRDefault="00DC7E64" w:rsidP="00DC7E64">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ア、支援を要する生徒について個別の支援計画を作成し、生徒一人ひとり教育的ニーズを把握し、効果的な指導、支援の充実を図る</w:t>
            </w:r>
          </w:p>
          <w:p w:rsidR="00DC7E64" w:rsidRPr="005379B4" w:rsidRDefault="00DC7E64" w:rsidP="00DC7E64">
            <w:pPr>
              <w:spacing w:line="300" w:lineRule="exact"/>
              <w:ind w:left="300" w:hangingChars="150" w:hanging="300"/>
              <w:rPr>
                <w:rFonts w:ascii="ＭＳ 明朝" w:hAnsi="ＭＳ 明朝"/>
                <w:sz w:val="20"/>
                <w:szCs w:val="20"/>
              </w:rPr>
            </w:pPr>
          </w:p>
          <w:p w:rsidR="00DC7E64" w:rsidRDefault="00DC7E64" w:rsidP="00AB00E6">
            <w:pPr>
              <w:spacing w:line="300" w:lineRule="exact"/>
              <w:rPr>
                <w:rFonts w:ascii="ＭＳ 明朝" w:hAnsi="ＭＳ 明朝"/>
                <w:sz w:val="20"/>
                <w:szCs w:val="20"/>
              </w:rPr>
            </w:pPr>
          </w:p>
          <w:p w:rsidR="007540F2" w:rsidRPr="005379B4" w:rsidRDefault="007540F2" w:rsidP="00AB00E6">
            <w:pPr>
              <w:spacing w:line="300" w:lineRule="exact"/>
              <w:rPr>
                <w:rFonts w:ascii="ＭＳ 明朝" w:hAnsi="ＭＳ 明朝"/>
                <w:sz w:val="20"/>
                <w:szCs w:val="20"/>
              </w:rPr>
            </w:pPr>
          </w:p>
          <w:p w:rsidR="00DC7E64" w:rsidRPr="005379B4" w:rsidRDefault="00DC7E64" w:rsidP="00AB00E6">
            <w:pPr>
              <w:spacing w:line="300" w:lineRule="exact"/>
              <w:rPr>
                <w:rFonts w:ascii="ＭＳ 明朝" w:hAnsi="ＭＳ 明朝"/>
                <w:sz w:val="20"/>
                <w:szCs w:val="20"/>
              </w:rPr>
            </w:pPr>
          </w:p>
          <w:p w:rsidR="00DC7E64" w:rsidRPr="005379B4" w:rsidRDefault="00DC7E64" w:rsidP="00DC7E64">
            <w:pPr>
              <w:spacing w:line="300" w:lineRule="exact"/>
              <w:ind w:left="300" w:hangingChars="150" w:hanging="300"/>
              <w:rPr>
                <w:rFonts w:ascii="ＭＳ 明朝" w:hAnsi="ＭＳ 明朝"/>
                <w:sz w:val="20"/>
                <w:szCs w:val="20"/>
              </w:rPr>
            </w:pPr>
          </w:p>
          <w:p w:rsidR="00DC7E64" w:rsidRPr="005379B4" w:rsidRDefault="00DC7E64" w:rsidP="00DC7E64">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ア、体罰やハラスメント・ネット被害・ストーカー被害等に係る相談などに対する相談体制を構築し、生徒に寄り添う学校づくりを進める</w:t>
            </w:r>
          </w:p>
          <w:p w:rsidR="00DC7E64" w:rsidRPr="005379B4" w:rsidRDefault="00DC7E64" w:rsidP="00DC7E64">
            <w:pPr>
              <w:spacing w:line="300" w:lineRule="exact"/>
              <w:ind w:left="300" w:hangingChars="150" w:hanging="300"/>
              <w:rPr>
                <w:rFonts w:ascii="ＭＳ 明朝" w:hAnsi="ＭＳ 明朝"/>
                <w:sz w:val="20"/>
                <w:szCs w:val="20"/>
              </w:rPr>
            </w:pPr>
          </w:p>
          <w:p w:rsidR="00D61DB8" w:rsidRPr="005379B4" w:rsidRDefault="00D61DB8" w:rsidP="00DC7E64">
            <w:pPr>
              <w:spacing w:line="300" w:lineRule="exact"/>
              <w:ind w:left="300" w:hangingChars="150" w:hanging="300"/>
              <w:rPr>
                <w:rFonts w:ascii="ＭＳ 明朝" w:hAnsi="ＭＳ 明朝"/>
                <w:sz w:val="20"/>
                <w:szCs w:val="20"/>
              </w:rPr>
            </w:pPr>
          </w:p>
          <w:p w:rsidR="00D61DB8" w:rsidRPr="005379B4" w:rsidRDefault="00D61DB8" w:rsidP="00DC7E64">
            <w:pPr>
              <w:spacing w:line="300" w:lineRule="exact"/>
              <w:ind w:left="300" w:hangingChars="150" w:hanging="300"/>
              <w:rPr>
                <w:rFonts w:ascii="ＭＳ 明朝" w:hAnsi="ＭＳ 明朝"/>
                <w:sz w:val="20"/>
                <w:szCs w:val="20"/>
              </w:rPr>
            </w:pPr>
          </w:p>
          <w:p w:rsidR="00D61DB8" w:rsidRPr="005379B4" w:rsidRDefault="00D61DB8" w:rsidP="00DC7E64">
            <w:pPr>
              <w:spacing w:line="300" w:lineRule="exact"/>
              <w:ind w:left="300" w:hangingChars="150" w:hanging="300"/>
              <w:rPr>
                <w:rFonts w:ascii="ＭＳ 明朝" w:hAnsi="ＭＳ 明朝"/>
                <w:sz w:val="20"/>
                <w:szCs w:val="20"/>
              </w:rPr>
            </w:pPr>
          </w:p>
          <w:p w:rsidR="00D61DB8" w:rsidRPr="005379B4" w:rsidRDefault="00D61DB8" w:rsidP="00D61DB8">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ア、講習会等を開催し、感染症、薬物中毒、食中毒等の予防や防止、熱中症や食物アレルギー等による事故防止に取り組む</w:t>
            </w:r>
          </w:p>
          <w:p w:rsidR="00D61DB8" w:rsidRPr="005379B4" w:rsidRDefault="00D61DB8" w:rsidP="00D61DB8">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イ、地震や台風などの自然災害に備えた体制を充実させ、避難訓練の実施等を通して防災教育に取り組む</w:t>
            </w:r>
          </w:p>
          <w:p w:rsidR="00DC7E64" w:rsidRPr="005379B4" w:rsidRDefault="00DC7E64" w:rsidP="00AB00E6">
            <w:pPr>
              <w:spacing w:line="300" w:lineRule="exact"/>
              <w:rPr>
                <w:rFonts w:ascii="ＭＳ 明朝" w:hAnsi="ＭＳ 明朝"/>
                <w:sz w:val="20"/>
                <w:szCs w:val="20"/>
              </w:rPr>
            </w:pPr>
          </w:p>
          <w:p w:rsidR="00944CDF" w:rsidRPr="005379B4" w:rsidRDefault="00944CDF" w:rsidP="00AB00E6">
            <w:pPr>
              <w:spacing w:line="300" w:lineRule="exact"/>
              <w:rPr>
                <w:rFonts w:ascii="ＭＳ 明朝" w:hAnsi="ＭＳ 明朝"/>
                <w:sz w:val="20"/>
                <w:szCs w:val="20"/>
              </w:rPr>
            </w:pPr>
          </w:p>
          <w:p w:rsidR="00944CDF" w:rsidRPr="005379B4" w:rsidRDefault="00944CDF" w:rsidP="00F65043">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ア、業務の電子化を進め、事務作業量を軽減するとともに、会議の精選、会議時間</w:t>
            </w:r>
            <w:r w:rsidR="00F65043" w:rsidRPr="005379B4">
              <w:rPr>
                <w:rFonts w:ascii="ＭＳ 明朝" w:hAnsi="ＭＳ 明朝" w:hint="eastAsia"/>
                <w:sz w:val="20"/>
                <w:szCs w:val="20"/>
              </w:rPr>
              <w:t>の</w:t>
            </w:r>
            <w:r w:rsidRPr="005379B4">
              <w:rPr>
                <w:rFonts w:ascii="ＭＳ 明朝" w:hAnsi="ＭＳ 明朝" w:hint="eastAsia"/>
                <w:sz w:val="20"/>
                <w:szCs w:val="20"/>
              </w:rPr>
              <w:t>短縮</w:t>
            </w:r>
            <w:r w:rsidR="00F65043" w:rsidRPr="005379B4">
              <w:rPr>
                <w:rFonts w:ascii="ＭＳ 明朝" w:hAnsi="ＭＳ 明朝" w:hint="eastAsia"/>
                <w:sz w:val="20"/>
                <w:szCs w:val="20"/>
              </w:rPr>
              <w:t>を行い</w:t>
            </w:r>
            <w:r w:rsidRPr="005379B4">
              <w:rPr>
                <w:rFonts w:ascii="ＭＳ 明朝" w:hAnsi="ＭＳ 明朝" w:hint="eastAsia"/>
                <w:sz w:val="20"/>
                <w:szCs w:val="20"/>
              </w:rPr>
              <w:t>、教員の働き方改革に取り組む</w:t>
            </w:r>
          </w:p>
        </w:tc>
        <w:tc>
          <w:tcPr>
            <w:tcW w:w="2693" w:type="dxa"/>
            <w:tcBorders>
              <w:right w:val="dashed" w:sz="4" w:space="0" w:color="auto"/>
            </w:tcBorders>
            <w:tcMar>
              <w:top w:w="85" w:type="dxa"/>
              <w:left w:w="85" w:type="dxa"/>
              <w:bottom w:w="85" w:type="dxa"/>
              <w:right w:w="85" w:type="dxa"/>
            </w:tcMar>
          </w:tcPr>
          <w:p w:rsidR="00D8314D" w:rsidRPr="005379B4" w:rsidRDefault="00DC7E64" w:rsidP="00D61DB8">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ア、転、退学者数５名以下</w:t>
            </w:r>
          </w:p>
          <w:p w:rsidR="005B66F8" w:rsidRPr="005379B4" w:rsidRDefault="00DC7E64" w:rsidP="00D8314D">
            <w:pPr>
              <w:spacing w:line="300" w:lineRule="exact"/>
              <w:ind w:leftChars="150" w:left="615" w:hangingChars="150" w:hanging="300"/>
              <w:rPr>
                <w:rFonts w:ascii="ＭＳ 明朝" w:hAnsi="ＭＳ 明朝"/>
                <w:color w:val="000000" w:themeColor="text1"/>
                <w:sz w:val="20"/>
                <w:szCs w:val="20"/>
              </w:rPr>
            </w:pPr>
            <w:r w:rsidRPr="005379B4">
              <w:rPr>
                <w:rFonts w:ascii="ＭＳ 明朝" w:hAnsi="ＭＳ 明朝" w:hint="eastAsia"/>
                <w:color w:val="000000" w:themeColor="text1"/>
                <w:sz w:val="20"/>
                <w:szCs w:val="20"/>
              </w:rPr>
              <w:t>[</w:t>
            </w:r>
            <w:r w:rsidR="00AC648D" w:rsidRPr="005379B4">
              <w:rPr>
                <w:rFonts w:ascii="ＭＳ 明朝" w:hAnsi="ＭＳ 明朝" w:hint="eastAsia"/>
                <w:color w:val="000000" w:themeColor="text1"/>
                <w:sz w:val="20"/>
                <w:szCs w:val="20"/>
              </w:rPr>
              <w:t>２</w:t>
            </w:r>
            <w:r w:rsidRPr="005379B4">
              <w:rPr>
                <w:rFonts w:ascii="ＭＳ 明朝" w:hAnsi="ＭＳ 明朝" w:hint="eastAsia"/>
                <w:color w:val="000000" w:themeColor="text1"/>
                <w:sz w:val="20"/>
                <w:szCs w:val="20"/>
              </w:rPr>
              <w:t>名]</w:t>
            </w:r>
          </w:p>
          <w:p w:rsidR="00DC7E64" w:rsidRPr="005379B4" w:rsidRDefault="00DC7E64" w:rsidP="00D61DB8">
            <w:pPr>
              <w:spacing w:line="300" w:lineRule="exact"/>
              <w:ind w:left="300" w:hangingChars="150" w:hanging="300"/>
              <w:rPr>
                <w:rFonts w:ascii="ＭＳ 明朝" w:hAnsi="ＭＳ 明朝"/>
                <w:sz w:val="20"/>
                <w:szCs w:val="20"/>
              </w:rPr>
            </w:pPr>
          </w:p>
          <w:p w:rsidR="00DC7E64" w:rsidRDefault="00DC7E64" w:rsidP="00D61DB8">
            <w:pPr>
              <w:spacing w:line="300" w:lineRule="exact"/>
              <w:ind w:left="300" w:hangingChars="150" w:hanging="300"/>
              <w:rPr>
                <w:rFonts w:ascii="ＭＳ 明朝" w:hAnsi="ＭＳ 明朝"/>
                <w:sz w:val="20"/>
                <w:szCs w:val="20"/>
              </w:rPr>
            </w:pPr>
          </w:p>
          <w:p w:rsidR="007540F2" w:rsidRPr="005379B4" w:rsidRDefault="007540F2" w:rsidP="00D61DB8">
            <w:pPr>
              <w:spacing w:line="300" w:lineRule="exact"/>
              <w:ind w:left="300" w:hangingChars="150" w:hanging="300"/>
              <w:rPr>
                <w:rFonts w:ascii="ＭＳ 明朝" w:hAnsi="ＭＳ 明朝"/>
                <w:sz w:val="20"/>
                <w:szCs w:val="20"/>
              </w:rPr>
            </w:pPr>
          </w:p>
          <w:p w:rsidR="00D61DB8" w:rsidRPr="005379B4" w:rsidRDefault="00D61DB8" w:rsidP="00D61DB8">
            <w:pPr>
              <w:spacing w:line="300" w:lineRule="exact"/>
              <w:ind w:left="300" w:hangingChars="150" w:hanging="300"/>
              <w:rPr>
                <w:rFonts w:ascii="ＭＳ 明朝" w:hAnsi="ＭＳ 明朝"/>
                <w:sz w:val="20"/>
                <w:szCs w:val="20"/>
              </w:rPr>
            </w:pPr>
          </w:p>
          <w:p w:rsidR="00D61DB8" w:rsidRPr="005379B4" w:rsidRDefault="00D61DB8" w:rsidP="00D61DB8">
            <w:pPr>
              <w:spacing w:line="300" w:lineRule="exact"/>
              <w:ind w:left="300" w:hangingChars="150" w:hanging="300"/>
              <w:rPr>
                <w:rFonts w:ascii="ＭＳ 明朝" w:hAnsi="ＭＳ 明朝"/>
                <w:sz w:val="20"/>
                <w:szCs w:val="20"/>
              </w:rPr>
            </w:pPr>
          </w:p>
          <w:p w:rsidR="00D61DB8" w:rsidRPr="005379B4" w:rsidRDefault="00D61DB8" w:rsidP="00D61DB8">
            <w:pPr>
              <w:spacing w:line="300" w:lineRule="exact"/>
              <w:ind w:left="300" w:hangingChars="150" w:hanging="300"/>
              <w:rPr>
                <w:rFonts w:ascii="ＭＳ 明朝" w:hAnsi="ＭＳ 明朝"/>
                <w:sz w:val="20"/>
                <w:szCs w:val="20"/>
              </w:rPr>
            </w:pPr>
          </w:p>
          <w:p w:rsidR="00D61DB8" w:rsidRPr="005379B4" w:rsidRDefault="00D61DB8" w:rsidP="00D61DB8">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ア、生徒向け学校教育自己診断「教育相談」に関する満足度70</w:t>
            </w:r>
            <w:r w:rsidR="005D3B98" w:rsidRPr="005379B4">
              <w:rPr>
                <w:rFonts w:ascii="ＭＳ 明朝" w:hAnsi="ＭＳ 明朝" w:hint="eastAsia"/>
                <w:sz w:val="20"/>
                <w:szCs w:val="20"/>
              </w:rPr>
              <w:t>%</w:t>
            </w:r>
            <w:r w:rsidRPr="005379B4">
              <w:rPr>
                <w:rFonts w:ascii="ＭＳ 明朝" w:hAnsi="ＭＳ 明朝" w:hint="eastAsia"/>
                <w:sz w:val="20"/>
                <w:szCs w:val="20"/>
              </w:rPr>
              <w:t>以上[66</w:t>
            </w:r>
            <w:r w:rsidR="005D3B98" w:rsidRPr="005379B4">
              <w:rPr>
                <w:rFonts w:ascii="ＭＳ 明朝" w:hAnsi="ＭＳ 明朝" w:hint="eastAsia"/>
                <w:sz w:val="20"/>
                <w:szCs w:val="20"/>
              </w:rPr>
              <w:t>%</w:t>
            </w:r>
            <w:r w:rsidRPr="005379B4">
              <w:rPr>
                <w:rFonts w:ascii="ＭＳ 明朝" w:hAnsi="ＭＳ 明朝" w:hint="eastAsia"/>
                <w:sz w:val="20"/>
                <w:szCs w:val="20"/>
              </w:rPr>
              <w:t>]</w:t>
            </w:r>
          </w:p>
          <w:p w:rsidR="00D61DB8" w:rsidRPr="005379B4" w:rsidRDefault="00D61DB8" w:rsidP="00D61DB8">
            <w:pPr>
              <w:spacing w:line="300" w:lineRule="exact"/>
              <w:ind w:left="300" w:hangingChars="150" w:hanging="300"/>
              <w:rPr>
                <w:rFonts w:ascii="ＭＳ 明朝" w:hAnsi="ＭＳ 明朝"/>
                <w:sz w:val="20"/>
                <w:szCs w:val="20"/>
              </w:rPr>
            </w:pPr>
          </w:p>
          <w:p w:rsidR="00D61DB8" w:rsidRPr="005379B4" w:rsidRDefault="00D61DB8" w:rsidP="00D61DB8">
            <w:pPr>
              <w:spacing w:line="300" w:lineRule="exact"/>
              <w:ind w:left="300" w:hangingChars="150" w:hanging="300"/>
              <w:rPr>
                <w:rFonts w:ascii="ＭＳ 明朝" w:hAnsi="ＭＳ 明朝"/>
                <w:sz w:val="20"/>
                <w:szCs w:val="20"/>
              </w:rPr>
            </w:pPr>
          </w:p>
          <w:p w:rsidR="00D61DB8" w:rsidRPr="005379B4" w:rsidRDefault="00D61DB8" w:rsidP="00D61DB8">
            <w:pPr>
              <w:spacing w:line="300" w:lineRule="exact"/>
              <w:ind w:left="300" w:hangingChars="150" w:hanging="300"/>
              <w:rPr>
                <w:rFonts w:ascii="ＭＳ 明朝" w:hAnsi="ＭＳ 明朝"/>
                <w:sz w:val="20"/>
                <w:szCs w:val="20"/>
              </w:rPr>
            </w:pPr>
          </w:p>
          <w:p w:rsidR="00D61DB8" w:rsidRPr="005379B4" w:rsidRDefault="00D61DB8" w:rsidP="00D61DB8">
            <w:pPr>
              <w:spacing w:line="300" w:lineRule="exact"/>
              <w:ind w:left="300" w:hangingChars="150" w:hanging="300"/>
              <w:rPr>
                <w:rFonts w:ascii="ＭＳ 明朝" w:hAnsi="ＭＳ 明朝"/>
                <w:sz w:val="20"/>
                <w:szCs w:val="20"/>
              </w:rPr>
            </w:pPr>
          </w:p>
          <w:p w:rsidR="00D61DB8" w:rsidRPr="005379B4" w:rsidRDefault="00D61DB8" w:rsidP="00D61DB8">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ア、教職員向け講習会及び生徒向け講習会を</w:t>
            </w:r>
            <w:r w:rsidR="00F65043" w:rsidRPr="005379B4">
              <w:rPr>
                <w:rFonts w:ascii="ＭＳ 明朝" w:hAnsi="ＭＳ 明朝" w:hint="eastAsia"/>
                <w:sz w:val="20"/>
                <w:szCs w:val="20"/>
              </w:rPr>
              <w:t>各</w:t>
            </w:r>
            <w:r w:rsidR="0052080C">
              <w:rPr>
                <w:rFonts w:ascii="ＭＳ 明朝" w:hAnsi="ＭＳ 明朝" w:hint="eastAsia"/>
                <w:sz w:val="20"/>
                <w:szCs w:val="20"/>
              </w:rPr>
              <w:t>１</w:t>
            </w:r>
            <w:r w:rsidRPr="005379B4">
              <w:rPr>
                <w:rFonts w:ascii="ＭＳ 明朝" w:hAnsi="ＭＳ 明朝" w:hint="eastAsia"/>
                <w:sz w:val="20"/>
                <w:szCs w:val="20"/>
              </w:rPr>
              <w:t>回以上[１回]</w:t>
            </w:r>
          </w:p>
          <w:p w:rsidR="00D61DB8" w:rsidRPr="005379B4" w:rsidRDefault="00D61DB8" w:rsidP="00D61DB8">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イ、生徒向け学校教育自己診断「防災に関する訓練や災害への備え」に関する満足度85</w:t>
            </w:r>
            <w:r w:rsidR="005D3B98" w:rsidRPr="005379B4">
              <w:rPr>
                <w:rFonts w:ascii="ＭＳ 明朝" w:hAnsi="ＭＳ 明朝" w:hint="eastAsia"/>
                <w:sz w:val="20"/>
                <w:szCs w:val="20"/>
              </w:rPr>
              <w:t>%</w:t>
            </w:r>
            <w:r w:rsidRPr="005379B4">
              <w:rPr>
                <w:rFonts w:ascii="ＭＳ 明朝" w:hAnsi="ＭＳ 明朝" w:hint="eastAsia"/>
                <w:sz w:val="20"/>
                <w:szCs w:val="20"/>
              </w:rPr>
              <w:t>以上を維持[88</w:t>
            </w:r>
            <w:r w:rsidR="005D3B98" w:rsidRPr="005379B4">
              <w:rPr>
                <w:rFonts w:ascii="ＭＳ 明朝" w:hAnsi="ＭＳ 明朝" w:hint="eastAsia"/>
                <w:sz w:val="20"/>
                <w:szCs w:val="20"/>
              </w:rPr>
              <w:t>%</w:t>
            </w:r>
            <w:r w:rsidRPr="005379B4">
              <w:rPr>
                <w:rFonts w:ascii="ＭＳ 明朝" w:hAnsi="ＭＳ 明朝" w:hint="eastAsia"/>
                <w:sz w:val="20"/>
                <w:szCs w:val="20"/>
              </w:rPr>
              <w:t>]</w:t>
            </w:r>
          </w:p>
          <w:p w:rsidR="00D61DB8" w:rsidRPr="00E50B6C" w:rsidRDefault="00944CDF" w:rsidP="00944CDF">
            <w:pPr>
              <w:spacing w:line="300" w:lineRule="exact"/>
              <w:ind w:left="300" w:hangingChars="150" w:hanging="300"/>
              <w:rPr>
                <w:rFonts w:ascii="ＭＳ 明朝" w:hAnsi="ＭＳ 明朝"/>
                <w:sz w:val="20"/>
                <w:szCs w:val="20"/>
              </w:rPr>
            </w:pPr>
            <w:r w:rsidRPr="005379B4">
              <w:rPr>
                <w:rFonts w:ascii="ＭＳ 明朝" w:hAnsi="ＭＳ 明朝" w:hint="eastAsia"/>
                <w:sz w:val="20"/>
                <w:szCs w:val="20"/>
              </w:rPr>
              <w:t>ア、「学校ストレスの総合リスク値」95以下を維持[85]</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Pr="004E33A3" w:rsidRDefault="00351FCC" w:rsidP="00AB00E6">
            <w:pPr>
              <w:spacing w:line="300" w:lineRule="exact"/>
              <w:rPr>
                <w:rFonts w:ascii="ＭＳ 明朝" w:hAnsi="ＭＳ 明朝"/>
                <w:sz w:val="20"/>
                <w:szCs w:val="20"/>
              </w:rPr>
            </w:pPr>
            <w:r w:rsidRPr="004E33A3">
              <w:rPr>
                <w:rFonts w:ascii="ＭＳ 明朝" w:hAnsi="ＭＳ 明朝" w:hint="eastAsia"/>
                <w:sz w:val="20"/>
                <w:szCs w:val="20"/>
              </w:rPr>
              <w:t>ア、転学者（</w:t>
            </w:r>
            <w:r w:rsidR="00710A04" w:rsidRPr="004E33A3">
              <w:rPr>
                <w:rFonts w:ascii="ＭＳ 明朝" w:hAnsi="ＭＳ 明朝" w:hint="eastAsia"/>
                <w:sz w:val="20"/>
                <w:szCs w:val="20"/>
              </w:rPr>
              <w:t>６</w:t>
            </w:r>
            <w:r w:rsidRPr="004E33A3">
              <w:rPr>
                <w:rFonts w:ascii="ＭＳ 明朝" w:hAnsi="ＭＳ 明朝" w:hint="eastAsia"/>
                <w:sz w:val="20"/>
                <w:szCs w:val="20"/>
              </w:rPr>
              <w:t>名）退学者（</w:t>
            </w:r>
            <w:r w:rsidR="00710A04" w:rsidRPr="004E33A3">
              <w:rPr>
                <w:rFonts w:ascii="ＭＳ 明朝" w:hAnsi="ＭＳ 明朝" w:hint="eastAsia"/>
                <w:sz w:val="20"/>
                <w:szCs w:val="20"/>
              </w:rPr>
              <w:t>１</w:t>
            </w:r>
            <w:r w:rsidRPr="004E33A3">
              <w:rPr>
                <w:rFonts w:ascii="ＭＳ 明朝" w:hAnsi="ＭＳ 明朝" w:hint="eastAsia"/>
                <w:sz w:val="20"/>
                <w:szCs w:val="20"/>
              </w:rPr>
              <w:t>名）（</w:t>
            </w:r>
            <w:r w:rsidR="00710A04" w:rsidRPr="004E33A3">
              <w:rPr>
                <w:rFonts w:ascii="ＭＳ 明朝" w:hAnsi="ＭＳ 明朝" w:hint="eastAsia"/>
                <w:sz w:val="20"/>
                <w:szCs w:val="20"/>
              </w:rPr>
              <w:t>△</w:t>
            </w:r>
            <w:r w:rsidRPr="004E33A3">
              <w:rPr>
                <w:rFonts w:ascii="ＭＳ 明朝" w:hAnsi="ＭＳ 明朝" w:hint="eastAsia"/>
                <w:sz w:val="20"/>
                <w:szCs w:val="20"/>
              </w:rPr>
              <w:t>）</w:t>
            </w:r>
          </w:p>
          <w:p w:rsidR="008A1558" w:rsidRPr="004E33A3" w:rsidRDefault="00351FCC" w:rsidP="00351FCC">
            <w:pPr>
              <w:spacing w:line="300" w:lineRule="exact"/>
              <w:ind w:leftChars="50" w:left="105"/>
              <w:rPr>
                <w:rFonts w:ascii="ＭＳ 明朝" w:hAnsi="ＭＳ 明朝"/>
                <w:sz w:val="20"/>
                <w:szCs w:val="20"/>
              </w:rPr>
            </w:pPr>
            <w:r w:rsidRPr="004E33A3">
              <w:rPr>
                <w:rFonts w:ascii="ＭＳ 明朝" w:hAnsi="ＭＳ 明朝" w:hint="eastAsia"/>
                <w:sz w:val="20"/>
                <w:szCs w:val="20"/>
                <w:u w:val="single"/>
              </w:rPr>
              <w:t>『内規を変更し、教育相談支援体制を整備した。組織的に丁寧な指導を行ったが、新型コロナの影響もあり、</w:t>
            </w:r>
            <w:r w:rsidR="00710A04" w:rsidRPr="004E33A3">
              <w:rPr>
                <w:rFonts w:ascii="ＭＳ 明朝" w:hAnsi="ＭＳ 明朝" w:hint="eastAsia"/>
                <w:sz w:val="20"/>
                <w:szCs w:val="20"/>
                <w:u w:val="single"/>
              </w:rPr>
              <w:t>結果として目標を達成することができなかった</w:t>
            </w:r>
            <w:r w:rsidRPr="004E33A3">
              <w:rPr>
                <w:rFonts w:ascii="ＭＳ 明朝" w:hAnsi="ＭＳ 明朝" w:hint="eastAsia"/>
                <w:sz w:val="20"/>
                <w:szCs w:val="20"/>
                <w:u w:val="single"/>
              </w:rPr>
              <w:t>』</w:t>
            </w:r>
          </w:p>
          <w:p w:rsidR="008A1558" w:rsidRPr="004E33A3" w:rsidRDefault="008A1558" w:rsidP="00AB00E6">
            <w:pPr>
              <w:spacing w:line="300" w:lineRule="exact"/>
              <w:rPr>
                <w:rFonts w:ascii="ＭＳ 明朝" w:hAnsi="ＭＳ 明朝"/>
                <w:sz w:val="20"/>
                <w:szCs w:val="20"/>
              </w:rPr>
            </w:pPr>
          </w:p>
          <w:p w:rsidR="007540F2" w:rsidRPr="004E33A3" w:rsidRDefault="007540F2" w:rsidP="00AB00E6">
            <w:pPr>
              <w:spacing w:line="300" w:lineRule="exact"/>
              <w:rPr>
                <w:rFonts w:ascii="ＭＳ 明朝" w:hAnsi="ＭＳ 明朝"/>
                <w:sz w:val="20"/>
                <w:szCs w:val="20"/>
              </w:rPr>
            </w:pPr>
          </w:p>
          <w:p w:rsidR="008A1558" w:rsidRPr="004E33A3" w:rsidRDefault="008A1558" w:rsidP="00AB00E6">
            <w:pPr>
              <w:spacing w:line="300" w:lineRule="exact"/>
              <w:rPr>
                <w:rFonts w:ascii="ＭＳ 明朝" w:hAnsi="ＭＳ 明朝"/>
                <w:sz w:val="20"/>
                <w:szCs w:val="20"/>
              </w:rPr>
            </w:pPr>
          </w:p>
          <w:p w:rsidR="008A1558" w:rsidRPr="004E33A3" w:rsidRDefault="00523933" w:rsidP="00AB00E6">
            <w:pPr>
              <w:spacing w:line="300" w:lineRule="exact"/>
              <w:rPr>
                <w:rFonts w:ascii="ＭＳ 明朝" w:hAnsi="ＭＳ 明朝"/>
                <w:sz w:val="20"/>
                <w:szCs w:val="20"/>
              </w:rPr>
            </w:pPr>
            <w:r w:rsidRPr="004E33A3">
              <w:rPr>
                <w:rFonts w:ascii="ＭＳ 明朝" w:hAnsi="ＭＳ 明朝" w:hint="eastAsia"/>
                <w:sz w:val="20"/>
                <w:szCs w:val="20"/>
              </w:rPr>
              <w:t>ア、「教育相談」に関する満足度（76.8％）（◎）</w:t>
            </w:r>
          </w:p>
          <w:p w:rsidR="00523933" w:rsidRPr="004E33A3" w:rsidRDefault="00351FCC" w:rsidP="00523933">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w:t>
            </w:r>
            <w:r w:rsidR="00523933" w:rsidRPr="004E33A3">
              <w:rPr>
                <w:rFonts w:ascii="ＭＳ 明朝" w:hAnsi="ＭＳ 明朝" w:hint="eastAsia"/>
                <w:sz w:val="20"/>
                <w:szCs w:val="20"/>
                <w:u w:val="single"/>
              </w:rPr>
              <w:t>「担任以外で気軽に相談できる先生がいる」との回答が、大幅に増加し</w:t>
            </w:r>
            <w:r w:rsidRPr="004E33A3">
              <w:rPr>
                <w:rFonts w:ascii="ＭＳ 明朝" w:hAnsi="ＭＳ 明朝" w:hint="eastAsia"/>
                <w:sz w:val="20"/>
                <w:szCs w:val="20"/>
                <w:u w:val="single"/>
              </w:rPr>
              <w:t>、生徒の評価が向上した</w:t>
            </w:r>
            <w:r w:rsidR="00523933" w:rsidRPr="004E33A3">
              <w:rPr>
                <w:rFonts w:ascii="ＭＳ 明朝" w:hAnsi="ＭＳ 明朝" w:hint="eastAsia"/>
                <w:sz w:val="20"/>
                <w:szCs w:val="20"/>
                <w:u w:val="single"/>
              </w:rPr>
              <w:t>』</w:t>
            </w:r>
          </w:p>
          <w:p w:rsidR="008A1558" w:rsidRPr="004E33A3" w:rsidRDefault="008A1558" w:rsidP="00AB00E6">
            <w:pPr>
              <w:spacing w:line="300" w:lineRule="exact"/>
              <w:rPr>
                <w:rFonts w:ascii="ＭＳ 明朝" w:hAnsi="ＭＳ 明朝"/>
                <w:sz w:val="20"/>
                <w:szCs w:val="20"/>
              </w:rPr>
            </w:pPr>
          </w:p>
          <w:p w:rsidR="008A1558" w:rsidRPr="004E33A3" w:rsidRDefault="008A1558" w:rsidP="00AB00E6">
            <w:pPr>
              <w:spacing w:line="300" w:lineRule="exact"/>
              <w:rPr>
                <w:rFonts w:ascii="ＭＳ 明朝" w:hAnsi="ＭＳ 明朝"/>
                <w:sz w:val="20"/>
                <w:szCs w:val="20"/>
              </w:rPr>
            </w:pPr>
          </w:p>
          <w:p w:rsidR="0034025F" w:rsidRPr="004E33A3" w:rsidRDefault="0034025F" w:rsidP="00AB00E6">
            <w:pPr>
              <w:spacing w:line="300" w:lineRule="exact"/>
              <w:rPr>
                <w:rFonts w:ascii="ＭＳ 明朝" w:hAnsi="ＭＳ 明朝"/>
                <w:sz w:val="20"/>
                <w:szCs w:val="20"/>
              </w:rPr>
            </w:pPr>
          </w:p>
          <w:p w:rsidR="008A1558" w:rsidRPr="004E33A3" w:rsidRDefault="008A1558" w:rsidP="00AB00E6">
            <w:pPr>
              <w:spacing w:line="300" w:lineRule="exact"/>
              <w:rPr>
                <w:rFonts w:ascii="ＭＳ 明朝" w:hAnsi="ＭＳ 明朝"/>
                <w:sz w:val="20"/>
                <w:szCs w:val="20"/>
              </w:rPr>
            </w:pPr>
          </w:p>
          <w:p w:rsidR="008A1558" w:rsidRPr="004E33A3" w:rsidRDefault="00523933" w:rsidP="00AB00E6">
            <w:pPr>
              <w:spacing w:line="300" w:lineRule="exact"/>
              <w:rPr>
                <w:rFonts w:ascii="ＭＳ 明朝" w:hAnsi="ＭＳ 明朝"/>
                <w:sz w:val="20"/>
                <w:szCs w:val="20"/>
              </w:rPr>
            </w:pPr>
            <w:r w:rsidRPr="004E33A3">
              <w:rPr>
                <w:rFonts w:ascii="ＭＳ 明朝" w:hAnsi="ＭＳ 明朝" w:hint="eastAsia"/>
                <w:sz w:val="20"/>
                <w:szCs w:val="20"/>
              </w:rPr>
              <w:t>ア、教員向け及び生徒向け講習会を</w:t>
            </w:r>
            <w:r w:rsidR="0052080C" w:rsidRPr="004E33A3">
              <w:rPr>
                <w:rFonts w:ascii="ＭＳ 明朝" w:hAnsi="ＭＳ 明朝" w:hint="eastAsia"/>
                <w:sz w:val="20"/>
                <w:szCs w:val="20"/>
              </w:rPr>
              <w:t>１</w:t>
            </w:r>
            <w:r w:rsidRPr="004E33A3">
              <w:rPr>
                <w:rFonts w:ascii="ＭＳ 明朝" w:hAnsi="ＭＳ 明朝" w:hint="eastAsia"/>
                <w:sz w:val="20"/>
                <w:szCs w:val="20"/>
              </w:rPr>
              <w:t>回ずつ実施</w:t>
            </w:r>
          </w:p>
          <w:p w:rsidR="00523933" w:rsidRPr="004E33A3" w:rsidRDefault="00523933" w:rsidP="00523933">
            <w:pPr>
              <w:spacing w:line="300" w:lineRule="exact"/>
              <w:ind w:leftChars="150" w:left="315"/>
              <w:rPr>
                <w:rFonts w:ascii="ＭＳ 明朝" w:hAnsi="ＭＳ 明朝"/>
                <w:sz w:val="20"/>
                <w:szCs w:val="20"/>
              </w:rPr>
            </w:pPr>
            <w:r w:rsidRPr="004E33A3">
              <w:rPr>
                <w:rFonts w:ascii="ＭＳ 明朝" w:hAnsi="ＭＳ 明朝" w:hint="eastAsia"/>
                <w:sz w:val="20"/>
                <w:szCs w:val="20"/>
              </w:rPr>
              <w:t>（○）</w:t>
            </w:r>
          </w:p>
          <w:p w:rsidR="00523933" w:rsidRPr="004E33A3" w:rsidRDefault="007540F2" w:rsidP="007540F2">
            <w:pPr>
              <w:spacing w:line="300" w:lineRule="exact"/>
              <w:ind w:leftChars="50" w:left="105"/>
              <w:rPr>
                <w:rFonts w:ascii="ＭＳ 明朝" w:hAnsi="ＭＳ 明朝"/>
                <w:sz w:val="20"/>
                <w:szCs w:val="20"/>
              </w:rPr>
            </w:pPr>
            <w:r w:rsidRPr="004E33A3">
              <w:rPr>
                <w:rFonts w:ascii="ＭＳ 明朝" w:hAnsi="ＭＳ 明朝" w:hint="eastAsia"/>
                <w:sz w:val="20"/>
                <w:szCs w:val="20"/>
                <w:u w:val="single"/>
              </w:rPr>
              <w:t>『「計画通り開催し、目標を達成できた』</w:t>
            </w:r>
          </w:p>
          <w:p w:rsidR="00523933" w:rsidRPr="004E33A3" w:rsidRDefault="00523933" w:rsidP="00AB00E6">
            <w:pPr>
              <w:spacing w:line="300" w:lineRule="exact"/>
              <w:rPr>
                <w:rFonts w:ascii="ＭＳ 明朝" w:hAnsi="ＭＳ 明朝"/>
                <w:sz w:val="20"/>
                <w:szCs w:val="20"/>
              </w:rPr>
            </w:pPr>
            <w:r w:rsidRPr="004E33A3">
              <w:rPr>
                <w:rFonts w:ascii="ＭＳ 明朝" w:hAnsi="ＭＳ 明朝" w:hint="eastAsia"/>
                <w:sz w:val="20"/>
                <w:szCs w:val="20"/>
              </w:rPr>
              <w:t>イ、「防災に関する訓練や災害への備え」（○）</w:t>
            </w:r>
          </w:p>
          <w:p w:rsidR="00523933" w:rsidRPr="004E33A3" w:rsidRDefault="00523933" w:rsidP="00523933">
            <w:pPr>
              <w:spacing w:line="300" w:lineRule="exact"/>
              <w:ind w:leftChars="150" w:left="315"/>
              <w:rPr>
                <w:rFonts w:ascii="ＭＳ 明朝" w:hAnsi="ＭＳ 明朝"/>
                <w:sz w:val="20"/>
                <w:szCs w:val="20"/>
              </w:rPr>
            </w:pPr>
            <w:r w:rsidRPr="004E33A3">
              <w:rPr>
                <w:rFonts w:ascii="ＭＳ 明朝" w:hAnsi="ＭＳ 明朝" w:hint="eastAsia"/>
                <w:sz w:val="20"/>
                <w:szCs w:val="20"/>
              </w:rPr>
              <w:t>・今年度アンケート項目から削除</w:t>
            </w:r>
          </w:p>
          <w:p w:rsidR="00523933" w:rsidRPr="004E33A3" w:rsidRDefault="00523933" w:rsidP="00523933">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w:t>
            </w:r>
            <w:r w:rsidR="007540F2" w:rsidRPr="004E33A3">
              <w:rPr>
                <w:rFonts w:ascii="ＭＳ 明朝" w:hAnsi="ＭＳ 明朝" w:hint="eastAsia"/>
                <w:sz w:val="20"/>
                <w:szCs w:val="20"/>
                <w:u w:val="single"/>
              </w:rPr>
              <w:t>事前指導を含め、</w:t>
            </w:r>
            <w:r w:rsidRPr="004E33A3">
              <w:rPr>
                <w:rFonts w:ascii="ＭＳ 明朝" w:hAnsi="ＭＳ 明朝" w:hint="eastAsia"/>
                <w:sz w:val="20"/>
                <w:szCs w:val="20"/>
                <w:u w:val="single"/>
              </w:rPr>
              <w:t>実態に即した避難訓練を２回実施し</w:t>
            </w:r>
            <w:r w:rsidR="007540F2" w:rsidRPr="004E33A3">
              <w:rPr>
                <w:rFonts w:ascii="ＭＳ 明朝" w:hAnsi="ＭＳ 明朝" w:hint="eastAsia"/>
                <w:sz w:val="20"/>
                <w:szCs w:val="20"/>
                <w:u w:val="single"/>
              </w:rPr>
              <w:t>、目標を達成できた</w:t>
            </w:r>
            <w:r w:rsidRPr="004E33A3">
              <w:rPr>
                <w:rFonts w:ascii="ＭＳ 明朝" w:hAnsi="ＭＳ 明朝" w:hint="eastAsia"/>
                <w:sz w:val="20"/>
                <w:szCs w:val="20"/>
                <w:u w:val="single"/>
              </w:rPr>
              <w:t>』</w:t>
            </w:r>
          </w:p>
          <w:p w:rsidR="00523933" w:rsidRPr="004E33A3" w:rsidRDefault="00523933" w:rsidP="00AB00E6">
            <w:pPr>
              <w:spacing w:line="300" w:lineRule="exact"/>
              <w:rPr>
                <w:rFonts w:ascii="ＭＳ 明朝" w:hAnsi="ＭＳ 明朝"/>
                <w:sz w:val="20"/>
                <w:szCs w:val="20"/>
              </w:rPr>
            </w:pPr>
          </w:p>
          <w:p w:rsidR="008A1558" w:rsidRPr="004E33A3" w:rsidRDefault="00F9508B" w:rsidP="00AB00E6">
            <w:pPr>
              <w:spacing w:line="300" w:lineRule="exact"/>
              <w:rPr>
                <w:rFonts w:ascii="ＭＳ 明朝" w:hAnsi="ＭＳ 明朝"/>
                <w:sz w:val="20"/>
                <w:szCs w:val="20"/>
              </w:rPr>
            </w:pPr>
            <w:r w:rsidRPr="004E33A3">
              <w:rPr>
                <w:rFonts w:ascii="ＭＳ 明朝" w:hAnsi="ＭＳ 明朝" w:hint="eastAsia"/>
                <w:sz w:val="20"/>
                <w:szCs w:val="20"/>
              </w:rPr>
              <w:t xml:space="preserve">ア、「学校ストレスの総合リスク値」 </w:t>
            </w:r>
            <w:r w:rsidRPr="004E33A3">
              <w:rPr>
                <w:rFonts w:ascii="ＭＳ 明朝" w:hAnsi="ＭＳ 明朝"/>
                <w:sz w:val="20"/>
                <w:szCs w:val="20"/>
              </w:rPr>
              <w:t>87</w:t>
            </w:r>
            <w:r w:rsidRPr="004E33A3">
              <w:rPr>
                <w:rFonts w:ascii="ＭＳ 明朝" w:hAnsi="ＭＳ 明朝" w:hint="eastAsia"/>
                <w:sz w:val="20"/>
                <w:szCs w:val="20"/>
              </w:rPr>
              <w:t>（◎）</w:t>
            </w:r>
          </w:p>
          <w:p w:rsidR="00F9508B" w:rsidRPr="004E33A3" w:rsidRDefault="00F9508B" w:rsidP="007540F2">
            <w:pPr>
              <w:spacing w:line="300" w:lineRule="exact"/>
              <w:ind w:leftChars="50" w:left="105"/>
              <w:rPr>
                <w:rFonts w:ascii="ＭＳ 明朝" w:hAnsi="ＭＳ 明朝"/>
                <w:sz w:val="20"/>
                <w:szCs w:val="20"/>
                <w:u w:val="single"/>
              </w:rPr>
            </w:pPr>
            <w:r w:rsidRPr="004E33A3">
              <w:rPr>
                <w:rFonts w:ascii="ＭＳ 明朝" w:hAnsi="ＭＳ 明朝" w:hint="eastAsia"/>
                <w:sz w:val="20"/>
                <w:szCs w:val="20"/>
                <w:u w:val="single"/>
              </w:rPr>
              <w:t>『</w:t>
            </w:r>
            <w:r w:rsidR="00DF7B68" w:rsidRPr="004E33A3">
              <w:rPr>
                <w:rFonts w:ascii="ＭＳ 明朝" w:hAnsi="ＭＳ 明朝" w:hint="eastAsia"/>
                <w:sz w:val="20"/>
                <w:szCs w:val="20"/>
                <w:u w:val="single"/>
              </w:rPr>
              <w:t>校務の</w:t>
            </w:r>
            <w:r w:rsidR="007540F2" w:rsidRPr="004E33A3">
              <w:rPr>
                <w:rFonts w:ascii="ＭＳ 明朝" w:hAnsi="ＭＳ 明朝" w:hint="eastAsia"/>
                <w:sz w:val="20"/>
                <w:szCs w:val="20"/>
                <w:u w:val="single"/>
              </w:rPr>
              <w:t>電子</w:t>
            </w:r>
            <w:r w:rsidR="00DF7B68" w:rsidRPr="004E33A3">
              <w:rPr>
                <w:rFonts w:ascii="ＭＳ 明朝" w:hAnsi="ＭＳ 明朝" w:hint="eastAsia"/>
                <w:sz w:val="20"/>
                <w:szCs w:val="20"/>
                <w:u w:val="single"/>
              </w:rPr>
              <w:t>化を進め、</w:t>
            </w:r>
            <w:r w:rsidRPr="004E33A3">
              <w:rPr>
                <w:rFonts w:ascii="ＭＳ 明朝" w:hAnsi="ＭＳ 明朝" w:hint="eastAsia"/>
                <w:sz w:val="20"/>
                <w:szCs w:val="20"/>
                <w:u w:val="single"/>
              </w:rPr>
              <w:t>学校を上げての働きか</w:t>
            </w:r>
            <w:r w:rsidR="00DF7B68" w:rsidRPr="004E33A3">
              <w:rPr>
                <w:rFonts w:ascii="ＭＳ 明朝" w:hAnsi="ＭＳ 明朝" w:hint="eastAsia"/>
                <w:sz w:val="20"/>
                <w:szCs w:val="20"/>
                <w:u w:val="single"/>
              </w:rPr>
              <w:t>た改革を推進した結果、</w:t>
            </w:r>
            <w:r w:rsidR="007540F2" w:rsidRPr="004E33A3">
              <w:rPr>
                <w:rFonts w:ascii="ＭＳ 明朝" w:hAnsi="ＭＳ 明朝" w:hint="eastAsia"/>
                <w:sz w:val="20"/>
                <w:szCs w:val="20"/>
                <w:u w:val="single"/>
              </w:rPr>
              <w:t>時間在校時間も減少し、状況の改善が進んでいる</w:t>
            </w:r>
            <w:r w:rsidRPr="004E33A3">
              <w:rPr>
                <w:rFonts w:ascii="ＭＳ 明朝" w:hAnsi="ＭＳ 明朝" w:hint="eastAsia"/>
                <w:sz w:val="20"/>
                <w:szCs w:val="20"/>
                <w:u w:val="single"/>
              </w:rPr>
              <w:t>』</w:t>
            </w:r>
          </w:p>
        </w:tc>
      </w:tr>
    </w:tbl>
    <w:p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103" w:rsidRDefault="000F7103">
      <w:r>
        <w:separator/>
      </w:r>
    </w:p>
  </w:endnote>
  <w:endnote w:type="continuationSeparator" w:id="0">
    <w:p w:rsidR="000F7103" w:rsidRDefault="000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103" w:rsidRDefault="000F7103">
      <w:r>
        <w:separator/>
      </w:r>
    </w:p>
  </w:footnote>
  <w:footnote w:type="continuationSeparator" w:id="0">
    <w:p w:rsidR="000F7103" w:rsidRDefault="000F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03" w:rsidRDefault="000F710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４１５</w:t>
    </w:r>
  </w:p>
  <w:p w:rsidR="000F7103" w:rsidRDefault="000F7103" w:rsidP="00225A63">
    <w:pPr>
      <w:spacing w:line="360" w:lineRule="exact"/>
      <w:ind w:rightChars="100" w:right="210"/>
      <w:jc w:val="right"/>
      <w:rPr>
        <w:rFonts w:ascii="ＭＳ ゴシック" w:eastAsia="ＭＳ ゴシック" w:hAnsi="ＭＳ ゴシック"/>
        <w:sz w:val="20"/>
        <w:szCs w:val="20"/>
      </w:rPr>
    </w:pPr>
  </w:p>
  <w:p w:rsidR="000F7103" w:rsidRPr="003A3356" w:rsidRDefault="000F710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日根野高等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DBD"/>
    <w:rsid w:val="00006FB0"/>
    <w:rsid w:val="00013C0C"/>
    <w:rsid w:val="00014126"/>
    <w:rsid w:val="00014961"/>
    <w:rsid w:val="000156EF"/>
    <w:rsid w:val="00017B87"/>
    <w:rsid w:val="00031A86"/>
    <w:rsid w:val="000354D4"/>
    <w:rsid w:val="00045480"/>
    <w:rsid w:val="000524AE"/>
    <w:rsid w:val="00054B97"/>
    <w:rsid w:val="00057691"/>
    <w:rsid w:val="00061D45"/>
    <w:rsid w:val="000724B0"/>
    <w:rsid w:val="00091587"/>
    <w:rsid w:val="00096327"/>
    <w:rsid w:val="0009658C"/>
    <w:rsid w:val="000967CE"/>
    <w:rsid w:val="000A1890"/>
    <w:rsid w:val="000B0C54"/>
    <w:rsid w:val="000B395F"/>
    <w:rsid w:val="000B7F10"/>
    <w:rsid w:val="000C0CDB"/>
    <w:rsid w:val="000D1B70"/>
    <w:rsid w:val="000D7707"/>
    <w:rsid w:val="000D7C02"/>
    <w:rsid w:val="000E1F4D"/>
    <w:rsid w:val="000E226B"/>
    <w:rsid w:val="000E5470"/>
    <w:rsid w:val="000E6B9D"/>
    <w:rsid w:val="000F7103"/>
    <w:rsid w:val="000F7917"/>
    <w:rsid w:val="000F7B2E"/>
    <w:rsid w:val="00100533"/>
    <w:rsid w:val="00100CC5"/>
    <w:rsid w:val="00103546"/>
    <w:rsid w:val="00106926"/>
    <w:rsid w:val="001112AC"/>
    <w:rsid w:val="00112A5C"/>
    <w:rsid w:val="0012071D"/>
    <w:rsid w:val="001218A7"/>
    <w:rsid w:val="00123F8C"/>
    <w:rsid w:val="00127BB5"/>
    <w:rsid w:val="00132D6F"/>
    <w:rsid w:val="00134824"/>
    <w:rsid w:val="00135CE9"/>
    <w:rsid w:val="00135F77"/>
    <w:rsid w:val="00137359"/>
    <w:rsid w:val="00142705"/>
    <w:rsid w:val="00145D50"/>
    <w:rsid w:val="0015528B"/>
    <w:rsid w:val="00157860"/>
    <w:rsid w:val="00167AB6"/>
    <w:rsid w:val="0018261A"/>
    <w:rsid w:val="00184B1B"/>
    <w:rsid w:val="00192419"/>
    <w:rsid w:val="00193569"/>
    <w:rsid w:val="00195DCF"/>
    <w:rsid w:val="001A4539"/>
    <w:rsid w:val="001B38EB"/>
    <w:rsid w:val="001C0509"/>
    <w:rsid w:val="001C21CC"/>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26E09"/>
    <w:rsid w:val="00230487"/>
    <w:rsid w:val="00235785"/>
    <w:rsid w:val="00235B86"/>
    <w:rsid w:val="0024006D"/>
    <w:rsid w:val="002439A4"/>
    <w:rsid w:val="002479D4"/>
    <w:rsid w:val="00256764"/>
    <w:rsid w:val="00262794"/>
    <w:rsid w:val="00267D3C"/>
    <w:rsid w:val="00271252"/>
    <w:rsid w:val="0027129F"/>
    <w:rsid w:val="00274864"/>
    <w:rsid w:val="00277476"/>
    <w:rsid w:val="00277761"/>
    <w:rsid w:val="0029575E"/>
    <w:rsid w:val="00295EB2"/>
    <w:rsid w:val="0029712A"/>
    <w:rsid w:val="002A0AA7"/>
    <w:rsid w:val="002A148E"/>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34F83"/>
    <w:rsid w:val="0033525B"/>
    <w:rsid w:val="00336089"/>
    <w:rsid w:val="0034025F"/>
    <w:rsid w:val="00351FCC"/>
    <w:rsid w:val="003551CD"/>
    <w:rsid w:val="00355F2B"/>
    <w:rsid w:val="00356B5C"/>
    <w:rsid w:val="00361497"/>
    <w:rsid w:val="0036174C"/>
    <w:rsid w:val="00364F35"/>
    <w:rsid w:val="003730D3"/>
    <w:rsid w:val="0037367C"/>
    <w:rsid w:val="0037506F"/>
    <w:rsid w:val="00384C02"/>
    <w:rsid w:val="00386133"/>
    <w:rsid w:val="00387D41"/>
    <w:rsid w:val="003A3356"/>
    <w:rsid w:val="003A43D5"/>
    <w:rsid w:val="003A62E8"/>
    <w:rsid w:val="003C503E"/>
    <w:rsid w:val="003D288C"/>
    <w:rsid w:val="003D2C9D"/>
    <w:rsid w:val="003D71A7"/>
    <w:rsid w:val="003D7473"/>
    <w:rsid w:val="003E55A0"/>
    <w:rsid w:val="003E784F"/>
    <w:rsid w:val="003F0000"/>
    <w:rsid w:val="00400648"/>
    <w:rsid w:val="00403A25"/>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281"/>
    <w:rsid w:val="00465B85"/>
    <w:rsid w:val="00467C11"/>
    <w:rsid w:val="00474567"/>
    <w:rsid w:val="00480397"/>
    <w:rsid w:val="0048087F"/>
    <w:rsid w:val="00480EB4"/>
    <w:rsid w:val="004930C6"/>
    <w:rsid w:val="004949CC"/>
    <w:rsid w:val="00497ABE"/>
    <w:rsid w:val="00497E03"/>
    <w:rsid w:val="004A1605"/>
    <w:rsid w:val="004A6096"/>
    <w:rsid w:val="004A7442"/>
    <w:rsid w:val="004A7940"/>
    <w:rsid w:val="004B18CA"/>
    <w:rsid w:val="004C1B92"/>
    <w:rsid w:val="004C2F46"/>
    <w:rsid w:val="004C5A47"/>
    <w:rsid w:val="004C6D4A"/>
    <w:rsid w:val="004D0DC0"/>
    <w:rsid w:val="004D1BCF"/>
    <w:rsid w:val="004D28A8"/>
    <w:rsid w:val="004D70F9"/>
    <w:rsid w:val="004E08FB"/>
    <w:rsid w:val="004E0A88"/>
    <w:rsid w:val="004E33A3"/>
    <w:rsid w:val="004E4D5E"/>
    <w:rsid w:val="004E74C1"/>
    <w:rsid w:val="004F2B87"/>
    <w:rsid w:val="004F3627"/>
    <w:rsid w:val="00500AF9"/>
    <w:rsid w:val="00502EF2"/>
    <w:rsid w:val="00503FD9"/>
    <w:rsid w:val="0051706C"/>
    <w:rsid w:val="0052080C"/>
    <w:rsid w:val="005221DE"/>
    <w:rsid w:val="00523933"/>
    <w:rsid w:val="0052580C"/>
    <w:rsid w:val="005261C4"/>
    <w:rsid w:val="00526530"/>
    <w:rsid w:val="00533853"/>
    <w:rsid w:val="005379B4"/>
    <w:rsid w:val="0054712D"/>
    <w:rsid w:val="005657E2"/>
    <w:rsid w:val="00565B55"/>
    <w:rsid w:val="00575298"/>
    <w:rsid w:val="00577DE4"/>
    <w:rsid w:val="005846E8"/>
    <w:rsid w:val="00585D6A"/>
    <w:rsid w:val="00586254"/>
    <w:rsid w:val="005875B4"/>
    <w:rsid w:val="0059472B"/>
    <w:rsid w:val="00597E7D"/>
    <w:rsid w:val="00597FBA"/>
    <w:rsid w:val="005A2C72"/>
    <w:rsid w:val="005B0FAD"/>
    <w:rsid w:val="005B66F8"/>
    <w:rsid w:val="005B7113"/>
    <w:rsid w:val="005C115A"/>
    <w:rsid w:val="005C2C84"/>
    <w:rsid w:val="005D3B98"/>
    <w:rsid w:val="005D41A3"/>
    <w:rsid w:val="005E218B"/>
    <w:rsid w:val="005E3C2A"/>
    <w:rsid w:val="005E535C"/>
    <w:rsid w:val="005E5EB6"/>
    <w:rsid w:val="005F2C9F"/>
    <w:rsid w:val="00606705"/>
    <w:rsid w:val="0061051D"/>
    <w:rsid w:val="00611B70"/>
    <w:rsid w:val="006206CE"/>
    <w:rsid w:val="00624A4E"/>
    <w:rsid w:val="00626AE2"/>
    <w:rsid w:val="00630EC1"/>
    <w:rsid w:val="00631815"/>
    <w:rsid w:val="00634F9A"/>
    <w:rsid w:val="00637161"/>
    <w:rsid w:val="006403C0"/>
    <w:rsid w:val="00644AE0"/>
    <w:rsid w:val="00647631"/>
    <w:rsid w:val="006478E9"/>
    <w:rsid w:val="00647B39"/>
    <w:rsid w:val="00650DB8"/>
    <w:rsid w:val="0065302E"/>
    <w:rsid w:val="006567B2"/>
    <w:rsid w:val="00656B78"/>
    <w:rsid w:val="00663113"/>
    <w:rsid w:val="006632F1"/>
    <w:rsid w:val="006971F3"/>
    <w:rsid w:val="006B3499"/>
    <w:rsid w:val="006B4E60"/>
    <w:rsid w:val="006B5B51"/>
    <w:rsid w:val="006C220F"/>
    <w:rsid w:val="006C31B2"/>
    <w:rsid w:val="006C5797"/>
    <w:rsid w:val="006C7FE8"/>
    <w:rsid w:val="006D4F17"/>
    <w:rsid w:val="006D54AE"/>
    <w:rsid w:val="006D5A31"/>
    <w:rsid w:val="006F4599"/>
    <w:rsid w:val="006F648D"/>
    <w:rsid w:val="00701AD6"/>
    <w:rsid w:val="00702BF6"/>
    <w:rsid w:val="00703386"/>
    <w:rsid w:val="00710A04"/>
    <w:rsid w:val="00716F2A"/>
    <w:rsid w:val="0071748A"/>
    <w:rsid w:val="00717D96"/>
    <w:rsid w:val="0072763C"/>
    <w:rsid w:val="00727B59"/>
    <w:rsid w:val="00735E63"/>
    <w:rsid w:val="0074118C"/>
    <w:rsid w:val="007520A2"/>
    <w:rsid w:val="007540F2"/>
    <w:rsid w:val="007541E8"/>
    <w:rsid w:val="0075612D"/>
    <w:rsid w:val="007578CC"/>
    <w:rsid w:val="007606A0"/>
    <w:rsid w:val="00775D41"/>
    <w:rsid w:val="00775EE3"/>
    <w:rsid w:val="007765E0"/>
    <w:rsid w:val="00777DE6"/>
    <w:rsid w:val="00781F22"/>
    <w:rsid w:val="00786F0E"/>
    <w:rsid w:val="007922A7"/>
    <w:rsid w:val="00792B44"/>
    <w:rsid w:val="00795C88"/>
    <w:rsid w:val="00796024"/>
    <w:rsid w:val="007A3E54"/>
    <w:rsid w:val="007A47FF"/>
    <w:rsid w:val="007A69E8"/>
    <w:rsid w:val="007B1DB6"/>
    <w:rsid w:val="007C1008"/>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1558"/>
    <w:rsid w:val="008A315D"/>
    <w:rsid w:val="008A5D1C"/>
    <w:rsid w:val="008A63F1"/>
    <w:rsid w:val="008B091B"/>
    <w:rsid w:val="008C533F"/>
    <w:rsid w:val="008C6685"/>
    <w:rsid w:val="008D0162"/>
    <w:rsid w:val="008D036E"/>
    <w:rsid w:val="008D1086"/>
    <w:rsid w:val="008D3E85"/>
    <w:rsid w:val="008D3FE8"/>
    <w:rsid w:val="008E1182"/>
    <w:rsid w:val="008E62B7"/>
    <w:rsid w:val="008F317E"/>
    <w:rsid w:val="00940927"/>
    <w:rsid w:val="00944CDF"/>
    <w:rsid w:val="009470D0"/>
    <w:rsid w:val="00947184"/>
    <w:rsid w:val="00947C4F"/>
    <w:rsid w:val="00953790"/>
    <w:rsid w:val="0096608F"/>
    <w:rsid w:val="0096649A"/>
    <w:rsid w:val="00971A46"/>
    <w:rsid w:val="009754A9"/>
    <w:rsid w:val="009817F2"/>
    <w:rsid w:val="009823EA"/>
    <w:rsid w:val="009835B8"/>
    <w:rsid w:val="009870A5"/>
    <w:rsid w:val="009919BC"/>
    <w:rsid w:val="009B0BD2"/>
    <w:rsid w:val="009B1C3D"/>
    <w:rsid w:val="009B365C"/>
    <w:rsid w:val="009B4DEB"/>
    <w:rsid w:val="009B5AD2"/>
    <w:rsid w:val="009C1C46"/>
    <w:rsid w:val="009C3A8F"/>
    <w:rsid w:val="009D086B"/>
    <w:rsid w:val="009D31EC"/>
    <w:rsid w:val="009D38D7"/>
    <w:rsid w:val="009D6553"/>
    <w:rsid w:val="009E6251"/>
    <w:rsid w:val="00A026E0"/>
    <w:rsid w:val="00A0566E"/>
    <w:rsid w:val="00A07A63"/>
    <w:rsid w:val="00A12A53"/>
    <w:rsid w:val="00A14229"/>
    <w:rsid w:val="00A163D5"/>
    <w:rsid w:val="00A16862"/>
    <w:rsid w:val="00A16E26"/>
    <w:rsid w:val="00A204E1"/>
    <w:rsid w:val="00A225C1"/>
    <w:rsid w:val="00A47ADC"/>
    <w:rsid w:val="00A5773A"/>
    <w:rsid w:val="00A653FF"/>
    <w:rsid w:val="00A81BA8"/>
    <w:rsid w:val="00A87AEC"/>
    <w:rsid w:val="00A90FCE"/>
    <w:rsid w:val="00A920A8"/>
    <w:rsid w:val="00A9400C"/>
    <w:rsid w:val="00AA4BF8"/>
    <w:rsid w:val="00AA540D"/>
    <w:rsid w:val="00AB00E6"/>
    <w:rsid w:val="00AB2E00"/>
    <w:rsid w:val="00AB5CD1"/>
    <w:rsid w:val="00AC3438"/>
    <w:rsid w:val="00AC3902"/>
    <w:rsid w:val="00AC648D"/>
    <w:rsid w:val="00AD123A"/>
    <w:rsid w:val="00AD3212"/>
    <w:rsid w:val="00AD64C2"/>
    <w:rsid w:val="00AD6CC7"/>
    <w:rsid w:val="00AE0DFA"/>
    <w:rsid w:val="00AE2843"/>
    <w:rsid w:val="00AE5E7B"/>
    <w:rsid w:val="00AF7084"/>
    <w:rsid w:val="00B00840"/>
    <w:rsid w:val="00B008B1"/>
    <w:rsid w:val="00B05652"/>
    <w:rsid w:val="00B063A9"/>
    <w:rsid w:val="00B06D44"/>
    <w:rsid w:val="00B131DD"/>
    <w:rsid w:val="00B141EF"/>
    <w:rsid w:val="00B20620"/>
    <w:rsid w:val="00B24BA4"/>
    <w:rsid w:val="00B25096"/>
    <w:rsid w:val="00B27B3C"/>
    <w:rsid w:val="00B3243C"/>
    <w:rsid w:val="00B34710"/>
    <w:rsid w:val="00B350E4"/>
    <w:rsid w:val="00B42334"/>
    <w:rsid w:val="00B42CBA"/>
    <w:rsid w:val="00B43DB1"/>
    <w:rsid w:val="00B44397"/>
    <w:rsid w:val="00B44B20"/>
    <w:rsid w:val="00B466D8"/>
    <w:rsid w:val="00B479B1"/>
    <w:rsid w:val="00B52BB6"/>
    <w:rsid w:val="00B6294D"/>
    <w:rsid w:val="00B66ED2"/>
    <w:rsid w:val="00B7090D"/>
    <w:rsid w:val="00B75528"/>
    <w:rsid w:val="00B8044F"/>
    <w:rsid w:val="00B814A7"/>
    <w:rsid w:val="00B850FE"/>
    <w:rsid w:val="00B854CE"/>
    <w:rsid w:val="00B90CDA"/>
    <w:rsid w:val="00B94DEA"/>
    <w:rsid w:val="00BA74EB"/>
    <w:rsid w:val="00BB1121"/>
    <w:rsid w:val="00BB5396"/>
    <w:rsid w:val="00BC40F4"/>
    <w:rsid w:val="00BC55F6"/>
    <w:rsid w:val="00BD6470"/>
    <w:rsid w:val="00BD69B1"/>
    <w:rsid w:val="00BE1991"/>
    <w:rsid w:val="00BE47DD"/>
    <w:rsid w:val="00BE49F0"/>
    <w:rsid w:val="00BE62AE"/>
    <w:rsid w:val="00BF3A51"/>
    <w:rsid w:val="00BF432C"/>
    <w:rsid w:val="00C0026F"/>
    <w:rsid w:val="00C024D8"/>
    <w:rsid w:val="00C02630"/>
    <w:rsid w:val="00C0279B"/>
    <w:rsid w:val="00C03CE3"/>
    <w:rsid w:val="00C05E37"/>
    <w:rsid w:val="00C0740C"/>
    <w:rsid w:val="00C158A6"/>
    <w:rsid w:val="00C17F2E"/>
    <w:rsid w:val="00C2505A"/>
    <w:rsid w:val="00C33FF4"/>
    <w:rsid w:val="00C37416"/>
    <w:rsid w:val="00C43728"/>
    <w:rsid w:val="00C4635D"/>
    <w:rsid w:val="00C54F82"/>
    <w:rsid w:val="00C81CD5"/>
    <w:rsid w:val="00C82E7A"/>
    <w:rsid w:val="00C87770"/>
    <w:rsid w:val="00C97C29"/>
    <w:rsid w:val="00CA70DE"/>
    <w:rsid w:val="00CB2D93"/>
    <w:rsid w:val="00CB4BC6"/>
    <w:rsid w:val="00CB5D88"/>
    <w:rsid w:val="00CB5DEC"/>
    <w:rsid w:val="00CC03B1"/>
    <w:rsid w:val="00CC19D9"/>
    <w:rsid w:val="00CD088D"/>
    <w:rsid w:val="00CD3940"/>
    <w:rsid w:val="00CD4A9E"/>
    <w:rsid w:val="00CE20E4"/>
    <w:rsid w:val="00CE2D05"/>
    <w:rsid w:val="00CE323E"/>
    <w:rsid w:val="00CE5ADB"/>
    <w:rsid w:val="00CE6CBD"/>
    <w:rsid w:val="00CF0218"/>
    <w:rsid w:val="00CF1922"/>
    <w:rsid w:val="00CF2FD9"/>
    <w:rsid w:val="00CF33FF"/>
    <w:rsid w:val="00D002FC"/>
    <w:rsid w:val="00D004B3"/>
    <w:rsid w:val="00D01E18"/>
    <w:rsid w:val="00D0467C"/>
    <w:rsid w:val="00D07F2D"/>
    <w:rsid w:val="00D14CE4"/>
    <w:rsid w:val="00D1608B"/>
    <w:rsid w:val="00D23660"/>
    <w:rsid w:val="00D25C20"/>
    <w:rsid w:val="00D37257"/>
    <w:rsid w:val="00D41C37"/>
    <w:rsid w:val="00D61DB8"/>
    <w:rsid w:val="00D62464"/>
    <w:rsid w:val="00D633A2"/>
    <w:rsid w:val="00D726CB"/>
    <w:rsid w:val="00D773A2"/>
    <w:rsid w:val="00D77C73"/>
    <w:rsid w:val="00D8247A"/>
    <w:rsid w:val="00D8314D"/>
    <w:rsid w:val="00D84CC8"/>
    <w:rsid w:val="00D91E11"/>
    <w:rsid w:val="00D926BB"/>
    <w:rsid w:val="00D95987"/>
    <w:rsid w:val="00DA13D1"/>
    <w:rsid w:val="00DA34D6"/>
    <w:rsid w:val="00DA5A71"/>
    <w:rsid w:val="00DA601E"/>
    <w:rsid w:val="00DB1858"/>
    <w:rsid w:val="00DB3D1A"/>
    <w:rsid w:val="00DC2FCD"/>
    <w:rsid w:val="00DC79BD"/>
    <w:rsid w:val="00DC7E64"/>
    <w:rsid w:val="00DE27FC"/>
    <w:rsid w:val="00DE58A3"/>
    <w:rsid w:val="00DE626E"/>
    <w:rsid w:val="00DE64EF"/>
    <w:rsid w:val="00DE744C"/>
    <w:rsid w:val="00DF3B21"/>
    <w:rsid w:val="00DF49F3"/>
    <w:rsid w:val="00DF7B68"/>
    <w:rsid w:val="00DF7D0B"/>
    <w:rsid w:val="00E05623"/>
    <w:rsid w:val="00E15291"/>
    <w:rsid w:val="00E1683E"/>
    <w:rsid w:val="00E2104D"/>
    <w:rsid w:val="00E22653"/>
    <w:rsid w:val="00E231D8"/>
    <w:rsid w:val="00E24A7E"/>
    <w:rsid w:val="00E331F1"/>
    <w:rsid w:val="00E34C87"/>
    <w:rsid w:val="00E4147A"/>
    <w:rsid w:val="00E50B6C"/>
    <w:rsid w:val="00E53EE3"/>
    <w:rsid w:val="00E56A95"/>
    <w:rsid w:val="00E600AD"/>
    <w:rsid w:val="00E67370"/>
    <w:rsid w:val="00E72813"/>
    <w:rsid w:val="00E735D5"/>
    <w:rsid w:val="00E73DA5"/>
    <w:rsid w:val="00E87E7A"/>
    <w:rsid w:val="00E92928"/>
    <w:rsid w:val="00EA05FD"/>
    <w:rsid w:val="00EA2B01"/>
    <w:rsid w:val="00EA5C58"/>
    <w:rsid w:val="00EA6BCB"/>
    <w:rsid w:val="00EB230D"/>
    <w:rsid w:val="00EB3DB7"/>
    <w:rsid w:val="00EB4A00"/>
    <w:rsid w:val="00EC5FAE"/>
    <w:rsid w:val="00EC72C3"/>
    <w:rsid w:val="00ED2AB2"/>
    <w:rsid w:val="00ED5214"/>
    <w:rsid w:val="00EE372F"/>
    <w:rsid w:val="00EE74A1"/>
    <w:rsid w:val="00EE7E25"/>
    <w:rsid w:val="00EF1275"/>
    <w:rsid w:val="00EF289A"/>
    <w:rsid w:val="00EF69A0"/>
    <w:rsid w:val="00F015CF"/>
    <w:rsid w:val="00F01768"/>
    <w:rsid w:val="00F0238C"/>
    <w:rsid w:val="00F070B8"/>
    <w:rsid w:val="00F0750B"/>
    <w:rsid w:val="00F14B82"/>
    <w:rsid w:val="00F15844"/>
    <w:rsid w:val="00F21EF0"/>
    <w:rsid w:val="00F2332E"/>
    <w:rsid w:val="00F24590"/>
    <w:rsid w:val="00F257AD"/>
    <w:rsid w:val="00F304BF"/>
    <w:rsid w:val="00F32283"/>
    <w:rsid w:val="00F322BB"/>
    <w:rsid w:val="00F33B2B"/>
    <w:rsid w:val="00F33E04"/>
    <w:rsid w:val="00F36095"/>
    <w:rsid w:val="00F44556"/>
    <w:rsid w:val="00F4593B"/>
    <w:rsid w:val="00F504D2"/>
    <w:rsid w:val="00F50FC1"/>
    <w:rsid w:val="00F516CE"/>
    <w:rsid w:val="00F65043"/>
    <w:rsid w:val="00F65CE5"/>
    <w:rsid w:val="00F65F11"/>
    <w:rsid w:val="00F6686B"/>
    <w:rsid w:val="00F71540"/>
    <w:rsid w:val="00F71E78"/>
    <w:rsid w:val="00F7271C"/>
    <w:rsid w:val="00F72C7A"/>
    <w:rsid w:val="00F73514"/>
    <w:rsid w:val="00F73A1A"/>
    <w:rsid w:val="00F7539D"/>
    <w:rsid w:val="00F76B28"/>
    <w:rsid w:val="00F77F28"/>
    <w:rsid w:val="00F8022F"/>
    <w:rsid w:val="00F80DBA"/>
    <w:rsid w:val="00F80E7E"/>
    <w:rsid w:val="00F80F97"/>
    <w:rsid w:val="00F81A35"/>
    <w:rsid w:val="00F84E81"/>
    <w:rsid w:val="00F85189"/>
    <w:rsid w:val="00F93090"/>
    <w:rsid w:val="00F9508B"/>
    <w:rsid w:val="00F96B7B"/>
    <w:rsid w:val="00F974C2"/>
    <w:rsid w:val="00FB3FD6"/>
    <w:rsid w:val="00FC71A1"/>
    <w:rsid w:val="00FD5C8E"/>
    <w:rsid w:val="00FD7E65"/>
    <w:rsid w:val="00FE0692"/>
    <w:rsid w:val="00FE11A5"/>
    <w:rsid w:val="00FE1214"/>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E86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11709</Words>
  <Characters>1605</Characters>
  <Application>Microsoft Office Word</Application>
  <DocSecurity>0</DocSecurity>
  <Lines>13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2023-03-27T06:39:00Z</dcterms:created>
  <dcterms:modified xsi:type="dcterms:W3CDTF">2023-04-26T11:32:00Z</dcterms:modified>
</cp:coreProperties>
</file>