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BBEF1" w14:textId="32E7639D" w:rsidR="0037367C" w:rsidRPr="00131BF4" w:rsidRDefault="00130662" w:rsidP="009B365C">
      <w:pPr>
        <w:spacing w:line="360" w:lineRule="exact"/>
        <w:ind w:rightChars="100" w:right="210"/>
        <w:jc w:val="right"/>
        <w:rPr>
          <w:rFonts w:ascii="ＭＳ 明朝" w:hAnsi="ＭＳ 明朝"/>
          <w:b/>
          <w:sz w:val="24"/>
        </w:rPr>
      </w:pPr>
      <w:r w:rsidRPr="00131BF4">
        <w:rPr>
          <w:rFonts w:ascii="ＭＳ 明朝" w:hAnsi="ＭＳ 明朝" w:hint="eastAsia"/>
          <w:b/>
          <w:sz w:val="24"/>
        </w:rPr>
        <w:t>校</w:t>
      </w:r>
      <w:r w:rsidR="007E52E5" w:rsidRPr="00131BF4">
        <w:rPr>
          <w:rFonts w:ascii="ＭＳ 明朝" w:hAnsi="ＭＳ 明朝" w:hint="eastAsia"/>
          <w:b/>
          <w:sz w:val="24"/>
        </w:rPr>
        <w:t xml:space="preserve"> </w:t>
      </w:r>
      <w:r w:rsidRPr="00131BF4">
        <w:rPr>
          <w:rFonts w:ascii="ＭＳ 明朝" w:hAnsi="ＭＳ 明朝" w:hint="eastAsia"/>
          <w:b/>
          <w:sz w:val="24"/>
        </w:rPr>
        <w:t xml:space="preserve">長　</w:t>
      </w:r>
      <w:r w:rsidR="007E52E5" w:rsidRPr="00131BF4">
        <w:rPr>
          <w:rFonts w:ascii="ＭＳ 明朝" w:hAnsi="ＭＳ 明朝" w:hint="eastAsia"/>
          <w:b/>
          <w:sz w:val="24"/>
        </w:rPr>
        <w:t>浦　展 諭</w:t>
      </w:r>
    </w:p>
    <w:p w14:paraId="79C8CB8F" w14:textId="77777777" w:rsidR="00D77C73" w:rsidRPr="00131BF4" w:rsidRDefault="00D77C73" w:rsidP="00BB1121">
      <w:pPr>
        <w:spacing w:line="360" w:lineRule="exact"/>
        <w:ind w:rightChars="-326" w:right="-685"/>
        <w:rPr>
          <w:rFonts w:ascii="ＭＳ ゴシック" w:eastAsia="ＭＳ ゴシック" w:hAnsi="ＭＳ ゴシック"/>
          <w:b/>
          <w:sz w:val="28"/>
          <w:szCs w:val="28"/>
        </w:rPr>
      </w:pPr>
    </w:p>
    <w:p w14:paraId="27362D01" w14:textId="100F8135" w:rsidR="0037367C" w:rsidRPr="00131BF4" w:rsidRDefault="00C54F82" w:rsidP="009B365C">
      <w:pPr>
        <w:spacing w:line="360" w:lineRule="exact"/>
        <w:ind w:rightChars="-326" w:right="-685"/>
        <w:jc w:val="center"/>
        <w:rPr>
          <w:rFonts w:ascii="ＭＳ ゴシック" w:eastAsia="ＭＳ ゴシック" w:hAnsi="ＭＳ ゴシック"/>
          <w:b/>
          <w:sz w:val="32"/>
          <w:szCs w:val="32"/>
        </w:rPr>
      </w:pPr>
      <w:r w:rsidRPr="00131BF4">
        <w:rPr>
          <w:rFonts w:ascii="ＭＳ ゴシック" w:eastAsia="ＭＳ ゴシック" w:hAnsi="ＭＳ ゴシック" w:hint="eastAsia"/>
          <w:b/>
          <w:sz w:val="32"/>
          <w:szCs w:val="32"/>
        </w:rPr>
        <w:t>令和</w:t>
      </w:r>
      <w:r w:rsidR="00A45453" w:rsidRPr="00131BF4">
        <w:rPr>
          <w:rFonts w:ascii="ＭＳ ゴシック" w:eastAsia="ＭＳ ゴシック" w:hAnsi="ＭＳ ゴシック" w:hint="eastAsia"/>
          <w:b/>
          <w:sz w:val="32"/>
          <w:szCs w:val="32"/>
        </w:rPr>
        <w:t>４</w:t>
      </w:r>
      <w:r w:rsidR="00361497" w:rsidRPr="00131BF4">
        <w:rPr>
          <w:rFonts w:ascii="ＭＳ ゴシック" w:eastAsia="ＭＳ ゴシック" w:hAnsi="ＭＳ ゴシック" w:hint="eastAsia"/>
          <w:b/>
          <w:sz w:val="32"/>
          <w:szCs w:val="32"/>
        </w:rPr>
        <w:t xml:space="preserve">年度　</w:t>
      </w:r>
      <w:r w:rsidR="009B365C" w:rsidRPr="00131BF4">
        <w:rPr>
          <w:rFonts w:ascii="ＭＳ ゴシック" w:eastAsia="ＭＳ ゴシック" w:hAnsi="ＭＳ ゴシック" w:hint="eastAsia"/>
          <w:b/>
          <w:sz w:val="32"/>
          <w:szCs w:val="32"/>
        </w:rPr>
        <w:t>学校経営</w:t>
      </w:r>
      <w:r w:rsidR="00A920A8" w:rsidRPr="00131BF4">
        <w:rPr>
          <w:rFonts w:ascii="ＭＳ ゴシック" w:eastAsia="ＭＳ ゴシック" w:hAnsi="ＭＳ ゴシック" w:hint="eastAsia"/>
          <w:b/>
          <w:sz w:val="32"/>
          <w:szCs w:val="32"/>
        </w:rPr>
        <w:t>計画及び</w:t>
      </w:r>
      <w:r w:rsidR="00225A63" w:rsidRPr="00131BF4">
        <w:rPr>
          <w:rFonts w:ascii="ＭＳ ゴシック" w:eastAsia="ＭＳ ゴシック" w:hAnsi="ＭＳ ゴシック" w:hint="eastAsia"/>
          <w:b/>
          <w:sz w:val="32"/>
          <w:szCs w:val="32"/>
        </w:rPr>
        <w:t>学校</w:t>
      </w:r>
      <w:r w:rsidR="00A920A8" w:rsidRPr="00131BF4">
        <w:rPr>
          <w:rFonts w:ascii="ＭＳ ゴシック" w:eastAsia="ＭＳ ゴシック" w:hAnsi="ＭＳ ゴシック" w:hint="eastAsia"/>
          <w:b/>
          <w:sz w:val="32"/>
          <w:szCs w:val="32"/>
        </w:rPr>
        <w:t>評価</w:t>
      </w:r>
    </w:p>
    <w:p w14:paraId="6469432C" w14:textId="77777777" w:rsidR="00A920A8" w:rsidRPr="00131BF4" w:rsidRDefault="00A920A8" w:rsidP="009B365C">
      <w:pPr>
        <w:spacing w:line="360" w:lineRule="exact"/>
        <w:ind w:rightChars="-326" w:right="-685"/>
        <w:jc w:val="center"/>
        <w:rPr>
          <w:rFonts w:ascii="ＭＳ ゴシック" w:eastAsia="ＭＳ ゴシック" w:hAnsi="ＭＳ ゴシック"/>
          <w:b/>
          <w:sz w:val="32"/>
          <w:szCs w:val="32"/>
        </w:rPr>
      </w:pPr>
    </w:p>
    <w:p w14:paraId="3542D796" w14:textId="19CDF167" w:rsidR="000F7917" w:rsidRPr="00131BF4" w:rsidRDefault="00A45453" w:rsidP="004245A1">
      <w:pPr>
        <w:spacing w:line="300" w:lineRule="exact"/>
        <w:ind w:hanging="187"/>
        <w:jc w:val="left"/>
        <w:rPr>
          <w:rFonts w:ascii="ＭＳ ゴシック" w:eastAsia="ＭＳ ゴシック" w:hAnsi="ＭＳ ゴシック"/>
          <w:szCs w:val="21"/>
        </w:rPr>
      </w:pPr>
      <w:r w:rsidRPr="00131BF4">
        <w:rPr>
          <w:rFonts w:ascii="ＭＳ ゴシック" w:eastAsia="ＭＳ ゴシック" w:hAnsi="ＭＳ ゴシック" w:hint="eastAsia"/>
          <w:szCs w:val="21"/>
        </w:rPr>
        <w:t>１</w:t>
      </w:r>
      <w:r w:rsidR="005846E8" w:rsidRPr="00131BF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31BF4" w14:paraId="531AFEBE" w14:textId="77777777" w:rsidTr="00AB00E6">
        <w:trPr>
          <w:jc w:val="center"/>
        </w:trPr>
        <w:tc>
          <w:tcPr>
            <w:tcW w:w="14944" w:type="dxa"/>
            <w:shd w:val="clear" w:color="auto" w:fill="auto"/>
            <w:tcMar>
              <w:top w:w="113" w:type="dxa"/>
              <w:left w:w="113" w:type="dxa"/>
              <w:bottom w:w="113" w:type="dxa"/>
              <w:right w:w="113" w:type="dxa"/>
            </w:tcMar>
          </w:tcPr>
          <w:p w14:paraId="60555ED8" w14:textId="77777777" w:rsidR="00541E57" w:rsidRPr="00131BF4" w:rsidRDefault="00541E57" w:rsidP="00541E57">
            <w:pPr>
              <w:spacing w:line="300" w:lineRule="exact"/>
              <w:rPr>
                <w:rFonts w:ascii="ＭＳ ゴシック" w:eastAsia="ＭＳ ゴシック" w:hAnsi="ＭＳ ゴシック"/>
                <w:color w:val="000000" w:themeColor="text1"/>
                <w:sz w:val="20"/>
                <w:szCs w:val="21"/>
              </w:rPr>
            </w:pPr>
            <w:r w:rsidRPr="00131BF4">
              <w:rPr>
                <w:rFonts w:ascii="ＭＳ ゴシック" w:eastAsia="ＭＳ ゴシック" w:hAnsi="ＭＳ ゴシック" w:hint="eastAsia"/>
                <w:color w:val="000000" w:themeColor="text1"/>
                <w:sz w:val="20"/>
                <w:szCs w:val="21"/>
              </w:rPr>
              <w:t>農業教育の持つポテンシャルを最大限に活かし、生徒一人ひとりの夢をカタチにできる、“感動とトキメキの学園”をめざす。</w:t>
            </w:r>
          </w:p>
          <w:p w14:paraId="46247E01" w14:textId="180A050C" w:rsidR="00541E57" w:rsidRPr="00131BF4" w:rsidRDefault="00A45453" w:rsidP="00541E57">
            <w:pPr>
              <w:spacing w:line="300" w:lineRule="exact"/>
              <w:ind w:left="200" w:hangingChars="100" w:hanging="200"/>
              <w:rPr>
                <w:rFonts w:ascii="ＭＳ ゴシック" w:eastAsia="ＭＳ ゴシック" w:hAnsi="ＭＳ ゴシック"/>
                <w:color w:val="000000" w:themeColor="text1"/>
                <w:sz w:val="20"/>
                <w:szCs w:val="21"/>
              </w:rPr>
            </w:pPr>
            <w:r w:rsidRPr="00131BF4">
              <w:rPr>
                <w:rFonts w:ascii="ＭＳ ゴシック" w:eastAsia="ＭＳ ゴシック" w:hAnsi="ＭＳ ゴシック" w:hint="eastAsia"/>
                <w:color w:val="000000" w:themeColor="text1"/>
                <w:sz w:val="20"/>
                <w:szCs w:val="21"/>
              </w:rPr>
              <w:t>１</w:t>
            </w:r>
            <w:r w:rsidR="00541E57" w:rsidRPr="00131BF4">
              <w:rPr>
                <w:rFonts w:ascii="ＭＳ ゴシック" w:eastAsia="ＭＳ ゴシック" w:hAnsi="ＭＳ ゴシック" w:hint="eastAsia"/>
                <w:color w:val="000000" w:themeColor="text1"/>
                <w:sz w:val="20"/>
                <w:szCs w:val="21"/>
              </w:rPr>
              <w:t xml:space="preserve">　基礎的・基本的な知識・技能の確実な定着を図るとともに、これらを活用して課題を解決するための思考力、判断力、表現力などを身に付けさせ、主体的に学習に取り組む態度を育む。</w:t>
            </w:r>
          </w:p>
          <w:p w14:paraId="0102B7AC" w14:textId="09F86B63" w:rsidR="00541E57" w:rsidRPr="00131BF4" w:rsidRDefault="00A45453" w:rsidP="00541E57">
            <w:pPr>
              <w:spacing w:line="300" w:lineRule="exact"/>
              <w:rPr>
                <w:rFonts w:ascii="ＭＳ ゴシック" w:eastAsia="ＭＳ ゴシック" w:hAnsi="ＭＳ ゴシック"/>
                <w:color w:val="000000" w:themeColor="text1"/>
                <w:sz w:val="20"/>
                <w:szCs w:val="21"/>
              </w:rPr>
            </w:pPr>
            <w:r w:rsidRPr="00131BF4">
              <w:rPr>
                <w:rFonts w:ascii="ＭＳ ゴシック" w:eastAsia="ＭＳ ゴシック" w:hAnsi="ＭＳ ゴシック" w:hint="eastAsia"/>
                <w:color w:val="000000" w:themeColor="text1"/>
                <w:sz w:val="20"/>
                <w:szCs w:val="21"/>
              </w:rPr>
              <w:t>２</w:t>
            </w:r>
            <w:r w:rsidR="00541E57" w:rsidRPr="00131BF4">
              <w:rPr>
                <w:rFonts w:ascii="ＭＳ ゴシック" w:eastAsia="ＭＳ ゴシック" w:hAnsi="ＭＳ ゴシック" w:hint="eastAsia"/>
                <w:color w:val="000000" w:themeColor="text1"/>
                <w:sz w:val="20"/>
                <w:szCs w:val="21"/>
              </w:rPr>
              <w:t xml:space="preserve">　生命と人権、自然と環境を大切にする態度を育むとともに、自らを律することができる規律・規範を身に付けさせ、心身の健やかな成長を支援する。</w:t>
            </w:r>
          </w:p>
          <w:p w14:paraId="604CE3A6" w14:textId="4464A5E3" w:rsidR="00541E57" w:rsidRPr="00131BF4" w:rsidRDefault="00A45453" w:rsidP="00541E57">
            <w:pPr>
              <w:spacing w:line="300" w:lineRule="exact"/>
              <w:ind w:left="200" w:hangingChars="100" w:hanging="200"/>
              <w:rPr>
                <w:rFonts w:ascii="ＭＳ ゴシック" w:eastAsia="ＭＳ ゴシック" w:hAnsi="ＭＳ ゴシック"/>
                <w:color w:val="000000" w:themeColor="text1"/>
                <w:sz w:val="20"/>
                <w:szCs w:val="21"/>
              </w:rPr>
            </w:pPr>
            <w:r w:rsidRPr="00131BF4">
              <w:rPr>
                <w:rFonts w:ascii="ＭＳ ゴシック" w:eastAsia="ＭＳ ゴシック" w:hAnsi="ＭＳ ゴシック" w:hint="eastAsia"/>
                <w:color w:val="000000" w:themeColor="text1"/>
                <w:sz w:val="20"/>
                <w:szCs w:val="21"/>
              </w:rPr>
              <w:t>３</w:t>
            </w:r>
            <w:r w:rsidR="00541E57" w:rsidRPr="00131BF4">
              <w:rPr>
                <w:rFonts w:ascii="ＭＳ ゴシック" w:eastAsia="ＭＳ ゴシック" w:hAnsi="ＭＳ ゴシック" w:hint="eastAsia"/>
                <w:color w:val="000000" w:themeColor="text1"/>
                <w:sz w:val="20"/>
                <w:szCs w:val="21"/>
              </w:rPr>
              <w:t xml:space="preserve">　豊かな勤労観や職業観を身に付けさせ、将来の夢や目標を形作り、進路を自ら選択・決定する力を育むとともに、農業の担い手や関連産業で活躍できる人材を育成する。</w:t>
            </w:r>
          </w:p>
          <w:p w14:paraId="00C650EB" w14:textId="7B24C23C" w:rsidR="00201A51" w:rsidRPr="00131BF4" w:rsidRDefault="00A45453" w:rsidP="00541E57">
            <w:pPr>
              <w:spacing w:line="300" w:lineRule="exact"/>
              <w:ind w:left="200" w:hangingChars="100" w:hanging="200"/>
              <w:rPr>
                <w:rFonts w:ascii="ＭＳ ゴシック" w:eastAsia="ＭＳ ゴシック" w:hAnsi="ＭＳ ゴシック"/>
                <w:color w:val="000000" w:themeColor="text1"/>
                <w:sz w:val="20"/>
                <w:szCs w:val="21"/>
              </w:rPr>
            </w:pPr>
            <w:r w:rsidRPr="00131BF4">
              <w:rPr>
                <w:rFonts w:ascii="ＭＳ ゴシック" w:eastAsia="ＭＳ ゴシック" w:hAnsi="ＭＳ ゴシック" w:hint="eastAsia"/>
                <w:color w:val="000000" w:themeColor="text1"/>
                <w:sz w:val="20"/>
                <w:szCs w:val="21"/>
              </w:rPr>
              <w:t>４</w:t>
            </w:r>
            <w:r w:rsidR="00541E57" w:rsidRPr="00131BF4">
              <w:rPr>
                <w:rFonts w:ascii="ＭＳ ゴシック" w:eastAsia="ＭＳ ゴシック" w:hAnsi="ＭＳ ゴシック" w:hint="eastAsia"/>
                <w:color w:val="000000" w:themeColor="text1"/>
                <w:sz w:val="20"/>
                <w:szCs w:val="21"/>
              </w:rPr>
              <w:t xml:space="preserve">　様々な機関等と連携した広がりのある教育の構築により、学校の有する施設・設備や生徒の活動成果等を府民に還元するなど、農業教育のセンター的機能を果たす。</w:t>
            </w:r>
          </w:p>
        </w:tc>
      </w:tr>
    </w:tbl>
    <w:p w14:paraId="4DABA1C8" w14:textId="77777777" w:rsidR="00324B67" w:rsidRPr="00131BF4" w:rsidRDefault="00324B67" w:rsidP="004245A1">
      <w:pPr>
        <w:spacing w:line="300" w:lineRule="exact"/>
        <w:ind w:hanging="187"/>
        <w:jc w:val="left"/>
        <w:rPr>
          <w:rFonts w:ascii="ＭＳ ゴシック" w:eastAsia="ＭＳ ゴシック" w:hAnsi="ＭＳ ゴシック"/>
          <w:color w:val="000000" w:themeColor="text1"/>
          <w:szCs w:val="21"/>
        </w:rPr>
      </w:pPr>
    </w:p>
    <w:p w14:paraId="4C6A4408" w14:textId="6270B252" w:rsidR="009B365C" w:rsidRPr="00131BF4" w:rsidRDefault="00A45453" w:rsidP="004245A1">
      <w:pPr>
        <w:spacing w:line="300" w:lineRule="exact"/>
        <w:ind w:hanging="187"/>
        <w:jc w:val="left"/>
        <w:rPr>
          <w:rFonts w:ascii="ＭＳ ゴシック" w:eastAsia="ＭＳ ゴシック" w:hAnsi="ＭＳ ゴシック"/>
          <w:color w:val="000000" w:themeColor="text1"/>
          <w:szCs w:val="21"/>
        </w:rPr>
      </w:pPr>
      <w:r w:rsidRPr="00131BF4">
        <w:rPr>
          <w:rFonts w:ascii="ＭＳ ゴシック" w:eastAsia="ＭＳ ゴシック" w:hAnsi="ＭＳ ゴシック" w:hint="eastAsia"/>
          <w:color w:val="000000" w:themeColor="text1"/>
          <w:szCs w:val="21"/>
        </w:rPr>
        <w:t>２</w:t>
      </w:r>
      <w:r w:rsidR="009B365C" w:rsidRPr="00131BF4">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31BF4" w14:paraId="1E89D848" w14:textId="77777777" w:rsidTr="00AB00E6">
        <w:trPr>
          <w:jc w:val="center"/>
        </w:trPr>
        <w:tc>
          <w:tcPr>
            <w:tcW w:w="14944" w:type="dxa"/>
            <w:shd w:val="clear" w:color="auto" w:fill="auto"/>
            <w:tcMar>
              <w:top w:w="113" w:type="dxa"/>
              <w:left w:w="113" w:type="dxa"/>
              <w:bottom w:w="113" w:type="dxa"/>
              <w:right w:w="113" w:type="dxa"/>
            </w:tcMar>
          </w:tcPr>
          <w:p w14:paraId="23C0C099" w14:textId="2B029257" w:rsidR="00541E57" w:rsidRPr="00131BF4" w:rsidRDefault="00A45453" w:rsidP="00541E57">
            <w:pPr>
              <w:spacing w:line="300" w:lineRule="exact"/>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１</w:t>
            </w:r>
            <w:r w:rsidR="00541E57" w:rsidRPr="00131BF4">
              <w:rPr>
                <w:rFonts w:ascii="ＭＳ ゴシック" w:eastAsia="ＭＳ ゴシック" w:hAnsi="ＭＳ ゴシック" w:hint="eastAsia"/>
                <w:color w:val="000000" w:themeColor="text1"/>
                <w:sz w:val="20"/>
              </w:rPr>
              <w:t xml:space="preserve">　確かな学力の育成と進路保障</w:t>
            </w:r>
          </w:p>
          <w:p w14:paraId="34A97151" w14:textId="712814C6"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１</w:t>
            </w:r>
            <w:r w:rsidRPr="00131BF4">
              <w:rPr>
                <w:rFonts w:ascii="ＭＳ ゴシック" w:eastAsia="ＭＳ ゴシック" w:hAnsi="ＭＳ ゴシック" w:hint="eastAsia"/>
                <w:color w:val="000000" w:themeColor="text1"/>
                <w:sz w:val="20"/>
              </w:rPr>
              <w:t>) 個に応じた『わかる！』『できる！』が実感できる授業を実践する。</w:t>
            </w:r>
          </w:p>
          <w:p w14:paraId="636D120E" w14:textId="035E6E90"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☆国、数、英で導入する少人数展開授業</w:t>
            </w:r>
            <w:r w:rsidR="00B73253" w:rsidRPr="00131BF4">
              <w:rPr>
                <w:rFonts w:ascii="ＭＳ ゴシック" w:eastAsia="ＭＳ ゴシック" w:hAnsi="ＭＳ ゴシック" w:hint="eastAsia"/>
                <w:color w:val="000000" w:themeColor="text1"/>
                <w:sz w:val="20"/>
              </w:rPr>
              <w:t>を効果的に活用し、</w:t>
            </w:r>
            <w:r w:rsidRPr="00131BF4">
              <w:rPr>
                <w:rFonts w:ascii="ＭＳ ゴシック" w:eastAsia="ＭＳ ゴシック" w:hAnsi="ＭＳ ゴシック" w:hint="eastAsia"/>
                <w:color w:val="000000" w:themeColor="text1"/>
                <w:sz w:val="20"/>
              </w:rPr>
              <w:t>わかる授業を実践する。</w:t>
            </w:r>
          </w:p>
          <w:p w14:paraId="6A5A96EC" w14:textId="1DC35A55" w:rsidR="00541E57" w:rsidRPr="00131BF4" w:rsidRDefault="00541E57" w:rsidP="00250440">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※学校教育自己診断（生徒）で「少人数展開授業は授業内容の理解に効果的」（</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01</w:t>
            </w: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79</w:t>
            </w:r>
            <w:r w:rsidRPr="00131BF4">
              <w:rPr>
                <w:rFonts w:ascii="ＭＳ ゴシック" w:eastAsia="ＭＳ ゴシック" w:hAnsi="ＭＳ ゴシック" w:hint="eastAsia"/>
                <w:color w:val="000000" w:themeColor="text1"/>
                <w:sz w:val="20"/>
              </w:rPr>
              <w:t>％、</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02</w:t>
            </w: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83</w:t>
            </w:r>
            <w:r w:rsidR="00B73253" w:rsidRPr="00131BF4">
              <w:rPr>
                <w:rFonts w:ascii="ＭＳ ゴシック" w:eastAsia="ＭＳ ゴシック" w:hAnsi="ＭＳ ゴシック" w:hint="eastAsia"/>
                <w:color w:val="000000" w:themeColor="text1"/>
                <w:sz w:val="20"/>
              </w:rPr>
              <w:t>％、</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03</w:t>
            </w:r>
            <w:r w:rsidR="00B73253"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88.7</w:t>
            </w:r>
            <w:r w:rsidR="00B73253" w:rsidRPr="00131BF4">
              <w:rPr>
                <w:rFonts w:ascii="ＭＳ ゴシック" w:eastAsia="ＭＳ ゴシック" w:hAnsi="ＭＳ ゴシック" w:hint="eastAsia"/>
                <w:color w:val="000000" w:themeColor="text1"/>
                <w:sz w:val="20"/>
              </w:rPr>
              <w:t>％</w:t>
            </w:r>
            <w:r w:rsidRPr="00131BF4">
              <w:rPr>
                <w:rFonts w:ascii="ＭＳ ゴシック" w:eastAsia="ＭＳ ゴシック" w:hAnsi="ＭＳ ゴシック" w:hint="eastAsia"/>
                <w:color w:val="000000" w:themeColor="text1"/>
                <w:sz w:val="20"/>
              </w:rPr>
              <w:t>）を前年度比で増加させる。</w:t>
            </w:r>
          </w:p>
          <w:p w14:paraId="305CD4E5" w14:textId="02B7DB98" w:rsidR="00541E57" w:rsidRPr="00131BF4" w:rsidRDefault="00541E57" w:rsidP="00541E57">
            <w:pPr>
              <w:spacing w:line="300" w:lineRule="exact"/>
              <w:ind w:firstLineChars="500" w:firstLine="10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令和</w:t>
            </w:r>
            <w:r w:rsidR="00A45453" w:rsidRPr="00131BF4">
              <w:rPr>
                <w:rFonts w:ascii="ＭＳ ゴシック" w:eastAsia="ＭＳ ゴシック" w:hAnsi="ＭＳ ゴシック" w:hint="eastAsia"/>
                <w:color w:val="000000" w:themeColor="text1"/>
                <w:sz w:val="20"/>
              </w:rPr>
              <w:t>６</w:t>
            </w:r>
            <w:r w:rsidRPr="00131BF4">
              <w:rPr>
                <w:rFonts w:ascii="ＭＳ ゴシック" w:eastAsia="ＭＳ ゴシック" w:hAnsi="ＭＳ ゴシック" w:hint="eastAsia"/>
                <w:color w:val="000000" w:themeColor="text1"/>
                <w:sz w:val="20"/>
              </w:rPr>
              <w:t>年度には、</w:t>
            </w:r>
            <w:r w:rsidR="00A45453" w:rsidRPr="00131BF4">
              <w:rPr>
                <w:rFonts w:ascii="ＭＳ ゴシック" w:eastAsia="ＭＳ ゴシック" w:hAnsi="ＭＳ ゴシック"/>
                <w:color w:val="000000" w:themeColor="text1"/>
                <w:sz w:val="20"/>
              </w:rPr>
              <w:t>85</w:t>
            </w:r>
            <w:r w:rsidR="00177D4C" w:rsidRPr="00131BF4">
              <w:rPr>
                <w:rFonts w:ascii="ＭＳ ゴシック" w:eastAsia="ＭＳ ゴシック" w:hAnsi="ＭＳ ゴシック" w:hint="eastAsia"/>
                <w:color w:val="000000" w:themeColor="text1"/>
                <w:sz w:val="20"/>
              </w:rPr>
              <w:t>％以上を維持する。</w:t>
            </w:r>
          </w:p>
          <w:p w14:paraId="74602403" w14:textId="5099695C"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２</w:t>
            </w:r>
            <w:r w:rsidRPr="00131BF4">
              <w:rPr>
                <w:rFonts w:ascii="ＭＳ ゴシック" w:eastAsia="ＭＳ ゴシック" w:hAnsi="ＭＳ ゴシック" w:hint="eastAsia"/>
                <w:color w:val="000000" w:themeColor="text1"/>
                <w:sz w:val="20"/>
              </w:rPr>
              <w:t>) 自主的に学ぶ態度や習慣を身に付けさせ、生徒一人一人が「学ぼうとする意欲」を醸成し、「学ぶ力」の定着につなげる。</w:t>
            </w:r>
          </w:p>
          <w:p w14:paraId="27528A97" w14:textId="367CFA36"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☆予習・復習など、授業以外の学習を充実させる。また、資格取得を</w:t>
            </w:r>
            <w:r w:rsidR="00B73253" w:rsidRPr="00131BF4">
              <w:rPr>
                <w:rFonts w:ascii="ＭＳ ゴシック" w:eastAsia="ＭＳ ゴシック" w:hAnsi="ＭＳ ゴシック" w:hint="eastAsia"/>
                <w:color w:val="000000" w:themeColor="text1"/>
                <w:sz w:val="20"/>
              </w:rPr>
              <w:t>推進し、学ぶ意欲につなげる。</w:t>
            </w:r>
          </w:p>
          <w:p w14:paraId="249B944E" w14:textId="534D0652" w:rsidR="00541E57" w:rsidRPr="00131BF4" w:rsidRDefault="00541E57" w:rsidP="00541E57">
            <w:pPr>
              <w:spacing w:line="300" w:lineRule="exact"/>
              <w:ind w:leftChars="400" w:left="1040" w:hangingChars="100" w:hanging="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※授業アンケートで「必要な予習や復習ができている」（</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01</w:t>
            </w: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2.98</w:t>
            </w:r>
            <w:r w:rsidRPr="00131BF4">
              <w:rPr>
                <w:rFonts w:ascii="ＭＳ ゴシック" w:eastAsia="ＭＳ ゴシック" w:hAnsi="ＭＳ ゴシック" w:hint="eastAsia"/>
                <w:color w:val="000000" w:themeColor="text1"/>
                <w:sz w:val="20"/>
              </w:rPr>
              <w:t>、</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02</w:t>
            </w: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2.94</w:t>
            </w:r>
            <w:r w:rsidR="00B73253" w:rsidRPr="00131BF4">
              <w:rPr>
                <w:rFonts w:ascii="ＭＳ ゴシック" w:eastAsia="ＭＳ ゴシック" w:hAnsi="ＭＳ ゴシック" w:hint="eastAsia"/>
                <w:color w:val="000000" w:themeColor="text1"/>
                <w:sz w:val="20"/>
              </w:rPr>
              <w:t>、</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03</w:t>
            </w:r>
            <w:r w:rsidR="00B73253"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3.02</w:t>
            </w:r>
            <w:r w:rsidR="004A0D05" w:rsidRPr="00131BF4">
              <w:rPr>
                <w:rFonts w:ascii="ＭＳ ゴシック" w:eastAsia="ＭＳ ゴシック" w:hAnsi="ＭＳ ゴシック" w:hint="eastAsia"/>
                <w:color w:val="000000" w:themeColor="text1"/>
                <w:sz w:val="20"/>
              </w:rPr>
              <w:t xml:space="preserve"> </w:t>
            </w:r>
            <w:r w:rsidRPr="00131BF4">
              <w:rPr>
                <w:rFonts w:ascii="ＭＳ ゴシック" w:eastAsia="ＭＳ ゴシック" w:hAnsi="ＭＳ ゴシック" w:hint="eastAsia"/>
                <w:color w:val="000000" w:themeColor="text1"/>
                <w:sz w:val="20"/>
              </w:rPr>
              <w:t>）の平均値</w:t>
            </w:r>
            <w:r w:rsidR="00A45453" w:rsidRPr="00131BF4">
              <w:rPr>
                <w:rFonts w:ascii="ＭＳ ゴシック" w:eastAsia="ＭＳ ゴシック" w:hAnsi="ＭＳ ゴシック"/>
                <w:color w:val="000000" w:themeColor="text1"/>
                <w:sz w:val="20"/>
              </w:rPr>
              <w:t>3.0</w:t>
            </w:r>
            <w:r w:rsidRPr="00131BF4">
              <w:rPr>
                <w:rFonts w:ascii="ＭＳ ゴシック" w:eastAsia="ＭＳ ゴシック" w:hAnsi="ＭＳ ゴシック" w:hint="eastAsia"/>
                <w:color w:val="000000" w:themeColor="text1"/>
                <w:sz w:val="20"/>
              </w:rPr>
              <w:t>以上をめざす。令和</w:t>
            </w:r>
            <w:r w:rsidR="00A45453" w:rsidRPr="00131BF4">
              <w:rPr>
                <w:rFonts w:ascii="ＭＳ ゴシック" w:eastAsia="ＭＳ ゴシック" w:hAnsi="ＭＳ ゴシック" w:hint="eastAsia"/>
                <w:color w:val="000000" w:themeColor="text1"/>
                <w:sz w:val="20"/>
              </w:rPr>
              <w:t>６</w:t>
            </w:r>
            <w:r w:rsidRPr="00131BF4">
              <w:rPr>
                <w:rFonts w:ascii="ＭＳ ゴシック" w:eastAsia="ＭＳ ゴシック" w:hAnsi="ＭＳ ゴシック" w:hint="eastAsia"/>
                <w:color w:val="000000" w:themeColor="text1"/>
                <w:sz w:val="20"/>
              </w:rPr>
              <w:t>年度にも維持できている。</w:t>
            </w:r>
          </w:p>
          <w:p w14:paraId="7F9538D1" w14:textId="79A4E1B9"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３</w:t>
            </w:r>
            <w:r w:rsidRPr="00131BF4">
              <w:rPr>
                <w:rFonts w:ascii="ＭＳ ゴシック" w:eastAsia="ＭＳ ゴシック" w:hAnsi="ＭＳ ゴシック" w:hint="eastAsia"/>
                <w:color w:val="000000" w:themeColor="text1"/>
                <w:sz w:val="20"/>
              </w:rPr>
              <w:t>) 生徒の基礎・基本の学力を定着させる。</w:t>
            </w:r>
          </w:p>
          <w:p w14:paraId="1AB1AAE1" w14:textId="77777777"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☆「高校生のための学びの基礎診断」を導入し、その結果を効果的に活用することで基礎学力の定着・学習意欲の喚起を図る。</w:t>
            </w:r>
          </w:p>
          <w:p w14:paraId="2CF54471" w14:textId="0B4646A5"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４</w:t>
            </w:r>
            <w:r w:rsidRPr="00131BF4">
              <w:rPr>
                <w:rFonts w:ascii="ＭＳ ゴシック" w:eastAsia="ＭＳ ゴシック" w:hAnsi="ＭＳ ゴシック" w:hint="eastAsia"/>
                <w:color w:val="000000" w:themeColor="text1"/>
                <w:sz w:val="20"/>
              </w:rPr>
              <w:t>) 日本の「生命総合産業を支える人材育成」のためのキャリアガイダンス機能の充実を図り、個々の進路実現を支援する。</w:t>
            </w:r>
          </w:p>
          <w:p w14:paraId="584F808F" w14:textId="14B79F90"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○学校紹介就職</w:t>
            </w:r>
            <w:r w:rsidR="00A45453" w:rsidRPr="00131BF4">
              <w:rPr>
                <w:rFonts w:ascii="ＭＳ ゴシック" w:eastAsia="ＭＳ ゴシック" w:hAnsi="ＭＳ ゴシック"/>
                <w:color w:val="000000" w:themeColor="text1"/>
                <w:sz w:val="20"/>
              </w:rPr>
              <w:t>100</w:t>
            </w:r>
            <w:r w:rsidRPr="00131BF4">
              <w:rPr>
                <w:rFonts w:ascii="ＭＳ ゴシック" w:eastAsia="ＭＳ ゴシック" w:hAnsi="ＭＳ ゴシック" w:hint="eastAsia"/>
                <w:color w:val="000000" w:themeColor="text1"/>
                <w:sz w:val="20"/>
              </w:rPr>
              <w:t>％、生命総合産業への就職者数、国公立大学を含めた生命総合関連学部、専門学校への進学者数を</w:t>
            </w:r>
            <w:r w:rsidR="00A45453" w:rsidRPr="00131BF4">
              <w:rPr>
                <w:rFonts w:ascii="ＭＳ ゴシック" w:eastAsia="ＭＳ ゴシック" w:hAnsi="ＭＳ ゴシック" w:hint="eastAsia"/>
                <w:color w:val="000000" w:themeColor="text1"/>
                <w:sz w:val="20"/>
              </w:rPr>
              <w:t>１</w:t>
            </w:r>
            <w:r w:rsidRPr="00131BF4">
              <w:rPr>
                <w:rFonts w:ascii="ＭＳ ゴシック" w:eastAsia="ＭＳ ゴシック" w:hAnsi="ＭＳ ゴシック" w:hint="eastAsia"/>
                <w:color w:val="000000" w:themeColor="text1"/>
                <w:sz w:val="20"/>
              </w:rPr>
              <w:t>割以上増加させる。</w:t>
            </w:r>
          </w:p>
          <w:p w14:paraId="7D03E229" w14:textId="5EF0BD66" w:rsidR="00541E57" w:rsidRPr="00131BF4" w:rsidRDefault="00541E57" w:rsidP="00541E57">
            <w:pPr>
              <w:spacing w:line="300" w:lineRule="exact"/>
              <w:ind w:firstLineChars="400" w:firstLine="8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※農業関連企業への就職者数（</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01</w:t>
            </w: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20</w:t>
            </w:r>
            <w:r w:rsidRPr="00131BF4">
              <w:rPr>
                <w:rFonts w:ascii="ＭＳ ゴシック" w:eastAsia="ＭＳ ゴシック" w:hAnsi="ＭＳ ゴシック" w:hint="eastAsia"/>
                <w:color w:val="000000" w:themeColor="text1"/>
                <w:sz w:val="20"/>
              </w:rPr>
              <w:t>名、</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02</w:t>
            </w: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24</w:t>
            </w:r>
            <w:r w:rsidRPr="00131BF4">
              <w:rPr>
                <w:rFonts w:ascii="ＭＳ ゴシック" w:eastAsia="ＭＳ ゴシック" w:hAnsi="ＭＳ ゴシック" w:hint="eastAsia"/>
                <w:color w:val="000000" w:themeColor="text1"/>
                <w:sz w:val="20"/>
              </w:rPr>
              <w:t>名</w:t>
            </w:r>
            <w:r w:rsidR="00B73253" w:rsidRPr="00131BF4">
              <w:rPr>
                <w:rFonts w:ascii="ＭＳ ゴシック" w:eastAsia="ＭＳ ゴシック" w:hAnsi="ＭＳ ゴシック" w:hint="eastAsia"/>
                <w:color w:val="000000" w:themeColor="text1"/>
                <w:sz w:val="20"/>
              </w:rPr>
              <w:t>、</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03</w:t>
            </w:r>
            <w:r w:rsidR="00B73253"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18</w:t>
            </w:r>
            <w:r w:rsidR="00B73253" w:rsidRPr="00131BF4">
              <w:rPr>
                <w:rFonts w:ascii="ＭＳ ゴシック" w:eastAsia="ＭＳ ゴシック" w:hAnsi="ＭＳ ゴシック" w:hint="eastAsia"/>
                <w:color w:val="000000" w:themeColor="text1"/>
                <w:sz w:val="20"/>
              </w:rPr>
              <w:t>名</w:t>
            </w:r>
            <w:r w:rsidRPr="00131BF4">
              <w:rPr>
                <w:rFonts w:ascii="ＭＳ ゴシック" w:eastAsia="ＭＳ ゴシック" w:hAnsi="ＭＳ ゴシック" w:hint="eastAsia"/>
                <w:color w:val="000000" w:themeColor="text1"/>
                <w:sz w:val="20"/>
              </w:rPr>
              <w:t>）、農業関連学部への進学者数（</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01</w:t>
            </w: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20</w:t>
            </w:r>
            <w:r w:rsidRPr="00131BF4">
              <w:rPr>
                <w:rFonts w:ascii="ＭＳ ゴシック" w:eastAsia="ＭＳ ゴシック" w:hAnsi="ＭＳ ゴシック" w:hint="eastAsia"/>
                <w:color w:val="000000" w:themeColor="text1"/>
                <w:sz w:val="20"/>
              </w:rPr>
              <w:t>名、</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02</w:t>
            </w: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23</w:t>
            </w:r>
            <w:r w:rsidRPr="00131BF4">
              <w:rPr>
                <w:rFonts w:ascii="ＭＳ ゴシック" w:eastAsia="ＭＳ ゴシック" w:hAnsi="ＭＳ ゴシック" w:hint="eastAsia"/>
                <w:color w:val="000000" w:themeColor="text1"/>
                <w:sz w:val="20"/>
              </w:rPr>
              <w:t>名</w:t>
            </w:r>
            <w:r w:rsidR="00B73253" w:rsidRPr="00131BF4">
              <w:rPr>
                <w:rFonts w:ascii="ＭＳ ゴシック" w:eastAsia="ＭＳ ゴシック" w:hAnsi="ＭＳ ゴシック" w:hint="eastAsia"/>
                <w:color w:val="000000" w:themeColor="text1"/>
                <w:sz w:val="20"/>
              </w:rPr>
              <w:t>、</w:t>
            </w:r>
            <w:r w:rsidR="00666891" w:rsidRPr="00131BF4">
              <w:rPr>
                <w:rFonts w:ascii="ＭＳ ゴシック" w:eastAsia="ＭＳ ゴシック" w:hAnsi="ＭＳ ゴシック"/>
                <w:color w:val="000000" w:themeColor="text1"/>
                <w:sz w:val="20"/>
              </w:rPr>
              <w:t>R</w:t>
            </w:r>
            <w:r w:rsidR="00A45453" w:rsidRPr="00131BF4">
              <w:rPr>
                <w:rFonts w:ascii="ＭＳ ゴシック" w:eastAsia="ＭＳ ゴシック" w:hAnsi="ＭＳ ゴシック"/>
                <w:color w:val="000000" w:themeColor="text1"/>
                <w:sz w:val="20"/>
              </w:rPr>
              <w:t>03</w:t>
            </w:r>
            <w:r w:rsidR="00B73253"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color w:val="000000" w:themeColor="text1"/>
                <w:sz w:val="20"/>
              </w:rPr>
              <w:t>34</w:t>
            </w:r>
            <w:r w:rsidR="00556E1C" w:rsidRPr="00131BF4">
              <w:rPr>
                <w:rFonts w:ascii="ＭＳ ゴシック" w:eastAsia="ＭＳ ゴシック" w:hAnsi="ＭＳ ゴシック" w:hint="eastAsia"/>
                <w:color w:val="000000" w:themeColor="text1"/>
                <w:sz w:val="20"/>
              </w:rPr>
              <w:t>名</w:t>
            </w:r>
            <w:r w:rsidR="004A0D05" w:rsidRPr="00131BF4">
              <w:rPr>
                <w:rFonts w:ascii="ＭＳ ゴシック" w:eastAsia="ＭＳ ゴシック" w:hAnsi="ＭＳ ゴシック" w:hint="eastAsia"/>
                <w:color w:val="000000" w:themeColor="text1"/>
                <w:sz w:val="20"/>
              </w:rPr>
              <w:t>、</w:t>
            </w:r>
            <w:r w:rsidRPr="00131BF4">
              <w:rPr>
                <w:rFonts w:ascii="ＭＳ ゴシック" w:eastAsia="ＭＳ ゴシック" w:hAnsi="ＭＳ ゴシック" w:hint="eastAsia"/>
                <w:color w:val="000000" w:themeColor="text1"/>
                <w:sz w:val="20"/>
              </w:rPr>
              <w:t>）</w:t>
            </w:r>
          </w:p>
          <w:p w14:paraId="19083489" w14:textId="4ECB7751" w:rsidR="00541E57" w:rsidRPr="00131BF4" w:rsidRDefault="00A45453" w:rsidP="00541E57">
            <w:pPr>
              <w:spacing w:line="300" w:lineRule="exact"/>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２</w:t>
            </w:r>
            <w:r w:rsidR="00541E57" w:rsidRPr="00131BF4">
              <w:rPr>
                <w:rFonts w:ascii="ＭＳ ゴシック" w:eastAsia="ＭＳ ゴシック" w:hAnsi="ＭＳ ゴシック" w:hint="eastAsia"/>
                <w:color w:val="000000" w:themeColor="text1"/>
                <w:sz w:val="20"/>
              </w:rPr>
              <w:t xml:space="preserve">　農業教育を基盤としたチャレンジ精神豊かな「地域創生ジェネラリスト」の育成</w:t>
            </w:r>
          </w:p>
          <w:p w14:paraId="6AD42623" w14:textId="0B0264FB"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１</w:t>
            </w:r>
            <w:r w:rsidRPr="00131BF4">
              <w:rPr>
                <w:rFonts w:ascii="ＭＳ ゴシック" w:eastAsia="ＭＳ ゴシック" w:hAnsi="ＭＳ ゴシック" w:hint="eastAsia"/>
                <w:color w:val="000000" w:themeColor="text1"/>
                <w:sz w:val="20"/>
              </w:rPr>
              <w:t xml:space="preserve">) </w:t>
            </w:r>
            <w:r w:rsidR="00666891" w:rsidRPr="00131BF4">
              <w:rPr>
                <w:rFonts w:ascii="ＭＳ ゴシック" w:eastAsia="ＭＳ ゴシック" w:hAnsi="ＭＳ ゴシック"/>
                <w:color w:val="000000" w:themeColor="text1"/>
                <w:sz w:val="20"/>
              </w:rPr>
              <w:t>SDGs</w:t>
            </w:r>
            <w:r w:rsidRPr="00131BF4">
              <w:rPr>
                <w:rFonts w:ascii="ＭＳ ゴシック" w:eastAsia="ＭＳ ゴシック" w:hAnsi="ＭＳ ゴシック" w:hint="eastAsia"/>
                <w:color w:val="000000" w:themeColor="text1"/>
                <w:sz w:val="20"/>
              </w:rPr>
              <w:t>を意識し、身の回りの課題解決のため農業クラブのプロジェクト活動等を通じ、社会に参画し貢献する意識を醸成する。</w:t>
            </w:r>
          </w:p>
          <w:p w14:paraId="67C7F9A9" w14:textId="77777777"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○地域課題解決をテーマとした農業クラブ活動を実施し、生徒の意欲を高める。</w:t>
            </w:r>
          </w:p>
          <w:p w14:paraId="7DC1A66D" w14:textId="47640F59" w:rsidR="00541E57" w:rsidRPr="00131BF4" w:rsidRDefault="00541E57" w:rsidP="00541E57">
            <w:pPr>
              <w:spacing w:line="300" w:lineRule="exact"/>
              <w:ind w:firstLineChars="400" w:firstLine="8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※学校農業クラブの各大会での上位入賞をめざす。</w:t>
            </w:r>
          </w:p>
          <w:p w14:paraId="091AA23B" w14:textId="77777777"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○アグリマイスター顕彰制度を活用するとともに、進学・就職等の進路実現に生かせる資格取得を推進する。</w:t>
            </w:r>
          </w:p>
          <w:p w14:paraId="5DCE6402" w14:textId="7AF941F3" w:rsidR="00541E57" w:rsidRPr="00131BF4" w:rsidRDefault="00541E57" w:rsidP="00541E57">
            <w:pPr>
              <w:spacing w:line="300" w:lineRule="exact"/>
              <w:ind w:firstLineChars="400" w:firstLine="8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※アグリマイスター認定者の前年度比増をめざす。</w:t>
            </w:r>
          </w:p>
          <w:p w14:paraId="51DF91DE" w14:textId="7C71CDD6" w:rsidR="00541E57" w:rsidRPr="00131BF4" w:rsidRDefault="007345EE"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〇</w:t>
            </w:r>
            <w:r w:rsidR="00666891" w:rsidRPr="00131BF4">
              <w:rPr>
                <w:rFonts w:ascii="ＭＳ ゴシック" w:eastAsia="ＭＳ ゴシック" w:hAnsi="ＭＳ ゴシック"/>
                <w:color w:val="000000" w:themeColor="text1"/>
                <w:sz w:val="20"/>
              </w:rPr>
              <w:t>GAP</w:t>
            </w:r>
            <w:r w:rsidR="00541E57" w:rsidRPr="00131BF4">
              <w:rPr>
                <w:rFonts w:ascii="ＭＳ ゴシック" w:eastAsia="ＭＳ ゴシック" w:hAnsi="ＭＳ ゴシック" w:hint="eastAsia"/>
                <w:color w:val="000000" w:themeColor="text1"/>
                <w:sz w:val="20"/>
              </w:rPr>
              <w:t>（農業生産工程管理）教育を推進し、生産物の高付加価値化により「農芸高校ブランド」を創出する。</w:t>
            </w:r>
          </w:p>
          <w:p w14:paraId="5A8279B7" w14:textId="30AD1487"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☆地域・企業・大学・農政等のリソースを活用し、農芸高校ブランドを拡充する。</w:t>
            </w:r>
          </w:p>
          <w:p w14:paraId="5A84577E" w14:textId="7B7736D2" w:rsidR="00541E57" w:rsidRPr="00131BF4" w:rsidRDefault="00541E57" w:rsidP="00541E57">
            <w:pPr>
              <w:spacing w:line="300" w:lineRule="exact"/>
              <w:ind w:firstLineChars="400" w:firstLine="8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※令和</w:t>
            </w:r>
            <w:r w:rsidR="00A45453" w:rsidRPr="00131BF4">
              <w:rPr>
                <w:rFonts w:ascii="ＭＳ ゴシック" w:eastAsia="ＭＳ ゴシック" w:hAnsi="ＭＳ ゴシック" w:hint="eastAsia"/>
                <w:color w:val="000000" w:themeColor="text1"/>
                <w:sz w:val="20"/>
              </w:rPr>
              <w:t>６</w:t>
            </w:r>
            <w:r w:rsidRPr="00131BF4">
              <w:rPr>
                <w:rFonts w:ascii="ＭＳ ゴシック" w:eastAsia="ＭＳ ゴシック" w:hAnsi="ＭＳ ゴシック" w:hint="eastAsia"/>
                <w:color w:val="000000" w:themeColor="text1"/>
                <w:sz w:val="20"/>
              </w:rPr>
              <w:t>年度に新たな「農芸高校ブランド」を創出するとともに、農業の</w:t>
            </w:r>
            <w:r w:rsidR="00A45453" w:rsidRPr="00131BF4">
              <w:rPr>
                <w:rFonts w:ascii="ＭＳ ゴシック" w:eastAsia="ＭＳ ゴシック" w:hAnsi="ＭＳ ゴシック" w:hint="eastAsia"/>
                <w:color w:val="000000" w:themeColor="text1"/>
                <w:sz w:val="20"/>
              </w:rPr>
              <w:t>６</w:t>
            </w:r>
            <w:r w:rsidRPr="00131BF4">
              <w:rPr>
                <w:rFonts w:ascii="ＭＳ ゴシック" w:eastAsia="ＭＳ ゴシック" w:hAnsi="ＭＳ ゴシック" w:hint="eastAsia"/>
                <w:color w:val="000000" w:themeColor="text1"/>
                <w:sz w:val="20"/>
              </w:rPr>
              <w:t>次産業化を推進する。</w:t>
            </w:r>
          </w:p>
          <w:p w14:paraId="221D59D6" w14:textId="2A863607"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２</w:t>
            </w:r>
            <w:r w:rsidRPr="00131BF4">
              <w:rPr>
                <w:rFonts w:ascii="ＭＳ ゴシック" w:eastAsia="ＭＳ ゴシック" w:hAnsi="ＭＳ ゴシック" w:hint="eastAsia"/>
                <w:color w:val="000000" w:themeColor="text1"/>
                <w:sz w:val="20"/>
              </w:rPr>
              <w:t>) チャレンジ精神豊かな「地域創生ジェネラリスト」を育成する。</w:t>
            </w:r>
          </w:p>
          <w:p w14:paraId="0BF4532D" w14:textId="750A3995" w:rsidR="00FC517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FC5177" w:rsidRPr="00131BF4">
              <w:rPr>
                <w:rFonts w:ascii="ＭＳ ゴシック" w:eastAsia="ＭＳ ゴシック" w:hAnsi="ＭＳ ゴシック" w:hint="eastAsia"/>
                <w:color w:val="000000" w:themeColor="text1"/>
                <w:sz w:val="20"/>
              </w:rPr>
              <w:t>新たな評価方法（</w:t>
            </w:r>
            <w:r w:rsidR="00A45453" w:rsidRPr="00131BF4">
              <w:rPr>
                <w:rFonts w:ascii="ＭＳ ゴシック" w:eastAsia="ＭＳ ゴシック" w:hAnsi="ＭＳ ゴシック" w:hint="eastAsia"/>
                <w:color w:val="000000" w:themeColor="text1"/>
                <w:sz w:val="20"/>
              </w:rPr>
              <w:t>３</w:t>
            </w:r>
            <w:r w:rsidR="00FC5177" w:rsidRPr="00131BF4">
              <w:rPr>
                <w:rFonts w:ascii="ＭＳ ゴシック" w:eastAsia="ＭＳ ゴシック" w:hAnsi="ＭＳ ゴシック" w:hint="eastAsia"/>
                <w:color w:val="000000" w:themeColor="text1"/>
                <w:sz w:val="20"/>
              </w:rPr>
              <w:t>観点別学習状況評価）</w:t>
            </w:r>
            <w:r w:rsidR="007345EE" w:rsidRPr="00131BF4">
              <w:rPr>
                <w:rFonts w:ascii="ＭＳ ゴシック" w:eastAsia="ＭＳ ゴシック" w:hAnsi="ＭＳ ゴシック" w:hint="eastAsia"/>
                <w:color w:val="000000" w:themeColor="text1"/>
                <w:sz w:val="20"/>
              </w:rPr>
              <w:t>も効果的に活用し、フィードバックを通して、育成を図る。</w:t>
            </w:r>
          </w:p>
          <w:p w14:paraId="0D63BE1D" w14:textId="2CE813C2" w:rsidR="00541E57" w:rsidRPr="00131BF4" w:rsidRDefault="00A45453" w:rsidP="00541E57">
            <w:pPr>
              <w:spacing w:line="300" w:lineRule="exact"/>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３</w:t>
            </w:r>
            <w:r w:rsidR="00541E57" w:rsidRPr="00131BF4">
              <w:rPr>
                <w:rFonts w:ascii="ＭＳ ゴシック" w:eastAsia="ＭＳ ゴシック" w:hAnsi="ＭＳ ゴシック" w:hint="eastAsia"/>
                <w:color w:val="000000" w:themeColor="text1"/>
                <w:sz w:val="20"/>
              </w:rPr>
              <w:t xml:space="preserve">　規律・規範の確立と豊かな心の育成</w:t>
            </w:r>
          </w:p>
          <w:p w14:paraId="4681172E" w14:textId="1523C21B"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１</w:t>
            </w:r>
            <w:r w:rsidRPr="00131BF4">
              <w:rPr>
                <w:rFonts w:ascii="ＭＳ ゴシック" w:eastAsia="ＭＳ ゴシック" w:hAnsi="ＭＳ ゴシック" w:hint="eastAsia"/>
                <w:color w:val="000000" w:themeColor="text1"/>
                <w:sz w:val="20"/>
              </w:rPr>
              <w:t>) 自らを律することのできる規律や規範意識、また自らの行動をコントロールできる力を身に付けさせる。</w:t>
            </w:r>
          </w:p>
          <w:p w14:paraId="616325D6" w14:textId="77777777"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○教職員が一丸となり欠席、遅刻、服装、頭髪、登下校時のマナーなどの指導を徹底する。</w:t>
            </w:r>
          </w:p>
          <w:p w14:paraId="33AF72B0" w14:textId="4A28B0B9"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２</w:t>
            </w:r>
            <w:r w:rsidRPr="00131BF4">
              <w:rPr>
                <w:rFonts w:ascii="ＭＳ ゴシック" w:eastAsia="ＭＳ ゴシック" w:hAnsi="ＭＳ ゴシック" w:hint="eastAsia"/>
                <w:color w:val="000000" w:themeColor="text1"/>
                <w:sz w:val="20"/>
              </w:rPr>
              <w:t>) 職員の人権意識、カウンセリングスキルを向上させ、生徒を取り巻く状況等の把握と生徒に向き合う指導を徹底する。</w:t>
            </w:r>
          </w:p>
          <w:p w14:paraId="6CCF8BA6" w14:textId="77777777"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☆いじめ、教育相談や支援教育に係る職員研修を行い、教育相談及び支援教育について組織体制の運用を進める。</w:t>
            </w:r>
          </w:p>
          <w:p w14:paraId="712D449B" w14:textId="77777777"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○生徒実態調査結果を分析し、生徒指導全般に活用するとともに一人一人の生徒に寄り添い、安心・安全な居場所として、学校生活への定着を図る。</w:t>
            </w:r>
          </w:p>
          <w:p w14:paraId="70ADDE53" w14:textId="07847FB2" w:rsidR="00541E57" w:rsidRPr="00131BF4" w:rsidRDefault="00A45453" w:rsidP="00541E57">
            <w:pPr>
              <w:spacing w:line="300" w:lineRule="exact"/>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４</w:t>
            </w:r>
            <w:r w:rsidR="00541E57" w:rsidRPr="00131BF4">
              <w:rPr>
                <w:rFonts w:ascii="ＭＳ ゴシック" w:eastAsia="ＭＳ ゴシック" w:hAnsi="ＭＳ ゴシック" w:hint="eastAsia"/>
                <w:color w:val="000000" w:themeColor="text1"/>
                <w:sz w:val="20"/>
              </w:rPr>
              <w:t xml:space="preserve">　能動的な学校運営体制の確立と教職員の資質向上</w:t>
            </w:r>
          </w:p>
          <w:p w14:paraId="59370545" w14:textId="639161C0"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１</w:t>
            </w:r>
            <w:r w:rsidRPr="00131BF4">
              <w:rPr>
                <w:rFonts w:ascii="ＭＳ ゴシック" w:eastAsia="ＭＳ ゴシック" w:hAnsi="ＭＳ ゴシック" w:hint="eastAsia"/>
                <w:color w:val="000000" w:themeColor="text1"/>
                <w:sz w:val="20"/>
              </w:rPr>
              <w:t>) 「授業アンケート（生徒による評価）」などを活用し、振り返ることで教員の授業研究・授業力向上を図る。</w:t>
            </w:r>
          </w:p>
          <w:p w14:paraId="2ED2104B" w14:textId="77777777"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○「授業アンケート」結果や教員相互の授業見学により、各教科で組織的な授業研究・改善を図る。</w:t>
            </w:r>
          </w:p>
          <w:p w14:paraId="4BC7DA1F" w14:textId="3A05CB4E"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２</w:t>
            </w:r>
            <w:r w:rsidRPr="00131BF4">
              <w:rPr>
                <w:rFonts w:ascii="ＭＳ ゴシック" w:eastAsia="ＭＳ ゴシック" w:hAnsi="ＭＳ ゴシック" w:hint="eastAsia"/>
                <w:color w:val="000000" w:themeColor="text1"/>
                <w:sz w:val="20"/>
              </w:rPr>
              <w:t>) 臨時休業への対応、自らの働き方の見直しによる長時間労働の防止に向けて、効率的、組織的に取り組む。</w:t>
            </w:r>
          </w:p>
          <w:p w14:paraId="100382C1" w14:textId="77777777" w:rsidR="008A1E9F" w:rsidRPr="00131BF4" w:rsidRDefault="008A1E9F" w:rsidP="008A1E9F">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☆毎週水曜日を定時退庁日とし、長時間勤務を減らすべく各自が働き方を見直す。</w:t>
            </w:r>
          </w:p>
          <w:p w14:paraId="4D07BF09" w14:textId="113C6BB6" w:rsidR="00541E57" w:rsidRPr="00131BF4" w:rsidRDefault="008A1E9F"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〇</w:t>
            </w:r>
            <w:r w:rsidR="00541E57" w:rsidRPr="00131BF4">
              <w:rPr>
                <w:rFonts w:ascii="ＭＳ ゴシック" w:eastAsia="ＭＳ ゴシック" w:hAnsi="ＭＳ ゴシック" w:hint="eastAsia"/>
                <w:color w:val="000000" w:themeColor="text1"/>
                <w:sz w:val="20"/>
              </w:rPr>
              <w:t>学習支援クラウドサービス、校内ネットワーク、校務処理システムを効率的かつ有効に活用する。</w:t>
            </w:r>
          </w:p>
          <w:p w14:paraId="422DBBF4" w14:textId="454E05CE"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３</w:t>
            </w:r>
            <w:r w:rsidRPr="00131BF4">
              <w:rPr>
                <w:rFonts w:ascii="ＭＳ ゴシック" w:eastAsia="ＭＳ ゴシック" w:hAnsi="ＭＳ ゴシック" w:hint="eastAsia"/>
                <w:color w:val="000000" w:themeColor="text1"/>
                <w:sz w:val="20"/>
              </w:rPr>
              <w:t>) 学校を取り巻く様々な課題を把握し、校内研修で教員の資質向上を図り、</w:t>
            </w:r>
            <w:r w:rsidR="00666891" w:rsidRPr="00131BF4">
              <w:rPr>
                <w:rFonts w:ascii="ＭＳ ゴシック" w:eastAsia="ＭＳ ゴシック" w:hAnsi="ＭＳ ゴシック"/>
                <w:color w:val="000000" w:themeColor="text1"/>
                <w:sz w:val="20"/>
              </w:rPr>
              <w:t>RPDCA</w:t>
            </w:r>
            <w:r w:rsidRPr="00131BF4">
              <w:rPr>
                <w:rFonts w:ascii="ＭＳ ゴシック" w:eastAsia="ＭＳ ゴシック" w:hAnsi="ＭＳ ゴシック" w:hint="eastAsia"/>
                <w:color w:val="000000" w:themeColor="text1"/>
                <w:sz w:val="20"/>
              </w:rPr>
              <w:t>を定着させ、課題に対応できる組織を構築する。</w:t>
            </w:r>
          </w:p>
          <w:p w14:paraId="6F9046D2" w14:textId="77777777" w:rsidR="00541E57" w:rsidRPr="00131BF4" w:rsidRDefault="00541E57"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○本校が直面する課題の解決に向け、教職員向け研修、学外施設見学等を実施し、資質向上を図る。</w:t>
            </w:r>
          </w:p>
          <w:p w14:paraId="0CF9D590" w14:textId="1D8E604A" w:rsidR="00541E57" w:rsidRPr="00131BF4" w:rsidRDefault="00A45453" w:rsidP="00541E57">
            <w:pPr>
              <w:spacing w:line="300" w:lineRule="exact"/>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５</w:t>
            </w:r>
            <w:r w:rsidR="00541E57" w:rsidRPr="00131BF4">
              <w:rPr>
                <w:rFonts w:ascii="ＭＳ ゴシック" w:eastAsia="ＭＳ ゴシック" w:hAnsi="ＭＳ ゴシック" w:hint="eastAsia"/>
                <w:color w:val="000000" w:themeColor="text1"/>
                <w:sz w:val="20"/>
              </w:rPr>
              <w:t xml:space="preserve">　地域の農業高校としての広がりのある教育の展開と情報発信</w:t>
            </w:r>
          </w:p>
          <w:p w14:paraId="67829EBF" w14:textId="309BF978"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１</w:t>
            </w:r>
            <w:r w:rsidRPr="00131BF4">
              <w:rPr>
                <w:rFonts w:ascii="ＭＳ ゴシック" w:eastAsia="ＭＳ ゴシック" w:hAnsi="ＭＳ ゴシック" w:hint="eastAsia"/>
                <w:color w:val="000000" w:themeColor="text1"/>
                <w:sz w:val="20"/>
              </w:rPr>
              <w:t>) オール大阪の農業教育ネットワーク（行政（環境農林関連）、大学、企業、農家、農事法人、教委等）の活用を進める。</w:t>
            </w:r>
          </w:p>
          <w:p w14:paraId="1910F063" w14:textId="60E5A731" w:rsidR="00541E57" w:rsidRPr="00131BF4" w:rsidRDefault="00C255BF"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〇</w:t>
            </w:r>
            <w:r w:rsidR="00541E57" w:rsidRPr="00131BF4">
              <w:rPr>
                <w:rFonts w:ascii="ＭＳ ゴシック" w:eastAsia="ＭＳ ゴシック" w:hAnsi="ＭＳ ゴシック" w:hint="eastAsia"/>
                <w:color w:val="000000" w:themeColor="text1"/>
                <w:sz w:val="20"/>
              </w:rPr>
              <w:t>学校資産を活用し、地域と交流し、生産物販売、見学受入、イベント参加協力等の学校内外での学びにより、生徒の自己有用感を育成する。</w:t>
            </w:r>
          </w:p>
          <w:p w14:paraId="39E2C821" w14:textId="77777777" w:rsidR="00541E57" w:rsidRPr="00131BF4" w:rsidRDefault="00541E57" w:rsidP="00541E57">
            <w:pPr>
              <w:spacing w:line="300" w:lineRule="exact"/>
              <w:ind w:firstLineChars="400" w:firstLine="8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※対外的な交流の機会を可能な限り模索する。</w:t>
            </w:r>
          </w:p>
          <w:p w14:paraId="4C245C60" w14:textId="0CEB6868" w:rsidR="00541E57" w:rsidRPr="00131BF4" w:rsidRDefault="00541E57" w:rsidP="00541E57">
            <w:pPr>
              <w:spacing w:line="300" w:lineRule="exact"/>
              <w:ind w:firstLineChars="100" w:firstLine="2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w:t>
            </w:r>
            <w:r w:rsidR="00A45453" w:rsidRPr="00131BF4">
              <w:rPr>
                <w:rFonts w:ascii="ＭＳ ゴシック" w:eastAsia="ＭＳ ゴシック" w:hAnsi="ＭＳ ゴシック" w:hint="eastAsia"/>
                <w:color w:val="000000" w:themeColor="text1"/>
                <w:sz w:val="20"/>
              </w:rPr>
              <w:t>２</w:t>
            </w:r>
            <w:r w:rsidRPr="00131BF4">
              <w:rPr>
                <w:rFonts w:ascii="ＭＳ ゴシック" w:eastAsia="ＭＳ ゴシック" w:hAnsi="ＭＳ ゴシック" w:hint="eastAsia"/>
                <w:color w:val="000000" w:themeColor="text1"/>
                <w:sz w:val="20"/>
              </w:rPr>
              <w:t>) 府民、地域、中学校等へ農芸高校の魅力を積極的に発信する。</w:t>
            </w:r>
          </w:p>
          <w:p w14:paraId="29F8A62B" w14:textId="7A38CA61" w:rsidR="00541E57" w:rsidRPr="00131BF4" w:rsidRDefault="00C255BF" w:rsidP="00541E57">
            <w:pPr>
              <w:spacing w:line="300" w:lineRule="exact"/>
              <w:ind w:firstLineChars="300" w:firstLine="6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〇</w:t>
            </w:r>
            <w:r w:rsidR="00541E57" w:rsidRPr="00131BF4">
              <w:rPr>
                <w:rFonts w:ascii="ＭＳ ゴシック" w:eastAsia="ＭＳ ゴシック" w:hAnsi="ＭＳ ゴシック" w:hint="eastAsia"/>
                <w:color w:val="000000" w:themeColor="text1"/>
                <w:sz w:val="20"/>
              </w:rPr>
              <w:t>中学校訪問や体験入学会、学校説明会、学校</w:t>
            </w:r>
            <w:r w:rsidR="00666891" w:rsidRPr="00131BF4">
              <w:rPr>
                <w:rFonts w:ascii="ＭＳ ゴシック" w:eastAsia="ＭＳ ゴシック" w:hAnsi="ＭＳ ゴシック"/>
                <w:color w:val="000000" w:themeColor="text1"/>
                <w:sz w:val="20"/>
              </w:rPr>
              <w:t>HP</w:t>
            </w:r>
            <w:r w:rsidR="00541E57" w:rsidRPr="00131BF4">
              <w:rPr>
                <w:rFonts w:ascii="ＭＳ ゴシック" w:eastAsia="ＭＳ ゴシック" w:hAnsi="ＭＳ ゴシック" w:hint="eastAsia"/>
                <w:color w:val="000000" w:themeColor="text1"/>
                <w:sz w:val="20"/>
              </w:rPr>
              <w:t>の随時更新、報道提供等により農芸高校の魅力を発信する。</w:t>
            </w:r>
          </w:p>
          <w:p w14:paraId="2CCF0F47" w14:textId="0C63808B" w:rsidR="00130662" w:rsidRPr="00131BF4" w:rsidRDefault="00541E57" w:rsidP="00131BF4">
            <w:pPr>
              <w:spacing w:line="300" w:lineRule="exact"/>
              <w:ind w:firstLineChars="400" w:firstLine="800"/>
              <w:rPr>
                <w:rFonts w:ascii="ＭＳ ゴシック" w:eastAsia="ＭＳ ゴシック" w:hAnsi="ＭＳ ゴシック"/>
                <w:color w:val="000000" w:themeColor="text1"/>
                <w:sz w:val="20"/>
              </w:rPr>
            </w:pPr>
            <w:r w:rsidRPr="00131BF4">
              <w:rPr>
                <w:rFonts w:ascii="ＭＳ ゴシック" w:eastAsia="ＭＳ ゴシック" w:hAnsi="ＭＳ ゴシック" w:hint="eastAsia"/>
                <w:color w:val="000000" w:themeColor="text1"/>
                <w:sz w:val="20"/>
              </w:rPr>
              <w:t>※将来、本校を志望する小学生、中学生等へ本校の魅力を提供する機会を設ける。</w:t>
            </w:r>
          </w:p>
        </w:tc>
      </w:tr>
    </w:tbl>
    <w:p w14:paraId="293B128E" w14:textId="77777777" w:rsidR="001D401B" w:rsidRPr="00131BF4"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39D18608" w14:textId="77777777" w:rsidR="00267D3C" w:rsidRPr="00131BF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131BF4">
        <w:rPr>
          <w:rFonts w:ascii="ＭＳ ゴシック" w:eastAsia="ＭＳ ゴシック" w:hAnsi="ＭＳ ゴシック" w:hint="eastAsia"/>
          <w:color w:val="000000" w:themeColor="text1"/>
          <w:szCs w:val="21"/>
        </w:rPr>
        <w:t>【</w:t>
      </w:r>
      <w:r w:rsidR="0037367C" w:rsidRPr="00131BF4">
        <w:rPr>
          <w:rFonts w:ascii="ＭＳ ゴシック" w:eastAsia="ＭＳ ゴシック" w:hAnsi="ＭＳ ゴシック" w:hint="eastAsia"/>
          <w:color w:val="000000" w:themeColor="text1"/>
          <w:szCs w:val="21"/>
        </w:rPr>
        <w:t>学校教育自己診断</w:t>
      </w:r>
      <w:r w:rsidR="005E3C2A" w:rsidRPr="00131BF4">
        <w:rPr>
          <w:rFonts w:ascii="ＭＳ ゴシック" w:eastAsia="ＭＳ ゴシック" w:hAnsi="ＭＳ ゴシック" w:hint="eastAsia"/>
          <w:color w:val="000000" w:themeColor="text1"/>
          <w:szCs w:val="21"/>
        </w:rPr>
        <w:t>の</w:t>
      </w:r>
      <w:r w:rsidR="0037367C" w:rsidRPr="00131BF4">
        <w:rPr>
          <w:rFonts w:ascii="ＭＳ ゴシック" w:eastAsia="ＭＳ ゴシック" w:hAnsi="ＭＳ ゴシック" w:hint="eastAsia"/>
          <w:color w:val="000000" w:themeColor="text1"/>
          <w:szCs w:val="21"/>
        </w:rPr>
        <w:t>結果と分析・学校</w:t>
      </w:r>
      <w:r w:rsidR="00C158A6" w:rsidRPr="00131BF4">
        <w:rPr>
          <w:rFonts w:ascii="ＭＳ ゴシック" w:eastAsia="ＭＳ ゴシック" w:hAnsi="ＭＳ ゴシック" w:hint="eastAsia"/>
          <w:color w:val="000000" w:themeColor="text1"/>
          <w:szCs w:val="21"/>
        </w:rPr>
        <w:t>運営</w:t>
      </w:r>
      <w:r w:rsidR="0037367C" w:rsidRPr="00131BF4">
        <w:rPr>
          <w:rFonts w:ascii="ＭＳ ゴシック" w:eastAsia="ＭＳ ゴシック" w:hAnsi="ＭＳ ゴシック" w:hint="eastAsia"/>
          <w:color w:val="000000" w:themeColor="text1"/>
          <w:szCs w:val="21"/>
        </w:rPr>
        <w:t>協議会</w:t>
      </w:r>
      <w:r w:rsidR="0096649A" w:rsidRPr="00131BF4">
        <w:rPr>
          <w:rFonts w:ascii="ＭＳ ゴシック" w:eastAsia="ＭＳ ゴシック" w:hAnsi="ＭＳ ゴシック" w:hint="eastAsia"/>
          <w:color w:val="000000" w:themeColor="text1"/>
          <w:szCs w:val="21"/>
        </w:rPr>
        <w:t>からの意見</w:t>
      </w:r>
      <w:r w:rsidRPr="00131BF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300F90" w:rsidRPr="00131BF4" w14:paraId="41293478" w14:textId="77777777" w:rsidTr="00130662">
        <w:trPr>
          <w:trHeight w:val="411"/>
          <w:jc w:val="center"/>
        </w:trPr>
        <w:tc>
          <w:tcPr>
            <w:tcW w:w="7496" w:type="dxa"/>
            <w:shd w:val="clear" w:color="auto" w:fill="auto"/>
            <w:tcMar>
              <w:top w:w="85" w:type="dxa"/>
              <w:left w:w="85" w:type="dxa"/>
              <w:bottom w:w="85" w:type="dxa"/>
              <w:right w:w="85" w:type="dxa"/>
            </w:tcMar>
            <w:vAlign w:val="center"/>
          </w:tcPr>
          <w:p w14:paraId="1964C86C" w14:textId="3D1298F4" w:rsidR="00267D3C" w:rsidRPr="00131BF4" w:rsidRDefault="00267D3C" w:rsidP="00576475">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学校教育自己診断の結果と分析［</w:t>
            </w:r>
            <w:r w:rsidR="001C0509" w:rsidRPr="00131BF4">
              <w:rPr>
                <w:rFonts w:ascii="ＭＳ 明朝" w:hAnsi="ＭＳ 明朝" w:hint="eastAsia"/>
                <w:color w:val="000000" w:themeColor="text1"/>
                <w:sz w:val="20"/>
                <w:szCs w:val="20"/>
              </w:rPr>
              <w:t>令和</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年</w:t>
            </w:r>
            <w:r w:rsidR="00A45453" w:rsidRPr="00131BF4">
              <w:rPr>
                <w:rFonts w:ascii="ＭＳ 明朝" w:hAnsi="ＭＳ 明朝"/>
                <w:color w:val="000000" w:themeColor="text1"/>
                <w:sz w:val="20"/>
                <w:szCs w:val="20"/>
              </w:rPr>
              <w:t>12</w:t>
            </w:r>
            <w:r w:rsidR="00BA1F2C" w:rsidRPr="00131BF4">
              <w:rPr>
                <w:rFonts w:ascii="ＭＳ 明朝" w:hAnsi="ＭＳ 明朝" w:hint="eastAsia"/>
                <w:color w:val="000000" w:themeColor="text1"/>
                <w:sz w:val="20"/>
                <w:szCs w:val="20"/>
              </w:rPr>
              <w:t>月実施</w:t>
            </w:r>
            <w:r w:rsidRPr="00131BF4">
              <w:rPr>
                <w:rFonts w:ascii="ＭＳ 明朝" w:hAnsi="ＭＳ 明朝" w:hint="eastAsia"/>
                <w:color w:val="000000" w:themeColor="text1"/>
                <w:sz w:val="20"/>
                <w:szCs w:val="20"/>
              </w:rPr>
              <w:t>分］</w:t>
            </w:r>
          </w:p>
        </w:tc>
        <w:tc>
          <w:tcPr>
            <w:tcW w:w="7496" w:type="dxa"/>
            <w:shd w:val="clear" w:color="auto" w:fill="auto"/>
            <w:tcMar>
              <w:top w:w="85" w:type="dxa"/>
              <w:left w:w="85" w:type="dxa"/>
              <w:bottom w:w="85" w:type="dxa"/>
              <w:right w:w="85" w:type="dxa"/>
            </w:tcMar>
            <w:vAlign w:val="center"/>
          </w:tcPr>
          <w:p w14:paraId="15A6F59D" w14:textId="77777777" w:rsidR="00267D3C" w:rsidRPr="00131BF4" w:rsidRDefault="00267D3C" w:rsidP="00225A63">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学校</w:t>
            </w:r>
            <w:r w:rsidR="00B063A9" w:rsidRPr="00131BF4">
              <w:rPr>
                <w:rFonts w:ascii="ＭＳ 明朝" w:hAnsi="ＭＳ 明朝" w:hint="eastAsia"/>
                <w:color w:val="000000" w:themeColor="text1"/>
                <w:sz w:val="20"/>
                <w:szCs w:val="20"/>
              </w:rPr>
              <w:t>運営</w:t>
            </w:r>
            <w:r w:rsidRPr="00131BF4">
              <w:rPr>
                <w:rFonts w:ascii="ＭＳ 明朝" w:hAnsi="ＭＳ 明朝" w:hint="eastAsia"/>
                <w:color w:val="000000" w:themeColor="text1"/>
                <w:sz w:val="20"/>
                <w:szCs w:val="20"/>
              </w:rPr>
              <w:t>協議会</w:t>
            </w:r>
            <w:r w:rsidR="00225A63" w:rsidRPr="00131BF4">
              <w:rPr>
                <w:rFonts w:ascii="ＭＳ 明朝" w:hAnsi="ＭＳ 明朝" w:hint="eastAsia"/>
                <w:color w:val="000000" w:themeColor="text1"/>
                <w:sz w:val="20"/>
                <w:szCs w:val="20"/>
              </w:rPr>
              <w:t>からの意見</w:t>
            </w:r>
          </w:p>
        </w:tc>
      </w:tr>
      <w:tr w:rsidR="0086696C" w:rsidRPr="00131BF4" w14:paraId="4D6D4A19" w14:textId="77777777" w:rsidTr="00130662">
        <w:trPr>
          <w:trHeight w:val="981"/>
          <w:jc w:val="center"/>
        </w:trPr>
        <w:tc>
          <w:tcPr>
            <w:tcW w:w="7496" w:type="dxa"/>
            <w:shd w:val="clear" w:color="auto" w:fill="auto"/>
            <w:tcMar>
              <w:top w:w="113" w:type="dxa"/>
              <w:left w:w="113" w:type="dxa"/>
              <w:bottom w:w="113" w:type="dxa"/>
              <w:right w:w="113" w:type="dxa"/>
            </w:tcMar>
          </w:tcPr>
          <w:p w14:paraId="2A61D1C8" w14:textId="166DD661" w:rsidR="002D56C2" w:rsidRPr="00131BF4" w:rsidRDefault="003F2BBA" w:rsidP="00AB00E6">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【学校教育自己診断結果まとめ】</w:t>
            </w:r>
          </w:p>
          <w:p w14:paraId="1A3C1933" w14:textId="77777777"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【生徒】</w:t>
            </w:r>
          </w:p>
          <w:p w14:paraId="0E9F800A" w14:textId="364C80F3"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肯定率が全体的に高い。</w:t>
            </w:r>
          </w:p>
          <w:p w14:paraId="17FFB030" w14:textId="77777777"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○高い項目</w:t>
            </w:r>
          </w:p>
          <w:p w14:paraId="4716EFE3" w14:textId="2F99A87A"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・高校生活全般 </w:t>
            </w:r>
            <w:r w:rsidR="00A45453" w:rsidRPr="00131BF4">
              <w:rPr>
                <w:rFonts w:ascii="ＭＳ 明朝" w:hAnsi="ＭＳ 明朝"/>
                <w:color w:val="000000" w:themeColor="text1"/>
                <w:sz w:val="20"/>
                <w:szCs w:val="20"/>
              </w:rPr>
              <w:t>90.6</w:t>
            </w:r>
            <w:r w:rsidRPr="00131BF4">
              <w:rPr>
                <w:rFonts w:ascii="ＭＳ 明朝" w:hAnsi="ＭＳ 明朝" w:hint="eastAsia"/>
                <w:color w:val="000000" w:themeColor="text1"/>
                <w:sz w:val="20"/>
                <w:szCs w:val="20"/>
              </w:rPr>
              <w:t>％、</w:t>
            </w:r>
            <w:r w:rsidR="00DE271B" w:rsidRPr="00131BF4">
              <w:rPr>
                <w:rFonts w:ascii="ＭＳ 明朝" w:hAnsi="ＭＳ 明朝" w:hint="eastAsia"/>
                <w:color w:val="000000" w:themeColor="text1"/>
                <w:sz w:val="20"/>
                <w:szCs w:val="20"/>
              </w:rPr>
              <w:t>保健指導</w:t>
            </w:r>
            <w:r w:rsidRPr="00131BF4">
              <w:rPr>
                <w:rFonts w:ascii="ＭＳ 明朝" w:hAnsi="ＭＳ 明朝" w:hint="eastAsia"/>
                <w:color w:val="000000" w:themeColor="text1"/>
                <w:sz w:val="20"/>
                <w:szCs w:val="20"/>
              </w:rPr>
              <w:t xml:space="preserve"> </w:t>
            </w:r>
            <w:r w:rsidR="00A45453" w:rsidRPr="00131BF4">
              <w:rPr>
                <w:rFonts w:ascii="ＭＳ 明朝" w:hAnsi="ＭＳ 明朝"/>
                <w:color w:val="000000" w:themeColor="text1"/>
                <w:sz w:val="20"/>
                <w:szCs w:val="20"/>
              </w:rPr>
              <w:t>92</w:t>
            </w:r>
            <w:r w:rsidRPr="00131BF4">
              <w:rPr>
                <w:rFonts w:ascii="ＭＳ 明朝" w:hAnsi="ＭＳ 明朝" w:hint="eastAsia"/>
                <w:color w:val="000000" w:themeColor="text1"/>
                <w:sz w:val="20"/>
                <w:szCs w:val="20"/>
              </w:rPr>
              <w:t xml:space="preserve">％、人権学習 </w:t>
            </w:r>
            <w:r w:rsidR="00A45453" w:rsidRPr="00131BF4">
              <w:rPr>
                <w:rFonts w:ascii="ＭＳ 明朝" w:hAnsi="ＭＳ 明朝"/>
                <w:color w:val="000000" w:themeColor="text1"/>
                <w:sz w:val="20"/>
                <w:szCs w:val="20"/>
              </w:rPr>
              <w:t>93</w:t>
            </w:r>
            <w:r w:rsidRPr="00131BF4">
              <w:rPr>
                <w:rFonts w:ascii="ＭＳ 明朝" w:hAnsi="ＭＳ 明朝" w:hint="eastAsia"/>
                <w:color w:val="000000" w:themeColor="text1"/>
                <w:sz w:val="20"/>
                <w:szCs w:val="20"/>
              </w:rPr>
              <w:t>％</w:t>
            </w:r>
            <w:r w:rsidR="007444EC"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00DE271B" w:rsidRPr="00131BF4">
              <w:rPr>
                <w:rFonts w:ascii="ＭＳ 明朝" w:hAnsi="ＭＳ 明朝" w:hint="eastAsia"/>
                <w:color w:val="000000" w:themeColor="text1"/>
                <w:sz w:val="20"/>
                <w:szCs w:val="20"/>
              </w:rPr>
              <w:t>人</w:t>
            </w:r>
            <w:r w:rsidR="00A45453" w:rsidRPr="00131BF4">
              <w:rPr>
                <w:rFonts w:ascii="ＭＳ 明朝" w:hAnsi="ＭＳ 明朝" w:hint="eastAsia"/>
                <w:color w:val="000000" w:themeColor="text1"/>
                <w:sz w:val="20"/>
                <w:szCs w:val="20"/>
              </w:rPr>
              <w:t>１</w:t>
            </w:r>
            <w:r w:rsidR="00DE271B" w:rsidRPr="00131BF4">
              <w:rPr>
                <w:rFonts w:ascii="ＭＳ 明朝" w:hAnsi="ＭＳ 明朝" w:hint="eastAsia"/>
                <w:color w:val="000000" w:themeColor="text1"/>
                <w:sz w:val="20"/>
                <w:szCs w:val="20"/>
              </w:rPr>
              <w:t>台端末の利用</w:t>
            </w:r>
            <w:r w:rsidR="00A45453" w:rsidRPr="00131BF4">
              <w:rPr>
                <w:rFonts w:ascii="ＭＳ 明朝" w:hAnsi="ＭＳ 明朝"/>
                <w:color w:val="000000" w:themeColor="text1"/>
                <w:sz w:val="20"/>
                <w:szCs w:val="20"/>
              </w:rPr>
              <w:lastRenderedPageBreak/>
              <w:t>93</w:t>
            </w:r>
            <w:r w:rsidR="00DE271B"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など</w:t>
            </w:r>
          </w:p>
          <w:p w14:paraId="55FDB81F" w14:textId="5FD549FF"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DE271B" w:rsidRPr="00131BF4">
              <w:rPr>
                <w:rFonts w:ascii="ＭＳ 明朝" w:hAnsi="ＭＳ 明朝" w:hint="eastAsia"/>
                <w:color w:val="000000" w:themeColor="text1"/>
                <w:sz w:val="20"/>
                <w:szCs w:val="20"/>
              </w:rPr>
              <w:t>比較的</w:t>
            </w:r>
            <w:r w:rsidRPr="00131BF4">
              <w:rPr>
                <w:rFonts w:ascii="ＭＳ 明朝" w:hAnsi="ＭＳ 明朝" w:hint="eastAsia"/>
                <w:color w:val="000000" w:themeColor="text1"/>
                <w:sz w:val="20"/>
                <w:szCs w:val="20"/>
              </w:rPr>
              <w:t>低い項目</w:t>
            </w:r>
          </w:p>
          <w:p w14:paraId="018D633E" w14:textId="32570F8A"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・生徒会活動 </w:t>
            </w:r>
            <w:r w:rsidR="00A45453" w:rsidRPr="00131BF4">
              <w:rPr>
                <w:rFonts w:ascii="ＭＳ 明朝" w:hAnsi="ＭＳ 明朝"/>
                <w:color w:val="000000" w:themeColor="text1"/>
                <w:sz w:val="20"/>
                <w:szCs w:val="20"/>
              </w:rPr>
              <w:t>81</w:t>
            </w:r>
            <w:r w:rsidRPr="00131BF4">
              <w:rPr>
                <w:rFonts w:ascii="ＭＳ 明朝" w:hAnsi="ＭＳ 明朝" w:hint="eastAsia"/>
                <w:color w:val="000000" w:themeColor="text1"/>
                <w:sz w:val="20"/>
                <w:szCs w:val="20"/>
              </w:rPr>
              <w:t>％、その他（</w:t>
            </w:r>
            <w:r w:rsidR="00DE271B" w:rsidRPr="00131BF4">
              <w:rPr>
                <w:rFonts w:ascii="ＭＳ 明朝" w:hAnsi="ＭＳ 明朝" w:hint="eastAsia"/>
                <w:color w:val="000000" w:themeColor="text1"/>
                <w:sz w:val="20"/>
                <w:szCs w:val="20"/>
              </w:rPr>
              <w:t>地域交流</w:t>
            </w:r>
            <w:r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77</w:t>
            </w:r>
            <w:r w:rsidRPr="00131BF4">
              <w:rPr>
                <w:rFonts w:ascii="ＭＳ 明朝" w:hAnsi="ＭＳ 明朝" w:hint="eastAsia"/>
                <w:color w:val="000000" w:themeColor="text1"/>
                <w:sz w:val="20"/>
                <w:szCs w:val="20"/>
              </w:rPr>
              <w:t>％ など。</w:t>
            </w:r>
          </w:p>
          <w:p w14:paraId="2824FD2B" w14:textId="624DB189"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農業クラブ活動が放課後に行われていることもあり、</w:t>
            </w:r>
            <w:r w:rsidR="00D3398D" w:rsidRPr="00131BF4">
              <w:rPr>
                <w:rFonts w:ascii="ＭＳ 明朝" w:hAnsi="ＭＳ 明朝" w:hint="eastAsia"/>
                <w:color w:val="000000" w:themeColor="text1"/>
                <w:sz w:val="20"/>
                <w:szCs w:val="20"/>
              </w:rPr>
              <w:t>生徒会活動が</w:t>
            </w:r>
            <w:r w:rsidRPr="00131BF4">
              <w:rPr>
                <w:rFonts w:ascii="ＭＳ 明朝" w:hAnsi="ＭＳ 明朝" w:hint="eastAsia"/>
                <w:color w:val="000000" w:themeColor="text1"/>
                <w:sz w:val="20"/>
                <w:szCs w:val="20"/>
              </w:rPr>
              <w:t>学年進行とともに加入率が下降していく傾向にある。</w:t>
            </w:r>
            <w:r w:rsidR="00A45453" w:rsidRPr="00131BF4">
              <w:rPr>
                <w:rFonts w:ascii="ＭＳ 明朝" w:hAnsi="ＭＳ 明朝" w:hint="eastAsia"/>
                <w:color w:val="000000" w:themeColor="text1"/>
                <w:sz w:val="20"/>
                <w:szCs w:val="20"/>
              </w:rPr>
              <w:t>１</w:t>
            </w:r>
            <w:r w:rsidR="00DE271B" w:rsidRPr="00131BF4">
              <w:rPr>
                <w:rFonts w:ascii="ＭＳ 明朝" w:hAnsi="ＭＳ 明朝" w:hint="eastAsia"/>
                <w:color w:val="000000" w:themeColor="text1"/>
                <w:sz w:val="20"/>
                <w:szCs w:val="20"/>
              </w:rPr>
              <w:t>年生は地域交流が少ないが、学年進行で上昇している。</w:t>
            </w:r>
          </w:p>
          <w:p w14:paraId="67003D12" w14:textId="77777777" w:rsidR="008347CD" w:rsidRPr="00131BF4" w:rsidRDefault="008347CD" w:rsidP="002D56C2">
            <w:pPr>
              <w:spacing w:line="280" w:lineRule="exact"/>
              <w:rPr>
                <w:rFonts w:ascii="ＭＳ 明朝" w:hAnsi="ＭＳ 明朝"/>
                <w:color w:val="000000" w:themeColor="text1"/>
                <w:sz w:val="20"/>
                <w:szCs w:val="20"/>
              </w:rPr>
            </w:pPr>
          </w:p>
          <w:p w14:paraId="62B50B75" w14:textId="77777777"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【保護者】</w:t>
            </w:r>
          </w:p>
          <w:p w14:paraId="568566D9" w14:textId="77777777"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○高い項目</w:t>
            </w:r>
          </w:p>
          <w:p w14:paraId="56C7852C" w14:textId="79E805D9"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・全般 </w:t>
            </w:r>
            <w:r w:rsidR="00A45453" w:rsidRPr="00131BF4">
              <w:rPr>
                <w:rFonts w:ascii="ＭＳ 明朝" w:hAnsi="ＭＳ 明朝"/>
                <w:color w:val="000000" w:themeColor="text1"/>
                <w:sz w:val="20"/>
                <w:szCs w:val="20"/>
              </w:rPr>
              <w:t>90</w:t>
            </w:r>
            <w:r w:rsidRPr="00131BF4">
              <w:rPr>
                <w:rFonts w:ascii="ＭＳ 明朝" w:hAnsi="ＭＳ 明朝" w:hint="eastAsia"/>
                <w:color w:val="000000" w:themeColor="text1"/>
                <w:sz w:val="20"/>
                <w:szCs w:val="20"/>
              </w:rPr>
              <w:t xml:space="preserve">％、保健指導 </w:t>
            </w:r>
            <w:r w:rsidR="00A45453" w:rsidRPr="00131BF4">
              <w:rPr>
                <w:rFonts w:ascii="ＭＳ 明朝" w:hAnsi="ＭＳ 明朝"/>
                <w:color w:val="000000" w:themeColor="text1"/>
                <w:sz w:val="20"/>
                <w:szCs w:val="20"/>
              </w:rPr>
              <w:t>92</w:t>
            </w:r>
            <w:r w:rsidRPr="00131BF4">
              <w:rPr>
                <w:rFonts w:ascii="ＭＳ 明朝" w:hAnsi="ＭＳ 明朝" w:hint="eastAsia"/>
                <w:color w:val="000000" w:themeColor="text1"/>
                <w:sz w:val="20"/>
                <w:szCs w:val="20"/>
              </w:rPr>
              <w:t xml:space="preserve">％、人権学習 </w:t>
            </w:r>
            <w:r w:rsidR="00A45453" w:rsidRPr="00131BF4">
              <w:rPr>
                <w:rFonts w:ascii="ＭＳ 明朝" w:hAnsi="ＭＳ 明朝"/>
                <w:color w:val="000000" w:themeColor="text1"/>
                <w:sz w:val="20"/>
                <w:szCs w:val="20"/>
              </w:rPr>
              <w:t>91</w:t>
            </w:r>
            <w:r w:rsidRPr="00131BF4">
              <w:rPr>
                <w:rFonts w:ascii="ＭＳ 明朝" w:hAnsi="ＭＳ 明朝" w:hint="eastAsia"/>
                <w:color w:val="000000" w:themeColor="text1"/>
                <w:sz w:val="20"/>
                <w:szCs w:val="20"/>
              </w:rPr>
              <w:t xml:space="preserve">％、情報提供 </w:t>
            </w:r>
            <w:r w:rsidR="00A45453" w:rsidRPr="00131BF4">
              <w:rPr>
                <w:rFonts w:ascii="ＭＳ 明朝" w:hAnsi="ＭＳ 明朝"/>
                <w:color w:val="000000" w:themeColor="text1"/>
                <w:sz w:val="20"/>
                <w:szCs w:val="20"/>
              </w:rPr>
              <w:t>87</w:t>
            </w:r>
            <w:r w:rsidRPr="00131BF4">
              <w:rPr>
                <w:rFonts w:ascii="ＭＳ 明朝" w:hAnsi="ＭＳ 明朝" w:hint="eastAsia"/>
                <w:color w:val="000000" w:themeColor="text1"/>
                <w:sz w:val="20"/>
                <w:szCs w:val="20"/>
              </w:rPr>
              <w:t>％ など</w:t>
            </w:r>
          </w:p>
          <w:p w14:paraId="3F4CC9DE" w14:textId="77777777"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○低い項目</w:t>
            </w:r>
          </w:p>
          <w:p w14:paraId="7FE91E2A" w14:textId="685D91D5"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8347CD" w:rsidRPr="00131BF4">
              <w:rPr>
                <w:rFonts w:ascii="ＭＳ 明朝" w:hAnsi="ＭＳ 明朝" w:hint="eastAsia"/>
                <w:color w:val="000000" w:themeColor="text1"/>
                <w:sz w:val="20"/>
                <w:szCs w:val="20"/>
              </w:rPr>
              <w:t>生徒会活動</w:t>
            </w:r>
            <w:r w:rsidR="00A45453" w:rsidRPr="00131BF4">
              <w:rPr>
                <w:rFonts w:ascii="ＭＳ 明朝" w:hAnsi="ＭＳ 明朝"/>
                <w:color w:val="000000" w:themeColor="text1"/>
                <w:sz w:val="20"/>
                <w:szCs w:val="20"/>
              </w:rPr>
              <w:t>76</w:t>
            </w:r>
            <w:r w:rsidR="008347CD" w:rsidRPr="00131BF4">
              <w:rPr>
                <w:rFonts w:ascii="ＭＳ 明朝" w:hAnsi="ＭＳ 明朝" w:hint="eastAsia"/>
                <w:color w:val="000000" w:themeColor="text1"/>
                <w:sz w:val="20"/>
                <w:szCs w:val="20"/>
              </w:rPr>
              <w:t xml:space="preserve">％　</w:t>
            </w:r>
            <w:r w:rsidRPr="00131BF4">
              <w:rPr>
                <w:rFonts w:ascii="ＭＳ 明朝" w:hAnsi="ＭＳ 明朝" w:hint="eastAsia"/>
                <w:color w:val="000000" w:themeColor="text1"/>
                <w:sz w:val="20"/>
                <w:szCs w:val="20"/>
              </w:rPr>
              <w:t xml:space="preserve">施設設備 </w:t>
            </w:r>
            <w:r w:rsidR="00A45453" w:rsidRPr="00131BF4">
              <w:rPr>
                <w:rFonts w:ascii="ＭＳ 明朝" w:hAnsi="ＭＳ 明朝"/>
                <w:color w:val="000000" w:themeColor="text1"/>
                <w:sz w:val="20"/>
                <w:szCs w:val="20"/>
              </w:rPr>
              <w:t>82</w:t>
            </w:r>
            <w:r w:rsidRPr="00131BF4">
              <w:rPr>
                <w:rFonts w:ascii="ＭＳ 明朝" w:hAnsi="ＭＳ 明朝" w:hint="eastAsia"/>
                <w:color w:val="000000" w:themeColor="text1"/>
                <w:sz w:val="20"/>
                <w:szCs w:val="20"/>
              </w:rPr>
              <w:t>％</w:t>
            </w:r>
          </w:p>
          <w:p w14:paraId="2D372D44" w14:textId="721B7A65"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全体的に</w:t>
            </w:r>
            <w:r w:rsidR="00A45453" w:rsidRPr="00131BF4">
              <w:rPr>
                <w:rFonts w:ascii="ＭＳ 明朝" w:hAnsi="ＭＳ 明朝"/>
                <w:color w:val="000000" w:themeColor="text1"/>
                <w:sz w:val="20"/>
                <w:szCs w:val="20"/>
              </w:rPr>
              <w:t>80</w:t>
            </w:r>
            <w:r w:rsidRPr="00131BF4">
              <w:rPr>
                <w:rFonts w:ascii="ＭＳ 明朝" w:hAnsi="ＭＳ 明朝" w:hint="eastAsia"/>
                <w:color w:val="000000" w:themeColor="text1"/>
                <w:sz w:val="20"/>
                <w:szCs w:val="20"/>
              </w:rPr>
              <w:t>％以上の高い肯定率であり、より良い評価をいただいている。全体的に今後も高い数値が維持できるよう取り組んでいく。</w:t>
            </w:r>
          </w:p>
          <w:p w14:paraId="5ADC2274" w14:textId="77777777" w:rsidR="008347CD" w:rsidRPr="00131BF4" w:rsidRDefault="008347CD" w:rsidP="002D56C2">
            <w:pPr>
              <w:spacing w:line="280" w:lineRule="exact"/>
              <w:rPr>
                <w:rFonts w:ascii="ＭＳ 明朝" w:hAnsi="ＭＳ 明朝"/>
                <w:color w:val="000000" w:themeColor="text1"/>
                <w:sz w:val="20"/>
                <w:szCs w:val="20"/>
              </w:rPr>
            </w:pPr>
          </w:p>
          <w:p w14:paraId="38D054DB" w14:textId="77777777"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【教員】</w:t>
            </w:r>
          </w:p>
          <w:p w14:paraId="2B543684" w14:textId="77777777"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○高い項目</w:t>
            </w:r>
          </w:p>
          <w:p w14:paraId="58BC4170" w14:textId="1AEFACD1"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DB67D0" w:rsidRPr="00131BF4">
              <w:rPr>
                <w:rFonts w:ascii="ＭＳ 明朝" w:hAnsi="ＭＳ 明朝" w:hint="eastAsia"/>
                <w:color w:val="000000" w:themeColor="text1"/>
                <w:sz w:val="20"/>
                <w:szCs w:val="20"/>
              </w:rPr>
              <w:t>進路指導</w:t>
            </w:r>
            <w:r w:rsidR="00A45453" w:rsidRPr="00131BF4">
              <w:rPr>
                <w:rFonts w:ascii="ＭＳ 明朝" w:hAnsi="ＭＳ 明朝"/>
                <w:color w:val="000000" w:themeColor="text1"/>
                <w:sz w:val="20"/>
                <w:szCs w:val="20"/>
              </w:rPr>
              <w:t>93</w:t>
            </w:r>
            <w:r w:rsidR="00DB67D0"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 xml:space="preserve">保健活動 </w:t>
            </w:r>
            <w:r w:rsidR="00A45453" w:rsidRPr="00131BF4">
              <w:rPr>
                <w:rFonts w:ascii="ＭＳ 明朝" w:hAnsi="ＭＳ 明朝"/>
                <w:color w:val="000000" w:themeColor="text1"/>
                <w:sz w:val="20"/>
                <w:szCs w:val="20"/>
              </w:rPr>
              <w:t>93</w:t>
            </w:r>
            <w:r w:rsidRPr="00131BF4">
              <w:rPr>
                <w:rFonts w:ascii="ＭＳ 明朝" w:hAnsi="ＭＳ 明朝" w:hint="eastAsia"/>
                <w:color w:val="000000" w:themeColor="text1"/>
                <w:sz w:val="20"/>
                <w:szCs w:val="20"/>
              </w:rPr>
              <w:t xml:space="preserve">％、学習指導 </w:t>
            </w:r>
            <w:r w:rsidR="00A45453" w:rsidRPr="00131BF4">
              <w:rPr>
                <w:rFonts w:ascii="ＭＳ 明朝" w:hAnsi="ＭＳ 明朝"/>
                <w:color w:val="000000" w:themeColor="text1"/>
                <w:sz w:val="20"/>
                <w:szCs w:val="20"/>
              </w:rPr>
              <w:t>90</w:t>
            </w:r>
            <w:r w:rsidRPr="00131BF4">
              <w:rPr>
                <w:rFonts w:ascii="ＭＳ 明朝" w:hAnsi="ＭＳ 明朝" w:hint="eastAsia"/>
                <w:color w:val="000000" w:themeColor="text1"/>
                <w:sz w:val="20"/>
                <w:szCs w:val="20"/>
              </w:rPr>
              <w:t>％、など</w:t>
            </w:r>
          </w:p>
          <w:p w14:paraId="49275D93" w14:textId="77777777"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○低い項目</w:t>
            </w:r>
          </w:p>
          <w:p w14:paraId="063D9BDC" w14:textId="3940E7AB"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・研修 </w:t>
            </w:r>
            <w:r w:rsidR="00A45453" w:rsidRPr="00131BF4">
              <w:rPr>
                <w:rFonts w:ascii="ＭＳ 明朝" w:hAnsi="ＭＳ 明朝"/>
                <w:color w:val="000000" w:themeColor="text1"/>
                <w:sz w:val="20"/>
                <w:szCs w:val="20"/>
              </w:rPr>
              <w:t>62</w:t>
            </w:r>
            <w:r w:rsidRPr="00131BF4">
              <w:rPr>
                <w:rFonts w:ascii="ＭＳ 明朝" w:hAnsi="ＭＳ 明朝" w:hint="eastAsia"/>
                <w:color w:val="000000" w:themeColor="text1"/>
                <w:sz w:val="20"/>
                <w:szCs w:val="20"/>
              </w:rPr>
              <w:t xml:space="preserve">％、施設設備 </w:t>
            </w:r>
            <w:r w:rsidR="00A45453" w:rsidRPr="00131BF4">
              <w:rPr>
                <w:rFonts w:ascii="ＭＳ 明朝" w:hAnsi="ＭＳ 明朝"/>
                <w:color w:val="000000" w:themeColor="text1"/>
                <w:sz w:val="20"/>
                <w:szCs w:val="20"/>
              </w:rPr>
              <w:t>70</w:t>
            </w:r>
            <w:r w:rsidRPr="00131BF4">
              <w:rPr>
                <w:rFonts w:ascii="ＭＳ 明朝" w:hAnsi="ＭＳ 明朝" w:hint="eastAsia"/>
                <w:color w:val="000000" w:themeColor="text1"/>
                <w:sz w:val="20"/>
                <w:szCs w:val="20"/>
              </w:rPr>
              <w:t xml:space="preserve">％、指導体制等 </w:t>
            </w:r>
            <w:r w:rsidR="00A45453" w:rsidRPr="00131BF4">
              <w:rPr>
                <w:rFonts w:ascii="ＭＳ 明朝" w:hAnsi="ＭＳ 明朝"/>
                <w:color w:val="000000" w:themeColor="text1"/>
                <w:sz w:val="20"/>
                <w:szCs w:val="20"/>
              </w:rPr>
              <w:t>68</w:t>
            </w:r>
            <w:r w:rsidRPr="00131BF4">
              <w:rPr>
                <w:rFonts w:ascii="ＭＳ 明朝" w:hAnsi="ＭＳ 明朝" w:hint="eastAsia"/>
                <w:color w:val="000000" w:themeColor="text1"/>
                <w:sz w:val="20"/>
                <w:szCs w:val="20"/>
              </w:rPr>
              <w:t>％ など</w:t>
            </w:r>
          </w:p>
          <w:p w14:paraId="7F5EDCA8" w14:textId="0490F708" w:rsidR="002D56C2" w:rsidRPr="00131BF4" w:rsidRDefault="002D56C2" w:rsidP="002D56C2">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生徒・保護者と比較して肯定率が低い。生徒への指導に関する項目は比較的高いものが多いが、学校での体制に関する項目は低い傾向にある。日常の情報交換などが円滑になされるよう、働き方改革の観点からも改善が必要である。</w:t>
            </w:r>
          </w:p>
          <w:p w14:paraId="64CEAE6B" w14:textId="5BF3932B" w:rsidR="002D56C2" w:rsidRPr="00131BF4" w:rsidRDefault="002D56C2" w:rsidP="00AB00E6">
            <w:pPr>
              <w:spacing w:line="280" w:lineRule="exact"/>
              <w:rPr>
                <w:rFonts w:ascii="ＭＳ 明朝" w:hAnsi="ＭＳ 明朝"/>
                <w:color w:val="000000" w:themeColor="text1"/>
                <w:sz w:val="20"/>
                <w:szCs w:val="20"/>
              </w:rPr>
            </w:pPr>
          </w:p>
        </w:tc>
        <w:tc>
          <w:tcPr>
            <w:tcW w:w="7496" w:type="dxa"/>
            <w:shd w:val="clear" w:color="auto" w:fill="auto"/>
            <w:tcMar>
              <w:top w:w="113" w:type="dxa"/>
              <w:left w:w="113" w:type="dxa"/>
              <w:bottom w:w="113" w:type="dxa"/>
              <w:right w:w="113" w:type="dxa"/>
            </w:tcMar>
          </w:tcPr>
          <w:p w14:paraId="17077095" w14:textId="1F0CDDF3" w:rsidR="00FA3E25" w:rsidRPr="00131BF4" w:rsidRDefault="00FA3E2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lastRenderedPageBreak/>
              <w:t>【第</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回　令和</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年</w:t>
            </w:r>
            <w:r w:rsidR="00A45453" w:rsidRPr="00131BF4">
              <w:rPr>
                <w:rFonts w:ascii="ＭＳ 明朝" w:hAnsi="ＭＳ 明朝" w:hint="eastAsia"/>
                <w:color w:val="000000" w:themeColor="text1"/>
                <w:sz w:val="20"/>
                <w:szCs w:val="20"/>
              </w:rPr>
              <w:t>７</w:t>
            </w:r>
            <w:r w:rsidRPr="00131BF4">
              <w:rPr>
                <w:rFonts w:ascii="ＭＳ 明朝" w:hAnsi="ＭＳ 明朝" w:hint="eastAsia"/>
                <w:color w:val="000000" w:themeColor="text1"/>
                <w:sz w:val="20"/>
                <w:szCs w:val="20"/>
              </w:rPr>
              <w:t>月</w:t>
            </w:r>
            <w:r w:rsidR="00A45453" w:rsidRPr="00131BF4">
              <w:rPr>
                <w:rFonts w:ascii="ＭＳ 明朝" w:hAnsi="ＭＳ 明朝"/>
                <w:color w:val="000000" w:themeColor="text1"/>
                <w:sz w:val="20"/>
                <w:szCs w:val="20"/>
              </w:rPr>
              <w:t>15</w:t>
            </w:r>
            <w:r w:rsidRPr="00131BF4">
              <w:rPr>
                <w:rFonts w:ascii="ＭＳ 明朝" w:hAnsi="ＭＳ 明朝" w:hint="eastAsia"/>
                <w:color w:val="000000" w:themeColor="text1"/>
                <w:sz w:val="20"/>
                <w:szCs w:val="20"/>
              </w:rPr>
              <w:t>日（金）】</w:t>
            </w:r>
          </w:p>
          <w:p w14:paraId="1376D4FB" w14:textId="565A7EFC" w:rsidR="00FA3E25" w:rsidRPr="00131BF4" w:rsidRDefault="00FA3E2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○学校経営計画</w:t>
            </w:r>
            <w:r w:rsidR="00A451C5" w:rsidRPr="00131BF4">
              <w:rPr>
                <w:rFonts w:ascii="ＭＳ 明朝" w:hAnsi="ＭＳ 明朝" w:hint="eastAsia"/>
                <w:color w:val="000000" w:themeColor="text1"/>
                <w:sz w:val="20"/>
                <w:szCs w:val="20"/>
              </w:rPr>
              <w:t>と学校評価</w:t>
            </w:r>
          </w:p>
          <w:p w14:paraId="55C73920" w14:textId="0C9328A1" w:rsidR="00A451C5" w:rsidRPr="00131BF4" w:rsidRDefault="00A451C5" w:rsidP="00A451C5">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・生徒や先生が、本校の生徒たちにうさぎの飼い方を丁寧に教えてくれた。こどもたちも大変よろこんでいた。</w:t>
            </w:r>
          </w:p>
          <w:p w14:paraId="048A62A3" w14:textId="4DF8CBF5" w:rsidR="00A451C5" w:rsidRPr="00131BF4" w:rsidRDefault="00A451C5" w:rsidP="00A451C5">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・専門的知識や技術、経験をもっている農業の先生に農業科のある学校で教鞭を</w:t>
            </w:r>
            <w:r w:rsidRPr="00131BF4">
              <w:rPr>
                <w:rFonts w:ascii="ＭＳ 明朝" w:hAnsi="ＭＳ 明朝" w:hint="eastAsia"/>
                <w:color w:val="000000" w:themeColor="text1"/>
                <w:sz w:val="20"/>
                <w:szCs w:val="20"/>
              </w:rPr>
              <w:lastRenderedPageBreak/>
              <w:t>とってほしい。</w:t>
            </w:r>
          </w:p>
          <w:p w14:paraId="5CB552FD" w14:textId="3CE570B9" w:rsidR="00A451C5" w:rsidRPr="00131BF4" w:rsidRDefault="00A451C5" w:rsidP="00A451C5">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・時間外労働について対人的な部分は難しいところはあるが、ペーパ</w:t>
            </w:r>
            <w:r w:rsidR="00934E15" w:rsidRPr="00131BF4">
              <w:rPr>
                <w:rFonts w:ascii="ＭＳ 明朝" w:hAnsi="ＭＳ 明朝" w:hint="eastAsia"/>
                <w:color w:val="000000" w:themeColor="text1"/>
                <w:sz w:val="20"/>
                <w:szCs w:val="20"/>
              </w:rPr>
              <w:t>ー</w:t>
            </w:r>
            <w:r w:rsidRPr="00131BF4">
              <w:rPr>
                <w:rFonts w:ascii="ＭＳ 明朝" w:hAnsi="ＭＳ 明朝" w:hint="eastAsia"/>
                <w:color w:val="000000" w:themeColor="text1"/>
                <w:sz w:val="20"/>
                <w:szCs w:val="20"/>
              </w:rPr>
              <w:t>レスなど業務の効率化</w:t>
            </w:r>
            <w:r w:rsidR="00934E15" w:rsidRPr="00131BF4">
              <w:rPr>
                <w:rFonts w:ascii="ＭＳ 明朝" w:hAnsi="ＭＳ 明朝" w:hint="eastAsia"/>
                <w:color w:val="000000" w:themeColor="text1"/>
                <w:sz w:val="20"/>
                <w:szCs w:val="20"/>
              </w:rPr>
              <w:t>は有効である。</w:t>
            </w:r>
          </w:p>
          <w:p w14:paraId="468D502F" w14:textId="28E8507B" w:rsidR="00934E15" w:rsidRPr="00131BF4" w:rsidRDefault="00934E15" w:rsidP="00A451C5">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・魅力の情報発信について。本校も同じ悩みを抱えている。どういうところを</w:t>
            </w:r>
            <w:r w:rsidR="00666891" w:rsidRPr="00131BF4">
              <w:rPr>
                <w:rFonts w:ascii="ＭＳ 明朝" w:hAnsi="ＭＳ 明朝"/>
                <w:color w:val="000000" w:themeColor="text1"/>
                <w:sz w:val="20"/>
                <w:szCs w:val="20"/>
              </w:rPr>
              <w:t>PR</w:t>
            </w:r>
            <w:r w:rsidRPr="00131BF4">
              <w:rPr>
                <w:rFonts w:ascii="ＭＳ 明朝" w:hAnsi="ＭＳ 明朝" w:hint="eastAsia"/>
                <w:color w:val="000000" w:themeColor="text1"/>
                <w:sz w:val="20"/>
                <w:szCs w:val="20"/>
              </w:rPr>
              <w:t>ポイントとしているのか教えてほしい。</w:t>
            </w:r>
          </w:p>
          <w:p w14:paraId="159D1C5F" w14:textId="24899E02" w:rsidR="00934E15" w:rsidRPr="00131BF4" w:rsidRDefault="00934E15" w:rsidP="00A451C5">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・生徒さんのイキイキとしている姿が印象的であった。あの姿をみると農芸高校の魅力が伝わると感じた。</w:t>
            </w:r>
          </w:p>
          <w:p w14:paraId="6F516590" w14:textId="11D861D6" w:rsidR="00A451C5" w:rsidRPr="00131BF4" w:rsidRDefault="00934E15" w:rsidP="00934E15">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・農芸高校で製造している加工品等をもっと知ってもらえたら希望者も増えるのではないか。</w:t>
            </w:r>
          </w:p>
          <w:p w14:paraId="352E0823" w14:textId="3072D240" w:rsidR="002D56C2" w:rsidRPr="00131BF4" w:rsidRDefault="002D56C2" w:rsidP="002D56C2">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・生徒はバスから自転車通学に通学経路を変更している。バスの本数が少ないので増便の要望をして欲しい</w:t>
            </w:r>
          </w:p>
          <w:p w14:paraId="374959E3" w14:textId="173511BF" w:rsidR="00FA3E25" w:rsidRPr="00131BF4" w:rsidRDefault="00FA3E2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○教科書採択</w:t>
            </w:r>
          </w:p>
          <w:p w14:paraId="69F67E10" w14:textId="4716113D" w:rsidR="00934E15" w:rsidRPr="00131BF4" w:rsidRDefault="00934E1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・特に意見なし</w:t>
            </w:r>
          </w:p>
          <w:p w14:paraId="66E622ED" w14:textId="77777777" w:rsidR="00FA3E25" w:rsidRPr="00131BF4" w:rsidRDefault="00FA3E2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○アンケート結果</w:t>
            </w:r>
          </w:p>
          <w:p w14:paraId="2F941DB9" w14:textId="77777777" w:rsidR="00FA3E25" w:rsidRPr="00131BF4" w:rsidRDefault="00FA3E2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○その他</w:t>
            </w:r>
          </w:p>
          <w:p w14:paraId="64EB08FA" w14:textId="26660AEE" w:rsidR="00FA3E25" w:rsidRPr="00131BF4" w:rsidRDefault="00FA3E2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【第</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回　令和</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年</w:t>
            </w:r>
            <w:r w:rsidR="00A45453" w:rsidRPr="00131BF4">
              <w:rPr>
                <w:rFonts w:ascii="ＭＳ 明朝" w:hAnsi="ＭＳ 明朝"/>
                <w:color w:val="000000" w:themeColor="text1"/>
                <w:sz w:val="20"/>
                <w:szCs w:val="20"/>
              </w:rPr>
              <w:t>12</w:t>
            </w:r>
            <w:r w:rsidRPr="00131BF4">
              <w:rPr>
                <w:rFonts w:ascii="ＭＳ 明朝" w:hAnsi="ＭＳ 明朝" w:hint="eastAsia"/>
                <w:color w:val="000000" w:themeColor="text1"/>
                <w:sz w:val="20"/>
                <w:szCs w:val="20"/>
              </w:rPr>
              <w:t>月</w:t>
            </w:r>
            <w:r w:rsidR="00A45453" w:rsidRPr="00131BF4">
              <w:rPr>
                <w:rFonts w:ascii="ＭＳ 明朝" w:hAnsi="ＭＳ 明朝" w:hint="eastAsia"/>
                <w:color w:val="000000" w:themeColor="text1"/>
                <w:sz w:val="20"/>
                <w:szCs w:val="20"/>
              </w:rPr>
              <w:t>９</w:t>
            </w:r>
            <w:r w:rsidRPr="00131BF4">
              <w:rPr>
                <w:rFonts w:ascii="ＭＳ 明朝" w:hAnsi="ＭＳ 明朝" w:hint="eastAsia"/>
                <w:color w:val="000000" w:themeColor="text1"/>
                <w:sz w:val="20"/>
                <w:szCs w:val="20"/>
              </w:rPr>
              <w:t>日（金）】</w:t>
            </w:r>
          </w:p>
          <w:p w14:paraId="7AC48F32" w14:textId="62AC5445" w:rsidR="00460DA2" w:rsidRPr="00131BF4" w:rsidRDefault="00FA3E2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460DA2" w:rsidRPr="00131BF4">
              <w:rPr>
                <w:rFonts w:ascii="ＭＳ 明朝" w:hAnsi="ＭＳ 明朝" w:hint="eastAsia"/>
                <w:color w:val="000000" w:themeColor="text1"/>
                <w:sz w:val="20"/>
                <w:szCs w:val="20"/>
              </w:rPr>
              <w:t>スクールミッション・スクールポリシーについて</w:t>
            </w:r>
          </w:p>
          <w:p w14:paraId="0829BD87" w14:textId="0379E0FE" w:rsidR="00460DA2" w:rsidRPr="00131BF4" w:rsidRDefault="00460DA2"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・特に意見なし</w:t>
            </w:r>
          </w:p>
          <w:p w14:paraId="5077D589" w14:textId="5AEFCFD8" w:rsidR="00FA3E25" w:rsidRPr="00131BF4" w:rsidRDefault="00FA3E2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○授業アンケート（第</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回）</w:t>
            </w:r>
          </w:p>
          <w:p w14:paraId="3DEF17F5" w14:textId="1876E1E1" w:rsidR="00460DA2" w:rsidRPr="00131BF4" w:rsidRDefault="00460DA2" w:rsidP="00460DA2">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・数学のポイントが少し低い。苦手だったとしても授業の工夫することで、興味が高まるのではないか。</w:t>
            </w:r>
          </w:p>
          <w:p w14:paraId="7CD942A4" w14:textId="50FCF4E3" w:rsidR="00FA3E25" w:rsidRPr="00131BF4" w:rsidRDefault="007B3CE4"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○学校経営計画及び</w:t>
            </w:r>
            <w:r w:rsidR="00FA3E25" w:rsidRPr="00131BF4">
              <w:rPr>
                <w:rFonts w:ascii="ＭＳ 明朝" w:hAnsi="ＭＳ 明朝" w:hint="eastAsia"/>
                <w:color w:val="000000" w:themeColor="text1"/>
                <w:sz w:val="20"/>
                <w:szCs w:val="20"/>
              </w:rPr>
              <w:t>今年度の活動</w:t>
            </w:r>
            <w:r w:rsidR="002D56C2" w:rsidRPr="00131BF4">
              <w:rPr>
                <w:rFonts w:ascii="ＭＳ 明朝" w:hAnsi="ＭＳ 明朝" w:hint="eastAsia"/>
                <w:color w:val="000000" w:themeColor="text1"/>
                <w:sz w:val="20"/>
                <w:szCs w:val="20"/>
              </w:rPr>
              <w:t>状況（進捗状況）</w:t>
            </w:r>
          </w:p>
          <w:p w14:paraId="70B8DE94" w14:textId="0E139490" w:rsidR="007B3CE4" w:rsidRPr="00131BF4" w:rsidRDefault="007B3CE4" w:rsidP="007B3CE4">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・食品衛生法などの理由により企業や施設と連携しなければ販売が難しいことが分かった。企業とのコラボがあればまた教えてほしい。</w:t>
            </w:r>
          </w:p>
          <w:p w14:paraId="20371FCC" w14:textId="69E998E8" w:rsidR="007B3CE4" w:rsidRPr="00131BF4" w:rsidRDefault="007B3CE4" w:rsidP="007B3CE4">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・就職や進学でのコロナの影響はどうだったのか。地域との連携の中で、美原商店街の活性化に向けての取り組みについて教えて欲しい。</w:t>
            </w:r>
          </w:p>
          <w:p w14:paraId="419BF3B8" w14:textId="1CDBA77A" w:rsidR="007B3CE4" w:rsidRPr="00131BF4" w:rsidRDefault="007B3CE4" w:rsidP="007B3CE4">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1C5" w:rsidRPr="00131BF4">
              <w:rPr>
                <w:rFonts w:ascii="ＭＳ 明朝" w:hAnsi="ＭＳ 明朝" w:hint="eastAsia"/>
                <w:color w:val="000000" w:themeColor="text1"/>
                <w:sz w:val="20"/>
                <w:szCs w:val="20"/>
              </w:rPr>
              <w:t>専門学校を卒業して、就職に資格がいるために進学する生徒はどのような学校に行っているのか。</w:t>
            </w:r>
          </w:p>
          <w:p w14:paraId="0C70A4B6" w14:textId="12A72BFA" w:rsidR="00A451C5" w:rsidRPr="00131BF4" w:rsidRDefault="00A451C5" w:rsidP="00A451C5">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・農芸高校の進路指導を本校でも面接指導やレポートの指導の参考にさせて頂く。</w:t>
            </w:r>
          </w:p>
          <w:p w14:paraId="1B141511" w14:textId="6D4A7FD3" w:rsidR="00FA3E25" w:rsidRPr="00131BF4" w:rsidRDefault="00FA3E25"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【第</w:t>
            </w:r>
            <w:r w:rsidR="00A45453" w:rsidRPr="00131BF4">
              <w:rPr>
                <w:rFonts w:ascii="ＭＳ 明朝" w:hAnsi="ＭＳ 明朝" w:hint="eastAsia"/>
                <w:color w:val="000000" w:themeColor="text1"/>
                <w:sz w:val="20"/>
                <w:szCs w:val="20"/>
              </w:rPr>
              <w:t>３</w:t>
            </w:r>
            <w:r w:rsidRPr="00131BF4">
              <w:rPr>
                <w:rFonts w:ascii="ＭＳ 明朝" w:hAnsi="ＭＳ 明朝" w:hint="eastAsia"/>
                <w:color w:val="000000" w:themeColor="text1"/>
                <w:sz w:val="20"/>
                <w:szCs w:val="20"/>
              </w:rPr>
              <w:t>回　令和</w:t>
            </w:r>
            <w:r w:rsidR="00A45453" w:rsidRPr="00131BF4">
              <w:rPr>
                <w:rFonts w:ascii="ＭＳ 明朝" w:hAnsi="ＭＳ 明朝" w:hint="eastAsia"/>
                <w:color w:val="000000" w:themeColor="text1"/>
                <w:sz w:val="20"/>
                <w:szCs w:val="20"/>
              </w:rPr>
              <w:t>５</w:t>
            </w:r>
            <w:r w:rsidRPr="00131BF4">
              <w:rPr>
                <w:rFonts w:ascii="ＭＳ 明朝" w:hAnsi="ＭＳ 明朝" w:hint="eastAsia"/>
                <w:color w:val="000000" w:themeColor="text1"/>
                <w:sz w:val="20"/>
                <w:szCs w:val="20"/>
              </w:rPr>
              <w:t>年</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月</w:t>
            </w:r>
            <w:r w:rsidR="00A45453" w:rsidRPr="00131BF4">
              <w:rPr>
                <w:rFonts w:ascii="ＭＳ 明朝" w:hAnsi="ＭＳ 明朝"/>
                <w:color w:val="000000" w:themeColor="text1"/>
                <w:sz w:val="20"/>
                <w:szCs w:val="20"/>
              </w:rPr>
              <w:t>13</w:t>
            </w:r>
            <w:r w:rsidRPr="00131BF4">
              <w:rPr>
                <w:rFonts w:ascii="ＭＳ 明朝" w:hAnsi="ＭＳ 明朝" w:hint="eastAsia"/>
                <w:color w:val="000000" w:themeColor="text1"/>
                <w:sz w:val="20"/>
                <w:szCs w:val="20"/>
              </w:rPr>
              <w:t>日（金）】</w:t>
            </w:r>
          </w:p>
          <w:p w14:paraId="66667F74" w14:textId="65D2E796" w:rsidR="009D05B7" w:rsidRPr="00131BF4" w:rsidRDefault="009D05B7"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〇授業アンケートについて</w:t>
            </w:r>
          </w:p>
          <w:p w14:paraId="670B628C" w14:textId="0E456774" w:rsidR="009D05B7" w:rsidRPr="00131BF4" w:rsidRDefault="009D05B7"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・全体的に評価は高い、質問項目</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授業内容について、必要な予習や復習ができている。」について他と比べて低い、レポートなどを多く実施しているが、アンケート項目とリンクしていないので、自己診断などで検証してもいいのではないか。</w:t>
            </w:r>
          </w:p>
          <w:p w14:paraId="59879176" w14:textId="40FA5D22" w:rsidR="009D05B7" w:rsidRPr="00131BF4" w:rsidRDefault="009D05B7"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〇学校教育自己診断について</w:t>
            </w:r>
          </w:p>
          <w:p w14:paraId="5FD3BDE3" w14:textId="169F207D" w:rsidR="009D05B7" w:rsidRPr="00131BF4" w:rsidRDefault="009D05B7"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・生徒も保護者も教員も設備面において評価が低くなっている。</w:t>
            </w:r>
          </w:p>
          <w:p w14:paraId="71AE2B22" w14:textId="079708E0" w:rsidR="009D05B7" w:rsidRPr="00131BF4" w:rsidRDefault="009D05B7" w:rsidP="00FA3E25">
            <w:pPr>
              <w:spacing w:line="28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・生徒の問題行動に対して組織的にうごけていないと感じている教員がある。</w:t>
            </w:r>
          </w:p>
          <w:p w14:paraId="483C255C" w14:textId="30364370" w:rsidR="009D05B7" w:rsidRPr="00131BF4" w:rsidRDefault="009D05B7" w:rsidP="009D05B7">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・働き方改革もしてほしい。とくに先生方が働きやすい環境づくりをしていっていただきたい。それが生徒の安心感にもつながると思う。</w:t>
            </w:r>
          </w:p>
          <w:p w14:paraId="2CC5F2EF" w14:textId="20C4A6DC" w:rsidR="009D05B7" w:rsidRPr="00131BF4" w:rsidRDefault="009D05B7" w:rsidP="009D05B7">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・廊下に傷をつけて凹凸をつけて、すべらないようにするなど、お金のかからない形で対応できるところからしていただきたい。</w:t>
            </w:r>
          </w:p>
          <w:p w14:paraId="334218CB" w14:textId="5C7C924B" w:rsidR="009D05B7" w:rsidRPr="00131BF4" w:rsidRDefault="009D05B7" w:rsidP="009D05B7">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〇令和</w:t>
            </w:r>
            <w:r w:rsidR="00A45453" w:rsidRPr="00131BF4">
              <w:rPr>
                <w:rFonts w:ascii="ＭＳ 明朝" w:hAnsi="ＭＳ 明朝" w:hint="eastAsia"/>
                <w:color w:val="000000" w:themeColor="text1"/>
                <w:sz w:val="20"/>
                <w:szCs w:val="20"/>
              </w:rPr>
              <w:t>５</w:t>
            </w:r>
            <w:r w:rsidRPr="00131BF4">
              <w:rPr>
                <w:rFonts w:ascii="ＭＳ 明朝" w:hAnsi="ＭＳ 明朝" w:hint="eastAsia"/>
                <w:color w:val="000000" w:themeColor="text1"/>
                <w:sz w:val="20"/>
                <w:szCs w:val="20"/>
              </w:rPr>
              <w:t>年度学校経営計画及び令和</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年度学校評価について</w:t>
            </w:r>
          </w:p>
          <w:p w14:paraId="1E3B6EC0" w14:textId="09CAD46D" w:rsidR="009D05B7" w:rsidRPr="00131BF4" w:rsidRDefault="009D05B7" w:rsidP="009D05B7">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・美原区の広報として美原の魅力を発信してほしい。一緒に美原区を盛り上げていきたい。</w:t>
            </w:r>
          </w:p>
          <w:p w14:paraId="45441CF5" w14:textId="634ED056" w:rsidR="009D05B7" w:rsidRPr="00131BF4" w:rsidRDefault="009D05B7" w:rsidP="009D05B7">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〇今年度の農芸高校の取り組みについて</w:t>
            </w:r>
          </w:p>
          <w:p w14:paraId="619B6608" w14:textId="31382CA0" w:rsidR="009D05B7" w:rsidRPr="00131BF4" w:rsidRDefault="009D05B7" w:rsidP="009D05B7">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・農芸高校の苦労や内情がわかった。農芸高校は技術系の学校として外部の方々との交流で人間形成を図ることが農芸高校の魅力の一つとなっている。</w:t>
            </w:r>
          </w:p>
          <w:p w14:paraId="5314B7D6" w14:textId="2A53B04D" w:rsidR="009D05B7" w:rsidRPr="00131BF4" w:rsidRDefault="009D05B7" w:rsidP="009D05B7">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・アンケートをもとに、振り返りや対策をたてられていて凄いと思った。少子化の中で学校を続けていくことはとても大変で、その中で魅力を発信する姿が大切なので、ぜひ美原区と連携して欲しい。</w:t>
            </w:r>
          </w:p>
          <w:p w14:paraId="68061C01" w14:textId="456ACE8B" w:rsidR="00FA3E25" w:rsidRPr="00131BF4" w:rsidRDefault="009D05B7" w:rsidP="007444EC">
            <w:pPr>
              <w:spacing w:line="28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・保護者の研修を</w:t>
            </w:r>
            <w:r w:rsidR="00A45453" w:rsidRPr="00131BF4">
              <w:rPr>
                <w:rFonts w:ascii="ＭＳ 明朝" w:hAnsi="ＭＳ 明朝" w:hint="eastAsia"/>
                <w:color w:val="000000" w:themeColor="text1"/>
                <w:sz w:val="20"/>
                <w:szCs w:val="20"/>
              </w:rPr>
              <w:t>３</w:t>
            </w:r>
            <w:r w:rsidRPr="00131BF4">
              <w:rPr>
                <w:rFonts w:ascii="ＭＳ 明朝" w:hAnsi="ＭＳ 明朝" w:hint="eastAsia"/>
                <w:color w:val="000000" w:themeColor="text1"/>
                <w:sz w:val="20"/>
                <w:szCs w:val="20"/>
              </w:rPr>
              <w:t>回実施できた、先生方の協力があってこそ、これからも協力してやって欲しい。</w:t>
            </w:r>
          </w:p>
        </w:tc>
      </w:tr>
    </w:tbl>
    <w:p w14:paraId="74C084F5" w14:textId="77777777" w:rsidR="0086696C" w:rsidRPr="00131BF4" w:rsidRDefault="0086696C" w:rsidP="0037367C">
      <w:pPr>
        <w:spacing w:line="120" w:lineRule="exact"/>
        <w:ind w:leftChars="-428" w:left="-899"/>
        <w:rPr>
          <w:color w:val="000000" w:themeColor="text1"/>
        </w:rPr>
      </w:pPr>
    </w:p>
    <w:p w14:paraId="18B9B014" w14:textId="77777777" w:rsidR="00225A63" w:rsidRPr="00131BF4" w:rsidRDefault="00225A63" w:rsidP="00B44397">
      <w:pPr>
        <w:ind w:leftChars="-92" w:left="-4" w:hangingChars="90" w:hanging="189"/>
        <w:jc w:val="left"/>
        <w:rPr>
          <w:rFonts w:ascii="ＭＳ ゴシック" w:eastAsia="ＭＳ ゴシック" w:hAnsi="ＭＳ ゴシック"/>
          <w:color w:val="000000" w:themeColor="text1"/>
          <w:szCs w:val="21"/>
        </w:rPr>
      </w:pPr>
    </w:p>
    <w:p w14:paraId="26A4B985" w14:textId="192517B9" w:rsidR="0086696C" w:rsidRPr="00131BF4" w:rsidRDefault="00A45453" w:rsidP="00B44397">
      <w:pPr>
        <w:ind w:leftChars="-92" w:left="-4" w:hangingChars="90" w:hanging="189"/>
        <w:jc w:val="left"/>
        <w:rPr>
          <w:rFonts w:ascii="ＭＳ ゴシック" w:eastAsia="ＭＳ ゴシック" w:hAnsi="ＭＳ ゴシック"/>
          <w:color w:val="000000" w:themeColor="text1"/>
          <w:szCs w:val="21"/>
        </w:rPr>
      </w:pPr>
      <w:r w:rsidRPr="00131BF4">
        <w:rPr>
          <w:rFonts w:ascii="ＭＳ ゴシック" w:eastAsia="ＭＳ ゴシック" w:hAnsi="ＭＳ ゴシック" w:hint="eastAsia"/>
          <w:color w:val="000000" w:themeColor="text1"/>
          <w:szCs w:val="21"/>
        </w:rPr>
        <w:t>３</w:t>
      </w:r>
      <w:r w:rsidR="0037367C" w:rsidRPr="00131BF4">
        <w:rPr>
          <w:rFonts w:ascii="ＭＳ ゴシック" w:eastAsia="ＭＳ ゴシック" w:hAnsi="ＭＳ ゴシック" w:hint="eastAsia"/>
          <w:color w:val="000000" w:themeColor="text1"/>
          <w:szCs w:val="21"/>
        </w:rPr>
        <w:t xml:space="preserve">　</w:t>
      </w:r>
      <w:r w:rsidR="0086696C" w:rsidRPr="00131BF4">
        <w:rPr>
          <w:rFonts w:ascii="ＭＳ ゴシック" w:eastAsia="ＭＳ ゴシック" w:hAnsi="ＭＳ ゴシック" w:hint="eastAsia"/>
          <w:color w:val="000000" w:themeColor="text1"/>
          <w:szCs w:val="21"/>
        </w:rPr>
        <w:t>本年度の取組</w:t>
      </w:r>
      <w:r w:rsidR="0037367C" w:rsidRPr="00131BF4">
        <w:rPr>
          <w:rFonts w:ascii="ＭＳ ゴシック" w:eastAsia="ＭＳ ゴシック" w:hAnsi="ＭＳ ゴシック" w:hint="eastAsia"/>
          <w:color w:val="000000" w:themeColor="text1"/>
          <w:szCs w:val="21"/>
        </w:rPr>
        <w:t>内容</w:t>
      </w:r>
      <w:r w:rsidR="0086696C" w:rsidRPr="00131BF4">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63"/>
        <w:gridCol w:w="3750"/>
      </w:tblGrid>
      <w:tr w:rsidR="00300F90" w:rsidRPr="00131BF4" w14:paraId="4347819E" w14:textId="77777777" w:rsidTr="00203795">
        <w:trPr>
          <w:jc w:val="center"/>
        </w:trPr>
        <w:tc>
          <w:tcPr>
            <w:tcW w:w="881" w:type="dxa"/>
            <w:shd w:val="clear" w:color="auto" w:fill="auto"/>
            <w:tcMar>
              <w:top w:w="85" w:type="dxa"/>
              <w:left w:w="85" w:type="dxa"/>
              <w:bottom w:w="85" w:type="dxa"/>
              <w:right w:w="85" w:type="dxa"/>
            </w:tcMar>
            <w:vAlign w:val="center"/>
          </w:tcPr>
          <w:p w14:paraId="186DFD62" w14:textId="77777777" w:rsidR="00897939" w:rsidRPr="00131BF4" w:rsidRDefault="00897939" w:rsidP="0054712D">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中期的</w:t>
            </w:r>
          </w:p>
          <w:p w14:paraId="4E9E58D1" w14:textId="77777777" w:rsidR="00897939" w:rsidRPr="00131BF4" w:rsidRDefault="00897939" w:rsidP="0054712D">
            <w:pPr>
              <w:spacing w:line="24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2BC216F4" w14:textId="77777777" w:rsidR="00897939" w:rsidRPr="00131BF4" w:rsidRDefault="00897939" w:rsidP="006B5B51">
            <w:pPr>
              <w:spacing w:line="32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FF75DFD" w14:textId="77777777" w:rsidR="00897939" w:rsidRPr="00131BF4" w:rsidRDefault="00897939" w:rsidP="006B5B51">
            <w:pPr>
              <w:spacing w:line="32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具体的な取組計画・内容</w:t>
            </w:r>
          </w:p>
        </w:tc>
        <w:tc>
          <w:tcPr>
            <w:tcW w:w="3763" w:type="dxa"/>
            <w:tcBorders>
              <w:right w:val="dashed" w:sz="4" w:space="0" w:color="auto"/>
            </w:tcBorders>
            <w:tcMar>
              <w:top w:w="85" w:type="dxa"/>
              <w:left w:w="85" w:type="dxa"/>
              <w:bottom w:w="85" w:type="dxa"/>
              <w:right w:w="85" w:type="dxa"/>
            </w:tcMar>
            <w:vAlign w:val="center"/>
          </w:tcPr>
          <w:p w14:paraId="5FDD9A76" w14:textId="0AD5708E" w:rsidR="00897939" w:rsidRPr="00131BF4" w:rsidRDefault="00897939" w:rsidP="006B5B51">
            <w:pPr>
              <w:spacing w:line="32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評価指標</w:t>
            </w:r>
            <w:r w:rsidR="00AB00E6" w:rsidRPr="00131BF4">
              <w:rPr>
                <w:rFonts w:ascii="ＭＳ 明朝" w:hAnsi="ＭＳ 明朝" w:hint="eastAsia"/>
                <w:color w:val="000000" w:themeColor="text1"/>
                <w:sz w:val="20"/>
                <w:szCs w:val="20"/>
              </w:rPr>
              <w:t>[</w:t>
            </w:r>
            <w:r w:rsidR="00666891" w:rsidRPr="00131BF4">
              <w:rPr>
                <w:rFonts w:ascii="ＭＳ 明朝" w:hAnsi="ＭＳ 明朝"/>
                <w:color w:val="000000" w:themeColor="text1"/>
                <w:sz w:val="20"/>
                <w:szCs w:val="20"/>
              </w:rPr>
              <w:t>R</w:t>
            </w:r>
            <w:r w:rsidR="00A45453" w:rsidRPr="00131BF4">
              <w:rPr>
                <w:rFonts w:ascii="ＭＳ 明朝" w:hAnsi="ＭＳ 明朝" w:hint="eastAsia"/>
                <w:color w:val="000000" w:themeColor="text1"/>
                <w:sz w:val="20"/>
                <w:szCs w:val="20"/>
              </w:rPr>
              <w:t>３</w:t>
            </w:r>
            <w:r w:rsidR="00AB00E6" w:rsidRPr="00131BF4">
              <w:rPr>
                <w:rFonts w:ascii="ＭＳ 明朝" w:hAnsi="ＭＳ 明朝" w:hint="eastAsia"/>
                <w:color w:val="000000" w:themeColor="text1"/>
                <w:sz w:val="20"/>
                <w:szCs w:val="20"/>
              </w:rPr>
              <w:t>年度値]</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37B7BC1" w14:textId="77777777" w:rsidR="00897939" w:rsidRPr="00131BF4" w:rsidRDefault="00897939" w:rsidP="006B5B51">
            <w:pPr>
              <w:spacing w:line="32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自己評価</w:t>
            </w:r>
          </w:p>
        </w:tc>
      </w:tr>
      <w:tr w:rsidR="00300F90" w:rsidRPr="00131BF4" w14:paraId="227D635C" w14:textId="77777777" w:rsidTr="00203795">
        <w:trPr>
          <w:jc w:val="center"/>
        </w:trPr>
        <w:tc>
          <w:tcPr>
            <w:tcW w:w="881" w:type="dxa"/>
            <w:shd w:val="clear" w:color="auto" w:fill="auto"/>
            <w:tcMar>
              <w:top w:w="85" w:type="dxa"/>
              <w:left w:w="85" w:type="dxa"/>
              <w:bottom w:w="85" w:type="dxa"/>
              <w:right w:w="85" w:type="dxa"/>
            </w:tcMar>
            <w:vAlign w:val="center"/>
          </w:tcPr>
          <w:p w14:paraId="29445075" w14:textId="18AB1E18" w:rsidR="00897939" w:rsidRPr="00131BF4" w:rsidRDefault="00A45453" w:rsidP="00AB00E6">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１</w:t>
            </w:r>
          </w:p>
          <w:p w14:paraId="3CCF6BF9" w14:textId="77777777" w:rsidR="000F40AF" w:rsidRPr="00131BF4" w:rsidRDefault="000F40AF" w:rsidP="000F40AF">
            <w:pPr>
              <w:spacing w:line="300" w:lineRule="exact"/>
              <w:jc w:val="center"/>
              <w:rPr>
                <w:rFonts w:ascii="ＭＳ 明朝" w:hAnsi="ＭＳ 明朝"/>
                <w:color w:val="000000" w:themeColor="text1"/>
                <w:sz w:val="20"/>
                <w:szCs w:val="20"/>
              </w:rPr>
            </w:pPr>
          </w:p>
          <w:p w14:paraId="7C6E16A1"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確</w:t>
            </w:r>
          </w:p>
          <w:p w14:paraId="26672343"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か</w:t>
            </w:r>
          </w:p>
          <w:p w14:paraId="5DC09615"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な</w:t>
            </w:r>
          </w:p>
          <w:p w14:paraId="404A8E2D"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学</w:t>
            </w:r>
          </w:p>
          <w:p w14:paraId="073D396E"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力</w:t>
            </w:r>
          </w:p>
          <w:p w14:paraId="52D0E5B6"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の</w:t>
            </w:r>
          </w:p>
          <w:p w14:paraId="33094C29"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育</w:t>
            </w:r>
          </w:p>
          <w:p w14:paraId="06BBA0F5"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成</w:t>
            </w:r>
          </w:p>
          <w:p w14:paraId="671A853C"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と</w:t>
            </w:r>
          </w:p>
          <w:p w14:paraId="7F762B68"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進</w:t>
            </w:r>
          </w:p>
          <w:p w14:paraId="736C2219"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路</w:t>
            </w:r>
          </w:p>
          <w:p w14:paraId="166519E3"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保</w:t>
            </w:r>
          </w:p>
          <w:p w14:paraId="3F9ED63B"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障</w:t>
            </w:r>
          </w:p>
        </w:tc>
        <w:tc>
          <w:tcPr>
            <w:tcW w:w="2020" w:type="dxa"/>
            <w:shd w:val="clear" w:color="auto" w:fill="auto"/>
            <w:tcMar>
              <w:top w:w="85" w:type="dxa"/>
              <w:left w:w="85" w:type="dxa"/>
              <w:bottom w:w="85" w:type="dxa"/>
              <w:right w:w="85" w:type="dxa"/>
            </w:tcMar>
          </w:tcPr>
          <w:p w14:paraId="4B8D7B30" w14:textId="1719ABF2"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個に応じた『わかる！』『できる！』が実感できる授業を実践する。</w:t>
            </w:r>
          </w:p>
          <w:p w14:paraId="0DBBAD8B" w14:textId="77777777" w:rsidR="00495A68" w:rsidRPr="00131BF4" w:rsidRDefault="00495A68" w:rsidP="00495A68">
            <w:pPr>
              <w:spacing w:line="300" w:lineRule="exact"/>
              <w:ind w:left="200" w:hangingChars="100" w:hanging="200"/>
              <w:rPr>
                <w:rFonts w:ascii="ＭＳ 明朝" w:hAnsi="ＭＳ 明朝"/>
                <w:color w:val="000000" w:themeColor="text1"/>
                <w:sz w:val="20"/>
                <w:szCs w:val="20"/>
              </w:rPr>
            </w:pPr>
          </w:p>
          <w:p w14:paraId="73FD5D73" w14:textId="77777777" w:rsidR="00495A68" w:rsidRPr="00131BF4" w:rsidRDefault="00495A68" w:rsidP="00495A68">
            <w:pPr>
              <w:spacing w:line="300" w:lineRule="exact"/>
              <w:ind w:left="200" w:hangingChars="100" w:hanging="200"/>
              <w:rPr>
                <w:rFonts w:ascii="ＭＳ 明朝" w:hAnsi="ＭＳ 明朝"/>
                <w:color w:val="000000" w:themeColor="text1"/>
                <w:sz w:val="20"/>
                <w:szCs w:val="20"/>
              </w:rPr>
            </w:pPr>
          </w:p>
          <w:p w14:paraId="0C1DCECF" w14:textId="2B69B59E" w:rsidR="004709CC" w:rsidRPr="00131BF4" w:rsidRDefault="004709CC" w:rsidP="00495A68">
            <w:pPr>
              <w:spacing w:line="300" w:lineRule="exact"/>
              <w:ind w:left="200" w:hangingChars="100" w:hanging="200"/>
              <w:rPr>
                <w:rFonts w:ascii="ＭＳ 明朝" w:hAnsi="ＭＳ 明朝"/>
                <w:color w:val="000000" w:themeColor="text1"/>
                <w:sz w:val="20"/>
                <w:szCs w:val="20"/>
              </w:rPr>
            </w:pPr>
          </w:p>
          <w:p w14:paraId="11694192" w14:textId="77777777" w:rsidR="00BA1F2C" w:rsidRPr="00131BF4" w:rsidRDefault="00BA1F2C" w:rsidP="00495A68">
            <w:pPr>
              <w:spacing w:line="300" w:lineRule="exact"/>
              <w:ind w:left="200" w:hangingChars="100" w:hanging="200"/>
              <w:rPr>
                <w:rFonts w:ascii="ＭＳ 明朝" w:hAnsi="ＭＳ 明朝"/>
                <w:color w:val="000000" w:themeColor="text1"/>
                <w:sz w:val="20"/>
                <w:szCs w:val="20"/>
              </w:rPr>
            </w:pPr>
          </w:p>
          <w:p w14:paraId="17ECB7D3" w14:textId="77777777" w:rsidR="00C247F4" w:rsidRPr="00131BF4" w:rsidRDefault="00C247F4" w:rsidP="00495A68">
            <w:pPr>
              <w:spacing w:line="300" w:lineRule="exact"/>
              <w:ind w:left="200" w:hangingChars="100" w:hanging="200"/>
              <w:rPr>
                <w:rFonts w:ascii="ＭＳ 明朝" w:hAnsi="ＭＳ 明朝"/>
                <w:color w:val="000000" w:themeColor="text1"/>
                <w:sz w:val="20"/>
                <w:szCs w:val="20"/>
              </w:rPr>
            </w:pPr>
          </w:p>
          <w:p w14:paraId="2CEF5EDE" w14:textId="6B7D116E"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自主的に学ぶ態度や習慣を身に付けさせ、生徒一人ひとりの「学ぶ力」を育成する。</w:t>
            </w:r>
          </w:p>
          <w:p w14:paraId="7617349A" w14:textId="77777777" w:rsidR="00495A68" w:rsidRPr="00131BF4" w:rsidRDefault="00495A68" w:rsidP="00495A68">
            <w:pPr>
              <w:spacing w:line="300" w:lineRule="exact"/>
              <w:ind w:left="200" w:hangingChars="100" w:hanging="200"/>
              <w:rPr>
                <w:rFonts w:ascii="ＭＳ 明朝" w:hAnsi="ＭＳ 明朝"/>
                <w:color w:val="000000" w:themeColor="text1"/>
                <w:sz w:val="20"/>
                <w:szCs w:val="20"/>
              </w:rPr>
            </w:pPr>
          </w:p>
          <w:p w14:paraId="7349DC7F" w14:textId="5FD7242F" w:rsidR="00495A68" w:rsidRDefault="00495A68" w:rsidP="00495A68">
            <w:pPr>
              <w:spacing w:line="300" w:lineRule="exact"/>
              <w:ind w:left="200" w:hangingChars="100" w:hanging="200"/>
              <w:rPr>
                <w:rFonts w:ascii="ＭＳ 明朝" w:hAnsi="ＭＳ 明朝"/>
                <w:color w:val="000000" w:themeColor="text1"/>
                <w:sz w:val="20"/>
                <w:szCs w:val="20"/>
              </w:rPr>
            </w:pPr>
          </w:p>
          <w:p w14:paraId="5B93FDEF" w14:textId="77777777" w:rsidR="009163E3" w:rsidRPr="00131BF4" w:rsidRDefault="009163E3" w:rsidP="00495A68">
            <w:pPr>
              <w:spacing w:line="300" w:lineRule="exact"/>
              <w:ind w:left="200" w:hangingChars="100" w:hanging="200"/>
              <w:rPr>
                <w:rFonts w:ascii="ＭＳ 明朝" w:hAnsi="ＭＳ 明朝"/>
                <w:color w:val="000000" w:themeColor="text1"/>
                <w:sz w:val="20"/>
                <w:szCs w:val="20"/>
              </w:rPr>
            </w:pPr>
          </w:p>
          <w:p w14:paraId="13371F76" w14:textId="1F3E52CA" w:rsidR="00BA1F2C" w:rsidRDefault="00BA1F2C" w:rsidP="00495A68">
            <w:pPr>
              <w:spacing w:line="300" w:lineRule="exact"/>
              <w:ind w:left="200" w:hangingChars="100" w:hanging="200"/>
              <w:rPr>
                <w:rFonts w:ascii="ＭＳ 明朝" w:hAnsi="ＭＳ 明朝"/>
                <w:color w:val="000000" w:themeColor="text1"/>
                <w:sz w:val="20"/>
                <w:szCs w:val="20"/>
              </w:rPr>
            </w:pPr>
          </w:p>
          <w:p w14:paraId="34FACC3A" w14:textId="77777777" w:rsidR="009163E3" w:rsidRPr="00131BF4" w:rsidRDefault="009163E3" w:rsidP="00495A68">
            <w:pPr>
              <w:spacing w:line="300" w:lineRule="exact"/>
              <w:ind w:left="200" w:hangingChars="100" w:hanging="200"/>
              <w:rPr>
                <w:rFonts w:ascii="ＭＳ 明朝" w:hAnsi="ＭＳ 明朝"/>
                <w:color w:val="000000" w:themeColor="text1"/>
                <w:sz w:val="20"/>
                <w:szCs w:val="20"/>
              </w:rPr>
            </w:pPr>
          </w:p>
          <w:p w14:paraId="4B5EDD40" w14:textId="3C10A31D"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３</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生徒の基礎・基本の学力を定着させる。</w:t>
            </w:r>
          </w:p>
          <w:p w14:paraId="115AAABB" w14:textId="493A2B12" w:rsidR="00495A68" w:rsidRPr="00131BF4" w:rsidRDefault="00495A68" w:rsidP="00495A68">
            <w:pPr>
              <w:spacing w:line="300" w:lineRule="exact"/>
              <w:ind w:left="200" w:hangingChars="100" w:hanging="200"/>
              <w:rPr>
                <w:rFonts w:ascii="ＭＳ 明朝" w:hAnsi="ＭＳ 明朝"/>
                <w:color w:val="000000" w:themeColor="text1"/>
                <w:sz w:val="20"/>
                <w:szCs w:val="20"/>
              </w:rPr>
            </w:pPr>
          </w:p>
          <w:p w14:paraId="57933857" w14:textId="45E54389" w:rsidR="00F25D83" w:rsidRPr="00131BF4" w:rsidRDefault="00F25D83" w:rsidP="00495A68">
            <w:pPr>
              <w:spacing w:line="300" w:lineRule="exact"/>
              <w:ind w:left="200" w:hangingChars="100" w:hanging="200"/>
              <w:rPr>
                <w:rFonts w:ascii="ＭＳ 明朝" w:hAnsi="ＭＳ 明朝"/>
                <w:color w:val="000000" w:themeColor="text1"/>
                <w:sz w:val="20"/>
                <w:szCs w:val="20"/>
              </w:rPr>
            </w:pPr>
          </w:p>
          <w:p w14:paraId="075CC81F" w14:textId="0D760F94" w:rsidR="00F25D83" w:rsidRPr="00131BF4" w:rsidRDefault="00F25D83" w:rsidP="00495A68">
            <w:pPr>
              <w:spacing w:line="300" w:lineRule="exact"/>
              <w:ind w:left="200" w:hangingChars="100" w:hanging="200"/>
              <w:rPr>
                <w:rFonts w:ascii="ＭＳ 明朝" w:hAnsi="ＭＳ 明朝"/>
                <w:color w:val="000000" w:themeColor="text1"/>
                <w:sz w:val="20"/>
                <w:szCs w:val="20"/>
              </w:rPr>
            </w:pPr>
          </w:p>
          <w:p w14:paraId="05404ABB" w14:textId="0E7F909F" w:rsidR="00F25D83" w:rsidRPr="00131BF4" w:rsidRDefault="00F25D83" w:rsidP="00495A68">
            <w:pPr>
              <w:spacing w:line="300" w:lineRule="exact"/>
              <w:ind w:left="200" w:hangingChars="100" w:hanging="200"/>
              <w:rPr>
                <w:rFonts w:ascii="ＭＳ 明朝" w:hAnsi="ＭＳ 明朝"/>
                <w:color w:val="000000" w:themeColor="text1"/>
                <w:sz w:val="20"/>
                <w:szCs w:val="20"/>
              </w:rPr>
            </w:pPr>
          </w:p>
          <w:p w14:paraId="4EDBEF70" w14:textId="667D870F" w:rsidR="00F25D83" w:rsidRPr="00131BF4" w:rsidRDefault="00F25D83" w:rsidP="00495A68">
            <w:pPr>
              <w:spacing w:line="300" w:lineRule="exact"/>
              <w:ind w:left="200" w:hangingChars="100" w:hanging="200"/>
              <w:rPr>
                <w:rFonts w:ascii="ＭＳ 明朝" w:hAnsi="ＭＳ 明朝"/>
                <w:color w:val="000000" w:themeColor="text1"/>
                <w:sz w:val="20"/>
                <w:szCs w:val="20"/>
              </w:rPr>
            </w:pPr>
          </w:p>
          <w:p w14:paraId="5E54908A" w14:textId="0A478F68" w:rsidR="00AB00E6"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４</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日本の「生命総合産業を支える人材育成」のためのキャリアガイダンス機能の充実を図り、個々の進路実現を支援する。</w:t>
            </w:r>
          </w:p>
        </w:tc>
        <w:tc>
          <w:tcPr>
            <w:tcW w:w="4572" w:type="dxa"/>
            <w:tcBorders>
              <w:right w:val="dashed" w:sz="4" w:space="0" w:color="auto"/>
            </w:tcBorders>
            <w:shd w:val="clear" w:color="auto" w:fill="auto"/>
            <w:tcMar>
              <w:top w:w="85" w:type="dxa"/>
              <w:left w:w="85" w:type="dxa"/>
              <w:bottom w:w="85" w:type="dxa"/>
              <w:right w:w="85" w:type="dxa"/>
            </w:tcMar>
          </w:tcPr>
          <w:p w14:paraId="6D39D858" w14:textId="5E743852"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lastRenderedPageBreak/>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5F2D9C7B"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国、数、英で導入する少人数展開授業や大学進学希望者向けの科目について、常に検証し指導方法等の改善を図る。</w:t>
            </w:r>
          </w:p>
          <w:p w14:paraId="73D905E7"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p>
          <w:p w14:paraId="67C46C59" w14:textId="64E55143" w:rsidR="00495A68" w:rsidRPr="00131BF4" w:rsidRDefault="00495A68" w:rsidP="00495A68">
            <w:pPr>
              <w:spacing w:line="300" w:lineRule="exact"/>
              <w:ind w:left="400" w:hangingChars="200" w:hanging="400"/>
              <w:rPr>
                <w:rFonts w:ascii="ＭＳ 明朝" w:hAnsi="ＭＳ 明朝"/>
                <w:color w:val="000000" w:themeColor="text1"/>
                <w:sz w:val="20"/>
                <w:szCs w:val="20"/>
              </w:rPr>
            </w:pPr>
          </w:p>
          <w:p w14:paraId="4C6B5826" w14:textId="77777777" w:rsidR="00C247F4" w:rsidRPr="00131BF4" w:rsidRDefault="00C247F4" w:rsidP="00495A68">
            <w:pPr>
              <w:spacing w:line="300" w:lineRule="exact"/>
              <w:ind w:left="400" w:hangingChars="200" w:hanging="400"/>
              <w:rPr>
                <w:rFonts w:ascii="ＭＳ 明朝" w:hAnsi="ＭＳ 明朝"/>
                <w:color w:val="000000" w:themeColor="text1"/>
                <w:sz w:val="20"/>
                <w:szCs w:val="20"/>
              </w:rPr>
            </w:pPr>
          </w:p>
          <w:p w14:paraId="41B5DA18" w14:textId="73D07746" w:rsidR="00841E9D" w:rsidRPr="00131BF4" w:rsidRDefault="00841E9D"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学年を中心に考査前の放課後補習を定着させる</w:t>
            </w:r>
          </w:p>
          <w:p w14:paraId="40C6F31F" w14:textId="77777777" w:rsidR="00BA1F2C" w:rsidRPr="00131BF4" w:rsidRDefault="00BA1F2C" w:rsidP="00495A68">
            <w:pPr>
              <w:spacing w:line="300" w:lineRule="exact"/>
              <w:ind w:left="400" w:hangingChars="200" w:hanging="400"/>
              <w:rPr>
                <w:rFonts w:ascii="ＭＳ 明朝" w:hAnsi="ＭＳ 明朝"/>
                <w:color w:val="000000" w:themeColor="text1"/>
                <w:sz w:val="20"/>
                <w:szCs w:val="20"/>
              </w:rPr>
            </w:pPr>
          </w:p>
          <w:p w14:paraId="4D27BF80" w14:textId="36DF6E82" w:rsidR="00495A68" w:rsidRPr="00131BF4" w:rsidRDefault="00077A82"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 </w:t>
            </w:r>
            <w:r w:rsidR="00495A68"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00495A68" w:rsidRPr="00131BF4">
              <w:rPr>
                <w:rFonts w:ascii="ＭＳ 明朝" w:hAnsi="ＭＳ 明朝" w:hint="eastAsia"/>
                <w:color w:val="000000" w:themeColor="text1"/>
                <w:sz w:val="20"/>
                <w:szCs w:val="20"/>
              </w:rPr>
              <w:t>)</w:t>
            </w:r>
          </w:p>
          <w:p w14:paraId="08EA6FB0"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各教科で宿題や課題を課すなど、授業以外の学習を習慣化させる。</w:t>
            </w:r>
          </w:p>
          <w:p w14:paraId="24CB72C7"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p>
          <w:p w14:paraId="2BFF0CD8"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p>
          <w:p w14:paraId="729C780F" w14:textId="588ABAB2" w:rsidR="00495A68" w:rsidRDefault="00495A68" w:rsidP="00495A68">
            <w:pPr>
              <w:spacing w:line="300" w:lineRule="exact"/>
              <w:ind w:left="400" w:hangingChars="200" w:hanging="400"/>
              <w:rPr>
                <w:rFonts w:ascii="ＭＳ 明朝" w:hAnsi="ＭＳ 明朝"/>
                <w:color w:val="000000" w:themeColor="text1"/>
                <w:sz w:val="20"/>
                <w:szCs w:val="20"/>
              </w:rPr>
            </w:pPr>
          </w:p>
          <w:p w14:paraId="5D2914D5" w14:textId="77777777" w:rsidR="009163E3" w:rsidRPr="00131BF4" w:rsidRDefault="009163E3" w:rsidP="00495A68">
            <w:pPr>
              <w:spacing w:line="300" w:lineRule="exact"/>
              <w:ind w:left="400" w:hangingChars="200" w:hanging="400"/>
              <w:rPr>
                <w:rFonts w:ascii="ＭＳ 明朝" w:hAnsi="ＭＳ 明朝"/>
                <w:color w:val="000000" w:themeColor="text1"/>
                <w:sz w:val="20"/>
                <w:szCs w:val="20"/>
              </w:rPr>
            </w:pPr>
          </w:p>
          <w:p w14:paraId="77B6BD20" w14:textId="44EE7210"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lastRenderedPageBreak/>
              <w:t>イ　普通教科に関連する資格・検定</w:t>
            </w:r>
            <w:r w:rsidR="000451B0" w:rsidRPr="00131BF4">
              <w:rPr>
                <w:rFonts w:ascii="ＭＳ 明朝" w:hAnsi="ＭＳ 明朝" w:hint="eastAsia"/>
                <w:color w:val="000000" w:themeColor="text1"/>
                <w:sz w:val="20"/>
                <w:szCs w:val="20"/>
              </w:rPr>
              <w:t>（漢検、数検、英検等）</w:t>
            </w:r>
            <w:r w:rsidRPr="00131BF4">
              <w:rPr>
                <w:rFonts w:ascii="ＭＳ 明朝" w:hAnsi="ＭＳ 明朝" w:hint="eastAsia"/>
                <w:color w:val="000000" w:themeColor="text1"/>
                <w:sz w:val="20"/>
                <w:szCs w:val="20"/>
              </w:rPr>
              <w:t>の受験</w:t>
            </w:r>
            <w:r w:rsidR="000451B0" w:rsidRPr="00131BF4">
              <w:rPr>
                <w:rFonts w:ascii="ＭＳ 明朝" w:hAnsi="ＭＳ 明朝" w:hint="eastAsia"/>
                <w:color w:val="000000" w:themeColor="text1"/>
                <w:sz w:val="20"/>
                <w:szCs w:val="20"/>
              </w:rPr>
              <w:t>を勧める。</w:t>
            </w:r>
          </w:p>
          <w:p w14:paraId="5FC5FF0E" w14:textId="1AFE1074" w:rsidR="00BA1F2C" w:rsidRDefault="00BA1F2C" w:rsidP="00495A68">
            <w:pPr>
              <w:spacing w:line="300" w:lineRule="exact"/>
              <w:ind w:left="400" w:hangingChars="200" w:hanging="400"/>
              <w:rPr>
                <w:rFonts w:ascii="ＭＳ 明朝" w:hAnsi="ＭＳ 明朝"/>
                <w:color w:val="000000" w:themeColor="text1"/>
                <w:sz w:val="20"/>
                <w:szCs w:val="20"/>
              </w:rPr>
            </w:pPr>
          </w:p>
          <w:p w14:paraId="1FC9E40C" w14:textId="77777777" w:rsidR="009163E3" w:rsidRPr="00131BF4" w:rsidRDefault="009163E3" w:rsidP="00495A68">
            <w:pPr>
              <w:spacing w:line="300" w:lineRule="exact"/>
              <w:ind w:left="400" w:hangingChars="200" w:hanging="400"/>
              <w:rPr>
                <w:rFonts w:ascii="ＭＳ 明朝" w:hAnsi="ＭＳ 明朝"/>
                <w:color w:val="000000" w:themeColor="text1"/>
                <w:sz w:val="20"/>
                <w:szCs w:val="20"/>
              </w:rPr>
            </w:pPr>
          </w:p>
          <w:p w14:paraId="2BA10976" w14:textId="5784C172" w:rsidR="009163E3" w:rsidRPr="00131BF4" w:rsidRDefault="00495A68" w:rsidP="009163E3">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３</w:t>
            </w:r>
            <w:r w:rsidRPr="00131BF4">
              <w:rPr>
                <w:rFonts w:ascii="ＭＳ 明朝" w:hAnsi="ＭＳ 明朝" w:hint="eastAsia"/>
                <w:color w:val="000000" w:themeColor="text1"/>
                <w:sz w:val="20"/>
                <w:szCs w:val="20"/>
              </w:rPr>
              <w:t>)</w:t>
            </w:r>
          </w:p>
          <w:p w14:paraId="24E77882"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「高校生のための学びの基礎診断」を導入し、基礎学力の定着・学習意欲の喚起を図る。</w:t>
            </w:r>
          </w:p>
          <w:p w14:paraId="5F06E160"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p>
          <w:p w14:paraId="70546EB6" w14:textId="77777777"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0C17CD8B" w14:textId="77777777"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74AC9F8A" w14:textId="77777777"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232A0C99" w14:textId="77777777"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26010B06" w14:textId="428E0282"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w:t>
            </w:r>
          </w:p>
          <w:p w14:paraId="1110B548"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キャリア形成の視点から教育活動全体を捉え、キャリア教育計画を構築する。</w:t>
            </w:r>
          </w:p>
          <w:p w14:paraId="36FA7304" w14:textId="77777777" w:rsidR="00897939"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専門学科、進路指導部、学年、教科等が連携し、生徒の進路を保障する。</w:t>
            </w:r>
          </w:p>
        </w:tc>
        <w:tc>
          <w:tcPr>
            <w:tcW w:w="3763" w:type="dxa"/>
            <w:tcBorders>
              <w:right w:val="dashed" w:sz="4" w:space="0" w:color="auto"/>
            </w:tcBorders>
            <w:tcMar>
              <w:top w:w="85" w:type="dxa"/>
              <w:left w:w="85" w:type="dxa"/>
              <w:bottom w:w="85" w:type="dxa"/>
              <w:right w:w="85" w:type="dxa"/>
            </w:tcMar>
          </w:tcPr>
          <w:p w14:paraId="411B2457" w14:textId="4954D5BF"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lastRenderedPageBreak/>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494DE6CF" w14:textId="74ACAE0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8C7742"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受講する生徒の授業満足度</w:t>
            </w:r>
            <w:r w:rsidR="00A45453" w:rsidRPr="00131BF4">
              <w:rPr>
                <w:rFonts w:ascii="ＭＳ 明朝" w:hAnsi="ＭＳ 明朝"/>
                <w:color w:val="000000" w:themeColor="text1"/>
                <w:sz w:val="20"/>
                <w:szCs w:val="20"/>
              </w:rPr>
              <w:t>80</w:t>
            </w:r>
            <w:r w:rsidRPr="00131BF4">
              <w:rPr>
                <w:rFonts w:ascii="ＭＳ 明朝" w:hAnsi="ＭＳ 明朝" w:hint="eastAsia"/>
                <w:color w:val="000000" w:themeColor="text1"/>
                <w:sz w:val="20"/>
                <w:szCs w:val="20"/>
              </w:rPr>
              <w:t>％以上を維持。[</w:t>
            </w:r>
            <w:r w:rsidR="00A45453" w:rsidRPr="00131BF4">
              <w:rPr>
                <w:rFonts w:ascii="ＭＳ 明朝" w:hAnsi="ＭＳ 明朝"/>
                <w:color w:val="000000" w:themeColor="text1"/>
                <w:sz w:val="20"/>
                <w:szCs w:val="20"/>
              </w:rPr>
              <w:t>88.7</w:t>
            </w:r>
            <w:r w:rsidRPr="00131BF4">
              <w:rPr>
                <w:rFonts w:ascii="ＭＳ 明朝" w:hAnsi="ＭＳ 明朝" w:hint="eastAsia"/>
                <w:color w:val="000000" w:themeColor="text1"/>
                <w:sz w:val="20"/>
                <w:szCs w:val="20"/>
              </w:rPr>
              <w:t>％]</w:t>
            </w:r>
          </w:p>
          <w:p w14:paraId="4C9C7ECC" w14:textId="24995988"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　</w:t>
            </w:r>
            <w:r w:rsidR="008C7742"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自己診断（生徒）「授業（座学）は分かりやすく楽しい」の肯定率</w:t>
            </w:r>
            <w:r w:rsidR="0086551A" w:rsidRPr="00131BF4">
              <w:rPr>
                <w:rFonts w:ascii="ＭＳ 明朝" w:hAnsi="ＭＳ 明朝" w:hint="eastAsia"/>
                <w:color w:val="000000" w:themeColor="text1"/>
                <w:sz w:val="20"/>
                <w:szCs w:val="20"/>
              </w:rPr>
              <w:t>を前年度程度に維持</w:t>
            </w:r>
            <w:r w:rsidRPr="00131BF4">
              <w:rPr>
                <w:rFonts w:ascii="ＭＳ 明朝" w:hAnsi="ＭＳ 明朝" w:hint="eastAsia"/>
                <w:color w:val="000000" w:themeColor="text1"/>
                <w:sz w:val="20"/>
                <w:szCs w:val="20"/>
              </w:rPr>
              <w:t>す</w:t>
            </w:r>
            <w:r w:rsidR="0086551A" w:rsidRPr="00131BF4">
              <w:rPr>
                <w:rFonts w:ascii="ＭＳ 明朝" w:hAnsi="ＭＳ 明朝" w:hint="eastAsia"/>
                <w:color w:val="000000" w:themeColor="text1"/>
                <w:sz w:val="20"/>
                <w:szCs w:val="20"/>
              </w:rPr>
              <w:t>る</w:t>
            </w:r>
            <w:r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92.7</w:t>
            </w:r>
            <w:r w:rsidRPr="00131BF4">
              <w:rPr>
                <w:rFonts w:ascii="ＭＳ 明朝" w:hAnsi="ＭＳ 明朝" w:hint="eastAsia"/>
                <w:color w:val="000000" w:themeColor="text1"/>
                <w:sz w:val="20"/>
                <w:szCs w:val="20"/>
              </w:rPr>
              <w:t>％]</w:t>
            </w:r>
          </w:p>
          <w:p w14:paraId="4446A2EE" w14:textId="77777777" w:rsidR="00C247F4" w:rsidRPr="00131BF4" w:rsidRDefault="00C247F4" w:rsidP="00495A68">
            <w:pPr>
              <w:spacing w:line="300" w:lineRule="exact"/>
              <w:ind w:left="400" w:hangingChars="200" w:hanging="400"/>
              <w:rPr>
                <w:rFonts w:ascii="ＭＳ 明朝" w:hAnsi="ＭＳ 明朝"/>
                <w:color w:val="000000" w:themeColor="text1"/>
                <w:sz w:val="20"/>
                <w:szCs w:val="20"/>
              </w:rPr>
            </w:pPr>
          </w:p>
          <w:p w14:paraId="65456B92" w14:textId="0E7C13E9" w:rsidR="00841E9D" w:rsidRPr="00131BF4" w:rsidRDefault="000451B0" w:rsidP="00841E9D">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w:t>
            </w:r>
            <w:r w:rsidR="00841E9D" w:rsidRPr="00131BF4">
              <w:rPr>
                <w:rFonts w:ascii="ＭＳ 明朝" w:hAnsi="ＭＳ 明朝" w:hint="eastAsia"/>
                <w:color w:val="000000" w:themeColor="text1"/>
                <w:sz w:val="20"/>
                <w:szCs w:val="20"/>
              </w:rPr>
              <w:t xml:space="preserve">　成績不振者等への考査前等での放課後補習を各学期で実施する。</w:t>
            </w:r>
          </w:p>
          <w:p w14:paraId="011063A2" w14:textId="77777777" w:rsidR="00BA1F2C" w:rsidRPr="00131BF4" w:rsidRDefault="00077A82"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 </w:t>
            </w:r>
          </w:p>
          <w:p w14:paraId="550FBC50" w14:textId="6BCB9728"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57B83016" w14:textId="0802691B"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8C7742"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授業アンケート「生徒取組</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（予習・復習ができている）」の平均値</w:t>
            </w:r>
            <w:r w:rsidR="00A45453" w:rsidRPr="00131BF4">
              <w:rPr>
                <w:rFonts w:ascii="ＭＳ 明朝" w:hAnsi="ＭＳ 明朝"/>
                <w:color w:val="000000" w:themeColor="text1"/>
                <w:sz w:val="20"/>
                <w:szCs w:val="20"/>
              </w:rPr>
              <w:t>3.0</w:t>
            </w:r>
            <w:r w:rsidRPr="00131BF4">
              <w:rPr>
                <w:rFonts w:ascii="ＭＳ 明朝" w:hAnsi="ＭＳ 明朝" w:hint="eastAsia"/>
                <w:color w:val="000000" w:themeColor="text1"/>
                <w:sz w:val="20"/>
                <w:szCs w:val="20"/>
              </w:rPr>
              <w:t>以上をめざす。[</w:t>
            </w:r>
            <w:r w:rsidR="00A45453" w:rsidRPr="00131BF4">
              <w:rPr>
                <w:rFonts w:ascii="ＭＳ 明朝" w:hAnsi="ＭＳ 明朝"/>
                <w:color w:val="000000" w:themeColor="text1"/>
                <w:sz w:val="20"/>
                <w:szCs w:val="20"/>
              </w:rPr>
              <w:t>3.02</w:t>
            </w:r>
            <w:r w:rsidRPr="00131BF4">
              <w:rPr>
                <w:rFonts w:ascii="ＭＳ 明朝" w:hAnsi="ＭＳ 明朝" w:hint="eastAsia"/>
                <w:color w:val="000000" w:themeColor="text1"/>
                <w:sz w:val="20"/>
                <w:szCs w:val="20"/>
              </w:rPr>
              <w:t>]</w:t>
            </w:r>
          </w:p>
          <w:p w14:paraId="5019B2D4" w14:textId="548827D7" w:rsidR="00495A68" w:rsidRPr="00131BF4" w:rsidRDefault="008C7742" w:rsidP="00C255BF">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495A68" w:rsidRPr="00131BF4">
              <w:rPr>
                <w:rFonts w:ascii="ＭＳ 明朝" w:hAnsi="ＭＳ 明朝" w:hint="eastAsia"/>
                <w:color w:val="000000" w:themeColor="text1"/>
                <w:sz w:val="20"/>
                <w:szCs w:val="20"/>
              </w:rPr>
              <w:t>長期休業中等における進学希望者向け講習会を実施する。</w:t>
            </w:r>
          </w:p>
          <w:p w14:paraId="03F4C285" w14:textId="77777777" w:rsidR="009163E3" w:rsidRDefault="009163E3" w:rsidP="00495A68">
            <w:pPr>
              <w:spacing w:line="300" w:lineRule="exact"/>
              <w:ind w:left="400" w:hangingChars="200" w:hanging="400"/>
              <w:rPr>
                <w:rFonts w:ascii="ＭＳ 明朝" w:hAnsi="ＭＳ 明朝"/>
                <w:color w:val="000000" w:themeColor="text1"/>
                <w:sz w:val="20"/>
                <w:szCs w:val="20"/>
              </w:rPr>
            </w:pPr>
          </w:p>
          <w:p w14:paraId="04EE4C01" w14:textId="0C1104E0"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lastRenderedPageBreak/>
              <w:t>イ　受験者数</w:t>
            </w:r>
            <w:r w:rsidR="000451B0" w:rsidRPr="00131BF4">
              <w:rPr>
                <w:rFonts w:ascii="ＭＳ 明朝" w:hAnsi="ＭＳ 明朝" w:hint="eastAsia"/>
                <w:color w:val="000000" w:themeColor="text1"/>
                <w:sz w:val="20"/>
                <w:szCs w:val="20"/>
              </w:rPr>
              <w:t>を維持する</w:t>
            </w:r>
            <w:r w:rsidRPr="00131BF4">
              <w:rPr>
                <w:rFonts w:ascii="ＭＳ 明朝" w:hAnsi="ＭＳ 明朝" w:hint="eastAsia"/>
                <w:color w:val="000000" w:themeColor="text1"/>
                <w:sz w:val="20"/>
                <w:szCs w:val="20"/>
              </w:rPr>
              <w:t>。</w:t>
            </w:r>
          </w:p>
          <w:p w14:paraId="471C4443" w14:textId="61021DB9" w:rsidR="00B462EA" w:rsidRPr="00131BF4" w:rsidRDefault="00495A68" w:rsidP="0086551A">
            <w:pPr>
              <w:spacing w:line="300" w:lineRule="exact"/>
              <w:ind w:leftChars="200" w:left="1526" w:hangingChars="553" w:hanging="1106"/>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77A82" w:rsidRPr="00131BF4">
              <w:rPr>
                <w:rFonts w:ascii="ＭＳ 明朝" w:hAnsi="ＭＳ 明朝" w:hint="eastAsia"/>
                <w:color w:val="000000" w:themeColor="text1"/>
                <w:sz w:val="20"/>
                <w:szCs w:val="20"/>
              </w:rPr>
              <w:t>合格</w:t>
            </w:r>
            <w:r w:rsidR="00B462EA" w:rsidRPr="00131BF4">
              <w:rPr>
                <w:rFonts w:ascii="ＭＳ 明朝" w:hAnsi="ＭＳ 明朝" w:hint="eastAsia"/>
                <w:color w:val="000000" w:themeColor="text1"/>
                <w:sz w:val="20"/>
                <w:szCs w:val="20"/>
              </w:rPr>
              <w:t xml:space="preserve">者 </w:t>
            </w:r>
            <w:r w:rsidRPr="00131BF4">
              <w:rPr>
                <w:rFonts w:ascii="ＭＳ 明朝" w:hAnsi="ＭＳ 明朝" w:hint="eastAsia"/>
                <w:color w:val="000000" w:themeColor="text1"/>
                <w:sz w:val="20"/>
                <w:szCs w:val="20"/>
              </w:rPr>
              <w:t>数検</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名、</w:t>
            </w:r>
            <w:r w:rsidR="00865BB8" w:rsidRPr="00131BF4">
              <w:rPr>
                <w:rFonts w:ascii="ＭＳ 明朝" w:hAnsi="ＭＳ 明朝" w:hint="eastAsia"/>
                <w:color w:val="000000" w:themeColor="text1"/>
                <w:sz w:val="20"/>
                <w:szCs w:val="20"/>
              </w:rPr>
              <w:t>英検</w:t>
            </w:r>
            <w:r w:rsidR="00A45453" w:rsidRPr="00131BF4">
              <w:rPr>
                <w:rFonts w:ascii="ＭＳ 明朝" w:hAnsi="ＭＳ 明朝"/>
                <w:color w:val="000000" w:themeColor="text1"/>
                <w:sz w:val="20"/>
                <w:szCs w:val="20"/>
              </w:rPr>
              <w:t>15</w:t>
            </w:r>
            <w:r w:rsidR="00865BB8" w:rsidRPr="00131BF4">
              <w:rPr>
                <w:rFonts w:ascii="ＭＳ 明朝" w:hAnsi="ＭＳ 明朝" w:hint="eastAsia"/>
                <w:color w:val="000000" w:themeColor="text1"/>
                <w:sz w:val="20"/>
                <w:szCs w:val="20"/>
              </w:rPr>
              <w:t>名</w:t>
            </w:r>
            <w:r w:rsidR="0086551A" w:rsidRPr="00131BF4">
              <w:rPr>
                <w:rFonts w:ascii="ＭＳ 明朝" w:hAnsi="ＭＳ 明朝" w:hint="eastAsia"/>
                <w:color w:val="000000" w:themeColor="text1"/>
                <w:sz w:val="20"/>
                <w:szCs w:val="20"/>
              </w:rPr>
              <w:t>、</w:t>
            </w:r>
          </w:p>
          <w:p w14:paraId="44E685CC" w14:textId="57819204" w:rsidR="00495A68" w:rsidRDefault="0086551A" w:rsidP="0086551A">
            <w:pPr>
              <w:spacing w:line="300" w:lineRule="exact"/>
              <w:ind w:leftChars="200" w:left="1526" w:hangingChars="553" w:hanging="1106"/>
              <w:rPr>
                <w:rFonts w:ascii="ＭＳ 明朝" w:hAnsi="ＭＳ 明朝"/>
                <w:color w:val="000000" w:themeColor="text1"/>
                <w:sz w:val="20"/>
                <w:szCs w:val="20"/>
              </w:rPr>
            </w:pPr>
            <w:r w:rsidRPr="00131BF4">
              <w:rPr>
                <w:rFonts w:ascii="ＭＳ 明朝" w:hAnsi="ＭＳ 明朝" w:hint="eastAsia"/>
                <w:color w:val="000000" w:themeColor="text1"/>
                <w:sz w:val="20"/>
                <w:szCs w:val="20"/>
              </w:rPr>
              <w:t>漢検は未受験</w:t>
            </w:r>
            <w:r w:rsidR="00495A68" w:rsidRPr="00131BF4">
              <w:rPr>
                <w:rFonts w:ascii="ＭＳ 明朝" w:hAnsi="ＭＳ 明朝" w:hint="eastAsia"/>
                <w:color w:val="000000" w:themeColor="text1"/>
                <w:sz w:val="20"/>
                <w:szCs w:val="20"/>
              </w:rPr>
              <w:t>］</w:t>
            </w:r>
          </w:p>
          <w:p w14:paraId="20CB7547" w14:textId="77777777" w:rsidR="009163E3" w:rsidRPr="00131BF4" w:rsidRDefault="009163E3" w:rsidP="0086551A">
            <w:pPr>
              <w:spacing w:line="300" w:lineRule="exact"/>
              <w:ind w:leftChars="200" w:left="1526" w:hangingChars="553" w:hanging="1106"/>
              <w:rPr>
                <w:rFonts w:ascii="ＭＳ 明朝" w:hAnsi="ＭＳ 明朝"/>
                <w:color w:val="000000" w:themeColor="text1"/>
                <w:sz w:val="20"/>
                <w:szCs w:val="20"/>
              </w:rPr>
            </w:pPr>
          </w:p>
          <w:p w14:paraId="5AA7CF3B" w14:textId="78BF8E23"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３</w:t>
            </w:r>
            <w:r w:rsidRPr="00131BF4">
              <w:rPr>
                <w:rFonts w:ascii="ＭＳ 明朝" w:hAnsi="ＭＳ 明朝" w:hint="eastAsia"/>
                <w:color w:val="000000" w:themeColor="text1"/>
                <w:sz w:val="20"/>
                <w:szCs w:val="20"/>
              </w:rPr>
              <w:t>)</w:t>
            </w:r>
          </w:p>
          <w:p w14:paraId="72C5E864"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基礎学力の伸長につなげるため、教育産業の基礎学力調査を有効に活用する。</w:t>
            </w:r>
          </w:p>
          <w:p w14:paraId="7E3F7E04" w14:textId="77777777"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752567C7" w14:textId="7D6BAFE2"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27475FEC" w14:textId="7837AD15"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0AF8025B" w14:textId="27B89F03"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2D713BFD" w14:textId="4198134B"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w:t>
            </w:r>
          </w:p>
          <w:p w14:paraId="6C1735E5"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昨年度までに構築された学校全体のキャリア教育計画を継続する。</w:t>
            </w:r>
          </w:p>
          <w:p w14:paraId="09508509"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卒業時の進路決定において前年度の決定率を維持。</w:t>
            </w:r>
          </w:p>
          <w:p w14:paraId="031352F3" w14:textId="18620019" w:rsidR="008177F0" w:rsidRPr="00131BF4" w:rsidRDefault="00865BB8" w:rsidP="00E61D54">
            <w:pPr>
              <w:spacing w:line="300" w:lineRule="exact"/>
              <w:ind w:leftChars="200" w:left="42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495A68" w:rsidRPr="00131BF4">
              <w:rPr>
                <w:rFonts w:ascii="ＭＳ 明朝" w:hAnsi="ＭＳ 明朝" w:hint="eastAsia"/>
                <w:color w:val="000000" w:themeColor="text1"/>
                <w:sz w:val="20"/>
                <w:szCs w:val="20"/>
              </w:rPr>
              <w:t>就職内定率</w:t>
            </w:r>
            <w:r w:rsidR="00A45453" w:rsidRPr="00131BF4">
              <w:rPr>
                <w:rFonts w:ascii="ＭＳ 明朝" w:hAnsi="ＭＳ 明朝"/>
                <w:color w:val="000000" w:themeColor="text1"/>
                <w:sz w:val="20"/>
                <w:szCs w:val="20"/>
              </w:rPr>
              <w:t>100</w:t>
            </w:r>
            <w:r w:rsidR="00495A68" w:rsidRPr="00131BF4">
              <w:rPr>
                <w:rFonts w:ascii="ＭＳ 明朝" w:hAnsi="ＭＳ 明朝" w:hint="eastAsia"/>
                <w:color w:val="000000" w:themeColor="text1"/>
                <w:sz w:val="20"/>
                <w:szCs w:val="20"/>
              </w:rPr>
              <w:t>％、農業・食品関連就職者数</w:t>
            </w:r>
            <w:r w:rsidR="00A45453" w:rsidRPr="00131BF4">
              <w:rPr>
                <w:rFonts w:ascii="ＭＳ 明朝" w:hAnsi="ＭＳ 明朝"/>
                <w:color w:val="000000" w:themeColor="text1"/>
                <w:sz w:val="20"/>
                <w:szCs w:val="20"/>
              </w:rPr>
              <w:t>18</w:t>
            </w:r>
            <w:r w:rsidR="00495A68" w:rsidRPr="00131BF4">
              <w:rPr>
                <w:rFonts w:ascii="ＭＳ 明朝" w:hAnsi="ＭＳ 明朝" w:hint="eastAsia"/>
                <w:color w:val="000000" w:themeColor="text1"/>
                <w:sz w:val="20"/>
                <w:szCs w:val="20"/>
              </w:rPr>
              <w:t>名、国公立大学の農学部等</w:t>
            </w:r>
            <w:r w:rsidR="00A45453" w:rsidRPr="00131BF4">
              <w:rPr>
                <w:rFonts w:ascii="ＭＳ 明朝" w:hAnsi="ＭＳ 明朝"/>
                <w:color w:val="000000" w:themeColor="text1"/>
                <w:sz w:val="20"/>
                <w:szCs w:val="20"/>
              </w:rPr>
              <w:t>34</w:t>
            </w:r>
            <w:r w:rsidRPr="00131BF4">
              <w:rPr>
                <w:rFonts w:ascii="ＭＳ 明朝" w:hAnsi="ＭＳ 明朝" w:hint="eastAsia"/>
                <w:color w:val="000000" w:themeColor="text1"/>
                <w:sz w:val="20"/>
                <w:szCs w:val="20"/>
              </w:rPr>
              <w:t>名]</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4436DD99" w14:textId="04D0D8D9" w:rsidR="00897939" w:rsidRPr="00131BF4" w:rsidRDefault="00C247F4" w:rsidP="00AB00E6">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lastRenderedPageBreak/>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177A606B" w14:textId="7B360AC9" w:rsidR="00C247F4" w:rsidRPr="00131BF4" w:rsidRDefault="00C247F4" w:rsidP="00C247F4">
            <w:pPr>
              <w:spacing w:line="30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ア・受講する生徒の授業満足度</w:t>
            </w:r>
            <w:r w:rsidR="00A45453" w:rsidRPr="00131BF4">
              <w:rPr>
                <w:rFonts w:ascii="ＭＳ 明朝" w:hAnsi="ＭＳ 明朝"/>
                <w:color w:val="000000" w:themeColor="text1"/>
                <w:sz w:val="20"/>
                <w:szCs w:val="20"/>
              </w:rPr>
              <w:t>80</w:t>
            </w:r>
            <w:r w:rsidRPr="00131BF4">
              <w:rPr>
                <w:rFonts w:ascii="ＭＳ 明朝" w:hAnsi="ＭＳ 明朝" w:hint="eastAsia"/>
                <w:color w:val="000000" w:themeColor="text1"/>
                <w:sz w:val="20"/>
                <w:szCs w:val="20"/>
              </w:rPr>
              <w:t>％以上を維持。</w:t>
            </w:r>
            <w:r w:rsidR="007444EC"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88.7</w:t>
            </w:r>
            <w:r w:rsidRPr="00131BF4">
              <w:rPr>
                <w:rFonts w:ascii="ＭＳ 明朝" w:hAnsi="ＭＳ 明朝" w:hint="eastAsia"/>
                <w:color w:val="000000" w:themeColor="text1"/>
                <w:sz w:val="20"/>
                <w:szCs w:val="20"/>
              </w:rPr>
              <w:t>％</w:t>
            </w:r>
            <w:r w:rsidR="007444EC" w:rsidRPr="00131BF4">
              <w:rPr>
                <w:rFonts w:ascii="ＭＳ 明朝" w:hAnsi="ＭＳ 明朝" w:hint="eastAsia"/>
                <w:color w:val="000000" w:themeColor="text1"/>
                <w:sz w:val="20"/>
                <w:szCs w:val="20"/>
              </w:rPr>
              <w:t>)（〇）</w:t>
            </w:r>
          </w:p>
          <w:p w14:paraId="0669A563" w14:textId="6EE87378" w:rsidR="00D6100B" w:rsidRPr="00131BF4" w:rsidRDefault="00C247F4" w:rsidP="005E2EAC">
            <w:pPr>
              <w:spacing w:line="30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00FA2EA4" w:rsidRPr="00131BF4">
              <w:rPr>
                <w:rFonts w:ascii="ＭＳ 明朝" w:hAnsi="ＭＳ 明朝" w:hint="eastAsia"/>
                <w:color w:val="000000" w:themeColor="text1"/>
                <w:sz w:val="20"/>
                <w:szCs w:val="20"/>
              </w:rPr>
              <w:t>年生より評価方法が変更された影響もあり肯定率が低下したと思われる。</w:t>
            </w:r>
          </w:p>
          <w:p w14:paraId="14AB164D" w14:textId="3A349F02" w:rsidR="001960C6" w:rsidRPr="00131BF4" w:rsidRDefault="00D6100B" w:rsidP="00C247F4">
            <w:pPr>
              <w:spacing w:line="300" w:lineRule="exact"/>
              <w:ind w:leftChars="100" w:left="210"/>
              <w:rPr>
                <w:rFonts w:ascii="ＭＳ 明朝" w:hAnsi="ＭＳ 明朝"/>
                <w:color w:val="000000" w:themeColor="text1"/>
                <w:sz w:val="20"/>
                <w:szCs w:val="20"/>
              </w:rPr>
            </w:pPr>
            <w:r w:rsidRPr="00131BF4">
              <w:rPr>
                <w:rFonts w:ascii="ＭＳ 明朝" w:hAnsi="ＭＳ 明朝" w:hint="eastAsia"/>
                <w:color w:val="000000" w:themeColor="text1"/>
                <w:sz w:val="20"/>
                <w:szCs w:val="20"/>
              </w:rPr>
              <w:t>自己診断（生徒）「授業（座学）は分かりやすく楽しい」</w:t>
            </w:r>
            <w:r w:rsidR="00FA2EA4" w:rsidRPr="00131BF4">
              <w:rPr>
                <w:rFonts w:ascii="ＭＳ 明朝" w:hAnsi="ＭＳ 明朝" w:hint="eastAsia"/>
                <w:color w:val="000000" w:themeColor="text1"/>
                <w:sz w:val="20"/>
                <w:szCs w:val="20"/>
              </w:rPr>
              <w:t xml:space="preserve"> </w:t>
            </w:r>
            <w:r w:rsidR="007444EC"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85.3</w:t>
            </w:r>
            <w:r w:rsidRPr="00131BF4">
              <w:rPr>
                <w:rFonts w:ascii="ＭＳ 明朝" w:hAnsi="ＭＳ 明朝" w:hint="eastAsia"/>
                <w:color w:val="000000" w:themeColor="text1"/>
                <w:sz w:val="20"/>
                <w:szCs w:val="20"/>
              </w:rPr>
              <w:t>％</w:t>
            </w:r>
            <w:r w:rsidR="007444EC" w:rsidRPr="00131BF4">
              <w:rPr>
                <w:rFonts w:ascii="ＭＳ 明朝" w:hAnsi="ＭＳ 明朝" w:hint="eastAsia"/>
                <w:color w:val="000000" w:themeColor="text1"/>
                <w:sz w:val="20"/>
                <w:szCs w:val="20"/>
              </w:rPr>
              <w:t>)</w:t>
            </w:r>
            <w:r w:rsidR="00FA2EA4" w:rsidRPr="00131BF4">
              <w:rPr>
                <w:rFonts w:ascii="ＭＳ 明朝" w:hAnsi="ＭＳ 明朝" w:hint="eastAsia"/>
                <w:color w:val="000000" w:themeColor="text1"/>
                <w:sz w:val="20"/>
                <w:szCs w:val="20"/>
              </w:rPr>
              <w:t>（△）</w:t>
            </w:r>
          </w:p>
          <w:p w14:paraId="0AB99338" w14:textId="74BC5671" w:rsidR="00FA2EA4" w:rsidRPr="00131BF4" w:rsidRDefault="00C247F4" w:rsidP="00FA2EA4">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イ</w:t>
            </w:r>
            <w:r w:rsidR="00FA2EA4" w:rsidRPr="00131BF4">
              <w:rPr>
                <w:rFonts w:ascii="ＭＳ 明朝" w:hAnsi="ＭＳ 明朝" w:hint="eastAsia"/>
                <w:color w:val="000000" w:themeColor="text1"/>
                <w:sz w:val="20"/>
                <w:szCs w:val="20"/>
              </w:rPr>
              <w:t>成績不振者等には、全ての考査前に講</w:t>
            </w:r>
          </w:p>
          <w:p w14:paraId="0C517562" w14:textId="77777777" w:rsidR="00FA2EA4" w:rsidRPr="00131BF4" w:rsidRDefault="00FA2EA4" w:rsidP="00C247F4">
            <w:pPr>
              <w:spacing w:line="300" w:lineRule="exact"/>
              <w:ind w:firstLineChars="100" w:firstLine="200"/>
              <w:rPr>
                <w:rFonts w:ascii="ＭＳ 明朝" w:hAnsi="ＭＳ 明朝"/>
                <w:color w:val="000000" w:themeColor="text1"/>
                <w:sz w:val="20"/>
                <w:szCs w:val="20"/>
              </w:rPr>
            </w:pPr>
            <w:r w:rsidRPr="00131BF4">
              <w:rPr>
                <w:rFonts w:ascii="ＭＳ 明朝" w:hAnsi="ＭＳ 明朝" w:hint="eastAsia"/>
                <w:color w:val="000000" w:themeColor="text1"/>
                <w:sz w:val="20"/>
                <w:szCs w:val="20"/>
              </w:rPr>
              <w:t>習等の実施、課題を課すなど、継続</w:t>
            </w:r>
          </w:p>
          <w:p w14:paraId="1661C48B" w14:textId="63B3078A" w:rsidR="001960C6" w:rsidRPr="00131BF4" w:rsidRDefault="00FA2EA4" w:rsidP="00C247F4">
            <w:pPr>
              <w:spacing w:line="300" w:lineRule="exact"/>
              <w:ind w:firstLineChars="100" w:firstLine="200"/>
              <w:rPr>
                <w:rFonts w:ascii="ＭＳ 明朝" w:hAnsi="ＭＳ 明朝"/>
                <w:color w:val="000000" w:themeColor="text1"/>
                <w:sz w:val="20"/>
                <w:szCs w:val="20"/>
              </w:rPr>
            </w:pPr>
            <w:r w:rsidRPr="00131BF4">
              <w:rPr>
                <w:rFonts w:ascii="ＭＳ 明朝" w:hAnsi="ＭＳ 明朝" w:hint="eastAsia"/>
                <w:color w:val="000000" w:themeColor="text1"/>
                <w:sz w:val="20"/>
                <w:szCs w:val="20"/>
              </w:rPr>
              <w:t>的に指導を行うことができた。（○）</w:t>
            </w:r>
            <w:r w:rsidR="001960C6" w:rsidRPr="00131BF4">
              <w:rPr>
                <w:rFonts w:ascii="ＭＳ 明朝" w:hAnsi="ＭＳ 明朝" w:hint="eastAsia"/>
                <w:color w:val="000000" w:themeColor="text1"/>
                <w:sz w:val="20"/>
                <w:szCs w:val="20"/>
              </w:rPr>
              <w:t xml:space="preserve">　</w:t>
            </w:r>
          </w:p>
          <w:p w14:paraId="20DB0724" w14:textId="62A723B6" w:rsidR="00C247F4" w:rsidRPr="00131BF4" w:rsidRDefault="00C247F4" w:rsidP="00FA2EA4">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5CEF6211" w14:textId="5063D479" w:rsidR="00FA2EA4" w:rsidRPr="00131BF4" w:rsidRDefault="00FA2EA4" w:rsidP="00FA2EA4">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ア「予習や復習ができている」と回答</w:t>
            </w:r>
          </w:p>
          <w:p w14:paraId="79BFE4A3" w14:textId="16875DFE" w:rsidR="001960C6" w:rsidRPr="00131BF4" w:rsidRDefault="00FA2EA4" w:rsidP="00C247F4">
            <w:pPr>
              <w:spacing w:line="300" w:lineRule="exact"/>
              <w:ind w:leftChars="100" w:left="210"/>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した生徒：平均値 </w:t>
            </w:r>
            <w:r w:rsidR="00A45453" w:rsidRPr="00131BF4">
              <w:rPr>
                <w:rFonts w:ascii="ＭＳ 明朝" w:hAnsi="ＭＳ 明朝"/>
                <w:color w:val="000000" w:themeColor="text1"/>
                <w:sz w:val="20"/>
                <w:szCs w:val="20"/>
              </w:rPr>
              <w:t>2.97</w:t>
            </w:r>
            <w:r w:rsidRPr="00131BF4">
              <w:rPr>
                <w:rFonts w:ascii="ＭＳ 明朝" w:hAnsi="ＭＳ 明朝" w:hint="eastAsia"/>
                <w:color w:val="000000" w:themeColor="text1"/>
                <w:sz w:val="20"/>
                <w:szCs w:val="20"/>
              </w:rPr>
              <w:t>（</w:t>
            </w:r>
            <w:r w:rsidR="007444EC"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w:t>
            </w:r>
            <w:r w:rsidRPr="00131BF4">
              <w:rPr>
                <w:rFonts w:ascii="ＭＳ 明朝" w:hAnsi="ＭＳ 明朝"/>
                <w:color w:val="000000" w:themeColor="text1"/>
                <w:sz w:val="20"/>
                <w:szCs w:val="20"/>
              </w:rPr>
              <w:cr/>
            </w:r>
            <w:r w:rsidR="00C16945" w:rsidRPr="00131BF4">
              <w:rPr>
                <w:rFonts w:ascii="ＭＳ 明朝" w:hAnsi="ＭＳ 明朝" w:hint="eastAsia"/>
                <w:color w:val="000000" w:themeColor="text1"/>
                <w:sz w:val="20"/>
                <w:szCs w:val="20"/>
              </w:rPr>
              <w:t>進路指導部</w:t>
            </w:r>
            <w:r w:rsidR="00131BF4" w:rsidRPr="00131BF4">
              <w:rPr>
                <w:rFonts w:ascii="ＭＳ 明朝" w:hAnsi="ＭＳ 明朝" w:hint="eastAsia"/>
                <w:color w:val="000000" w:themeColor="text1"/>
                <w:sz w:val="20"/>
                <w:szCs w:val="20"/>
              </w:rPr>
              <w:t>の動画配信サービス</w:t>
            </w:r>
            <w:r w:rsidR="00C16945" w:rsidRPr="00131BF4">
              <w:rPr>
                <w:rFonts w:ascii="ＭＳ 明朝" w:hAnsi="ＭＳ 明朝" w:hint="eastAsia"/>
                <w:color w:val="000000" w:themeColor="text1"/>
                <w:sz w:val="20"/>
                <w:szCs w:val="20"/>
              </w:rPr>
              <w:t>チャンネルにて</w:t>
            </w:r>
            <w:r w:rsidR="00A45453" w:rsidRPr="00131BF4">
              <w:rPr>
                <w:rFonts w:ascii="ＭＳ 明朝" w:hAnsi="ＭＳ 明朝" w:hint="eastAsia"/>
                <w:color w:val="000000" w:themeColor="text1"/>
                <w:sz w:val="20"/>
                <w:szCs w:val="20"/>
              </w:rPr>
              <w:t>５</w:t>
            </w:r>
            <w:r w:rsidR="00C16945" w:rsidRPr="00131BF4">
              <w:rPr>
                <w:rFonts w:ascii="ＭＳ 明朝" w:hAnsi="ＭＳ 明朝" w:hint="eastAsia"/>
                <w:color w:val="000000" w:themeColor="text1"/>
                <w:sz w:val="20"/>
                <w:szCs w:val="20"/>
              </w:rPr>
              <w:t>月から</w:t>
            </w:r>
            <w:r w:rsidR="00A45453" w:rsidRPr="00131BF4">
              <w:rPr>
                <w:rFonts w:ascii="ＭＳ 明朝" w:hAnsi="ＭＳ 明朝"/>
                <w:color w:val="000000" w:themeColor="text1"/>
                <w:sz w:val="20"/>
                <w:szCs w:val="20"/>
              </w:rPr>
              <w:t>10</w:t>
            </w:r>
            <w:r w:rsidR="00C16945" w:rsidRPr="00131BF4">
              <w:rPr>
                <w:rFonts w:ascii="ＭＳ 明朝" w:hAnsi="ＭＳ 明朝" w:hint="eastAsia"/>
                <w:color w:val="000000" w:themeColor="text1"/>
                <w:sz w:val="20"/>
                <w:szCs w:val="20"/>
              </w:rPr>
              <w:t>月にかけて国公立難関私立大学対策動画等を</w:t>
            </w:r>
            <w:r w:rsidR="00A45453" w:rsidRPr="00131BF4">
              <w:rPr>
                <w:rFonts w:ascii="ＭＳ 明朝" w:hAnsi="ＭＳ 明朝" w:hint="eastAsia"/>
                <w:color w:val="000000" w:themeColor="text1"/>
                <w:sz w:val="20"/>
                <w:szCs w:val="20"/>
              </w:rPr>
              <w:t>７</w:t>
            </w:r>
            <w:r w:rsidR="00C16945" w:rsidRPr="00131BF4">
              <w:rPr>
                <w:rFonts w:ascii="ＭＳ 明朝" w:hAnsi="ＭＳ 明朝" w:hint="eastAsia"/>
                <w:color w:val="000000" w:themeColor="text1"/>
                <w:sz w:val="20"/>
                <w:szCs w:val="20"/>
              </w:rPr>
              <w:t>回配信</w:t>
            </w:r>
            <w:r w:rsidRPr="00131BF4">
              <w:rPr>
                <w:rFonts w:ascii="ＭＳ 明朝" w:hAnsi="ＭＳ 明朝" w:hint="eastAsia"/>
                <w:color w:val="000000" w:themeColor="text1"/>
                <w:sz w:val="20"/>
                <w:szCs w:val="20"/>
              </w:rPr>
              <w:t>（</w:t>
            </w:r>
            <w:r w:rsidR="00C16945"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w:t>
            </w:r>
          </w:p>
          <w:p w14:paraId="3D700F8E" w14:textId="77A181D6" w:rsidR="00B261EA" w:rsidRPr="00131BF4" w:rsidRDefault="00FA2EA4" w:rsidP="001960C6">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lastRenderedPageBreak/>
              <w:t>イ</w:t>
            </w:r>
            <w:r w:rsidR="00B261EA" w:rsidRPr="00131BF4">
              <w:rPr>
                <w:rFonts w:ascii="ＭＳ 明朝" w:hAnsi="ＭＳ 明朝" w:hint="eastAsia"/>
                <w:color w:val="000000" w:themeColor="text1"/>
                <w:sz w:val="20"/>
                <w:szCs w:val="20"/>
              </w:rPr>
              <w:t>合格者：数検</w:t>
            </w:r>
            <w:r w:rsidR="00A45453" w:rsidRPr="00131BF4">
              <w:rPr>
                <w:rFonts w:ascii="ＭＳ 明朝" w:hAnsi="ＭＳ 明朝" w:hint="eastAsia"/>
                <w:color w:val="000000" w:themeColor="text1"/>
                <w:sz w:val="20"/>
                <w:szCs w:val="20"/>
              </w:rPr>
              <w:t>１</w:t>
            </w:r>
            <w:r w:rsidR="003E4840" w:rsidRPr="00131BF4">
              <w:rPr>
                <w:rFonts w:ascii="ＭＳ 明朝" w:hAnsi="ＭＳ 明朝" w:hint="eastAsia"/>
                <w:color w:val="000000" w:themeColor="text1"/>
                <w:sz w:val="20"/>
                <w:szCs w:val="20"/>
              </w:rPr>
              <w:t xml:space="preserve">名　</w:t>
            </w:r>
            <w:r w:rsidR="00B261EA" w:rsidRPr="00131BF4">
              <w:rPr>
                <w:rFonts w:ascii="ＭＳ 明朝" w:hAnsi="ＭＳ 明朝" w:hint="eastAsia"/>
                <w:color w:val="000000" w:themeColor="text1"/>
                <w:sz w:val="20"/>
                <w:szCs w:val="20"/>
              </w:rPr>
              <w:t xml:space="preserve"> 英検</w:t>
            </w:r>
            <w:r w:rsidR="00A45453" w:rsidRPr="00131BF4">
              <w:rPr>
                <w:rFonts w:ascii="ＭＳ 明朝" w:hAnsi="ＭＳ 明朝"/>
                <w:color w:val="000000" w:themeColor="text1"/>
                <w:sz w:val="20"/>
                <w:szCs w:val="20"/>
              </w:rPr>
              <w:t>27</w:t>
            </w:r>
            <w:r w:rsidR="00B261EA" w:rsidRPr="00131BF4">
              <w:rPr>
                <w:rFonts w:ascii="ＭＳ 明朝" w:hAnsi="ＭＳ 明朝" w:hint="eastAsia"/>
                <w:color w:val="000000" w:themeColor="text1"/>
                <w:sz w:val="20"/>
                <w:szCs w:val="20"/>
              </w:rPr>
              <w:t>名</w:t>
            </w:r>
          </w:p>
          <w:p w14:paraId="1761EAE7" w14:textId="65515BE0" w:rsidR="001960C6" w:rsidRPr="00131BF4" w:rsidRDefault="00B261EA" w:rsidP="001960C6">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　漢検</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名（</w:t>
            </w:r>
            <w:r w:rsidR="00216BC8" w:rsidRPr="00131BF4">
              <w:rPr>
                <w:rFonts w:ascii="ＭＳ 明朝" w:hAnsi="ＭＳ 明朝" w:hint="eastAsia"/>
                <w:color w:val="000000" w:themeColor="text1"/>
                <w:sz w:val="20"/>
                <w:szCs w:val="20"/>
              </w:rPr>
              <w:t>〇</w:t>
            </w:r>
            <w:r w:rsidRPr="00131BF4">
              <w:rPr>
                <w:rFonts w:ascii="ＭＳ 明朝" w:hAnsi="ＭＳ 明朝" w:hint="eastAsia"/>
                <w:color w:val="000000" w:themeColor="text1"/>
                <w:sz w:val="20"/>
                <w:szCs w:val="20"/>
              </w:rPr>
              <w:t>）</w:t>
            </w:r>
          </w:p>
          <w:p w14:paraId="7BDB7D7F" w14:textId="77777777" w:rsidR="00BA1F2C" w:rsidRPr="00131BF4" w:rsidRDefault="00BA1F2C" w:rsidP="009348EF">
            <w:pPr>
              <w:rPr>
                <w:rFonts w:ascii="ＭＳ 明朝" w:hAnsi="ＭＳ 明朝"/>
                <w:color w:val="000000" w:themeColor="text1"/>
                <w:sz w:val="20"/>
                <w:szCs w:val="20"/>
              </w:rPr>
            </w:pPr>
          </w:p>
          <w:p w14:paraId="49FD22DA" w14:textId="77777777" w:rsidR="00BA1F2C" w:rsidRPr="00131BF4" w:rsidRDefault="00BA1F2C" w:rsidP="009348EF">
            <w:pPr>
              <w:rPr>
                <w:rFonts w:ascii="ＭＳ 明朝" w:hAnsi="ＭＳ 明朝"/>
                <w:color w:val="000000" w:themeColor="text1"/>
                <w:sz w:val="20"/>
                <w:szCs w:val="20"/>
              </w:rPr>
            </w:pPr>
          </w:p>
          <w:p w14:paraId="43A583AD" w14:textId="766E4160" w:rsidR="00C247F4" w:rsidRPr="00131BF4" w:rsidRDefault="00C247F4" w:rsidP="009348EF">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３</w:t>
            </w:r>
            <w:r w:rsidRPr="00131BF4">
              <w:rPr>
                <w:rFonts w:ascii="ＭＳ 明朝" w:hAnsi="ＭＳ 明朝" w:hint="eastAsia"/>
                <w:color w:val="000000" w:themeColor="text1"/>
                <w:sz w:val="20"/>
                <w:szCs w:val="20"/>
              </w:rPr>
              <w:t>）</w:t>
            </w:r>
          </w:p>
          <w:p w14:paraId="6686D82A" w14:textId="04F31C76" w:rsidR="00C247F4" w:rsidRPr="00131BF4" w:rsidRDefault="00C247F4" w:rsidP="009348EF">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F25D83" w:rsidRPr="00131BF4">
              <w:rPr>
                <w:rFonts w:ascii="ＭＳ 明朝" w:hAnsi="ＭＳ 明朝" w:hint="eastAsia"/>
                <w:color w:val="000000" w:themeColor="text1"/>
                <w:sz w:val="20"/>
                <w:szCs w:val="20"/>
              </w:rPr>
              <w:t>基礎学力調査を活用（</w:t>
            </w:r>
            <w:r w:rsidR="009348EF" w:rsidRPr="00131BF4">
              <w:rPr>
                <w:rFonts w:ascii="ＭＳ 明朝" w:hAnsi="ＭＳ 明朝" w:hint="eastAsia"/>
                <w:color w:val="000000" w:themeColor="text1"/>
                <w:sz w:val="20"/>
                <w:szCs w:val="20"/>
              </w:rPr>
              <w:t>生徒の変容</w:t>
            </w:r>
            <w:r w:rsidR="00F25D83" w:rsidRPr="00131BF4">
              <w:rPr>
                <w:rFonts w:ascii="ＭＳ 明朝" w:hAnsi="ＭＳ 明朝" w:hint="eastAsia"/>
                <w:color w:val="000000" w:themeColor="text1"/>
                <w:sz w:val="20"/>
                <w:szCs w:val="20"/>
              </w:rPr>
              <w:t>）</w:t>
            </w:r>
          </w:p>
          <w:p w14:paraId="3A5E8D06" w14:textId="36658F7B" w:rsidR="009348EF" w:rsidRPr="00131BF4" w:rsidRDefault="009348EF" w:rsidP="009348EF">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・自我確立度</w:t>
            </w:r>
            <w:r w:rsidR="00A45453" w:rsidRPr="00131BF4">
              <w:rPr>
                <w:rFonts w:ascii="ＭＳ 明朝" w:hAnsi="ＭＳ 明朝"/>
                <w:color w:val="000000" w:themeColor="text1"/>
                <w:sz w:val="20"/>
                <w:szCs w:val="20"/>
              </w:rPr>
              <w:t>47.6</w:t>
            </w:r>
            <w:r w:rsidRPr="00131BF4">
              <w:rPr>
                <w:rFonts w:ascii="ＭＳ 明朝" w:hAnsi="ＭＳ 明朝" w:hint="eastAsia"/>
                <w:color w:val="000000" w:themeColor="text1"/>
                <w:sz w:val="20"/>
                <w:szCs w:val="20"/>
              </w:rPr>
              <w:t>、社会性確立度</w:t>
            </w:r>
            <w:r w:rsidR="00A45453" w:rsidRPr="00131BF4">
              <w:rPr>
                <w:rFonts w:ascii="ＭＳ 明朝" w:hAnsi="ＭＳ 明朝"/>
                <w:color w:val="000000" w:themeColor="text1"/>
                <w:sz w:val="20"/>
                <w:szCs w:val="20"/>
              </w:rPr>
              <w:t>54.4</w:t>
            </w:r>
          </w:p>
          <w:p w14:paraId="5854EC81" w14:textId="0018D9C4" w:rsidR="009348EF" w:rsidRPr="00131BF4" w:rsidRDefault="009348EF" w:rsidP="009348EF">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50</w:t>
            </w:r>
            <w:r w:rsidRPr="00131BF4">
              <w:rPr>
                <w:rFonts w:ascii="ＭＳ 明朝" w:hAnsi="ＭＳ 明朝" w:hint="eastAsia"/>
                <w:color w:val="000000" w:themeColor="text1"/>
                <w:sz w:val="20"/>
                <w:szCs w:val="20"/>
              </w:rPr>
              <w:t>が全国平均値）と協調性が高まる</w:t>
            </w:r>
          </w:p>
          <w:p w14:paraId="4D01FC16" w14:textId="159B9640" w:rsidR="009348EF" w:rsidRPr="00131BF4" w:rsidRDefault="009348EF" w:rsidP="009348EF">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・授業理解姿勢と進路のこだわり</w:t>
            </w:r>
            <w:r w:rsidR="00A45453" w:rsidRPr="00131BF4">
              <w:rPr>
                <w:rFonts w:ascii="ＭＳ 明朝" w:hAnsi="ＭＳ 明朝"/>
                <w:color w:val="000000" w:themeColor="text1"/>
                <w:sz w:val="20"/>
                <w:szCs w:val="20"/>
              </w:rPr>
              <w:t>3.7</w:t>
            </w:r>
          </w:p>
          <w:p w14:paraId="01EE0AD0" w14:textId="66E1E707" w:rsidR="00C247F4" w:rsidRPr="00131BF4" w:rsidRDefault="009348EF" w:rsidP="00C247F4">
            <w:pPr>
              <w:ind w:firstLineChars="100" w:firstLine="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５</w:t>
            </w:r>
            <w:r w:rsidRPr="00131BF4">
              <w:rPr>
                <w:rFonts w:ascii="ＭＳ 明朝" w:hAnsi="ＭＳ 明朝" w:hint="eastAsia"/>
                <w:color w:val="000000" w:themeColor="text1"/>
                <w:sz w:val="20"/>
                <w:szCs w:val="20"/>
              </w:rPr>
              <w:t>段階評価)と進路面が向上</w:t>
            </w:r>
          </w:p>
          <w:p w14:paraId="16BE9075" w14:textId="77777777" w:rsidR="00BA1F2C" w:rsidRPr="00131BF4" w:rsidRDefault="00BA1F2C" w:rsidP="00C247F4">
            <w:pPr>
              <w:ind w:firstLineChars="100" w:firstLine="200"/>
              <w:rPr>
                <w:rFonts w:ascii="ＭＳ 明朝" w:hAnsi="ＭＳ 明朝"/>
                <w:color w:val="000000" w:themeColor="text1"/>
                <w:sz w:val="20"/>
                <w:szCs w:val="20"/>
              </w:rPr>
            </w:pPr>
          </w:p>
          <w:p w14:paraId="3B9BC45E" w14:textId="5C3516B4" w:rsidR="00F25D83" w:rsidRPr="00131BF4" w:rsidRDefault="00F25D83" w:rsidP="00C247F4">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w:t>
            </w:r>
          </w:p>
          <w:p w14:paraId="4C6262B6" w14:textId="01847D42" w:rsidR="00C16945" w:rsidRPr="00131BF4" w:rsidRDefault="00C247F4" w:rsidP="00F25D83">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C16945" w:rsidRPr="00131BF4">
              <w:rPr>
                <w:rFonts w:ascii="ＭＳ 明朝" w:hAnsi="ＭＳ 明朝" w:hint="eastAsia"/>
                <w:color w:val="000000" w:themeColor="text1"/>
                <w:sz w:val="20"/>
                <w:szCs w:val="20"/>
              </w:rPr>
              <w:t>年間進路行事計画に記されたキャリ教育計画をほぼ順調に実施</w:t>
            </w:r>
            <w:r w:rsidR="00F25D83" w:rsidRPr="00131BF4">
              <w:rPr>
                <w:rFonts w:ascii="ＭＳ 明朝" w:hAnsi="ＭＳ 明朝" w:hint="eastAsia"/>
                <w:color w:val="000000" w:themeColor="text1"/>
                <w:sz w:val="20"/>
                <w:szCs w:val="20"/>
              </w:rPr>
              <w:t>し、保護者の参加について</w:t>
            </w:r>
            <w:r w:rsidR="00666891" w:rsidRPr="00131BF4">
              <w:rPr>
                <w:rFonts w:ascii="ＭＳ 明朝" w:hAnsi="ＭＳ 明朝"/>
                <w:color w:val="000000" w:themeColor="text1"/>
                <w:sz w:val="20"/>
                <w:szCs w:val="20"/>
              </w:rPr>
              <w:t>SNS</w:t>
            </w:r>
            <w:r w:rsidR="00F25D83" w:rsidRPr="00131BF4">
              <w:rPr>
                <w:rFonts w:ascii="ＭＳ 明朝" w:hAnsi="ＭＳ 明朝" w:hint="eastAsia"/>
                <w:color w:val="000000" w:themeColor="text1"/>
                <w:sz w:val="20"/>
                <w:szCs w:val="20"/>
              </w:rPr>
              <w:t>などを活用（◎）</w:t>
            </w:r>
          </w:p>
          <w:p w14:paraId="6D800D79" w14:textId="48826657" w:rsidR="001960C6" w:rsidRPr="00131BF4" w:rsidRDefault="00F25D83" w:rsidP="00B462EA">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w:t>
            </w:r>
            <w:r w:rsidR="00C16945" w:rsidRPr="00131BF4">
              <w:rPr>
                <w:rFonts w:ascii="ＭＳ 明朝" w:hAnsi="ＭＳ 明朝" w:hint="eastAsia"/>
                <w:color w:val="000000" w:themeColor="text1"/>
                <w:sz w:val="20"/>
                <w:szCs w:val="20"/>
              </w:rPr>
              <w:t>就職内定率</w:t>
            </w:r>
            <w:r w:rsidR="00A45453" w:rsidRPr="00131BF4">
              <w:rPr>
                <w:rFonts w:ascii="ＭＳ 明朝" w:hAnsi="ＭＳ 明朝"/>
                <w:color w:val="000000" w:themeColor="text1"/>
                <w:sz w:val="20"/>
                <w:szCs w:val="20"/>
              </w:rPr>
              <w:t>100</w:t>
            </w:r>
            <w:r w:rsidR="00C16945" w:rsidRPr="00131BF4">
              <w:rPr>
                <w:rFonts w:ascii="ＭＳ 明朝" w:hAnsi="ＭＳ 明朝" w:hint="eastAsia"/>
                <w:color w:val="000000" w:themeColor="text1"/>
                <w:sz w:val="20"/>
                <w:szCs w:val="20"/>
              </w:rPr>
              <w:t xml:space="preserve">％、農業・食品関連就職者数 </w:t>
            </w:r>
            <w:r w:rsidR="00A45453" w:rsidRPr="00131BF4">
              <w:rPr>
                <w:rFonts w:ascii="ＭＳ 明朝" w:hAnsi="ＭＳ 明朝"/>
                <w:color w:val="000000" w:themeColor="text1"/>
                <w:sz w:val="20"/>
                <w:szCs w:val="20"/>
              </w:rPr>
              <w:t>18</w:t>
            </w:r>
            <w:r w:rsidR="00C16945" w:rsidRPr="00131BF4">
              <w:rPr>
                <w:rFonts w:ascii="ＭＳ 明朝" w:hAnsi="ＭＳ 明朝" w:hint="eastAsia"/>
                <w:color w:val="000000" w:themeColor="text1"/>
                <w:sz w:val="20"/>
                <w:szCs w:val="20"/>
              </w:rPr>
              <w:t>名、国公立大学の農学部等</w:t>
            </w:r>
            <w:r w:rsidR="00A45453" w:rsidRPr="00131BF4">
              <w:rPr>
                <w:rFonts w:ascii="ＭＳ 明朝" w:hAnsi="ＭＳ 明朝"/>
                <w:color w:val="000000" w:themeColor="text1"/>
                <w:sz w:val="20"/>
                <w:szCs w:val="20"/>
              </w:rPr>
              <w:t>31</w:t>
            </w:r>
            <w:r w:rsidR="00C16945" w:rsidRPr="00131BF4">
              <w:rPr>
                <w:rFonts w:ascii="ＭＳ 明朝" w:hAnsi="ＭＳ 明朝" w:hint="eastAsia"/>
                <w:color w:val="000000" w:themeColor="text1"/>
                <w:sz w:val="20"/>
                <w:szCs w:val="20"/>
              </w:rPr>
              <w:t>名</w:t>
            </w:r>
            <w:r w:rsidRPr="00131BF4">
              <w:rPr>
                <w:rFonts w:ascii="ＭＳ 明朝" w:hAnsi="ＭＳ 明朝" w:hint="eastAsia"/>
                <w:color w:val="000000" w:themeColor="text1"/>
                <w:sz w:val="20"/>
                <w:szCs w:val="20"/>
              </w:rPr>
              <w:t>（</w:t>
            </w:r>
            <w:r w:rsidR="00C16945"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w:t>
            </w:r>
          </w:p>
        </w:tc>
      </w:tr>
      <w:tr w:rsidR="00300F90" w:rsidRPr="00131BF4" w14:paraId="0E7FDEC9" w14:textId="77777777" w:rsidTr="00203795">
        <w:trPr>
          <w:jc w:val="center"/>
        </w:trPr>
        <w:tc>
          <w:tcPr>
            <w:tcW w:w="881" w:type="dxa"/>
            <w:shd w:val="clear" w:color="auto" w:fill="auto"/>
            <w:tcMar>
              <w:top w:w="85" w:type="dxa"/>
              <w:left w:w="85" w:type="dxa"/>
              <w:bottom w:w="85" w:type="dxa"/>
              <w:right w:w="85" w:type="dxa"/>
            </w:tcMar>
            <w:vAlign w:val="center"/>
          </w:tcPr>
          <w:p w14:paraId="3F5976D2" w14:textId="734D95AC" w:rsidR="00B008B1" w:rsidRPr="00131BF4" w:rsidRDefault="00A45453"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lastRenderedPageBreak/>
              <w:t>２</w:t>
            </w:r>
          </w:p>
          <w:p w14:paraId="66302B2E"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p>
          <w:p w14:paraId="60F57C32"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農</w:t>
            </w:r>
          </w:p>
          <w:p w14:paraId="44AA6700"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業</w:t>
            </w:r>
          </w:p>
          <w:p w14:paraId="583E46DC"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教</w:t>
            </w:r>
          </w:p>
          <w:p w14:paraId="68315A49"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育</w:t>
            </w:r>
          </w:p>
          <w:p w14:paraId="48617FBB"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を</w:t>
            </w:r>
          </w:p>
          <w:p w14:paraId="5F6E0146"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基</w:t>
            </w:r>
          </w:p>
          <w:p w14:paraId="1A33BA31"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盤</w:t>
            </w:r>
          </w:p>
          <w:p w14:paraId="4D7AA285"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と</w:t>
            </w:r>
          </w:p>
          <w:p w14:paraId="74B9B569"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し</w:t>
            </w:r>
          </w:p>
          <w:p w14:paraId="137168F8"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た</w:t>
            </w:r>
          </w:p>
          <w:p w14:paraId="00D4B442"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eastAsianLayout w:id="-1582111488" w:vert="1" w:vertCompress="1"/>
              </w:rPr>
              <w:t>」</w:t>
            </w:r>
          </w:p>
          <w:p w14:paraId="7B140A5C"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地</w:t>
            </w:r>
          </w:p>
          <w:p w14:paraId="4ADE6914"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域</w:t>
            </w:r>
          </w:p>
          <w:p w14:paraId="5171FACF"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創</w:t>
            </w:r>
          </w:p>
          <w:p w14:paraId="1CAFA92C"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生</w:t>
            </w:r>
          </w:p>
          <w:p w14:paraId="19F9CBE3"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ジ</w:t>
            </w:r>
          </w:p>
          <w:p w14:paraId="1F0F8135"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ェ</w:t>
            </w:r>
          </w:p>
          <w:p w14:paraId="30DC9B82"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ネ</w:t>
            </w:r>
          </w:p>
          <w:p w14:paraId="1A46881F"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ラ</w:t>
            </w:r>
          </w:p>
          <w:p w14:paraId="1EE0C217"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リ</w:t>
            </w:r>
          </w:p>
          <w:p w14:paraId="2F82A201"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ス</w:t>
            </w:r>
          </w:p>
          <w:p w14:paraId="418DDC4D"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ト</w:t>
            </w:r>
          </w:p>
          <w:p w14:paraId="7A494AF0"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の</w:t>
            </w:r>
          </w:p>
          <w:p w14:paraId="68CCD8A3"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育</w:t>
            </w:r>
          </w:p>
          <w:p w14:paraId="159FE45F" w14:textId="77777777" w:rsidR="000F40AF" w:rsidRPr="00131BF4" w:rsidRDefault="000F40AF" w:rsidP="00A4037B">
            <w:pPr>
              <w:spacing w:line="22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rPr>
              <w:t>成</w:t>
            </w:r>
          </w:p>
          <w:p w14:paraId="3208CD5B" w14:textId="77777777" w:rsidR="000F40AF" w:rsidRPr="00131BF4" w:rsidRDefault="000F40AF" w:rsidP="00A4037B">
            <w:pPr>
              <w:spacing w:line="240" w:lineRule="exact"/>
              <w:jc w:val="center"/>
              <w:rPr>
                <w:rFonts w:ascii="ＭＳ 明朝" w:hAnsi="ＭＳ 明朝"/>
                <w:color w:val="000000" w:themeColor="text1"/>
                <w:spacing w:val="-20"/>
                <w:sz w:val="20"/>
                <w:szCs w:val="20"/>
              </w:rPr>
            </w:pPr>
            <w:r w:rsidRPr="00131BF4">
              <w:rPr>
                <w:rFonts w:ascii="ＭＳ 明朝" w:hAnsi="ＭＳ 明朝" w:hint="eastAsia"/>
                <w:color w:val="000000" w:themeColor="text1"/>
                <w:spacing w:val="-20"/>
                <w:sz w:val="20"/>
                <w:szCs w:val="20"/>
                <w:eastAsianLayout w:id="-1582111487" w:vert="1" w:vertCompress="1"/>
              </w:rPr>
              <w:t>「</w:t>
            </w:r>
          </w:p>
        </w:tc>
        <w:tc>
          <w:tcPr>
            <w:tcW w:w="2020" w:type="dxa"/>
            <w:shd w:val="clear" w:color="auto" w:fill="auto"/>
            <w:tcMar>
              <w:top w:w="85" w:type="dxa"/>
              <w:left w:w="85" w:type="dxa"/>
              <w:bottom w:w="85" w:type="dxa"/>
              <w:right w:w="85" w:type="dxa"/>
            </w:tcMar>
          </w:tcPr>
          <w:p w14:paraId="16BAE26B" w14:textId="3FC75835"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009163E3">
              <w:rPr>
                <w:rFonts w:ascii="ＭＳ 明朝" w:hAnsi="ＭＳ 明朝" w:hint="eastAsia"/>
                <w:color w:val="000000" w:themeColor="text1"/>
                <w:sz w:val="20"/>
                <w:szCs w:val="20"/>
              </w:rPr>
              <w:t>)</w:t>
            </w:r>
            <w:r w:rsidR="00666891" w:rsidRPr="00131BF4">
              <w:rPr>
                <w:rFonts w:ascii="ＭＳ 明朝" w:hAnsi="ＭＳ 明朝"/>
                <w:color w:val="000000" w:themeColor="text1"/>
                <w:sz w:val="20"/>
                <w:szCs w:val="20"/>
              </w:rPr>
              <w:t>SDGs</w:t>
            </w:r>
            <w:r w:rsidRPr="00131BF4">
              <w:rPr>
                <w:rFonts w:ascii="ＭＳ 明朝" w:hAnsi="ＭＳ 明朝" w:hint="eastAsia"/>
                <w:color w:val="000000" w:themeColor="text1"/>
                <w:sz w:val="20"/>
                <w:szCs w:val="20"/>
              </w:rPr>
              <w:t>を意識し、身の回りの課題解決のため農業クラブのプロジェクト活動等を通じ、社会参画意識を醸成する</w:t>
            </w:r>
          </w:p>
          <w:p w14:paraId="1A8CEBDB" w14:textId="77777777" w:rsidR="00495A68" w:rsidRPr="00131BF4" w:rsidRDefault="00495A68" w:rsidP="00495A68">
            <w:pPr>
              <w:spacing w:line="300" w:lineRule="exact"/>
              <w:ind w:left="200" w:hangingChars="100" w:hanging="200"/>
              <w:rPr>
                <w:rFonts w:ascii="ＭＳ 明朝" w:hAnsi="ＭＳ 明朝"/>
                <w:color w:val="000000" w:themeColor="text1"/>
                <w:sz w:val="20"/>
                <w:szCs w:val="20"/>
              </w:rPr>
            </w:pPr>
          </w:p>
          <w:p w14:paraId="2B40E0E4" w14:textId="77777777" w:rsidR="00495A68" w:rsidRPr="00131BF4" w:rsidRDefault="00495A68" w:rsidP="00495A68">
            <w:pPr>
              <w:spacing w:line="300" w:lineRule="exact"/>
              <w:ind w:left="200" w:hangingChars="100" w:hanging="200"/>
              <w:rPr>
                <w:rFonts w:ascii="ＭＳ 明朝" w:hAnsi="ＭＳ 明朝"/>
                <w:color w:val="000000" w:themeColor="text1"/>
                <w:sz w:val="20"/>
                <w:szCs w:val="20"/>
              </w:rPr>
            </w:pPr>
          </w:p>
          <w:p w14:paraId="7300445F" w14:textId="77777777" w:rsidR="00495A68" w:rsidRPr="00131BF4" w:rsidRDefault="00495A68" w:rsidP="00495A68">
            <w:pPr>
              <w:spacing w:line="300" w:lineRule="exact"/>
              <w:ind w:left="200" w:hangingChars="100" w:hanging="200"/>
              <w:rPr>
                <w:rFonts w:ascii="ＭＳ 明朝" w:hAnsi="ＭＳ 明朝"/>
                <w:color w:val="000000" w:themeColor="text1"/>
                <w:sz w:val="20"/>
                <w:szCs w:val="20"/>
              </w:rPr>
            </w:pPr>
          </w:p>
          <w:p w14:paraId="6C4BDD88" w14:textId="523EAAFE" w:rsidR="00495A68" w:rsidRDefault="00495A68" w:rsidP="00495A68">
            <w:pPr>
              <w:spacing w:line="300" w:lineRule="exact"/>
              <w:ind w:left="200" w:hangingChars="100" w:hanging="200"/>
              <w:rPr>
                <w:rFonts w:ascii="ＭＳ 明朝" w:hAnsi="ＭＳ 明朝"/>
                <w:color w:val="000000" w:themeColor="text1"/>
                <w:sz w:val="20"/>
                <w:szCs w:val="20"/>
              </w:rPr>
            </w:pPr>
          </w:p>
          <w:p w14:paraId="4932A418" w14:textId="36CE140C" w:rsidR="009163E3" w:rsidRDefault="009163E3" w:rsidP="00495A68">
            <w:pPr>
              <w:spacing w:line="300" w:lineRule="exact"/>
              <w:ind w:left="200" w:hangingChars="100" w:hanging="200"/>
              <w:rPr>
                <w:rFonts w:ascii="ＭＳ 明朝" w:hAnsi="ＭＳ 明朝"/>
                <w:color w:val="000000" w:themeColor="text1"/>
                <w:sz w:val="20"/>
                <w:szCs w:val="20"/>
              </w:rPr>
            </w:pPr>
          </w:p>
          <w:p w14:paraId="1AE3D658" w14:textId="31A2BA79" w:rsidR="009163E3" w:rsidRDefault="009163E3" w:rsidP="00495A68">
            <w:pPr>
              <w:spacing w:line="300" w:lineRule="exact"/>
              <w:ind w:left="200" w:hangingChars="100" w:hanging="200"/>
              <w:rPr>
                <w:rFonts w:ascii="ＭＳ 明朝" w:hAnsi="ＭＳ 明朝"/>
                <w:color w:val="000000" w:themeColor="text1"/>
                <w:sz w:val="20"/>
                <w:szCs w:val="20"/>
              </w:rPr>
            </w:pPr>
          </w:p>
          <w:p w14:paraId="4AD878E4" w14:textId="6DA2A0DC" w:rsidR="009163E3" w:rsidRDefault="009163E3" w:rsidP="00495A68">
            <w:pPr>
              <w:spacing w:line="300" w:lineRule="exact"/>
              <w:ind w:left="200" w:hangingChars="100" w:hanging="200"/>
              <w:rPr>
                <w:rFonts w:ascii="ＭＳ 明朝" w:hAnsi="ＭＳ 明朝"/>
                <w:color w:val="000000" w:themeColor="text1"/>
                <w:sz w:val="20"/>
                <w:szCs w:val="20"/>
              </w:rPr>
            </w:pPr>
          </w:p>
          <w:p w14:paraId="1302168E" w14:textId="77777777" w:rsidR="009163E3" w:rsidRPr="00131BF4" w:rsidRDefault="009163E3" w:rsidP="00495A68">
            <w:pPr>
              <w:spacing w:line="300" w:lineRule="exact"/>
              <w:ind w:left="200" w:hangingChars="100" w:hanging="200"/>
              <w:rPr>
                <w:rFonts w:ascii="ＭＳ 明朝" w:hAnsi="ＭＳ 明朝"/>
                <w:color w:val="000000" w:themeColor="text1"/>
                <w:sz w:val="20"/>
                <w:szCs w:val="20"/>
              </w:rPr>
            </w:pPr>
          </w:p>
          <w:p w14:paraId="357E8F56" w14:textId="77777777" w:rsidR="00495A68" w:rsidRPr="00131BF4" w:rsidRDefault="00495A68" w:rsidP="00495A68">
            <w:pPr>
              <w:spacing w:line="300" w:lineRule="exact"/>
              <w:ind w:left="200" w:hangingChars="100" w:hanging="200"/>
              <w:rPr>
                <w:rFonts w:ascii="ＭＳ 明朝" w:hAnsi="ＭＳ 明朝"/>
                <w:color w:val="000000" w:themeColor="text1"/>
                <w:sz w:val="20"/>
                <w:szCs w:val="20"/>
              </w:rPr>
            </w:pPr>
          </w:p>
          <w:p w14:paraId="6485FD07" w14:textId="77777777" w:rsidR="00495A68" w:rsidRPr="00131BF4" w:rsidRDefault="00495A68" w:rsidP="00495A68">
            <w:pPr>
              <w:spacing w:line="300" w:lineRule="exact"/>
              <w:ind w:left="200" w:hangingChars="100" w:hanging="200"/>
              <w:rPr>
                <w:rFonts w:ascii="ＭＳ 明朝" w:hAnsi="ＭＳ 明朝"/>
                <w:color w:val="000000" w:themeColor="text1"/>
                <w:sz w:val="20"/>
                <w:szCs w:val="20"/>
              </w:rPr>
            </w:pPr>
          </w:p>
          <w:p w14:paraId="0348D0BC" w14:textId="7016B78F"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チャレンジ精神豊かな「地域創生ジェネラリスト」を育成する。</w:t>
            </w:r>
          </w:p>
          <w:p w14:paraId="33E4DD58" w14:textId="77777777" w:rsidR="00495A68" w:rsidRPr="00131BF4" w:rsidRDefault="00495A68" w:rsidP="007943DB">
            <w:pPr>
              <w:spacing w:line="300" w:lineRule="exact"/>
              <w:ind w:left="357" w:hanging="357"/>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E0C45B1" w14:textId="4888BAC0"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67DA9780"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地域課題解決をテーマとした農業クラブ活動を実施し、各種コンテスト等に積極的に参加し、生徒の意欲を高める。</w:t>
            </w:r>
          </w:p>
          <w:p w14:paraId="47F3019C"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＊コロナ禍に影響されない参加可能なものに重点をおく。</w:t>
            </w:r>
          </w:p>
          <w:p w14:paraId="50919E07"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p>
          <w:p w14:paraId="7D686302" w14:textId="507F40F9" w:rsidR="00495A68" w:rsidRPr="00131BF4" w:rsidRDefault="00495A68" w:rsidP="00495A68">
            <w:pPr>
              <w:spacing w:line="300" w:lineRule="exact"/>
              <w:ind w:left="400" w:hangingChars="200" w:hanging="400"/>
              <w:rPr>
                <w:rFonts w:ascii="ＭＳ 明朝" w:hAnsi="ＭＳ 明朝"/>
                <w:color w:val="000000" w:themeColor="text1"/>
                <w:sz w:val="20"/>
                <w:szCs w:val="20"/>
              </w:rPr>
            </w:pPr>
          </w:p>
          <w:p w14:paraId="3CEC69EC" w14:textId="54A857ED"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59420D17" w14:textId="55FD1E12"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6A7775E6" w14:textId="03F2DED6"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175B68E6" w14:textId="77777777" w:rsidR="00F25D83" w:rsidRPr="00131BF4" w:rsidRDefault="00F25D83" w:rsidP="00495A68">
            <w:pPr>
              <w:spacing w:line="300" w:lineRule="exact"/>
              <w:ind w:left="400" w:hangingChars="200" w:hanging="400"/>
              <w:rPr>
                <w:rFonts w:ascii="ＭＳ 明朝" w:hAnsi="ＭＳ 明朝"/>
                <w:color w:val="000000" w:themeColor="text1"/>
                <w:sz w:val="20"/>
                <w:szCs w:val="20"/>
              </w:rPr>
            </w:pPr>
          </w:p>
          <w:p w14:paraId="28AB3638"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すべての資格の取得状況を把握することにより、アグリマイスターの認定につなげる。</w:t>
            </w:r>
          </w:p>
          <w:p w14:paraId="4B4BCACD"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ウ　地域・企業・大学・農政等のリソースを活用し、農芸高校ブランドを拡充する。</w:t>
            </w:r>
          </w:p>
          <w:p w14:paraId="35AFE6C0"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＊外部人材やオンライン等の活用も図る。</w:t>
            </w:r>
          </w:p>
          <w:p w14:paraId="4441917A" w14:textId="4DA4F4FC"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2276CC77" w14:textId="14B27B61" w:rsidR="00495A68" w:rsidRPr="00131BF4" w:rsidRDefault="00495A68" w:rsidP="00495A68">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育成のための学習プログラムを実施し、評価を行う。</w:t>
            </w:r>
          </w:p>
          <w:p w14:paraId="0867081B" w14:textId="77777777" w:rsidR="00495A68" w:rsidRPr="00131BF4" w:rsidRDefault="00495A68" w:rsidP="00495A68">
            <w:pPr>
              <w:spacing w:line="300" w:lineRule="exact"/>
              <w:ind w:left="400" w:hangingChars="200" w:hanging="400"/>
              <w:rPr>
                <w:rFonts w:ascii="ＭＳ 明朝" w:hAnsi="ＭＳ 明朝"/>
                <w:color w:val="000000" w:themeColor="text1"/>
                <w:sz w:val="20"/>
                <w:szCs w:val="20"/>
              </w:rPr>
            </w:pPr>
          </w:p>
          <w:p w14:paraId="73AEA4E2" w14:textId="77777777" w:rsidR="004709CC" w:rsidRPr="00131BF4" w:rsidRDefault="004709CC" w:rsidP="00495A68">
            <w:pPr>
              <w:spacing w:line="300" w:lineRule="exact"/>
              <w:ind w:left="400" w:hangingChars="200" w:hanging="400"/>
              <w:rPr>
                <w:rFonts w:ascii="ＭＳ 明朝" w:hAnsi="ＭＳ 明朝"/>
                <w:color w:val="000000" w:themeColor="text1"/>
                <w:sz w:val="20"/>
                <w:szCs w:val="20"/>
              </w:rPr>
            </w:pPr>
          </w:p>
          <w:p w14:paraId="6F54B30F" w14:textId="56458784" w:rsidR="00B008B1" w:rsidRPr="00131BF4" w:rsidRDefault="00B008B1" w:rsidP="00495A68">
            <w:pPr>
              <w:spacing w:line="300" w:lineRule="exact"/>
              <w:ind w:left="400" w:hangingChars="200" w:hanging="400"/>
              <w:rPr>
                <w:rFonts w:ascii="ＭＳ 明朝" w:hAnsi="ＭＳ 明朝"/>
                <w:color w:val="000000" w:themeColor="text1"/>
                <w:sz w:val="20"/>
                <w:szCs w:val="20"/>
              </w:rPr>
            </w:pPr>
          </w:p>
        </w:tc>
        <w:tc>
          <w:tcPr>
            <w:tcW w:w="3763" w:type="dxa"/>
            <w:tcBorders>
              <w:right w:val="dashed" w:sz="4" w:space="0" w:color="auto"/>
            </w:tcBorders>
            <w:tcMar>
              <w:top w:w="85" w:type="dxa"/>
              <w:left w:w="85" w:type="dxa"/>
              <w:bottom w:w="85" w:type="dxa"/>
              <w:right w:w="85" w:type="dxa"/>
            </w:tcMar>
          </w:tcPr>
          <w:p w14:paraId="1F66380B" w14:textId="6EF03CE8" w:rsidR="000F40AF" w:rsidRPr="00131BF4" w:rsidRDefault="000F40AF" w:rsidP="000F40AF">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2F80BF8F" w14:textId="22738DD7" w:rsidR="000F40AF" w:rsidRPr="00131BF4" w:rsidRDefault="000F40AF" w:rsidP="000F40AF">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8C7742"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近畿ブロック代表としてプロジェクト発表で全国大会出場をめざす。[プロジェクト発表のⅠ類部門</w:t>
            </w:r>
            <w:r w:rsidR="00865BB8" w:rsidRPr="00131BF4">
              <w:rPr>
                <w:rFonts w:ascii="ＭＳ 明朝" w:hAnsi="ＭＳ 明朝" w:hint="eastAsia"/>
                <w:color w:val="000000" w:themeColor="text1"/>
                <w:sz w:val="20"/>
                <w:szCs w:val="20"/>
              </w:rPr>
              <w:t>優秀賞</w:t>
            </w:r>
            <w:r w:rsidRPr="00131BF4">
              <w:rPr>
                <w:rFonts w:ascii="ＭＳ 明朝" w:hAnsi="ＭＳ 明朝" w:hint="eastAsia"/>
                <w:color w:val="000000" w:themeColor="text1"/>
                <w:sz w:val="20"/>
                <w:szCs w:val="20"/>
              </w:rPr>
              <w:t>]</w:t>
            </w:r>
          </w:p>
          <w:p w14:paraId="7941A850" w14:textId="0368E612" w:rsidR="000F40AF" w:rsidRPr="00131BF4" w:rsidRDefault="008C7742" w:rsidP="004709CC">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F40AF" w:rsidRPr="00131BF4">
              <w:rPr>
                <w:rFonts w:ascii="ＭＳ 明朝" w:hAnsi="ＭＳ 明朝" w:hint="eastAsia"/>
                <w:color w:val="000000" w:themeColor="text1"/>
                <w:sz w:val="20"/>
                <w:szCs w:val="20"/>
              </w:rPr>
              <w:t>自己診断（生徒）「農業クラブへの意欲」肯定率</w:t>
            </w:r>
            <w:r w:rsidR="00A45453" w:rsidRPr="00131BF4">
              <w:rPr>
                <w:rFonts w:ascii="ＭＳ 明朝" w:hAnsi="ＭＳ 明朝"/>
                <w:color w:val="000000" w:themeColor="text1"/>
                <w:sz w:val="20"/>
                <w:szCs w:val="20"/>
              </w:rPr>
              <w:t>90</w:t>
            </w:r>
            <w:r w:rsidR="000F40AF" w:rsidRPr="00131BF4">
              <w:rPr>
                <w:rFonts w:ascii="ＭＳ 明朝" w:hAnsi="ＭＳ 明朝" w:hint="eastAsia"/>
                <w:color w:val="000000" w:themeColor="text1"/>
                <w:sz w:val="20"/>
                <w:szCs w:val="20"/>
              </w:rPr>
              <w:t>％</w:t>
            </w:r>
            <w:r w:rsidR="00077A82" w:rsidRPr="00131BF4">
              <w:rPr>
                <w:rFonts w:ascii="ＭＳ 明朝" w:hAnsi="ＭＳ 明朝" w:hint="eastAsia"/>
                <w:color w:val="000000" w:themeColor="text1"/>
                <w:sz w:val="20"/>
                <w:szCs w:val="20"/>
              </w:rPr>
              <w:t>程度</w:t>
            </w:r>
            <w:r w:rsidR="000F40AF" w:rsidRPr="00131BF4">
              <w:rPr>
                <w:rFonts w:ascii="ＭＳ 明朝" w:hAnsi="ＭＳ 明朝" w:hint="eastAsia"/>
                <w:color w:val="000000" w:themeColor="text1"/>
                <w:sz w:val="20"/>
                <w:szCs w:val="20"/>
              </w:rPr>
              <w:t>を維持。[</w:t>
            </w:r>
            <w:r w:rsidR="00A45453" w:rsidRPr="00131BF4">
              <w:rPr>
                <w:rFonts w:ascii="ＭＳ 明朝" w:hAnsi="ＭＳ 明朝"/>
                <w:color w:val="000000" w:themeColor="text1"/>
                <w:sz w:val="20"/>
                <w:szCs w:val="20"/>
              </w:rPr>
              <w:t>90.0</w:t>
            </w:r>
            <w:r w:rsidR="000F40AF" w:rsidRPr="00131BF4">
              <w:rPr>
                <w:rFonts w:ascii="ＭＳ 明朝" w:hAnsi="ＭＳ 明朝" w:hint="eastAsia"/>
                <w:color w:val="000000" w:themeColor="text1"/>
                <w:sz w:val="20"/>
                <w:szCs w:val="20"/>
              </w:rPr>
              <w:t>％]</w:t>
            </w:r>
          </w:p>
          <w:p w14:paraId="46238AEA" w14:textId="28D3F907" w:rsidR="00F25D83" w:rsidRPr="00131BF4" w:rsidRDefault="00F25D83" w:rsidP="000F40AF">
            <w:pPr>
              <w:spacing w:line="300" w:lineRule="exact"/>
              <w:ind w:left="400" w:hangingChars="200" w:hanging="400"/>
              <w:rPr>
                <w:rFonts w:ascii="ＭＳ 明朝" w:hAnsi="ＭＳ 明朝"/>
                <w:color w:val="000000" w:themeColor="text1"/>
                <w:sz w:val="20"/>
                <w:szCs w:val="20"/>
              </w:rPr>
            </w:pPr>
          </w:p>
          <w:p w14:paraId="6705413B" w14:textId="4FA45D68" w:rsidR="00F25D83" w:rsidRPr="00131BF4" w:rsidRDefault="00F25D83" w:rsidP="000F40AF">
            <w:pPr>
              <w:spacing w:line="300" w:lineRule="exact"/>
              <w:ind w:left="400" w:hangingChars="200" w:hanging="400"/>
              <w:rPr>
                <w:rFonts w:ascii="ＭＳ 明朝" w:hAnsi="ＭＳ 明朝"/>
                <w:color w:val="000000" w:themeColor="text1"/>
                <w:sz w:val="20"/>
                <w:szCs w:val="20"/>
              </w:rPr>
            </w:pPr>
          </w:p>
          <w:p w14:paraId="6FA04AFA" w14:textId="77777777" w:rsidR="00F25D83" w:rsidRPr="00131BF4" w:rsidRDefault="00F25D83" w:rsidP="000F40AF">
            <w:pPr>
              <w:spacing w:line="300" w:lineRule="exact"/>
              <w:ind w:left="400" w:hangingChars="200" w:hanging="400"/>
              <w:rPr>
                <w:rFonts w:ascii="ＭＳ 明朝" w:hAnsi="ＭＳ 明朝"/>
                <w:color w:val="000000" w:themeColor="text1"/>
                <w:sz w:val="20"/>
                <w:szCs w:val="20"/>
              </w:rPr>
            </w:pPr>
          </w:p>
          <w:p w14:paraId="5D70EE9F" w14:textId="77777777" w:rsidR="00F25D83" w:rsidRPr="00131BF4" w:rsidRDefault="00F25D83" w:rsidP="000F40AF">
            <w:pPr>
              <w:spacing w:line="300" w:lineRule="exact"/>
              <w:ind w:left="400" w:hangingChars="200" w:hanging="400"/>
              <w:rPr>
                <w:rFonts w:ascii="ＭＳ 明朝" w:hAnsi="ＭＳ 明朝"/>
                <w:color w:val="000000" w:themeColor="text1"/>
                <w:sz w:val="20"/>
                <w:szCs w:val="20"/>
              </w:rPr>
            </w:pPr>
          </w:p>
          <w:p w14:paraId="66E2FD52" w14:textId="6BCA084E" w:rsidR="000F40AF" w:rsidRPr="00131BF4" w:rsidRDefault="000F40AF" w:rsidP="000F40AF">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アグリマイスター認定者</w:t>
            </w:r>
            <w:r w:rsidR="00A45453" w:rsidRPr="00131BF4">
              <w:rPr>
                <w:rFonts w:ascii="ＭＳ 明朝" w:hAnsi="ＭＳ 明朝"/>
                <w:color w:val="000000" w:themeColor="text1"/>
                <w:sz w:val="20"/>
                <w:szCs w:val="20"/>
              </w:rPr>
              <w:t>10</w:t>
            </w:r>
            <w:r w:rsidRPr="00131BF4">
              <w:rPr>
                <w:rFonts w:ascii="ＭＳ 明朝" w:hAnsi="ＭＳ 明朝" w:hint="eastAsia"/>
                <w:color w:val="000000" w:themeColor="text1"/>
                <w:sz w:val="20"/>
                <w:szCs w:val="20"/>
              </w:rPr>
              <w:t>人以上をめざす。[</w:t>
            </w:r>
            <w:r w:rsidR="00666891" w:rsidRPr="00131BF4">
              <w:rPr>
                <w:rFonts w:ascii="ＭＳ 明朝" w:hAnsi="ＭＳ 明朝"/>
                <w:color w:val="000000" w:themeColor="text1"/>
                <w:sz w:val="20"/>
                <w:szCs w:val="20"/>
              </w:rPr>
              <w:t>R</w:t>
            </w:r>
            <w:r w:rsidR="00A45453" w:rsidRPr="00131BF4">
              <w:rPr>
                <w:rFonts w:ascii="ＭＳ 明朝" w:hAnsi="ＭＳ 明朝"/>
                <w:color w:val="000000" w:themeColor="text1"/>
                <w:sz w:val="20"/>
                <w:szCs w:val="20"/>
              </w:rPr>
              <w:t>03</w:t>
            </w:r>
            <w:r w:rsidR="00651AA3"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５</w:t>
            </w:r>
            <w:r w:rsidR="006D1B82" w:rsidRPr="00131BF4">
              <w:rPr>
                <w:rFonts w:ascii="ＭＳ 明朝" w:hAnsi="ＭＳ 明朝" w:hint="eastAsia"/>
                <w:color w:val="000000" w:themeColor="text1"/>
                <w:sz w:val="20"/>
                <w:szCs w:val="20"/>
              </w:rPr>
              <w:t>名、</w:t>
            </w:r>
            <w:r w:rsidR="00666891" w:rsidRPr="00131BF4">
              <w:rPr>
                <w:rFonts w:ascii="ＭＳ 明朝" w:hAnsi="ＭＳ 明朝"/>
                <w:color w:val="000000" w:themeColor="text1"/>
                <w:sz w:val="20"/>
                <w:szCs w:val="20"/>
              </w:rPr>
              <w:t>R</w:t>
            </w:r>
            <w:r w:rsidR="00A45453" w:rsidRPr="00131BF4">
              <w:rPr>
                <w:rFonts w:ascii="ＭＳ 明朝" w:hAnsi="ＭＳ 明朝"/>
                <w:color w:val="000000" w:themeColor="text1"/>
                <w:sz w:val="20"/>
                <w:szCs w:val="20"/>
              </w:rPr>
              <w:t>02</w:t>
            </w: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６</w:t>
            </w:r>
            <w:r w:rsidRPr="00131BF4">
              <w:rPr>
                <w:rFonts w:ascii="ＭＳ 明朝" w:hAnsi="ＭＳ 明朝" w:hint="eastAsia"/>
                <w:color w:val="000000" w:themeColor="text1"/>
                <w:sz w:val="20"/>
                <w:szCs w:val="20"/>
              </w:rPr>
              <w:t>名]</w:t>
            </w:r>
          </w:p>
          <w:p w14:paraId="518DEAB9" w14:textId="516178CE" w:rsidR="000F40AF" w:rsidRPr="00131BF4" w:rsidRDefault="000F40AF" w:rsidP="007943DB">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ウ</w:t>
            </w:r>
            <w:r w:rsidR="008C7742"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農芸高校ブランドをめざし生産物の高付加価値化を図る。</w:t>
            </w:r>
          </w:p>
          <w:p w14:paraId="2364697A" w14:textId="77777777" w:rsidR="007943DB" w:rsidRPr="00131BF4" w:rsidRDefault="007943DB" w:rsidP="007943DB">
            <w:pPr>
              <w:spacing w:line="300" w:lineRule="exact"/>
              <w:ind w:left="400" w:hangingChars="200" w:hanging="400"/>
              <w:rPr>
                <w:rFonts w:ascii="ＭＳ 明朝" w:hAnsi="ＭＳ 明朝"/>
                <w:color w:val="000000" w:themeColor="text1"/>
                <w:sz w:val="20"/>
                <w:szCs w:val="20"/>
              </w:rPr>
            </w:pPr>
          </w:p>
          <w:p w14:paraId="4C72AA53" w14:textId="4991E8E8" w:rsidR="000F40AF" w:rsidRPr="00131BF4" w:rsidRDefault="000F40AF" w:rsidP="000F40AF">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65FD1A4D" w14:textId="56185A70" w:rsidR="000F40AF" w:rsidRPr="00131BF4" w:rsidRDefault="000F40AF" w:rsidP="000F40AF">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B05D17"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ポートフォリオやルーブリックを活用し、生徒の学びを可視化する。</w:t>
            </w:r>
          </w:p>
          <w:p w14:paraId="7F526F59" w14:textId="48AD0333" w:rsidR="00B05D17" w:rsidRPr="00131BF4" w:rsidRDefault="00B05D17" w:rsidP="00B05D17">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・評価方法を検証する。</w:t>
            </w:r>
          </w:p>
          <w:p w14:paraId="7C1A6F6C" w14:textId="5E2F43B6" w:rsidR="00B008B1" w:rsidRPr="00131BF4" w:rsidRDefault="00B008B1" w:rsidP="000F40AF">
            <w:pPr>
              <w:spacing w:line="300" w:lineRule="exact"/>
              <w:ind w:left="400" w:hangingChars="200" w:hanging="400"/>
              <w:rPr>
                <w:rFonts w:ascii="ＭＳ 明朝" w:hAnsi="ＭＳ 明朝"/>
                <w:color w:val="000000" w:themeColor="text1"/>
                <w:sz w:val="20"/>
                <w:szCs w:val="20"/>
              </w:rPr>
            </w:pP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1F92E98D" w14:textId="1919B0C7" w:rsidR="00B008B1" w:rsidRPr="00131BF4" w:rsidRDefault="00F25D83" w:rsidP="00AB00E6">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28E796ED" w14:textId="1A7C852C" w:rsidR="00F25D83" w:rsidRPr="00131BF4" w:rsidRDefault="00F25D83" w:rsidP="00F25D83">
            <w:pPr>
              <w:spacing w:line="30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ア近畿大会では最優秀には及ばなかったが、優秀賞を受賞し多方面で全国での賞を受賞した（〇）</w:t>
            </w:r>
          </w:p>
          <w:p w14:paraId="045E01DD" w14:textId="7F240DFA" w:rsidR="00F25D83" w:rsidRPr="00131BF4" w:rsidRDefault="00F25D83" w:rsidP="00BA1F2C">
            <w:pPr>
              <w:spacing w:line="30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・近畿大会出場</w:t>
            </w:r>
            <w:r w:rsidR="007444EC" w:rsidRPr="00131BF4">
              <w:rPr>
                <w:rFonts w:ascii="ＭＳ 明朝" w:hAnsi="ＭＳ 明朝" w:hint="eastAsia"/>
                <w:color w:val="000000" w:themeColor="text1"/>
                <w:sz w:val="20"/>
                <w:szCs w:val="20"/>
              </w:rPr>
              <w:t>(</w:t>
            </w:r>
            <w:r w:rsidR="00666891" w:rsidRPr="00131BF4">
              <w:rPr>
                <w:rFonts w:ascii="ＭＳ 明朝" w:hAnsi="ＭＳ 明朝"/>
                <w:color w:val="000000" w:themeColor="text1"/>
                <w:sz w:val="20"/>
                <w:szCs w:val="20"/>
              </w:rPr>
              <w:t>R</w:t>
            </w:r>
            <w:r w:rsidR="00A45453" w:rsidRPr="00131BF4">
              <w:rPr>
                <w:rFonts w:ascii="ＭＳ 明朝" w:hAnsi="ＭＳ 明朝"/>
                <w:color w:val="000000" w:themeColor="text1"/>
                <w:sz w:val="20"/>
                <w:szCs w:val="20"/>
              </w:rPr>
              <w:t>04</w:t>
            </w:r>
            <w:r w:rsidRPr="00131BF4">
              <w:rPr>
                <w:rFonts w:ascii="ＭＳ 明朝" w:hAnsi="ＭＳ 明朝" w:hint="eastAsia"/>
                <w:color w:val="000000" w:themeColor="text1"/>
                <w:sz w:val="20"/>
                <w:szCs w:val="20"/>
              </w:rPr>
              <w:t>:プロジェクト発表Ⅰ類・Ⅲ類部門優秀賞、意見発表Ⅱ類部門優秀賞</w:t>
            </w:r>
            <w:r w:rsidR="007444EC" w:rsidRPr="00131BF4">
              <w:rPr>
                <w:rFonts w:ascii="ＭＳ 明朝" w:hAnsi="ＭＳ 明朝" w:hint="eastAsia"/>
                <w:color w:val="000000" w:themeColor="text1"/>
                <w:sz w:val="20"/>
                <w:szCs w:val="20"/>
              </w:rPr>
              <w:t>)</w:t>
            </w:r>
            <w:r w:rsidR="00BA1F2C"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第</w:t>
            </w:r>
            <w:r w:rsidR="00A45453" w:rsidRPr="00131BF4">
              <w:rPr>
                <w:rFonts w:ascii="ＭＳ 明朝" w:hAnsi="ＭＳ 明朝"/>
                <w:color w:val="000000" w:themeColor="text1"/>
                <w:sz w:val="20"/>
                <w:szCs w:val="20"/>
              </w:rPr>
              <w:t>17</w:t>
            </w:r>
            <w:r w:rsidRPr="00131BF4">
              <w:rPr>
                <w:rFonts w:ascii="ＭＳ 明朝" w:hAnsi="ＭＳ 明朝" w:hint="eastAsia"/>
                <w:color w:val="000000" w:themeColor="text1"/>
                <w:sz w:val="20"/>
                <w:szCs w:val="20"/>
              </w:rPr>
              <w:t>回全国高校生パンコンテスト地産地消・高配合部門</w:t>
            </w:r>
            <w:r w:rsidR="00A45453" w:rsidRPr="00131BF4">
              <w:rPr>
                <w:rFonts w:ascii="ＭＳ 明朝" w:hAnsi="ＭＳ 明朝" w:hint="eastAsia"/>
                <w:color w:val="000000" w:themeColor="text1"/>
                <w:sz w:val="20"/>
                <w:szCs w:val="20"/>
              </w:rPr>
              <w:t>６</w:t>
            </w:r>
            <w:r w:rsidRPr="00131BF4">
              <w:rPr>
                <w:rFonts w:ascii="ＭＳ 明朝" w:hAnsi="ＭＳ 明朝" w:hint="eastAsia"/>
                <w:color w:val="000000" w:themeColor="text1"/>
                <w:sz w:val="20"/>
                <w:szCs w:val="20"/>
              </w:rPr>
              <w:t>位</w:t>
            </w:r>
            <w:r w:rsidR="00BA1F2C"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令和</w:t>
            </w:r>
            <w:r w:rsidR="00A45453" w:rsidRPr="00131BF4">
              <w:rPr>
                <w:rFonts w:ascii="ＭＳ 明朝" w:hAnsi="ＭＳ 明朝" w:hint="eastAsia"/>
                <w:color w:val="000000" w:themeColor="text1"/>
                <w:sz w:val="20"/>
                <w:szCs w:val="20"/>
              </w:rPr>
              <w:t>４</w:t>
            </w:r>
            <w:r w:rsidRPr="00131BF4">
              <w:rPr>
                <w:rFonts w:ascii="ＭＳ 明朝" w:hAnsi="ＭＳ 明朝" w:hint="eastAsia"/>
                <w:color w:val="000000" w:themeColor="text1"/>
                <w:sz w:val="20"/>
                <w:szCs w:val="20"/>
              </w:rPr>
              <w:t>年度専門高校生徒の研究文・作文コンクール「経済同友会賞」</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名</w:t>
            </w:r>
            <w:r w:rsidR="00BA1F2C"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第</w:t>
            </w:r>
            <w:r w:rsidR="00A45453" w:rsidRPr="00131BF4">
              <w:rPr>
                <w:rFonts w:ascii="ＭＳ 明朝" w:hAnsi="ＭＳ 明朝"/>
                <w:color w:val="000000" w:themeColor="text1"/>
                <w:sz w:val="20"/>
                <w:szCs w:val="20"/>
              </w:rPr>
              <w:t>50</w:t>
            </w:r>
            <w:r w:rsidRPr="00131BF4">
              <w:rPr>
                <w:rFonts w:ascii="ＭＳ 明朝" w:hAnsi="ＭＳ 明朝" w:hint="eastAsia"/>
                <w:color w:val="000000" w:themeColor="text1"/>
                <w:sz w:val="20"/>
                <w:szCs w:val="20"/>
              </w:rPr>
              <w:t>回毎日農業記録賞優秀賞</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名</w:t>
            </w:r>
          </w:p>
          <w:p w14:paraId="1552CA4F" w14:textId="31A5AD96" w:rsidR="009348EF" w:rsidRPr="00131BF4" w:rsidRDefault="00F25D83" w:rsidP="00F25D83">
            <w:pPr>
              <w:spacing w:line="30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w:t>
            </w:r>
            <w:r w:rsidR="00E61D54" w:rsidRPr="00131BF4">
              <w:rPr>
                <w:rFonts w:ascii="ＭＳ 明朝" w:hAnsi="ＭＳ 明朝"/>
                <w:color w:val="000000" w:themeColor="text1"/>
                <w:sz w:val="20"/>
                <w:szCs w:val="20"/>
              </w:rPr>
              <w:t xml:space="preserve"> </w:t>
            </w:r>
            <w:r w:rsidR="009348EF" w:rsidRPr="00131BF4">
              <w:rPr>
                <w:rFonts w:ascii="ＭＳ 明朝" w:hAnsi="ＭＳ 明朝" w:hint="eastAsia"/>
                <w:color w:val="000000" w:themeColor="text1"/>
                <w:sz w:val="20"/>
                <w:szCs w:val="20"/>
              </w:rPr>
              <w:t>アグリマイスター認定者シルバー</w:t>
            </w:r>
            <w:r w:rsidR="00A45453" w:rsidRPr="00131BF4">
              <w:rPr>
                <w:rFonts w:ascii="ＭＳ 明朝" w:hAnsi="ＭＳ 明朝"/>
                <w:color w:val="000000" w:themeColor="text1"/>
                <w:sz w:val="20"/>
                <w:szCs w:val="20"/>
              </w:rPr>
              <w:t>12</w:t>
            </w:r>
            <w:r w:rsidR="009348EF" w:rsidRPr="00131BF4">
              <w:rPr>
                <w:rFonts w:ascii="ＭＳ 明朝" w:hAnsi="ＭＳ 明朝" w:hint="eastAsia"/>
                <w:color w:val="000000" w:themeColor="text1"/>
                <w:sz w:val="20"/>
                <w:szCs w:val="20"/>
              </w:rPr>
              <w:t>名</w:t>
            </w:r>
            <w:r w:rsidR="00E61D54" w:rsidRPr="00131BF4">
              <w:rPr>
                <w:rFonts w:ascii="ＭＳ 明朝" w:hAnsi="ＭＳ 明朝" w:hint="eastAsia"/>
                <w:color w:val="000000" w:themeColor="text1"/>
                <w:sz w:val="20"/>
                <w:szCs w:val="20"/>
              </w:rPr>
              <w:t>（〇）</w:t>
            </w:r>
          </w:p>
          <w:p w14:paraId="46B62B80" w14:textId="0ED596C4" w:rsidR="001960C6" w:rsidRPr="00131BF4" w:rsidRDefault="00F25D83" w:rsidP="00E838E1">
            <w:pPr>
              <w:spacing w:line="30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ウ</w:t>
            </w:r>
            <w:r w:rsidR="00E838E1" w:rsidRPr="00131BF4">
              <w:rPr>
                <w:rFonts w:ascii="ＭＳ 明朝" w:hAnsi="ＭＳ 明朝" w:hint="eastAsia"/>
                <w:color w:val="000000" w:themeColor="text1"/>
                <w:sz w:val="20"/>
                <w:szCs w:val="20"/>
              </w:rPr>
              <w:t>本校生徒が監修した</w:t>
            </w:r>
            <w:r w:rsidRPr="00131BF4">
              <w:rPr>
                <w:rFonts w:ascii="ＭＳ 明朝" w:hAnsi="ＭＳ 明朝" w:hint="eastAsia"/>
                <w:color w:val="000000" w:themeColor="text1"/>
                <w:sz w:val="20"/>
                <w:szCs w:val="20"/>
              </w:rPr>
              <w:t>食品</w:t>
            </w:r>
            <w:r w:rsidR="00E838E1" w:rsidRPr="00131BF4">
              <w:rPr>
                <w:rFonts w:ascii="ＭＳ 明朝" w:hAnsi="ＭＳ 明朝" w:hint="eastAsia"/>
                <w:color w:val="000000" w:themeColor="text1"/>
                <w:sz w:val="20"/>
                <w:szCs w:val="20"/>
              </w:rPr>
              <w:t>メーカーの菓子において関西地域で再販された。（◎）</w:t>
            </w:r>
          </w:p>
          <w:p w14:paraId="5E12C6F8" w14:textId="1EC921F8" w:rsidR="00EB537F" w:rsidRPr="00131BF4" w:rsidRDefault="00E838E1" w:rsidP="00EB537F">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6AF32F98" w14:textId="1E727A79" w:rsidR="00E838E1" w:rsidRPr="00131BF4" w:rsidRDefault="00EB537F" w:rsidP="00E838E1">
            <w:pPr>
              <w:spacing w:line="30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666891" w:rsidRPr="00131BF4">
              <w:rPr>
                <w:rFonts w:ascii="ＭＳ 明朝" w:hAnsi="ＭＳ 明朝"/>
                <w:color w:val="000000" w:themeColor="text1"/>
                <w:sz w:val="20"/>
                <w:szCs w:val="20"/>
              </w:rPr>
              <w:t>SPH</w:t>
            </w:r>
            <w:r w:rsidR="00E838E1" w:rsidRPr="00131BF4">
              <w:rPr>
                <w:rFonts w:ascii="ＭＳ 明朝" w:hAnsi="ＭＳ 明朝" w:hint="eastAsia"/>
                <w:color w:val="000000" w:themeColor="text1"/>
                <w:sz w:val="20"/>
                <w:szCs w:val="20"/>
              </w:rPr>
              <w:t>事業を昇華した課題研究・総合実習のルーブリックやチェックリスト</w:t>
            </w:r>
            <w:r w:rsidR="00E61D54" w:rsidRPr="00131BF4">
              <w:rPr>
                <w:rFonts w:ascii="ＭＳ 明朝" w:hAnsi="ＭＳ 明朝" w:hint="eastAsia"/>
                <w:color w:val="000000" w:themeColor="text1"/>
                <w:sz w:val="20"/>
                <w:szCs w:val="20"/>
              </w:rPr>
              <w:t>を</w:t>
            </w:r>
            <w:r w:rsidR="00E838E1" w:rsidRPr="00131BF4">
              <w:rPr>
                <w:rFonts w:ascii="ＭＳ 明朝" w:hAnsi="ＭＳ 明朝" w:hint="eastAsia"/>
                <w:color w:val="000000" w:themeColor="text1"/>
                <w:sz w:val="20"/>
                <w:szCs w:val="20"/>
              </w:rPr>
              <w:t>運用し評価を実施している。</w:t>
            </w:r>
          </w:p>
          <w:p w14:paraId="1D317C72" w14:textId="493E5B53" w:rsidR="001960C6" w:rsidRPr="00131BF4" w:rsidRDefault="00EB537F" w:rsidP="00BA1F2C">
            <w:pPr>
              <w:spacing w:line="300" w:lineRule="exact"/>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E838E1" w:rsidRPr="00131BF4">
              <w:rPr>
                <w:rFonts w:ascii="ＭＳ 明朝" w:hAnsi="ＭＳ 明朝" w:hint="eastAsia"/>
                <w:color w:val="000000" w:themeColor="text1"/>
                <w:sz w:val="20"/>
                <w:szCs w:val="20"/>
              </w:rPr>
              <w:t>評価方法については、教育課程委員会において検証中（〇）</w:t>
            </w:r>
          </w:p>
        </w:tc>
      </w:tr>
      <w:tr w:rsidR="00300F90" w:rsidRPr="00131BF4" w14:paraId="37854803" w14:textId="77777777" w:rsidTr="00203795">
        <w:trPr>
          <w:jc w:val="center"/>
        </w:trPr>
        <w:tc>
          <w:tcPr>
            <w:tcW w:w="881" w:type="dxa"/>
            <w:shd w:val="clear" w:color="auto" w:fill="auto"/>
            <w:tcMar>
              <w:top w:w="85" w:type="dxa"/>
              <w:left w:w="85" w:type="dxa"/>
              <w:bottom w:w="85" w:type="dxa"/>
              <w:right w:w="85" w:type="dxa"/>
            </w:tcMar>
            <w:vAlign w:val="center"/>
          </w:tcPr>
          <w:p w14:paraId="5A926F6D" w14:textId="1444A9A0" w:rsidR="00B008B1" w:rsidRPr="00131BF4" w:rsidRDefault="00A45453" w:rsidP="00AB00E6">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３</w:t>
            </w:r>
          </w:p>
          <w:p w14:paraId="3EC9A175" w14:textId="77777777" w:rsidR="000F40AF" w:rsidRPr="00131BF4" w:rsidRDefault="000F40AF" w:rsidP="000F40AF">
            <w:pPr>
              <w:spacing w:line="300" w:lineRule="exact"/>
              <w:jc w:val="center"/>
              <w:rPr>
                <w:rFonts w:ascii="ＭＳ 明朝" w:hAnsi="ＭＳ 明朝"/>
                <w:color w:val="000000" w:themeColor="text1"/>
                <w:sz w:val="20"/>
                <w:szCs w:val="20"/>
              </w:rPr>
            </w:pPr>
          </w:p>
          <w:p w14:paraId="5843DED1"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規</w:t>
            </w:r>
          </w:p>
          <w:p w14:paraId="3EC7E58C"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律</w:t>
            </w:r>
          </w:p>
          <w:p w14:paraId="15BDFBBC"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p>
          <w:p w14:paraId="346F26E7"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規</w:t>
            </w:r>
          </w:p>
          <w:p w14:paraId="273429F6"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範</w:t>
            </w:r>
          </w:p>
          <w:p w14:paraId="173A8522"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の</w:t>
            </w:r>
          </w:p>
          <w:p w14:paraId="3B1216C2"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確</w:t>
            </w:r>
          </w:p>
          <w:p w14:paraId="3FFFED2A"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立</w:t>
            </w:r>
          </w:p>
          <w:p w14:paraId="583A322F"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と</w:t>
            </w:r>
          </w:p>
          <w:p w14:paraId="4BA40B51"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豊</w:t>
            </w:r>
          </w:p>
          <w:p w14:paraId="6F52FEE2"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か</w:t>
            </w:r>
          </w:p>
          <w:p w14:paraId="5E0929D9"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な</w:t>
            </w:r>
          </w:p>
          <w:p w14:paraId="20974C84"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心</w:t>
            </w:r>
          </w:p>
          <w:p w14:paraId="675F1FE5"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の</w:t>
            </w:r>
          </w:p>
          <w:p w14:paraId="47577A05"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育</w:t>
            </w:r>
          </w:p>
          <w:p w14:paraId="01F0E5E4"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成</w:t>
            </w:r>
          </w:p>
        </w:tc>
        <w:tc>
          <w:tcPr>
            <w:tcW w:w="2020" w:type="dxa"/>
            <w:shd w:val="clear" w:color="auto" w:fill="auto"/>
            <w:tcMar>
              <w:top w:w="85" w:type="dxa"/>
              <w:left w:w="85" w:type="dxa"/>
              <w:bottom w:w="85" w:type="dxa"/>
              <w:right w:w="85" w:type="dxa"/>
            </w:tcMar>
          </w:tcPr>
          <w:p w14:paraId="11B007AA" w14:textId="61D69A8D"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自らを律することのできる規律や規範意識、また自らの行動をコントロールできる力を身に付けさせる。</w:t>
            </w:r>
          </w:p>
          <w:p w14:paraId="451ABB9D" w14:textId="77777777" w:rsidR="00E838E1" w:rsidRPr="00131BF4" w:rsidRDefault="00E838E1" w:rsidP="00697339">
            <w:pPr>
              <w:spacing w:line="300" w:lineRule="exact"/>
              <w:ind w:left="357" w:hanging="357"/>
              <w:rPr>
                <w:rFonts w:ascii="ＭＳ 明朝" w:hAnsi="ＭＳ 明朝"/>
                <w:color w:val="000000" w:themeColor="text1"/>
                <w:sz w:val="20"/>
                <w:szCs w:val="20"/>
              </w:rPr>
            </w:pPr>
          </w:p>
          <w:p w14:paraId="35810D46" w14:textId="2DAB7901" w:rsidR="00B008B1"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職員の人権意識、カウンセリングスキルを向上させ、生徒を取り巻く状況等の把握と生徒に向き合う指導を徹底する。</w:t>
            </w:r>
          </w:p>
          <w:p w14:paraId="32E6FBBD" w14:textId="77777777" w:rsidR="00AB00E6" w:rsidRPr="00131BF4" w:rsidRDefault="00AB00E6" w:rsidP="00AB00E6">
            <w:pPr>
              <w:spacing w:line="300" w:lineRule="exact"/>
              <w:rPr>
                <w:rFonts w:ascii="ＭＳ 明朝" w:hAnsi="ＭＳ 明朝"/>
                <w:color w:val="000000" w:themeColor="text1"/>
                <w:sz w:val="20"/>
                <w:szCs w:val="20"/>
              </w:rPr>
            </w:pPr>
          </w:p>
          <w:p w14:paraId="62545C2C" w14:textId="77777777" w:rsidR="00AB00E6" w:rsidRPr="00131BF4" w:rsidRDefault="00AB00E6" w:rsidP="00AB00E6">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960EE02" w14:textId="3CF29C72" w:rsidR="00495A68" w:rsidRPr="00131BF4" w:rsidRDefault="00495A68" w:rsidP="00495A68">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76979D63" w14:textId="77777777" w:rsidR="00495A68" w:rsidRPr="00131BF4" w:rsidRDefault="00495A68" w:rsidP="00495A68">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遅刻者に対する指導を徹底し、遅刻数を減</w:t>
            </w:r>
          </w:p>
          <w:p w14:paraId="317DD6ED" w14:textId="77777777" w:rsidR="00495A68" w:rsidRPr="00131BF4" w:rsidRDefault="00495A68" w:rsidP="004709CC">
            <w:pPr>
              <w:spacing w:line="300" w:lineRule="exact"/>
              <w:ind w:firstLineChars="200" w:firstLine="400"/>
              <w:rPr>
                <w:rFonts w:ascii="ＭＳ 明朝" w:hAnsi="ＭＳ 明朝"/>
                <w:color w:val="000000" w:themeColor="text1"/>
                <w:sz w:val="20"/>
                <w:szCs w:val="20"/>
              </w:rPr>
            </w:pPr>
            <w:r w:rsidRPr="00131BF4">
              <w:rPr>
                <w:rFonts w:ascii="ＭＳ 明朝" w:hAnsi="ＭＳ 明朝" w:hint="eastAsia"/>
                <w:color w:val="000000" w:themeColor="text1"/>
                <w:sz w:val="20"/>
                <w:szCs w:val="20"/>
              </w:rPr>
              <w:t>少させる。</w:t>
            </w:r>
          </w:p>
          <w:p w14:paraId="1541E489" w14:textId="77777777" w:rsidR="00495A68" w:rsidRPr="00131BF4" w:rsidRDefault="00495A68" w:rsidP="00495A68">
            <w:pPr>
              <w:spacing w:line="300" w:lineRule="exact"/>
              <w:rPr>
                <w:rFonts w:ascii="ＭＳ 明朝" w:hAnsi="ＭＳ 明朝"/>
                <w:color w:val="000000" w:themeColor="text1"/>
                <w:sz w:val="20"/>
                <w:szCs w:val="20"/>
              </w:rPr>
            </w:pPr>
          </w:p>
          <w:p w14:paraId="07ED7C76" w14:textId="402CF8A9" w:rsidR="00A4037B" w:rsidRPr="00131BF4" w:rsidRDefault="00A4037B" w:rsidP="00495A68">
            <w:pPr>
              <w:spacing w:line="300" w:lineRule="exact"/>
              <w:rPr>
                <w:rFonts w:ascii="ＭＳ 明朝" w:hAnsi="ＭＳ 明朝"/>
                <w:color w:val="000000" w:themeColor="text1"/>
                <w:sz w:val="20"/>
                <w:szCs w:val="20"/>
              </w:rPr>
            </w:pPr>
          </w:p>
          <w:p w14:paraId="184C42FD" w14:textId="40B2A459" w:rsidR="00E838E1" w:rsidRPr="00131BF4" w:rsidRDefault="00E838E1" w:rsidP="00495A68">
            <w:pPr>
              <w:spacing w:line="300" w:lineRule="exact"/>
              <w:rPr>
                <w:rFonts w:ascii="ＭＳ 明朝" w:hAnsi="ＭＳ 明朝"/>
                <w:color w:val="000000" w:themeColor="text1"/>
                <w:sz w:val="20"/>
                <w:szCs w:val="20"/>
              </w:rPr>
            </w:pPr>
          </w:p>
          <w:p w14:paraId="2057CC44" w14:textId="77777777" w:rsidR="00E838E1" w:rsidRPr="00131BF4" w:rsidRDefault="00E838E1" w:rsidP="00495A68">
            <w:pPr>
              <w:spacing w:line="300" w:lineRule="exact"/>
              <w:rPr>
                <w:rFonts w:ascii="ＭＳ 明朝" w:hAnsi="ＭＳ 明朝"/>
                <w:color w:val="000000" w:themeColor="text1"/>
                <w:sz w:val="20"/>
                <w:szCs w:val="20"/>
              </w:rPr>
            </w:pPr>
          </w:p>
          <w:p w14:paraId="59F1936A" w14:textId="77777777" w:rsidR="00495A68" w:rsidRPr="00131BF4" w:rsidRDefault="00495A68" w:rsidP="00495A68">
            <w:pPr>
              <w:spacing w:line="300" w:lineRule="exact"/>
              <w:rPr>
                <w:rFonts w:ascii="ＭＳ 明朝" w:hAnsi="ＭＳ 明朝"/>
                <w:color w:val="000000" w:themeColor="text1"/>
                <w:sz w:val="20"/>
                <w:szCs w:val="20"/>
              </w:rPr>
            </w:pPr>
          </w:p>
          <w:p w14:paraId="6143755C" w14:textId="1EF21C2C" w:rsidR="00495A68" w:rsidRPr="00131BF4" w:rsidRDefault="00495A68" w:rsidP="00495A68">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73FA338B" w14:textId="77777777" w:rsidR="00495A68" w:rsidRPr="00131BF4" w:rsidRDefault="00495A68"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教育相談や支援教育に係る校内研修を充実し、一層理解を深めて指導力を高める。</w:t>
            </w:r>
          </w:p>
          <w:p w14:paraId="7EF703AF" w14:textId="77777777" w:rsidR="00205C3E" w:rsidRPr="00131BF4" w:rsidRDefault="00205C3E" w:rsidP="004709CC">
            <w:pPr>
              <w:spacing w:line="300" w:lineRule="exact"/>
              <w:ind w:left="600" w:hangingChars="300" w:hanging="600"/>
              <w:rPr>
                <w:rFonts w:ascii="ＭＳ 明朝" w:hAnsi="ＭＳ 明朝"/>
                <w:color w:val="000000" w:themeColor="text1"/>
                <w:sz w:val="20"/>
                <w:szCs w:val="20"/>
              </w:rPr>
            </w:pPr>
          </w:p>
          <w:p w14:paraId="1713DC81" w14:textId="24B31611" w:rsidR="00205C3E" w:rsidRPr="00131BF4" w:rsidRDefault="00495A68" w:rsidP="00BA1F2C">
            <w:pPr>
              <w:spacing w:line="300" w:lineRule="exact"/>
              <w:ind w:left="600" w:hangingChars="300" w:hanging="6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①人権意識を向上させ、コロナ禍に起因するもの等、あらゆる差別を許さない教育の場とする。</w:t>
            </w:r>
          </w:p>
          <w:p w14:paraId="42432972" w14:textId="77777777" w:rsidR="00205C3E" w:rsidRPr="00131BF4" w:rsidRDefault="00205C3E" w:rsidP="004709CC">
            <w:pPr>
              <w:spacing w:line="300" w:lineRule="exact"/>
              <w:ind w:leftChars="200" w:left="620" w:hangingChars="100" w:hanging="200"/>
              <w:rPr>
                <w:rFonts w:ascii="ＭＳ 明朝" w:hAnsi="ＭＳ 明朝"/>
                <w:color w:val="000000" w:themeColor="text1"/>
                <w:sz w:val="20"/>
                <w:szCs w:val="20"/>
              </w:rPr>
            </w:pPr>
          </w:p>
          <w:p w14:paraId="4F19DE53" w14:textId="65555E69" w:rsidR="00495A68" w:rsidRPr="00131BF4" w:rsidRDefault="00495A68" w:rsidP="004709CC">
            <w:pPr>
              <w:spacing w:line="300" w:lineRule="exact"/>
              <w:ind w:leftChars="200" w:left="62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②いじめ等調査、生徒実態調査の実施結果を分析し、生徒指導全般に活用する。</w:t>
            </w:r>
          </w:p>
          <w:p w14:paraId="2E72F204" w14:textId="77777777" w:rsidR="00495A68" w:rsidRPr="00131BF4" w:rsidRDefault="00495A68" w:rsidP="00495A68">
            <w:pPr>
              <w:spacing w:line="300" w:lineRule="exact"/>
              <w:rPr>
                <w:rFonts w:ascii="ＭＳ 明朝" w:hAnsi="ＭＳ 明朝"/>
                <w:color w:val="000000" w:themeColor="text1"/>
                <w:sz w:val="20"/>
                <w:szCs w:val="20"/>
              </w:rPr>
            </w:pPr>
          </w:p>
          <w:p w14:paraId="4F30AC5A" w14:textId="77777777" w:rsidR="00B008B1" w:rsidRPr="00131BF4" w:rsidRDefault="00495A68"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ウ　一人一人の生徒に寄り添い、安心・安全な居場所として、学校生活への定着を図る。</w:t>
            </w:r>
          </w:p>
        </w:tc>
        <w:tc>
          <w:tcPr>
            <w:tcW w:w="3763" w:type="dxa"/>
            <w:tcBorders>
              <w:right w:val="dashed" w:sz="4" w:space="0" w:color="auto"/>
            </w:tcBorders>
            <w:tcMar>
              <w:top w:w="85" w:type="dxa"/>
              <w:left w:w="85" w:type="dxa"/>
              <w:bottom w:w="85" w:type="dxa"/>
              <w:right w:w="85" w:type="dxa"/>
            </w:tcMar>
          </w:tcPr>
          <w:p w14:paraId="1950D10A" w14:textId="433DA6CE" w:rsidR="000F40AF" w:rsidRPr="00131BF4" w:rsidRDefault="000F40AF" w:rsidP="000F40AF">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4C702607" w14:textId="10A6347D" w:rsidR="000F40AF" w:rsidRPr="00131BF4" w:rsidRDefault="000F40AF" w:rsidP="000F40AF">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8C7742" w:rsidRPr="00131BF4">
              <w:rPr>
                <w:rFonts w:ascii="ＭＳ 明朝" w:hAnsi="ＭＳ 明朝" w:hint="eastAsia"/>
                <w:color w:val="000000" w:themeColor="text1"/>
                <w:sz w:val="20"/>
                <w:szCs w:val="20"/>
              </w:rPr>
              <w:t xml:space="preserve">　</w:t>
            </w:r>
            <w:r w:rsidRPr="00131BF4">
              <w:rPr>
                <w:rFonts w:ascii="ＭＳ 明朝" w:hAnsi="ＭＳ 明朝" w:hint="eastAsia"/>
                <w:color w:val="000000" w:themeColor="text1"/>
                <w:sz w:val="20"/>
                <w:szCs w:val="20"/>
              </w:rPr>
              <w:t>遅刻総数前年度比</w:t>
            </w:r>
            <w:r w:rsidR="00A45453" w:rsidRPr="00131BF4">
              <w:rPr>
                <w:rFonts w:ascii="ＭＳ 明朝" w:hAnsi="ＭＳ 明朝"/>
                <w:color w:val="000000" w:themeColor="text1"/>
                <w:sz w:val="20"/>
                <w:szCs w:val="20"/>
              </w:rPr>
              <w:t>10</w:t>
            </w:r>
            <w:r w:rsidRPr="00131BF4">
              <w:rPr>
                <w:rFonts w:ascii="ＭＳ 明朝" w:hAnsi="ＭＳ 明朝" w:hint="eastAsia"/>
                <w:color w:val="000000" w:themeColor="text1"/>
                <w:sz w:val="20"/>
                <w:szCs w:val="20"/>
              </w:rPr>
              <w:t>％減をめざす。</w:t>
            </w:r>
          </w:p>
          <w:p w14:paraId="056FB9A2" w14:textId="3949374A" w:rsidR="000F40AF" w:rsidRPr="00131BF4" w:rsidRDefault="000F40AF" w:rsidP="00FF5DA3">
            <w:pPr>
              <w:spacing w:line="300" w:lineRule="exact"/>
              <w:ind w:firstLineChars="200" w:firstLine="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1,453</w:t>
            </w:r>
            <w:r w:rsidR="00FF5DA3" w:rsidRPr="00131BF4">
              <w:rPr>
                <w:rFonts w:ascii="ＭＳ 明朝" w:hAnsi="ＭＳ 明朝" w:hint="eastAsia"/>
                <w:color w:val="000000" w:themeColor="text1"/>
                <w:sz w:val="20"/>
                <w:szCs w:val="20"/>
              </w:rPr>
              <w:t>回</w:t>
            </w:r>
            <w:r w:rsidRPr="00131BF4">
              <w:rPr>
                <w:rFonts w:ascii="ＭＳ 明朝" w:hAnsi="ＭＳ 明朝" w:hint="eastAsia"/>
                <w:color w:val="000000" w:themeColor="text1"/>
                <w:sz w:val="20"/>
                <w:szCs w:val="20"/>
              </w:rPr>
              <w:t>]</w:t>
            </w:r>
          </w:p>
          <w:p w14:paraId="39147C2B" w14:textId="3CCC790F" w:rsidR="000F40AF" w:rsidRPr="00131BF4" w:rsidRDefault="000F40AF" w:rsidP="000F40AF">
            <w:pPr>
              <w:spacing w:line="300" w:lineRule="exact"/>
              <w:rPr>
                <w:rFonts w:ascii="ＭＳ 明朝" w:hAnsi="ＭＳ 明朝"/>
                <w:color w:val="000000" w:themeColor="text1"/>
                <w:sz w:val="20"/>
                <w:szCs w:val="20"/>
              </w:rPr>
            </w:pPr>
          </w:p>
          <w:p w14:paraId="0B4D0527" w14:textId="24CB4E56" w:rsidR="00A4037B" w:rsidRPr="00131BF4" w:rsidRDefault="00A4037B" w:rsidP="000F40AF">
            <w:pPr>
              <w:spacing w:line="300" w:lineRule="exact"/>
              <w:rPr>
                <w:rFonts w:ascii="ＭＳ 明朝" w:hAnsi="ＭＳ 明朝"/>
                <w:color w:val="000000" w:themeColor="text1"/>
                <w:sz w:val="20"/>
                <w:szCs w:val="20"/>
              </w:rPr>
            </w:pPr>
          </w:p>
          <w:p w14:paraId="2688F051" w14:textId="6E781A4E" w:rsidR="00A4037B" w:rsidRPr="00131BF4" w:rsidRDefault="00A4037B" w:rsidP="000F40AF">
            <w:pPr>
              <w:spacing w:line="300" w:lineRule="exact"/>
              <w:rPr>
                <w:rFonts w:ascii="ＭＳ 明朝" w:hAnsi="ＭＳ 明朝"/>
                <w:color w:val="000000" w:themeColor="text1"/>
                <w:sz w:val="20"/>
                <w:szCs w:val="20"/>
              </w:rPr>
            </w:pPr>
          </w:p>
          <w:p w14:paraId="10961C19" w14:textId="2F997D63" w:rsidR="00A4037B" w:rsidRPr="00131BF4" w:rsidRDefault="00A4037B" w:rsidP="000F40AF">
            <w:pPr>
              <w:spacing w:line="300" w:lineRule="exact"/>
              <w:rPr>
                <w:rFonts w:ascii="ＭＳ 明朝" w:hAnsi="ＭＳ 明朝"/>
                <w:color w:val="000000" w:themeColor="text1"/>
                <w:sz w:val="20"/>
                <w:szCs w:val="20"/>
              </w:rPr>
            </w:pPr>
          </w:p>
          <w:p w14:paraId="17A88FF1" w14:textId="77777777" w:rsidR="00465D4A" w:rsidRPr="00131BF4" w:rsidRDefault="00465D4A" w:rsidP="000F40AF">
            <w:pPr>
              <w:spacing w:line="300" w:lineRule="exact"/>
              <w:rPr>
                <w:rFonts w:ascii="ＭＳ 明朝" w:hAnsi="ＭＳ 明朝"/>
                <w:color w:val="000000" w:themeColor="text1"/>
                <w:sz w:val="20"/>
                <w:szCs w:val="20"/>
              </w:rPr>
            </w:pPr>
          </w:p>
          <w:p w14:paraId="3F54E489" w14:textId="72986F83" w:rsidR="000F40AF" w:rsidRPr="00131BF4" w:rsidRDefault="000F40AF" w:rsidP="000F40AF">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36D0372F" w14:textId="08243BC7" w:rsidR="000F40AF" w:rsidRPr="00131BF4" w:rsidRDefault="000F40AF"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教育相談や支援教育に係る校内研修を</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回実施[</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回]</w:t>
            </w:r>
          </w:p>
          <w:p w14:paraId="4099921F" w14:textId="77777777" w:rsidR="00205C3E" w:rsidRPr="00131BF4" w:rsidRDefault="00205C3E" w:rsidP="004709CC">
            <w:pPr>
              <w:spacing w:line="300" w:lineRule="exact"/>
              <w:ind w:left="400" w:hangingChars="200" w:hanging="400"/>
              <w:rPr>
                <w:rFonts w:ascii="ＭＳ 明朝" w:hAnsi="ＭＳ 明朝"/>
                <w:color w:val="000000" w:themeColor="text1"/>
                <w:sz w:val="20"/>
                <w:szCs w:val="20"/>
              </w:rPr>
            </w:pPr>
          </w:p>
          <w:p w14:paraId="6CE1D0A0" w14:textId="77777777" w:rsidR="000F40AF" w:rsidRPr="00131BF4" w:rsidRDefault="000F40AF"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イ①年間計画に基づく人権教育の実施及び人権教育講演会の実施。</w:t>
            </w:r>
          </w:p>
          <w:p w14:paraId="2E0D8010" w14:textId="6FFF0C17" w:rsidR="000F40AF" w:rsidRPr="00131BF4" w:rsidRDefault="000F40AF" w:rsidP="000F40AF">
            <w:pPr>
              <w:spacing w:line="300" w:lineRule="exact"/>
              <w:rPr>
                <w:rFonts w:ascii="ＭＳ 明朝" w:hAnsi="ＭＳ 明朝"/>
                <w:color w:val="000000" w:themeColor="text1"/>
                <w:sz w:val="20"/>
                <w:szCs w:val="20"/>
              </w:rPr>
            </w:pPr>
          </w:p>
          <w:p w14:paraId="1BE33718" w14:textId="77777777" w:rsidR="00205C3E" w:rsidRPr="00131BF4" w:rsidRDefault="00205C3E" w:rsidP="000F40AF">
            <w:pPr>
              <w:spacing w:line="300" w:lineRule="exact"/>
              <w:rPr>
                <w:rFonts w:ascii="ＭＳ 明朝" w:hAnsi="ＭＳ 明朝"/>
                <w:color w:val="000000" w:themeColor="text1"/>
                <w:sz w:val="20"/>
                <w:szCs w:val="20"/>
              </w:rPr>
            </w:pPr>
          </w:p>
          <w:p w14:paraId="56F6BC0E" w14:textId="3F1715EC" w:rsidR="000F40AF" w:rsidRPr="00131BF4" w:rsidRDefault="000F40AF" w:rsidP="004709CC">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②</w:t>
            </w:r>
            <w:r w:rsidR="004C7C3A" w:rsidRPr="00131BF4">
              <w:rPr>
                <w:rFonts w:ascii="ＭＳ 明朝" w:hAnsi="ＭＳ 明朝" w:hint="eastAsia"/>
                <w:color w:val="000000" w:themeColor="text1"/>
                <w:sz w:val="20"/>
                <w:szCs w:val="20"/>
              </w:rPr>
              <w:t>いじめ等の把握と未然防止のため、</w:t>
            </w:r>
            <w:r w:rsidRPr="00131BF4">
              <w:rPr>
                <w:rFonts w:ascii="ＭＳ 明朝" w:hAnsi="ＭＳ 明朝" w:hint="eastAsia"/>
                <w:color w:val="000000" w:themeColor="text1"/>
                <w:sz w:val="20"/>
                <w:szCs w:val="20"/>
              </w:rPr>
              <w:t>府教育庁によるアンケート等を実施・活用し、</w:t>
            </w:r>
            <w:r w:rsidR="004C7C3A" w:rsidRPr="00131BF4">
              <w:rPr>
                <w:rFonts w:ascii="ＭＳ 明朝" w:hAnsi="ＭＳ 明朝" w:hint="eastAsia"/>
                <w:color w:val="000000" w:themeColor="text1"/>
                <w:sz w:val="20"/>
                <w:szCs w:val="20"/>
              </w:rPr>
              <w:t>実態把握に努める。</w:t>
            </w:r>
          </w:p>
          <w:p w14:paraId="5C74773E" w14:textId="0E5D2EA3" w:rsidR="000F40AF" w:rsidRPr="00131BF4" w:rsidRDefault="000F40AF"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ウ・自己診断（生徒）「教育相談（カウンセリング）の体制が確立されている」の肯定率</w:t>
            </w:r>
            <w:r w:rsidR="00A45453" w:rsidRPr="00131BF4">
              <w:rPr>
                <w:rFonts w:ascii="ＭＳ 明朝" w:hAnsi="ＭＳ 明朝"/>
                <w:color w:val="000000" w:themeColor="text1"/>
                <w:sz w:val="20"/>
                <w:szCs w:val="20"/>
              </w:rPr>
              <w:t>80</w:t>
            </w:r>
            <w:r w:rsidRPr="00131BF4">
              <w:rPr>
                <w:rFonts w:ascii="ＭＳ 明朝" w:hAnsi="ＭＳ 明朝" w:hint="eastAsia"/>
                <w:color w:val="000000" w:themeColor="text1"/>
                <w:sz w:val="20"/>
                <w:szCs w:val="20"/>
              </w:rPr>
              <w:t>％を</w:t>
            </w:r>
            <w:r w:rsidR="00A4037B" w:rsidRPr="00131BF4">
              <w:rPr>
                <w:rFonts w:ascii="ＭＳ 明朝" w:hAnsi="ＭＳ 明朝" w:hint="eastAsia"/>
                <w:color w:val="000000" w:themeColor="text1"/>
                <w:sz w:val="20"/>
                <w:szCs w:val="20"/>
              </w:rPr>
              <w:t>維持する。</w:t>
            </w:r>
            <w:r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77.3</w:t>
            </w:r>
            <w:r w:rsidRPr="00131BF4">
              <w:rPr>
                <w:rFonts w:ascii="ＭＳ 明朝" w:hAnsi="ＭＳ 明朝" w:hint="eastAsia"/>
                <w:color w:val="000000" w:themeColor="text1"/>
                <w:sz w:val="20"/>
                <w:szCs w:val="20"/>
              </w:rPr>
              <w:t>％]</w:t>
            </w:r>
          </w:p>
          <w:p w14:paraId="08CB35DC" w14:textId="71753B09" w:rsidR="008177F0" w:rsidRPr="00131BF4" w:rsidRDefault="000F40AF" w:rsidP="00BA1F2C">
            <w:pPr>
              <w:spacing w:line="300" w:lineRule="exact"/>
              <w:ind w:leftChars="100" w:left="410" w:hangingChars="100" w:hanging="200"/>
              <w:rPr>
                <w:rFonts w:ascii="ＭＳ 明朝" w:hAnsi="ＭＳ 明朝"/>
                <w:color w:val="000000" w:themeColor="text1"/>
                <w:sz w:val="20"/>
                <w:szCs w:val="20"/>
                <w:u w:val="wave"/>
              </w:rPr>
            </w:pPr>
            <w:r w:rsidRPr="00131BF4">
              <w:rPr>
                <w:rFonts w:ascii="ＭＳ 明朝" w:hAnsi="ＭＳ 明朝" w:hint="eastAsia"/>
                <w:color w:val="000000" w:themeColor="text1"/>
                <w:sz w:val="20"/>
                <w:szCs w:val="20"/>
              </w:rPr>
              <w:t>・中退や不登校を未然防止し、前年度</w:t>
            </w:r>
            <w:r w:rsidR="004C7C3A" w:rsidRPr="00131BF4">
              <w:rPr>
                <w:rFonts w:ascii="ＭＳ 明朝" w:hAnsi="ＭＳ 明朝" w:hint="eastAsia"/>
                <w:color w:val="000000" w:themeColor="text1"/>
                <w:sz w:val="20"/>
                <w:szCs w:val="20"/>
              </w:rPr>
              <w:t>の中退率を</w:t>
            </w:r>
            <w:r w:rsidR="00B462EA" w:rsidRPr="00131BF4">
              <w:rPr>
                <w:rFonts w:ascii="ＭＳ 明朝" w:hAnsi="ＭＳ 明朝" w:hint="eastAsia"/>
                <w:color w:val="000000" w:themeColor="text1"/>
                <w:sz w:val="20"/>
                <w:szCs w:val="20"/>
              </w:rPr>
              <w:t>増加させない</w:t>
            </w:r>
            <w:r w:rsidR="004C7C3A"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0.3</w:t>
            </w:r>
            <w:r w:rsidR="00B462EA"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u w:val="wave"/>
              </w:rPr>
              <w:t>]</w:t>
            </w:r>
          </w:p>
          <w:p w14:paraId="3C6C4396" w14:textId="77777777" w:rsidR="00BA1F2C" w:rsidRPr="00131BF4" w:rsidRDefault="00BA1F2C" w:rsidP="00BA1F2C">
            <w:pPr>
              <w:spacing w:line="300" w:lineRule="exact"/>
              <w:ind w:leftChars="100" w:left="410" w:hangingChars="100" w:hanging="200"/>
              <w:rPr>
                <w:rFonts w:ascii="ＭＳ 明朝" w:hAnsi="ＭＳ 明朝"/>
                <w:color w:val="000000" w:themeColor="text1"/>
                <w:sz w:val="20"/>
                <w:szCs w:val="20"/>
                <w:u w:val="wave"/>
              </w:rPr>
            </w:pPr>
          </w:p>
          <w:p w14:paraId="191A9554" w14:textId="76DDF77C" w:rsidR="00BA1F2C" w:rsidRPr="00131BF4" w:rsidRDefault="00BA1F2C" w:rsidP="00BA1F2C">
            <w:pPr>
              <w:spacing w:line="300" w:lineRule="exact"/>
              <w:ind w:leftChars="100" w:left="410" w:hangingChars="100" w:hanging="200"/>
              <w:rPr>
                <w:rFonts w:ascii="ＭＳ 明朝" w:hAnsi="ＭＳ 明朝"/>
                <w:color w:val="000000" w:themeColor="text1"/>
                <w:sz w:val="20"/>
                <w:szCs w:val="20"/>
              </w:rPr>
            </w:pP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10AD0634" w14:textId="3E4CF260" w:rsidR="00E838E1" w:rsidRPr="00131BF4" w:rsidRDefault="00465D4A" w:rsidP="00C16945">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3F186370" w14:textId="478791F4" w:rsidR="00C16945" w:rsidRPr="00131BF4" w:rsidRDefault="00465D4A" w:rsidP="00C16945">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A45453" w:rsidRPr="00131BF4">
              <w:rPr>
                <w:rFonts w:ascii="ＭＳ 明朝" w:hAnsi="ＭＳ 明朝" w:hint="eastAsia"/>
                <w:color w:val="000000" w:themeColor="text1"/>
                <w:sz w:val="20"/>
                <w:szCs w:val="20"/>
              </w:rPr>
              <w:t>２</w:t>
            </w:r>
            <w:r w:rsidR="00C16945" w:rsidRPr="00131BF4">
              <w:rPr>
                <w:rFonts w:ascii="ＭＳ 明朝" w:hAnsi="ＭＳ 明朝" w:hint="eastAsia"/>
                <w:color w:val="000000" w:themeColor="text1"/>
                <w:sz w:val="20"/>
                <w:szCs w:val="20"/>
              </w:rPr>
              <w:t>学期までの全校生徒の遅刻回数</w:t>
            </w:r>
          </w:p>
          <w:p w14:paraId="712BDCFE" w14:textId="53865C72" w:rsidR="004A0D05" w:rsidRPr="00131BF4" w:rsidRDefault="00E61D54" w:rsidP="00E61D54">
            <w:pPr>
              <w:spacing w:line="300" w:lineRule="exact"/>
              <w:ind w:leftChars="100" w:left="21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2,006</w:t>
            </w:r>
            <w:r w:rsidR="00C16945" w:rsidRPr="00131BF4">
              <w:rPr>
                <w:rFonts w:ascii="ＭＳ 明朝" w:hAnsi="ＭＳ 明朝" w:hint="eastAsia"/>
                <w:color w:val="000000" w:themeColor="text1"/>
                <w:sz w:val="20"/>
                <w:szCs w:val="20"/>
              </w:rPr>
              <w:t>回</w:t>
            </w:r>
            <w:r w:rsidRPr="00131BF4">
              <w:rPr>
                <w:rFonts w:ascii="ＭＳ 明朝" w:hAnsi="ＭＳ 明朝" w:hint="eastAsia"/>
                <w:color w:val="000000" w:themeColor="text1"/>
                <w:sz w:val="20"/>
                <w:szCs w:val="20"/>
              </w:rPr>
              <w:t>)</w:t>
            </w:r>
            <w:r w:rsidR="00465D4A" w:rsidRPr="00131BF4">
              <w:rPr>
                <w:rFonts w:ascii="ＭＳ 明朝" w:hAnsi="ＭＳ 明朝" w:hint="eastAsia"/>
                <w:color w:val="000000" w:themeColor="text1"/>
                <w:sz w:val="20"/>
                <w:szCs w:val="20"/>
              </w:rPr>
              <w:t>（△）</w:t>
            </w:r>
          </w:p>
          <w:p w14:paraId="137572CF" w14:textId="77777777" w:rsidR="00E61D54" w:rsidRPr="00131BF4" w:rsidRDefault="00E61D54" w:rsidP="004A0D05">
            <w:pPr>
              <w:rPr>
                <w:rFonts w:ascii="ＭＳ 明朝" w:hAnsi="ＭＳ 明朝"/>
                <w:color w:val="000000" w:themeColor="text1"/>
                <w:sz w:val="20"/>
                <w:szCs w:val="20"/>
              </w:rPr>
            </w:pPr>
          </w:p>
          <w:p w14:paraId="0037E9DA" w14:textId="77777777" w:rsidR="00E61D54" w:rsidRPr="00131BF4" w:rsidRDefault="00E61D54" w:rsidP="004A0D05">
            <w:pPr>
              <w:rPr>
                <w:rFonts w:ascii="ＭＳ 明朝" w:hAnsi="ＭＳ 明朝"/>
                <w:color w:val="000000" w:themeColor="text1"/>
                <w:sz w:val="20"/>
                <w:szCs w:val="20"/>
              </w:rPr>
            </w:pPr>
          </w:p>
          <w:p w14:paraId="02B415D0" w14:textId="5227F829" w:rsidR="00E61D54" w:rsidRDefault="00E61D54" w:rsidP="004A0D05">
            <w:pPr>
              <w:rPr>
                <w:rFonts w:ascii="ＭＳ 明朝" w:hAnsi="ＭＳ 明朝"/>
                <w:color w:val="000000" w:themeColor="text1"/>
                <w:sz w:val="20"/>
                <w:szCs w:val="20"/>
              </w:rPr>
            </w:pPr>
          </w:p>
          <w:p w14:paraId="62682E09" w14:textId="77777777" w:rsidR="009163E3" w:rsidRPr="00131BF4" w:rsidRDefault="009163E3" w:rsidP="004A0D05">
            <w:pPr>
              <w:rPr>
                <w:rFonts w:ascii="ＭＳ 明朝" w:hAnsi="ＭＳ 明朝"/>
                <w:color w:val="000000" w:themeColor="text1"/>
                <w:sz w:val="20"/>
                <w:szCs w:val="20"/>
              </w:rPr>
            </w:pPr>
          </w:p>
          <w:p w14:paraId="0C1885EF" w14:textId="1DB3BF1F" w:rsidR="00E838E1" w:rsidRPr="00131BF4" w:rsidRDefault="00E838E1" w:rsidP="004A0D05">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12FF20F6" w14:textId="07F0ECCE" w:rsidR="00205C3E" w:rsidRPr="00131BF4" w:rsidRDefault="00465D4A" w:rsidP="00205C3E">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ア教育相談や支援教育に係る校内研修</w:t>
            </w:r>
            <w:r w:rsidR="00E61D54" w:rsidRPr="00131BF4">
              <w:rPr>
                <w:rFonts w:ascii="ＭＳ 明朝" w:hAnsi="ＭＳ 明朝" w:hint="eastAsia"/>
                <w:color w:val="000000" w:themeColor="text1"/>
                <w:sz w:val="20"/>
                <w:szCs w:val="20"/>
              </w:rPr>
              <w:t>を</w:t>
            </w:r>
            <w:r w:rsidR="00A45453" w:rsidRPr="00131BF4">
              <w:rPr>
                <w:rFonts w:ascii="ＭＳ 明朝" w:hAnsi="ＭＳ 明朝" w:hint="eastAsia"/>
                <w:color w:val="000000" w:themeColor="text1"/>
                <w:sz w:val="20"/>
                <w:szCs w:val="20"/>
              </w:rPr>
              <w:t>３</w:t>
            </w:r>
            <w:r w:rsidR="00E61D54" w:rsidRPr="00131BF4">
              <w:rPr>
                <w:rFonts w:ascii="ＭＳ 明朝" w:hAnsi="ＭＳ 明朝" w:hint="eastAsia"/>
                <w:color w:val="000000" w:themeColor="text1"/>
                <w:sz w:val="20"/>
                <w:szCs w:val="20"/>
              </w:rPr>
              <w:t>回</w:t>
            </w:r>
            <w:r w:rsidRPr="00131BF4">
              <w:rPr>
                <w:rFonts w:ascii="ＭＳ 明朝" w:hAnsi="ＭＳ 明朝" w:hint="eastAsia"/>
                <w:color w:val="000000" w:themeColor="text1"/>
                <w:sz w:val="20"/>
                <w:szCs w:val="20"/>
              </w:rPr>
              <w:t>実施（</w:t>
            </w:r>
            <w:r w:rsidR="00205C3E"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w:t>
            </w:r>
          </w:p>
          <w:p w14:paraId="23699139" w14:textId="77777777" w:rsidR="00E61D54" w:rsidRPr="00131BF4" w:rsidRDefault="00E61D54" w:rsidP="00205C3E">
            <w:pPr>
              <w:ind w:left="200" w:hangingChars="100" w:hanging="200"/>
              <w:rPr>
                <w:rFonts w:ascii="ＭＳ 明朝" w:hAnsi="ＭＳ 明朝"/>
                <w:color w:val="000000" w:themeColor="text1"/>
                <w:sz w:val="20"/>
                <w:szCs w:val="20"/>
              </w:rPr>
            </w:pPr>
          </w:p>
          <w:p w14:paraId="6B1F8C6C" w14:textId="7555194C" w:rsidR="00205C3E" w:rsidRPr="00131BF4" w:rsidRDefault="00465D4A" w:rsidP="00205C3E">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イ①人権教育講演会の</w:t>
            </w:r>
            <w:r w:rsidR="00E838E1" w:rsidRPr="00131BF4">
              <w:rPr>
                <w:rFonts w:ascii="ＭＳ 明朝" w:hAnsi="ＭＳ 明朝" w:hint="eastAsia"/>
                <w:color w:val="000000" w:themeColor="text1"/>
                <w:sz w:val="20"/>
                <w:szCs w:val="20"/>
              </w:rPr>
              <w:t>拉致問題に関する動画の視聴</w:t>
            </w:r>
            <w:r w:rsidR="00205C3E" w:rsidRPr="00131BF4">
              <w:rPr>
                <w:rFonts w:ascii="ＭＳ 明朝" w:hAnsi="ＭＳ 明朝" w:hint="eastAsia"/>
                <w:color w:val="000000" w:themeColor="text1"/>
                <w:sz w:val="20"/>
                <w:szCs w:val="20"/>
              </w:rPr>
              <w:t>、同和問題、セクシュアル・ハラスメントについての研修</w:t>
            </w:r>
            <w:r w:rsidR="00E838E1" w:rsidRPr="00131BF4">
              <w:rPr>
                <w:rFonts w:ascii="ＭＳ 明朝" w:hAnsi="ＭＳ 明朝" w:hint="eastAsia"/>
                <w:color w:val="000000" w:themeColor="text1"/>
                <w:sz w:val="20"/>
                <w:szCs w:val="20"/>
              </w:rPr>
              <w:t>を実施</w:t>
            </w:r>
            <w:r w:rsidRPr="00131BF4">
              <w:rPr>
                <w:rFonts w:ascii="ＭＳ 明朝" w:hAnsi="ＭＳ 明朝" w:hint="eastAsia"/>
                <w:color w:val="000000" w:themeColor="text1"/>
                <w:sz w:val="20"/>
                <w:szCs w:val="20"/>
              </w:rPr>
              <w:t>。</w:t>
            </w:r>
            <w:r w:rsidR="00E838E1" w:rsidRPr="00131BF4">
              <w:rPr>
                <w:rFonts w:ascii="ＭＳ 明朝" w:hAnsi="ＭＳ 明朝" w:hint="eastAsia"/>
                <w:color w:val="000000" w:themeColor="text1"/>
                <w:sz w:val="20"/>
                <w:szCs w:val="20"/>
              </w:rPr>
              <w:t>（</w:t>
            </w:r>
            <w:r w:rsidR="00134401" w:rsidRPr="00131BF4">
              <w:rPr>
                <w:rFonts w:ascii="ＭＳ 明朝" w:hAnsi="ＭＳ 明朝" w:hint="eastAsia"/>
                <w:color w:val="000000" w:themeColor="text1"/>
                <w:sz w:val="20"/>
                <w:szCs w:val="20"/>
              </w:rPr>
              <w:t>〇</w:t>
            </w:r>
            <w:r w:rsidR="00E838E1" w:rsidRPr="00131BF4">
              <w:rPr>
                <w:rFonts w:ascii="ＭＳ 明朝" w:hAnsi="ＭＳ 明朝" w:hint="eastAsia"/>
                <w:color w:val="000000" w:themeColor="text1"/>
                <w:sz w:val="20"/>
                <w:szCs w:val="20"/>
              </w:rPr>
              <w:t>）</w:t>
            </w:r>
          </w:p>
          <w:p w14:paraId="2A14A3C2" w14:textId="25DBBF64" w:rsidR="004A0D05" w:rsidRPr="00131BF4" w:rsidRDefault="00465D4A" w:rsidP="00205C3E">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　②いじめ等の把握と未然防止のため、アンケート等を</w:t>
            </w:r>
            <w:r w:rsidR="00A45453" w:rsidRPr="00131BF4">
              <w:rPr>
                <w:rFonts w:ascii="ＭＳ 明朝" w:hAnsi="ＭＳ 明朝" w:hint="eastAsia"/>
                <w:color w:val="000000" w:themeColor="text1"/>
                <w:sz w:val="20"/>
                <w:szCs w:val="20"/>
              </w:rPr>
              <w:t>５</w:t>
            </w:r>
            <w:r w:rsidR="00E61D54" w:rsidRPr="00131BF4">
              <w:rPr>
                <w:rFonts w:ascii="ＭＳ 明朝" w:hAnsi="ＭＳ 明朝" w:hint="eastAsia"/>
                <w:color w:val="000000" w:themeColor="text1"/>
                <w:sz w:val="20"/>
                <w:szCs w:val="20"/>
              </w:rPr>
              <w:t>回</w:t>
            </w:r>
            <w:r w:rsidRPr="00131BF4">
              <w:rPr>
                <w:rFonts w:ascii="ＭＳ 明朝" w:hAnsi="ＭＳ 明朝" w:hint="eastAsia"/>
                <w:color w:val="000000" w:themeColor="text1"/>
                <w:sz w:val="20"/>
                <w:szCs w:val="20"/>
              </w:rPr>
              <w:t>実施・活用し、実態把握に努めた</w:t>
            </w:r>
            <w:r w:rsidR="00E61D54"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（〇）</w:t>
            </w:r>
          </w:p>
          <w:p w14:paraId="15BE6DE9" w14:textId="181FEBEB" w:rsidR="004A0D05" w:rsidRPr="00131BF4" w:rsidRDefault="00205C3E" w:rsidP="00205C3E">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ウ</w:t>
            </w:r>
            <w:r w:rsidR="00EB537F"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自己診断（生徒）「教育相談（カウンセリング）の体制が確立されている」の肯定率</w:t>
            </w:r>
            <w:r w:rsidR="007444EC"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83.6</w:t>
            </w:r>
            <w:r w:rsidRPr="00131BF4">
              <w:rPr>
                <w:rFonts w:ascii="ＭＳ 明朝" w:hAnsi="ＭＳ 明朝" w:hint="eastAsia"/>
                <w:color w:val="000000" w:themeColor="text1"/>
                <w:sz w:val="20"/>
                <w:szCs w:val="20"/>
              </w:rPr>
              <w:t>％</w:t>
            </w:r>
            <w:r w:rsidR="007444EC"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w:t>
            </w:r>
          </w:p>
          <w:p w14:paraId="5FF47911" w14:textId="77777777" w:rsidR="00964F9A" w:rsidRPr="00131BF4" w:rsidRDefault="00964F9A" w:rsidP="00964F9A">
            <w:pPr>
              <w:ind w:leftChars="100" w:left="210"/>
              <w:rPr>
                <w:rFonts w:ascii="ＭＳ 明朝" w:hAnsi="ＭＳ 明朝"/>
                <w:color w:val="000000" w:themeColor="text1"/>
                <w:sz w:val="20"/>
                <w:szCs w:val="20"/>
              </w:rPr>
            </w:pPr>
          </w:p>
          <w:p w14:paraId="4CCF0663" w14:textId="16127F4C" w:rsidR="00FC7D3C" w:rsidRPr="00131BF4" w:rsidRDefault="00EB537F" w:rsidP="00300F90">
            <w:pPr>
              <w:ind w:leftChars="100" w:left="21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FC7D3C" w:rsidRPr="00131BF4">
              <w:rPr>
                <w:rFonts w:ascii="ＭＳ 明朝" w:hAnsi="ＭＳ 明朝" w:hint="eastAsia"/>
                <w:color w:val="000000" w:themeColor="text1"/>
                <w:sz w:val="20"/>
                <w:szCs w:val="20"/>
              </w:rPr>
              <w:t>中退率</w:t>
            </w:r>
            <w:r w:rsidR="00964F9A"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0.7</w:t>
            </w:r>
            <w:r w:rsidR="00964F9A" w:rsidRPr="00131BF4">
              <w:rPr>
                <w:rFonts w:ascii="ＭＳ 明朝" w:hAnsi="ＭＳ 明朝" w:hint="eastAsia"/>
                <w:color w:val="000000" w:themeColor="text1"/>
                <w:sz w:val="20"/>
                <w:szCs w:val="20"/>
              </w:rPr>
              <w:t>％]</w:t>
            </w:r>
            <w:r w:rsidR="00FC7D3C" w:rsidRPr="00131BF4">
              <w:rPr>
                <w:rFonts w:ascii="ＭＳ 明朝" w:hAnsi="ＭＳ 明朝" w:hint="eastAsia"/>
                <w:color w:val="000000" w:themeColor="text1"/>
                <w:sz w:val="20"/>
                <w:szCs w:val="20"/>
              </w:rPr>
              <w:t>。</w:t>
            </w:r>
            <w:r w:rsidR="00723D39" w:rsidRPr="00131BF4">
              <w:rPr>
                <w:rFonts w:ascii="ＭＳ 明朝" w:hAnsi="ＭＳ 明朝" w:hint="eastAsia"/>
                <w:color w:val="000000" w:themeColor="text1"/>
                <w:sz w:val="20"/>
                <w:szCs w:val="20"/>
              </w:rPr>
              <w:t>（</w:t>
            </w:r>
            <w:r w:rsidR="00300F90" w:rsidRPr="00131BF4">
              <w:rPr>
                <w:rFonts w:ascii="ＭＳ 明朝" w:hAnsi="ＭＳ 明朝" w:hint="eastAsia"/>
                <w:color w:val="000000" w:themeColor="text1"/>
                <w:sz w:val="20"/>
                <w:szCs w:val="20"/>
              </w:rPr>
              <w:t>△</w:t>
            </w:r>
            <w:r w:rsidR="00723D39" w:rsidRPr="00131BF4">
              <w:rPr>
                <w:rFonts w:ascii="ＭＳ 明朝" w:hAnsi="ＭＳ 明朝" w:hint="eastAsia"/>
                <w:color w:val="000000" w:themeColor="text1"/>
                <w:sz w:val="20"/>
                <w:szCs w:val="20"/>
              </w:rPr>
              <w:t>）</w:t>
            </w:r>
          </w:p>
        </w:tc>
      </w:tr>
      <w:tr w:rsidR="00300F90" w:rsidRPr="00131BF4" w14:paraId="7A2636BD" w14:textId="77777777" w:rsidTr="00203795">
        <w:trPr>
          <w:jc w:val="center"/>
        </w:trPr>
        <w:tc>
          <w:tcPr>
            <w:tcW w:w="881" w:type="dxa"/>
            <w:shd w:val="clear" w:color="auto" w:fill="auto"/>
            <w:tcMar>
              <w:top w:w="85" w:type="dxa"/>
              <w:left w:w="85" w:type="dxa"/>
              <w:bottom w:w="85" w:type="dxa"/>
              <w:right w:w="85" w:type="dxa"/>
            </w:tcMar>
            <w:vAlign w:val="center"/>
          </w:tcPr>
          <w:p w14:paraId="0F286CB1" w14:textId="6342B30A" w:rsidR="00495A68" w:rsidRPr="00131BF4" w:rsidRDefault="00A45453" w:rsidP="00AB00E6">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lastRenderedPageBreak/>
              <w:t>４</w:t>
            </w:r>
          </w:p>
          <w:p w14:paraId="1CDE6E5C" w14:textId="77777777" w:rsidR="000F40AF" w:rsidRPr="00131BF4" w:rsidRDefault="000F40AF" w:rsidP="000F40AF">
            <w:pPr>
              <w:spacing w:line="300" w:lineRule="exact"/>
              <w:jc w:val="center"/>
              <w:rPr>
                <w:rFonts w:ascii="ＭＳ 明朝" w:hAnsi="ＭＳ 明朝"/>
                <w:color w:val="000000" w:themeColor="text1"/>
                <w:sz w:val="20"/>
                <w:szCs w:val="20"/>
              </w:rPr>
            </w:pPr>
          </w:p>
          <w:p w14:paraId="1C3C91C5"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能</w:t>
            </w:r>
          </w:p>
          <w:p w14:paraId="5AB0FDF1"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動</w:t>
            </w:r>
          </w:p>
          <w:p w14:paraId="530AFC6A"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的</w:t>
            </w:r>
          </w:p>
          <w:p w14:paraId="67823DA1"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な</w:t>
            </w:r>
          </w:p>
          <w:p w14:paraId="0A834280"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学</w:t>
            </w:r>
          </w:p>
          <w:p w14:paraId="689AE963"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校</w:t>
            </w:r>
          </w:p>
          <w:p w14:paraId="19F86058"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運</w:t>
            </w:r>
          </w:p>
          <w:p w14:paraId="6894E097"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営</w:t>
            </w:r>
          </w:p>
          <w:p w14:paraId="3278EBC7"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体</w:t>
            </w:r>
          </w:p>
          <w:p w14:paraId="63FA12D9"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制</w:t>
            </w:r>
          </w:p>
          <w:p w14:paraId="0BB1FBB5"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の</w:t>
            </w:r>
          </w:p>
          <w:p w14:paraId="4611FF4F"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確</w:t>
            </w:r>
          </w:p>
          <w:p w14:paraId="3B7C4826"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立</w:t>
            </w:r>
          </w:p>
          <w:p w14:paraId="29E8BA77"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と</w:t>
            </w:r>
          </w:p>
          <w:p w14:paraId="604626D8"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教</w:t>
            </w:r>
          </w:p>
          <w:p w14:paraId="7E4D0E79"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職</w:t>
            </w:r>
          </w:p>
          <w:p w14:paraId="6D312846"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員</w:t>
            </w:r>
          </w:p>
          <w:p w14:paraId="11E2EA10"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の</w:t>
            </w:r>
          </w:p>
          <w:p w14:paraId="493A1931"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資</w:t>
            </w:r>
          </w:p>
          <w:p w14:paraId="54E53B2D"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質</w:t>
            </w:r>
          </w:p>
          <w:p w14:paraId="791C0709"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向</w:t>
            </w:r>
          </w:p>
          <w:p w14:paraId="4346CE5E" w14:textId="77777777" w:rsidR="000F40AF" w:rsidRPr="00131BF4" w:rsidRDefault="000F40AF" w:rsidP="000F40AF">
            <w:pPr>
              <w:spacing w:line="30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上</w:t>
            </w:r>
          </w:p>
        </w:tc>
        <w:tc>
          <w:tcPr>
            <w:tcW w:w="2020" w:type="dxa"/>
            <w:shd w:val="clear" w:color="auto" w:fill="auto"/>
            <w:tcMar>
              <w:top w:w="85" w:type="dxa"/>
              <w:left w:w="85" w:type="dxa"/>
              <w:bottom w:w="85" w:type="dxa"/>
              <w:right w:w="85" w:type="dxa"/>
            </w:tcMar>
          </w:tcPr>
          <w:p w14:paraId="0E67CDC9" w14:textId="1737CF67"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「授業アンケート」などを活用し、振り返ることで授業研究・授業力向上を図る。</w:t>
            </w:r>
          </w:p>
          <w:p w14:paraId="3F4E3F22" w14:textId="77777777" w:rsidR="00495A68" w:rsidRPr="00131BF4" w:rsidRDefault="00495A68" w:rsidP="00495A68">
            <w:pPr>
              <w:spacing w:line="300" w:lineRule="exact"/>
              <w:rPr>
                <w:rFonts w:ascii="ＭＳ 明朝" w:hAnsi="ＭＳ 明朝"/>
                <w:color w:val="000000" w:themeColor="text1"/>
                <w:sz w:val="20"/>
                <w:szCs w:val="20"/>
              </w:rPr>
            </w:pPr>
          </w:p>
          <w:p w14:paraId="37D8CE26" w14:textId="77777777" w:rsidR="00495A68" w:rsidRPr="00131BF4" w:rsidRDefault="00495A68" w:rsidP="00495A68">
            <w:pPr>
              <w:spacing w:line="300" w:lineRule="exact"/>
              <w:rPr>
                <w:rFonts w:ascii="ＭＳ 明朝" w:hAnsi="ＭＳ 明朝"/>
                <w:color w:val="000000" w:themeColor="text1"/>
                <w:sz w:val="20"/>
                <w:szCs w:val="20"/>
              </w:rPr>
            </w:pPr>
          </w:p>
          <w:p w14:paraId="136956A2" w14:textId="64028383" w:rsidR="00495A68" w:rsidRPr="00131BF4" w:rsidRDefault="00495A68" w:rsidP="00495A68">
            <w:pPr>
              <w:spacing w:line="300" w:lineRule="exact"/>
              <w:rPr>
                <w:rFonts w:ascii="ＭＳ 明朝" w:hAnsi="ＭＳ 明朝"/>
                <w:color w:val="000000" w:themeColor="text1"/>
                <w:sz w:val="20"/>
                <w:szCs w:val="20"/>
              </w:rPr>
            </w:pPr>
          </w:p>
          <w:p w14:paraId="4F7C2B3B" w14:textId="3F7A801D" w:rsidR="00381FF6" w:rsidRPr="00131BF4" w:rsidRDefault="00381FF6" w:rsidP="00495A68">
            <w:pPr>
              <w:spacing w:line="300" w:lineRule="exact"/>
              <w:rPr>
                <w:rFonts w:ascii="ＭＳ 明朝" w:hAnsi="ＭＳ 明朝"/>
                <w:color w:val="000000" w:themeColor="text1"/>
                <w:sz w:val="20"/>
                <w:szCs w:val="20"/>
              </w:rPr>
            </w:pPr>
          </w:p>
          <w:p w14:paraId="29F4EB2A" w14:textId="33EE8466" w:rsidR="005E2EAC" w:rsidRPr="00131BF4" w:rsidRDefault="005E2EAC" w:rsidP="00495A68">
            <w:pPr>
              <w:spacing w:line="300" w:lineRule="exact"/>
              <w:rPr>
                <w:rFonts w:ascii="ＭＳ 明朝" w:hAnsi="ＭＳ 明朝"/>
                <w:color w:val="000000" w:themeColor="text1"/>
                <w:sz w:val="20"/>
                <w:szCs w:val="20"/>
              </w:rPr>
            </w:pPr>
          </w:p>
          <w:p w14:paraId="4B2D3BA0" w14:textId="04BCC9E7"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臨時休業への対応、自らの働き方の見直しによる長時間労働の防止に向けて、効率的、組織的に取り組む。</w:t>
            </w:r>
          </w:p>
          <w:p w14:paraId="21553A80" w14:textId="77777777" w:rsidR="00495A68" w:rsidRPr="00131BF4" w:rsidRDefault="00495A68" w:rsidP="00495A68">
            <w:pPr>
              <w:spacing w:line="300" w:lineRule="exact"/>
              <w:rPr>
                <w:rFonts w:ascii="ＭＳ 明朝" w:hAnsi="ＭＳ 明朝"/>
                <w:color w:val="000000" w:themeColor="text1"/>
                <w:sz w:val="20"/>
                <w:szCs w:val="20"/>
              </w:rPr>
            </w:pPr>
          </w:p>
          <w:p w14:paraId="5DB1FE04" w14:textId="77777777" w:rsidR="00495A68" w:rsidRPr="00131BF4" w:rsidRDefault="00495A68" w:rsidP="00495A68">
            <w:pPr>
              <w:spacing w:line="300" w:lineRule="exact"/>
              <w:rPr>
                <w:rFonts w:ascii="ＭＳ 明朝" w:hAnsi="ＭＳ 明朝"/>
                <w:color w:val="000000" w:themeColor="text1"/>
                <w:sz w:val="20"/>
                <w:szCs w:val="20"/>
              </w:rPr>
            </w:pPr>
          </w:p>
          <w:p w14:paraId="106ABE2A" w14:textId="33F0450A" w:rsidR="00495A68" w:rsidRPr="00131BF4" w:rsidRDefault="00495A68" w:rsidP="00495A68">
            <w:pPr>
              <w:spacing w:line="300" w:lineRule="exact"/>
              <w:rPr>
                <w:rFonts w:ascii="ＭＳ 明朝" w:hAnsi="ＭＳ 明朝"/>
                <w:color w:val="000000" w:themeColor="text1"/>
                <w:sz w:val="20"/>
                <w:szCs w:val="20"/>
              </w:rPr>
            </w:pPr>
          </w:p>
          <w:p w14:paraId="239559B1" w14:textId="339E9299" w:rsidR="00BD33ED" w:rsidRPr="00131BF4" w:rsidRDefault="00BD33ED" w:rsidP="00495A68">
            <w:pPr>
              <w:spacing w:line="300" w:lineRule="exact"/>
              <w:rPr>
                <w:rFonts w:ascii="ＭＳ 明朝" w:hAnsi="ＭＳ 明朝"/>
                <w:color w:val="000000" w:themeColor="text1"/>
                <w:sz w:val="20"/>
                <w:szCs w:val="20"/>
              </w:rPr>
            </w:pPr>
          </w:p>
          <w:p w14:paraId="620A77D4" w14:textId="77777777" w:rsidR="00BD33ED" w:rsidRPr="00131BF4" w:rsidRDefault="00BD33ED" w:rsidP="00495A68">
            <w:pPr>
              <w:spacing w:line="300" w:lineRule="exact"/>
              <w:rPr>
                <w:rFonts w:ascii="ＭＳ 明朝" w:hAnsi="ＭＳ 明朝"/>
                <w:color w:val="000000" w:themeColor="text1"/>
                <w:sz w:val="20"/>
                <w:szCs w:val="20"/>
              </w:rPr>
            </w:pPr>
          </w:p>
          <w:p w14:paraId="6A0E1B82" w14:textId="77777777" w:rsidR="00495A68" w:rsidRPr="00131BF4" w:rsidRDefault="00495A68" w:rsidP="00495A68">
            <w:pPr>
              <w:spacing w:line="300" w:lineRule="exact"/>
              <w:rPr>
                <w:rFonts w:ascii="ＭＳ 明朝" w:hAnsi="ＭＳ 明朝"/>
                <w:color w:val="000000" w:themeColor="text1"/>
                <w:sz w:val="20"/>
                <w:szCs w:val="20"/>
              </w:rPr>
            </w:pPr>
          </w:p>
          <w:p w14:paraId="3A424AA8" w14:textId="0ED1EACF"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３</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学校を取り巻く様々な課題を把握し、校内研修で教員の資質向上を図り、</w:t>
            </w:r>
            <w:r w:rsidR="00666891" w:rsidRPr="00131BF4">
              <w:rPr>
                <w:rFonts w:ascii="ＭＳ 明朝" w:hAnsi="ＭＳ 明朝"/>
                <w:color w:val="000000" w:themeColor="text1"/>
                <w:sz w:val="20"/>
                <w:szCs w:val="20"/>
              </w:rPr>
              <w:t>RPDCA</w:t>
            </w:r>
            <w:r w:rsidRPr="00131BF4">
              <w:rPr>
                <w:rFonts w:ascii="ＭＳ 明朝" w:hAnsi="ＭＳ 明朝" w:hint="eastAsia"/>
                <w:color w:val="000000" w:themeColor="text1"/>
                <w:sz w:val="20"/>
                <w:szCs w:val="20"/>
              </w:rPr>
              <w:t>を定着させ、課題に対応できる組織を構築する。</w:t>
            </w:r>
          </w:p>
        </w:tc>
        <w:tc>
          <w:tcPr>
            <w:tcW w:w="4572" w:type="dxa"/>
            <w:tcBorders>
              <w:right w:val="dashed" w:sz="4" w:space="0" w:color="auto"/>
            </w:tcBorders>
            <w:shd w:val="clear" w:color="auto" w:fill="auto"/>
            <w:tcMar>
              <w:top w:w="85" w:type="dxa"/>
              <w:left w:w="85" w:type="dxa"/>
              <w:bottom w:w="85" w:type="dxa"/>
              <w:right w:w="85" w:type="dxa"/>
            </w:tcMar>
          </w:tcPr>
          <w:p w14:paraId="1C36CF3F" w14:textId="53FB82AB" w:rsidR="00495A68" w:rsidRPr="00131BF4" w:rsidRDefault="00495A68" w:rsidP="00495A68">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7DB970E9" w14:textId="77777777" w:rsidR="00495A68" w:rsidRPr="00131BF4" w:rsidRDefault="00495A68" w:rsidP="00495A68">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各教科で組織的な授業研究を進める。</w:t>
            </w:r>
          </w:p>
          <w:p w14:paraId="4E2D905B" w14:textId="77777777" w:rsidR="00495A68" w:rsidRPr="00131BF4" w:rsidRDefault="00495A68" w:rsidP="004709CC">
            <w:pPr>
              <w:spacing w:line="300" w:lineRule="exact"/>
              <w:ind w:leftChars="200" w:left="420"/>
              <w:rPr>
                <w:rFonts w:ascii="ＭＳ 明朝" w:hAnsi="ＭＳ 明朝"/>
                <w:color w:val="000000" w:themeColor="text1"/>
                <w:sz w:val="20"/>
                <w:szCs w:val="20"/>
              </w:rPr>
            </w:pPr>
            <w:r w:rsidRPr="00131BF4">
              <w:rPr>
                <w:rFonts w:ascii="ＭＳ 明朝" w:hAnsi="ＭＳ 明朝" w:hint="eastAsia"/>
                <w:color w:val="000000" w:themeColor="text1"/>
                <w:sz w:val="20"/>
                <w:szCs w:val="20"/>
              </w:rPr>
              <w:t>その際、「授業アンケート」結果、基礎学力の調査結果（教育産業）を活用する。</w:t>
            </w:r>
          </w:p>
          <w:p w14:paraId="4507DAAF" w14:textId="69C29978" w:rsidR="00495A68" w:rsidRPr="00131BF4" w:rsidRDefault="00495A68" w:rsidP="00381FF6">
            <w:pPr>
              <w:spacing w:line="300" w:lineRule="exact"/>
              <w:ind w:firstLineChars="200" w:firstLine="4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666891" w:rsidRPr="00131BF4">
              <w:rPr>
                <w:rFonts w:ascii="ＭＳ 明朝" w:hAnsi="ＭＳ 明朝"/>
                <w:color w:val="000000" w:themeColor="text1"/>
                <w:sz w:val="20"/>
                <w:szCs w:val="20"/>
              </w:rPr>
              <w:t>ICT</w:t>
            </w:r>
            <w:r w:rsidRPr="00131BF4">
              <w:rPr>
                <w:rFonts w:ascii="ＭＳ 明朝" w:hAnsi="ＭＳ 明朝" w:hint="eastAsia"/>
                <w:color w:val="000000" w:themeColor="text1"/>
                <w:sz w:val="20"/>
                <w:szCs w:val="20"/>
              </w:rPr>
              <w:t>の活用、</w:t>
            </w:r>
            <w:r w:rsidR="00666891" w:rsidRPr="00131BF4">
              <w:rPr>
                <w:rFonts w:ascii="ＭＳ 明朝" w:hAnsi="ＭＳ 明朝"/>
                <w:color w:val="000000" w:themeColor="text1"/>
                <w:sz w:val="20"/>
                <w:szCs w:val="20"/>
              </w:rPr>
              <w:t>AL</w:t>
            </w:r>
            <w:r w:rsidRPr="00131BF4">
              <w:rPr>
                <w:rFonts w:ascii="ＭＳ 明朝" w:hAnsi="ＭＳ 明朝" w:hint="eastAsia"/>
                <w:color w:val="000000" w:themeColor="text1"/>
                <w:sz w:val="20"/>
                <w:szCs w:val="20"/>
              </w:rPr>
              <w:t>の導入なども含む）</w:t>
            </w:r>
          </w:p>
          <w:p w14:paraId="595D4D6E" w14:textId="7E7A7492" w:rsidR="00495A68" w:rsidRPr="00131BF4" w:rsidRDefault="00495A68" w:rsidP="00495A68">
            <w:pPr>
              <w:spacing w:line="300" w:lineRule="exact"/>
              <w:rPr>
                <w:rFonts w:ascii="ＭＳ 明朝" w:hAnsi="ＭＳ 明朝"/>
                <w:color w:val="000000" w:themeColor="text1"/>
                <w:sz w:val="20"/>
                <w:szCs w:val="20"/>
              </w:rPr>
            </w:pPr>
          </w:p>
          <w:p w14:paraId="3AD6F85B" w14:textId="3449BF3B" w:rsidR="00381FF6" w:rsidRPr="00131BF4" w:rsidRDefault="00381FF6" w:rsidP="00495A68">
            <w:pPr>
              <w:spacing w:line="300" w:lineRule="exact"/>
              <w:rPr>
                <w:rFonts w:ascii="ＭＳ 明朝" w:hAnsi="ＭＳ 明朝"/>
                <w:color w:val="000000" w:themeColor="text1"/>
                <w:sz w:val="20"/>
                <w:szCs w:val="20"/>
              </w:rPr>
            </w:pPr>
          </w:p>
          <w:p w14:paraId="0C39F76E" w14:textId="77777777" w:rsidR="004D6040" w:rsidRPr="00131BF4" w:rsidRDefault="004D6040" w:rsidP="00495A68">
            <w:pPr>
              <w:spacing w:line="300" w:lineRule="exact"/>
              <w:rPr>
                <w:rFonts w:ascii="ＭＳ 明朝" w:hAnsi="ＭＳ 明朝"/>
                <w:color w:val="000000" w:themeColor="text1"/>
                <w:sz w:val="20"/>
                <w:szCs w:val="20"/>
              </w:rPr>
            </w:pPr>
          </w:p>
          <w:p w14:paraId="6B705757" w14:textId="77777777" w:rsidR="00495A68" w:rsidRPr="00131BF4" w:rsidRDefault="00495A68" w:rsidP="00495A68">
            <w:pPr>
              <w:spacing w:line="300" w:lineRule="exact"/>
              <w:rPr>
                <w:rFonts w:ascii="ＭＳ 明朝" w:hAnsi="ＭＳ 明朝"/>
                <w:color w:val="000000" w:themeColor="text1"/>
                <w:sz w:val="20"/>
                <w:szCs w:val="20"/>
              </w:rPr>
            </w:pPr>
          </w:p>
          <w:p w14:paraId="4FD39167" w14:textId="77777777" w:rsidR="00495A68" w:rsidRPr="00131BF4" w:rsidRDefault="00495A68"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授業研究を推進するに際し、公開授業・相互の授業見学等も行う。</w:t>
            </w:r>
          </w:p>
          <w:p w14:paraId="027DEC5F" w14:textId="1B9DDF6A" w:rsidR="00495A68" w:rsidRPr="00131BF4" w:rsidRDefault="00495A68" w:rsidP="00495A68">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33E1A4B8" w14:textId="18F1B6A5" w:rsidR="00495A68" w:rsidRPr="00131BF4" w:rsidRDefault="00495A68"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学習支援クラウドサービス、校内ネットワークや校務処理システムを効率的かつ有効に活用する。</w:t>
            </w:r>
          </w:p>
          <w:p w14:paraId="0BF89430" w14:textId="2E05346A" w:rsidR="004D6040" w:rsidRPr="00131BF4" w:rsidRDefault="004D6040" w:rsidP="0063776C">
            <w:pPr>
              <w:spacing w:line="300" w:lineRule="exact"/>
              <w:ind w:left="400" w:hangingChars="200" w:hanging="400"/>
              <w:rPr>
                <w:rFonts w:ascii="ＭＳ 明朝" w:hAnsi="ＭＳ 明朝"/>
                <w:color w:val="000000" w:themeColor="text1"/>
                <w:sz w:val="20"/>
                <w:szCs w:val="20"/>
              </w:rPr>
            </w:pPr>
          </w:p>
          <w:p w14:paraId="18B89C3A" w14:textId="77777777" w:rsidR="004D6040" w:rsidRPr="00131BF4" w:rsidRDefault="004D6040" w:rsidP="0063776C">
            <w:pPr>
              <w:spacing w:line="300" w:lineRule="exact"/>
              <w:ind w:left="400" w:hangingChars="200" w:hanging="400"/>
              <w:rPr>
                <w:rFonts w:ascii="ＭＳ 明朝" w:hAnsi="ＭＳ 明朝"/>
                <w:color w:val="000000" w:themeColor="text1"/>
                <w:sz w:val="20"/>
                <w:szCs w:val="20"/>
              </w:rPr>
            </w:pPr>
          </w:p>
          <w:p w14:paraId="72790720" w14:textId="77777777" w:rsidR="00495A68" w:rsidRPr="00131BF4" w:rsidRDefault="00495A68"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毎週水曜日を定時退庁日とし、長時間勤務を減らすべく各教員が意識して、働き方を見直す。</w:t>
            </w:r>
          </w:p>
          <w:p w14:paraId="28135721" w14:textId="77777777" w:rsidR="00495A68" w:rsidRPr="00131BF4" w:rsidRDefault="00495A68"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ウ　働き方改革を推進し、時間外労働を減らす取組みを行う。</w:t>
            </w:r>
          </w:p>
          <w:p w14:paraId="09025440" w14:textId="77777777" w:rsidR="00495A68" w:rsidRPr="00131BF4" w:rsidRDefault="00495A68" w:rsidP="00495A68">
            <w:pPr>
              <w:spacing w:line="300" w:lineRule="exact"/>
              <w:rPr>
                <w:rFonts w:ascii="ＭＳ 明朝" w:hAnsi="ＭＳ 明朝"/>
                <w:color w:val="000000" w:themeColor="text1"/>
                <w:sz w:val="20"/>
                <w:szCs w:val="20"/>
              </w:rPr>
            </w:pPr>
          </w:p>
          <w:p w14:paraId="3966C4C3" w14:textId="77777777" w:rsidR="00495A68" w:rsidRPr="00131BF4" w:rsidRDefault="00495A68" w:rsidP="00495A68">
            <w:pPr>
              <w:spacing w:line="300" w:lineRule="exact"/>
              <w:rPr>
                <w:rFonts w:ascii="ＭＳ 明朝" w:hAnsi="ＭＳ 明朝"/>
                <w:color w:val="000000" w:themeColor="text1"/>
                <w:sz w:val="20"/>
                <w:szCs w:val="20"/>
              </w:rPr>
            </w:pPr>
          </w:p>
          <w:p w14:paraId="36973872" w14:textId="115FC24C" w:rsidR="00495A68" w:rsidRPr="00131BF4" w:rsidRDefault="00495A68" w:rsidP="00495A68">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３</w:t>
            </w:r>
            <w:r w:rsidRPr="00131BF4">
              <w:rPr>
                <w:rFonts w:ascii="ＭＳ 明朝" w:hAnsi="ＭＳ 明朝" w:hint="eastAsia"/>
                <w:color w:val="000000" w:themeColor="text1"/>
                <w:sz w:val="20"/>
                <w:szCs w:val="20"/>
              </w:rPr>
              <w:t>)</w:t>
            </w:r>
          </w:p>
          <w:p w14:paraId="625D2B74" w14:textId="0C7676DC" w:rsidR="00495A68" w:rsidRPr="00131BF4" w:rsidRDefault="00495A68"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本校が直面する課題の解決に向け、教職員向け研修、学外施設見学等を実施し、資質向上を図る。</w:t>
            </w:r>
          </w:p>
          <w:p w14:paraId="37BA80C8" w14:textId="08EB4E9A" w:rsidR="00BD33ED" w:rsidRPr="00131BF4" w:rsidRDefault="00BD33ED" w:rsidP="0063776C">
            <w:pPr>
              <w:spacing w:line="300" w:lineRule="exact"/>
              <w:ind w:left="400" w:hangingChars="200" w:hanging="400"/>
              <w:rPr>
                <w:rFonts w:ascii="ＭＳ 明朝" w:hAnsi="ＭＳ 明朝"/>
                <w:color w:val="000000" w:themeColor="text1"/>
                <w:sz w:val="20"/>
                <w:szCs w:val="20"/>
              </w:rPr>
            </w:pPr>
          </w:p>
          <w:p w14:paraId="46332A89" w14:textId="62D5EA29" w:rsidR="00BD33ED" w:rsidRPr="00131BF4" w:rsidRDefault="00BD33ED" w:rsidP="0063776C">
            <w:pPr>
              <w:spacing w:line="300" w:lineRule="exact"/>
              <w:ind w:left="400" w:hangingChars="200" w:hanging="400"/>
              <w:rPr>
                <w:rFonts w:ascii="ＭＳ 明朝" w:hAnsi="ＭＳ 明朝"/>
                <w:color w:val="000000" w:themeColor="text1"/>
                <w:sz w:val="20"/>
                <w:szCs w:val="20"/>
              </w:rPr>
            </w:pPr>
          </w:p>
          <w:p w14:paraId="43850874" w14:textId="61A210A5" w:rsidR="005E2EAC" w:rsidRPr="00131BF4" w:rsidRDefault="005E2EAC" w:rsidP="0063776C">
            <w:pPr>
              <w:spacing w:line="300" w:lineRule="exact"/>
              <w:ind w:left="400" w:hangingChars="200" w:hanging="400"/>
              <w:rPr>
                <w:rFonts w:ascii="ＭＳ 明朝" w:hAnsi="ＭＳ 明朝"/>
                <w:color w:val="000000" w:themeColor="text1"/>
                <w:sz w:val="20"/>
                <w:szCs w:val="20"/>
              </w:rPr>
            </w:pPr>
          </w:p>
          <w:p w14:paraId="21658739" w14:textId="4F016428" w:rsidR="005E2EAC" w:rsidRPr="00131BF4" w:rsidRDefault="005E2EAC" w:rsidP="0063776C">
            <w:pPr>
              <w:spacing w:line="300" w:lineRule="exact"/>
              <w:ind w:left="400" w:hangingChars="200" w:hanging="400"/>
              <w:rPr>
                <w:rFonts w:ascii="ＭＳ 明朝" w:hAnsi="ＭＳ 明朝"/>
                <w:color w:val="000000" w:themeColor="text1"/>
                <w:sz w:val="20"/>
                <w:szCs w:val="20"/>
              </w:rPr>
            </w:pPr>
          </w:p>
          <w:p w14:paraId="036C3331" w14:textId="68F49E6A" w:rsidR="005E2EAC" w:rsidRPr="00131BF4" w:rsidRDefault="005E2EAC" w:rsidP="0063776C">
            <w:pPr>
              <w:spacing w:line="300" w:lineRule="exact"/>
              <w:ind w:left="400" w:hangingChars="200" w:hanging="400"/>
              <w:rPr>
                <w:rFonts w:ascii="ＭＳ 明朝" w:hAnsi="ＭＳ 明朝"/>
                <w:color w:val="000000" w:themeColor="text1"/>
                <w:sz w:val="20"/>
                <w:szCs w:val="20"/>
              </w:rPr>
            </w:pPr>
          </w:p>
          <w:p w14:paraId="0B6E2A84" w14:textId="77777777" w:rsidR="005E2EAC" w:rsidRPr="00131BF4" w:rsidRDefault="005E2EAC" w:rsidP="0063776C">
            <w:pPr>
              <w:spacing w:line="300" w:lineRule="exact"/>
              <w:ind w:left="400" w:hangingChars="200" w:hanging="400"/>
              <w:rPr>
                <w:rFonts w:ascii="ＭＳ 明朝" w:hAnsi="ＭＳ 明朝"/>
                <w:color w:val="000000" w:themeColor="text1"/>
                <w:sz w:val="20"/>
                <w:szCs w:val="20"/>
              </w:rPr>
            </w:pPr>
          </w:p>
          <w:p w14:paraId="0D20067A" w14:textId="77777777" w:rsidR="00495A68" w:rsidRPr="00131BF4" w:rsidRDefault="00495A68" w:rsidP="00495A68">
            <w:pPr>
              <w:spacing w:line="300" w:lineRule="exact"/>
              <w:rPr>
                <w:rFonts w:ascii="ＭＳ 明朝" w:hAnsi="ＭＳ 明朝"/>
                <w:color w:val="000000" w:themeColor="text1"/>
                <w:sz w:val="20"/>
                <w:szCs w:val="20"/>
              </w:rPr>
            </w:pPr>
          </w:p>
          <w:p w14:paraId="20A52CA5" w14:textId="77777777" w:rsidR="00495A68" w:rsidRPr="00131BF4" w:rsidRDefault="00495A68"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各分掌・委員会・学年・学科ごとの取組計画を踏まえ、課題の解決を進める。</w:t>
            </w:r>
          </w:p>
        </w:tc>
        <w:tc>
          <w:tcPr>
            <w:tcW w:w="3763" w:type="dxa"/>
            <w:tcBorders>
              <w:right w:val="dashed" w:sz="4" w:space="0" w:color="auto"/>
            </w:tcBorders>
            <w:tcMar>
              <w:top w:w="85" w:type="dxa"/>
              <w:left w:w="85" w:type="dxa"/>
              <w:bottom w:w="85" w:type="dxa"/>
              <w:right w:w="85" w:type="dxa"/>
            </w:tcMar>
          </w:tcPr>
          <w:p w14:paraId="7BAE83DD" w14:textId="7AC9AD94" w:rsidR="000F40AF" w:rsidRPr="00131BF4" w:rsidRDefault="000F40AF" w:rsidP="000F40AF">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7105B1E3" w14:textId="647FF4BE" w:rsidR="000F40AF" w:rsidRPr="00131BF4" w:rsidRDefault="000F40AF"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8C7742"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教科及び個人で前期より後期の評価を上げる。[</w:t>
            </w:r>
            <w:r w:rsidR="00123120"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0.01</w:t>
            </w:r>
            <w:r w:rsidRPr="00131BF4">
              <w:rPr>
                <w:rFonts w:ascii="ＭＳ 明朝" w:hAnsi="ＭＳ 明朝" w:hint="eastAsia"/>
                <w:color w:val="000000" w:themeColor="text1"/>
                <w:sz w:val="20"/>
                <w:szCs w:val="20"/>
              </w:rPr>
              <w:t>]</w:t>
            </w:r>
          </w:p>
          <w:p w14:paraId="0286545E" w14:textId="632826F9" w:rsidR="000F40AF" w:rsidRPr="00131BF4" w:rsidRDefault="008C7742" w:rsidP="00B462EA">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F447BB" w:rsidRPr="00131BF4">
              <w:rPr>
                <w:rFonts w:ascii="ＭＳ 明朝" w:hAnsi="ＭＳ 明朝" w:hint="eastAsia"/>
                <w:color w:val="000000" w:themeColor="text1"/>
                <w:sz w:val="20"/>
                <w:szCs w:val="20"/>
              </w:rPr>
              <w:t>前年度程度の</w:t>
            </w:r>
            <w:r w:rsidR="000F40AF" w:rsidRPr="00131BF4">
              <w:rPr>
                <w:rFonts w:ascii="ＭＳ 明朝" w:hAnsi="ＭＳ 明朝" w:hint="eastAsia"/>
                <w:color w:val="000000" w:themeColor="text1"/>
                <w:sz w:val="20"/>
                <w:szCs w:val="20"/>
              </w:rPr>
              <w:t>全体の平均値をめざす。[</w:t>
            </w:r>
            <w:r w:rsidR="00A45453" w:rsidRPr="00131BF4">
              <w:rPr>
                <w:rFonts w:ascii="ＭＳ 明朝" w:hAnsi="ＭＳ 明朝"/>
                <w:color w:val="000000" w:themeColor="text1"/>
                <w:sz w:val="20"/>
                <w:szCs w:val="20"/>
              </w:rPr>
              <w:t>3.31</w:t>
            </w:r>
            <w:r w:rsidR="000F40AF" w:rsidRPr="00131BF4">
              <w:rPr>
                <w:rFonts w:ascii="ＭＳ 明朝" w:hAnsi="ＭＳ 明朝" w:hint="eastAsia"/>
                <w:color w:val="000000" w:themeColor="text1"/>
                <w:sz w:val="20"/>
                <w:szCs w:val="20"/>
              </w:rPr>
              <w:t>]</w:t>
            </w:r>
          </w:p>
          <w:p w14:paraId="57EEA3CA" w14:textId="77777777" w:rsidR="00B462EA" w:rsidRPr="00131BF4" w:rsidRDefault="00B462EA" w:rsidP="00B462EA">
            <w:pPr>
              <w:spacing w:line="300" w:lineRule="exact"/>
              <w:ind w:leftChars="100" w:left="410" w:hangingChars="100" w:hanging="200"/>
              <w:rPr>
                <w:rFonts w:ascii="ＭＳ 明朝" w:hAnsi="ＭＳ 明朝"/>
                <w:color w:val="000000" w:themeColor="text1"/>
                <w:sz w:val="20"/>
                <w:szCs w:val="20"/>
              </w:rPr>
            </w:pPr>
          </w:p>
          <w:p w14:paraId="765F5A36" w14:textId="2386A2E2" w:rsidR="000F40AF" w:rsidRPr="00131BF4" w:rsidRDefault="008C7742" w:rsidP="004709CC">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F40AF" w:rsidRPr="00131BF4">
              <w:rPr>
                <w:rFonts w:ascii="ＭＳ 明朝" w:hAnsi="ＭＳ 明朝" w:hint="eastAsia"/>
                <w:color w:val="000000" w:themeColor="text1"/>
                <w:sz w:val="20"/>
                <w:szCs w:val="20"/>
              </w:rPr>
              <w:t>自己診断（生徒）「教え方に工夫がある」の肯定率</w:t>
            </w:r>
            <w:r w:rsidR="00A45453" w:rsidRPr="00131BF4">
              <w:rPr>
                <w:rFonts w:ascii="ＭＳ 明朝" w:hAnsi="ＭＳ 明朝"/>
                <w:color w:val="000000" w:themeColor="text1"/>
                <w:sz w:val="20"/>
                <w:szCs w:val="20"/>
              </w:rPr>
              <w:t>80</w:t>
            </w:r>
            <w:r w:rsidR="000F40AF" w:rsidRPr="00131BF4">
              <w:rPr>
                <w:rFonts w:ascii="ＭＳ 明朝" w:hAnsi="ＭＳ 明朝" w:hint="eastAsia"/>
                <w:color w:val="000000" w:themeColor="text1"/>
                <w:sz w:val="20"/>
                <w:szCs w:val="20"/>
              </w:rPr>
              <w:t>％以上維持。[</w:t>
            </w:r>
            <w:r w:rsidR="00A45453" w:rsidRPr="00131BF4">
              <w:rPr>
                <w:rFonts w:ascii="ＭＳ 明朝" w:hAnsi="ＭＳ 明朝"/>
                <w:color w:val="000000" w:themeColor="text1"/>
                <w:sz w:val="20"/>
                <w:szCs w:val="20"/>
              </w:rPr>
              <w:t>86.7</w:t>
            </w:r>
            <w:r w:rsidR="000F40AF" w:rsidRPr="00131BF4">
              <w:rPr>
                <w:rFonts w:ascii="ＭＳ 明朝" w:hAnsi="ＭＳ 明朝" w:hint="eastAsia"/>
                <w:color w:val="000000" w:themeColor="text1"/>
                <w:sz w:val="20"/>
                <w:szCs w:val="20"/>
              </w:rPr>
              <w:t>％]</w:t>
            </w:r>
          </w:p>
          <w:p w14:paraId="4314AF13" w14:textId="51C69EDD" w:rsidR="000F40AF" w:rsidRPr="00131BF4" w:rsidRDefault="000F40AF" w:rsidP="00381FF6">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初任者は年</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回</w:t>
            </w:r>
            <w:r w:rsidR="00381FF6" w:rsidRPr="00131BF4">
              <w:rPr>
                <w:rFonts w:ascii="ＭＳ 明朝" w:hAnsi="ＭＳ 明朝" w:hint="eastAsia"/>
                <w:color w:val="000000" w:themeColor="text1"/>
                <w:sz w:val="20"/>
                <w:szCs w:val="20"/>
              </w:rPr>
              <w:t>以上の</w:t>
            </w:r>
            <w:r w:rsidRPr="00131BF4">
              <w:rPr>
                <w:rFonts w:ascii="ＭＳ 明朝" w:hAnsi="ＭＳ 明朝" w:hint="eastAsia"/>
                <w:color w:val="000000" w:themeColor="text1"/>
                <w:sz w:val="20"/>
                <w:szCs w:val="20"/>
              </w:rPr>
              <w:t>研究授業を実施。</w:t>
            </w:r>
          </w:p>
          <w:p w14:paraId="4318B9F5" w14:textId="51064DBE" w:rsidR="000F40AF" w:rsidRPr="00131BF4" w:rsidRDefault="000F40AF" w:rsidP="000F40AF">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26A2CAA4" w14:textId="0D8AB03B" w:rsidR="000F40AF" w:rsidRPr="00131BF4" w:rsidRDefault="000F40AF"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資料データの共有化等による会議の効率化、省エネ化で時間短縮を図る。</w:t>
            </w:r>
          </w:p>
          <w:p w14:paraId="1C977957" w14:textId="5A59AA69" w:rsidR="004D6040" w:rsidRPr="00131BF4" w:rsidRDefault="004D6040" w:rsidP="004709CC">
            <w:pPr>
              <w:spacing w:line="300" w:lineRule="exact"/>
              <w:ind w:left="400" w:hangingChars="200" w:hanging="400"/>
              <w:rPr>
                <w:rFonts w:ascii="ＭＳ 明朝" w:hAnsi="ＭＳ 明朝"/>
                <w:color w:val="000000" w:themeColor="text1"/>
                <w:sz w:val="20"/>
                <w:szCs w:val="20"/>
              </w:rPr>
            </w:pPr>
          </w:p>
          <w:p w14:paraId="3CEB6818" w14:textId="77777777" w:rsidR="004D6040" w:rsidRPr="00131BF4" w:rsidRDefault="004D6040" w:rsidP="004709CC">
            <w:pPr>
              <w:spacing w:line="300" w:lineRule="exact"/>
              <w:ind w:left="400" w:hangingChars="200" w:hanging="400"/>
              <w:rPr>
                <w:rFonts w:ascii="ＭＳ 明朝" w:hAnsi="ＭＳ 明朝"/>
                <w:color w:val="000000" w:themeColor="text1"/>
                <w:sz w:val="20"/>
                <w:szCs w:val="20"/>
              </w:rPr>
            </w:pPr>
          </w:p>
          <w:p w14:paraId="4E44B8DD" w14:textId="77777777" w:rsidR="000F40AF" w:rsidRPr="00131BF4" w:rsidRDefault="000F40AF"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長時間勤務者へのヒアリングとコーチングを管理職及び産業医が行う。</w:t>
            </w:r>
          </w:p>
          <w:p w14:paraId="3D74D478" w14:textId="082A4D89" w:rsidR="000F40AF" w:rsidRPr="00131BF4" w:rsidRDefault="000F40AF"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ウ　農業科教員の働き方について時間と場所の枠を見直し、労働時間の昨年度比</w:t>
            </w:r>
            <w:r w:rsidR="00A45453" w:rsidRPr="00131BF4">
              <w:rPr>
                <w:rFonts w:ascii="ＭＳ 明朝" w:hAnsi="ＭＳ 明朝"/>
                <w:color w:val="000000" w:themeColor="text1"/>
                <w:sz w:val="20"/>
                <w:szCs w:val="20"/>
              </w:rPr>
              <w:t>10</w:t>
            </w:r>
            <w:r w:rsidR="00A4037B"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減をめざす。</w:t>
            </w:r>
          </w:p>
          <w:p w14:paraId="4607E5CC" w14:textId="5943604D" w:rsidR="000F40AF" w:rsidRPr="00131BF4" w:rsidRDefault="000F40AF" w:rsidP="008177F0">
            <w:pPr>
              <w:spacing w:line="300" w:lineRule="exact"/>
              <w:ind w:firstLineChars="200" w:firstLine="400"/>
              <w:rPr>
                <w:rFonts w:ascii="ＭＳ 明朝" w:hAnsi="ＭＳ 明朝"/>
                <w:color w:val="000000" w:themeColor="text1"/>
                <w:sz w:val="20"/>
                <w:szCs w:val="20"/>
              </w:rPr>
            </w:pPr>
            <w:r w:rsidRPr="00131BF4">
              <w:rPr>
                <w:rFonts w:ascii="ＭＳ 明朝" w:hAnsi="ＭＳ 明朝" w:hint="eastAsia"/>
                <w:color w:val="000000" w:themeColor="text1"/>
                <w:sz w:val="20"/>
                <w:szCs w:val="20"/>
              </w:rPr>
              <w:t>[前年比</w:t>
            </w:r>
            <w:r w:rsidR="00651AA3" w:rsidRPr="00131BF4">
              <w:rPr>
                <w:rFonts w:ascii="ＭＳ 明朝" w:hAnsi="ＭＳ 明朝" w:hint="eastAsia"/>
                <w:color w:val="000000" w:themeColor="text1"/>
                <w:sz w:val="20"/>
                <w:szCs w:val="20"/>
              </w:rPr>
              <w:t xml:space="preserve"> </w:t>
            </w:r>
            <w:r w:rsidR="00A45453" w:rsidRPr="00131BF4">
              <w:rPr>
                <w:rFonts w:ascii="ＭＳ 明朝" w:hAnsi="ＭＳ 明朝"/>
                <w:color w:val="000000" w:themeColor="text1"/>
                <w:sz w:val="20"/>
                <w:szCs w:val="20"/>
              </w:rPr>
              <w:t>6.5</w:t>
            </w:r>
            <w:r w:rsidRPr="00131BF4">
              <w:rPr>
                <w:rFonts w:ascii="ＭＳ 明朝" w:hAnsi="ＭＳ 明朝" w:hint="eastAsia"/>
                <w:color w:val="000000" w:themeColor="text1"/>
                <w:sz w:val="20"/>
                <w:szCs w:val="20"/>
              </w:rPr>
              <w:t>％</w:t>
            </w:r>
            <w:r w:rsidR="00651AA3" w:rsidRPr="00131BF4">
              <w:rPr>
                <w:rFonts w:ascii="ＭＳ 明朝" w:hAnsi="ＭＳ 明朝" w:hint="eastAsia"/>
                <w:color w:val="000000" w:themeColor="text1"/>
                <w:sz w:val="20"/>
                <w:szCs w:val="20"/>
              </w:rPr>
              <w:t>減</w:t>
            </w:r>
            <w:r w:rsidRPr="00131BF4">
              <w:rPr>
                <w:rFonts w:ascii="ＭＳ 明朝" w:hAnsi="ＭＳ 明朝" w:hint="eastAsia"/>
                <w:color w:val="000000" w:themeColor="text1"/>
                <w:sz w:val="20"/>
                <w:szCs w:val="20"/>
              </w:rPr>
              <w:t>]</w:t>
            </w:r>
          </w:p>
          <w:p w14:paraId="380793A8" w14:textId="487CD423" w:rsidR="000F40AF" w:rsidRPr="00131BF4" w:rsidRDefault="000F40AF" w:rsidP="000F40AF">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３</w:t>
            </w:r>
            <w:r w:rsidRPr="00131BF4">
              <w:rPr>
                <w:rFonts w:ascii="ＭＳ 明朝" w:hAnsi="ＭＳ 明朝" w:hint="eastAsia"/>
                <w:color w:val="000000" w:themeColor="text1"/>
                <w:sz w:val="20"/>
                <w:szCs w:val="20"/>
              </w:rPr>
              <w:t>)</w:t>
            </w:r>
          </w:p>
          <w:p w14:paraId="15B877FD" w14:textId="2489A292" w:rsidR="000F40AF" w:rsidRPr="00131BF4" w:rsidRDefault="000F40AF" w:rsidP="004709C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1C18D3"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教職員向け研修を年間</w:t>
            </w:r>
            <w:r w:rsidR="00A45453" w:rsidRPr="00131BF4">
              <w:rPr>
                <w:rFonts w:ascii="ＭＳ 明朝" w:hAnsi="ＭＳ 明朝" w:hint="eastAsia"/>
                <w:color w:val="000000" w:themeColor="text1"/>
                <w:sz w:val="20"/>
                <w:szCs w:val="20"/>
              </w:rPr>
              <w:t>３</w:t>
            </w:r>
            <w:r w:rsidRPr="00131BF4">
              <w:rPr>
                <w:rFonts w:ascii="ＭＳ 明朝" w:hAnsi="ＭＳ 明朝" w:hint="eastAsia"/>
                <w:color w:val="000000" w:themeColor="text1"/>
                <w:sz w:val="20"/>
                <w:szCs w:val="20"/>
              </w:rPr>
              <w:t>回程度実施。</w:t>
            </w:r>
          </w:p>
          <w:p w14:paraId="450FC676" w14:textId="77777777" w:rsidR="00BD33ED" w:rsidRPr="00131BF4" w:rsidRDefault="00BD33ED" w:rsidP="004709CC">
            <w:pPr>
              <w:spacing w:line="300" w:lineRule="exact"/>
              <w:ind w:left="400" w:hangingChars="200" w:hanging="400"/>
              <w:rPr>
                <w:rFonts w:ascii="ＭＳ 明朝" w:hAnsi="ＭＳ 明朝"/>
                <w:color w:val="000000" w:themeColor="text1"/>
                <w:sz w:val="20"/>
                <w:szCs w:val="20"/>
              </w:rPr>
            </w:pPr>
          </w:p>
          <w:p w14:paraId="08434B35" w14:textId="278FF164" w:rsidR="000F40AF" w:rsidRPr="00131BF4" w:rsidRDefault="001C18D3" w:rsidP="004709CC">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F40AF" w:rsidRPr="00131BF4">
              <w:rPr>
                <w:rFonts w:ascii="ＭＳ 明朝" w:hAnsi="ＭＳ 明朝" w:hint="eastAsia"/>
                <w:color w:val="000000" w:themeColor="text1"/>
                <w:sz w:val="20"/>
                <w:szCs w:val="20"/>
              </w:rPr>
              <w:t>学外施設等と交流し、課題解決につなげる。</w:t>
            </w:r>
          </w:p>
          <w:p w14:paraId="582C4066" w14:textId="3521E57A" w:rsidR="00BD33ED" w:rsidRPr="00131BF4" w:rsidRDefault="00BD33ED" w:rsidP="004709CC">
            <w:pPr>
              <w:spacing w:line="300" w:lineRule="exact"/>
              <w:ind w:leftChars="100" w:left="410" w:hangingChars="100" w:hanging="200"/>
              <w:rPr>
                <w:rFonts w:ascii="ＭＳ 明朝" w:hAnsi="ＭＳ 明朝"/>
                <w:color w:val="000000" w:themeColor="text1"/>
                <w:sz w:val="20"/>
                <w:szCs w:val="20"/>
              </w:rPr>
            </w:pPr>
          </w:p>
          <w:p w14:paraId="706D47C5" w14:textId="2B67313A" w:rsidR="005E2EAC" w:rsidRPr="00131BF4" w:rsidRDefault="005E2EAC" w:rsidP="004709CC">
            <w:pPr>
              <w:spacing w:line="300" w:lineRule="exact"/>
              <w:ind w:leftChars="100" w:left="410" w:hangingChars="100" w:hanging="200"/>
              <w:rPr>
                <w:rFonts w:ascii="ＭＳ 明朝" w:hAnsi="ＭＳ 明朝"/>
                <w:color w:val="000000" w:themeColor="text1"/>
                <w:sz w:val="20"/>
                <w:szCs w:val="20"/>
              </w:rPr>
            </w:pPr>
          </w:p>
          <w:p w14:paraId="30D83DD6" w14:textId="72C90452" w:rsidR="005E2EAC" w:rsidRPr="00131BF4" w:rsidRDefault="005E2EAC" w:rsidP="004709CC">
            <w:pPr>
              <w:spacing w:line="300" w:lineRule="exact"/>
              <w:ind w:leftChars="100" w:left="410" w:hangingChars="100" w:hanging="200"/>
              <w:rPr>
                <w:rFonts w:ascii="ＭＳ 明朝" w:hAnsi="ＭＳ 明朝"/>
                <w:color w:val="000000" w:themeColor="text1"/>
                <w:sz w:val="20"/>
                <w:szCs w:val="20"/>
              </w:rPr>
            </w:pPr>
          </w:p>
          <w:p w14:paraId="24B7A5DE" w14:textId="3462F4AA" w:rsidR="005E2EAC" w:rsidRPr="00131BF4" w:rsidRDefault="005E2EAC" w:rsidP="004709CC">
            <w:pPr>
              <w:spacing w:line="300" w:lineRule="exact"/>
              <w:ind w:leftChars="100" w:left="410" w:hangingChars="100" w:hanging="200"/>
              <w:rPr>
                <w:rFonts w:ascii="ＭＳ 明朝" w:hAnsi="ＭＳ 明朝"/>
                <w:color w:val="000000" w:themeColor="text1"/>
                <w:sz w:val="20"/>
                <w:szCs w:val="20"/>
              </w:rPr>
            </w:pPr>
          </w:p>
          <w:p w14:paraId="5350EE61" w14:textId="77777777" w:rsidR="005E2EAC" w:rsidRPr="00131BF4" w:rsidRDefault="005E2EAC" w:rsidP="004709CC">
            <w:pPr>
              <w:spacing w:line="300" w:lineRule="exact"/>
              <w:ind w:leftChars="100" w:left="410" w:hangingChars="100" w:hanging="200"/>
              <w:rPr>
                <w:rFonts w:ascii="ＭＳ 明朝" w:hAnsi="ＭＳ 明朝"/>
                <w:color w:val="000000" w:themeColor="text1"/>
                <w:sz w:val="20"/>
                <w:szCs w:val="20"/>
              </w:rPr>
            </w:pPr>
          </w:p>
          <w:p w14:paraId="47BD3251" w14:textId="31262D5D" w:rsidR="008177F0" w:rsidRPr="00131BF4" w:rsidRDefault="000F40AF" w:rsidP="001208AD">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年度末に各組織の課題を明確化し、解決に向けた次年度の取組計画を作成し、学校運営協議会で示し、外部評価を行う。</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40403461" w14:textId="05B943B5" w:rsidR="004A0D05" w:rsidRPr="00131BF4" w:rsidRDefault="005630F0" w:rsidP="00AB00E6">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1C251918" w14:textId="0C45D264" w:rsidR="004A0D05" w:rsidRPr="00131BF4" w:rsidRDefault="005630F0" w:rsidP="004D6040">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4D6040" w:rsidRPr="00131BF4">
              <w:rPr>
                <w:rFonts w:ascii="ＭＳ 明朝" w:hAnsi="ＭＳ 明朝" w:hint="eastAsia"/>
                <w:color w:val="000000" w:themeColor="text1"/>
                <w:sz w:val="20"/>
                <w:szCs w:val="20"/>
              </w:rPr>
              <w:t>・</w:t>
            </w:r>
            <w:r w:rsidR="00473CAF" w:rsidRPr="00131BF4">
              <w:rPr>
                <w:rFonts w:ascii="ＭＳ 明朝" w:hAnsi="ＭＳ 明朝" w:hint="eastAsia"/>
                <w:color w:val="000000" w:themeColor="text1"/>
                <w:sz w:val="20"/>
                <w:szCs w:val="20"/>
              </w:rPr>
              <w:t>教科及び個人で前期より後期の評価を上</w:t>
            </w:r>
            <w:r w:rsidR="004D6040" w:rsidRPr="00131BF4">
              <w:rPr>
                <w:rFonts w:ascii="ＭＳ 明朝" w:hAnsi="ＭＳ 明朝" w:hint="eastAsia"/>
                <w:color w:val="000000" w:themeColor="text1"/>
                <w:sz w:val="20"/>
                <w:szCs w:val="20"/>
              </w:rPr>
              <w:t>がらなかった</w:t>
            </w:r>
            <w:r w:rsidR="00473CAF" w:rsidRPr="00131BF4">
              <w:rPr>
                <w:rFonts w:ascii="ＭＳ 明朝" w:hAnsi="ＭＳ 明朝" w:hint="eastAsia"/>
                <w:color w:val="000000" w:themeColor="text1"/>
                <w:sz w:val="20"/>
                <w:szCs w:val="20"/>
              </w:rPr>
              <w:t>。</w:t>
            </w:r>
            <w:r w:rsidR="007444EC" w:rsidRPr="00131BF4">
              <w:rPr>
                <w:rFonts w:ascii="ＭＳ 明朝" w:hAnsi="ＭＳ 明朝" w:hint="eastAsia"/>
                <w:color w:val="000000" w:themeColor="text1"/>
                <w:sz w:val="20"/>
                <w:szCs w:val="20"/>
              </w:rPr>
              <w:t>(</w:t>
            </w:r>
            <w:r w:rsidR="00473CAF"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0.02</w:t>
            </w:r>
            <w:r w:rsidR="007444EC" w:rsidRPr="00131BF4">
              <w:rPr>
                <w:rFonts w:ascii="ＭＳ 明朝" w:hAnsi="ＭＳ 明朝" w:hint="eastAsia"/>
                <w:color w:val="000000" w:themeColor="text1"/>
                <w:sz w:val="20"/>
                <w:szCs w:val="20"/>
              </w:rPr>
              <w:t>)</w:t>
            </w:r>
            <w:r w:rsidR="004D6040" w:rsidRPr="00131BF4">
              <w:rPr>
                <w:rFonts w:ascii="ＭＳ 明朝" w:hAnsi="ＭＳ 明朝" w:hint="eastAsia"/>
                <w:color w:val="000000" w:themeColor="text1"/>
                <w:sz w:val="20"/>
                <w:szCs w:val="20"/>
              </w:rPr>
              <w:t>（△）</w:t>
            </w:r>
            <w:r w:rsidR="00473CAF" w:rsidRPr="00131BF4">
              <w:rPr>
                <w:rFonts w:ascii="ＭＳ 明朝" w:hAnsi="ＭＳ 明朝" w:hint="eastAsia"/>
                <w:color w:val="000000" w:themeColor="text1"/>
                <w:sz w:val="20"/>
                <w:szCs w:val="20"/>
              </w:rPr>
              <w:t xml:space="preserve">　</w:t>
            </w:r>
          </w:p>
          <w:p w14:paraId="3E166497" w14:textId="75C7ECF3" w:rsidR="004A0D05" w:rsidRPr="00131BF4" w:rsidRDefault="005630F0" w:rsidP="004A0D05">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4D6040" w:rsidRPr="00131BF4">
              <w:rPr>
                <w:rFonts w:ascii="ＭＳ 明朝" w:hAnsi="ＭＳ 明朝" w:hint="eastAsia"/>
                <w:color w:val="000000" w:themeColor="text1"/>
                <w:sz w:val="20"/>
                <w:szCs w:val="20"/>
              </w:rPr>
              <w:t>前年度程度の全体の平均値であった。</w:t>
            </w:r>
          </w:p>
          <w:p w14:paraId="1C2B0FE3" w14:textId="7F7937EF" w:rsidR="004A0D05" w:rsidRPr="00131BF4" w:rsidRDefault="004D6040" w:rsidP="004A0D05">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　</w:t>
            </w:r>
            <w:r w:rsidR="007444EC"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3.30</w:t>
            </w:r>
            <w:r w:rsidR="007444EC" w:rsidRPr="00131BF4">
              <w:rPr>
                <w:rFonts w:ascii="ＭＳ 明朝" w:hAnsi="ＭＳ 明朝" w:hint="eastAsia"/>
                <w:color w:val="000000" w:themeColor="text1"/>
                <w:sz w:val="20"/>
                <w:szCs w:val="20"/>
              </w:rPr>
              <w:t>)</w:t>
            </w:r>
          </w:p>
          <w:p w14:paraId="58FB1B0E" w14:textId="77777777" w:rsidR="004D6040" w:rsidRPr="00131BF4" w:rsidRDefault="004D6040" w:rsidP="004D6040">
            <w:pPr>
              <w:ind w:left="200" w:hangingChars="100" w:hanging="200"/>
              <w:rPr>
                <w:rFonts w:ascii="ＭＳ 明朝" w:hAnsi="ＭＳ 明朝"/>
                <w:color w:val="000000" w:themeColor="text1"/>
                <w:sz w:val="20"/>
                <w:szCs w:val="20"/>
              </w:rPr>
            </w:pPr>
          </w:p>
          <w:p w14:paraId="71B7AE1E" w14:textId="3554560A" w:rsidR="004A0D05" w:rsidRPr="00131BF4" w:rsidRDefault="004D6040" w:rsidP="004D6040">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・自己診断（生徒）「教え方に工夫がある」の肯定率</w:t>
            </w:r>
            <w:r w:rsidR="007444EC"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89.36</w:t>
            </w:r>
            <w:r w:rsidRPr="00131BF4">
              <w:rPr>
                <w:rFonts w:ascii="ＭＳ 明朝" w:hAnsi="ＭＳ 明朝"/>
                <w:color w:val="000000" w:themeColor="text1"/>
                <w:sz w:val="20"/>
                <w:szCs w:val="20"/>
              </w:rPr>
              <w:t>%</w:t>
            </w:r>
            <w:r w:rsidR="007444EC"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w:t>
            </w:r>
          </w:p>
          <w:p w14:paraId="6DF8EA96" w14:textId="423B2C86" w:rsidR="00495A68" w:rsidRPr="00131BF4" w:rsidRDefault="004D6040" w:rsidP="004A0D05">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イ初任者は年</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回の研究授業を実施。</w:t>
            </w:r>
          </w:p>
          <w:p w14:paraId="610A8716" w14:textId="3BA4676A" w:rsidR="004D6040" w:rsidRPr="00131BF4" w:rsidRDefault="004D6040" w:rsidP="004A0D05">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　（◎）</w:t>
            </w:r>
          </w:p>
          <w:p w14:paraId="6E3EABA6" w14:textId="13514645" w:rsidR="004A0D05" w:rsidRPr="00131BF4" w:rsidRDefault="004D6040" w:rsidP="004A0D05">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0578791D" w14:textId="20D7FC2B" w:rsidR="004A0D05" w:rsidRPr="00131BF4" w:rsidRDefault="004D6040" w:rsidP="004D6040">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465D4A" w:rsidRPr="00131BF4">
              <w:rPr>
                <w:rFonts w:ascii="ＭＳ 明朝" w:hAnsi="ＭＳ 明朝" w:hint="eastAsia"/>
                <w:color w:val="000000" w:themeColor="text1"/>
                <w:sz w:val="20"/>
                <w:szCs w:val="20"/>
              </w:rPr>
              <w:t>運営委員会および職員会議のペーパーレス化を実現した。校務処理システムの日々入力の導入、出欠管理を簡便化した。（</w:t>
            </w:r>
            <w:r w:rsidRPr="00131BF4">
              <w:rPr>
                <w:rFonts w:ascii="ＭＳ 明朝" w:hAnsi="ＭＳ 明朝" w:hint="eastAsia"/>
                <w:color w:val="000000" w:themeColor="text1"/>
                <w:sz w:val="20"/>
                <w:szCs w:val="20"/>
              </w:rPr>
              <w:t>◎</w:t>
            </w:r>
            <w:r w:rsidR="00465D4A" w:rsidRPr="00131BF4">
              <w:rPr>
                <w:rFonts w:ascii="ＭＳ 明朝" w:hAnsi="ＭＳ 明朝" w:hint="eastAsia"/>
                <w:color w:val="000000" w:themeColor="text1"/>
                <w:sz w:val="20"/>
                <w:szCs w:val="20"/>
              </w:rPr>
              <w:t>）</w:t>
            </w:r>
          </w:p>
          <w:p w14:paraId="56A5420C" w14:textId="2AF19F79" w:rsidR="00C16945" w:rsidRPr="00131BF4" w:rsidRDefault="00C16945" w:rsidP="004D6040">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イ長時間労働者へのヒアリングと</w:t>
            </w:r>
            <w:r w:rsidR="004D6040" w:rsidRPr="00131BF4">
              <w:rPr>
                <w:rFonts w:ascii="ＭＳ 明朝" w:hAnsi="ＭＳ 明朝" w:hint="eastAsia"/>
                <w:color w:val="000000" w:themeColor="text1"/>
                <w:sz w:val="20"/>
                <w:szCs w:val="20"/>
              </w:rPr>
              <w:t>コーチングを実施、産業医の面談も</w:t>
            </w:r>
            <w:r w:rsidRPr="00131BF4">
              <w:rPr>
                <w:rFonts w:ascii="ＭＳ 明朝" w:hAnsi="ＭＳ 明朝" w:hint="eastAsia"/>
                <w:color w:val="000000" w:themeColor="text1"/>
                <w:sz w:val="20"/>
                <w:szCs w:val="20"/>
              </w:rPr>
              <w:t>実施することができた。</w:t>
            </w:r>
            <w:r w:rsidR="004D6040" w:rsidRPr="00131BF4">
              <w:rPr>
                <w:rFonts w:ascii="ＭＳ 明朝" w:hAnsi="ＭＳ 明朝" w:hint="eastAsia"/>
                <w:color w:val="000000" w:themeColor="text1"/>
                <w:sz w:val="20"/>
                <w:szCs w:val="20"/>
              </w:rPr>
              <w:t>（〇）</w:t>
            </w:r>
          </w:p>
          <w:p w14:paraId="6676B450" w14:textId="4C202096" w:rsidR="00C16945" w:rsidRPr="00131BF4" w:rsidRDefault="00C16945" w:rsidP="004D6040">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ウ農場の働き方改革として、放課後実習の単数配置（危険な実習を除く）を試行し、</w:t>
            </w:r>
            <w:r w:rsidR="00A45453" w:rsidRPr="00131BF4">
              <w:rPr>
                <w:rFonts w:ascii="ＭＳ 明朝" w:hAnsi="ＭＳ 明朝" w:hint="eastAsia"/>
                <w:color w:val="000000" w:themeColor="text1"/>
                <w:sz w:val="20"/>
                <w:szCs w:val="20"/>
              </w:rPr>
              <w:t>１</w:t>
            </w:r>
            <w:r w:rsidR="00F24557" w:rsidRPr="00131BF4">
              <w:rPr>
                <w:rFonts w:ascii="ＭＳ 明朝" w:hAnsi="ＭＳ 明朝" w:hint="eastAsia"/>
                <w:color w:val="000000" w:themeColor="text1"/>
                <w:sz w:val="20"/>
                <w:szCs w:val="20"/>
              </w:rPr>
              <w:t>月から</w:t>
            </w:r>
            <w:r w:rsidRPr="00131BF4">
              <w:rPr>
                <w:rFonts w:ascii="ＭＳ 明朝" w:hAnsi="ＭＳ 明朝" w:hint="eastAsia"/>
                <w:color w:val="000000" w:themeColor="text1"/>
                <w:sz w:val="20"/>
                <w:szCs w:val="20"/>
              </w:rPr>
              <w:t>時間縮減に取組んだ。</w:t>
            </w:r>
          </w:p>
          <w:p w14:paraId="262A6D92" w14:textId="3908A5D0" w:rsidR="004A0D05" w:rsidRPr="00131BF4" w:rsidRDefault="00C7118A" w:rsidP="00BD33ED">
            <w:pPr>
              <w:ind w:firstLineChars="100" w:firstLine="200"/>
              <w:rPr>
                <w:rFonts w:ascii="ＭＳ 明朝" w:hAnsi="ＭＳ 明朝"/>
                <w:color w:val="000000" w:themeColor="text1"/>
                <w:sz w:val="20"/>
                <w:szCs w:val="20"/>
              </w:rPr>
            </w:pPr>
            <w:r w:rsidRPr="00131BF4">
              <w:rPr>
                <w:rFonts w:ascii="ＭＳ 明朝" w:hAnsi="ＭＳ 明朝" w:hint="eastAsia"/>
                <w:color w:val="000000" w:themeColor="text1"/>
                <w:sz w:val="20"/>
                <w:szCs w:val="20"/>
              </w:rPr>
              <w:t>前年度比較</w:t>
            </w:r>
            <w:r w:rsidR="00A45453" w:rsidRPr="00131BF4">
              <w:rPr>
                <w:rFonts w:ascii="ＭＳ 明朝" w:hAnsi="ＭＳ 明朝"/>
                <w:color w:val="000000" w:themeColor="text1"/>
                <w:sz w:val="20"/>
                <w:szCs w:val="20"/>
              </w:rPr>
              <w:t>19</w:t>
            </w:r>
            <w:r w:rsidR="00F24557" w:rsidRPr="00131BF4">
              <w:rPr>
                <w:rFonts w:ascii="ＭＳ 明朝" w:hAnsi="ＭＳ 明朝" w:hint="eastAsia"/>
                <w:color w:val="000000" w:themeColor="text1"/>
                <w:sz w:val="20"/>
                <w:szCs w:val="20"/>
              </w:rPr>
              <w:t>％増（△</w:t>
            </w:r>
            <w:r w:rsidR="007444EC" w:rsidRPr="00131BF4">
              <w:rPr>
                <w:rFonts w:ascii="ＭＳ 明朝" w:hAnsi="ＭＳ 明朝" w:hint="eastAsia"/>
                <w:color w:val="000000" w:themeColor="text1"/>
                <w:sz w:val="20"/>
                <w:szCs w:val="20"/>
              </w:rPr>
              <w:t>)</w:t>
            </w:r>
          </w:p>
          <w:p w14:paraId="37AFD8C3" w14:textId="7BBE3181" w:rsidR="004A0D05" w:rsidRPr="00131BF4" w:rsidRDefault="00BD33ED" w:rsidP="004A0D05">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３</w:t>
            </w:r>
            <w:r w:rsidRPr="00131BF4">
              <w:rPr>
                <w:rFonts w:ascii="ＭＳ 明朝" w:hAnsi="ＭＳ 明朝" w:hint="eastAsia"/>
                <w:color w:val="000000" w:themeColor="text1"/>
                <w:sz w:val="20"/>
                <w:szCs w:val="20"/>
              </w:rPr>
              <w:t>）</w:t>
            </w:r>
          </w:p>
          <w:p w14:paraId="2CB882C4" w14:textId="3A6E9F41" w:rsidR="00BD33ED" w:rsidRPr="00131BF4" w:rsidRDefault="00BD33ED" w:rsidP="004A0D05">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ア・教職員向け研修を</w:t>
            </w:r>
            <w:r w:rsidR="00A45453" w:rsidRPr="00131BF4">
              <w:rPr>
                <w:rFonts w:ascii="ＭＳ 明朝" w:hAnsi="ＭＳ 明朝" w:hint="eastAsia"/>
                <w:color w:val="000000" w:themeColor="text1"/>
                <w:sz w:val="20"/>
                <w:szCs w:val="20"/>
              </w:rPr>
              <w:t>５</w:t>
            </w:r>
            <w:r w:rsidRPr="00131BF4">
              <w:rPr>
                <w:rFonts w:ascii="ＭＳ 明朝" w:hAnsi="ＭＳ 明朝" w:hint="eastAsia"/>
                <w:color w:val="000000" w:themeColor="text1"/>
                <w:sz w:val="20"/>
                <w:szCs w:val="20"/>
              </w:rPr>
              <w:t>回実施（◎）</w:t>
            </w:r>
          </w:p>
          <w:p w14:paraId="19A9A77D" w14:textId="13E647D4" w:rsidR="00BD33ED" w:rsidRPr="00131BF4" w:rsidRDefault="00BD33ED" w:rsidP="004A0D05">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　同和</w:t>
            </w:r>
            <w:r w:rsidR="00134401"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セクハラ</w:t>
            </w:r>
            <w:r w:rsidR="00134401"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支援関係、</w:t>
            </w:r>
            <w:r w:rsidR="00666891" w:rsidRPr="00131BF4">
              <w:rPr>
                <w:rFonts w:ascii="ＭＳ 明朝" w:hAnsi="ＭＳ 明朝"/>
                <w:color w:val="000000" w:themeColor="text1"/>
                <w:sz w:val="20"/>
                <w:szCs w:val="20"/>
              </w:rPr>
              <w:t>ICT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回</w:t>
            </w:r>
          </w:p>
          <w:p w14:paraId="78A55150" w14:textId="3318E178" w:rsidR="00BD33ED" w:rsidRPr="00131BF4" w:rsidRDefault="00BD33ED" w:rsidP="005E2EAC">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・大学の施設見学、食品製造関連施、造園施設などへ派遣し</w:t>
            </w:r>
            <w:r w:rsidR="005E2EAC" w:rsidRPr="00131BF4">
              <w:rPr>
                <w:rFonts w:ascii="ＭＳ 明朝" w:hAnsi="ＭＳ 明朝" w:hint="eastAsia"/>
                <w:color w:val="000000" w:themeColor="text1"/>
                <w:sz w:val="20"/>
                <w:szCs w:val="20"/>
              </w:rPr>
              <w:t>教員</w:t>
            </w:r>
            <w:r w:rsidRPr="00131BF4">
              <w:rPr>
                <w:rFonts w:ascii="ＭＳ 明朝" w:hAnsi="ＭＳ 明朝" w:hint="eastAsia"/>
                <w:color w:val="000000" w:themeColor="text1"/>
                <w:sz w:val="20"/>
                <w:szCs w:val="20"/>
              </w:rPr>
              <w:t>の資質向上を行った。</w:t>
            </w:r>
            <w:r w:rsidR="005E2EAC" w:rsidRPr="00131BF4">
              <w:rPr>
                <w:rFonts w:ascii="ＭＳ 明朝" w:hAnsi="ＭＳ 明朝" w:hint="eastAsia"/>
                <w:color w:val="000000" w:themeColor="text1"/>
                <w:sz w:val="20"/>
                <w:szCs w:val="20"/>
              </w:rPr>
              <w:t>高校</w:t>
            </w:r>
            <w:r w:rsidR="00A45453" w:rsidRPr="00131BF4">
              <w:rPr>
                <w:rFonts w:ascii="ＭＳ 明朝" w:hAnsi="ＭＳ 明朝" w:hint="eastAsia"/>
                <w:color w:val="000000" w:themeColor="text1"/>
                <w:sz w:val="20"/>
                <w:szCs w:val="20"/>
              </w:rPr>
              <w:t>１</w:t>
            </w:r>
            <w:r w:rsidR="005E2EAC" w:rsidRPr="00131BF4">
              <w:rPr>
                <w:rFonts w:ascii="ＭＳ 明朝" w:hAnsi="ＭＳ 明朝" w:hint="eastAsia"/>
                <w:color w:val="000000" w:themeColor="text1"/>
                <w:sz w:val="20"/>
                <w:szCs w:val="20"/>
              </w:rPr>
              <w:t>校、中学校</w:t>
            </w:r>
            <w:r w:rsidR="00A45453" w:rsidRPr="00131BF4">
              <w:rPr>
                <w:rFonts w:ascii="ＭＳ 明朝" w:hAnsi="ＭＳ 明朝" w:hint="eastAsia"/>
                <w:color w:val="000000" w:themeColor="text1"/>
                <w:sz w:val="20"/>
                <w:szCs w:val="20"/>
              </w:rPr>
              <w:t>１</w:t>
            </w:r>
            <w:r w:rsidR="005E2EAC" w:rsidRPr="00131BF4">
              <w:rPr>
                <w:rFonts w:ascii="ＭＳ 明朝" w:hAnsi="ＭＳ 明朝" w:hint="eastAsia"/>
                <w:color w:val="000000" w:themeColor="text1"/>
                <w:sz w:val="20"/>
                <w:szCs w:val="20"/>
              </w:rPr>
              <w:t>校、小学校</w:t>
            </w:r>
            <w:r w:rsidR="00A45453" w:rsidRPr="00131BF4">
              <w:rPr>
                <w:rFonts w:ascii="ＭＳ 明朝" w:hAnsi="ＭＳ 明朝" w:hint="eastAsia"/>
                <w:color w:val="000000" w:themeColor="text1"/>
                <w:sz w:val="20"/>
                <w:szCs w:val="20"/>
              </w:rPr>
              <w:t>１</w:t>
            </w:r>
            <w:r w:rsidR="005E2EAC" w:rsidRPr="00131BF4">
              <w:rPr>
                <w:rFonts w:ascii="ＭＳ 明朝" w:hAnsi="ＭＳ 明朝" w:hint="eastAsia"/>
                <w:color w:val="000000" w:themeColor="text1"/>
                <w:sz w:val="20"/>
                <w:szCs w:val="20"/>
              </w:rPr>
              <w:t>校、小中併設校</w:t>
            </w:r>
            <w:r w:rsidR="00A45453" w:rsidRPr="00131BF4">
              <w:rPr>
                <w:rFonts w:ascii="ＭＳ 明朝" w:hAnsi="ＭＳ 明朝" w:hint="eastAsia"/>
                <w:color w:val="000000" w:themeColor="text1"/>
                <w:sz w:val="20"/>
                <w:szCs w:val="20"/>
              </w:rPr>
              <w:t>１</w:t>
            </w:r>
            <w:r w:rsidR="005E2EAC" w:rsidRPr="00131BF4">
              <w:rPr>
                <w:rFonts w:ascii="ＭＳ 明朝" w:hAnsi="ＭＳ 明朝" w:hint="eastAsia"/>
                <w:color w:val="000000" w:themeColor="text1"/>
                <w:sz w:val="20"/>
                <w:szCs w:val="20"/>
              </w:rPr>
              <w:t>校 において</w:t>
            </w:r>
            <w:r w:rsidR="00666891" w:rsidRPr="00131BF4">
              <w:rPr>
                <w:rFonts w:ascii="ＭＳ 明朝" w:hAnsi="ＭＳ 明朝"/>
                <w:color w:val="000000" w:themeColor="text1"/>
                <w:sz w:val="20"/>
                <w:szCs w:val="20"/>
              </w:rPr>
              <w:t>ICT</w:t>
            </w:r>
            <w:r w:rsidR="005E2EAC" w:rsidRPr="00131BF4">
              <w:rPr>
                <w:rFonts w:ascii="ＭＳ 明朝" w:hAnsi="ＭＳ 明朝" w:hint="eastAsia"/>
                <w:color w:val="000000" w:themeColor="text1"/>
                <w:sz w:val="20"/>
                <w:szCs w:val="20"/>
              </w:rPr>
              <w:t>活用や観点別学習評価についての授業見学交流を実施</w:t>
            </w:r>
            <w:r w:rsidR="00BA1F2C" w:rsidRPr="00131BF4">
              <w:rPr>
                <w:rFonts w:ascii="ＭＳ 明朝" w:hAnsi="ＭＳ 明朝" w:hint="eastAsia"/>
                <w:color w:val="000000" w:themeColor="text1"/>
                <w:sz w:val="20"/>
                <w:szCs w:val="20"/>
              </w:rPr>
              <w:t>し資質向上を図った</w:t>
            </w:r>
            <w:r w:rsidR="005E2EAC" w:rsidRPr="00131BF4">
              <w:rPr>
                <w:rFonts w:ascii="ＭＳ 明朝" w:hAnsi="ＭＳ 明朝" w:hint="eastAsia"/>
                <w:color w:val="000000" w:themeColor="text1"/>
                <w:sz w:val="20"/>
                <w:szCs w:val="20"/>
              </w:rPr>
              <w:t>。（◎）</w:t>
            </w:r>
          </w:p>
          <w:p w14:paraId="2BB2FFBB" w14:textId="358921EA" w:rsidR="004A0D05" w:rsidRPr="00131BF4" w:rsidRDefault="00BD33ED" w:rsidP="00134401">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イ学校運営協議会において</w:t>
            </w:r>
            <w:r w:rsidR="00134401" w:rsidRPr="00131BF4">
              <w:rPr>
                <w:rFonts w:ascii="ＭＳ 明朝" w:hAnsi="ＭＳ 明朝" w:hint="eastAsia"/>
                <w:color w:val="000000" w:themeColor="text1"/>
                <w:sz w:val="20"/>
                <w:szCs w:val="20"/>
              </w:rPr>
              <w:t>次年度に向けての課題・計画を提示し、経営計画や分掌の目標設定など高い評価を頂いた。</w:t>
            </w:r>
            <w:r w:rsidR="00A13B59" w:rsidRPr="00131BF4">
              <w:rPr>
                <w:rFonts w:ascii="ＭＳ 明朝" w:hAnsi="ＭＳ 明朝" w:hint="eastAsia"/>
                <w:color w:val="000000" w:themeColor="text1"/>
                <w:sz w:val="20"/>
                <w:szCs w:val="20"/>
              </w:rPr>
              <w:t>（〇）</w:t>
            </w:r>
          </w:p>
        </w:tc>
      </w:tr>
      <w:tr w:rsidR="00495A68" w:rsidRPr="00300F90" w14:paraId="0F490ADF" w14:textId="77777777" w:rsidTr="00EF2CFE">
        <w:trPr>
          <w:trHeight w:val="5472"/>
          <w:jc w:val="center"/>
        </w:trPr>
        <w:tc>
          <w:tcPr>
            <w:tcW w:w="881" w:type="dxa"/>
            <w:shd w:val="clear" w:color="auto" w:fill="auto"/>
            <w:tcMar>
              <w:top w:w="85" w:type="dxa"/>
              <w:left w:w="85" w:type="dxa"/>
              <w:bottom w:w="85" w:type="dxa"/>
              <w:right w:w="85" w:type="dxa"/>
            </w:tcMar>
            <w:vAlign w:val="center"/>
          </w:tcPr>
          <w:p w14:paraId="270EF822" w14:textId="16FC544A" w:rsidR="00495A68" w:rsidRPr="00131BF4" w:rsidRDefault="00A45453"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５</w:t>
            </w:r>
          </w:p>
          <w:p w14:paraId="0451F36B" w14:textId="77777777" w:rsidR="000F40AF" w:rsidRPr="00131BF4" w:rsidRDefault="000F40AF" w:rsidP="00A4037B">
            <w:pPr>
              <w:spacing w:line="240" w:lineRule="exact"/>
              <w:jc w:val="center"/>
              <w:rPr>
                <w:rFonts w:ascii="ＭＳ 明朝" w:hAnsi="ＭＳ 明朝"/>
                <w:color w:val="000000" w:themeColor="text1"/>
                <w:sz w:val="20"/>
                <w:szCs w:val="20"/>
              </w:rPr>
            </w:pPr>
          </w:p>
          <w:p w14:paraId="56F3F2C9"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地</w:t>
            </w:r>
          </w:p>
          <w:p w14:paraId="67B5FB95"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域</w:t>
            </w:r>
          </w:p>
          <w:p w14:paraId="4B8178EA"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の</w:t>
            </w:r>
          </w:p>
          <w:p w14:paraId="41089787"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農</w:t>
            </w:r>
          </w:p>
          <w:p w14:paraId="01A9ECD0"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業</w:t>
            </w:r>
          </w:p>
          <w:p w14:paraId="6EEEA813"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高</w:t>
            </w:r>
          </w:p>
          <w:p w14:paraId="54B2C9CD"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校</w:t>
            </w:r>
          </w:p>
          <w:p w14:paraId="69F4AE3D"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と</w:t>
            </w:r>
          </w:p>
          <w:p w14:paraId="6ACD4229"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し</w:t>
            </w:r>
          </w:p>
          <w:p w14:paraId="5F6FFD3A"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て</w:t>
            </w:r>
          </w:p>
          <w:p w14:paraId="66528E48"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の</w:t>
            </w:r>
          </w:p>
          <w:p w14:paraId="082955CC"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広</w:t>
            </w:r>
          </w:p>
          <w:p w14:paraId="34CD2D54"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が</w:t>
            </w:r>
          </w:p>
          <w:p w14:paraId="3E50CE86"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り</w:t>
            </w:r>
          </w:p>
          <w:p w14:paraId="3D0FD0CF"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の</w:t>
            </w:r>
          </w:p>
          <w:p w14:paraId="22CA5EC8"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あ</w:t>
            </w:r>
          </w:p>
          <w:p w14:paraId="48A2E05E"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る</w:t>
            </w:r>
          </w:p>
          <w:p w14:paraId="2B865B74"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教</w:t>
            </w:r>
          </w:p>
          <w:p w14:paraId="5C6F3ACB"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育</w:t>
            </w:r>
          </w:p>
          <w:p w14:paraId="322F6CCA"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の</w:t>
            </w:r>
          </w:p>
          <w:p w14:paraId="606D6290"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展</w:t>
            </w:r>
          </w:p>
          <w:p w14:paraId="5F6B1EB4"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開</w:t>
            </w:r>
          </w:p>
          <w:p w14:paraId="2B85CAEA"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と</w:t>
            </w:r>
          </w:p>
          <w:p w14:paraId="46C63F96"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情</w:t>
            </w:r>
          </w:p>
          <w:p w14:paraId="3E822965"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報</w:t>
            </w:r>
          </w:p>
          <w:p w14:paraId="227AE19C"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発</w:t>
            </w:r>
          </w:p>
          <w:p w14:paraId="5F2DCFF2" w14:textId="77777777" w:rsidR="000F40AF" w:rsidRPr="00131BF4" w:rsidRDefault="000F40AF" w:rsidP="00A4037B">
            <w:pPr>
              <w:spacing w:line="240" w:lineRule="exact"/>
              <w:jc w:val="center"/>
              <w:rPr>
                <w:rFonts w:ascii="ＭＳ 明朝" w:hAnsi="ＭＳ 明朝"/>
                <w:color w:val="000000" w:themeColor="text1"/>
                <w:sz w:val="20"/>
                <w:szCs w:val="20"/>
              </w:rPr>
            </w:pPr>
            <w:r w:rsidRPr="00131BF4">
              <w:rPr>
                <w:rFonts w:ascii="ＭＳ 明朝" w:hAnsi="ＭＳ 明朝" w:hint="eastAsia"/>
                <w:color w:val="000000" w:themeColor="text1"/>
                <w:sz w:val="20"/>
                <w:szCs w:val="20"/>
              </w:rPr>
              <w:t>信</w:t>
            </w:r>
          </w:p>
        </w:tc>
        <w:tc>
          <w:tcPr>
            <w:tcW w:w="2020" w:type="dxa"/>
            <w:shd w:val="clear" w:color="auto" w:fill="auto"/>
            <w:tcMar>
              <w:top w:w="85" w:type="dxa"/>
              <w:left w:w="85" w:type="dxa"/>
              <w:bottom w:w="85" w:type="dxa"/>
              <w:right w:w="85" w:type="dxa"/>
            </w:tcMar>
          </w:tcPr>
          <w:p w14:paraId="7B8F728B" w14:textId="2B979D40"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オール大阪の農業教育ネットワーク（行政（環境農林関連）、大学、企業、農家、農事法人、教委等）の活用を進める。</w:t>
            </w:r>
          </w:p>
          <w:p w14:paraId="492A3375" w14:textId="77777777" w:rsidR="00495A68" w:rsidRPr="00131BF4" w:rsidRDefault="00495A68" w:rsidP="00495A68">
            <w:pPr>
              <w:spacing w:line="300" w:lineRule="exact"/>
              <w:rPr>
                <w:rFonts w:ascii="ＭＳ 明朝" w:hAnsi="ＭＳ 明朝"/>
                <w:color w:val="000000" w:themeColor="text1"/>
                <w:sz w:val="20"/>
                <w:szCs w:val="20"/>
              </w:rPr>
            </w:pPr>
          </w:p>
          <w:p w14:paraId="2197C2B1" w14:textId="331BD873" w:rsidR="00495A68" w:rsidRPr="00131BF4" w:rsidRDefault="00495A68" w:rsidP="00495A68">
            <w:pPr>
              <w:spacing w:line="300" w:lineRule="exact"/>
              <w:rPr>
                <w:rFonts w:ascii="ＭＳ 明朝" w:hAnsi="ＭＳ 明朝"/>
                <w:color w:val="000000" w:themeColor="text1"/>
                <w:sz w:val="20"/>
                <w:szCs w:val="20"/>
              </w:rPr>
            </w:pPr>
          </w:p>
          <w:p w14:paraId="4E4B79D6" w14:textId="7BA697DC" w:rsidR="00EB4907" w:rsidRPr="00131BF4" w:rsidRDefault="00EB4907" w:rsidP="00495A68">
            <w:pPr>
              <w:spacing w:line="300" w:lineRule="exact"/>
              <w:rPr>
                <w:rFonts w:ascii="ＭＳ 明朝" w:hAnsi="ＭＳ 明朝"/>
                <w:color w:val="000000" w:themeColor="text1"/>
                <w:sz w:val="20"/>
                <w:szCs w:val="20"/>
              </w:rPr>
            </w:pPr>
          </w:p>
          <w:p w14:paraId="411CD991" w14:textId="0AD37941" w:rsidR="00EB4907" w:rsidRPr="00131BF4" w:rsidRDefault="00EB4907" w:rsidP="00495A68">
            <w:pPr>
              <w:spacing w:line="300" w:lineRule="exact"/>
              <w:rPr>
                <w:rFonts w:ascii="ＭＳ 明朝" w:hAnsi="ＭＳ 明朝"/>
                <w:color w:val="000000" w:themeColor="text1"/>
                <w:sz w:val="20"/>
                <w:szCs w:val="20"/>
              </w:rPr>
            </w:pPr>
          </w:p>
          <w:p w14:paraId="6DDF6377" w14:textId="2DF7B68E" w:rsidR="00EB4907" w:rsidRPr="00131BF4" w:rsidRDefault="00EB4907" w:rsidP="00495A68">
            <w:pPr>
              <w:spacing w:line="300" w:lineRule="exact"/>
              <w:rPr>
                <w:rFonts w:ascii="ＭＳ 明朝" w:hAnsi="ＭＳ 明朝"/>
                <w:color w:val="000000" w:themeColor="text1"/>
                <w:sz w:val="20"/>
                <w:szCs w:val="20"/>
              </w:rPr>
            </w:pPr>
          </w:p>
          <w:p w14:paraId="1CF930CC" w14:textId="77777777" w:rsidR="00EB4907" w:rsidRPr="00131BF4" w:rsidRDefault="00EB4907" w:rsidP="00495A68">
            <w:pPr>
              <w:spacing w:line="300" w:lineRule="exact"/>
              <w:rPr>
                <w:rFonts w:ascii="ＭＳ 明朝" w:hAnsi="ＭＳ 明朝"/>
                <w:color w:val="000000" w:themeColor="text1"/>
                <w:sz w:val="20"/>
                <w:szCs w:val="20"/>
              </w:rPr>
            </w:pPr>
          </w:p>
          <w:p w14:paraId="0521438B" w14:textId="12D6B732" w:rsidR="00495A68" w:rsidRPr="00131BF4" w:rsidRDefault="00495A68" w:rsidP="00697339">
            <w:pPr>
              <w:spacing w:line="300" w:lineRule="exact"/>
              <w:ind w:left="357" w:hanging="357"/>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009163E3">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府民、地域、中学校等へ農芸高校の魅力を積極的に発信する。</w:t>
            </w:r>
          </w:p>
        </w:tc>
        <w:tc>
          <w:tcPr>
            <w:tcW w:w="4572" w:type="dxa"/>
            <w:tcBorders>
              <w:right w:val="dashed" w:sz="4" w:space="0" w:color="auto"/>
            </w:tcBorders>
            <w:shd w:val="clear" w:color="auto" w:fill="auto"/>
            <w:tcMar>
              <w:top w:w="85" w:type="dxa"/>
              <w:left w:w="85" w:type="dxa"/>
              <w:bottom w:w="85" w:type="dxa"/>
              <w:right w:w="85" w:type="dxa"/>
            </w:tcMar>
          </w:tcPr>
          <w:p w14:paraId="6828DCA6" w14:textId="651008F4" w:rsidR="00495A68" w:rsidRPr="00131BF4" w:rsidRDefault="00495A68" w:rsidP="00495A68">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02A5AC24" w14:textId="77777777" w:rsidR="00495A68" w:rsidRPr="00131BF4" w:rsidRDefault="00495A68"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学校資産を活用し、農業教育のセンター校として地域と交流し、食育推進、生産物販売、講習会開催、見学受入、緑化協力、イベント参加協力等を通して、生徒の自己有用感を育む。</w:t>
            </w:r>
          </w:p>
          <w:p w14:paraId="28C9A0C5" w14:textId="77777777" w:rsidR="00495A68" w:rsidRPr="00131BF4" w:rsidRDefault="00495A68" w:rsidP="00495A68">
            <w:pPr>
              <w:spacing w:line="300" w:lineRule="exact"/>
              <w:rPr>
                <w:rFonts w:ascii="ＭＳ 明朝" w:hAnsi="ＭＳ 明朝"/>
                <w:color w:val="000000" w:themeColor="text1"/>
                <w:sz w:val="20"/>
                <w:szCs w:val="20"/>
              </w:rPr>
            </w:pPr>
          </w:p>
          <w:p w14:paraId="5A29682E" w14:textId="1C5F1AB9" w:rsidR="00495A68" w:rsidRPr="00131BF4" w:rsidRDefault="00495A68" w:rsidP="00495A68">
            <w:pPr>
              <w:spacing w:line="300" w:lineRule="exact"/>
              <w:rPr>
                <w:rFonts w:ascii="ＭＳ 明朝" w:hAnsi="ＭＳ 明朝"/>
                <w:color w:val="000000" w:themeColor="text1"/>
                <w:sz w:val="20"/>
                <w:szCs w:val="20"/>
              </w:rPr>
            </w:pPr>
          </w:p>
          <w:p w14:paraId="0790FA8F" w14:textId="5FE90123" w:rsidR="00EB4907" w:rsidRPr="00131BF4" w:rsidRDefault="00EB4907" w:rsidP="00495A68">
            <w:pPr>
              <w:spacing w:line="300" w:lineRule="exact"/>
              <w:rPr>
                <w:rFonts w:ascii="ＭＳ 明朝" w:hAnsi="ＭＳ 明朝"/>
                <w:color w:val="000000" w:themeColor="text1"/>
                <w:sz w:val="20"/>
                <w:szCs w:val="20"/>
              </w:rPr>
            </w:pPr>
          </w:p>
          <w:p w14:paraId="08DD769B" w14:textId="77777777" w:rsidR="00EB4907" w:rsidRPr="00131BF4" w:rsidRDefault="00EB4907" w:rsidP="00495A68">
            <w:pPr>
              <w:spacing w:line="300" w:lineRule="exact"/>
              <w:rPr>
                <w:rFonts w:ascii="ＭＳ 明朝" w:hAnsi="ＭＳ 明朝"/>
                <w:color w:val="000000" w:themeColor="text1"/>
                <w:sz w:val="20"/>
                <w:szCs w:val="20"/>
              </w:rPr>
            </w:pPr>
          </w:p>
          <w:p w14:paraId="018E898D" w14:textId="7F35B958" w:rsidR="00495A68" w:rsidRPr="00131BF4" w:rsidRDefault="00495A68" w:rsidP="00495A68">
            <w:pPr>
              <w:spacing w:line="300" w:lineRule="exact"/>
              <w:rPr>
                <w:rFonts w:ascii="ＭＳ 明朝" w:hAnsi="ＭＳ 明朝"/>
                <w:color w:val="000000" w:themeColor="text1"/>
                <w:sz w:val="20"/>
                <w:szCs w:val="20"/>
              </w:rPr>
            </w:pPr>
          </w:p>
          <w:p w14:paraId="4B146C4A" w14:textId="698B2E85" w:rsidR="00EB4907" w:rsidRPr="00131BF4" w:rsidRDefault="00EB4907" w:rsidP="00495A68">
            <w:pPr>
              <w:spacing w:line="300" w:lineRule="exact"/>
              <w:rPr>
                <w:rFonts w:ascii="ＭＳ 明朝" w:hAnsi="ＭＳ 明朝"/>
                <w:color w:val="000000" w:themeColor="text1"/>
                <w:sz w:val="20"/>
                <w:szCs w:val="20"/>
              </w:rPr>
            </w:pPr>
          </w:p>
          <w:p w14:paraId="1B8483C7" w14:textId="45C02C81" w:rsidR="00EB4907" w:rsidRPr="00131BF4" w:rsidRDefault="00EB4907" w:rsidP="00495A68">
            <w:pPr>
              <w:spacing w:line="300" w:lineRule="exact"/>
              <w:rPr>
                <w:rFonts w:ascii="ＭＳ 明朝" w:hAnsi="ＭＳ 明朝"/>
                <w:color w:val="000000" w:themeColor="text1"/>
                <w:sz w:val="20"/>
                <w:szCs w:val="20"/>
              </w:rPr>
            </w:pPr>
          </w:p>
          <w:p w14:paraId="78782814" w14:textId="34A67197" w:rsidR="00EB4907" w:rsidRPr="00131BF4" w:rsidRDefault="00EB4907" w:rsidP="00495A68">
            <w:pPr>
              <w:spacing w:line="300" w:lineRule="exact"/>
              <w:rPr>
                <w:rFonts w:ascii="ＭＳ 明朝" w:hAnsi="ＭＳ 明朝"/>
                <w:color w:val="000000" w:themeColor="text1"/>
                <w:sz w:val="20"/>
                <w:szCs w:val="20"/>
              </w:rPr>
            </w:pPr>
          </w:p>
          <w:p w14:paraId="172BB138" w14:textId="1F5C9FC5" w:rsidR="00495A68" w:rsidRPr="00131BF4" w:rsidRDefault="00495A68" w:rsidP="00495A68">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023A7682" w14:textId="316738FA" w:rsidR="00495A68" w:rsidRPr="00131BF4" w:rsidRDefault="00495A68"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　中学校訪問、学校説明会や体験入学会を充実するとともに、</w:t>
            </w:r>
            <w:r w:rsidR="00666891" w:rsidRPr="00131BF4">
              <w:rPr>
                <w:rFonts w:ascii="ＭＳ 明朝" w:hAnsi="ＭＳ 明朝"/>
                <w:color w:val="000000" w:themeColor="text1"/>
                <w:sz w:val="20"/>
                <w:szCs w:val="20"/>
              </w:rPr>
              <w:t>HP</w:t>
            </w:r>
            <w:r w:rsidRPr="00131BF4">
              <w:rPr>
                <w:rFonts w:ascii="ＭＳ 明朝" w:hAnsi="ＭＳ 明朝" w:hint="eastAsia"/>
                <w:color w:val="000000" w:themeColor="text1"/>
                <w:sz w:val="20"/>
                <w:szCs w:val="20"/>
              </w:rPr>
              <w:t>更新、報道提供等、積極的に広報活動を行う。</w:t>
            </w:r>
          </w:p>
          <w:p w14:paraId="17E0FF71" w14:textId="77777777" w:rsidR="00495A68" w:rsidRPr="00131BF4" w:rsidRDefault="00495A68" w:rsidP="00495A68">
            <w:pPr>
              <w:spacing w:line="300" w:lineRule="exact"/>
              <w:rPr>
                <w:rFonts w:ascii="ＭＳ 明朝" w:hAnsi="ＭＳ 明朝"/>
                <w:color w:val="000000" w:themeColor="text1"/>
                <w:sz w:val="20"/>
                <w:szCs w:val="20"/>
              </w:rPr>
            </w:pPr>
          </w:p>
          <w:p w14:paraId="2DB45DF5" w14:textId="77777777" w:rsidR="00495A68" w:rsidRPr="00131BF4" w:rsidRDefault="00495A68" w:rsidP="00495A68">
            <w:pPr>
              <w:spacing w:line="300" w:lineRule="exact"/>
              <w:rPr>
                <w:rFonts w:ascii="ＭＳ 明朝" w:hAnsi="ＭＳ 明朝"/>
                <w:color w:val="000000" w:themeColor="text1"/>
                <w:sz w:val="20"/>
                <w:szCs w:val="20"/>
              </w:rPr>
            </w:pPr>
          </w:p>
          <w:p w14:paraId="7B854A8E" w14:textId="77777777" w:rsidR="00495A68" w:rsidRPr="00131BF4" w:rsidRDefault="00495A68" w:rsidP="00495A68">
            <w:pPr>
              <w:spacing w:line="300" w:lineRule="exact"/>
              <w:rPr>
                <w:rFonts w:ascii="ＭＳ 明朝" w:hAnsi="ＭＳ 明朝"/>
                <w:color w:val="000000" w:themeColor="text1"/>
                <w:sz w:val="20"/>
                <w:szCs w:val="20"/>
              </w:rPr>
            </w:pPr>
          </w:p>
          <w:p w14:paraId="1A3D9533" w14:textId="4791764E" w:rsidR="00170016" w:rsidRPr="00131BF4" w:rsidRDefault="00170016" w:rsidP="00495A68">
            <w:pPr>
              <w:spacing w:line="300" w:lineRule="exact"/>
              <w:rPr>
                <w:rFonts w:ascii="ＭＳ 明朝" w:hAnsi="ＭＳ 明朝"/>
                <w:color w:val="000000" w:themeColor="text1"/>
                <w:sz w:val="20"/>
                <w:szCs w:val="20"/>
              </w:rPr>
            </w:pPr>
          </w:p>
          <w:p w14:paraId="327471B1" w14:textId="68E6DBC8" w:rsidR="00170016" w:rsidRDefault="00170016" w:rsidP="00495A68">
            <w:pPr>
              <w:spacing w:line="300" w:lineRule="exact"/>
              <w:rPr>
                <w:rFonts w:ascii="ＭＳ 明朝" w:hAnsi="ＭＳ 明朝"/>
                <w:color w:val="000000" w:themeColor="text1"/>
                <w:sz w:val="20"/>
                <w:szCs w:val="20"/>
              </w:rPr>
            </w:pPr>
          </w:p>
          <w:p w14:paraId="7B8A84B5" w14:textId="0C121A07" w:rsidR="00A13B59" w:rsidRDefault="00A13B59" w:rsidP="00495A68">
            <w:pPr>
              <w:spacing w:line="300" w:lineRule="exact"/>
              <w:rPr>
                <w:rFonts w:ascii="ＭＳ 明朝" w:hAnsi="ＭＳ 明朝"/>
                <w:color w:val="000000" w:themeColor="text1"/>
                <w:sz w:val="20"/>
                <w:szCs w:val="20"/>
              </w:rPr>
            </w:pPr>
          </w:p>
          <w:p w14:paraId="2D7D4534" w14:textId="39D49A62" w:rsidR="00A13B59" w:rsidRDefault="00A13B59" w:rsidP="00495A68">
            <w:pPr>
              <w:spacing w:line="300" w:lineRule="exact"/>
              <w:rPr>
                <w:rFonts w:ascii="ＭＳ 明朝" w:hAnsi="ＭＳ 明朝"/>
                <w:color w:val="000000" w:themeColor="text1"/>
                <w:sz w:val="20"/>
                <w:szCs w:val="20"/>
              </w:rPr>
            </w:pPr>
          </w:p>
          <w:p w14:paraId="2C3367D0" w14:textId="77777777" w:rsidR="00A13B59" w:rsidRPr="00131BF4" w:rsidRDefault="00A13B59" w:rsidP="00495A68">
            <w:pPr>
              <w:spacing w:line="300" w:lineRule="exact"/>
              <w:rPr>
                <w:rFonts w:ascii="ＭＳ 明朝" w:hAnsi="ＭＳ 明朝"/>
                <w:color w:val="000000" w:themeColor="text1"/>
                <w:sz w:val="20"/>
                <w:szCs w:val="20"/>
              </w:rPr>
            </w:pPr>
          </w:p>
          <w:p w14:paraId="33A51952" w14:textId="77777777" w:rsidR="00170016" w:rsidRPr="00131BF4" w:rsidRDefault="00170016" w:rsidP="00495A68">
            <w:pPr>
              <w:spacing w:line="300" w:lineRule="exact"/>
              <w:rPr>
                <w:rFonts w:ascii="ＭＳ 明朝" w:hAnsi="ＭＳ 明朝"/>
                <w:color w:val="000000" w:themeColor="text1"/>
                <w:sz w:val="20"/>
                <w:szCs w:val="20"/>
              </w:rPr>
            </w:pPr>
          </w:p>
          <w:p w14:paraId="552F5784" w14:textId="4E518CE9" w:rsidR="00495A68" w:rsidRPr="00131BF4" w:rsidRDefault="00495A68"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 xml:space="preserve">イ　</w:t>
            </w:r>
            <w:r w:rsidR="00A45453" w:rsidRPr="00131BF4">
              <w:rPr>
                <w:rFonts w:ascii="ＭＳ 明朝" w:hAnsi="ＭＳ 明朝"/>
                <w:color w:val="000000" w:themeColor="text1"/>
                <w:sz w:val="20"/>
                <w:szCs w:val="20"/>
              </w:rPr>
              <w:t>11</w:t>
            </w:r>
            <w:r w:rsidRPr="00131BF4">
              <w:rPr>
                <w:rFonts w:ascii="ＭＳ 明朝" w:hAnsi="ＭＳ 明朝" w:hint="eastAsia"/>
                <w:color w:val="000000" w:themeColor="text1"/>
                <w:sz w:val="20"/>
                <w:szCs w:val="20"/>
              </w:rPr>
              <w:t>月開催の農芸祭について、広報の充実と多数の来場者への安全性の向上、利便性等の改善を図る。</w:t>
            </w:r>
          </w:p>
        </w:tc>
        <w:tc>
          <w:tcPr>
            <w:tcW w:w="3763" w:type="dxa"/>
            <w:tcBorders>
              <w:right w:val="dashed" w:sz="4" w:space="0" w:color="auto"/>
            </w:tcBorders>
            <w:tcMar>
              <w:top w:w="85" w:type="dxa"/>
              <w:left w:w="85" w:type="dxa"/>
              <w:bottom w:w="85" w:type="dxa"/>
              <w:right w:w="85" w:type="dxa"/>
            </w:tcMar>
          </w:tcPr>
          <w:p w14:paraId="143D3707" w14:textId="3A6996B4" w:rsidR="000F40AF" w:rsidRPr="00131BF4" w:rsidRDefault="000F40AF" w:rsidP="000F40AF">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0B74B361" w14:textId="04AB427C" w:rsidR="000F40AF" w:rsidRPr="00131BF4" w:rsidRDefault="000F40AF"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8C7742"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小・中学校</w:t>
            </w:r>
            <w:r w:rsidR="001C18D3" w:rsidRPr="00131BF4">
              <w:rPr>
                <w:rFonts w:ascii="ＭＳ 明朝" w:hAnsi="ＭＳ 明朝" w:hint="eastAsia"/>
                <w:color w:val="000000" w:themeColor="text1"/>
                <w:sz w:val="20"/>
                <w:szCs w:val="20"/>
              </w:rPr>
              <w:t>等</w:t>
            </w:r>
            <w:r w:rsidRPr="00131BF4">
              <w:rPr>
                <w:rFonts w:ascii="ＭＳ 明朝" w:hAnsi="ＭＳ 明朝" w:hint="eastAsia"/>
                <w:color w:val="000000" w:themeColor="text1"/>
                <w:sz w:val="20"/>
                <w:szCs w:val="20"/>
              </w:rPr>
              <w:t>と交流し、複数回の見学受入れや講習会を実施する。</w:t>
            </w:r>
          </w:p>
          <w:p w14:paraId="3075F26F" w14:textId="77777777" w:rsidR="00F975DF" w:rsidRPr="00131BF4" w:rsidRDefault="00F975DF" w:rsidP="0063776C">
            <w:pPr>
              <w:spacing w:line="300" w:lineRule="exact"/>
              <w:ind w:leftChars="100" w:left="410" w:hangingChars="100" w:hanging="200"/>
              <w:rPr>
                <w:rFonts w:ascii="ＭＳ 明朝" w:hAnsi="ＭＳ 明朝"/>
                <w:color w:val="000000" w:themeColor="text1"/>
                <w:sz w:val="20"/>
                <w:szCs w:val="20"/>
              </w:rPr>
            </w:pPr>
          </w:p>
          <w:p w14:paraId="343AE3F4" w14:textId="2E844231" w:rsidR="000F40AF" w:rsidRPr="00131BF4" w:rsidRDefault="008C7742" w:rsidP="0063776C">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F40AF" w:rsidRPr="00131BF4">
              <w:rPr>
                <w:rFonts w:ascii="ＭＳ 明朝" w:hAnsi="ＭＳ 明朝" w:hint="eastAsia"/>
                <w:color w:val="000000" w:themeColor="text1"/>
                <w:sz w:val="20"/>
                <w:szCs w:val="20"/>
              </w:rPr>
              <w:t>地域活性化のため地域のイベントに参加する。</w:t>
            </w:r>
          </w:p>
          <w:p w14:paraId="22EC18D6" w14:textId="568184B6" w:rsidR="00BA1F2C" w:rsidRPr="00131BF4" w:rsidRDefault="00BA1F2C" w:rsidP="0063776C">
            <w:pPr>
              <w:spacing w:line="300" w:lineRule="exact"/>
              <w:ind w:leftChars="100" w:left="410" w:hangingChars="100" w:hanging="200"/>
              <w:rPr>
                <w:rFonts w:ascii="ＭＳ 明朝" w:hAnsi="ＭＳ 明朝"/>
                <w:color w:val="000000" w:themeColor="text1"/>
                <w:sz w:val="20"/>
                <w:szCs w:val="20"/>
              </w:rPr>
            </w:pPr>
          </w:p>
          <w:p w14:paraId="41CD1215" w14:textId="733B92E8" w:rsidR="00BA1F2C" w:rsidRPr="00131BF4" w:rsidRDefault="00BA1F2C" w:rsidP="0063776C">
            <w:pPr>
              <w:spacing w:line="300" w:lineRule="exact"/>
              <w:ind w:leftChars="100" w:left="410" w:hangingChars="100" w:hanging="200"/>
              <w:rPr>
                <w:rFonts w:ascii="ＭＳ 明朝" w:hAnsi="ＭＳ 明朝"/>
                <w:color w:val="000000" w:themeColor="text1"/>
                <w:sz w:val="20"/>
                <w:szCs w:val="20"/>
              </w:rPr>
            </w:pPr>
          </w:p>
          <w:p w14:paraId="0ED75FE2" w14:textId="77777777" w:rsidR="00BA1F2C" w:rsidRPr="00131BF4" w:rsidRDefault="00BA1F2C" w:rsidP="0063776C">
            <w:pPr>
              <w:spacing w:line="300" w:lineRule="exact"/>
              <w:ind w:leftChars="100" w:left="410" w:hangingChars="100" w:hanging="200"/>
              <w:rPr>
                <w:rFonts w:ascii="ＭＳ 明朝" w:hAnsi="ＭＳ 明朝"/>
                <w:color w:val="000000" w:themeColor="text1"/>
                <w:sz w:val="20"/>
                <w:szCs w:val="20"/>
              </w:rPr>
            </w:pPr>
          </w:p>
          <w:p w14:paraId="70B8C1F0" w14:textId="7AF51AD5" w:rsidR="00BA1F2C" w:rsidRPr="00131BF4" w:rsidRDefault="008C7742" w:rsidP="0063776C">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F40AF" w:rsidRPr="00131BF4">
              <w:rPr>
                <w:rFonts w:ascii="ＭＳ 明朝" w:hAnsi="ＭＳ 明朝" w:hint="eastAsia"/>
                <w:color w:val="000000" w:themeColor="text1"/>
                <w:sz w:val="20"/>
                <w:szCs w:val="20"/>
              </w:rPr>
              <w:t>正門周辺エリア（百年の丘、販売所）を有効活用し、府民に開放し、交流する。</w:t>
            </w:r>
          </w:p>
          <w:p w14:paraId="28EA3125" w14:textId="7ADCE423" w:rsidR="000F40AF" w:rsidRPr="00131BF4" w:rsidRDefault="00EF2CFE" w:rsidP="0063776C">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F40AF" w:rsidRPr="00131BF4">
              <w:rPr>
                <w:rFonts w:ascii="ＭＳ 明朝" w:hAnsi="ＭＳ 明朝" w:hint="eastAsia"/>
                <w:color w:val="000000" w:themeColor="text1"/>
                <w:sz w:val="20"/>
                <w:szCs w:val="20"/>
              </w:rPr>
              <w:t>自己診断（生徒）「地域交流の機会」の肯定率</w:t>
            </w:r>
            <w:r w:rsidR="00A45453" w:rsidRPr="00131BF4">
              <w:rPr>
                <w:rFonts w:ascii="ＭＳ 明朝" w:hAnsi="ＭＳ 明朝"/>
                <w:color w:val="000000" w:themeColor="text1"/>
                <w:sz w:val="20"/>
                <w:szCs w:val="20"/>
              </w:rPr>
              <w:t>80</w:t>
            </w:r>
            <w:r w:rsidR="000F40AF" w:rsidRPr="00131BF4">
              <w:rPr>
                <w:rFonts w:ascii="ＭＳ 明朝" w:hAnsi="ＭＳ 明朝" w:hint="eastAsia"/>
                <w:color w:val="000000" w:themeColor="text1"/>
                <w:sz w:val="20"/>
                <w:szCs w:val="20"/>
              </w:rPr>
              <w:t>％以上維持。[</w:t>
            </w:r>
            <w:r w:rsidR="00A45453" w:rsidRPr="00131BF4">
              <w:rPr>
                <w:rFonts w:ascii="ＭＳ 明朝" w:hAnsi="ＭＳ 明朝"/>
                <w:color w:val="000000" w:themeColor="text1"/>
                <w:sz w:val="20"/>
                <w:szCs w:val="20"/>
              </w:rPr>
              <w:t>80.0</w:t>
            </w:r>
            <w:r w:rsidR="000F40AF" w:rsidRPr="00131BF4">
              <w:rPr>
                <w:rFonts w:ascii="ＭＳ 明朝" w:hAnsi="ＭＳ 明朝" w:hint="eastAsia"/>
                <w:color w:val="000000" w:themeColor="text1"/>
                <w:sz w:val="20"/>
                <w:szCs w:val="20"/>
              </w:rPr>
              <w:t>％]</w:t>
            </w:r>
          </w:p>
          <w:p w14:paraId="377B29A9" w14:textId="61A134AB" w:rsidR="000F40AF" w:rsidRPr="00131BF4" w:rsidRDefault="000F40AF" w:rsidP="000F40AF">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0AFA0B32" w14:textId="696B739C" w:rsidR="000F40AF" w:rsidRPr="00131BF4" w:rsidRDefault="000F40AF"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EF2CFE"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全教員で農芸高校の魅力と特性を伝えるべく中学校訪問を行う。</w:t>
            </w:r>
          </w:p>
          <w:p w14:paraId="4D293F13" w14:textId="47571954" w:rsidR="00FA7253" w:rsidRPr="00131BF4" w:rsidRDefault="00FA7253" w:rsidP="0063776C">
            <w:pPr>
              <w:spacing w:line="300" w:lineRule="exact"/>
              <w:ind w:firstLineChars="100" w:firstLine="200"/>
              <w:rPr>
                <w:rFonts w:ascii="ＭＳ 明朝" w:hAnsi="ＭＳ 明朝"/>
                <w:color w:val="000000" w:themeColor="text1"/>
                <w:sz w:val="20"/>
                <w:szCs w:val="20"/>
              </w:rPr>
            </w:pPr>
          </w:p>
          <w:p w14:paraId="737380EE" w14:textId="77777777" w:rsidR="001208AD" w:rsidRPr="00131BF4" w:rsidRDefault="001208AD" w:rsidP="0063776C">
            <w:pPr>
              <w:spacing w:line="300" w:lineRule="exact"/>
              <w:ind w:firstLineChars="100" w:firstLine="200"/>
              <w:rPr>
                <w:rFonts w:ascii="ＭＳ 明朝" w:hAnsi="ＭＳ 明朝"/>
                <w:color w:val="000000" w:themeColor="text1"/>
                <w:sz w:val="20"/>
                <w:szCs w:val="20"/>
              </w:rPr>
            </w:pPr>
          </w:p>
          <w:p w14:paraId="0CBD03B7" w14:textId="4265A2EE" w:rsidR="000F40AF" w:rsidRPr="00131BF4" w:rsidRDefault="00EF2CFE" w:rsidP="0063776C">
            <w:pPr>
              <w:spacing w:line="300" w:lineRule="exact"/>
              <w:ind w:firstLineChars="100" w:firstLine="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F40AF" w:rsidRPr="00131BF4">
              <w:rPr>
                <w:rFonts w:ascii="ＭＳ 明朝" w:hAnsi="ＭＳ 明朝" w:hint="eastAsia"/>
                <w:color w:val="000000" w:themeColor="text1"/>
                <w:sz w:val="20"/>
                <w:szCs w:val="20"/>
              </w:rPr>
              <w:t>学校説明会等を</w:t>
            </w:r>
            <w:r w:rsidR="00FA7253" w:rsidRPr="00131BF4">
              <w:rPr>
                <w:rFonts w:ascii="ＭＳ 明朝" w:hAnsi="ＭＳ 明朝" w:hint="eastAsia"/>
                <w:color w:val="000000" w:themeColor="text1"/>
                <w:sz w:val="20"/>
                <w:szCs w:val="20"/>
              </w:rPr>
              <w:t>昨年</w:t>
            </w:r>
            <w:r w:rsidR="000F40AF" w:rsidRPr="00131BF4">
              <w:rPr>
                <w:rFonts w:ascii="ＭＳ 明朝" w:hAnsi="ＭＳ 明朝" w:hint="eastAsia"/>
                <w:color w:val="000000" w:themeColor="text1"/>
                <w:sz w:val="20"/>
                <w:szCs w:val="20"/>
              </w:rPr>
              <w:t>度並みに実施。</w:t>
            </w:r>
          </w:p>
          <w:p w14:paraId="1736BC00" w14:textId="77777777" w:rsidR="00FA7253" w:rsidRPr="00131BF4" w:rsidRDefault="00FA7253" w:rsidP="0063776C">
            <w:pPr>
              <w:spacing w:line="300" w:lineRule="exact"/>
              <w:ind w:leftChars="100" w:left="410" w:hangingChars="100" w:hanging="200"/>
              <w:rPr>
                <w:rFonts w:ascii="ＭＳ 明朝" w:hAnsi="ＭＳ 明朝"/>
                <w:color w:val="000000" w:themeColor="text1"/>
                <w:sz w:val="20"/>
                <w:szCs w:val="20"/>
              </w:rPr>
            </w:pPr>
          </w:p>
          <w:p w14:paraId="4A4440FF" w14:textId="7F57B903" w:rsidR="000F40AF" w:rsidRPr="00131BF4" w:rsidRDefault="00EF2CFE" w:rsidP="0063776C">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F40AF" w:rsidRPr="00131BF4">
              <w:rPr>
                <w:rFonts w:ascii="ＭＳ 明朝" w:hAnsi="ＭＳ 明朝" w:hint="eastAsia"/>
                <w:color w:val="000000" w:themeColor="text1"/>
                <w:sz w:val="20"/>
                <w:szCs w:val="20"/>
              </w:rPr>
              <w:t>生徒の輝いている一瞬を広報すべく学校</w:t>
            </w:r>
            <w:r w:rsidR="00666891" w:rsidRPr="00131BF4">
              <w:rPr>
                <w:rFonts w:ascii="ＭＳ 明朝" w:hAnsi="ＭＳ 明朝"/>
                <w:color w:val="000000" w:themeColor="text1"/>
                <w:sz w:val="20"/>
                <w:szCs w:val="20"/>
              </w:rPr>
              <w:t>HP</w:t>
            </w:r>
            <w:r w:rsidR="000F40AF" w:rsidRPr="00131BF4">
              <w:rPr>
                <w:rFonts w:ascii="ＭＳ 明朝" w:hAnsi="ＭＳ 明朝" w:hint="eastAsia"/>
                <w:color w:val="000000" w:themeColor="text1"/>
                <w:sz w:val="20"/>
                <w:szCs w:val="20"/>
              </w:rPr>
              <w:t>等を活用し、</w:t>
            </w:r>
            <w:r w:rsidRPr="00131BF4">
              <w:rPr>
                <w:rFonts w:ascii="ＭＳ 明朝" w:hAnsi="ＭＳ 明朝" w:hint="eastAsia"/>
                <w:color w:val="000000" w:themeColor="text1"/>
                <w:sz w:val="20"/>
                <w:szCs w:val="20"/>
              </w:rPr>
              <w:t>行事等</w:t>
            </w:r>
            <w:r w:rsidR="000F40AF" w:rsidRPr="00131BF4">
              <w:rPr>
                <w:rFonts w:ascii="ＭＳ 明朝" w:hAnsi="ＭＳ 明朝" w:hint="eastAsia"/>
                <w:color w:val="000000" w:themeColor="text1"/>
                <w:sz w:val="20"/>
                <w:szCs w:val="20"/>
              </w:rPr>
              <w:t>での様子を紹介する。</w:t>
            </w:r>
          </w:p>
          <w:p w14:paraId="377E5559" w14:textId="3790EB65" w:rsidR="000F40AF" w:rsidRPr="00131BF4" w:rsidRDefault="00EF2CFE" w:rsidP="0063776C">
            <w:pPr>
              <w:spacing w:line="300" w:lineRule="exact"/>
              <w:ind w:leftChars="100" w:left="41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0F40AF" w:rsidRPr="00131BF4">
              <w:rPr>
                <w:rFonts w:ascii="ＭＳ 明朝" w:hAnsi="ＭＳ 明朝" w:hint="eastAsia"/>
                <w:color w:val="000000" w:themeColor="text1"/>
                <w:sz w:val="20"/>
                <w:szCs w:val="20"/>
              </w:rPr>
              <w:t>マスコミ（新聞、テレビ等）からの取材依頼（複数回）をめざし、取組みを発信する。</w:t>
            </w:r>
          </w:p>
          <w:p w14:paraId="049D0197" w14:textId="77777777" w:rsidR="000F40AF" w:rsidRPr="00131BF4" w:rsidRDefault="000F40AF" w:rsidP="0063776C">
            <w:pPr>
              <w:spacing w:line="300" w:lineRule="exact"/>
              <w:ind w:left="400" w:hangingChars="200" w:hanging="4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　保護者の学校行事に関する満足度、農芸祭の来場者の満足度の向上をめざす。</w:t>
            </w:r>
          </w:p>
          <w:p w14:paraId="7D727B29" w14:textId="634ED33A" w:rsidR="0063776C" w:rsidRPr="00131BF4" w:rsidRDefault="000F40AF" w:rsidP="00A13B59">
            <w:pPr>
              <w:spacing w:line="300" w:lineRule="exact"/>
              <w:ind w:firstLineChars="200" w:firstLine="400"/>
              <w:rPr>
                <w:rFonts w:ascii="ＭＳ 明朝" w:hAnsi="ＭＳ 明朝"/>
                <w:color w:val="000000" w:themeColor="text1"/>
                <w:sz w:val="20"/>
                <w:szCs w:val="20"/>
              </w:rPr>
            </w:pPr>
            <w:r w:rsidRPr="00131BF4">
              <w:rPr>
                <w:rFonts w:ascii="ＭＳ 明朝" w:hAnsi="ＭＳ 明朝" w:hint="eastAsia"/>
                <w:color w:val="000000" w:themeColor="text1"/>
                <w:sz w:val="20"/>
                <w:szCs w:val="20"/>
              </w:rPr>
              <w:t>[保護者の満足度:</w:t>
            </w:r>
            <w:r w:rsidR="00A45453" w:rsidRPr="00131BF4">
              <w:rPr>
                <w:rFonts w:ascii="ＭＳ 明朝" w:hAnsi="ＭＳ 明朝"/>
                <w:color w:val="000000" w:themeColor="text1"/>
                <w:sz w:val="20"/>
                <w:szCs w:val="20"/>
              </w:rPr>
              <w:t>95.9</w:t>
            </w:r>
            <w:r w:rsidRPr="00131BF4">
              <w:rPr>
                <w:rFonts w:ascii="ＭＳ 明朝" w:hAnsi="ＭＳ 明朝" w:hint="eastAsia"/>
                <w:color w:val="000000" w:themeColor="text1"/>
                <w:sz w:val="20"/>
                <w:szCs w:val="20"/>
              </w:rPr>
              <w:t>％]</w:t>
            </w:r>
          </w:p>
        </w:tc>
        <w:tc>
          <w:tcPr>
            <w:tcW w:w="3750" w:type="dxa"/>
            <w:tcBorders>
              <w:left w:val="dashed" w:sz="4" w:space="0" w:color="auto"/>
              <w:right w:val="single" w:sz="4" w:space="0" w:color="auto"/>
            </w:tcBorders>
            <w:shd w:val="clear" w:color="auto" w:fill="auto"/>
            <w:tcMar>
              <w:top w:w="85" w:type="dxa"/>
              <w:left w:w="85" w:type="dxa"/>
              <w:bottom w:w="85" w:type="dxa"/>
              <w:right w:w="85" w:type="dxa"/>
            </w:tcMar>
          </w:tcPr>
          <w:p w14:paraId="2BEBC749" w14:textId="2DD86225" w:rsidR="004A0D05" w:rsidRPr="00131BF4" w:rsidRDefault="007C4131" w:rsidP="00AB00E6">
            <w:pPr>
              <w:spacing w:line="300" w:lineRule="exact"/>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Pr="00131BF4">
              <w:rPr>
                <w:rFonts w:ascii="ＭＳ 明朝" w:hAnsi="ＭＳ 明朝" w:hint="eastAsia"/>
                <w:color w:val="000000" w:themeColor="text1"/>
                <w:sz w:val="20"/>
                <w:szCs w:val="20"/>
              </w:rPr>
              <w:t>）</w:t>
            </w:r>
          </w:p>
          <w:p w14:paraId="3C780F59" w14:textId="6C5695F3" w:rsidR="00F975DF" w:rsidRPr="00131BF4" w:rsidRDefault="00F975DF" w:rsidP="00F975DF">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w:t>
            </w:r>
            <w:r w:rsidR="00465D4A"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幼稚園、小学校、中学校、支援学校などの見学</w:t>
            </w:r>
            <w:r w:rsidR="00EB4907" w:rsidRPr="00131BF4">
              <w:rPr>
                <w:rFonts w:ascii="ＭＳ 明朝" w:hAnsi="ＭＳ 明朝" w:hint="eastAsia"/>
                <w:color w:val="000000" w:themeColor="text1"/>
                <w:sz w:val="20"/>
                <w:szCs w:val="20"/>
              </w:rPr>
              <w:t>受入れ、食育体験活動や</w:t>
            </w:r>
            <w:r w:rsidRPr="00131BF4">
              <w:rPr>
                <w:rFonts w:ascii="ＭＳ 明朝" w:hAnsi="ＭＳ 明朝" w:hint="eastAsia"/>
                <w:color w:val="000000" w:themeColor="text1"/>
                <w:sz w:val="20"/>
                <w:szCs w:val="20"/>
              </w:rPr>
              <w:t>出前授業などを実施</w:t>
            </w:r>
            <w:r w:rsidR="00C62EEC">
              <w:rPr>
                <w:rFonts w:ascii="ＭＳ 明朝" w:hAnsi="ＭＳ 明朝" w:hint="eastAsia"/>
                <w:color w:val="000000" w:themeColor="text1"/>
                <w:sz w:val="20"/>
                <w:szCs w:val="20"/>
              </w:rPr>
              <w:t>（2</w:t>
            </w:r>
            <w:r w:rsidR="00C62EEC">
              <w:rPr>
                <w:rFonts w:ascii="ＭＳ 明朝" w:hAnsi="ＭＳ 明朝"/>
                <w:color w:val="000000" w:themeColor="text1"/>
                <w:sz w:val="20"/>
                <w:szCs w:val="20"/>
              </w:rPr>
              <w:t>2</w:t>
            </w:r>
            <w:bookmarkStart w:id="0" w:name="_GoBack"/>
            <w:bookmarkEnd w:id="0"/>
            <w:r w:rsidR="00134401" w:rsidRPr="00131BF4">
              <w:rPr>
                <w:rFonts w:ascii="ＭＳ 明朝" w:hAnsi="ＭＳ 明朝" w:hint="eastAsia"/>
                <w:color w:val="000000" w:themeColor="text1"/>
                <w:sz w:val="20"/>
                <w:szCs w:val="20"/>
              </w:rPr>
              <w:t>回）</w:t>
            </w:r>
            <w:r w:rsidRPr="00131BF4">
              <w:rPr>
                <w:rFonts w:ascii="ＭＳ 明朝" w:hAnsi="ＭＳ 明朝" w:hint="eastAsia"/>
                <w:color w:val="000000" w:themeColor="text1"/>
                <w:sz w:val="20"/>
                <w:szCs w:val="20"/>
              </w:rPr>
              <w:t>（◎）</w:t>
            </w:r>
          </w:p>
          <w:p w14:paraId="198E38F8" w14:textId="6CDFFE6E" w:rsidR="00BA1F2C" w:rsidRPr="00131BF4" w:rsidRDefault="00F975DF" w:rsidP="00134401">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EB4907" w:rsidRPr="00131BF4">
              <w:rPr>
                <w:rFonts w:ascii="ＭＳ 明朝" w:hAnsi="ＭＳ 明朝" w:hint="eastAsia"/>
                <w:color w:val="000000" w:themeColor="text1"/>
                <w:sz w:val="20"/>
                <w:szCs w:val="20"/>
              </w:rPr>
              <w:t>専門学校と合同でショッピングモールに</w:t>
            </w:r>
            <w:r w:rsidR="00134401" w:rsidRPr="00131BF4">
              <w:rPr>
                <w:rFonts w:ascii="ＭＳ 明朝" w:hAnsi="ＭＳ 明朝" w:hint="eastAsia"/>
                <w:color w:val="000000" w:themeColor="text1"/>
                <w:sz w:val="20"/>
                <w:szCs w:val="20"/>
              </w:rPr>
              <w:t>ける</w:t>
            </w:r>
            <w:r w:rsidR="00EB4907" w:rsidRPr="00131BF4">
              <w:rPr>
                <w:rFonts w:ascii="ＭＳ 明朝" w:hAnsi="ＭＳ 明朝" w:hint="eastAsia"/>
                <w:color w:val="000000" w:themeColor="text1"/>
                <w:sz w:val="20"/>
                <w:szCs w:val="20"/>
              </w:rPr>
              <w:t>商品</w:t>
            </w:r>
            <w:r w:rsidR="002C2C22" w:rsidRPr="00131BF4">
              <w:rPr>
                <w:rFonts w:ascii="ＭＳ 明朝" w:hAnsi="ＭＳ 明朝" w:hint="eastAsia"/>
                <w:color w:val="000000" w:themeColor="text1"/>
                <w:sz w:val="20"/>
                <w:szCs w:val="20"/>
              </w:rPr>
              <w:t>販売</w:t>
            </w:r>
            <w:r w:rsidR="00EB4907" w:rsidRPr="00131BF4">
              <w:rPr>
                <w:rFonts w:ascii="ＭＳ 明朝" w:hAnsi="ＭＳ 明朝" w:hint="eastAsia"/>
                <w:color w:val="000000" w:themeColor="text1"/>
                <w:sz w:val="20"/>
                <w:szCs w:val="20"/>
              </w:rPr>
              <w:t>、地域イベント</w:t>
            </w:r>
            <w:r w:rsidR="00EC27F8" w:rsidRPr="00131BF4">
              <w:rPr>
                <w:rFonts w:ascii="ＭＳ 明朝" w:hAnsi="ＭＳ 明朝" w:hint="eastAsia"/>
                <w:color w:val="000000" w:themeColor="text1"/>
                <w:sz w:val="20"/>
                <w:szCs w:val="20"/>
              </w:rPr>
              <w:t>に</w:t>
            </w:r>
            <w:r w:rsidR="00A45453" w:rsidRPr="00131BF4">
              <w:rPr>
                <w:rFonts w:ascii="ＭＳ 明朝" w:hAnsi="ＭＳ 明朝" w:hint="eastAsia"/>
                <w:color w:val="000000" w:themeColor="text1"/>
                <w:sz w:val="20"/>
                <w:szCs w:val="20"/>
              </w:rPr>
              <w:t>２</w:t>
            </w:r>
            <w:r w:rsidR="00EB4907" w:rsidRPr="00131BF4">
              <w:rPr>
                <w:rFonts w:ascii="ＭＳ 明朝" w:hAnsi="ＭＳ 明朝" w:hint="eastAsia"/>
                <w:color w:val="000000" w:themeColor="text1"/>
                <w:sz w:val="20"/>
                <w:szCs w:val="20"/>
              </w:rPr>
              <w:t>回参加</w:t>
            </w:r>
            <w:r w:rsidR="001208AD" w:rsidRPr="00131BF4">
              <w:rPr>
                <w:rFonts w:ascii="ＭＳ 明朝" w:hAnsi="ＭＳ 明朝" w:hint="eastAsia"/>
                <w:color w:val="000000" w:themeColor="text1"/>
                <w:sz w:val="20"/>
                <w:szCs w:val="20"/>
              </w:rPr>
              <w:t>、</w:t>
            </w:r>
            <w:r w:rsidR="00BA1F2C" w:rsidRPr="00131BF4">
              <w:rPr>
                <w:rFonts w:ascii="ＭＳ 明朝" w:hAnsi="ＭＳ 明朝" w:hint="eastAsia"/>
                <w:color w:val="000000" w:themeColor="text1"/>
                <w:sz w:val="20"/>
                <w:szCs w:val="20"/>
              </w:rPr>
              <w:t>地域のショッピングモールで</w:t>
            </w:r>
            <w:r w:rsidR="00EC27F8" w:rsidRPr="00131BF4">
              <w:rPr>
                <w:rFonts w:ascii="ＭＳ 明朝" w:hAnsi="ＭＳ 明朝" w:hint="eastAsia"/>
                <w:color w:val="000000" w:themeColor="text1"/>
                <w:sz w:val="20"/>
                <w:szCs w:val="20"/>
              </w:rPr>
              <w:t>の生産物の</w:t>
            </w:r>
            <w:r w:rsidR="00BA1F2C" w:rsidRPr="00131BF4">
              <w:rPr>
                <w:rFonts w:ascii="ＭＳ 明朝" w:hAnsi="ＭＳ 明朝" w:hint="eastAsia"/>
                <w:color w:val="000000" w:themeColor="text1"/>
                <w:sz w:val="20"/>
                <w:szCs w:val="20"/>
              </w:rPr>
              <w:t>定期的販売（◎）</w:t>
            </w:r>
          </w:p>
          <w:p w14:paraId="0EB3827C" w14:textId="2EE9D1D4" w:rsidR="001208AD" w:rsidRPr="00131BF4" w:rsidRDefault="00BA1F2C" w:rsidP="00BA1F2C">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2C2C22" w:rsidRPr="00131BF4">
              <w:rPr>
                <w:rFonts w:ascii="ＭＳ 明朝" w:hAnsi="ＭＳ 明朝" w:hint="eastAsia"/>
                <w:color w:val="000000" w:themeColor="text1"/>
                <w:sz w:val="20"/>
                <w:szCs w:val="20"/>
              </w:rPr>
              <w:t>生徒が企画運営する農業イベント動物ふれあい体験</w:t>
            </w:r>
            <w:proofErr w:type="spellStart"/>
            <w:r w:rsidR="00666891" w:rsidRPr="00131BF4">
              <w:rPr>
                <w:rFonts w:ascii="ＭＳ 明朝" w:hAnsi="ＭＳ 明朝"/>
                <w:color w:val="000000" w:themeColor="text1"/>
                <w:sz w:val="20"/>
                <w:szCs w:val="20"/>
              </w:rPr>
              <w:t>Agrifes</w:t>
            </w:r>
            <w:proofErr w:type="spellEnd"/>
            <w:r w:rsidR="00EB4907" w:rsidRPr="00131BF4">
              <w:rPr>
                <w:rFonts w:ascii="ＭＳ 明朝" w:hAnsi="ＭＳ 明朝" w:hint="eastAsia"/>
                <w:color w:val="000000" w:themeColor="text1"/>
                <w:sz w:val="20"/>
                <w:szCs w:val="20"/>
              </w:rPr>
              <w:t>を実施</w:t>
            </w:r>
            <w:r w:rsidR="001208AD" w:rsidRPr="00131BF4">
              <w:rPr>
                <w:rFonts w:ascii="ＭＳ 明朝" w:hAnsi="ＭＳ 明朝" w:hint="eastAsia"/>
                <w:color w:val="000000" w:themeColor="text1"/>
                <w:sz w:val="20"/>
                <w:szCs w:val="20"/>
              </w:rPr>
              <w:t>し</w:t>
            </w:r>
            <w:r w:rsidR="00EB4907" w:rsidRPr="00131BF4">
              <w:rPr>
                <w:rFonts w:ascii="ＭＳ 明朝" w:hAnsi="ＭＳ 明朝" w:hint="eastAsia"/>
                <w:color w:val="000000" w:themeColor="text1"/>
                <w:sz w:val="20"/>
                <w:szCs w:val="20"/>
              </w:rPr>
              <w:t>約</w:t>
            </w:r>
            <w:r w:rsidR="00A45453" w:rsidRPr="00131BF4">
              <w:rPr>
                <w:rFonts w:ascii="ＭＳ 明朝" w:hAnsi="ＭＳ 明朝"/>
                <w:color w:val="000000" w:themeColor="text1"/>
                <w:sz w:val="20"/>
                <w:szCs w:val="20"/>
              </w:rPr>
              <w:t>200</w:t>
            </w:r>
            <w:r w:rsidR="00EB4907" w:rsidRPr="00131BF4">
              <w:rPr>
                <w:rFonts w:ascii="ＭＳ 明朝" w:hAnsi="ＭＳ 明朝" w:hint="eastAsia"/>
                <w:color w:val="000000" w:themeColor="text1"/>
                <w:sz w:val="20"/>
                <w:szCs w:val="20"/>
              </w:rPr>
              <w:t>名が来場</w:t>
            </w:r>
            <w:r w:rsidR="001208AD" w:rsidRPr="00131BF4">
              <w:rPr>
                <w:rFonts w:ascii="ＭＳ 明朝" w:hAnsi="ＭＳ 明朝" w:hint="eastAsia"/>
                <w:color w:val="000000" w:themeColor="text1"/>
                <w:sz w:val="20"/>
                <w:szCs w:val="20"/>
              </w:rPr>
              <w:t>、</w:t>
            </w:r>
            <w:r w:rsidR="00EC27F8" w:rsidRPr="00131BF4">
              <w:rPr>
                <w:rFonts w:ascii="ＭＳ 明朝" w:hAnsi="ＭＳ 明朝" w:hint="eastAsia"/>
                <w:color w:val="000000" w:themeColor="text1"/>
                <w:sz w:val="20"/>
                <w:szCs w:val="20"/>
              </w:rPr>
              <w:t>（〇）</w:t>
            </w:r>
          </w:p>
          <w:p w14:paraId="31E1ACA3" w14:textId="7738DA76" w:rsidR="00FA7253" w:rsidRPr="00131BF4" w:rsidRDefault="00EB4907" w:rsidP="001208AD">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・自己診断（生徒）「地域交流の機会」の肯定率</w:t>
            </w:r>
            <w:r w:rsidR="007444EC" w:rsidRPr="00131BF4">
              <w:rPr>
                <w:rFonts w:ascii="ＭＳ 明朝" w:hAnsi="ＭＳ 明朝" w:hint="eastAsia"/>
                <w:color w:val="000000" w:themeColor="text1"/>
                <w:sz w:val="20"/>
                <w:szCs w:val="20"/>
              </w:rPr>
              <w:t>(</w:t>
            </w:r>
            <w:r w:rsidR="00A45453" w:rsidRPr="00131BF4">
              <w:rPr>
                <w:rFonts w:ascii="ＭＳ 明朝" w:hAnsi="ＭＳ 明朝"/>
                <w:color w:val="000000" w:themeColor="text1"/>
                <w:sz w:val="20"/>
                <w:szCs w:val="20"/>
              </w:rPr>
              <w:t>77.2</w:t>
            </w:r>
            <w:r w:rsidRPr="00131BF4">
              <w:rPr>
                <w:rFonts w:ascii="ＭＳ 明朝" w:hAnsi="ＭＳ 明朝" w:hint="eastAsia"/>
                <w:color w:val="000000" w:themeColor="text1"/>
                <w:sz w:val="20"/>
                <w:szCs w:val="20"/>
              </w:rPr>
              <w:t>％</w:t>
            </w:r>
            <w:r w:rsidR="007444EC" w:rsidRPr="00131BF4">
              <w:rPr>
                <w:rFonts w:ascii="ＭＳ 明朝" w:hAnsi="ＭＳ 明朝" w:hint="eastAsia"/>
                <w:color w:val="000000" w:themeColor="text1"/>
                <w:sz w:val="20"/>
                <w:szCs w:val="20"/>
              </w:rPr>
              <w:t>)</w:t>
            </w:r>
            <w:r w:rsidR="00FA7253" w:rsidRPr="00131BF4">
              <w:rPr>
                <w:rFonts w:ascii="ＭＳ 明朝" w:hAnsi="ＭＳ 明朝" w:hint="eastAsia"/>
                <w:color w:val="000000" w:themeColor="text1"/>
                <w:sz w:val="20"/>
                <w:szCs w:val="20"/>
              </w:rPr>
              <w:t>（</w:t>
            </w:r>
            <w:r w:rsidR="004915FC" w:rsidRPr="00131BF4">
              <w:rPr>
                <w:rFonts w:ascii="ＭＳ 明朝" w:hAnsi="ＭＳ 明朝" w:hint="eastAsia"/>
                <w:color w:val="000000" w:themeColor="text1"/>
                <w:sz w:val="20"/>
                <w:szCs w:val="20"/>
              </w:rPr>
              <w:t>△</w:t>
            </w:r>
            <w:r w:rsidR="00FA7253" w:rsidRPr="00131BF4">
              <w:rPr>
                <w:rFonts w:ascii="ＭＳ 明朝" w:hAnsi="ＭＳ 明朝" w:hint="eastAsia"/>
                <w:color w:val="000000" w:themeColor="text1"/>
                <w:sz w:val="20"/>
                <w:szCs w:val="20"/>
              </w:rPr>
              <w:t>）</w:t>
            </w:r>
          </w:p>
          <w:p w14:paraId="24CE46F0" w14:textId="11CF784F" w:rsidR="00FA7253" w:rsidRPr="00131BF4" w:rsidRDefault="00FA7253" w:rsidP="00EB4907">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w:t>
            </w:r>
          </w:p>
          <w:p w14:paraId="2C7AD979" w14:textId="63F7003C" w:rsidR="00FA7253" w:rsidRPr="00131BF4" w:rsidRDefault="00FA7253" w:rsidP="00FA7253">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ア・今年度は在校生が出身中学校を訪れ学校での生活を報告に回る方法に変更し、学校の</w:t>
            </w:r>
            <w:r w:rsidR="00666891" w:rsidRPr="00131BF4">
              <w:rPr>
                <w:rFonts w:ascii="ＭＳ 明朝" w:hAnsi="ＭＳ 明朝"/>
                <w:color w:val="000000" w:themeColor="text1"/>
                <w:sz w:val="20"/>
                <w:szCs w:val="20"/>
              </w:rPr>
              <w:t>PR</w:t>
            </w:r>
            <w:r w:rsidRPr="00131BF4">
              <w:rPr>
                <w:rFonts w:ascii="ＭＳ 明朝" w:hAnsi="ＭＳ 明朝" w:hint="eastAsia"/>
                <w:color w:val="000000" w:themeColor="text1"/>
                <w:sz w:val="20"/>
                <w:szCs w:val="20"/>
              </w:rPr>
              <w:t>を行った。（〇）</w:t>
            </w:r>
          </w:p>
          <w:p w14:paraId="00C48CB2" w14:textId="3230BD3B" w:rsidR="00FA7253" w:rsidRPr="00131BF4" w:rsidRDefault="00FA7253" w:rsidP="00FA7253">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・昨年度並みに学校説明会は</w:t>
            </w:r>
            <w:r w:rsidR="00A45453" w:rsidRPr="00131BF4">
              <w:rPr>
                <w:rFonts w:ascii="ＭＳ 明朝" w:hAnsi="ＭＳ 明朝" w:hint="eastAsia"/>
                <w:color w:val="000000" w:themeColor="text1"/>
                <w:sz w:val="20"/>
                <w:szCs w:val="20"/>
              </w:rPr>
              <w:t>５</w:t>
            </w:r>
            <w:r w:rsidRPr="00131BF4">
              <w:rPr>
                <w:rFonts w:ascii="ＭＳ 明朝" w:hAnsi="ＭＳ 明朝" w:hint="eastAsia"/>
                <w:color w:val="000000" w:themeColor="text1"/>
                <w:sz w:val="20"/>
                <w:szCs w:val="20"/>
              </w:rPr>
              <w:t>回、体験入学</w:t>
            </w:r>
            <w:r w:rsidR="00A45453" w:rsidRPr="00131BF4">
              <w:rPr>
                <w:rFonts w:ascii="ＭＳ 明朝" w:hAnsi="ＭＳ 明朝" w:hint="eastAsia"/>
                <w:color w:val="000000" w:themeColor="text1"/>
                <w:sz w:val="20"/>
                <w:szCs w:val="20"/>
              </w:rPr>
              <w:t>２</w:t>
            </w:r>
            <w:r w:rsidRPr="00131BF4">
              <w:rPr>
                <w:rFonts w:ascii="ＭＳ 明朝" w:hAnsi="ＭＳ 明朝" w:hint="eastAsia"/>
                <w:color w:val="000000" w:themeColor="text1"/>
                <w:sz w:val="20"/>
                <w:szCs w:val="20"/>
              </w:rPr>
              <w:t>回を実施できた。</w:t>
            </w:r>
          </w:p>
          <w:p w14:paraId="41A1B911" w14:textId="2A8D66F8" w:rsidR="002C2C22" w:rsidRPr="00131BF4" w:rsidRDefault="00FA7253" w:rsidP="00FA7253">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666891" w:rsidRPr="00131BF4">
              <w:rPr>
                <w:rFonts w:ascii="ＭＳ 明朝" w:hAnsi="ＭＳ 明朝"/>
                <w:color w:val="000000" w:themeColor="text1"/>
                <w:sz w:val="20"/>
                <w:szCs w:val="20"/>
              </w:rPr>
              <w:t>HP</w:t>
            </w:r>
            <w:r w:rsidR="002C2C22" w:rsidRPr="00131BF4">
              <w:rPr>
                <w:rFonts w:ascii="ＭＳ 明朝" w:hAnsi="ＭＳ 明朝" w:hint="eastAsia"/>
                <w:color w:val="000000" w:themeColor="text1"/>
                <w:sz w:val="20"/>
                <w:szCs w:val="20"/>
              </w:rPr>
              <w:t>による情報発信</w:t>
            </w:r>
            <w:r w:rsidRPr="00131BF4">
              <w:rPr>
                <w:rFonts w:ascii="ＭＳ 明朝" w:hAnsi="ＭＳ 明朝" w:hint="eastAsia"/>
                <w:color w:val="000000" w:themeColor="text1"/>
                <w:sz w:val="20"/>
                <w:szCs w:val="20"/>
              </w:rPr>
              <w:t>を積極的に実施</w:t>
            </w:r>
          </w:p>
          <w:p w14:paraId="7445935F" w14:textId="77A67069" w:rsidR="002C2C22" w:rsidRPr="00131BF4" w:rsidRDefault="00666891" w:rsidP="00FA7253">
            <w:pPr>
              <w:ind w:leftChars="100" w:left="210"/>
              <w:rPr>
                <w:rFonts w:ascii="ＭＳ 明朝" w:hAnsi="ＭＳ 明朝"/>
                <w:color w:val="000000" w:themeColor="text1"/>
                <w:sz w:val="20"/>
                <w:szCs w:val="20"/>
              </w:rPr>
            </w:pPr>
            <w:r w:rsidRPr="00131BF4">
              <w:rPr>
                <w:rFonts w:ascii="ＭＳ 明朝" w:hAnsi="ＭＳ 明朝"/>
                <w:color w:val="000000" w:themeColor="text1"/>
                <w:sz w:val="20"/>
                <w:szCs w:val="20"/>
              </w:rPr>
              <w:t>HP</w:t>
            </w:r>
            <w:r w:rsidR="002C2C22" w:rsidRPr="00131BF4">
              <w:rPr>
                <w:rFonts w:ascii="ＭＳ 明朝" w:hAnsi="ＭＳ 明朝" w:hint="eastAsia"/>
                <w:color w:val="000000" w:themeColor="text1"/>
                <w:sz w:val="20"/>
                <w:szCs w:val="20"/>
              </w:rPr>
              <w:t>コンテストに連続受賞</w:t>
            </w:r>
            <w:r w:rsidR="00FA7253" w:rsidRPr="00131BF4">
              <w:rPr>
                <w:rFonts w:ascii="ＭＳ 明朝" w:hAnsi="ＭＳ 明朝" w:hint="eastAsia"/>
                <w:color w:val="000000" w:themeColor="text1"/>
                <w:sz w:val="20"/>
                <w:szCs w:val="20"/>
              </w:rPr>
              <w:t>（◎）</w:t>
            </w:r>
          </w:p>
          <w:p w14:paraId="2C338751" w14:textId="3AE5CEEE" w:rsidR="002C2C22" w:rsidRPr="00131BF4" w:rsidRDefault="00FA7253" w:rsidP="00FA7253">
            <w:pPr>
              <w:ind w:firstLineChars="100" w:firstLine="20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2C2C22" w:rsidRPr="00131BF4">
              <w:rPr>
                <w:rFonts w:ascii="ＭＳ 明朝" w:hAnsi="ＭＳ 明朝" w:hint="eastAsia"/>
                <w:color w:val="000000" w:themeColor="text1"/>
                <w:sz w:val="20"/>
                <w:szCs w:val="20"/>
              </w:rPr>
              <w:t>アクセス</w:t>
            </w:r>
            <w:r w:rsidRPr="00131BF4">
              <w:rPr>
                <w:rFonts w:ascii="ＭＳ 明朝" w:hAnsi="ＭＳ 明朝" w:hint="eastAsia"/>
                <w:color w:val="000000" w:themeColor="text1"/>
                <w:sz w:val="20"/>
                <w:szCs w:val="20"/>
              </w:rPr>
              <w:t>数</w:t>
            </w:r>
            <w:r w:rsidR="00A45453" w:rsidRPr="00131BF4">
              <w:rPr>
                <w:rFonts w:ascii="ＭＳ 明朝" w:hAnsi="ＭＳ 明朝"/>
                <w:color w:val="000000" w:themeColor="text1"/>
                <w:sz w:val="20"/>
                <w:szCs w:val="20"/>
              </w:rPr>
              <w:t>56,305</w:t>
            </w:r>
            <w:r w:rsidR="002C2C22"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４</w:t>
            </w:r>
            <w:r w:rsidR="002C2C22"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002C2C22"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１</w:t>
            </w:r>
            <w:r w:rsidR="002C2C22" w:rsidRPr="00131BF4">
              <w:rPr>
                <w:rFonts w:ascii="ＭＳ 明朝" w:hAnsi="ＭＳ 明朝" w:hint="eastAsia"/>
                <w:color w:val="000000" w:themeColor="text1"/>
                <w:sz w:val="20"/>
                <w:szCs w:val="20"/>
              </w:rPr>
              <w:t>/</w:t>
            </w:r>
            <w:r w:rsidR="00A45453" w:rsidRPr="00131BF4">
              <w:rPr>
                <w:rFonts w:ascii="ＭＳ 明朝" w:hAnsi="ＭＳ 明朝" w:hint="eastAsia"/>
                <w:color w:val="000000" w:themeColor="text1"/>
                <w:sz w:val="20"/>
                <w:szCs w:val="20"/>
              </w:rPr>
              <w:t>６</w:t>
            </w:r>
            <w:r w:rsidR="002C2C22" w:rsidRPr="00131BF4">
              <w:rPr>
                <w:rFonts w:ascii="ＭＳ 明朝" w:hAnsi="ＭＳ 明朝" w:hint="eastAsia"/>
                <w:color w:val="000000" w:themeColor="text1"/>
                <w:sz w:val="20"/>
                <w:szCs w:val="20"/>
              </w:rPr>
              <w:t>)</w:t>
            </w:r>
            <w:r w:rsidRPr="00131BF4">
              <w:rPr>
                <w:rFonts w:ascii="ＭＳ 明朝" w:hAnsi="ＭＳ 明朝" w:hint="eastAsia"/>
                <w:color w:val="000000" w:themeColor="text1"/>
                <w:sz w:val="20"/>
                <w:szCs w:val="20"/>
              </w:rPr>
              <w:t>）</w:t>
            </w:r>
          </w:p>
          <w:p w14:paraId="4D470A7B" w14:textId="32D40CA7" w:rsidR="002C2C22" w:rsidRPr="00131BF4" w:rsidRDefault="00FA7253" w:rsidP="002C2C22">
            <w:pPr>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BA1F2C" w:rsidRPr="00131BF4">
              <w:rPr>
                <w:rFonts w:ascii="ＭＳ 明朝" w:hAnsi="ＭＳ 明朝" w:hint="eastAsia"/>
                <w:color w:val="000000" w:themeColor="text1"/>
                <w:sz w:val="20"/>
                <w:szCs w:val="20"/>
              </w:rPr>
              <w:t>メディアからの情報発信</w:t>
            </w:r>
          </w:p>
          <w:p w14:paraId="3FF5163E" w14:textId="39B1E93B" w:rsidR="002C2C22" w:rsidRPr="00131BF4" w:rsidRDefault="007444EC" w:rsidP="00170016">
            <w:pPr>
              <w:ind w:leftChars="100" w:left="210"/>
              <w:rPr>
                <w:rFonts w:ascii="ＭＳ 明朝" w:hAnsi="ＭＳ 明朝"/>
                <w:color w:val="000000" w:themeColor="text1"/>
                <w:sz w:val="20"/>
                <w:szCs w:val="20"/>
              </w:rPr>
            </w:pPr>
            <w:r w:rsidRPr="00131BF4">
              <w:rPr>
                <w:rFonts w:ascii="ＭＳ 明朝" w:hAnsi="ＭＳ 明朝" w:hint="eastAsia"/>
                <w:color w:val="000000" w:themeColor="text1"/>
                <w:sz w:val="20"/>
                <w:szCs w:val="20"/>
              </w:rPr>
              <w:t>(</w:t>
            </w:r>
            <w:r w:rsidR="00170016" w:rsidRPr="00131BF4">
              <w:rPr>
                <w:rFonts w:ascii="ＭＳ 明朝" w:hAnsi="ＭＳ 明朝" w:hint="eastAsia"/>
                <w:color w:val="000000" w:themeColor="text1"/>
                <w:sz w:val="20"/>
                <w:szCs w:val="20"/>
              </w:rPr>
              <w:t>テレビ</w:t>
            </w:r>
            <w:r w:rsidR="00A45453" w:rsidRPr="00131BF4">
              <w:rPr>
                <w:rFonts w:ascii="ＭＳ 明朝" w:hAnsi="ＭＳ 明朝" w:hint="eastAsia"/>
                <w:color w:val="000000" w:themeColor="text1"/>
                <w:sz w:val="20"/>
                <w:szCs w:val="20"/>
              </w:rPr>
              <w:t>４</w:t>
            </w:r>
            <w:r w:rsidR="00170016" w:rsidRPr="00131BF4">
              <w:rPr>
                <w:rFonts w:ascii="ＭＳ 明朝" w:hAnsi="ＭＳ 明朝" w:hint="eastAsia"/>
                <w:color w:val="000000" w:themeColor="text1"/>
                <w:sz w:val="20"/>
                <w:szCs w:val="20"/>
              </w:rPr>
              <w:t>回放送、新聞</w:t>
            </w:r>
            <w:r w:rsidR="00A45453" w:rsidRPr="00131BF4">
              <w:rPr>
                <w:rFonts w:ascii="ＭＳ 明朝" w:hAnsi="ＭＳ 明朝" w:hint="eastAsia"/>
                <w:color w:val="000000" w:themeColor="text1"/>
                <w:sz w:val="20"/>
                <w:szCs w:val="20"/>
              </w:rPr>
              <w:t>２</w:t>
            </w:r>
            <w:r w:rsidR="00170016" w:rsidRPr="00131BF4">
              <w:rPr>
                <w:rFonts w:ascii="ＭＳ 明朝" w:hAnsi="ＭＳ 明朝" w:hint="eastAsia"/>
                <w:color w:val="000000" w:themeColor="text1"/>
                <w:sz w:val="20"/>
                <w:szCs w:val="20"/>
              </w:rPr>
              <w:t>回掲載、雑誌</w:t>
            </w:r>
            <w:r w:rsidR="00A45453" w:rsidRPr="00131BF4">
              <w:rPr>
                <w:rFonts w:ascii="ＭＳ 明朝" w:hAnsi="ＭＳ 明朝" w:hint="eastAsia"/>
                <w:color w:val="000000" w:themeColor="text1"/>
                <w:sz w:val="20"/>
                <w:szCs w:val="20"/>
              </w:rPr>
              <w:t>３</w:t>
            </w:r>
            <w:r w:rsidR="00170016" w:rsidRPr="00131BF4">
              <w:rPr>
                <w:rFonts w:ascii="ＭＳ 明朝" w:hAnsi="ＭＳ 明朝" w:hint="eastAsia"/>
                <w:color w:val="000000" w:themeColor="text1"/>
                <w:sz w:val="20"/>
                <w:szCs w:val="20"/>
              </w:rPr>
              <w:t>冊に掲載</w:t>
            </w:r>
            <w:r w:rsidRPr="00131BF4">
              <w:rPr>
                <w:rFonts w:ascii="ＭＳ 明朝" w:hAnsi="ＭＳ 明朝" w:hint="eastAsia"/>
                <w:color w:val="000000" w:themeColor="text1"/>
                <w:sz w:val="20"/>
                <w:szCs w:val="20"/>
              </w:rPr>
              <w:t>)</w:t>
            </w:r>
            <w:r w:rsidR="00170016" w:rsidRPr="00131BF4">
              <w:rPr>
                <w:rFonts w:ascii="ＭＳ 明朝" w:hAnsi="ＭＳ 明朝" w:hint="eastAsia"/>
                <w:color w:val="000000" w:themeColor="text1"/>
                <w:sz w:val="20"/>
                <w:szCs w:val="20"/>
              </w:rPr>
              <w:t>（◎）</w:t>
            </w:r>
          </w:p>
          <w:p w14:paraId="5242240F" w14:textId="18BADBA1" w:rsidR="004A0D05" w:rsidRPr="00300F90" w:rsidRDefault="00170016" w:rsidP="004915FC">
            <w:pPr>
              <w:ind w:left="200" w:hangingChars="100" w:hanging="200"/>
              <w:rPr>
                <w:rFonts w:ascii="ＭＳ 明朝" w:hAnsi="ＭＳ 明朝"/>
                <w:color w:val="000000" w:themeColor="text1"/>
                <w:sz w:val="20"/>
                <w:szCs w:val="20"/>
              </w:rPr>
            </w:pPr>
            <w:r w:rsidRPr="00131BF4">
              <w:rPr>
                <w:rFonts w:ascii="ＭＳ 明朝" w:hAnsi="ＭＳ 明朝" w:hint="eastAsia"/>
                <w:color w:val="000000" w:themeColor="text1"/>
                <w:sz w:val="20"/>
                <w:szCs w:val="20"/>
              </w:rPr>
              <w:t>イ保護者の学校行事に関する満足度</w:t>
            </w:r>
            <w:r w:rsidR="001208AD" w:rsidRPr="00131BF4">
              <w:rPr>
                <w:rFonts w:ascii="ＭＳ 明朝" w:hAnsi="ＭＳ 明朝" w:hint="eastAsia"/>
                <w:color w:val="000000" w:themeColor="text1"/>
                <w:sz w:val="20"/>
                <w:szCs w:val="20"/>
              </w:rPr>
              <w:t>はコロナの影響で体育祭は</w:t>
            </w:r>
            <w:r w:rsidR="00A45453" w:rsidRPr="00131BF4">
              <w:rPr>
                <w:rFonts w:ascii="ＭＳ 明朝" w:hAnsi="ＭＳ 明朝" w:hint="eastAsia"/>
                <w:color w:val="000000" w:themeColor="text1"/>
                <w:sz w:val="20"/>
                <w:szCs w:val="20"/>
              </w:rPr>
              <w:t>３</w:t>
            </w:r>
            <w:r w:rsidR="001208AD" w:rsidRPr="00131BF4">
              <w:rPr>
                <w:rFonts w:ascii="ＭＳ 明朝" w:hAnsi="ＭＳ 明朝" w:hint="eastAsia"/>
                <w:color w:val="000000" w:themeColor="text1"/>
                <w:sz w:val="20"/>
                <w:szCs w:val="20"/>
              </w:rPr>
              <w:t>年の保護者のみとなったが、</w:t>
            </w:r>
            <w:r w:rsidR="004915FC" w:rsidRPr="00131BF4">
              <w:rPr>
                <w:rFonts w:ascii="ＭＳ 明朝" w:hAnsi="ＭＳ 明朝" w:hint="eastAsia"/>
                <w:color w:val="000000" w:themeColor="text1"/>
                <w:sz w:val="20"/>
                <w:szCs w:val="20"/>
              </w:rPr>
              <w:t>満足度</w:t>
            </w:r>
            <w:r w:rsidR="00A45453" w:rsidRPr="00131BF4">
              <w:rPr>
                <w:rFonts w:ascii="ＭＳ 明朝" w:hAnsi="ＭＳ 明朝"/>
                <w:color w:val="000000" w:themeColor="text1"/>
                <w:sz w:val="20"/>
                <w:szCs w:val="20"/>
              </w:rPr>
              <w:t>93.3</w:t>
            </w:r>
            <w:r w:rsidR="004915FC" w:rsidRPr="00131BF4">
              <w:rPr>
                <w:rFonts w:ascii="ＭＳ 明朝" w:hAnsi="ＭＳ 明朝" w:hint="eastAsia"/>
                <w:color w:val="000000" w:themeColor="text1"/>
                <w:sz w:val="20"/>
                <w:szCs w:val="20"/>
              </w:rPr>
              <w:t>％と全体的には</w:t>
            </w:r>
            <w:r w:rsidR="001208AD" w:rsidRPr="00131BF4">
              <w:rPr>
                <w:rFonts w:ascii="ＭＳ 明朝" w:hAnsi="ＭＳ 明朝" w:hint="eastAsia"/>
                <w:color w:val="000000" w:themeColor="text1"/>
                <w:sz w:val="20"/>
                <w:szCs w:val="20"/>
              </w:rPr>
              <w:t>高い水準を維持</w:t>
            </w:r>
            <w:r w:rsidR="004915FC" w:rsidRPr="00131BF4">
              <w:rPr>
                <w:rFonts w:ascii="ＭＳ 明朝" w:hAnsi="ＭＳ 明朝" w:hint="eastAsia"/>
                <w:color w:val="000000" w:themeColor="text1"/>
                <w:sz w:val="20"/>
                <w:szCs w:val="20"/>
              </w:rPr>
              <w:t>できた</w:t>
            </w:r>
            <w:r w:rsidR="001208AD" w:rsidRPr="00131BF4">
              <w:rPr>
                <w:rFonts w:ascii="ＭＳ 明朝" w:hAnsi="ＭＳ 明朝" w:hint="eastAsia"/>
                <w:color w:val="000000" w:themeColor="text1"/>
                <w:sz w:val="20"/>
                <w:szCs w:val="20"/>
              </w:rPr>
              <w:t>。（〇）</w:t>
            </w:r>
            <w:r w:rsidRPr="00300F90">
              <w:rPr>
                <w:rFonts w:ascii="ＭＳ 明朝" w:hAnsi="ＭＳ 明朝" w:hint="eastAsia"/>
                <w:color w:val="000000" w:themeColor="text1"/>
                <w:sz w:val="20"/>
                <w:szCs w:val="20"/>
              </w:rPr>
              <w:t xml:space="preserve"> </w:t>
            </w:r>
          </w:p>
        </w:tc>
      </w:tr>
    </w:tbl>
    <w:p w14:paraId="0032CE34" w14:textId="4B22519B" w:rsidR="0086696C" w:rsidRDefault="0086696C" w:rsidP="00A13B59">
      <w:pPr>
        <w:spacing w:line="120" w:lineRule="exact"/>
        <w:rPr>
          <w:color w:val="000000" w:themeColor="text1"/>
        </w:rPr>
      </w:pPr>
    </w:p>
    <w:sectPr w:rsidR="0086696C" w:rsidSect="00F24E5F">
      <w:headerReference w:type="default" r:id="rId7"/>
      <w:footerReference w:type="default" r:id="rId8"/>
      <w:type w:val="evenPage"/>
      <w:pgSz w:w="16840" w:h="23814" w:code="8"/>
      <w:pgMar w:top="851" w:right="851" w:bottom="851" w:left="851" w:header="397" w:footer="397"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EC1F2" w14:textId="77777777" w:rsidR="00A45453" w:rsidRDefault="00A45453">
      <w:r>
        <w:separator/>
      </w:r>
    </w:p>
  </w:endnote>
  <w:endnote w:type="continuationSeparator" w:id="0">
    <w:p w14:paraId="342E98E5" w14:textId="77777777" w:rsidR="00A45453" w:rsidRDefault="00A4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D760" w14:textId="6E7B3C3F" w:rsidR="00A45453" w:rsidRDefault="00A45453">
    <w:pPr>
      <w:pStyle w:val="a6"/>
      <w:jc w:val="center"/>
    </w:pPr>
  </w:p>
  <w:p w14:paraId="01CF9DD1" w14:textId="77777777" w:rsidR="00A45453" w:rsidRDefault="00A454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B5677" w14:textId="77777777" w:rsidR="00A45453" w:rsidRDefault="00A45453">
      <w:r>
        <w:separator/>
      </w:r>
    </w:p>
  </w:footnote>
  <w:footnote w:type="continuationSeparator" w:id="0">
    <w:p w14:paraId="552F22D8" w14:textId="77777777" w:rsidR="00A45453" w:rsidRDefault="00A4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22A5" w14:textId="3C39B5B0" w:rsidR="00A45453" w:rsidRDefault="00A45453" w:rsidP="00F24E5F">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３００２</w:t>
    </w:r>
  </w:p>
  <w:p w14:paraId="22B80376" w14:textId="77777777" w:rsidR="00A45453" w:rsidRPr="003A3356" w:rsidRDefault="00A4545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農芸高等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8F"/>
    <w:rsid w:val="00013C0C"/>
    <w:rsid w:val="00014126"/>
    <w:rsid w:val="00014961"/>
    <w:rsid w:val="000156EF"/>
    <w:rsid w:val="00031A86"/>
    <w:rsid w:val="000354D4"/>
    <w:rsid w:val="000451B0"/>
    <w:rsid w:val="00045480"/>
    <w:rsid w:val="000524AE"/>
    <w:rsid w:val="00061D45"/>
    <w:rsid w:val="000724B0"/>
    <w:rsid w:val="00077A82"/>
    <w:rsid w:val="00091587"/>
    <w:rsid w:val="0009658C"/>
    <w:rsid w:val="000967CE"/>
    <w:rsid w:val="000A1890"/>
    <w:rsid w:val="000B0C54"/>
    <w:rsid w:val="000B395F"/>
    <w:rsid w:val="000B7F10"/>
    <w:rsid w:val="000C0A9C"/>
    <w:rsid w:val="000C0CDB"/>
    <w:rsid w:val="000D1417"/>
    <w:rsid w:val="000D1B70"/>
    <w:rsid w:val="000D7707"/>
    <w:rsid w:val="000D7C02"/>
    <w:rsid w:val="000E1C51"/>
    <w:rsid w:val="000E1F4D"/>
    <w:rsid w:val="000E5470"/>
    <w:rsid w:val="000E6B9D"/>
    <w:rsid w:val="000F40AF"/>
    <w:rsid w:val="000F7917"/>
    <w:rsid w:val="000F7B2E"/>
    <w:rsid w:val="00100533"/>
    <w:rsid w:val="00100CC5"/>
    <w:rsid w:val="00103546"/>
    <w:rsid w:val="001112AC"/>
    <w:rsid w:val="00112A5C"/>
    <w:rsid w:val="001208AD"/>
    <w:rsid w:val="001218A7"/>
    <w:rsid w:val="00123120"/>
    <w:rsid w:val="00127BB5"/>
    <w:rsid w:val="00130662"/>
    <w:rsid w:val="00131BF4"/>
    <w:rsid w:val="00132D6F"/>
    <w:rsid w:val="00134401"/>
    <w:rsid w:val="00134824"/>
    <w:rsid w:val="00135CE9"/>
    <w:rsid w:val="00137359"/>
    <w:rsid w:val="00145D50"/>
    <w:rsid w:val="00157860"/>
    <w:rsid w:val="00157EC5"/>
    <w:rsid w:val="00170016"/>
    <w:rsid w:val="00177D4C"/>
    <w:rsid w:val="00180175"/>
    <w:rsid w:val="0018261A"/>
    <w:rsid w:val="0018362D"/>
    <w:rsid w:val="00184B1B"/>
    <w:rsid w:val="00192419"/>
    <w:rsid w:val="00193569"/>
    <w:rsid w:val="00195DCF"/>
    <w:rsid w:val="001960C6"/>
    <w:rsid w:val="001A4539"/>
    <w:rsid w:val="001B38EB"/>
    <w:rsid w:val="001C0509"/>
    <w:rsid w:val="001C18D3"/>
    <w:rsid w:val="001C6B84"/>
    <w:rsid w:val="001C7FE4"/>
    <w:rsid w:val="001D401B"/>
    <w:rsid w:val="001D44D9"/>
    <w:rsid w:val="001D5135"/>
    <w:rsid w:val="001E22E7"/>
    <w:rsid w:val="001E4FDA"/>
    <w:rsid w:val="001F359F"/>
    <w:rsid w:val="001F472F"/>
    <w:rsid w:val="00201A51"/>
    <w:rsid w:val="00201C86"/>
    <w:rsid w:val="002034A6"/>
    <w:rsid w:val="00203795"/>
    <w:rsid w:val="00205C3E"/>
    <w:rsid w:val="0021285A"/>
    <w:rsid w:val="00216BC8"/>
    <w:rsid w:val="0022073E"/>
    <w:rsid w:val="00220AE7"/>
    <w:rsid w:val="00221AA2"/>
    <w:rsid w:val="00224AB0"/>
    <w:rsid w:val="00225A63"/>
    <w:rsid w:val="00225C70"/>
    <w:rsid w:val="00230487"/>
    <w:rsid w:val="00235785"/>
    <w:rsid w:val="00235B86"/>
    <w:rsid w:val="0024006D"/>
    <w:rsid w:val="002439A4"/>
    <w:rsid w:val="002479D4"/>
    <w:rsid w:val="00250440"/>
    <w:rsid w:val="00262794"/>
    <w:rsid w:val="00267D3C"/>
    <w:rsid w:val="00271252"/>
    <w:rsid w:val="0027129F"/>
    <w:rsid w:val="00274864"/>
    <w:rsid w:val="00277476"/>
    <w:rsid w:val="00277761"/>
    <w:rsid w:val="00295EB2"/>
    <w:rsid w:val="0029712A"/>
    <w:rsid w:val="002A0AA7"/>
    <w:rsid w:val="002A148E"/>
    <w:rsid w:val="002A5F31"/>
    <w:rsid w:val="002A766F"/>
    <w:rsid w:val="002A7ED6"/>
    <w:rsid w:val="002B0BC8"/>
    <w:rsid w:val="002B3BE1"/>
    <w:rsid w:val="002B690B"/>
    <w:rsid w:val="002C2C22"/>
    <w:rsid w:val="002C40DD"/>
    <w:rsid w:val="002C423D"/>
    <w:rsid w:val="002D1416"/>
    <w:rsid w:val="002D56C2"/>
    <w:rsid w:val="002F608A"/>
    <w:rsid w:val="002F62DD"/>
    <w:rsid w:val="002F6E1B"/>
    <w:rsid w:val="00300F90"/>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1FF6"/>
    <w:rsid w:val="00384C02"/>
    <w:rsid w:val="00386133"/>
    <w:rsid w:val="00387D41"/>
    <w:rsid w:val="003A3356"/>
    <w:rsid w:val="003A4E60"/>
    <w:rsid w:val="003A62E8"/>
    <w:rsid w:val="003C503E"/>
    <w:rsid w:val="003D288C"/>
    <w:rsid w:val="003D2C9D"/>
    <w:rsid w:val="003D71A7"/>
    <w:rsid w:val="003D7473"/>
    <w:rsid w:val="003E4840"/>
    <w:rsid w:val="003E55A0"/>
    <w:rsid w:val="003F2679"/>
    <w:rsid w:val="003F2BBA"/>
    <w:rsid w:val="00400648"/>
    <w:rsid w:val="00407905"/>
    <w:rsid w:val="00414618"/>
    <w:rsid w:val="00416A59"/>
    <w:rsid w:val="004243CF"/>
    <w:rsid w:val="004245A1"/>
    <w:rsid w:val="00427E0B"/>
    <w:rsid w:val="004312EE"/>
    <w:rsid w:val="004368AD"/>
    <w:rsid w:val="00436BBA"/>
    <w:rsid w:val="00441743"/>
    <w:rsid w:val="004451B0"/>
    <w:rsid w:val="00445E74"/>
    <w:rsid w:val="00454AF4"/>
    <w:rsid w:val="004552E5"/>
    <w:rsid w:val="00460710"/>
    <w:rsid w:val="00460DA2"/>
    <w:rsid w:val="00460F8E"/>
    <w:rsid w:val="004632FA"/>
    <w:rsid w:val="00465B85"/>
    <w:rsid w:val="00465D4A"/>
    <w:rsid w:val="00467C11"/>
    <w:rsid w:val="004709CC"/>
    <w:rsid w:val="00473CAF"/>
    <w:rsid w:val="0048087F"/>
    <w:rsid w:val="00480EB4"/>
    <w:rsid w:val="004915FC"/>
    <w:rsid w:val="004930C6"/>
    <w:rsid w:val="004949CC"/>
    <w:rsid w:val="00495A68"/>
    <w:rsid w:val="00497ABE"/>
    <w:rsid w:val="004A0D05"/>
    <w:rsid w:val="004A1605"/>
    <w:rsid w:val="004A7442"/>
    <w:rsid w:val="004A7940"/>
    <w:rsid w:val="004C1B92"/>
    <w:rsid w:val="004C2F46"/>
    <w:rsid w:val="004C5A47"/>
    <w:rsid w:val="004C6D4A"/>
    <w:rsid w:val="004C7C3A"/>
    <w:rsid w:val="004D1BCF"/>
    <w:rsid w:val="004D28A8"/>
    <w:rsid w:val="004D5F18"/>
    <w:rsid w:val="004D6040"/>
    <w:rsid w:val="004D70F9"/>
    <w:rsid w:val="004E08FB"/>
    <w:rsid w:val="004E4D5E"/>
    <w:rsid w:val="004F2B87"/>
    <w:rsid w:val="004F3627"/>
    <w:rsid w:val="00500AF9"/>
    <w:rsid w:val="00502EF2"/>
    <w:rsid w:val="0051706C"/>
    <w:rsid w:val="0052580C"/>
    <w:rsid w:val="005261C4"/>
    <w:rsid w:val="00526530"/>
    <w:rsid w:val="00541E57"/>
    <w:rsid w:val="0054712D"/>
    <w:rsid w:val="00556E1C"/>
    <w:rsid w:val="005630F0"/>
    <w:rsid w:val="00565B55"/>
    <w:rsid w:val="00575298"/>
    <w:rsid w:val="00576475"/>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2EAC"/>
    <w:rsid w:val="005E3C2A"/>
    <w:rsid w:val="005E535C"/>
    <w:rsid w:val="005F2C9F"/>
    <w:rsid w:val="006000AF"/>
    <w:rsid w:val="00606705"/>
    <w:rsid w:val="0061051D"/>
    <w:rsid w:val="00611B70"/>
    <w:rsid w:val="006170F8"/>
    <w:rsid w:val="006206CE"/>
    <w:rsid w:val="006230B1"/>
    <w:rsid w:val="00624A4E"/>
    <w:rsid w:val="00626AE2"/>
    <w:rsid w:val="00630EC1"/>
    <w:rsid w:val="00631815"/>
    <w:rsid w:val="00634F9A"/>
    <w:rsid w:val="0063701D"/>
    <w:rsid w:val="00637161"/>
    <w:rsid w:val="0063776C"/>
    <w:rsid w:val="00644AE0"/>
    <w:rsid w:val="00647631"/>
    <w:rsid w:val="006478E9"/>
    <w:rsid w:val="00651AA3"/>
    <w:rsid w:val="0065302E"/>
    <w:rsid w:val="006567B2"/>
    <w:rsid w:val="00656B78"/>
    <w:rsid w:val="00663113"/>
    <w:rsid w:val="006632F1"/>
    <w:rsid w:val="00666891"/>
    <w:rsid w:val="0068612C"/>
    <w:rsid w:val="006971F3"/>
    <w:rsid w:val="00697339"/>
    <w:rsid w:val="006B4E60"/>
    <w:rsid w:val="006B5B51"/>
    <w:rsid w:val="006C220F"/>
    <w:rsid w:val="006C5797"/>
    <w:rsid w:val="006C7FE8"/>
    <w:rsid w:val="006D1B82"/>
    <w:rsid w:val="006D4F17"/>
    <w:rsid w:val="006D503C"/>
    <w:rsid w:val="006D54AE"/>
    <w:rsid w:val="006D5A31"/>
    <w:rsid w:val="006F4599"/>
    <w:rsid w:val="00701AD6"/>
    <w:rsid w:val="00703386"/>
    <w:rsid w:val="0071748A"/>
    <w:rsid w:val="00717D96"/>
    <w:rsid w:val="00723D39"/>
    <w:rsid w:val="0072763C"/>
    <w:rsid w:val="00727B59"/>
    <w:rsid w:val="007345EE"/>
    <w:rsid w:val="00735E63"/>
    <w:rsid w:val="0074118C"/>
    <w:rsid w:val="007444EC"/>
    <w:rsid w:val="007520A2"/>
    <w:rsid w:val="007541E8"/>
    <w:rsid w:val="0075612D"/>
    <w:rsid w:val="007578CC"/>
    <w:rsid w:val="007606A0"/>
    <w:rsid w:val="00774986"/>
    <w:rsid w:val="00775D41"/>
    <w:rsid w:val="00775EE3"/>
    <w:rsid w:val="007765E0"/>
    <w:rsid w:val="00781F22"/>
    <w:rsid w:val="00786F0E"/>
    <w:rsid w:val="007922A7"/>
    <w:rsid w:val="00792B44"/>
    <w:rsid w:val="007943DB"/>
    <w:rsid w:val="00795C88"/>
    <w:rsid w:val="00796024"/>
    <w:rsid w:val="007A3E54"/>
    <w:rsid w:val="007A47FF"/>
    <w:rsid w:val="007A69E8"/>
    <w:rsid w:val="007B1DB6"/>
    <w:rsid w:val="007B3CE4"/>
    <w:rsid w:val="007C1E29"/>
    <w:rsid w:val="007C4131"/>
    <w:rsid w:val="007C63C6"/>
    <w:rsid w:val="007D2295"/>
    <w:rsid w:val="007D6241"/>
    <w:rsid w:val="007E52E5"/>
    <w:rsid w:val="007F4C68"/>
    <w:rsid w:val="007F5A7B"/>
    <w:rsid w:val="007F7499"/>
    <w:rsid w:val="0080664F"/>
    <w:rsid w:val="008101A4"/>
    <w:rsid w:val="008177F0"/>
    <w:rsid w:val="00827C74"/>
    <w:rsid w:val="00831515"/>
    <w:rsid w:val="008333AC"/>
    <w:rsid w:val="008347CD"/>
    <w:rsid w:val="00841E9D"/>
    <w:rsid w:val="008455F4"/>
    <w:rsid w:val="0084784D"/>
    <w:rsid w:val="00853545"/>
    <w:rsid w:val="008563E0"/>
    <w:rsid w:val="0086551A"/>
    <w:rsid w:val="00865BB8"/>
    <w:rsid w:val="00866790"/>
    <w:rsid w:val="0086696C"/>
    <w:rsid w:val="008678F7"/>
    <w:rsid w:val="0087170D"/>
    <w:rsid w:val="008741C2"/>
    <w:rsid w:val="00885FB9"/>
    <w:rsid w:val="008912ED"/>
    <w:rsid w:val="0089387E"/>
    <w:rsid w:val="00897939"/>
    <w:rsid w:val="008A1E9F"/>
    <w:rsid w:val="008A315D"/>
    <w:rsid w:val="008A5D1C"/>
    <w:rsid w:val="008A63F1"/>
    <w:rsid w:val="008B091B"/>
    <w:rsid w:val="008C533F"/>
    <w:rsid w:val="008C6685"/>
    <w:rsid w:val="008C7742"/>
    <w:rsid w:val="008D3E85"/>
    <w:rsid w:val="008D7175"/>
    <w:rsid w:val="008E1182"/>
    <w:rsid w:val="008E62B7"/>
    <w:rsid w:val="008F317E"/>
    <w:rsid w:val="009163E3"/>
    <w:rsid w:val="009348EF"/>
    <w:rsid w:val="00934E15"/>
    <w:rsid w:val="00940CFE"/>
    <w:rsid w:val="009470D0"/>
    <w:rsid w:val="00947184"/>
    <w:rsid w:val="00947C4F"/>
    <w:rsid w:val="00953790"/>
    <w:rsid w:val="00964F9A"/>
    <w:rsid w:val="0096649A"/>
    <w:rsid w:val="00971A46"/>
    <w:rsid w:val="009817F2"/>
    <w:rsid w:val="009835B8"/>
    <w:rsid w:val="009870A5"/>
    <w:rsid w:val="009919BC"/>
    <w:rsid w:val="00991FF5"/>
    <w:rsid w:val="009B1C3D"/>
    <w:rsid w:val="009B365C"/>
    <w:rsid w:val="009B4DEB"/>
    <w:rsid w:val="009B5AD2"/>
    <w:rsid w:val="009D05B7"/>
    <w:rsid w:val="009D31EC"/>
    <w:rsid w:val="009D38D7"/>
    <w:rsid w:val="009D6553"/>
    <w:rsid w:val="009E6251"/>
    <w:rsid w:val="009E7724"/>
    <w:rsid w:val="00A07A63"/>
    <w:rsid w:val="00A12A53"/>
    <w:rsid w:val="00A13B59"/>
    <w:rsid w:val="00A163D5"/>
    <w:rsid w:val="00A16862"/>
    <w:rsid w:val="00A16E26"/>
    <w:rsid w:val="00A204E1"/>
    <w:rsid w:val="00A225C1"/>
    <w:rsid w:val="00A4037B"/>
    <w:rsid w:val="00A451C5"/>
    <w:rsid w:val="00A45453"/>
    <w:rsid w:val="00A47ADC"/>
    <w:rsid w:val="00A653FF"/>
    <w:rsid w:val="00A66AF6"/>
    <w:rsid w:val="00A81BA8"/>
    <w:rsid w:val="00A87AEC"/>
    <w:rsid w:val="00A90FCE"/>
    <w:rsid w:val="00A920A8"/>
    <w:rsid w:val="00A9400C"/>
    <w:rsid w:val="00AA4BF8"/>
    <w:rsid w:val="00AA540D"/>
    <w:rsid w:val="00AB00E6"/>
    <w:rsid w:val="00AB2E00"/>
    <w:rsid w:val="00AC3438"/>
    <w:rsid w:val="00AC3902"/>
    <w:rsid w:val="00AC68EF"/>
    <w:rsid w:val="00AD123A"/>
    <w:rsid w:val="00AD3212"/>
    <w:rsid w:val="00AD64C2"/>
    <w:rsid w:val="00AD6CC7"/>
    <w:rsid w:val="00AE0DFA"/>
    <w:rsid w:val="00AE2843"/>
    <w:rsid w:val="00AE408D"/>
    <w:rsid w:val="00AE5E7B"/>
    <w:rsid w:val="00AF7084"/>
    <w:rsid w:val="00B00840"/>
    <w:rsid w:val="00B008B1"/>
    <w:rsid w:val="00B05652"/>
    <w:rsid w:val="00B05D17"/>
    <w:rsid w:val="00B063A9"/>
    <w:rsid w:val="00B131DD"/>
    <w:rsid w:val="00B20620"/>
    <w:rsid w:val="00B24BA4"/>
    <w:rsid w:val="00B25096"/>
    <w:rsid w:val="00B261EA"/>
    <w:rsid w:val="00B27B3C"/>
    <w:rsid w:val="00B3243C"/>
    <w:rsid w:val="00B34710"/>
    <w:rsid w:val="00B350E4"/>
    <w:rsid w:val="00B42334"/>
    <w:rsid w:val="00B42CBA"/>
    <w:rsid w:val="00B43DB1"/>
    <w:rsid w:val="00B44397"/>
    <w:rsid w:val="00B44B20"/>
    <w:rsid w:val="00B462EA"/>
    <w:rsid w:val="00B466D8"/>
    <w:rsid w:val="00B52BB6"/>
    <w:rsid w:val="00B6294D"/>
    <w:rsid w:val="00B66ED2"/>
    <w:rsid w:val="00B7090D"/>
    <w:rsid w:val="00B73253"/>
    <w:rsid w:val="00B75528"/>
    <w:rsid w:val="00B8044F"/>
    <w:rsid w:val="00B814A7"/>
    <w:rsid w:val="00B850FE"/>
    <w:rsid w:val="00B854CE"/>
    <w:rsid w:val="00B90CDA"/>
    <w:rsid w:val="00B91FD2"/>
    <w:rsid w:val="00B94DEA"/>
    <w:rsid w:val="00BA1F2C"/>
    <w:rsid w:val="00BB1121"/>
    <w:rsid w:val="00BB5396"/>
    <w:rsid w:val="00BC40F4"/>
    <w:rsid w:val="00BC55F6"/>
    <w:rsid w:val="00BD33ED"/>
    <w:rsid w:val="00BD6470"/>
    <w:rsid w:val="00BD69B1"/>
    <w:rsid w:val="00BE1991"/>
    <w:rsid w:val="00BE47DD"/>
    <w:rsid w:val="00BE49F0"/>
    <w:rsid w:val="00BE62AE"/>
    <w:rsid w:val="00BF3A51"/>
    <w:rsid w:val="00BF432C"/>
    <w:rsid w:val="00C0026F"/>
    <w:rsid w:val="00C02630"/>
    <w:rsid w:val="00C03CE3"/>
    <w:rsid w:val="00C0740C"/>
    <w:rsid w:val="00C158A6"/>
    <w:rsid w:val="00C16945"/>
    <w:rsid w:val="00C17F2E"/>
    <w:rsid w:val="00C247F4"/>
    <w:rsid w:val="00C255BF"/>
    <w:rsid w:val="00C33FF4"/>
    <w:rsid w:val="00C37416"/>
    <w:rsid w:val="00C410C9"/>
    <w:rsid w:val="00C43728"/>
    <w:rsid w:val="00C4635D"/>
    <w:rsid w:val="00C54F82"/>
    <w:rsid w:val="00C62EEC"/>
    <w:rsid w:val="00C7118A"/>
    <w:rsid w:val="00C73BAD"/>
    <w:rsid w:val="00C80F6A"/>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398D"/>
    <w:rsid w:val="00D37257"/>
    <w:rsid w:val="00D41C37"/>
    <w:rsid w:val="00D6100B"/>
    <w:rsid w:val="00D62464"/>
    <w:rsid w:val="00D726CB"/>
    <w:rsid w:val="00D77C73"/>
    <w:rsid w:val="00D8247A"/>
    <w:rsid w:val="00D84CC8"/>
    <w:rsid w:val="00D926BB"/>
    <w:rsid w:val="00DA13D1"/>
    <w:rsid w:val="00DA34D6"/>
    <w:rsid w:val="00DB1858"/>
    <w:rsid w:val="00DB3D1A"/>
    <w:rsid w:val="00DB67D0"/>
    <w:rsid w:val="00DC1CD6"/>
    <w:rsid w:val="00DC2FCD"/>
    <w:rsid w:val="00DC79BD"/>
    <w:rsid w:val="00DD7D40"/>
    <w:rsid w:val="00DE271B"/>
    <w:rsid w:val="00DE27FC"/>
    <w:rsid w:val="00DE2AB6"/>
    <w:rsid w:val="00DE626E"/>
    <w:rsid w:val="00DE64EF"/>
    <w:rsid w:val="00DE744C"/>
    <w:rsid w:val="00DF3B21"/>
    <w:rsid w:val="00DF49F3"/>
    <w:rsid w:val="00E05623"/>
    <w:rsid w:val="00E15291"/>
    <w:rsid w:val="00E1683E"/>
    <w:rsid w:val="00E2104D"/>
    <w:rsid w:val="00E22777"/>
    <w:rsid w:val="00E231D8"/>
    <w:rsid w:val="00E30134"/>
    <w:rsid w:val="00E331F1"/>
    <w:rsid w:val="00E34C87"/>
    <w:rsid w:val="00E3760A"/>
    <w:rsid w:val="00E411DB"/>
    <w:rsid w:val="00E47C3D"/>
    <w:rsid w:val="00E50B6C"/>
    <w:rsid w:val="00E53EE3"/>
    <w:rsid w:val="00E56A95"/>
    <w:rsid w:val="00E600AD"/>
    <w:rsid w:val="00E61D54"/>
    <w:rsid w:val="00E67370"/>
    <w:rsid w:val="00E72813"/>
    <w:rsid w:val="00E73DA5"/>
    <w:rsid w:val="00E752A6"/>
    <w:rsid w:val="00E838E1"/>
    <w:rsid w:val="00E87E7A"/>
    <w:rsid w:val="00E92928"/>
    <w:rsid w:val="00E96357"/>
    <w:rsid w:val="00EA05FD"/>
    <w:rsid w:val="00EA2B01"/>
    <w:rsid w:val="00EA5C58"/>
    <w:rsid w:val="00EA6BCB"/>
    <w:rsid w:val="00EB1B61"/>
    <w:rsid w:val="00EB3DB7"/>
    <w:rsid w:val="00EB4347"/>
    <w:rsid w:val="00EB4907"/>
    <w:rsid w:val="00EB4A00"/>
    <w:rsid w:val="00EB537F"/>
    <w:rsid w:val="00EC05E7"/>
    <w:rsid w:val="00EC27F8"/>
    <w:rsid w:val="00EC5FAE"/>
    <w:rsid w:val="00ED2AB2"/>
    <w:rsid w:val="00ED5214"/>
    <w:rsid w:val="00EE74A1"/>
    <w:rsid w:val="00EE7E25"/>
    <w:rsid w:val="00EF1275"/>
    <w:rsid w:val="00EF2CFE"/>
    <w:rsid w:val="00EF69A0"/>
    <w:rsid w:val="00F000BA"/>
    <w:rsid w:val="00F015CF"/>
    <w:rsid w:val="00F01768"/>
    <w:rsid w:val="00F0238C"/>
    <w:rsid w:val="00F070B8"/>
    <w:rsid w:val="00F0750B"/>
    <w:rsid w:val="00F10F3B"/>
    <w:rsid w:val="00F14B82"/>
    <w:rsid w:val="00F15844"/>
    <w:rsid w:val="00F21EF0"/>
    <w:rsid w:val="00F2332E"/>
    <w:rsid w:val="00F24557"/>
    <w:rsid w:val="00F24590"/>
    <w:rsid w:val="00F24E5F"/>
    <w:rsid w:val="00F25D83"/>
    <w:rsid w:val="00F304BF"/>
    <w:rsid w:val="00F32283"/>
    <w:rsid w:val="00F322BB"/>
    <w:rsid w:val="00F33B2B"/>
    <w:rsid w:val="00F36095"/>
    <w:rsid w:val="00F44556"/>
    <w:rsid w:val="00F447BB"/>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975DF"/>
    <w:rsid w:val="00FA19B0"/>
    <w:rsid w:val="00FA2EA4"/>
    <w:rsid w:val="00FA3E25"/>
    <w:rsid w:val="00FA574B"/>
    <w:rsid w:val="00FA7253"/>
    <w:rsid w:val="00FC5177"/>
    <w:rsid w:val="00FC71A1"/>
    <w:rsid w:val="00FC7D3C"/>
    <w:rsid w:val="00FD5C8E"/>
    <w:rsid w:val="00FD7E65"/>
    <w:rsid w:val="00FE0692"/>
    <w:rsid w:val="00FE11A5"/>
    <w:rsid w:val="00FE4763"/>
    <w:rsid w:val="00FE512D"/>
    <w:rsid w:val="00FE606E"/>
    <w:rsid w:val="00FF2249"/>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2CB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basedOn w:val="a0"/>
    <w:link w:val="a6"/>
    <w:uiPriority w:val="99"/>
    <w:rsid w:val="00F24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9295</Words>
  <Characters>993</Characters>
  <Application>Microsoft Office Word</Application>
  <DocSecurity>0</DocSecurity>
  <Lines>8</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2023-04-19T00:11:00Z</dcterms:created>
  <dcterms:modified xsi:type="dcterms:W3CDTF">2023-04-25T05:52:00Z</dcterms:modified>
</cp:coreProperties>
</file>