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0C31" w14:textId="77777777" w:rsidR="007B3D5C" w:rsidRPr="00445479" w:rsidRDefault="007B3D5C" w:rsidP="00F869CD">
      <w:pPr>
        <w:rPr>
          <w:rFonts w:ascii="HG丸ｺﾞｼｯｸM-PRO" w:eastAsia="HG丸ｺﾞｼｯｸM-PRO" w:hAnsi="HG丸ｺﾞｼｯｸM-PRO"/>
          <w:sz w:val="24"/>
          <w:szCs w:val="24"/>
        </w:rPr>
      </w:pPr>
    </w:p>
    <w:p w14:paraId="341FD3CD" w14:textId="2813F9B1" w:rsidR="008813C1" w:rsidRPr="00445479" w:rsidRDefault="008813C1" w:rsidP="008813C1">
      <w:pPr>
        <w:jc w:val="center"/>
        <w:rPr>
          <w:rFonts w:ascii="HG丸ｺﾞｼｯｸM-PRO" w:eastAsia="HG丸ｺﾞｼｯｸM-PRO" w:hAnsi="HG丸ｺﾞｼｯｸM-PRO"/>
          <w:b/>
          <w:sz w:val="24"/>
          <w:szCs w:val="24"/>
          <w:highlight w:val="yellow"/>
        </w:rPr>
      </w:pPr>
      <w:r w:rsidRPr="00445479">
        <w:rPr>
          <w:rFonts w:ascii="HG丸ｺﾞｼｯｸM-PRO" w:eastAsia="HG丸ｺﾞｼｯｸM-PRO" w:hAnsi="HG丸ｺﾞｼｯｸM-PRO" w:hint="eastAsia"/>
          <w:b/>
          <w:sz w:val="24"/>
          <w:szCs w:val="24"/>
        </w:rPr>
        <w:t>注記（事業別財務諸表：農業改良資金</w:t>
      </w:r>
      <w:r w:rsidR="002F2DAF" w:rsidRPr="00445479">
        <w:rPr>
          <w:rFonts w:ascii="HG丸ｺﾞｼｯｸM-PRO" w:eastAsia="HG丸ｺﾞｼｯｸM-PRO" w:hAnsi="HG丸ｺﾞｼｯｸM-PRO" w:hint="eastAsia"/>
          <w:b/>
          <w:sz w:val="24"/>
          <w:szCs w:val="24"/>
        </w:rPr>
        <w:t>事業</w:t>
      </w:r>
      <w:r w:rsidRPr="00445479">
        <w:rPr>
          <w:rFonts w:ascii="HG丸ｺﾞｼｯｸM-PRO" w:eastAsia="HG丸ｺﾞｼｯｸM-PRO" w:hAnsi="HG丸ｺﾞｼｯｸM-PRO" w:hint="eastAsia"/>
          <w:b/>
          <w:sz w:val="24"/>
          <w:szCs w:val="24"/>
        </w:rPr>
        <w:t>）</w:t>
      </w:r>
    </w:p>
    <w:p w14:paraId="341FD3CE" w14:textId="77777777" w:rsidR="008813C1" w:rsidRPr="00445479" w:rsidRDefault="008813C1" w:rsidP="008813C1">
      <w:pPr>
        <w:rPr>
          <w:rFonts w:ascii="HG丸ｺﾞｼｯｸM-PRO" w:eastAsia="HG丸ｺﾞｼｯｸM-PRO" w:hAnsi="HG丸ｺﾞｼｯｸM-PRO"/>
          <w:sz w:val="24"/>
          <w:szCs w:val="24"/>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47205474" w:rsidR="008813C1" w:rsidRPr="00C565D8" w:rsidRDefault="008813C1" w:rsidP="00F869CD">
      <w:pPr>
        <w:ind w:firstLineChars="500" w:firstLine="90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事業の概要</w:t>
      </w:r>
    </w:p>
    <w:p w14:paraId="341FD3D2" w14:textId="6C5BD519" w:rsidR="008813C1" w:rsidRDefault="008813C1" w:rsidP="00F869CD">
      <w:pPr>
        <w:ind w:firstLineChars="700" w:firstLine="1260"/>
        <w:rPr>
          <w:rFonts w:ascii="HG丸ｺﾞｼｯｸM-PRO" w:eastAsia="HG丸ｺﾞｼｯｸM-PRO" w:hAnsi="HG丸ｺﾞｼｯｸM-PRO"/>
          <w:sz w:val="18"/>
          <w:szCs w:val="18"/>
        </w:rPr>
      </w:pPr>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w:t>
      </w:r>
      <w:r w:rsidRPr="00FE0900">
        <w:rPr>
          <w:rFonts w:ascii="HG丸ｺﾞｼｯｸM-PRO" w:eastAsia="HG丸ｺﾞｼｯｸM-PRO" w:hAnsi="HG丸ｺﾞｼｯｸM-PRO" w:hint="eastAsia"/>
          <w:sz w:val="18"/>
          <w:szCs w:val="18"/>
        </w:rPr>
        <w:t>資金</w:t>
      </w:r>
      <w:r w:rsidR="00A87F75" w:rsidRPr="00FE0900">
        <w:rPr>
          <w:rFonts w:ascii="HG丸ｺﾞｼｯｸM-PRO" w:eastAsia="HG丸ｺﾞｼｯｸM-PRO" w:hAnsi="HG丸ｺﾞｼｯｸM-PRO" w:hint="eastAsia"/>
          <w:sz w:val="18"/>
          <w:szCs w:val="18"/>
        </w:rPr>
        <w:t>に係る債権管理を</w:t>
      </w:r>
      <w:r w:rsidR="00A87F75">
        <w:rPr>
          <w:rFonts w:ascii="HG丸ｺﾞｼｯｸM-PRO" w:eastAsia="HG丸ｺﾞｼｯｸM-PRO" w:hAnsi="HG丸ｺﾞｼｯｸM-PRO" w:hint="eastAsia"/>
          <w:sz w:val="18"/>
          <w:szCs w:val="18"/>
        </w:rPr>
        <w:t>行っています。</w:t>
      </w:r>
    </w:p>
    <w:p w14:paraId="519E1089" w14:textId="77777777" w:rsidR="003F6CDB" w:rsidRPr="003F6CDB" w:rsidRDefault="003F6CDB" w:rsidP="00F869CD">
      <w:pPr>
        <w:rPr>
          <w:rFonts w:ascii="HG丸ｺﾞｼｯｸM-PRO" w:eastAsia="HG丸ｺﾞｼｯｸM-PRO" w:hAnsi="HG丸ｺﾞｼｯｸM-PRO"/>
          <w:sz w:val="18"/>
          <w:szCs w:val="18"/>
        </w:rPr>
      </w:pPr>
    </w:p>
    <w:sectPr w:rsidR="003F6CDB" w:rsidRPr="003F6CDB"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C337" w14:textId="77777777" w:rsidR="00302B21" w:rsidRDefault="00302B21" w:rsidP="00307CCF">
      <w:r>
        <w:separator/>
      </w:r>
    </w:p>
  </w:endnote>
  <w:endnote w:type="continuationSeparator" w:id="0">
    <w:p w14:paraId="728F9DC2" w14:textId="77777777" w:rsidR="00302B21" w:rsidRDefault="00302B21" w:rsidP="00307CCF">
      <w:r>
        <w:continuationSeparator/>
      </w:r>
    </w:p>
  </w:endnote>
  <w:endnote w:type="continuationNotice" w:id="1">
    <w:p w14:paraId="55B5494C" w14:textId="77777777" w:rsidR="00302B21" w:rsidRDefault="0030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F7E" w14:textId="77777777" w:rsidR="00B56DB3" w:rsidRPr="00341820" w:rsidRDefault="00B56DB3" w:rsidP="00445479">
    <w:pPr>
      <w:ind w:right="-31" w:firstLineChars="4700" w:firstLine="9437"/>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4E80DD6A" w:rsidR="00AA1CC5" w:rsidRPr="00445479" w:rsidRDefault="00B56DB3" w:rsidP="00445479">
    <w:pPr>
      <w:widowControl/>
      <w:ind w:firstLineChars="4700" w:firstLine="9437"/>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D9CF" w14:textId="77777777" w:rsidR="00302B21" w:rsidRDefault="00302B21" w:rsidP="00307CCF">
      <w:r>
        <w:separator/>
      </w:r>
    </w:p>
  </w:footnote>
  <w:footnote w:type="continuationSeparator" w:id="0">
    <w:p w14:paraId="23B9604D" w14:textId="77777777" w:rsidR="00302B21" w:rsidRDefault="00302B21" w:rsidP="00307CCF">
      <w:r>
        <w:continuationSeparator/>
      </w:r>
    </w:p>
  </w:footnote>
  <w:footnote w:type="continuationNotice" w:id="1">
    <w:p w14:paraId="1515EE90" w14:textId="77777777" w:rsidR="00302B21" w:rsidRDefault="00302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D25"/>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2B21"/>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45479"/>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4AD5"/>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87F75"/>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BF7472"/>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69CD"/>
    <w:rsid w:val="00F8776B"/>
    <w:rsid w:val="00F9069B"/>
    <w:rsid w:val="00F92477"/>
    <w:rsid w:val="00FA3AA1"/>
    <w:rsid w:val="00FA4602"/>
    <w:rsid w:val="00FC29A2"/>
    <w:rsid w:val="00FD0636"/>
    <w:rsid w:val="00FD3E2E"/>
    <w:rsid w:val="00FE0900"/>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2130C6F6-8D02-4138-BA43-6740D56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947-30A2-4181-8E15-9A6EF4F5F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A9434E46-32F0-48A7-A81A-82E82D5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8</cp:revision>
  <cp:lastPrinted>2014-08-28T10:12:00Z</cp:lastPrinted>
  <dcterms:created xsi:type="dcterms:W3CDTF">2020-07-28T02:41:00Z</dcterms:created>
  <dcterms:modified xsi:type="dcterms:W3CDTF">2024-09-03T08:33:00Z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