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D348" w14:textId="029C6EA7" w:rsidR="00341820" w:rsidRPr="002546C6" w:rsidRDefault="00341820" w:rsidP="00EF1FFF">
      <w:pPr>
        <w:widowControl/>
        <w:jc w:val="left"/>
        <w:rPr>
          <w:rFonts w:ascii="HG丸ｺﾞｼｯｸM-PRO" w:eastAsia="HG丸ｺﾞｼｯｸM-PRO" w:hAnsi="HG丸ｺﾞｼｯｸM-PRO"/>
          <w:color w:val="FFFFFF" w:themeColor="background1"/>
          <w:sz w:val="24"/>
          <w:szCs w:val="24"/>
        </w:rPr>
      </w:pPr>
    </w:p>
    <w:p w14:paraId="341FD34A" w14:textId="77777777" w:rsidR="00B63D75" w:rsidRPr="002546C6" w:rsidRDefault="00B63D75" w:rsidP="00B63D75">
      <w:pPr>
        <w:jc w:val="center"/>
        <w:rPr>
          <w:rFonts w:ascii="HG丸ｺﾞｼｯｸM-PRO" w:eastAsia="HG丸ｺﾞｼｯｸM-PRO" w:hAnsi="HG丸ｺﾞｼｯｸM-PRO"/>
          <w:b/>
          <w:sz w:val="24"/>
          <w:szCs w:val="24"/>
        </w:rPr>
      </w:pPr>
      <w:r w:rsidRPr="002546C6">
        <w:rPr>
          <w:rFonts w:ascii="HG丸ｺﾞｼｯｸM-PRO" w:eastAsia="HG丸ｺﾞｼｯｸM-PRO" w:hAnsi="HG丸ｺﾞｼｯｸM-PRO" w:hint="eastAsia"/>
          <w:b/>
          <w:sz w:val="24"/>
          <w:szCs w:val="24"/>
        </w:rPr>
        <w:t>注記（事業別財務諸表：野生動物対策事業）</w:t>
      </w:r>
    </w:p>
    <w:p w14:paraId="341FD34B" w14:textId="77777777" w:rsidR="00B63D75" w:rsidRPr="002546C6" w:rsidRDefault="00B63D75" w:rsidP="00B63D75">
      <w:pPr>
        <w:rPr>
          <w:rFonts w:ascii="HG丸ｺﾞｼｯｸM-PRO" w:eastAsia="HG丸ｺﾞｼｯｸM-PRO" w:hAnsi="HG丸ｺﾞｼｯｸM-PRO"/>
          <w:sz w:val="24"/>
          <w:szCs w:val="24"/>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218AE92A" w:rsidR="00B63D75" w:rsidRPr="002A40A7" w:rsidRDefault="00B63D75" w:rsidP="002546C6">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0E8C4571" w14:textId="77777777" w:rsidR="00EF1FFF" w:rsidRDefault="00B63D75" w:rsidP="00EF1FFF">
      <w:pPr>
        <w:ind w:firstLineChars="700" w:firstLine="126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w:t>
      </w:r>
      <w:r w:rsidR="004712C6" w:rsidRPr="002C0528">
        <w:rPr>
          <w:rFonts w:ascii="HG丸ｺﾞｼｯｸM-PRO" w:eastAsia="HG丸ｺﾞｼｯｸM-PRO" w:hAnsi="HG丸ｺﾞｼｯｸM-PRO" w:hint="eastAsia"/>
          <w:color w:val="000000" w:themeColor="text1"/>
          <w:sz w:val="18"/>
          <w:szCs w:val="18"/>
        </w:rPr>
        <w:t>管理</w:t>
      </w:r>
      <w:r w:rsidRPr="002C0528">
        <w:rPr>
          <w:rFonts w:ascii="HG丸ｺﾞｼｯｸM-PRO" w:eastAsia="HG丸ｺﾞｼｯｸM-PRO" w:hAnsi="HG丸ｺﾞｼｯｸM-PRO" w:hint="eastAsia"/>
          <w:color w:val="000000" w:themeColor="text1"/>
          <w:sz w:val="18"/>
          <w:szCs w:val="18"/>
        </w:rPr>
        <w:t>と農</w:t>
      </w:r>
      <w:r w:rsidRPr="004E5F73">
        <w:rPr>
          <w:rFonts w:ascii="HG丸ｺﾞｼｯｸM-PRO" w:eastAsia="HG丸ｺﾞｼｯｸM-PRO" w:hAnsi="HG丸ｺﾞｼｯｸM-PRO" w:hint="eastAsia"/>
          <w:sz w:val="18"/>
          <w:szCs w:val="18"/>
        </w:rPr>
        <w:t>林業被害の軽減、狩猟の適正化等を図るため、野生動物対策事業</w:t>
      </w:r>
    </w:p>
    <w:p w14:paraId="341FD34F" w14:textId="2C71385E" w:rsidR="00B63D75" w:rsidRPr="002A40A7" w:rsidRDefault="00B63D75" w:rsidP="00EF1FFF">
      <w:pPr>
        <w:ind w:firstLineChars="600" w:firstLine="10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464DA9A0" w:rsidR="00B63D75" w:rsidRDefault="00B63D75" w:rsidP="00B63D75">
      <w:pPr>
        <w:rPr>
          <w:rFonts w:ascii="HG丸ｺﾞｼｯｸM-PRO" w:eastAsia="HG丸ｺﾞｼｯｸM-PRO" w:hAnsi="HG丸ｺﾞｼｯｸM-PRO"/>
          <w:sz w:val="18"/>
          <w:szCs w:val="18"/>
        </w:rPr>
      </w:pPr>
    </w:p>
    <w:sectPr w:rsidR="00B63D7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3421" w14:textId="77777777" w:rsidR="00946AC9" w:rsidRDefault="00946AC9" w:rsidP="00307CCF">
      <w:r>
        <w:separator/>
      </w:r>
    </w:p>
  </w:endnote>
  <w:endnote w:type="continuationSeparator" w:id="0">
    <w:p w14:paraId="1275E960" w14:textId="77777777" w:rsidR="00946AC9" w:rsidRDefault="00946AC9" w:rsidP="00307CCF">
      <w:r>
        <w:continuationSeparator/>
      </w:r>
    </w:p>
  </w:endnote>
  <w:endnote w:type="continuationNotice" w:id="1">
    <w:p w14:paraId="5D918910" w14:textId="77777777" w:rsidR="00946AC9" w:rsidRDefault="00946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0C37" w14:textId="77777777" w:rsidR="00774DB2" w:rsidRPr="00341820" w:rsidRDefault="00774DB2" w:rsidP="002546C6">
    <w:pPr>
      <w:ind w:right="-31" w:firstLineChars="3900" w:firstLine="7830"/>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29EF06AE" w:rsidR="00AA1CC5" w:rsidRPr="002546C6" w:rsidRDefault="00774DB2" w:rsidP="002546C6">
    <w:pPr>
      <w:widowControl/>
      <w:ind w:firstLineChars="3900" w:firstLine="7830"/>
      <w:jc w:val="left"/>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82A0" w14:textId="77777777" w:rsidR="00946AC9" w:rsidRDefault="00946AC9" w:rsidP="00307CCF">
      <w:r>
        <w:separator/>
      </w:r>
    </w:p>
  </w:footnote>
  <w:footnote w:type="continuationSeparator" w:id="0">
    <w:p w14:paraId="4D2E548A" w14:textId="77777777" w:rsidR="00946AC9" w:rsidRDefault="00946AC9" w:rsidP="00307CCF">
      <w:r>
        <w:continuationSeparator/>
      </w:r>
    </w:p>
  </w:footnote>
  <w:footnote w:type="continuationNotice" w:id="1">
    <w:p w14:paraId="6A103E27" w14:textId="77777777" w:rsidR="00946AC9" w:rsidRDefault="00946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46C6"/>
    <w:rsid w:val="00257134"/>
    <w:rsid w:val="00261708"/>
    <w:rsid w:val="002704B6"/>
    <w:rsid w:val="0027356E"/>
    <w:rsid w:val="00274AAA"/>
    <w:rsid w:val="00283464"/>
    <w:rsid w:val="00293ADF"/>
    <w:rsid w:val="002A348A"/>
    <w:rsid w:val="002A5596"/>
    <w:rsid w:val="002B1965"/>
    <w:rsid w:val="002C0528"/>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1C62"/>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12C6"/>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0348"/>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46AC9"/>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1FFF"/>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E68E28C1-795D-49B9-AE1C-20B563EC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787D8172-276D-4B45-A8E4-A3E96AB95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38028257-BF42-4806-A7B2-426D2CD7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5</cp:revision>
  <cp:lastPrinted>2013-09-12T08:40:00Z</cp:lastPrinted>
  <dcterms:created xsi:type="dcterms:W3CDTF">2022-08-01T06:34:00Z</dcterms:created>
  <dcterms:modified xsi:type="dcterms:W3CDTF">2024-09-03T08:15:00Z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