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D22B" w14:textId="77777777" w:rsidR="00B63D75" w:rsidRPr="00AC007F" w:rsidRDefault="00B63D75" w:rsidP="00F0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37" w14:textId="77777777" w:rsidR="00B63D75" w:rsidRPr="00AC007F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07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注記（事業別財務諸表：資源循環推進事業）</w:t>
      </w:r>
    </w:p>
    <w:p w14:paraId="1283A052" w14:textId="77777777" w:rsidR="00860C20" w:rsidRPr="00AC007F" w:rsidRDefault="00860C20" w:rsidP="005266B1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1FD239" w14:textId="4B78613C" w:rsidR="00B63D75" w:rsidRPr="00256429" w:rsidRDefault="00B63D75" w:rsidP="00C34EC5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256429">
        <w:rPr>
          <w:rFonts w:ascii="HG丸ｺﾞｼｯｸM-PRO" w:eastAsia="HG丸ｺﾞｼｯｸM-PRO" w:hAnsi="HG丸ｺﾞｼｯｸM-PRO" w:hint="eastAsia"/>
          <w:b/>
          <w:color w:val="000000" w:themeColor="text1"/>
        </w:rPr>
        <w:t>追加情報</w:t>
      </w:r>
    </w:p>
    <w:p w14:paraId="0C572332" w14:textId="6486919A" w:rsidR="001351F2" w:rsidRPr="00256429" w:rsidRDefault="001351F2" w:rsidP="005148BF">
      <w:pPr>
        <w:ind w:firstLineChars="100" w:firstLine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2564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78EEB05B" w14:textId="77777777" w:rsidR="005266B1" w:rsidRDefault="001351F2" w:rsidP="005266B1">
      <w:pPr>
        <w:ind w:firstLineChars="270" w:firstLine="56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5642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2564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7C0B9FDB" w14:textId="2BC56153" w:rsidR="005C23AF" w:rsidRPr="000C2A76" w:rsidRDefault="00DA7DEA" w:rsidP="005266B1">
      <w:pPr>
        <w:ind w:firstLineChars="620" w:firstLine="1116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564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大阪府循環型社会推進条例</w:t>
      </w:r>
      <w:r w:rsidR="001351F2" w:rsidRPr="002564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に基づき、リデュース、リユース、リサイク</w:t>
      </w:r>
      <w:r w:rsidR="001351F2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ル（いわゆる３R</w:t>
      </w:r>
      <w:r w:rsidR="001351F2" w:rsidRPr="000C2A76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）</w:t>
      </w:r>
      <w:r w:rsidR="001351F2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の推進に</w:t>
      </w:r>
      <w:r w:rsidR="001351F2"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取</w:t>
      </w:r>
      <w:r w:rsidR="005447EC"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り</w:t>
      </w:r>
      <w:r w:rsidR="001351F2"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組んでい</w:t>
      </w:r>
      <w:r w:rsidR="001351F2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ます。また、大阪府リサイクル製品認定制度を運営し、</w:t>
      </w:r>
    </w:p>
    <w:p w14:paraId="7304D7EE" w14:textId="77777777" w:rsidR="00AC007F" w:rsidRDefault="001351F2" w:rsidP="005266B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リサイクル業者の育成及び製品の普及など循環型社会の形成</w:t>
      </w:r>
      <w:r w:rsidRPr="00B85C3F">
        <w:rPr>
          <w:rFonts w:ascii="HG丸ｺﾞｼｯｸM-PRO" w:eastAsia="HG丸ｺﾞｼｯｸM-PRO" w:hAnsi="HG丸ｺﾞｼｯｸM-PRO" w:hint="eastAsia"/>
          <w:sz w:val="18"/>
          <w:szCs w:val="18"/>
        </w:rPr>
        <w:t>に向けた取組のほ</w:t>
      </w:r>
      <w:r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か、</w:t>
      </w:r>
      <w:r w:rsidR="00AE79CD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プラスチックごみ</w:t>
      </w:r>
      <w:r w:rsidR="00AE79CD" w:rsidRPr="000C2A76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C4305C" w:rsidRPr="000C2A76">
        <w:rPr>
          <w:rFonts w:ascii="HG丸ｺﾞｼｯｸM-PRO" w:eastAsia="HG丸ｺﾞｼｯｸM-PRO" w:hAnsi="HG丸ｺﾞｼｯｸM-PRO" w:hint="eastAsia"/>
          <w:sz w:val="18"/>
          <w:szCs w:val="18"/>
        </w:rPr>
        <w:t>食品ロス削減対策</w:t>
      </w:r>
      <w:r w:rsidR="00C4305C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市町村が設置する一般廃棄物処理施設の整備</w:t>
      </w:r>
    </w:p>
    <w:p w14:paraId="0E04EDC0" w14:textId="1BDCB422" w:rsidR="00860C20" w:rsidRDefault="001351F2" w:rsidP="005266B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促進、産業廃棄物最終処分場である堺第７－３区の維持管理や大阪湾フェニックス</w:t>
      </w:r>
      <w:r w:rsidR="00D66B46"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</w:t>
      </w:r>
      <w:r w:rsidRPr="000C2A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</w:t>
      </w:r>
      <w:r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に取</w:t>
      </w:r>
      <w:r w:rsidR="005447EC"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り</w:t>
      </w:r>
      <w:r w:rsidRPr="005447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組んで</w:t>
      </w:r>
      <w:r w:rsidRPr="002564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7CF73AC3" w14:textId="77777777" w:rsidR="00AC007F" w:rsidRPr="00256429" w:rsidRDefault="00AC007F" w:rsidP="00AC007F">
      <w:pP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</w:pPr>
    </w:p>
    <w:sectPr w:rsidR="00AC007F" w:rsidRPr="0025642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4E4B" w14:textId="77777777" w:rsidR="00E17E65" w:rsidRDefault="00E17E65" w:rsidP="00307CCF">
      <w:r>
        <w:separator/>
      </w:r>
    </w:p>
  </w:endnote>
  <w:endnote w:type="continuationSeparator" w:id="0">
    <w:p w14:paraId="372DCF9C" w14:textId="77777777" w:rsidR="00E17E65" w:rsidRDefault="00E17E65" w:rsidP="00307CCF">
      <w:r>
        <w:continuationSeparator/>
      </w:r>
    </w:p>
  </w:endnote>
  <w:endnote w:type="continuationNotice" w:id="1">
    <w:p w14:paraId="6B152A43" w14:textId="77777777" w:rsidR="00E17E65" w:rsidRDefault="00E17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27C5" w14:textId="77777777" w:rsidR="003905E5" w:rsidRPr="00341820" w:rsidRDefault="003905E5" w:rsidP="00AC007F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24891951" w:rsidR="00AA1CC5" w:rsidRPr="00AC007F" w:rsidRDefault="003905E5" w:rsidP="00AC007F">
    <w:pPr>
      <w:ind w:firstLineChars="3900" w:firstLine="7830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資源循環推進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8808" w14:textId="77777777" w:rsidR="00E17E65" w:rsidRDefault="00E17E65" w:rsidP="00307CCF">
      <w:r>
        <w:separator/>
      </w:r>
    </w:p>
  </w:footnote>
  <w:footnote w:type="continuationSeparator" w:id="0">
    <w:p w14:paraId="1225ABD3" w14:textId="77777777" w:rsidR="00E17E65" w:rsidRDefault="00E17E65" w:rsidP="00307CCF">
      <w:r>
        <w:continuationSeparator/>
      </w:r>
    </w:p>
  </w:footnote>
  <w:footnote w:type="continuationNotice" w:id="1">
    <w:p w14:paraId="318E97A5" w14:textId="77777777" w:rsidR="00E17E65" w:rsidRDefault="00E17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27D9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2A76"/>
    <w:rsid w:val="000C6F4B"/>
    <w:rsid w:val="000E3E92"/>
    <w:rsid w:val="000E57F1"/>
    <w:rsid w:val="000E642C"/>
    <w:rsid w:val="0010155B"/>
    <w:rsid w:val="00101C34"/>
    <w:rsid w:val="00102CD8"/>
    <w:rsid w:val="001071A1"/>
    <w:rsid w:val="00116C8B"/>
    <w:rsid w:val="001318B2"/>
    <w:rsid w:val="001326B4"/>
    <w:rsid w:val="00133223"/>
    <w:rsid w:val="001351F2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6429"/>
    <w:rsid w:val="00257134"/>
    <w:rsid w:val="00261708"/>
    <w:rsid w:val="002704B6"/>
    <w:rsid w:val="0027356E"/>
    <w:rsid w:val="00274AAA"/>
    <w:rsid w:val="00283464"/>
    <w:rsid w:val="00293ADF"/>
    <w:rsid w:val="00296D82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27D19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05E5"/>
    <w:rsid w:val="003923C2"/>
    <w:rsid w:val="0039404F"/>
    <w:rsid w:val="003A10F3"/>
    <w:rsid w:val="003B0251"/>
    <w:rsid w:val="003B412B"/>
    <w:rsid w:val="003E6995"/>
    <w:rsid w:val="003E771B"/>
    <w:rsid w:val="003F0AF2"/>
    <w:rsid w:val="003F6DC3"/>
    <w:rsid w:val="003F789A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48BF"/>
    <w:rsid w:val="0051573B"/>
    <w:rsid w:val="005178E7"/>
    <w:rsid w:val="00524144"/>
    <w:rsid w:val="005249AC"/>
    <w:rsid w:val="005266B1"/>
    <w:rsid w:val="005305B2"/>
    <w:rsid w:val="005417C6"/>
    <w:rsid w:val="005447EC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23AF"/>
    <w:rsid w:val="005C4635"/>
    <w:rsid w:val="005C7C9B"/>
    <w:rsid w:val="005E4A74"/>
    <w:rsid w:val="005F1A49"/>
    <w:rsid w:val="005F3EF7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C5D2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6BA3"/>
    <w:rsid w:val="0077055B"/>
    <w:rsid w:val="00772B29"/>
    <w:rsid w:val="00784658"/>
    <w:rsid w:val="007847A8"/>
    <w:rsid w:val="00795941"/>
    <w:rsid w:val="007A2B44"/>
    <w:rsid w:val="007B0CF2"/>
    <w:rsid w:val="007B3D5C"/>
    <w:rsid w:val="007B5251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07389"/>
    <w:rsid w:val="008118D3"/>
    <w:rsid w:val="00817980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D7A1C"/>
    <w:rsid w:val="008E4257"/>
    <w:rsid w:val="008E4EDC"/>
    <w:rsid w:val="008F16F6"/>
    <w:rsid w:val="00906C9A"/>
    <w:rsid w:val="00920D79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B6F22"/>
    <w:rsid w:val="009C03E4"/>
    <w:rsid w:val="009D3D01"/>
    <w:rsid w:val="009D5060"/>
    <w:rsid w:val="009D5AEE"/>
    <w:rsid w:val="009F2BF3"/>
    <w:rsid w:val="009F6632"/>
    <w:rsid w:val="009F6984"/>
    <w:rsid w:val="00A15B0F"/>
    <w:rsid w:val="00A20853"/>
    <w:rsid w:val="00A25991"/>
    <w:rsid w:val="00A324E3"/>
    <w:rsid w:val="00A348D5"/>
    <w:rsid w:val="00A372F9"/>
    <w:rsid w:val="00A375C0"/>
    <w:rsid w:val="00A42611"/>
    <w:rsid w:val="00A43F9A"/>
    <w:rsid w:val="00A47CE4"/>
    <w:rsid w:val="00A51681"/>
    <w:rsid w:val="00A529BB"/>
    <w:rsid w:val="00A608A5"/>
    <w:rsid w:val="00A619CF"/>
    <w:rsid w:val="00AA1CC5"/>
    <w:rsid w:val="00AA2E6F"/>
    <w:rsid w:val="00AA5D86"/>
    <w:rsid w:val="00AA6D65"/>
    <w:rsid w:val="00AC007F"/>
    <w:rsid w:val="00AC0674"/>
    <w:rsid w:val="00AC0FDF"/>
    <w:rsid w:val="00AC33DB"/>
    <w:rsid w:val="00AC38AB"/>
    <w:rsid w:val="00AC3F68"/>
    <w:rsid w:val="00AD2508"/>
    <w:rsid w:val="00AE6BC9"/>
    <w:rsid w:val="00AE79CD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6DE"/>
    <w:rsid w:val="00B70F70"/>
    <w:rsid w:val="00B85C3F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14943"/>
    <w:rsid w:val="00C22E90"/>
    <w:rsid w:val="00C34EC5"/>
    <w:rsid w:val="00C36F75"/>
    <w:rsid w:val="00C36F85"/>
    <w:rsid w:val="00C4305C"/>
    <w:rsid w:val="00C51BA9"/>
    <w:rsid w:val="00C524EC"/>
    <w:rsid w:val="00C53E31"/>
    <w:rsid w:val="00C62139"/>
    <w:rsid w:val="00C70D97"/>
    <w:rsid w:val="00CA4F4B"/>
    <w:rsid w:val="00CB00E7"/>
    <w:rsid w:val="00CB31D9"/>
    <w:rsid w:val="00CB46E6"/>
    <w:rsid w:val="00CC5C80"/>
    <w:rsid w:val="00CC789C"/>
    <w:rsid w:val="00CD33BE"/>
    <w:rsid w:val="00CE2A53"/>
    <w:rsid w:val="00D01410"/>
    <w:rsid w:val="00D0481A"/>
    <w:rsid w:val="00D05FCF"/>
    <w:rsid w:val="00D17164"/>
    <w:rsid w:val="00D407BA"/>
    <w:rsid w:val="00D43B4D"/>
    <w:rsid w:val="00D453AB"/>
    <w:rsid w:val="00D54A51"/>
    <w:rsid w:val="00D66B46"/>
    <w:rsid w:val="00D7023A"/>
    <w:rsid w:val="00D70D6E"/>
    <w:rsid w:val="00D72915"/>
    <w:rsid w:val="00D80743"/>
    <w:rsid w:val="00D85A62"/>
    <w:rsid w:val="00DA3C32"/>
    <w:rsid w:val="00DA470C"/>
    <w:rsid w:val="00DA7216"/>
    <w:rsid w:val="00DA7DEA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17E65"/>
    <w:rsid w:val="00E219F0"/>
    <w:rsid w:val="00E23729"/>
    <w:rsid w:val="00E41ADC"/>
    <w:rsid w:val="00E53B91"/>
    <w:rsid w:val="00E54897"/>
    <w:rsid w:val="00E778F3"/>
    <w:rsid w:val="00E80699"/>
    <w:rsid w:val="00E80B03"/>
    <w:rsid w:val="00E85138"/>
    <w:rsid w:val="00E907A1"/>
    <w:rsid w:val="00EA1933"/>
    <w:rsid w:val="00EA2F19"/>
    <w:rsid w:val="00EA47CA"/>
    <w:rsid w:val="00EB25D6"/>
    <w:rsid w:val="00EB40F8"/>
    <w:rsid w:val="00EB473C"/>
    <w:rsid w:val="00ED285D"/>
    <w:rsid w:val="00ED57E9"/>
    <w:rsid w:val="00EE0E66"/>
    <w:rsid w:val="00EE3877"/>
    <w:rsid w:val="00EE5713"/>
    <w:rsid w:val="00EF2D0A"/>
    <w:rsid w:val="00F03A9D"/>
    <w:rsid w:val="00F04F9E"/>
    <w:rsid w:val="00F15A88"/>
    <w:rsid w:val="00F15C8D"/>
    <w:rsid w:val="00F24060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779A9"/>
    <w:rsid w:val="00F8776B"/>
    <w:rsid w:val="00F9069B"/>
    <w:rsid w:val="00F92477"/>
    <w:rsid w:val="00FA4602"/>
    <w:rsid w:val="00FB2854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1DFE5994-D2FF-4DE6-A518-F0326FE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148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48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48B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48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48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74FB4-42C5-4CA5-AFE8-7FAF14E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99F939-E2DE-46C3-AD96-AACE17DD0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21</cp:revision>
  <cp:lastPrinted>2013-09-12T08:40:00Z</cp:lastPrinted>
  <dcterms:created xsi:type="dcterms:W3CDTF">2019-08-05T07:10:00Z</dcterms:created>
  <dcterms:modified xsi:type="dcterms:W3CDTF">2024-09-03T07:51:00Z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