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2000" w14:textId="77777777" w:rsidR="0037367C" w:rsidRPr="00F646EE" w:rsidRDefault="009B365C" w:rsidP="009B365C">
      <w:pPr>
        <w:spacing w:line="360" w:lineRule="exact"/>
        <w:ind w:rightChars="100" w:right="210"/>
        <w:jc w:val="right"/>
        <w:rPr>
          <w:rFonts w:ascii="ＭＳ 明朝" w:hAnsi="ＭＳ 明朝"/>
          <w:b/>
          <w:sz w:val="24"/>
        </w:rPr>
      </w:pPr>
      <w:r w:rsidRPr="00F646EE">
        <w:rPr>
          <w:rFonts w:ascii="ＭＳ 明朝" w:hAnsi="ＭＳ 明朝" w:hint="eastAsia"/>
          <w:b/>
          <w:sz w:val="24"/>
        </w:rPr>
        <w:t>校長</w:t>
      </w:r>
      <w:r w:rsidR="00D00860" w:rsidRPr="00F646EE">
        <w:rPr>
          <w:rFonts w:ascii="ＭＳ 明朝" w:hAnsi="ＭＳ 明朝" w:hint="eastAsia"/>
          <w:b/>
          <w:sz w:val="24"/>
        </w:rPr>
        <w:t xml:space="preserve">　平野</w:t>
      </w:r>
      <w:r w:rsidRPr="00F646EE">
        <w:rPr>
          <w:rFonts w:ascii="ＭＳ 明朝" w:hAnsi="ＭＳ 明朝" w:hint="eastAsia"/>
          <w:b/>
          <w:sz w:val="24"/>
        </w:rPr>
        <w:t xml:space="preserve">　</w:t>
      </w:r>
      <w:r w:rsidR="00D00860" w:rsidRPr="00F646EE">
        <w:rPr>
          <w:rFonts w:ascii="ＭＳ 明朝" w:hAnsi="ＭＳ 明朝" w:hint="eastAsia"/>
          <w:b/>
          <w:sz w:val="24"/>
        </w:rPr>
        <w:t>裕一</w:t>
      </w:r>
    </w:p>
    <w:p w14:paraId="58177292" w14:textId="77777777" w:rsidR="00D77C73" w:rsidRPr="00F646EE" w:rsidRDefault="00D77C73" w:rsidP="008B2DA4">
      <w:pPr>
        <w:spacing w:line="300" w:lineRule="exact"/>
        <w:ind w:rightChars="-326" w:right="-685"/>
        <w:rPr>
          <w:rFonts w:ascii="ＭＳ ゴシック" w:eastAsia="ＭＳ ゴシック" w:hAnsi="ＭＳ ゴシック"/>
          <w:b/>
          <w:sz w:val="28"/>
          <w:szCs w:val="28"/>
        </w:rPr>
      </w:pPr>
    </w:p>
    <w:p w14:paraId="16932B53" w14:textId="2FA326D6" w:rsidR="00826439" w:rsidRPr="00F646EE" w:rsidRDefault="00F76C4D" w:rsidP="009B365C">
      <w:pPr>
        <w:spacing w:line="360" w:lineRule="exact"/>
        <w:ind w:rightChars="-326" w:right="-685"/>
        <w:jc w:val="center"/>
        <w:rPr>
          <w:rFonts w:ascii="ＭＳ ゴシック" w:eastAsia="ＭＳ ゴシック" w:hAnsi="ＭＳ ゴシック"/>
          <w:b/>
          <w:sz w:val="32"/>
          <w:szCs w:val="32"/>
        </w:rPr>
      </w:pPr>
      <w:r w:rsidRPr="00F646EE">
        <w:rPr>
          <w:rFonts w:ascii="ＭＳ ゴシック" w:eastAsia="ＭＳ ゴシック" w:hAnsi="ＭＳ ゴシック" w:hint="eastAsia"/>
          <w:b/>
          <w:sz w:val="32"/>
          <w:szCs w:val="32"/>
        </w:rPr>
        <w:t>令和２</w:t>
      </w:r>
      <w:r w:rsidR="0037367C" w:rsidRPr="00F646EE">
        <w:rPr>
          <w:rFonts w:ascii="ＭＳ ゴシック" w:eastAsia="ＭＳ ゴシック" w:hAnsi="ＭＳ ゴシック" w:hint="eastAsia"/>
          <w:b/>
          <w:sz w:val="32"/>
          <w:szCs w:val="32"/>
        </w:rPr>
        <w:t xml:space="preserve">年度　</w:t>
      </w:r>
      <w:r w:rsidR="009B365C" w:rsidRPr="00F646EE">
        <w:rPr>
          <w:rFonts w:ascii="ＭＳ ゴシック" w:eastAsia="ＭＳ ゴシック" w:hAnsi="ＭＳ ゴシック" w:hint="eastAsia"/>
          <w:b/>
          <w:sz w:val="32"/>
          <w:szCs w:val="32"/>
        </w:rPr>
        <w:t>学校経営</w:t>
      </w:r>
      <w:r w:rsidR="00A920A8" w:rsidRPr="00F646EE">
        <w:rPr>
          <w:rFonts w:ascii="ＭＳ ゴシック" w:eastAsia="ＭＳ ゴシック" w:hAnsi="ＭＳ ゴシック" w:hint="eastAsia"/>
          <w:b/>
          <w:sz w:val="32"/>
          <w:szCs w:val="32"/>
        </w:rPr>
        <w:t>計画及び</w:t>
      </w:r>
      <w:r w:rsidR="00225A63" w:rsidRPr="00F646EE">
        <w:rPr>
          <w:rFonts w:ascii="ＭＳ ゴシック" w:eastAsia="ＭＳ ゴシック" w:hAnsi="ＭＳ ゴシック" w:hint="eastAsia"/>
          <w:b/>
          <w:sz w:val="32"/>
          <w:szCs w:val="32"/>
        </w:rPr>
        <w:t>学校</w:t>
      </w:r>
      <w:r w:rsidR="00A920A8" w:rsidRPr="00F646EE">
        <w:rPr>
          <w:rFonts w:ascii="ＭＳ ゴシック" w:eastAsia="ＭＳ ゴシック" w:hAnsi="ＭＳ ゴシック" w:hint="eastAsia"/>
          <w:b/>
          <w:sz w:val="32"/>
          <w:szCs w:val="32"/>
        </w:rPr>
        <w:t>評価</w:t>
      </w:r>
    </w:p>
    <w:p w14:paraId="26F1D24A" w14:textId="77777777" w:rsidR="00A920A8" w:rsidRPr="00F646EE" w:rsidRDefault="00A920A8" w:rsidP="008B2DA4">
      <w:pPr>
        <w:spacing w:line="300" w:lineRule="exact"/>
        <w:ind w:rightChars="-326" w:right="-685"/>
        <w:jc w:val="center"/>
        <w:rPr>
          <w:rFonts w:ascii="ＭＳ ゴシック" w:eastAsia="ＭＳ ゴシック" w:hAnsi="ＭＳ ゴシック"/>
          <w:b/>
          <w:sz w:val="32"/>
          <w:szCs w:val="32"/>
        </w:rPr>
      </w:pPr>
    </w:p>
    <w:p w14:paraId="261D3122" w14:textId="77777777" w:rsidR="000F7917" w:rsidRPr="002B6B81" w:rsidRDefault="005846E8" w:rsidP="004245A1">
      <w:pPr>
        <w:spacing w:line="300" w:lineRule="exact"/>
        <w:ind w:hanging="187"/>
        <w:jc w:val="left"/>
        <w:rPr>
          <w:rFonts w:ascii="ＭＳ ゴシック" w:eastAsia="ＭＳ ゴシック" w:hAnsi="ＭＳ ゴシック"/>
          <w:color w:val="000000" w:themeColor="text1"/>
          <w:szCs w:val="21"/>
        </w:rPr>
      </w:pPr>
      <w:r w:rsidRPr="002B6B81">
        <w:rPr>
          <w:rFonts w:ascii="ＭＳ ゴシック" w:eastAsia="ＭＳ ゴシック" w:hAnsi="ＭＳ ゴシック" w:hint="eastAsia"/>
          <w:szCs w:val="21"/>
        </w:rPr>
        <w:t xml:space="preserve">１　</w:t>
      </w:r>
      <w:r w:rsidRPr="002B6B81">
        <w:rPr>
          <w:rFonts w:ascii="ＭＳ ゴシック" w:eastAsia="ＭＳ ゴシック" w:hAnsi="ＭＳ ゴシック" w:hint="eastAsia"/>
          <w:color w:val="000000" w:themeColor="text1"/>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2B6B81" w14:paraId="20F44B20" w14:textId="77777777" w:rsidTr="008B2DA4">
        <w:trPr>
          <w:jc w:val="center"/>
        </w:trPr>
        <w:tc>
          <w:tcPr>
            <w:tcW w:w="14944" w:type="dxa"/>
            <w:shd w:val="clear" w:color="auto" w:fill="auto"/>
          </w:tcPr>
          <w:p w14:paraId="48F2AD6F" w14:textId="2AF7AC96" w:rsidR="00201A51" w:rsidRPr="002B6B81" w:rsidRDefault="00BC7F83" w:rsidP="00E64319">
            <w:pPr>
              <w:spacing w:line="360" w:lineRule="exact"/>
              <w:ind w:firstLineChars="100" w:firstLine="210"/>
              <w:rPr>
                <w:rFonts w:ascii="ＭＳ ゴシック" w:eastAsia="ＭＳ ゴシック" w:hAnsi="ＭＳ ゴシック"/>
                <w:color w:val="000000" w:themeColor="text1"/>
                <w:szCs w:val="21"/>
              </w:rPr>
            </w:pPr>
            <w:r w:rsidRPr="002B6B81">
              <w:rPr>
                <w:rFonts w:ascii="ＭＳ 明朝" w:hAnsi="ＭＳ 明朝" w:hint="eastAsia"/>
                <w:color w:val="000000" w:themeColor="text1"/>
                <w:szCs w:val="21"/>
              </w:rPr>
              <w:t>本校は</w:t>
            </w:r>
            <w:r w:rsidR="00F76C4D" w:rsidRPr="002B6B81">
              <w:rPr>
                <w:rFonts w:ascii="ＭＳ 明朝" w:hAnsi="ＭＳ 明朝" w:hint="eastAsia"/>
                <w:color w:val="000000" w:themeColor="text1"/>
                <w:szCs w:val="21"/>
              </w:rPr>
              <w:t>令和３</w:t>
            </w:r>
            <w:r w:rsidRPr="002B6B81">
              <w:rPr>
                <w:rFonts w:ascii="ＭＳ 明朝" w:hAnsi="ＭＳ 明朝" w:hint="eastAsia"/>
                <w:color w:val="000000" w:themeColor="text1"/>
                <w:szCs w:val="21"/>
              </w:rPr>
              <w:t>年（</w:t>
            </w:r>
            <w:r w:rsidR="00415D80" w:rsidRPr="002B6B81">
              <w:rPr>
                <w:rFonts w:ascii="ＭＳ 明朝" w:hAnsi="ＭＳ 明朝" w:hint="eastAsia"/>
                <w:color w:val="000000" w:themeColor="text1"/>
                <w:szCs w:val="21"/>
              </w:rPr>
              <w:t>202</w:t>
            </w:r>
            <w:r w:rsidR="00E64319" w:rsidRPr="002B6B81">
              <w:rPr>
                <w:rFonts w:ascii="ＭＳ 明朝" w:hAnsi="ＭＳ 明朝"/>
                <w:color w:val="000000" w:themeColor="text1"/>
                <w:szCs w:val="21"/>
              </w:rPr>
              <w:t>1</w:t>
            </w:r>
            <w:r w:rsidRPr="002B6B81">
              <w:rPr>
                <w:rFonts w:ascii="ＭＳ 明朝" w:hAnsi="ＭＳ 明朝" w:hint="eastAsia"/>
                <w:color w:val="000000" w:themeColor="text1"/>
                <w:szCs w:val="21"/>
              </w:rPr>
              <w:t>年）には、創立</w:t>
            </w:r>
            <w:r w:rsidR="00415D80" w:rsidRPr="002B6B81">
              <w:rPr>
                <w:rFonts w:ascii="ＭＳ 明朝" w:hAnsi="ＭＳ 明朝" w:hint="eastAsia"/>
                <w:color w:val="000000" w:themeColor="text1"/>
                <w:szCs w:val="21"/>
              </w:rPr>
              <w:t>100</w:t>
            </w:r>
            <w:r w:rsidRPr="002B6B81">
              <w:rPr>
                <w:rFonts w:ascii="ＭＳ 明朝" w:hAnsi="ＭＳ 明朝" w:hint="eastAsia"/>
                <w:color w:val="000000" w:themeColor="text1"/>
                <w:szCs w:val="21"/>
              </w:rPr>
              <w:t>周年を迎える伝統校です。長い歴史において「文武両道」の良き伝統を貫き、社会に有為な人材を数多く輩出してきました。平成</w:t>
            </w:r>
            <w:r w:rsidR="00415D80" w:rsidRPr="002B6B81">
              <w:rPr>
                <w:rFonts w:ascii="ＭＳ 明朝" w:hAnsi="ＭＳ 明朝" w:hint="eastAsia"/>
                <w:color w:val="000000" w:themeColor="text1"/>
                <w:szCs w:val="21"/>
              </w:rPr>
              <w:t>23</w:t>
            </w:r>
            <w:r w:rsidRPr="002B6B81">
              <w:rPr>
                <w:rFonts w:ascii="ＭＳ 明朝" w:hAnsi="ＭＳ 明朝" w:hint="eastAsia"/>
                <w:color w:val="000000" w:themeColor="text1"/>
                <w:szCs w:val="21"/>
              </w:rPr>
              <w:t>年度は大阪府から「</w:t>
            </w:r>
            <w:r w:rsidR="00A6682B" w:rsidRPr="002B6B81">
              <w:rPr>
                <w:rFonts w:ascii="ＭＳ 明朝" w:hAnsi="ＭＳ 明朝" w:hint="eastAsia"/>
                <w:color w:val="000000" w:themeColor="text1"/>
                <w:szCs w:val="21"/>
              </w:rPr>
              <w:t>ＧＬＨＳ</w:t>
            </w:r>
            <w:r w:rsidRPr="002B6B81">
              <w:rPr>
                <w:rFonts w:ascii="ＭＳ 明朝" w:hAnsi="ＭＳ 明朝" w:hint="eastAsia"/>
                <w:color w:val="000000" w:themeColor="text1"/>
                <w:szCs w:val="21"/>
              </w:rPr>
              <w:t>校（グローバルリーダーズハイスクール）」の指定を受けることができました。平成</w:t>
            </w:r>
            <w:r w:rsidR="00415D80" w:rsidRPr="002B6B81">
              <w:rPr>
                <w:rFonts w:ascii="ＭＳ 明朝" w:hAnsi="ＭＳ 明朝" w:hint="eastAsia"/>
                <w:color w:val="000000" w:themeColor="text1"/>
                <w:szCs w:val="21"/>
              </w:rPr>
              <w:t>27</w:t>
            </w:r>
            <w:r w:rsidRPr="002B6B81">
              <w:rPr>
                <w:rFonts w:ascii="ＭＳ 明朝" w:hAnsi="ＭＳ 明朝" w:hint="eastAsia"/>
                <w:color w:val="000000" w:themeColor="text1"/>
                <w:szCs w:val="21"/>
              </w:rPr>
              <w:t>年度は文部科学省から「</w:t>
            </w:r>
            <w:r w:rsidR="00A6682B" w:rsidRPr="002B6B81">
              <w:rPr>
                <w:rFonts w:ascii="ＭＳ 明朝" w:hAnsi="ＭＳ 明朝" w:hint="eastAsia"/>
                <w:color w:val="000000" w:themeColor="text1"/>
                <w:szCs w:val="21"/>
              </w:rPr>
              <w:t>ＳＳＨ</w:t>
            </w:r>
            <w:r w:rsidRPr="002B6B81">
              <w:rPr>
                <w:rFonts w:ascii="ＭＳ 明朝" w:hAnsi="ＭＳ 明朝" w:hint="eastAsia"/>
                <w:color w:val="000000" w:themeColor="text1"/>
                <w:szCs w:val="21"/>
              </w:rPr>
              <w:t>（スーパーサイエンスハイスクール）」の２期目の指定を受けると同時に、「</w:t>
            </w:r>
            <w:r w:rsidR="00A6682B" w:rsidRPr="002B6B81">
              <w:rPr>
                <w:rFonts w:ascii="ＭＳ 明朝" w:hAnsi="ＭＳ 明朝" w:hint="eastAsia"/>
                <w:color w:val="000000" w:themeColor="text1"/>
                <w:szCs w:val="21"/>
              </w:rPr>
              <w:t>ＳＧＨ</w:t>
            </w:r>
            <w:r w:rsidRPr="002B6B81">
              <w:rPr>
                <w:rFonts w:ascii="ＭＳ 明朝" w:hAnsi="ＭＳ 明朝" w:hint="eastAsia"/>
                <w:color w:val="000000" w:themeColor="text1"/>
                <w:szCs w:val="21"/>
              </w:rPr>
              <w:t>（スーパーグローバルハイスクール）」の指定も受けました。いずれも、「高い志」と夢をもち、科学技術の分野など様々な分野で国際社会において活躍する人材の育成をめざしています。そのために必要な力として、「高い学力と探究心の育成」「チャレンジ精神の涵養」「人権感覚・</w:t>
            </w:r>
            <w:r w:rsidR="00EC08B0" w:rsidRPr="002B6B81">
              <w:rPr>
                <w:rFonts w:ascii="ＭＳ 明朝" w:hAnsi="ＭＳ 明朝" w:hint="eastAsia"/>
                <w:color w:val="000000" w:themeColor="text1"/>
                <w:szCs w:val="21"/>
              </w:rPr>
              <w:t>異文化の多様性の</w:t>
            </w:r>
            <w:r w:rsidR="00CF2BC3" w:rsidRPr="002B6B81">
              <w:rPr>
                <w:rFonts w:ascii="ＭＳ 明朝" w:hAnsi="ＭＳ 明朝" w:hint="eastAsia"/>
                <w:color w:val="000000" w:themeColor="text1"/>
                <w:szCs w:val="21"/>
              </w:rPr>
              <w:t>理解</w:t>
            </w:r>
            <w:r w:rsidR="00EC08B0" w:rsidRPr="002B6B81">
              <w:rPr>
                <w:rFonts w:ascii="ＭＳ 明朝" w:hAnsi="ＭＳ 明朝" w:hint="eastAsia"/>
                <w:color w:val="000000" w:themeColor="text1"/>
                <w:szCs w:val="21"/>
              </w:rPr>
              <w:t>などの</w:t>
            </w:r>
            <w:r w:rsidRPr="002B6B81">
              <w:rPr>
                <w:rFonts w:ascii="ＭＳ 明朝" w:hAnsi="ＭＳ 明朝" w:hint="eastAsia"/>
                <w:color w:val="000000" w:themeColor="text1"/>
                <w:szCs w:val="21"/>
              </w:rPr>
              <w:t>国際感覚の育成」「英語力」「リーダーとしての資質」等が挙げられます。本校では、「ハイレベルかつ興味関心を引き出す授業と課題研究等の探究的学習」「生徒の進路第一希望を実現するためのカリキュラムと学習・進路指導」「生徒の自主的かつ協同的活動を促す行事・部活動」等を通し、知・徳・体のバランスの取れた</w:t>
            </w:r>
            <w:r w:rsidR="00EC08B0" w:rsidRPr="002B6B81">
              <w:rPr>
                <w:rFonts w:ascii="ＭＳ 明朝" w:hAnsi="ＭＳ 明朝" w:hint="eastAsia"/>
                <w:color w:val="000000" w:themeColor="text1"/>
                <w:szCs w:val="21"/>
              </w:rPr>
              <w:t>自己教育力を育成する</w:t>
            </w:r>
            <w:r w:rsidRPr="002B6B81">
              <w:rPr>
                <w:rFonts w:ascii="ＭＳ 明朝" w:hAnsi="ＭＳ 明朝" w:hint="eastAsia"/>
                <w:color w:val="000000" w:themeColor="text1"/>
                <w:szCs w:val="21"/>
              </w:rPr>
              <w:t>全人教育をめざしています。</w:t>
            </w:r>
          </w:p>
        </w:tc>
      </w:tr>
    </w:tbl>
    <w:p w14:paraId="56F2CF42" w14:textId="77777777" w:rsidR="00324B67" w:rsidRPr="002B6B81" w:rsidRDefault="00324B67" w:rsidP="008B2DA4">
      <w:pPr>
        <w:spacing w:line="160" w:lineRule="exact"/>
        <w:ind w:hanging="187"/>
        <w:jc w:val="left"/>
        <w:rPr>
          <w:rFonts w:ascii="ＭＳ ゴシック" w:eastAsia="ＭＳ ゴシック" w:hAnsi="ＭＳ ゴシック"/>
          <w:color w:val="000000" w:themeColor="text1"/>
          <w:szCs w:val="21"/>
        </w:rPr>
      </w:pPr>
    </w:p>
    <w:p w14:paraId="3C05FF81" w14:textId="77777777" w:rsidR="009B365C" w:rsidRPr="002B6B81" w:rsidRDefault="009B365C" w:rsidP="004245A1">
      <w:pPr>
        <w:spacing w:line="300" w:lineRule="exact"/>
        <w:ind w:hanging="187"/>
        <w:jc w:val="left"/>
        <w:rPr>
          <w:rFonts w:ascii="ＭＳ ゴシック" w:eastAsia="ＭＳ ゴシック" w:hAnsi="ＭＳ ゴシック"/>
          <w:color w:val="000000" w:themeColor="text1"/>
          <w:szCs w:val="21"/>
        </w:rPr>
      </w:pPr>
      <w:r w:rsidRPr="002B6B81">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2B6B81" w14:paraId="074187CE" w14:textId="77777777" w:rsidTr="008B2DA4">
        <w:trPr>
          <w:jc w:val="center"/>
        </w:trPr>
        <w:tc>
          <w:tcPr>
            <w:tcW w:w="14944" w:type="dxa"/>
            <w:shd w:val="clear" w:color="auto" w:fill="auto"/>
          </w:tcPr>
          <w:p w14:paraId="4D27BA40"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１　進路を切り拓く学力の育成</w:t>
            </w:r>
          </w:p>
          <w:p w14:paraId="0821008C"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 xml:space="preserve">（１）　</w:t>
            </w:r>
            <w:r w:rsidR="00C51E1E" w:rsidRPr="002B6B81">
              <w:rPr>
                <w:rFonts w:ascii="ＭＳ 明朝" w:hAnsi="ＭＳ 明朝" w:hint="eastAsia"/>
                <w:color w:val="000000" w:themeColor="text1"/>
                <w:szCs w:val="21"/>
              </w:rPr>
              <w:t>生徒の</w:t>
            </w:r>
            <w:r w:rsidRPr="002B6B81">
              <w:rPr>
                <w:rFonts w:ascii="ＭＳ 明朝" w:hAnsi="ＭＳ 明朝" w:hint="eastAsia"/>
                <w:color w:val="000000" w:themeColor="text1"/>
                <w:szCs w:val="21"/>
              </w:rPr>
              <w:t>学習</w:t>
            </w:r>
            <w:r w:rsidR="00C51E1E" w:rsidRPr="002B6B81">
              <w:rPr>
                <w:rFonts w:ascii="ＭＳ 明朝" w:hAnsi="ＭＳ 明朝" w:hint="eastAsia"/>
                <w:color w:val="000000" w:themeColor="text1"/>
                <w:szCs w:val="21"/>
              </w:rPr>
              <w:t>を</w:t>
            </w:r>
            <w:r w:rsidRPr="002B6B81">
              <w:rPr>
                <w:rFonts w:ascii="ＭＳ 明朝" w:hAnsi="ＭＳ 明朝" w:hint="eastAsia"/>
                <w:color w:val="000000" w:themeColor="text1"/>
                <w:szCs w:val="21"/>
              </w:rPr>
              <w:t>支援</w:t>
            </w:r>
            <w:r w:rsidR="00C51E1E" w:rsidRPr="002B6B81">
              <w:rPr>
                <w:rFonts w:ascii="ＭＳ 明朝" w:hAnsi="ＭＳ 明朝" w:hint="eastAsia"/>
                <w:color w:val="000000" w:themeColor="text1"/>
                <w:szCs w:val="21"/>
              </w:rPr>
              <w:t>する</w:t>
            </w:r>
            <w:r w:rsidRPr="002B6B81">
              <w:rPr>
                <w:rFonts w:ascii="ＭＳ 明朝" w:hAnsi="ＭＳ 明朝" w:hint="eastAsia"/>
                <w:color w:val="000000" w:themeColor="text1"/>
                <w:szCs w:val="21"/>
              </w:rPr>
              <w:t>プログラムを実施し、自学自習を促進し、校内外での学習習慣を確立させる。</w:t>
            </w:r>
          </w:p>
          <w:p w14:paraId="751E9F6C"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ア　１年生全員を対象に</w:t>
            </w:r>
            <w:r w:rsidR="00705941" w:rsidRPr="002B6B81">
              <w:rPr>
                <w:rFonts w:ascii="ＭＳ 明朝" w:hAnsi="ＭＳ 明朝" w:hint="eastAsia"/>
                <w:color w:val="000000" w:themeColor="text1"/>
                <w:szCs w:val="21"/>
              </w:rPr>
              <w:t>１</w:t>
            </w:r>
            <w:r w:rsidRPr="002B6B81">
              <w:rPr>
                <w:rFonts w:ascii="ＭＳ 明朝" w:hAnsi="ＭＳ 明朝" w:hint="eastAsia"/>
                <w:color w:val="000000" w:themeColor="text1"/>
                <w:szCs w:val="21"/>
              </w:rPr>
              <w:t>学期の早期に学習支援プログラムを行い、高校での授業及び自学自習に取り組むための態度</w:t>
            </w:r>
            <w:r w:rsidR="00FB5791" w:rsidRPr="002B6B81">
              <w:rPr>
                <w:rFonts w:ascii="ＭＳ 明朝" w:hAnsi="ＭＳ 明朝" w:hint="eastAsia"/>
                <w:color w:val="000000" w:themeColor="text1"/>
                <w:szCs w:val="21"/>
              </w:rPr>
              <w:t>を</w:t>
            </w:r>
            <w:r w:rsidRPr="002B6B81">
              <w:rPr>
                <w:rFonts w:ascii="ＭＳ 明朝" w:hAnsi="ＭＳ 明朝" w:hint="eastAsia"/>
                <w:color w:val="000000" w:themeColor="text1"/>
                <w:szCs w:val="21"/>
              </w:rPr>
              <w:t>身につけさせる。</w:t>
            </w:r>
          </w:p>
          <w:p w14:paraId="32D6E4A7"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イ　１、２年生は自学自習習慣を身につけるために、ノークラブデーにおける自習室の活用を促し、年間２回は自学自習日を設け</w:t>
            </w:r>
            <w:r w:rsidR="00EC08B0" w:rsidRPr="002B6B81">
              <w:rPr>
                <w:rFonts w:ascii="ＭＳ 明朝" w:hAnsi="ＭＳ 明朝" w:hint="eastAsia"/>
                <w:color w:val="000000" w:themeColor="text1"/>
                <w:szCs w:val="21"/>
              </w:rPr>
              <w:t>、知識・技能の定着を図る</w:t>
            </w:r>
            <w:r w:rsidRPr="002B6B81">
              <w:rPr>
                <w:rFonts w:ascii="ＭＳ 明朝" w:hAnsi="ＭＳ 明朝" w:hint="eastAsia"/>
                <w:color w:val="000000" w:themeColor="text1"/>
                <w:szCs w:val="21"/>
              </w:rPr>
              <w:t>。</w:t>
            </w:r>
          </w:p>
          <w:p w14:paraId="790E9C3A" w14:textId="7BF15EA5" w:rsidR="00BC7F83" w:rsidRPr="002B6B81" w:rsidRDefault="00BC7F83" w:rsidP="00FB3118">
            <w:pPr>
              <w:spacing w:line="360" w:lineRule="exact"/>
              <w:ind w:left="210" w:hangingChars="100" w:hanging="210"/>
              <w:rPr>
                <w:rFonts w:ascii="ＭＳ 明朝" w:hAnsi="ＭＳ 明朝"/>
                <w:szCs w:val="21"/>
              </w:rPr>
            </w:pPr>
            <w:r w:rsidRPr="002B6B81">
              <w:rPr>
                <w:rFonts w:ascii="ＭＳ 明朝" w:hAnsi="ＭＳ 明朝" w:hint="eastAsia"/>
                <w:color w:val="000000" w:themeColor="text1"/>
                <w:szCs w:val="21"/>
              </w:rPr>
              <w:t>ウ　課題研究において、</w:t>
            </w:r>
            <w:r w:rsidR="00CF4306" w:rsidRPr="002B6B81">
              <w:rPr>
                <w:rFonts w:ascii="ＭＳ 明朝" w:hAnsi="ＭＳ 明朝" w:hint="eastAsia"/>
                <w:color w:val="000000" w:themeColor="text1"/>
                <w:szCs w:val="21"/>
              </w:rPr>
              <w:t>大学生・大学院生の</w:t>
            </w:r>
            <w:r w:rsidR="00A6682B" w:rsidRPr="002B6B81">
              <w:rPr>
                <w:rFonts w:ascii="ＭＳ 明朝" w:hAnsi="ＭＳ 明朝" w:hint="eastAsia"/>
                <w:color w:val="000000" w:themeColor="text1"/>
                <w:szCs w:val="21"/>
              </w:rPr>
              <w:t>ＴＡ</w:t>
            </w:r>
            <w:r w:rsidR="00CF4306" w:rsidRPr="002B6B81">
              <w:rPr>
                <w:rFonts w:ascii="ＭＳ 明朝" w:hAnsi="ＭＳ 明朝" w:hint="eastAsia"/>
                <w:color w:val="000000" w:themeColor="text1"/>
                <w:szCs w:val="21"/>
              </w:rPr>
              <w:t>（</w:t>
            </w:r>
            <w:r w:rsidR="008B2DA4" w:rsidRPr="002B6B81">
              <w:rPr>
                <w:rFonts w:ascii="ＭＳ 明朝" w:hAnsi="ＭＳ 明朝" w:hint="eastAsia"/>
                <w:color w:val="000000" w:themeColor="text1"/>
                <w:szCs w:val="21"/>
              </w:rPr>
              <w:t>ティーチングアシスタント</w:t>
            </w:r>
            <w:r w:rsidR="00CF4306" w:rsidRPr="002B6B81">
              <w:rPr>
                <w:rFonts w:ascii="ＭＳ 明朝" w:hAnsi="ＭＳ 明朝" w:hint="eastAsia"/>
                <w:color w:val="000000" w:themeColor="text1"/>
                <w:szCs w:val="21"/>
              </w:rPr>
              <w:t>）を活用するなどし</w:t>
            </w:r>
            <w:r w:rsidR="002201BA" w:rsidRPr="002B6B81">
              <w:rPr>
                <w:rFonts w:ascii="ＭＳ 明朝" w:hAnsi="ＭＳ 明朝" w:hint="eastAsia"/>
                <w:color w:val="000000" w:themeColor="text1"/>
                <w:szCs w:val="21"/>
              </w:rPr>
              <w:t>、</w:t>
            </w:r>
            <w:r w:rsidR="00CF4306" w:rsidRPr="002B6B81">
              <w:rPr>
                <w:rFonts w:ascii="ＭＳ 明朝" w:hAnsi="ＭＳ 明朝" w:hint="eastAsia"/>
                <w:color w:val="000000" w:themeColor="text1"/>
                <w:szCs w:val="21"/>
              </w:rPr>
              <w:t>きめ細かな指導を行い、</w:t>
            </w:r>
            <w:r w:rsidR="006142B9" w:rsidRPr="002B6B81">
              <w:rPr>
                <w:rFonts w:ascii="ＭＳ 明朝" w:hAnsi="ＭＳ 明朝" w:hint="eastAsia"/>
                <w:color w:val="000000" w:themeColor="text1"/>
                <w:szCs w:val="21"/>
              </w:rPr>
              <w:t>ルーブリック評価</w:t>
            </w:r>
            <w:r w:rsidR="00CF4306" w:rsidRPr="002B6B81">
              <w:rPr>
                <w:rFonts w:ascii="ＭＳ 明朝" w:hAnsi="ＭＳ 明朝" w:hint="eastAsia"/>
                <w:color w:val="000000" w:themeColor="text1"/>
                <w:szCs w:val="21"/>
              </w:rPr>
              <w:t>で検証し</w:t>
            </w:r>
            <w:r w:rsidRPr="002B6B81">
              <w:rPr>
                <w:rFonts w:ascii="ＭＳ 明朝" w:hAnsi="ＭＳ 明朝" w:hint="eastAsia"/>
                <w:color w:val="000000" w:themeColor="text1"/>
                <w:szCs w:val="21"/>
              </w:rPr>
              <w:t>課題研究の質の向上</w:t>
            </w:r>
            <w:r w:rsidR="006142B9" w:rsidRPr="002B6B81">
              <w:rPr>
                <w:rFonts w:ascii="ＭＳ 明朝" w:hAnsi="ＭＳ 明朝" w:hint="eastAsia"/>
                <w:color w:val="000000" w:themeColor="text1"/>
                <w:szCs w:val="21"/>
              </w:rPr>
              <w:t>を図</w:t>
            </w:r>
            <w:r w:rsidR="00EC08B0" w:rsidRPr="002B6B81">
              <w:rPr>
                <w:rFonts w:ascii="ＭＳ 明朝" w:hAnsi="ＭＳ 明朝" w:hint="eastAsia"/>
                <w:color w:val="000000" w:themeColor="text1"/>
                <w:szCs w:val="21"/>
              </w:rPr>
              <w:t>り、未知の状況にも対応できる思考力・判断力・表現力を身に付け</w:t>
            </w:r>
            <w:r w:rsidR="006142B9" w:rsidRPr="002B6B81">
              <w:rPr>
                <w:rFonts w:ascii="ＭＳ 明朝" w:hAnsi="ＭＳ 明朝" w:hint="eastAsia"/>
                <w:color w:val="000000" w:themeColor="text1"/>
                <w:szCs w:val="21"/>
              </w:rPr>
              <w:t>る。</w:t>
            </w:r>
          </w:p>
          <w:p w14:paraId="408C5ACD" w14:textId="42695C60" w:rsidR="00BC7F83" w:rsidRPr="002B6B81" w:rsidRDefault="00BC7F83" w:rsidP="00FB3118">
            <w:pPr>
              <w:spacing w:line="360" w:lineRule="exact"/>
              <w:rPr>
                <w:rFonts w:ascii="ＭＳ 明朝" w:hAnsi="ＭＳ 明朝"/>
                <w:szCs w:val="21"/>
              </w:rPr>
            </w:pPr>
            <w:r w:rsidRPr="002B6B81">
              <w:rPr>
                <w:rFonts w:ascii="ＭＳ 明朝" w:hAnsi="ＭＳ 明朝" w:hint="eastAsia"/>
                <w:szCs w:val="21"/>
              </w:rPr>
              <w:t>※課題</w:t>
            </w:r>
            <w:r w:rsidR="00F76C4D" w:rsidRPr="002B6B81">
              <w:rPr>
                <w:rFonts w:ascii="ＭＳ 明朝" w:hAnsi="ＭＳ 明朝" w:hint="eastAsia"/>
                <w:szCs w:val="21"/>
              </w:rPr>
              <w:t>のルーブリック評価は、令和６年度</w:t>
            </w:r>
            <w:r w:rsidRPr="002B6B81">
              <w:rPr>
                <w:rFonts w:ascii="ＭＳ 明朝" w:hAnsi="ＭＳ 明朝" w:hint="eastAsia"/>
                <w:szCs w:val="21"/>
              </w:rPr>
              <w:t>には平均</w:t>
            </w:r>
            <w:r w:rsidR="00415D80" w:rsidRPr="002B6B81">
              <w:rPr>
                <w:rFonts w:ascii="ＭＳ 明朝" w:hAnsi="ＭＳ 明朝" w:hint="eastAsia"/>
                <w:szCs w:val="21"/>
              </w:rPr>
              <w:t>3.4</w:t>
            </w:r>
            <w:r w:rsidRPr="002B6B81">
              <w:rPr>
                <w:rFonts w:ascii="ＭＳ 明朝" w:hAnsi="ＭＳ 明朝" w:hint="eastAsia"/>
                <w:szCs w:val="21"/>
              </w:rPr>
              <w:t>以上をめざす。</w:t>
            </w:r>
            <w:r w:rsidR="00EA04BD" w:rsidRPr="002B6B81">
              <w:rPr>
                <w:rFonts w:ascii="ＭＳ 明朝" w:hAnsi="ＭＳ 明朝" w:hint="eastAsia"/>
                <w:szCs w:val="21"/>
              </w:rPr>
              <w:t>（平成29年度：3.3、平成30年度3.5、</w:t>
            </w:r>
            <w:r w:rsidR="00F50976" w:rsidRPr="002B6B81">
              <w:rPr>
                <w:rFonts w:ascii="ＭＳ 明朝" w:hAnsi="ＭＳ 明朝" w:hint="eastAsia"/>
                <w:szCs w:val="21"/>
              </w:rPr>
              <w:t>令和元年度</w:t>
            </w:r>
            <w:r w:rsidR="00015C7B" w:rsidRPr="002B6B81">
              <w:rPr>
                <w:rFonts w:ascii="ＭＳ 明朝" w:hAnsi="ＭＳ 明朝" w:hint="eastAsia"/>
                <w:szCs w:val="21"/>
              </w:rPr>
              <w:t>3.6</w:t>
            </w:r>
            <w:r w:rsidR="00EA04BD" w:rsidRPr="002B6B81">
              <w:rPr>
                <w:rFonts w:ascii="ＭＳ 明朝" w:hAnsi="ＭＳ 明朝" w:hint="eastAsia"/>
                <w:szCs w:val="21"/>
              </w:rPr>
              <w:t>）</w:t>
            </w:r>
          </w:p>
          <w:p w14:paraId="63843C84" w14:textId="77777777" w:rsidR="00BC7F83" w:rsidRPr="002B6B81" w:rsidRDefault="00BC7F83" w:rsidP="00FB3118">
            <w:pPr>
              <w:spacing w:line="360" w:lineRule="exact"/>
              <w:rPr>
                <w:rFonts w:ascii="ＭＳ 明朝" w:hAnsi="ＭＳ 明朝"/>
                <w:szCs w:val="21"/>
              </w:rPr>
            </w:pPr>
            <w:r w:rsidRPr="002B6B81">
              <w:rPr>
                <w:rFonts w:ascii="ＭＳ 明朝" w:hAnsi="ＭＳ 明朝" w:hint="eastAsia"/>
                <w:szCs w:val="21"/>
              </w:rPr>
              <w:t>（２）　キャリア教育の充実と進路第一志望の実現</w:t>
            </w:r>
          </w:p>
          <w:p w14:paraId="6312902F" w14:textId="77777777" w:rsidR="00BC7F83" w:rsidRPr="002B6B81" w:rsidRDefault="00BC7F83"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ア　生徒が</w:t>
            </w:r>
            <w:r w:rsidR="006142B9" w:rsidRPr="002B6B81">
              <w:rPr>
                <w:rFonts w:ascii="ＭＳ 明朝" w:hAnsi="ＭＳ 明朝" w:hint="eastAsia"/>
                <w:color w:val="000000" w:themeColor="text1"/>
                <w:szCs w:val="21"/>
              </w:rPr>
              <w:t>高い</w:t>
            </w:r>
            <w:r w:rsidRPr="002B6B81">
              <w:rPr>
                <w:rFonts w:ascii="ＭＳ 明朝" w:hAnsi="ＭＳ 明朝" w:hint="eastAsia"/>
                <w:color w:val="000000" w:themeColor="text1"/>
                <w:szCs w:val="21"/>
              </w:rPr>
              <w:t>目標を持</w:t>
            </w:r>
            <w:r w:rsidR="006142B9" w:rsidRPr="002B6B81">
              <w:rPr>
                <w:rFonts w:ascii="ＭＳ 明朝" w:hAnsi="ＭＳ 明朝" w:hint="eastAsia"/>
                <w:color w:val="000000" w:themeColor="text1"/>
                <w:szCs w:val="21"/>
              </w:rPr>
              <w:t>ち大学</w:t>
            </w:r>
            <w:r w:rsidRPr="002B6B81">
              <w:rPr>
                <w:rFonts w:ascii="ＭＳ 明朝" w:hAnsi="ＭＳ 明朝" w:hint="eastAsia"/>
                <w:color w:val="000000" w:themeColor="text1"/>
                <w:szCs w:val="21"/>
              </w:rPr>
              <w:t>進学</w:t>
            </w:r>
            <w:r w:rsidR="00EC08B0" w:rsidRPr="002B6B81">
              <w:rPr>
                <w:rFonts w:ascii="ＭＳ 明朝" w:hAnsi="ＭＳ 明朝" w:hint="eastAsia"/>
                <w:color w:val="000000" w:themeColor="text1"/>
                <w:szCs w:val="21"/>
              </w:rPr>
              <w:t>や将来に向けてのキャリアへの展望</w:t>
            </w:r>
            <w:r w:rsidR="006142B9" w:rsidRPr="002B6B81">
              <w:rPr>
                <w:rFonts w:ascii="ＭＳ 明朝" w:hAnsi="ＭＳ 明朝" w:hint="eastAsia"/>
                <w:color w:val="000000" w:themeColor="text1"/>
                <w:szCs w:val="21"/>
              </w:rPr>
              <w:t>ができるよう</w:t>
            </w:r>
            <w:r w:rsidRPr="002B6B81">
              <w:rPr>
                <w:rFonts w:ascii="ＭＳ 明朝" w:hAnsi="ＭＳ 明朝" w:hint="eastAsia"/>
                <w:color w:val="000000" w:themeColor="text1"/>
                <w:szCs w:val="21"/>
              </w:rPr>
              <w:t>、チャレンジ精神</w:t>
            </w:r>
            <w:r w:rsidR="006142B9" w:rsidRPr="002B6B81">
              <w:rPr>
                <w:rFonts w:ascii="ＭＳ 明朝" w:hAnsi="ＭＳ 明朝" w:hint="eastAsia"/>
                <w:color w:val="000000" w:themeColor="text1"/>
                <w:szCs w:val="21"/>
              </w:rPr>
              <w:t>と粘り強く</w:t>
            </w:r>
            <w:r w:rsidRPr="002B6B81">
              <w:rPr>
                <w:rFonts w:ascii="ＭＳ 明朝" w:hAnsi="ＭＳ 明朝" w:hint="eastAsia"/>
                <w:color w:val="000000" w:themeColor="text1"/>
                <w:szCs w:val="21"/>
              </w:rPr>
              <w:t>取り組む姿勢を育</w:t>
            </w:r>
            <w:r w:rsidR="006142B9" w:rsidRPr="002B6B81">
              <w:rPr>
                <w:rFonts w:ascii="ＭＳ 明朝" w:hAnsi="ＭＳ 明朝" w:hint="eastAsia"/>
                <w:color w:val="000000" w:themeColor="text1"/>
                <w:szCs w:val="21"/>
              </w:rPr>
              <w:t>むよ</w:t>
            </w:r>
            <w:r w:rsidR="00040499" w:rsidRPr="002B6B81">
              <w:rPr>
                <w:rFonts w:ascii="ＭＳ 明朝" w:hAnsi="ＭＳ 明朝" w:hint="eastAsia"/>
                <w:color w:val="000000" w:themeColor="text1"/>
                <w:szCs w:val="21"/>
              </w:rPr>
              <w:t>う</w:t>
            </w:r>
            <w:r w:rsidR="006142B9" w:rsidRPr="002B6B81">
              <w:rPr>
                <w:rFonts w:ascii="ＭＳ 明朝" w:hAnsi="ＭＳ 明朝" w:hint="eastAsia"/>
                <w:color w:val="000000" w:themeColor="text1"/>
                <w:szCs w:val="21"/>
              </w:rPr>
              <w:t>担任団を中心とした</w:t>
            </w:r>
            <w:r w:rsidRPr="002B6B81">
              <w:rPr>
                <w:rFonts w:ascii="ＭＳ 明朝" w:hAnsi="ＭＳ 明朝" w:hint="eastAsia"/>
                <w:color w:val="000000" w:themeColor="text1"/>
                <w:szCs w:val="21"/>
              </w:rPr>
              <w:t>サポート</w:t>
            </w:r>
            <w:r w:rsidR="006142B9" w:rsidRPr="002B6B81">
              <w:rPr>
                <w:rFonts w:ascii="ＭＳ 明朝" w:hAnsi="ＭＳ 明朝" w:hint="eastAsia"/>
                <w:color w:val="000000" w:themeColor="text1"/>
                <w:szCs w:val="21"/>
              </w:rPr>
              <w:t>体制を確立する。</w:t>
            </w:r>
          </w:p>
          <w:p w14:paraId="5A323B0E" w14:textId="77777777" w:rsidR="00BC7F83" w:rsidRPr="002B6B81" w:rsidRDefault="008709EE"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イ　同窓生を講師とした職業希望別進路講演会を行い、生徒の</w:t>
            </w:r>
            <w:r w:rsidR="00BC7F83" w:rsidRPr="002B6B81">
              <w:rPr>
                <w:rFonts w:ascii="ＭＳ 明朝" w:hAnsi="ＭＳ 明朝" w:hint="eastAsia"/>
                <w:color w:val="000000" w:themeColor="text1"/>
                <w:szCs w:val="21"/>
              </w:rPr>
              <w:t>正しい職業観育成</w:t>
            </w:r>
            <w:r w:rsidRPr="002B6B81">
              <w:rPr>
                <w:rFonts w:ascii="ＭＳ 明朝" w:hAnsi="ＭＳ 明朝" w:hint="eastAsia"/>
                <w:color w:val="000000" w:themeColor="text1"/>
                <w:szCs w:val="21"/>
              </w:rPr>
              <w:t>をめざす。</w:t>
            </w:r>
          </w:p>
          <w:p w14:paraId="54107C13"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ウ　全員が志望大学のオープンキャンパスに参加し、</w:t>
            </w:r>
            <w:r w:rsidR="008709EE" w:rsidRPr="002B6B81">
              <w:rPr>
                <w:rFonts w:ascii="ＭＳ 明朝" w:hAnsi="ＭＳ 明朝" w:hint="eastAsia"/>
                <w:color w:val="000000" w:themeColor="text1"/>
                <w:szCs w:val="21"/>
              </w:rPr>
              <w:t>参加報告書の作成にあたる</w:t>
            </w:r>
            <w:r w:rsidR="00040499" w:rsidRPr="002B6B81">
              <w:rPr>
                <w:rFonts w:ascii="ＭＳ 明朝" w:hAnsi="ＭＳ 明朝" w:hint="eastAsia"/>
                <w:color w:val="000000" w:themeColor="text1"/>
                <w:szCs w:val="21"/>
              </w:rPr>
              <w:t>とともに、</w:t>
            </w:r>
            <w:r w:rsidRPr="002B6B81">
              <w:rPr>
                <w:rFonts w:ascii="ＭＳ 明朝" w:hAnsi="ＭＳ 明朝" w:hint="eastAsia"/>
                <w:color w:val="000000" w:themeColor="text1"/>
                <w:szCs w:val="21"/>
              </w:rPr>
              <w:t>京都大学、大阪大学</w:t>
            </w:r>
            <w:r w:rsidR="00040499" w:rsidRPr="002B6B81">
              <w:rPr>
                <w:rFonts w:ascii="ＭＳ 明朝" w:hAnsi="ＭＳ 明朝" w:hint="eastAsia"/>
                <w:color w:val="000000" w:themeColor="text1"/>
                <w:szCs w:val="21"/>
              </w:rPr>
              <w:t>等での</w:t>
            </w:r>
            <w:r w:rsidRPr="002B6B81">
              <w:rPr>
                <w:rFonts w:ascii="ＭＳ 明朝" w:hAnsi="ＭＳ 明朝" w:hint="eastAsia"/>
                <w:color w:val="000000" w:themeColor="text1"/>
                <w:szCs w:val="21"/>
              </w:rPr>
              <w:t>研究室</w:t>
            </w:r>
            <w:r w:rsidR="00040499" w:rsidRPr="002B6B81">
              <w:rPr>
                <w:rFonts w:ascii="ＭＳ 明朝" w:hAnsi="ＭＳ 明朝" w:hint="eastAsia"/>
                <w:color w:val="000000" w:themeColor="text1"/>
                <w:szCs w:val="21"/>
              </w:rPr>
              <w:t>見学</w:t>
            </w:r>
            <w:r w:rsidRPr="002B6B81">
              <w:rPr>
                <w:rFonts w:ascii="ＭＳ 明朝" w:hAnsi="ＭＳ 明朝" w:hint="eastAsia"/>
                <w:color w:val="000000" w:themeColor="text1"/>
                <w:szCs w:val="21"/>
              </w:rPr>
              <w:t>を</w:t>
            </w:r>
            <w:r w:rsidR="00040499" w:rsidRPr="002B6B81">
              <w:rPr>
                <w:rFonts w:ascii="ＭＳ 明朝" w:hAnsi="ＭＳ 明朝" w:hint="eastAsia"/>
                <w:color w:val="000000" w:themeColor="text1"/>
                <w:szCs w:val="21"/>
              </w:rPr>
              <w:t>促進する</w:t>
            </w:r>
            <w:r w:rsidRPr="002B6B81">
              <w:rPr>
                <w:rFonts w:ascii="ＭＳ 明朝" w:hAnsi="ＭＳ 明朝" w:hint="eastAsia"/>
                <w:color w:val="000000" w:themeColor="text1"/>
                <w:szCs w:val="21"/>
              </w:rPr>
              <w:t>。</w:t>
            </w:r>
          </w:p>
          <w:p w14:paraId="1774C5A3" w14:textId="2D71E3C0" w:rsidR="00BC7F83" w:rsidRPr="002B6B81" w:rsidRDefault="00040499"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エ</w:t>
            </w:r>
            <w:r w:rsidR="00BC7F83" w:rsidRPr="002B6B81">
              <w:rPr>
                <w:rFonts w:ascii="ＭＳ 明朝" w:hAnsi="ＭＳ 明朝" w:hint="eastAsia"/>
                <w:color w:val="000000" w:themeColor="text1"/>
                <w:szCs w:val="21"/>
              </w:rPr>
              <w:t xml:space="preserve">　授業で自分の考えをまとめ発表する機会</w:t>
            </w:r>
            <w:r w:rsidR="00C9723F" w:rsidRPr="002B6B81">
              <w:rPr>
                <w:rFonts w:ascii="ＭＳ 明朝" w:hAnsi="ＭＳ 明朝" w:hint="eastAsia"/>
                <w:color w:val="000000" w:themeColor="text1"/>
                <w:szCs w:val="21"/>
              </w:rPr>
              <w:t>を</w:t>
            </w:r>
            <w:r w:rsidR="00BC7F83" w:rsidRPr="002B6B81">
              <w:rPr>
                <w:rFonts w:ascii="ＭＳ 明朝" w:hAnsi="ＭＳ 明朝" w:hint="eastAsia"/>
                <w:color w:val="000000" w:themeColor="text1"/>
                <w:szCs w:val="21"/>
              </w:rPr>
              <w:t>充実させ</w:t>
            </w:r>
            <w:r w:rsidR="008709EE"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ＩＣＴ</w:t>
            </w:r>
            <w:r w:rsidR="00F76C4D" w:rsidRPr="002B6B81">
              <w:rPr>
                <w:rFonts w:ascii="ＭＳ 明朝" w:hAnsi="ＭＳ 明朝" w:hint="eastAsia"/>
                <w:color w:val="000000" w:themeColor="text1"/>
                <w:szCs w:val="21"/>
              </w:rPr>
              <w:t>機器を活用し大学</w:t>
            </w:r>
            <w:r w:rsidRPr="002B6B81">
              <w:rPr>
                <w:rFonts w:ascii="ＭＳ 明朝" w:hAnsi="ＭＳ 明朝" w:hint="eastAsia"/>
                <w:color w:val="000000" w:themeColor="text1"/>
                <w:szCs w:val="21"/>
              </w:rPr>
              <w:t>入試にも対応できる</w:t>
            </w:r>
            <w:r w:rsidR="008709EE" w:rsidRPr="002B6B81">
              <w:rPr>
                <w:rFonts w:ascii="ＭＳ 明朝" w:hAnsi="ＭＳ 明朝" w:hint="eastAsia"/>
                <w:color w:val="000000" w:themeColor="text1"/>
                <w:szCs w:val="21"/>
              </w:rPr>
              <w:t>「豊高型</w:t>
            </w:r>
            <w:r w:rsidR="004F6A8D" w:rsidRPr="002B6B81">
              <w:rPr>
                <w:rFonts w:ascii="ＭＳ 明朝" w:hAnsi="ＭＳ 明朝" w:hint="eastAsia"/>
                <w:color w:val="000000" w:themeColor="text1"/>
                <w:szCs w:val="21"/>
              </w:rPr>
              <w:t>アクティブ・ラーニング</w:t>
            </w:r>
            <w:r w:rsidR="008709EE" w:rsidRPr="002B6B81">
              <w:rPr>
                <w:rFonts w:ascii="ＭＳ 明朝" w:hAnsi="ＭＳ 明朝" w:hint="eastAsia"/>
                <w:color w:val="000000" w:themeColor="text1"/>
                <w:szCs w:val="21"/>
              </w:rPr>
              <w:t>」を教職員が実践できる体制を整備する</w:t>
            </w:r>
            <w:r w:rsidR="00BC7F83" w:rsidRPr="002B6B81">
              <w:rPr>
                <w:rFonts w:ascii="ＭＳ 明朝" w:hAnsi="ＭＳ 明朝" w:hint="eastAsia"/>
                <w:color w:val="000000" w:themeColor="text1"/>
                <w:szCs w:val="21"/>
              </w:rPr>
              <w:t>。</w:t>
            </w:r>
          </w:p>
          <w:p w14:paraId="75CEC4CB" w14:textId="77777777" w:rsidR="00BC7F83" w:rsidRPr="002B6B81" w:rsidRDefault="00A63DCF"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オ</w:t>
            </w:r>
            <w:r w:rsidR="00BC7F83" w:rsidRPr="002B6B81">
              <w:rPr>
                <w:rFonts w:ascii="ＭＳ 明朝" w:hAnsi="ＭＳ 明朝" w:hint="eastAsia"/>
                <w:color w:val="000000" w:themeColor="text1"/>
                <w:szCs w:val="21"/>
              </w:rPr>
              <w:t xml:space="preserve">　授業</w:t>
            </w:r>
            <w:r w:rsidR="008709EE" w:rsidRPr="002B6B81">
              <w:rPr>
                <w:rFonts w:ascii="ＭＳ 明朝" w:hAnsi="ＭＳ 明朝" w:hint="eastAsia"/>
                <w:color w:val="000000" w:themeColor="text1"/>
                <w:szCs w:val="21"/>
              </w:rPr>
              <w:t>はもとより</w:t>
            </w:r>
            <w:r w:rsidR="00BC7F83" w:rsidRPr="002B6B81">
              <w:rPr>
                <w:rFonts w:ascii="ＭＳ 明朝" w:hAnsi="ＭＳ 明朝" w:hint="eastAsia"/>
                <w:color w:val="000000" w:themeColor="text1"/>
                <w:szCs w:val="21"/>
              </w:rPr>
              <w:t>、土曜</w:t>
            </w:r>
            <w:r w:rsidR="008709EE" w:rsidRPr="002B6B81">
              <w:rPr>
                <w:rFonts w:ascii="ＭＳ 明朝" w:hAnsi="ＭＳ 明朝" w:hint="eastAsia"/>
                <w:color w:val="000000" w:themeColor="text1"/>
                <w:szCs w:val="21"/>
              </w:rPr>
              <w:t>活用（</w:t>
            </w:r>
            <w:r w:rsidR="00BC7F83" w:rsidRPr="002B6B81">
              <w:rPr>
                <w:rFonts w:ascii="ＭＳ 明朝" w:hAnsi="ＭＳ 明朝" w:hint="eastAsia"/>
                <w:color w:val="000000" w:themeColor="text1"/>
                <w:szCs w:val="21"/>
              </w:rPr>
              <w:t>講習、</w:t>
            </w:r>
            <w:r w:rsidR="008709EE" w:rsidRPr="002B6B81">
              <w:rPr>
                <w:rFonts w:ascii="ＭＳ 明朝" w:hAnsi="ＭＳ 明朝" w:hint="eastAsia"/>
                <w:color w:val="000000" w:themeColor="text1"/>
                <w:szCs w:val="21"/>
              </w:rPr>
              <w:t>セミナー）、</w:t>
            </w:r>
            <w:r w:rsidR="00BC7F83" w:rsidRPr="002B6B81">
              <w:rPr>
                <w:rFonts w:ascii="ＭＳ 明朝" w:hAnsi="ＭＳ 明朝" w:hint="eastAsia"/>
                <w:color w:val="000000" w:themeColor="text1"/>
                <w:szCs w:val="21"/>
              </w:rPr>
              <w:t>進路指導</w:t>
            </w:r>
            <w:r w:rsidR="008709EE" w:rsidRPr="002B6B81">
              <w:rPr>
                <w:rFonts w:ascii="ＭＳ 明朝" w:hAnsi="ＭＳ 明朝" w:hint="eastAsia"/>
                <w:color w:val="000000" w:themeColor="text1"/>
                <w:szCs w:val="21"/>
              </w:rPr>
              <w:t>の充実</w:t>
            </w:r>
            <w:r w:rsidR="00BC7F83" w:rsidRPr="002B6B81">
              <w:rPr>
                <w:rFonts w:ascii="ＭＳ 明朝" w:hAnsi="ＭＳ 明朝" w:hint="eastAsia"/>
                <w:color w:val="000000" w:themeColor="text1"/>
                <w:szCs w:val="21"/>
              </w:rPr>
              <w:t>により</w:t>
            </w:r>
            <w:r w:rsidR="008709EE" w:rsidRPr="002B6B81">
              <w:rPr>
                <w:rFonts w:ascii="ＭＳ 明朝" w:hAnsi="ＭＳ 明朝" w:hint="eastAsia"/>
                <w:color w:val="000000" w:themeColor="text1"/>
                <w:szCs w:val="21"/>
              </w:rPr>
              <w:t>、</w:t>
            </w:r>
            <w:r w:rsidR="00BC7F83" w:rsidRPr="002B6B81">
              <w:rPr>
                <w:rFonts w:ascii="ＭＳ 明朝" w:hAnsi="ＭＳ 明朝" w:hint="eastAsia"/>
                <w:color w:val="000000" w:themeColor="text1"/>
                <w:szCs w:val="21"/>
              </w:rPr>
              <w:t>進路第一志望</w:t>
            </w:r>
            <w:r w:rsidR="00040499" w:rsidRPr="002B6B81">
              <w:rPr>
                <w:rFonts w:ascii="ＭＳ 明朝" w:hAnsi="ＭＳ 明朝" w:hint="eastAsia"/>
                <w:color w:val="000000" w:themeColor="text1"/>
                <w:szCs w:val="21"/>
              </w:rPr>
              <w:t>の</w:t>
            </w:r>
            <w:r w:rsidR="00BC7F83" w:rsidRPr="002B6B81">
              <w:rPr>
                <w:rFonts w:ascii="ＭＳ 明朝" w:hAnsi="ＭＳ 明朝" w:hint="eastAsia"/>
                <w:color w:val="000000" w:themeColor="text1"/>
                <w:szCs w:val="21"/>
              </w:rPr>
              <w:t>実現割合を増加させる。</w:t>
            </w:r>
          </w:p>
          <w:p w14:paraId="1860A3FF" w14:textId="0F38B610" w:rsidR="00BC7F83" w:rsidRPr="002B6B81" w:rsidRDefault="00BC7F83" w:rsidP="00FB3118">
            <w:pPr>
              <w:spacing w:line="360" w:lineRule="exact"/>
              <w:rPr>
                <w:rFonts w:ascii="ＭＳ 明朝" w:hAnsi="ＭＳ 明朝"/>
                <w:szCs w:val="21"/>
              </w:rPr>
            </w:pPr>
            <w:r w:rsidRPr="002B6B81">
              <w:rPr>
                <w:rFonts w:ascii="ＭＳ 明朝" w:hAnsi="ＭＳ 明朝" w:hint="eastAsia"/>
                <w:color w:val="000000" w:themeColor="text1"/>
                <w:szCs w:val="21"/>
              </w:rPr>
              <w:t>※</w:t>
            </w:r>
            <w:r w:rsidR="00F76C4D" w:rsidRPr="002B6B81">
              <w:rPr>
                <w:rFonts w:ascii="ＭＳ 明朝" w:hAnsi="ＭＳ 明朝" w:hint="eastAsia"/>
                <w:color w:val="000000" w:themeColor="text1"/>
                <w:szCs w:val="21"/>
              </w:rPr>
              <w:t>スーパーグローバル大学及びグローバルサイエンスキャンパスへの進学者数１２０名以上を維持する</w:t>
            </w:r>
            <w:r w:rsidRPr="002B6B81">
              <w:rPr>
                <w:rFonts w:ascii="ＭＳ 明朝" w:hAnsi="ＭＳ 明朝" w:hint="eastAsia"/>
                <w:color w:val="000000" w:themeColor="text1"/>
                <w:szCs w:val="21"/>
              </w:rPr>
              <w:t>。</w:t>
            </w:r>
            <w:r w:rsidR="00EA04BD" w:rsidRPr="002B6B81">
              <w:rPr>
                <w:rFonts w:ascii="ＭＳ 明朝" w:hAnsi="ＭＳ 明朝" w:hint="eastAsia"/>
                <w:color w:val="000000" w:themeColor="text1"/>
                <w:szCs w:val="21"/>
              </w:rPr>
              <w:t>（平成29年度：</w:t>
            </w:r>
            <w:r w:rsidR="00F50976" w:rsidRPr="002B6B81">
              <w:rPr>
                <w:rFonts w:ascii="ＭＳ 明朝" w:hAnsi="ＭＳ 明朝" w:hint="eastAsia"/>
                <w:color w:val="000000" w:themeColor="text1"/>
                <w:szCs w:val="21"/>
              </w:rPr>
              <w:t>100</w:t>
            </w:r>
            <w:r w:rsidR="00EA04BD" w:rsidRPr="002B6B81">
              <w:rPr>
                <w:rFonts w:ascii="ＭＳ 明朝" w:hAnsi="ＭＳ 明朝" w:hint="eastAsia"/>
                <w:color w:val="000000" w:themeColor="text1"/>
                <w:szCs w:val="21"/>
              </w:rPr>
              <w:t>名、平成30年度</w:t>
            </w:r>
            <w:r w:rsidR="00F50976" w:rsidRPr="002B6B81">
              <w:rPr>
                <w:rFonts w:ascii="ＭＳ 明朝" w:hAnsi="ＭＳ 明朝" w:hint="eastAsia"/>
                <w:color w:val="000000" w:themeColor="text1"/>
                <w:szCs w:val="21"/>
              </w:rPr>
              <w:t>121</w:t>
            </w:r>
            <w:r w:rsidR="00EA04BD" w:rsidRPr="002B6B81">
              <w:rPr>
                <w:rFonts w:ascii="ＭＳ 明朝" w:hAnsi="ＭＳ 明朝" w:hint="eastAsia"/>
                <w:color w:val="000000" w:themeColor="text1"/>
                <w:szCs w:val="21"/>
              </w:rPr>
              <w:t>名、</w:t>
            </w:r>
            <w:r w:rsidR="00F50976" w:rsidRPr="002B6B81">
              <w:rPr>
                <w:rFonts w:ascii="ＭＳ 明朝" w:hAnsi="ＭＳ 明朝" w:hint="eastAsia"/>
                <w:color w:val="000000" w:themeColor="text1"/>
                <w:szCs w:val="21"/>
              </w:rPr>
              <w:t>令和元年度1</w:t>
            </w:r>
            <w:r w:rsidR="00F50976" w:rsidRPr="002B6B81">
              <w:rPr>
                <w:rFonts w:ascii="ＭＳ 明朝" w:hAnsi="ＭＳ 明朝" w:hint="eastAsia"/>
                <w:szCs w:val="21"/>
              </w:rPr>
              <w:t>53</w:t>
            </w:r>
            <w:r w:rsidR="00EA04BD" w:rsidRPr="002B6B81">
              <w:rPr>
                <w:rFonts w:ascii="ＭＳ 明朝" w:hAnsi="ＭＳ 明朝" w:hint="eastAsia"/>
                <w:szCs w:val="21"/>
              </w:rPr>
              <w:t>名</w:t>
            </w:r>
          </w:p>
          <w:p w14:paraId="4E80380A" w14:textId="13974B73"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 xml:space="preserve">２　</w:t>
            </w:r>
            <w:r w:rsidR="00EA04BD" w:rsidRPr="002B6B81">
              <w:rPr>
                <w:rFonts w:ascii="ＭＳ 明朝" w:hAnsi="ＭＳ 明朝" w:hint="eastAsia"/>
                <w:color w:val="000000" w:themeColor="text1"/>
                <w:szCs w:val="21"/>
              </w:rPr>
              <w:t>グローバルに</w:t>
            </w:r>
            <w:r w:rsidRPr="002B6B81">
              <w:rPr>
                <w:rFonts w:ascii="ＭＳ 明朝" w:hAnsi="ＭＳ 明朝" w:hint="eastAsia"/>
                <w:color w:val="000000" w:themeColor="text1"/>
                <w:szCs w:val="21"/>
              </w:rPr>
              <w:t>活躍する人材育成</w:t>
            </w:r>
          </w:p>
          <w:p w14:paraId="27F2BFA3"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（１）　「志」の育成</w:t>
            </w:r>
          </w:p>
          <w:p w14:paraId="26AE8830" w14:textId="59B4E178" w:rsidR="00BC7F83" w:rsidRPr="002B6B81" w:rsidRDefault="00BC7F83"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 xml:space="preserve">ア　</w:t>
            </w:r>
            <w:r w:rsidR="008709EE" w:rsidRPr="002B6B81">
              <w:rPr>
                <w:rFonts w:ascii="ＭＳ 明朝" w:hAnsi="ＭＳ 明朝" w:hint="eastAsia"/>
                <w:color w:val="000000" w:themeColor="text1"/>
                <w:szCs w:val="21"/>
              </w:rPr>
              <w:t>将来のグローバルリーダーの資質として必要な社会貢献の意識を醸成するため</w:t>
            </w:r>
            <w:r w:rsidR="00F76C4D" w:rsidRPr="002B6B81">
              <w:rPr>
                <w:rFonts w:ascii="ＭＳ 明朝" w:hAnsi="ＭＳ 明朝" w:hint="eastAsia"/>
                <w:color w:val="000000" w:themeColor="text1"/>
                <w:szCs w:val="21"/>
              </w:rPr>
              <w:t>の道徳教育を</w:t>
            </w:r>
            <w:r w:rsidR="008709EE" w:rsidRPr="002B6B81">
              <w:rPr>
                <w:rFonts w:ascii="ＭＳ 明朝" w:hAnsi="ＭＳ 明朝" w:hint="eastAsia"/>
                <w:color w:val="000000" w:themeColor="text1"/>
                <w:szCs w:val="21"/>
              </w:rPr>
              <w:t>、</w:t>
            </w:r>
            <w:r w:rsidRPr="002B6B81">
              <w:rPr>
                <w:rFonts w:ascii="ＭＳ 明朝" w:hAnsi="ＭＳ 明朝" w:hint="eastAsia"/>
                <w:color w:val="000000" w:themeColor="text1"/>
                <w:szCs w:val="21"/>
              </w:rPr>
              <w:t>「</w:t>
            </w:r>
            <w:r w:rsidR="00632DA2" w:rsidRPr="002B6B81">
              <w:rPr>
                <w:rFonts w:ascii="ＭＳ 明朝" w:hAnsi="ＭＳ 明朝"/>
                <w:color w:val="000000" w:themeColor="text1"/>
                <w:szCs w:val="21"/>
              </w:rPr>
              <w:ruby>
                <w:rubyPr>
                  <w:rubyAlign w:val="distributeSpace"/>
                  <w:hps w:val="10"/>
                  <w:hpsRaise w:val="18"/>
                  <w:hpsBaseText w:val="21"/>
                  <w:lid w:val="ja-JP"/>
                </w:rubyPr>
                <w:rt>
                  <w:r w:rsidR="008709EE" w:rsidRPr="002B6B81">
                    <w:rPr>
                      <w:rFonts w:ascii="ＭＳ 明朝" w:hAnsi="ＭＳ 明朝"/>
                      <w:color w:val="000000" w:themeColor="text1"/>
                      <w:szCs w:val="21"/>
                    </w:rPr>
                    <w:t>こころざし</w:t>
                  </w:r>
                </w:rt>
                <w:rubyBase>
                  <w:r w:rsidR="008709EE" w:rsidRPr="002B6B81">
                    <w:rPr>
                      <w:rFonts w:ascii="ＭＳ 明朝" w:hAnsi="ＭＳ 明朝"/>
                      <w:color w:val="000000" w:themeColor="text1"/>
                      <w:szCs w:val="21"/>
                    </w:rPr>
                    <w:t>志</w:t>
                  </w:r>
                </w:rubyBase>
              </w:ruby>
            </w:r>
            <w:r w:rsidRPr="002B6B81">
              <w:rPr>
                <w:rFonts w:ascii="ＭＳ 明朝" w:hAnsi="ＭＳ 明朝" w:hint="eastAsia"/>
                <w:color w:val="000000" w:themeColor="text1"/>
                <w:szCs w:val="21"/>
              </w:rPr>
              <w:t>」学</w:t>
            </w:r>
            <w:r w:rsidR="008709EE" w:rsidRPr="002B6B81">
              <w:rPr>
                <w:rFonts w:ascii="ＭＳ 明朝" w:hAnsi="ＭＳ 明朝" w:hint="eastAsia"/>
                <w:color w:val="000000" w:themeColor="text1"/>
                <w:szCs w:val="21"/>
              </w:rPr>
              <w:t>として</w:t>
            </w:r>
            <w:r w:rsidRPr="002B6B81">
              <w:rPr>
                <w:rFonts w:ascii="ＭＳ 明朝" w:hAnsi="ＭＳ 明朝" w:hint="eastAsia"/>
                <w:color w:val="000000" w:themeColor="text1"/>
                <w:szCs w:val="21"/>
              </w:rPr>
              <w:t>、ボランティア活動等の体験的活動を</w:t>
            </w:r>
            <w:r w:rsidR="00F76C4D" w:rsidRPr="002B6B81">
              <w:rPr>
                <w:rFonts w:ascii="ＭＳ 明朝" w:hAnsi="ＭＳ 明朝" w:hint="eastAsia"/>
                <w:color w:val="000000" w:themeColor="text1"/>
                <w:szCs w:val="21"/>
              </w:rPr>
              <w:t>通じて</w:t>
            </w:r>
            <w:r w:rsidRPr="002B6B81">
              <w:rPr>
                <w:rFonts w:ascii="ＭＳ 明朝" w:hAnsi="ＭＳ 明朝" w:hint="eastAsia"/>
                <w:color w:val="000000" w:themeColor="text1"/>
                <w:szCs w:val="21"/>
              </w:rPr>
              <w:t>行い、その成果の実践報告書を作成</w:t>
            </w:r>
            <w:r w:rsidR="00CF2BC3" w:rsidRPr="002B6B81">
              <w:rPr>
                <w:rFonts w:ascii="ＭＳ 明朝" w:hAnsi="ＭＳ 明朝" w:hint="eastAsia"/>
                <w:color w:val="000000" w:themeColor="text1"/>
                <w:szCs w:val="21"/>
              </w:rPr>
              <w:t>し、道徳観や学びに向かう力を育成</w:t>
            </w:r>
            <w:r w:rsidRPr="002B6B81">
              <w:rPr>
                <w:rFonts w:ascii="ＭＳ 明朝" w:hAnsi="ＭＳ 明朝" w:hint="eastAsia"/>
                <w:color w:val="000000" w:themeColor="text1"/>
                <w:szCs w:val="21"/>
              </w:rPr>
              <w:t>する。</w:t>
            </w:r>
          </w:p>
          <w:p w14:paraId="10AB6737" w14:textId="4A56F63C" w:rsidR="00BC7F83" w:rsidRPr="002B6B81" w:rsidRDefault="00BC7F83" w:rsidP="00FB3118">
            <w:pPr>
              <w:spacing w:line="360" w:lineRule="exact"/>
              <w:rPr>
                <w:rFonts w:ascii="ＭＳ 明朝" w:hAnsi="ＭＳ 明朝"/>
                <w:szCs w:val="21"/>
              </w:rPr>
            </w:pPr>
            <w:r w:rsidRPr="002B6B81">
              <w:rPr>
                <w:rFonts w:ascii="ＭＳ 明朝" w:hAnsi="ＭＳ 明朝" w:hint="eastAsia"/>
                <w:color w:val="000000" w:themeColor="text1"/>
                <w:szCs w:val="21"/>
              </w:rPr>
              <w:t>※「志」学の取組みの一つである地域交流事業の参加者（対象２年生）</w:t>
            </w:r>
            <w:r w:rsidR="00415D80" w:rsidRPr="002B6B81">
              <w:rPr>
                <w:rFonts w:ascii="ＭＳ 明朝" w:hAnsi="ＭＳ 明朝" w:hint="eastAsia"/>
                <w:color w:val="000000" w:themeColor="text1"/>
                <w:szCs w:val="21"/>
              </w:rPr>
              <w:t>100</w:t>
            </w:r>
            <w:r w:rsidRPr="002B6B81">
              <w:rPr>
                <w:rFonts w:ascii="ＭＳ 明朝" w:hAnsi="ＭＳ 明朝" w:hint="eastAsia"/>
                <w:color w:val="000000" w:themeColor="text1"/>
                <w:szCs w:val="21"/>
              </w:rPr>
              <w:t>％実施を維持していく。</w:t>
            </w:r>
            <w:r w:rsidR="00EA04BD" w:rsidRPr="002B6B81">
              <w:rPr>
                <w:rFonts w:ascii="ＭＳ 明朝" w:hAnsi="ＭＳ 明朝" w:hint="eastAsia"/>
                <w:color w:val="000000" w:themeColor="text1"/>
                <w:szCs w:val="21"/>
              </w:rPr>
              <w:t>（平成29年度：100％、平成30年度100％、</w:t>
            </w:r>
            <w:r w:rsidR="00F50976" w:rsidRPr="002B6B81">
              <w:rPr>
                <w:rFonts w:ascii="ＭＳ 明朝" w:hAnsi="ＭＳ 明朝" w:hint="eastAsia"/>
                <w:color w:val="000000" w:themeColor="text1"/>
                <w:szCs w:val="21"/>
              </w:rPr>
              <w:t>令和元年度</w:t>
            </w:r>
            <w:r w:rsidR="00EA04BD" w:rsidRPr="002B6B81">
              <w:rPr>
                <w:rFonts w:ascii="ＭＳ 明朝" w:hAnsi="ＭＳ 明朝" w:hint="eastAsia"/>
                <w:szCs w:val="21"/>
              </w:rPr>
              <w:t>100％）</w:t>
            </w:r>
          </w:p>
          <w:p w14:paraId="1AA3714A" w14:textId="110621A2" w:rsidR="00BD14CB" w:rsidRPr="002B6B81" w:rsidRDefault="00BD14CB"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イ　人権の大切さを理解し、多様性</w:t>
            </w:r>
            <w:r w:rsidR="00EA04BD" w:rsidRPr="002B6B81">
              <w:rPr>
                <w:rFonts w:ascii="ＭＳ 明朝" w:hAnsi="ＭＳ 明朝" w:hint="eastAsia"/>
                <w:color w:val="000000" w:themeColor="text1"/>
                <w:szCs w:val="21"/>
              </w:rPr>
              <w:t>に対応し行動できる</w:t>
            </w:r>
            <w:r w:rsidRPr="002B6B81">
              <w:rPr>
                <w:rFonts w:ascii="ＭＳ 明朝" w:hAnsi="ＭＳ 明朝" w:hint="eastAsia"/>
                <w:color w:val="000000" w:themeColor="text1"/>
                <w:szCs w:val="21"/>
              </w:rPr>
              <w:t>人間性を育てる。</w:t>
            </w:r>
          </w:p>
          <w:p w14:paraId="0B3DE23A" w14:textId="77777777"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 xml:space="preserve">（２）　</w:t>
            </w:r>
            <w:r w:rsidR="008709EE" w:rsidRPr="002B6B81">
              <w:rPr>
                <w:rFonts w:ascii="ＭＳ 明朝" w:hAnsi="ＭＳ 明朝" w:hint="eastAsia"/>
                <w:color w:val="000000" w:themeColor="text1"/>
                <w:szCs w:val="21"/>
              </w:rPr>
              <w:t>英語によるコミュニケーション力</w:t>
            </w:r>
            <w:r w:rsidRPr="002B6B81">
              <w:rPr>
                <w:rFonts w:ascii="ＭＳ 明朝" w:hAnsi="ＭＳ 明朝" w:hint="eastAsia"/>
                <w:color w:val="000000" w:themeColor="text1"/>
                <w:szCs w:val="21"/>
              </w:rPr>
              <w:t>の</w:t>
            </w:r>
            <w:r w:rsidR="008709EE" w:rsidRPr="002B6B81">
              <w:rPr>
                <w:rFonts w:ascii="ＭＳ 明朝" w:hAnsi="ＭＳ 明朝" w:hint="eastAsia"/>
                <w:color w:val="000000" w:themeColor="text1"/>
                <w:szCs w:val="21"/>
              </w:rPr>
              <w:t>育成</w:t>
            </w:r>
          </w:p>
          <w:p w14:paraId="601C8357" w14:textId="0FE3F822" w:rsidR="008709EE" w:rsidRPr="002B6B81" w:rsidRDefault="00BC7F83"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ア　高度な４技能（</w:t>
            </w:r>
            <w:r w:rsidR="008B2DA4" w:rsidRPr="002B6B81">
              <w:rPr>
                <w:rFonts w:ascii="ＭＳ 明朝" w:hAnsi="ＭＳ 明朝" w:hint="eastAsia"/>
                <w:color w:val="000000" w:themeColor="text1"/>
                <w:szCs w:val="21"/>
              </w:rPr>
              <w:t>リスニング・リーディング・ライティング・スピーキング</w:t>
            </w:r>
            <w:r w:rsidRPr="002B6B81">
              <w:rPr>
                <w:rFonts w:ascii="ＭＳ 明朝" w:hAnsi="ＭＳ 明朝" w:hint="eastAsia"/>
                <w:color w:val="000000" w:themeColor="text1"/>
                <w:szCs w:val="21"/>
              </w:rPr>
              <w:t>）の養成に向け、</w:t>
            </w:r>
            <w:r w:rsidR="00404821" w:rsidRPr="002B6B81">
              <w:rPr>
                <w:rFonts w:ascii="ＭＳ 明朝" w:hAnsi="ＭＳ 明朝" w:hint="eastAsia"/>
                <w:color w:val="000000" w:themeColor="text1"/>
                <w:szCs w:val="21"/>
              </w:rPr>
              <w:t>４技能統合型の</w:t>
            </w:r>
            <w:r w:rsidRPr="002B6B81">
              <w:rPr>
                <w:rFonts w:ascii="ＭＳ 明朝" w:hAnsi="ＭＳ 明朝" w:hint="eastAsia"/>
                <w:color w:val="000000" w:themeColor="text1"/>
                <w:szCs w:val="21"/>
              </w:rPr>
              <w:t>授業を</w:t>
            </w:r>
            <w:r w:rsidR="00404821" w:rsidRPr="002B6B81">
              <w:rPr>
                <w:rFonts w:ascii="ＭＳ 明朝" w:hAnsi="ＭＳ 明朝" w:hint="eastAsia"/>
                <w:color w:val="000000" w:themeColor="text1"/>
                <w:szCs w:val="21"/>
              </w:rPr>
              <w:t>行い、</w:t>
            </w:r>
            <w:r w:rsidR="00CF4306" w:rsidRPr="002B6B81">
              <w:rPr>
                <w:rFonts w:ascii="ＭＳ 明朝" w:hAnsi="ＭＳ 明朝" w:hint="eastAsia"/>
                <w:color w:val="000000" w:themeColor="text1"/>
                <w:szCs w:val="21"/>
              </w:rPr>
              <w:t>生徒全体に対して</w:t>
            </w:r>
            <w:r w:rsidR="00E32B39" w:rsidRPr="002B6B81">
              <w:rPr>
                <w:rFonts w:ascii="ＭＳ 明朝" w:hAnsi="ＭＳ 明朝" w:hint="eastAsia"/>
                <w:color w:val="000000" w:themeColor="text1"/>
                <w:szCs w:val="21"/>
              </w:rPr>
              <w:t>グローバル人材に必要とされる英語運用能力の育成に取</w:t>
            </w:r>
            <w:r w:rsidR="00CD7E10" w:rsidRPr="002B6B81">
              <w:rPr>
                <w:rFonts w:ascii="ＭＳ 明朝" w:hAnsi="ＭＳ 明朝" w:hint="eastAsia"/>
                <w:color w:val="000000" w:themeColor="text1"/>
                <w:szCs w:val="21"/>
              </w:rPr>
              <w:t>り</w:t>
            </w:r>
            <w:r w:rsidR="00E32B39" w:rsidRPr="002B6B81">
              <w:rPr>
                <w:rFonts w:ascii="ＭＳ 明朝" w:hAnsi="ＭＳ 明朝" w:hint="eastAsia"/>
                <w:color w:val="000000" w:themeColor="text1"/>
                <w:szCs w:val="21"/>
              </w:rPr>
              <w:t>組む。</w:t>
            </w:r>
          </w:p>
          <w:p w14:paraId="40E78A41" w14:textId="77777777" w:rsidR="00E32B39" w:rsidRPr="002B6B81" w:rsidRDefault="00CF4306"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 xml:space="preserve">イ　</w:t>
            </w:r>
            <w:r w:rsidR="00E32B39" w:rsidRPr="002B6B81">
              <w:rPr>
                <w:rFonts w:ascii="ＭＳ 明朝" w:hAnsi="ＭＳ 明朝" w:hint="eastAsia"/>
                <w:color w:val="000000" w:themeColor="text1"/>
                <w:szCs w:val="21"/>
              </w:rPr>
              <w:t>１、２年生の希望者を対象に英語即興型ディベートを取り入れて、英語運用能力を育成する。</w:t>
            </w:r>
          </w:p>
          <w:p w14:paraId="0DAFBDCD" w14:textId="45653A7A" w:rsidR="00BC7F83" w:rsidRPr="002B6B81" w:rsidRDefault="00404821"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ウ</w:t>
            </w:r>
            <w:r w:rsidR="00BC7F83" w:rsidRPr="002B6B81">
              <w:rPr>
                <w:rFonts w:ascii="ＭＳ 明朝" w:hAnsi="ＭＳ 明朝" w:hint="eastAsia"/>
                <w:color w:val="000000" w:themeColor="text1"/>
                <w:szCs w:val="21"/>
              </w:rPr>
              <w:t xml:space="preserve">　</w:t>
            </w:r>
            <w:r w:rsidR="00790D0B" w:rsidRPr="002B6B81">
              <w:rPr>
                <w:rFonts w:ascii="ＭＳ 明朝" w:hAnsi="ＭＳ 明朝" w:hint="eastAsia"/>
                <w:color w:val="000000" w:themeColor="text1"/>
                <w:szCs w:val="21"/>
              </w:rPr>
              <w:t>１</w:t>
            </w:r>
            <w:r w:rsidRPr="002B6B81">
              <w:rPr>
                <w:rFonts w:ascii="ＭＳ 明朝" w:hAnsi="ＭＳ 明朝" w:hint="eastAsia"/>
                <w:color w:val="000000" w:themeColor="text1"/>
                <w:szCs w:val="21"/>
              </w:rPr>
              <w:t>年次の課題研究</w:t>
            </w:r>
            <w:r w:rsidR="00CD7E10" w:rsidRPr="002B6B81">
              <w:rPr>
                <w:rFonts w:ascii="ＭＳ 明朝" w:hAnsi="ＭＳ 明朝" w:hint="eastAsia"/>
                <w:color w:val="000000" w:themeColor="text1"/>
                <w:szCs w:val="21"/>
              </w:rPr>
              <w:t>において、</w:t>
            </w:r>
            <w:r w:rsidR="00BC7F83" w:rsidRPr="002B6B81">
              <w:rPr>
                <w:rFonts w:ascii="ＭＳ 明朝" w:hAnsi="ＭＳ 明朝" w:hint="eastAsia"/>
                <w:color w:val="000000" w:themeColor="text1"/>
                <w:szCs w:val="21"/>
              </w:rPr>
              <w:t>大阪大学</w:t>
            </w:r>
            <w:r w:rsidRPr="002B6B81">
              <w:rPr>
                <w:rFonts w:ascii="ＭＳ 明朝" w:hAnsi="ＭＳ 明朝" w:hint="eastAsia"/>
                <w:color w:val="000000" w:themeColor="text1"/>
                <w:szCs w:val="21"/>
              </w:rPr>
              <w:t>等の留学生</w:t>
            </w:r>
            <w:r w:rsidR="00BC7F83" w:rsidRPr="002B6B81">
              <w:rPr>
                <w:rFonts w:ascii="ＭＳ 明朝" w:hAnsi="ＭＳ 明朝" w:hint="eastAsia"/>
                <w:color w:val="000000" w:themeColor="text1"/>
                <w:szCs w:val="21"/>
              </w:rPr>
              <w:t>との</w:t>
            </w:r>
            <w:r w:rsidR="00E32B39" w:rsidRPr="002B6B81">
              <w:rPr>
                <w:rFonts w:ascii="ＭＳ 明朝" w:hAnsi="ＭＳ 明朝" w:hint="eastAsia"/>
                <w:color w:val="000000" w:themeColor="text1"/>
                <w:szCs w:val="21"/>
              </w:rPr>
              <w:t>英語による</w:t>
            </w:r>
            <w:r w:rsidR="00BC7F83" w:rsidRPr="002B6B81">
              <w:rPr>
                <w:rFonts w:ascii="ＭＳ 明朝" w:hAnsi="ＭＳ 明朝" w:hint="eastAsia"/>
                <w:color w:val="000000" w:themeColor="text1"/>
                <w:szCs w:val="21"/>
              </w:rPr>
              <w:t>交流</w:t>
            </w:r>
            <w:r w:rsidR="00CD7E10" w:rsidRPr="002B6B81">
              <w:rPr>
                <w:rFonts w:ascii="ＭＳ 明朝" w:hAnsi="ＭＳ 明朝" w:hint="eastAsia"/>
                <w:color w:val="000000" w:themeColor="text1"/>
                <w:szCs w:val="21"/>
              </w:rPr>
              <w:t>を実施し、英語運用能力を育成する</w:t>
            </w:r>
            <w:r w:rsidR="00E32B39" w:rsidRPr="002B6B81">
              <w:rPr>
                <w:rFonts w:ascii="ＭＳ 明朝" w:hAnsi="ＭＳ 明朝" w:hint="eastAsia"/>
                <w:color w:val="000000" w:themeColor="text1"/>
                <w:szCs w:val="21"/>
              </w:rPr>
              <w:t>。</w:t>
            </w:r>
          </w:p>
          <w:p w14:paraId="2A112150" w14:textId="37B2D764" w:rsidR="00E32B39" w:rsidRPr="002B6B81" w:rsidRDefault="00E32B39" w:rsidP="00FB3118">
            <w:pPr>
              <w:spacing w:line="360" w:lineRule="exact"/>
              <w:rPr>
                <w:rFonts w:ascii="ＭＳ 明朝" w:hAnsi="ＭＳ 明朝"/>
                <w:strike/>
                <w:color w:val="000000" w:themeColor="text1"/>
                <w:szCs w:val="21"/>
              </w:rPr>
            </w:pPr>
          </w:p>
          <w:p w14:paraId="0CA902D9" w14:textId="5516166A" w:rsidR="00015C7B" w:rsidRPr="002B6B81" w:rsidRDefault="00BC7F83" w:rsidP="00FB3118">
            <w:pPr>
              <w:spacing w:line="360" w:lineRule="exact"/>
              <w:ind w:left="210" w:hangingChars="100" w:hanging="210"/>
              <w:rPr>
                <w:rFonts w:ascii="ＭＳ 明朝" w:hAnsi="ＭＳ 明朝"/>
                <w:color w:val="FF0000"/>
                <w:szCs w:val="21"/>
              </w:rPr>
            </w:pPr>
            <w:r w:rsidRPr="002B6B81">
              <w:rPr>
                <w:rFonts w:ascii="ＭＳ 明朝" w:hAnsi="ＭＳ 明朝" w:hint="eastAsia"/>
                <w:szCs w:val="21"/>
              </w:rPr>
              <w:t>※</w:t>
            </w:r>
            <w:r w:rsidR="00A6682B" w:rsidRPr="002B6B81">
              <w:rPr>
                <w:rFonts w:ascii="ＭＳ 明朝" w:hAnsi="ＭＳ 明朝" w:hint="eastAsia"/>
                <w:szCs w:val="21"/>
              </w:rPr>
              <w:t>ＣＥＦＲ</w:t>
            </w:r>
            <w:r w:rsidR="00553757" w:rsidRPr="002B6B81">
              <w:rPr>
                <w:rFonts w:ascii="ＭＳ 明朝" w:hAnsi="ＭＳ 明朝"/>
                <w:szCs w:val="21"/>
              </w:rPr>
              <w:t>-</w:t>
            </w:r>
            <w:r w:rsidR="00A6682B" w:rsidRPr="002B6B81">
              <w:rPr>
                <w:rFonts w:ascii="ＭＳ 明朝" w:hAnsi="ＭＳ 明朝" w:hint="eastAsia"/>
                <w:szCs w:val="21"/>
              </w:rPr>
              <w:t>Ｊ</w:t>
            </w:r>
            <w:r w:rsidR="00553757" w:rsidRPr="002B6B81">
              <w:rPr>
                <w:rFonts w:ascii="ＭＳ 明朝" w:hAnsi="ＭＳ 明朝"/>
                <w:szCs w:val="21"/>
              </w:rPr>
              <w:t xml:space="preserve"> </w:t>
            </w:r>
            <w:r w:rsidR="00A6682B" w:rsidRPr="002B6B81">
              <w:rPr>
                <w:rFonts w:ascii="ＭＳ 明朝" w:hAnsi="ＭＳ 明朝" w:hint="eastAsia"/>
                <w:szCs w:val="21"/>
              </w:rPr>
              <w:t>Ｂ</w:t>
            </w:r>
            <w:r w:rsidR="00553757" w:rsidRPr="002B6B81">
              <w:rPr>
                <w:rFonts w:ascii="ＭＳ 明朝" w:hAnsi="ＭＳ 明朝"/>
                <w:szCs w:val="21"/>
              </w:rPr>
              <w:t>1.2</w:t>
            </w:r>
            <w:r w:rsidR="00015C7B" w:rsidRPr="002B6B81">
              <w:rPr>
                <w:rFonts w:ascii="ＭＳ 明朝" w:hAnsi="ＭＳ 明朝" w:hint="eastAsia"/>
                <w:szCs w:val="21"/>
              </w:rPr>
              <w:t>レベル相当以上の生徒を</w:t>
            </w:r>
            <w:r w:rsidR="00790D0B" w:rsidRPr="002B6B81">
              <w:rPr>
                <w:rFonts w:ascii="ＭＳ 明朝" w:hAnsi="ＭＳ 明朝" w:hint="eastAsia"/>
                <w:szCs w:val="21"/>
              </w:rPr>
              <w:t>、１</w:t>
            </w:r>
            <w:r w:rsidR="007B60C6" w:rsidRPr="002B6B81">
              <w:rPr>
                <w:rFonts w:ascii="ＭＳ 明朝" w:hAnsi="ＭＳ 明朝" w:hint="eastAsia"/>
                <w:szCs w:val="21"/>
              </w:rPr>
              <w:t>年生は</w:t>
            </w:r>
            <w:r w:rsidR="00A63DCF" w:rsidRPr="002B6B81">
              <w:rPr>
                <w:rFonts w:ascii="ＭＳ 明朝" w:hAnsi="ＭＳ 明朝" w:hint="eastAsia"/>
                <w:szCs w:val="21"/>
              </w:rPr>
              <w:t>２名</w:t>
            </w:r>
            <w:r w:rsidR="007B60C6" w:rsidRPr="002B6B81">
              <w:rPr>
                <w:rFonts w:ascii="ＭＳ 明朝" w:hAnsi="ＭＳ 明朝" w:hint="eastAsia"/>
                <w:szCs w:val="21"/>
              </w:rPr>
              <w:t>以上、２年生は</w:t>
            </w:r>
            <w:r w:rsidR="00A63DCF" w:rsidRPr="002B6B81">
              <w:rPr>
                <w:rFonts w:ascii="ＭＳ 明朝" w:hAnsi="ＭＳ 明朝" w:hint="eastAsia"/>
                <w:szCs w:val="21"/>
              </w:rPr>
              <w:t>５名</w:t>
            </w:r>
            <w:r w:rsidR="007B60C6" w:rsidRPr="002B6B81">
              <w:rPr>
                <w:rFonts w:ascii="ＭＳ 明朝" w:hAnsi="ＭＳ 明朝" w:hint="eastAsia"/>
                <w:szCs w:val="21"/>
              </w:rPr>
              <w:t>以上、３年生は</w:t>
            </w:r>
            <w:r w:rsidR="00A63DCF" w:rsidRPr="002B6B81">
              <w:rPr>
                <w:rFonts w:ascii="ＭＳ 明朝" w:hAnsi="ＭＳ 明朝" w:hint="eastAsia"/>
                <w:szCs w:val="21"/>
              </w:rPr>
              <w:t>10名</w:t>
            </w:r>
            <w:r w:rsidR="007B60C6" w:rsidRPr="002B6B81">
              <w:rPr>
                <w:rFonts w:ascii="ＭＳ 明朝" w:hAnsi="ＭＳ 明朝" w:hint="eastAsia"/>
                <w:szCs w:val="21"/>
              </w:rPr>
              <w:t>以上</w:t>
            </w:r>
            <w:r w:rsidR="00F9081E" w:rsidRPr="002B6B81">
              <w:rPr>
                <w:rFonts w:ascii="ＭＳ 明朝" w:hAnsi="ＭＳ 明朝" w:hint="eastAsia"/>
                <w:szCs w:val="21"/>
              </w:rPr>
              <w:t>とする</w:t>
            </w:r>
            <w:r w:rsidR="007B60C6" w:rsidRPr="002B6B81">
              <w:rPr>
                <w:rFonts w:ascii="ＭＳ 明朝" w:hAnsi="ＭＳ 明朝" w:hint="eastAsia"/>
                <w:szCs w:val="21"/>
              </w:rPr>
              <w:t>。</w:t>
            </w:r>
          </w:p>
          <w:p w14:paraId="6D64A6A0" w14:textId="4100487A" w:rsidR="00BC7F83" w:rsidRPr="002B6B81" w:rsidRDefault="00BC7F83"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（３）</w:t>
            </w:r>
            <w:r w:rsidR="00A6682B" w:rsidRPr="002B6B81">
              <w:rPr>
                <w:rFonts w:ascii="ＭＳ 明朝" w:hAnsi="ＭＳ 明朝" w:hint="eastAsia"/>
                <w:color w:val="000000" w:themeColor="text1"/>
                <w:szCs w:val="21"/>
              </w:rPr>
              <w:t>ＳＳＨ</w:t>
            </w:r>
            <w:r w:rsidRPr="002B6B81">
              <w:rPr>
                <w:rFonts w:ascii="ＭＳ 明朝" w:hAnsi="ＭＳ 明朝" w:hint="eastAsia"/>
                <w:color w:val="000000" w:themeColor="text1"/>
                <w:szCs w:val="21"/>
              </w:rPr>
              <w:t>事業</w:t>
            </w:r>
            <w:r w:rsidR="00CF4306"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ＷＷＬ</w:t>
            </w:r>
            <w:r w:rsidR="00CF4306" w:rsidRPr="002B6B81">
              <w:rPr>
                <w:rFonts w:ascii="ＭＳ 明朝" w:hAnsi="ＭＳ 明朝" w:hint="eastAsia"/>
                <w:color w:val="000000" w:themeColor="text1"/>
                <w:szCs w:val="21"/>
              </w:rPr>
              <w:t>事業</w:t>
            </w:r>
            <w:r w:rsidRPr="002B6B81">
              <w:rPr>
                <w:rFonts w:ascii="ＭＳ 明朝" w:hAnsi="ＭＳ 明朝" w:hint="eastAsia"/>
                <w:color w:val="000000" w:themeColor="text1"/>
                <w:szCs w:val="21"/>
              </w:rPr>
              <w:t>の推進</w:t>
            </w:r>
          </w:p>
          <w:p w14:paraId="49592DF4" w14:textId="77777777" w:rsidR="00BC7F83" w:rsidRPr="002B6B81" w:rsidRDefault="00040499"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ア</w:t>
            </w:r>
            <w:r w:rsidR="00BC7F83" w:rsidRPr="002B6B81">
              <w:rPr>
                <w:rFonts w:ascii="ＭＳ 明朝" w:hAnsi="ＭＳ 明朝" w:hint="eastAsia"/>
                <w:color w:val="000000" w:themeColor="text1"/>
                <w:szCs w:val="21"/>
              </w:rPr>
              <w:t xml:space="preserve">　</w:t>
            </w:r>
            <w:r w:rsidRPr="002B6B81">
              <w:rPr>
                <w:rFonts w:ascii="ＭＳ 明朝" w:hAnsi="ＭＳ 明朝" w:hint="eastAsia"/>
                <w:color w:val="000000" w:themeColor="text1"/>
                <w:szCs w:val="21"/>
              </w:rPr>
              <w:t>世界レベルあるいは全国レベルの</w:t>
            </w:r>
            <w:r w:rsidR="00BC7F83" w:rsidRPr="002B6B81">
              <w:rPr>
                <w:rFonts w:ascii="ＭＳ 明朝" w:hAnsi="ＭＳ 明朝" w:hint="eastAsia"/>
                <w:color w:val="000000" w:themeColor="text1"/>
                <w:szCs w:val="21"/>
              </w:rPr>
              <w:t>コンクール</w:t>
            </w:r>
            <w:r w:rsidRPr="002B6B81">
              <w:rPr>
                <w:rFonts w:ascii="ＭＳ 明朝" w:hAnsi="ＭＳ 明朝" w:hint="eastAsia"/>
                <w:color w:val="000000" w:themeColor="text1"/>
                <w:szCs w:val="21"/>
              </w:rPr>
              <w:t>で入賞者</w:t>
            </w:r>
            <w:r w:rsidR="00BC7F83" w:rsidRPr="002B6B81">
              <w:rPr>
                <w:rFonts w:ascii="ＭＳ 明朝" w:hAnsi="ＭＳ 明朝" w:hint="eastAsia"/>
                <w:color w:val="000000" w:themeColor="text1"/>
                <w:szCs w:val="21"/>
              </w:rPr>
              <w:t>を出す</w:t>
            </w:r>
            <w:r w:rsidR="00E32B39" w:rsidRPr="002B6B81">
              <w:rPr>
                <w:rFonts w:ascii="ＭＳ 明朝" w:hAnsi="ＭＳ 明朝" w:hint="eastAsia"/>
                <w:color w:val="000000" w:themeColor="text1"/>
                <w:szCs w:val="21"/>
              </w:rPr>
              <w:t>ことができるよう、</w:t>
            </w:r>
            <w:r w:rsidR="00BC7F83" w:rsidRPr="002B6B81">
              <w:rPr>
                <w:rFonts w:ascii="ＭＳ 明朝" w:hAnsi="ＭＳ 明朝" w:hint="eastAsia"/>
                <w:color w:val="000000" w:themeColor="text1"/>
                <w:szCs w:val="21"/>
              </w:rPr>
              <w:t>各種コンテスト等に参加</w:t>
            </w:r>
            <w:r w:rsidR="00E32B39" w:rsidRPr="002B6B81">
              <w:rPr>
                <w:rFonts w:ascii="ＭＳ 明朝" w:hAnsi="ＭＳ 明朝" w:hint="eastAsia"/>
                <w:color w:val="000000" w:themeColor="text1"/>
                <w:szCs w:val="21"/>
              </w:rPr>
              <w:t>させ</w:t>
            </w:r>
            <w:r w:rsidR="00BC7F83" w:rsidRPr="002B6B81">
              <w:rPr>
                <w:rFonts w:ascii="ＭＳ 明朝" w:hAnsi="ＭＳ 明朝" w:hint="eastAsia"/>
                <w:color w:val="000000" w:themeColor="text1"/>
                <w:szCs w:val="21"/>
              </w:rPr>
              <w:t>、高い志を</w:t>
            </w:r>
            <w:r w:rsidRPr="002B6B81">
              <w:rPr>
                <w:rFonts w:ascii="ＭＳ 明朝" w:hAnsi="ＭＳ 明朝" w:hint="eastAsia"/>
                <w:color w:val="000000" w:themeColor="text1"/>
                <w:szCs w:val="21"/>
              </w:rPr>
              <w:t>維持させる</w:t>
            </w:r>
            <w:r w:rsidR="00BC7F83" w:rsidRPr="002B6B81">
              <w:rPr>
                <w:rFonts w:ascii="ＭＳ 明朝" w:hAnsi="ＭＳ 明朝" w:hint="eastAsia"/>
                <w:color w:val="000000" w:themeColor="text1"/>
                <w:szCs w:val="21"/>
              </w:rPr>
              <w:t>。</w:t>
            </w:r>
          </w:p>
          <w:p w14:paraId="7D44BDC8" w14:textId="5017AAE3" w:rsidR="00BC7F83" w:rsidRPr="002B6B81" w:rsidRDefault="00040499"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イ</w:t>
            </w:r>
            <w:r w:rsidR="00BC7F83" w:rsidRPr="002B6B81">
              <w:rPr>
                <w:rFonts w:ascii="ＭＳ 明朝" w:hAnsi="ＭＳ 明朝" w:hint="eastAsia"/>
                <w:color w:val="000000" w:themeColor="text1"/>
                <w:szCs w:val="21"/>
              </w:rPr>
              <w:t xml:space="preserve">　科学リテラシー・プレゼンテーション能力・英語運用能力等の育成するプログラムを土曜セミナーとして実施する。</w:t>
            </w:r>
            <w:r w:rsidR="00CF4306"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ＳＳＨ</w:t>
            </w:r>
            <w:r w:rsidR="00CF4306" w:rsidRPr="002B6B81">
              <w:rPr>
                <w:rFonts w:ascii="ＭＳ 明朝" w:hAnsi="ＭＳ 明朝" w:hint="eastAsia"/>
                <w:color w:val="000000" w:themeColor="text1"/>
                <w:szCs w:val="21"/>
              </w:rPr>
              <w:t>事業）</w:t>
            </w:r>
          </w:p>
          <w:p w14:paraId="5131A12F" w14:textId="133C6C88" w:rsidR="00BC7F83" w:rsidRPr="002B6B81" w:rsidRDefault="00040499"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ウ</w:t>
            </w:r>
            <w:r w:rsidR="00BC7F83" w:rsidRPr="002B6B81">
              <w:rPr>
                <w:rFonts w:ascii="ＭＳ 明朝" w:hAnsi="ＭＳ 明朝" w:hint="eastAsia"/>
                <w:color w:val="000000" w:themeColor="text1"/>
                <w:szCs w:val="21"/>
              </w:rPr>
              <w:t xml:space="preserve">　</w:t>
            </w:r>
            <w:r w:rsidRPr="002B6B81">
              <w:rPr>
                <w:rFonts w:ascii="ＭＳ 明朝" w:hAnsi="ＭＳ 明朝" w:hint="eastAsia"/>
                <w:color w:val="000000" w:themeColor="text1"/>
                <w:szCs w:val="21"/>
              </w:rPr>
              <w:t>国内での</w:t>
            </w:r>
            <w:r w:rsidR="00BC7F83" w:rsidRPr="002B6B81">
              <w:rPr>
                <w:rFonts w:ascii="ＭＳ 明朝" w:hAnsi="ＭＳ 明朝" w:hint="eastAsia"/>
                <w:color w:val="000000" w:themeColor="text1"/>
                <w:szCs w:val="21"/>
              </w:rPr>
              <w:t>科学</w:t>
            </w:r>
            <w:r w:rsidRPr="002B6B81">
              <w:rPr>
                <w:rFonts w:ascii="ＭＳ 明朝" w:hAnsi="ＭＳ 明朝" w:hint="eastAsia"/>
                <w:color w:val="000000" w:themeColor="text1"/>
                <w:szCs w:val="21"/>
              </w:rPr>
              <w:t>（</w:t>
            </w:r>
            <w:r w:rsidR="00BC7F83" w:rsidRPr="002B6B81">
              <w:rPr>
                <w:rFonts w:ascii="ＭＳ 明朝" w:hAnsi="ＭＳ 明朝" w:hint="eastAsia"/>
                <w:color w:val="000000" w:themeColor="text1"/>
                <w:szCs w:val="21"/>
              </w:rPr>
              <w:t>物理、化学、生物、地学</w:t>
            </w:r>
            <w:r w:rsidRPr="002B6B81">
              <w:rPr>
                <w:rFonts w:ascii="ＭＳ 明朝" w:hAnsi="ＭＳ 明朝" w:hint="eastAsia"/>
                <w:color w:val="000000" w:themeColor="text1"/>
                <w:szCs w:val="21"/>
              </w:rPr>
              <w:t>）</w:t>
            </w:r>
            <w:r w:rsidR="00BC7F83" w:rsidRPr="002B6B81">
              <w:rPr>
                <w:rFonts w:ascii="ＭＳ 明朝" w:hAnsi="ＭＳ 明朝" w:hint="eastAsia"/>
                <w:color w:val="000000" w:themeColor="text1"/>
                <w:szCs w:val="21"/>
              </w:rPr>
              <w:t>研修を継続実施</w:t>
            </w:r>
            <w:r w:rsidRPr="002B6B81">
              <w:rPr>
                <w:rFonts w:ascii="ＭＳ 明朝" w:hAnsi="ＭＳ 明朝" w:hint="eastAsia"/>
                <w:color w:val="000000" w:themeColor="text1"/>
                <w:szCs w:val="21"/>
              </w:rPr>
              <w:t>するとともに、海外での研修旅行を行い</w:t>
            </w:r>
            <w:r w:rsidR="002201BA" w:rsidRPr="002B6B81">
              <w:rPr>
                <w:rFonts w:ascii="ＭＳ 明朝" w:hAnsi="ＭＳ 明朝" w:hint="eastAsia"/>
                <w:color w:val="000000" w:themeColor="text1"/>
                <w:szCs w:val="21"/>
              </w:rPr>
              <w:t>、</w:t>
            </w:r>
            <w:r w:rsidRPr="002B6B81">
              <w:rPr>
                <w:rFonts w:ascii="ＭＳ 明朝" w:hAnsi="ＭＳ 明朝" w:hint="eastAsia"/>
                <w:color w:val="000000" w:themeColor="text1"/>
                <w:szCs w:val="21"/>
              </w:rPr>
              <w:t>国際交流を通じて科学的な見方、考え方、表現力等を育む。</w:t>
            </w:r>
            <w:r w:rsidR="00CF4306"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ＳＳＨ</w:t>
            </w:r>
            <w:r w:rsidR="00CF4306" w:rsidRPr="002B6B81">
              <w:rPr>
                <w:rFonts w:ascii="ＭＳ 明朝" w:hAnsi="ＭＳ 明朝" w:hint="eastAsia"/>
                <w:color w:val="000000" w:themeColor="text1"/>
                <w:szCs w:val="21"/>
              </w:rPr>
              <w:t>事業）</w:t>
            </w:r>
          </w:p>
          <w:p w14:paraId="780167E8" w14:textId="0DE115DD" w:rsidR="00CF4306" w:rsidRPr="002B6B81" w:rsidRDefault="00CF4306"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エ　事業の主題となる</w:t>
            </w:r>
            <w:r w:rsidR="00F76C4D" w:rsidRPr="002B6B81">
              <w:rPr>
                <w:rFonts w:ascii="ＭＳ 明朝" w:hAnsi="ＭＳ 明朝" w:hint="eastAsia"/>
                <w:color w:val="000000" w:themeColor="text1"/>
                <w:szCs w:val="21"/>
              </w:rPr>
              <w:t>「健康・福祉・幸福」に係る</w:t>
            </w:r>
            <w:r w:rsidRPr="002B6B81">
              <w:rPr>
                <w:rFonts w:ascii="ＭＳ 明朝" w:hAnsi="ＭＳ 明朝" w:hint="eastAsia"/>
                <w:color w:val="000000" w:themeColor="text1"/>
                <w:szCs w:val="21"/>
              </w:rPr>
              <w:t>課題研究を通じて創造</w:t>
            </w:r>
            <w:r w:rsidR="00F76C4D" w:rsidRPr="002B6B81">
              <w:rPr>
                <w:rFonts w:ascii="ＭＳ 明朝" w:hAnsi="ＭＳ 明朝" w:hint="eastAsia"/>
                <w:color w:val="000000" w:themeColor="text1"/>
                <w:szCs w:val="21"/>
              </w:rPr>
              <w:t>的な</w:t>
            </w:r>
            <w:r w:rsidRPr="002B6B81">
              <w:rPr>
                <w:rFonts w:ascii="ＭＳ 明朝" w:hAnsi="ＭＳ 明朝" w:hint="eastAsia"/>
                <w:color w:val="000000" w:themeColor="text1"/>
                <w:szCs w:val="21"/>
              </w:rPr>
              <w:t>プログラムを研究開発する。</w:t>
            </w:r>
            <w:r w:rsidR="00404821"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ＷＷＬ</w:t>
            </w:r>
            <w:r w:rsidR="00404821" w:rsidRPr="002B6B81">
              <w:rPr>
                <w:rFonts w:ascii="ＭＳ 明朝" w:hAnsi="ＭＳ 明朝" w:hint="eastAsia"/>
                <w:color w:val="000000" w:themeColor="text1"/>
                <w:szCs w:val="21"/>
              </w:rPr>
              <w:t>事業）</w:t>
            </w:r>
          </w:p>
          <w:p w14:paraId="68FC1555" w14:textId="6E34DE0B" w:rsidR="002201BA" w:rsidRPr="002B6B81" w:rsidRDefault="002201BA" w:rsidP="00FB3118">
            <w:pPr>
              <w:spacing w:line="360" w:lineRule="exact"/>
              <w:ind w:left="210" w:hangingChars="100" w:hanging="210"/>
              <w:rPr>
                <w:rFonts w:ascii="ＭＳ 明朝" w:hAnsi="ＭＳ 明朝"/>
                <w:color w:val="000000" w:themeColor="text1"/>
                <w:szCs w:val="21"/>
              </w:rPr>
            </w:pPr>
            <w:r w:rsidRPr="002B6B81">
              <w:rPr>
                <w:rFonts w:ascii="ＭＳ 明朝" w:hAnsi="ＭＳ 明朝" w:hint="eastAsia"/>
                <w:color w:val="000000" w:themeColor="text1"/>
                <w:szCs w:val="21"/>
              </w:rPr>
              <w:t>オ　能勢</w:t>
            </w:r>
            <w:r w:rsidR="00BD14CB" w:rsidRPr="002B6B81">
              <w:rPr>
                <w:rFonts w:ascii="ＭＳ 明朝" w:hAnsi="ＭＳ 明朝" w:hint="eastAsia"/>
                <w:color w:val="000000" w:themeColor="text1"/>
                <w:szCs w:val="21"/>
              </w:rPr>
              <w:t>分校</w:t>
            </w:r>
            <w:r w:rsidRPr="002B6B81">
              <w:rPr>
                <w:rFonts w:ascii="ＭＳ 明朝" w:hAnsi="ＭＳ 明朝" w:hint="eastAsia"/>
                <w:color w:val="000000" w:themeColor="text1"/>
                <w:szCs w:val="21"/>
              </w:rPr>
              <w:t>が有する様々な教育資源を活用し、</w:t>
            </w:r>
            <w:r w:rsidR="00A6682B" w:rsidRPr="002B6B81">
              <w:rPr>
                <w:rFonts w:ascii="ＭＳ 明朝" w:hAnsi="ＭＳ 明朝" w:hint="eastAsia"/>
                <w:color w:val="000000" w:themeColor="text1"/>
                <w:szCs w:val="21"/>
              </w:rPr>
              <w:t>ＳＳＨ</w:t>
            </w:r>
            <w:r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ＷＷＬ</w:t>
            </w:r>
            <w:r w:rsidRPr="002B6B81">
              <w:rPr>
                <w:rFonts w:ascii="ＭＳ 明朝" w:hAnsi="ＭＳ 明朝" w:hint="eastAsia"/>
                <w:color w:val="000000" w:themeColor="text1"/>
                <w:szCs w:val="21"/>
              </w:rPr>
              <w:t>事業の充実をめざす。</w:t>
            </w:r>
          </w:p>
          <w:p w14:paraId="29CB4701" w14:textId="7A14A325" w:rsidR="00CF4306" w:rsidRPr="002B6B81" w:rsidRDefault="00CF4306"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w:t>
            </w:r>
            <w:r w:rsidR="00A6682B" w:rsidRPr="002B6B81">
              <w:rPr>
                <w:rFonts w:ascii="ＭＳ 明朝" w:hAnsi="ＭＳ 明朝" w:hint="eastAsia"/>
                <w:color w:val="000000" w:themeColor="text1"/>
                <w:szCs w:val="21"/>
              </w:rPr>
              <w:t>ＳＳＨ</w:t>
            </w:r>
            <w:r w:rsidRPr="002B6B81">
              <w:rPr>
                <w:rFonts w:ascii="ＭＳ 明朝" w:hAnsi="ＭＳ 明朝" w:hint="eastAsia"/>
                <w:color w:val="000000" w:themeColor="text1"/>
                <w:szCs w:val="21"/>
              </w:rPr>
              <w:t>事業では</w:t>
            </w:r>
            <w:r w:rsidR="00DB7BAE" w:rsidRPr="002B6B81">
              <w:rPr>
                <w:rFonts w:ascii="ＭＳ 明朝" w:hAnsi="ＭＳ 明朝" w:hint="eastAsia"/>
                <w:color w:val="000000" w:themeColor="text1"/>
                <w:szCs w:val="21"/>
              </w:rPr>
              <w:t>毎年国への報告が求められるとともに</w:t>
            </w:r>
            <w:r w:rsidR="00F76C4D" w:rsidRPr="002B6B81">
              <w:rPr>
                <w:rFonts w:ascii="ＭＳ 明朝" w:hAnsi="ＭＳ 明朝" w:hint="eastAsia"/>
                <w:color w:val="000000" w:themeColor="text1"/>
                <w:szCs w:val="21"/>
              </w:rPr>
              <w:t>令和</w:t>
            </w:r>
            <w:r w:rsidR="00CD7E10" w:rsidRPr="002B6B81">
              <w:rPr>
                <w:rFonts w:ascii="ＭＳ 明朝" w:hAnsi="ＭＳ 明朝" w:hint="eastAsia"/>
                <w:color w:val="000000" w:themeColor="text1"/>
                <w:szCs w:val="21"/>
              </w:rPr>
              <w:t>４</w:t>
            </w:r>
            <w:r w:rsidR="00404821" w:rsidRPr="002B6B81">
              <w:rPr>
                <w:rFonts w:ascii="ＭＳ 明朝" w:hAnsi="ＭＳ 明朝" w:hint="eastAsia"/>
                <w:color w:val="000000" w:themeColor="text1"/>
                <w:szCs w:val="21"/>
              </w:rPr>
              <w:t>年度の</w:t>
            </w:r>
            <w:r w:rsidR="00CD7E10" w:rsidRPr="002B6B81">
              <w:rPr>
                <w:rFonts w:ascii="ＭＳ 明朝" w:hAnsi="ＭＳ 明朝" w:hint="eastAsia"/>
                <w:color w:val="000000" w:themeColor="text1"/>
                <w:szCs w:val="21"/>
              </w:rPr>
              <w:t>中間評価</w:t>
            </w:r>
            <w:r w:rsidR="00404821" w:rsidRPr="002B6B81">
              <w:rPr>
                <w:rFonts w:ascii="ＭＳ 明朝" w:hAnsi="ＭＳ 明朝" w:hint="eastAsia"/>
                <w:color w:val="000000" w:themeColor="text1"/>
                <w:szCs w:val="21"/>
              </w:rPr>
              <w:t>に向けて成果が求められる</w:t>
            </w:r>
            <w:r w:rsidRPr="002B6B81">
              <w:rPr>
                <w:rFonts w:ascii="ＭＳ 明朝" w:hAnsi="ＭＳ 明朝" w:hint="eastAsia"/>
                <w:color w:val="000000" w:themeColor="text1"/>
                <w:szCs w:val="21"/>
              </w:rPr>
              <w:t>。</w:t>
            </w:r>
          </w:p>
          <w:p w14:paraId="766FC521" w14:textId="77777777" w:rsidR="00040499" w:rsidRPr="002B6B81" w:rsidRDefault="00040499"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３　教員の資質向上</w:t>
            </w:r>
            <w:r w:rsidR="00CF4306" w:rsidRPr="002B6B81">
              <w:rPr>
                <w:rFonts w:ascii="ＭＳ 明朝" w:hAnsi="ＭＳ 明朝" w:hint="eastAsia"/>
                <w:color w:val="000000" w:themeColor="text1"/>
                <w:szCs w:val="21"/>
              </w:rPr>
              <w:t>と</w:t>
            </w:r>
            <w:r w:rsidR="00B07CB7" w:rsidRPr="002B6B81">
              <w:rPr>
                <w:rFonts w:ascii="ＭＳ 明朝" w:hAnsi="ＭＳ 明朝" w:hint="eastAsia"/>
                <w:color w:val="000000" w:themeColor="text1"/>
                <w:szCs w:val="21"/>
              </w:rPr>
              <w:t>「働き方改革」</w:t>
            </w:r>
            <w:r w:rsidRPr="002B6B81">
              <w:rPr>
                <w:rFonts w:ascii="ＭＳ 明朝" w:hAnsi="ＭＳ 明朝" w:hint="eastAsia"/>
                <w:color w:val="000000" w:themeColor="text1"/>
                <w:szCs w:val="21"/>
              </w:rPr>
              <w:t>に向けた取組み</w:t>
            </w:r>
          </w:p>
          <w:p w14:paraId="38EA860A" w14:textId="2C4A7DD8" w:rsidR="00040499" w:rsidRPr="002B6B81" w:rsidRDefault="00040499" w:rsidP="00FB3118">
            <w:pPr>
              <w:spacing w:line="360" w:lineRule="exact"/>
              <w:ind w:left="420" w:hangingChars="200" w:hanging="420"/>
              <w:rPr>
                <w:rFonts w:ascii="ＭＳ 明朝" w:hAnsi="ＭＳ 明朝"/>
                <w:color w:val="000000" w:themeColor="text1"/>
                <w:szCs w:val="21"/>
              </w:rPr>
            </w:pPr>
            <w:r w:rsidRPr="002B6B81">
              <w:rPr>
                <w:rFonts w:ascii="ＭＳ 明朝" w:hAnsi="ＭＳ 明朝" w:hint="eastAsia"/>
                <w:color w:val="000000" w:themeColor="text1"/>
                <w:szCs w:val="21"/>
              </w:rPr>
              <w:t>（１）</w:t>
            </w:r>
            <w:r w:rsidR="003C5FAB" w:rsidRPr="002B6B81">
              <w:rPr>
                <w:rFonts w:ascii="ＭＳ 明朝" w:hAnsi="ＭＳ 明朝" w:hint="eastAsia"/>
                <w:color w:val="000000" w:themeColor="text1"/>
                <w:szCs w:val="21"/>
              </w:rPr>
              <w:t>次期学習指導要領に対応できるよう教員の研鑽の機会をもち</w:t>
            </w:r>
            <w:r w:rsidR="00B07CB7" w:rsidRPr="002B6B81">
              <w:rPr>
                <w:rFonts w:ascii="ＭＳ 明朝" w:hAnsi="ＭＳ 明朝" w:hint="eastAsia"/>
                <w:color w:val="000000" w:themeColor="text1"/>
                <w:szCs w:val="21"/>
              </w:rPr>
              <w:t>授業力向上を図る。</w:t>
            </w:r>
          </w:p>
          <w:p w14:paraId="1824FBA3" w14:textId="4A461C1D" w:rsidR="00B07CB7" w:rsidRPr="002B6B81" w:rsidRDefault="00040499" w:rsidP="00FB3118">
            <w:pPr>
              <w:spacing w:line="360" w:lineRule="exact"/>
              <w:rPr>
                <w:rFonts w:ascii="ＭＳ 明朝" w:hAnsi="ＭＳ 明朝"/>
                <w:color w:val="000000" w:themeColor="text1"/>
                <w:szCs w:val="21"/>
              </w:rPr>
            </w:pPr>
            <w:r w:rsidRPr="002B6B81">
              <w:rPr>
                <w:rFonts w:ascii="ＭＳ 明朝" w:hAnsi="ＭＳ 明朝" w:hint="eastAsia"/>
                <w:color w:val="000000" w:themeColor="text1"/>
                <w:szCs w:val="21"/>
              </w:rPr>
              <w:t>（</w:t>
            </w:r>
            <w:r w:rsidR="00B07CB7" w:rsidRPr="002B6B81">
              <w:rPr>
                <w:rFonts w:ascii="ＭＳ 明朝" w:hAnsi="ＭＳ 明朝" w:hint="eastAsia"/>
                <w:color w:val="000000" w:themeColor="text1"/>
                <w:szCs w:val="21"/>
              </w:rPr>
              <w:t>２</w:t>
            </w:r>
            <w:r w:rsidRPr="002B6B81">
              <w:rPr>
                <w:rFonts w:ascii="ＭＳ 明朝" w:hAnsi="ＭＳ 明朝" w:hint="eastAsia"/>
                <w:color w:val="000000" w:themeColor="text1"/>
                <w:szCs w:val="21"/>
              </w:rPr>
              <w:t>）</w:t>
            </w:r>
            <w:r w:rsidR="003C5FAB" w:rsidRPr="002B6B81">
              <w:rPr>
                <w:rFonts w:ascii="ＭＳ 明朝" w:hAnsi="ＭＳ 明朝" w:hint="eastAsia"/>
                <w:color w:val="000000" w:themeColor="text1"/>
                <w:szCs w:val="21"/>
              </w:rPr>
              <w:t>中学校</w:t>
            </w:r>
            <w:r w:rsidR="000819B9" w:rsidRPr="002B6B81">
              <w:rPr>
                <w:rFonts w:ascii="ＭＳ 明朝" w:hAnsi="ＭＳ 明朝" w:hint="eastAsia"/>
                <w:color w:val="000000" w:themeColor="text1"/>
                <w:szCs w:val="21"/>
              </w:rPr>
              <w:t>等外部機関</w:t>
            </w:r>
            <w:r w:rsidR="003C5FAB" w:rsidRPr="002B6B81">
              <w:rPr>
                <w:rFonts w:ascii="ＭＳ 明朝" w:hAnsi="ＭＳ 明朝" w:hint="eastAsia"/>
                <w:color w:val="000000" w:themeColor="text1"/>
                <w:szCs w:val="21"/>
              </w:rPr>
              <w:t>との連携を</w:t>
            </w:r>
            <w:r w:rsidR="000819B9" w:rsidRPr="002B6B81">
              <w:rPr>
                <w:rFonts w:ascii="ＭＳ 明朝" w:hAnsi="ＭＳ 明朝" w:hint="eastAsia"/>
                <w:color w:val="000000" w:themeColor="text1"/>
                <w:szCs w:val="21"/>
              </w:rPr>
              <w:t>通じて、</w:t>
            </w:r>
            <w:r w:rsidR="003C5FAB" w:rsidRPr="002B6B81">
              <w:rPr>
                <w:rFonts w:ascii="ＭＳ 明朝" w:hAnsi="ＭＳ 明朝" w:hint="eastAsia"/>
                <w:color w:val="000000" w:themeColor="text1"/>
                <w:szCs w:val="21"/>
              </w:rPr>
              <w:t>カウンセリングマインドの醸成を図る。</w:t>
            </w:r>
          </w:p>
          <w:p w14:paraId="5DD65310" w14:textId="77777777" w:rsidR="00B07CB7" w:rsidRPr="002B6B81" w:rsidRDefault="00B07CB7" w:rsidP="00FB3118">
            <w:pPr>
              <w:spacing w:line="360" w:lineRule="exact"/>
              <w:rPr>
                <w:rFonts w:ascii="ＭＳ 明朝" w:hAnsi="ＭＳ 明朝"/>
                <w:szCs w:val="21"/>
              </w:rPr>
            </w:pPr>
            <w:r w:rsidRPr="002B6B81">
              <w:rPr>
                <w:rFonts w:ascii="ＭＳ 明朝" w:hAnsi="ＭＳ 明朝" w:hint="eastAsia"/>
                <w:color w:val="000000" w:themeColor="text1"/>
                <w:szCs w:val="21"/>
              </w:rPr>
              <w:t>（３）全校一斉退庁日及びノークラブデーを活用し、教職員一人ひとりの意識改革を推</w:t>
            </w:r>
            <w:r w:rsidRPr="002B6B81">
              <w:rPr>
                <w:rFonts w:ascii="ＭＳ 明朝" w:hAnsi="ＭＳ 明朝" w:hint="eastAsia"/>
                <w:szCs w:val="21"/>
              </w:rPr>
              <w:t>進し、勤務時間管理及び健康管理を徹底させる。</w:t>
            </w:r>
          </w:p>
          <w:p w14:paraId="023D6528" w14:textId="4B7364EE" w:rsidR="00040499" w:rsidRPr="002B6B81" w:rsidRDefault="00040499" w:rsidP="00FB3118">
            <w:pPr>
              <w:spacing w:line="360" w:lineRule="exact"/>
              <w:rPr>
                <w:rFonts w:ascii="ＭＳ 明朝" w:hAnsi="ＭＳ 明朝"/>
                <w:szCs w:val="21"/>
              </w:rPr>
            </w:pPr>
            <w:r w:rsidRPr="002B6B81">
              <w:rPr>
                <w:rFonts w:ascii="ＭＳ 明朝" w:hAnsi="ＭＳ 明朝" w:hint="eastAsia"/>
                <w:szCs w:val="21"/>
              </w:rPr>
              <w:t>※授業</w:t>
            </w:r>
            <w:r w:rsidR="00B07CB7" w:rsidRPr="002B6B81">
              <w:rPr>
                <w:rFonts w:ascii="ＭＳ 明朝" w:hAnsi="ＭＳ 明朝" w:hint="eastAsia"/>
                <w:szCs w:val="21"/>
              </w:rPr>
              <w:t>アンケート</w:t>
            </w:r>
            <w:r w:rsidRPr="002B6B81">
              <w:rPr>
                <w:rFonts w:ascii="ＭＳ 明朝" w:hAnsi="ＭＳ 明朝" w:hint="eastAsia"/>
                <w:szCs w:val="21"/>
              </w:rPr>
              <w:t>における総合平均は継続して</w:t>
            </w:r>
            <w:r w:rsidR="00415D80" w:rsidRPr="002B6B81">
              <w:rPr>
                <w:rFonts w:ascii="ＭＳ 明朝" w:hAnsi="ＭＳ 明朝" w:hint="eastAsia"/>
                <w:szCs w:val="21"/>
              </w:rPr>
              <w:t>3.2</w:t>
            </w:r>
            <w:r w:rsidRPr="002B6B81">
              <w:rPr>
                <w:rFonts w:ascii="ＭＳ 明朝" w:hAnsi="ＭＳ 明朝" w:hint="eastAsia"/>
                <w:szCs w:val="21"/>
              </w:rPr>
              <w:t>以上をめざす。</w:t>
            </w:r>
            <w:r w:rsidR="00CD7E10" w:rsidRPr="002B6B81">
              <w:rPr>
                <w:rFonts w:ascii="ＭＳ 明朝" w:hAnsi="ＭＳ 明朝" w:hint="eastAsia"/>
                <w:szCs w:val="21"/>
              </w:rPr>
              <w:t>（（平成29年度：3.</w:t>
            </w:r>
            <w:r w:rsidR="00CD7E10" w:rsidRPr="002B6B81">
              <w:rPr>
                <w:rFonts w:ascii="ＭＳ 明朝" w:hAnsi="ＭＳ 明朝"/>
                <w:szCs w:val="21"/>
              </w:rPr>
              <w:t>2</w:t>
            </w:r>
            <w:r w:rsidR="00CD7E10" w:rsidRPr="002B6B81">
              <w:rPr>
                <w:rFonts w:ascii="ＭＳ 明朝" w:hAnsi="ＭＳ 明朝" w:hint="eastAsia"/>
                <w:szCs w:val="21"/>
              </w:rPr>
              <w:t>、平成30年度3.</w:t>
            </w:r>
            <w:r w:rsidR="00CD7E10" w:rsidRPr="002B6B81">
              <w:rPr>
                <w:rFonts w:ascii="ＭＳ 明朝" w:hAnsi="ＭＳ 明朝"/>
                <w:szCs w:val="21"/>
              </w:rPr>
              <w:t>2</w:t>
            </w:r>
            <w:r w:rsidR="00CD7E10" w:rsidRPr="002B6B81">
              <w:rPr>
                <w:rFonts w:ascii="ＭＳ 明朝" w:hAnsi="ＭＳ 明朝" w:hint="eastAsia"/>
                <w:szCs w:val="21"/>
              </w:rPr>
              <w:t>、</w:t>
            </w:r>
            <w:r w:rsidR="00F50976" w:rsidRPr="002B6B81">
              <w:rPr>
                <w:rFonts w:ascii="ＭＳ 明朝" w:hAnsi="ＭＳ 明朝" w:hint="eastAsia"/>
                <w:szCs w:val="21"/>
              </w:rPr>
              <w:t>令和元年度</w:t>
            </w:r>
            <w:r w:rsidR="00CD7E10" w:rsidRPr="002B6B81">
              <w:rPr>
                <w:rFonts w:ascii="ＭＳ 明朝" w:hAnsi="ＭＳ 明朝" w:hint="eastAsia"/>
                <w:szCs w:val="21"/>
              </w:rPr>
              <w:t>3.2）</w:t>
            </w:r>
          </w:p>
          <w:p w14:paraId="28EC2B30" w14:textId="240F8E75" w:rsidR="00040499" w:rsidRPr="002B6B81" w:rsidRDefault="00040499" w:rsidP="00FB3118">
            <w:pPr>
              <w:spacing w:line="360" w:lineRule="exact"/>
              <w:rPr>
                <w:rFonts w:ascii="ＭＳ ゴシック" w:eastAsia="ＭＳ ゴシック" w:hAnsi="ＭＳ ゴシック"/>
                <w:color w:val="000000" w:themeColor="text1"/>
              </w:rPr>
            </w:pPr>
            <w:r w:rsidRPr="002B6B81">
              <w:rPr>
                <w:rFonts w:ascii="ＭＳ 明朝" w:hAnsi="ＭＳ 明朝" w:hint="eastAsia"/>
                <w:szCs w:val="21"/>
              </w:rPr>
              <w:t>※</w:t>
            </w:r>
            <w:r w:rsidR="00D63DBD" w:rsidRPr="002B6B81">
              <w:rPr>
                <w:rFonts w:ascii="ＭＳ 明朝" w:hAnsi="ＭＳ 明朝" w:hint="eastAsia"/>
                <w:szCs w:val="21"/>
              </w:rPr>
              <w:t>超過勤務時間が</w:t>
            </w:r>
            <w:r w:rsidR="00B07CB7" w:rsidRPr="002B6B81">
              <w:rPr>
                <w:rFonts w:ascii="ＭＳ 明朝" w:hAnsi="ＭＳ 明朝" w:hint="eastAsia"/>
                <w:szCs w:val="21"/>
              </w:rPr>
              <w:t>年間</w:t>
            </w:r>
            <w:r w:rsidR="00415D80" w:rsidRPr="002B6B81">
              <w:rPr>
                <w:rFonts w:ascii="ＭＳ 明朝" w:hAnsi="ＭＳ 明朝" w:hint="eastAsia"/>
                <w:szCs w:val="21"/>
              </w:rPr>
              <w:t>800</w:t>
            </w:r>
            <w:r w:rsidR="00B07CB7" w:rsidRPr="002B6B81">
              <w:rPr>
                <w:rFonts w:ascii="ＭＳ 明朝" w:hAnsi="ＭＳ 明朝" w:hint="eastAsia"/>
                <w:szCs w:val="21"/>
              </w:rPr>
              <w:t>時間を</w:t>
            </w:r>
            <w:r w:rsidR="00D63DBD" w:rsidRPr="002B6B81">
              <w:rPr>
                <w:rFonts w:ascii="ＭＳ 明朝" w:hAnsi="ＭＳ 明朝" w:hint="eastAsia"/>
                <w:szCs w:val="21"/>
              </w:rPr>
              <w:t>超える職員０をめざす。</w:t>
            </w:r>
            <w:r w:rsidR="00CD7E10" w:rsidRPr="002B6B81">
              <w:rPr>
                <w:rFonts w:ascii="ＭＳ 明朝" w:hAnsi="ＭＳ 明朝" w:hint="eastAsia"/>
                <w:szCs w:val="21"/>
              </w:rPr>
              <w:t>（平成29年度：４名、平成30年度６名、</w:t>
            </w:r>
            <w:r w:rsidR="00F50976" w:rsidRPr="002B6B81">
              <w:rPr>
                <w:rFonts w:ascii="ＭＳ 明朝" w:hAnsi="ＭＳ 明朝" w:hint="eastAsia"/>
                <w:szCs w:val="21"/>
              </w:rPr>
              <w:t>令和元年度</w:t>
            </w:r>
            <w:r w:rsidR="00015C7B" w:rsidRPr="002B6B81">
              <w:rPr>
                <w:rFonts w:ascii="ＭＳ 明朝" w:hAnsi="ＭＳ 明朝" w:hint="eastAsia"/>
                <w:szCs w:val="21"/>
              </w:rPr>
              <w:t>４</w:t>
            </w:r>
            <w:r w:rsidR="00CD7E10" w:rsidRPr="002B6B81">
              <w:rPr>
                <w:rFonts w:ascii="ＭＳ 明朝" w:hAnsi="ＭＳ 明朝" w:hint="eastAsia"/>
                <w:szCs w:val="21"/>
              </w:rPr>
              <w:t>名））</w:t>
            </w:r>
          </w:p>
        </w:tc>
      </w:tr>
    </w:tbl>
    <w:p w14:paraId="44412CF6" w14:textId="77777777" w:rsidR="003C5FAB" w:rsidRPr="002B6B81" w:rsidRDefault="003C5FAB" w:rsidP="00FB3118">
      <w:pPr>
        <w:spacing w:line="100" w:lineRule="exact"/>
        <w:rPr>
          <w:rFonts w:ascii="ＭＳ ゴシック" w:eastAsia="ＭＳ ゴシック" w:hAnsi="ＭＳ ゴシック"/>
          <w:color w:val="000000" w:themeColor="text1"/>
          <w:szCs w:val="21"/>
        </w:rPr>
      </w:pPr>
    </w:p>
    <w:p w14:paraId="428FDFD9" w14:textId="77777777" w:rsidR="00FB3118" w:rsidRPr="002B6B81" w:rsidRDefault="00FB3118" w:rsidP="00FB3118">
      <w:pPr>
        <w:widowControl/>
        <w:spacing w:line="100" w:lineRule="exact"/>
        <w:jc w:val="left"/>
        <w:rPr>
          <w:rFonts w:ascii="ＭＳ ゴシック" w:eastAsia="ＭＳ ゴシック" w:hAnsi="ＭＳ ゴシック"/>
          <w:color w:val="000000" w:themeColor="text1"/>
          <w:szCs w:val="21"/>
        </w:rPr>
      </w:pPr>
      <w:r w:rsidRPr="002B6B81">
        <w:rPr>
          <w:rFonts w:ascii="ＭＳ ゴシック" w:eastAsia="ＭＳ ゴシック" w:hAnsi="ＭＳ ゴシック"/>
          <w:color w:val="000000" w:themeColor="text1"/>
          <w:szCs w:val="21"/>
        </w:rPr>
        <w:br w:type="page"/>
      </w:r>
    </w:p>
    <w:p w14:paraId="1366C4F8" w14:textId="0FAB8812" w:rsidR="00267D3C" w:rsidRPr="002B6B81" w:rsidRDefault="009B365C" w:rsidP="00705941">
      <w:pPr>
        <w:spacing w:line="300" w:lineRule="exact"/>
        <w:ind w:leftChars="-342" w:left="-718" w:firstLineChars="250" w:firstLine="525"/>
        <w:rPr>
          <w:rFonts w:ascii="ＭＳ ゴシック" w:eastAsia="ＭＳ ゴシック" w:hAnsi="ＭＳ ゴシック"/>
          <w:color w:val="000000" w:themeColor="text1"/>
          <w:szCs w:val="21"/>
        </w:rPr>
      </w:pPr>
      <w:r w:rsidRPr="002B6B81">
        <w:rPr>
          <w:rFonts w:ascii="ＭＳ ゴシック" w:eastAsia="ＭＳ ゴシック" w:hAnsi="ＭＳ ゴシック" w:hint="eastAsia"/>
          <w:color w:val="000000" w:themeColor="text1"/>
          <w:szCs w:val="21"/>
        </w:rPr>
        <w:lastRenderedPageBreak/>
        <w:t>【</w:t>
      </w:r>
      <w:r w:rsidR="0037367C" w:rsidRPr="002B6B81">
        <w:rPr>
          <w:rFonts w:ascii="ＭＳ ゴシック" w:eastAsia="ＭＳ ゴシック" w:hAnsi="ＭＳ ゴシック" w:hint="eastAsia"/>
          <w:color w:val="000000" w:themeColor="text1"/>
          <w:szCs w:val="21"/>
        </w:rPr>
        <w:t>学校教育自己診断</w:t>
      </w:r>
      <w:r w:rsidR="005E3C2A" w:rsidRPr="002B6B81">
        <w:rPr>
          <w:rFonts w:ascii="ＭＳ ゴシック" w:eastAsia="ＭＳ ゴシック" w:hAnsi="ＭＳ ゴシック" w:hint="eastAsia"/>
          <w:color w:val="000000" w:themeColor="text1"/>
          <w:szCs w:val="21"/>
        </w:rPr>
        <w:t>の</w:t>
      </w:r>
      <w:r w:rsidR="0037367C" w:rsidRPr="002B6B81">
        <w:rPr>
          <w:rFonts w:ascii="ＭＳ ゴシック" w:eastAsia="ＭＳ ゴシック" w:hAnsi="ＭＳ ゴシック" w:hint="eastAsia"/>
          <w:color w:val="000000" w:themeColor="text1"/>
          <w:szCs w:val="21"/>
        </w:rPr>
        <w:t>結果と分析・学校</w:t>
      </w:r>
      <w:r w:rsidR="00705941" w:rsidRPr="002B6B81">
        <w:rPr>
          <w:rFonts w:ascii="ＭＳ ゴシック" w:eastAsia="ＭＳ ゴシック" w:hAnsi="ＭＳ ゴシック" w:hint="eastAsia"/>
          <w:color w:val="000000" w:themeColor="text1"/>
          <w:szCs w:val="21"/>
        </w:rPr>
        <w:t>運営</w:t>
      </w:r>
      <w:r w:rsidR="0037367C" w:rsidRPr="002B6B81">
        <w:rPr>
          <w:rFonts w:ascii="ＭＳ ゴシック" w:eastAsia="ＭＳ ゴシック" w:hAnsi="ＭＳ ゴシック" w:hint="eastAsia"/>
          <w:color w:val="000000" w:themeColor="text1"/>
          <w:szCs w:val="21"/>
        </w:rPr>
        <w:t>協議会</w:t>
      </w:r>
      <w:r w:rsidR="0096649A" w:rsidRPr="002B6B81">
        <w:rPr>
          <w:rFonts w:ascii="ＭＳ ゴシック" w:eastAsia="ＭＳ ゴシック" w:hAnsi="ＭＳ ゴシック" w:hint="eastAsia"/>
          <w:color w:val="000000" w:themeColor="text1"/>
          <w:szCs w:val="21"/>
        </w:rPr>
        <w:t>からの意見</w:t>
      </w:r>
      <w:r w:rsidRPr="002B6B8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396079" w:rsidRPr="002B6B81" w14:paraId="318563B1" w14:textId="77777777" w:rsidTr="0034081A">
        <w:trPr>
          <w:trHeight w:val="411"/>
          <w:jc w:val="center"/>
        </w:trPr>
        <w:tc>
          <w:tcPr>
            <w:tcW w:w="7366" w:type="dxa"/>
            <w:shd w:val="clear" w:color="auto" w:fill="auto"/>
            <w:vAlign w:val="center"/>
          </w:tcPr>
          <w:p w14:paraId="689F0B46" w14:textId="75ADF038" w:rsidR="00267D3C" w:rsidRPr="002B6B81" w:rsidRDefault="00037CE4" w:rsidP="00EB4346">
            <w:pPr>
              <w:spacing w:line="300" w:lineRule="exact"/>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学校教育自己診断の結果と分析</w:t>
            </w:r>
            <w:r w:rsidR="00F7017B" w:rsidRPr="002B6B81">
              <w:rPr>
                <w:rFonts w:ascii="ＭＳ 明朝" w:hAnsi="ＭＳ 明朝" w:hint="eastAsia"/>
                <w:sz w:val="20"/>
                <w:szCs w:val="20"/>
              </w:rPr>
              <w:t>［令和２年12</w:t>
            </w:r>
            <w:r w:rsidR="00575ACE" w:rsidRPr="002B6B81">
              <w:rPr>
                <w:rFonts w:ascii="ＭＳ 明朝" w:hAnsi="ＭＳ 明朝" w:hint="eastAsia"/>
                <w:sz w:val="20"/>
                <w:szCs w:val="20"/>
              </w:rPr>
              <w:t>月実施分］</w:t>
            </w:r>
          </w:p>
        </w:tc>
        <w:tc>
          <w:tcPr>
            <w:tcW w:w="7626" w:type="dxa"/>
            <w:shd w:val="clear" w:color="auto" w:fill="auto"/>
            <w:vAlign w:val="center"/>
          </w:tcPr>
          <w:p w14:paraId="38806A93" w14:textId="77777777" w:rsidR="00267D3C" w:rsidRPr="002B6B81" w:rsidRDefault="00267D3C" w:rsidP="00225A63">
            <w:pPr>
              <w:spacing w:line="300" w:lineRule="exact"/>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学校</w:t>
            </w:r>
            <w:r w:rsidR="005D41BE" w:rsidRPr="002B6B81">
              <w:rPr>
                <w:rFonts w:asciiTheme="minorHAnsi" w:hAnsiTheme="minorHAnsi"/>
                <w:color w:val="000000" w:themeColor="text1"/>
                <w:sz w:val="20"/>
                <w:szCs w:val="20"/>
              </w:rPr>
              <w:t>運営</w:t>
            </w:r>
            <w:r w:rsidRPr="002B6B81">
              <w:rPr>
                <w:rFonts w:asciiTheme="minorHAnsi" w:hAnsiTheme="minorHAnsi"/>
                <w:color w:val="000000" w:themeColor="text1"/>
                <w:sz w:val="20"/>
                <w:szCs w:val="20"/>
              </w:rPr>
              <w:t>協議会</w:t>
            </w:r>
            <w:r w:rsidR="00225A63" w:rsidRPr="002B6B81">
              <w:rPr>
                <w:rFonts w:asciiTheme="minorHAnsi" w:hAnsiTheme="minorHAnsi"/>
                <w:color w:val="000000" w:themeColor="text1"/>
                <w:sz w:val="20"/>
                <w:szCs w:val="20"/>
              </w:rPr>
              <w:t>からの意見</w:t>
            </w:r>
          </w:p>
        </w:tc>
      </w:tr>
      <w:tr w:rsidR="005D41BE" w:rsidRPr="002B6B81" w14:paraId="01D65402" w14:textId="77777777" w:rsidTr="0034081A">
        <w:trPr>
          <w:trHeight w:val="4438"/>
          <w:jc w:val="center"/>
        </w:trPr>
        <w:tc>
          <w:tcPr>
            <w:tcW w:w="7366" w:type="dxa"/>
            <w:shd w:val="clear" w:color="auto" w:fill="auto"/>
          </w:tcPr>
          <w:p w14:paraId="253ED15B" w14:textId="77777777" w:rsidR="009B761A" w:rsidRPr="002B6B81" w:rsidRDefault="00F7017B" w:rsidP="00F7017B">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w:t>
            </w:r>
            <w:r w:rsidR="00C223E9" w:rsidRPr="002B6B81">
              <w:rPr>
                <w:rFonts w:asciiTheme="minorEastAsia" w:eastAsiaTheme="minorEastAsia" w:hAnsiTheme="minorEastAsia" w:hint="eastAsia"/>
                <w:color w:val="000000" w:themeColor="text1"/>
                <w:sz w:val="20"/>
                <w:szCs w:val="18"/>
              </w:rPr>
              <w:t>学習指導等】</w:t>
            </w:r>
          </w:p>
          <w:p w14:paraId="078A6529" w14:textId="46F59738" w:rsidR="00C223E9" w:rsidRPr="002B6B81" w:rsidRDefault="00C223E9" w:rsidP="00C223E9">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・生徒の思考力を高め、</w:t>
            </w:r>
            <w:r w:rsidR="009B0D83" w:rsidRPr="002B6B81">
              <w:rPr>
                <w:rFonts w:asciiTheme="minorEastAsia" w:eastAsiaTheme="minorEastAsia" w:hAnsiTheme="minorEastAsia" w:hint="eastAsia"/>
                <w:color w:val="000000" w:themeColor="text1"/>
                <w:sz w:val="20"/>
                <w:szCs w:val="18"/>
              </w:rPr>
              <w:t>自律</w:t>
            </w:r>
            <w:r w:rsidRPr="002B6B81">
              <w:rPr>
                <w:rFonts w:asciiTheme="minorEastAsia" w:eastAsiaTheme="minorEastAsia" w:hAnsiTheme="minorEastAsia" w:hint="eastAsia"/>
                <w:color w:val="000000" w:themeColor="text1"/>
                <w:sz w:val="20"/>
                <w:szCs w:val="18"/>
              </w:rPr>
              <w:t>を促す「豊高型</w:t>
            </w:r>
            <w:r w:rsidR="004F6A8D" w:rsidRPr="002B6B81">
              <w:rPr>
                <w:rFonts w:asciiTheme="minorEastAsia" w:eastAsiaTheme="minorEastAsia" w:hAnsiTheme="minorEastAsia" w:hint="eastAsia"/>
                <w:color w:val="000000" w:themeColor="text1"/>
                <w:sz w:val="20"/>
                <w:szCs w:val="18"/>
              </w:rPr>
              <w:t>アクティブ・ラーニング</w:t>
            </w:r>
            <w:r w:rsidRPr="002B6B81">
              <w:rPr>
                <w:rFonts w:asciiTheme="minorEastAsia" w:eastAsiaTheme="minorEastAsia" w:hAnsiTheme="minorEastAsia" w:hint="eastAsia"/>
                <w:color w:val="000000" w:themeColor="text1"/>
                <w:sz w:val="20"/>
                <w:szCs w:val="18"/>
              </w:rPr>
              <w:t>」の定着に向けた取り組みに成果が見られた。</w:t>
            </w:r>
          </w:p>
          <w:p w14:paraId="4B1EE77D" w14:textId="4C572FE6" w:rsidR="00C223E9" w:rsidRPr="002B6B81" w:rsidRDefault="00C223E9" w:rsidP="00C223E9">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w:t>
            </w:r>
            <w:r w:rsidR="00585791" w:rsidRPr="002B6B81">
              <w:rPr>
                <w:rFonts w:asciiTheme="minorEastAsia" w:eastAsiaTheme="minorEastAsia" w:hAnsiTheme="minorEastAsia" w:hint="eastAsia"/>
                <w:color w:val="000000" w:themeColor="text1"/>
                <w:sz w:val="20"/>
                <w:szCs w:val="18"/>
              </w:rPr>
              <w:t>「授業等でICT機器が使われる機会</w:t>
            </w:r>
            <w:r w:rsidRPr="002B6B81">
              <w:rPr>
                <w:rFonts w:asciiTheme="minorEastAsia" w:eastAsiaTheme="minorEastAsia" w:hAnsiTheme="minorEastAsia" w:hint="eastAsia"/>
                <w:color w:val="000000" w:themeColor="text1"/>
                <w:sz w:val="20"/>
                <w:szCs w:val="18"/>
              </w:rPr>
              <w:t>がある」</w:t>
            </w:r>
            <w:r w:rsidR="00790D0B" w:rsidRPr="002B6B81">
              <w:rPr>
                <w:rFonts w:asciiTheme="minorEastAsia" w:eastAsiaTheme="minorEastAsia" w:hAnsiTheme="minorEastAsia" w:hint="eastAsia"/>
                <w:color w:val="000000" w:themeColor="text1"/>
                <w:sz w:val="20"/>
                <w:szCs w:val="18"/>
              </w:rPr>
              <w:t>(R1</w:t>
            </w:r>
            <w:r w:rsidRPr="002B6B81">
              <w:rPr>
                <w:rFonts w:asciiTheme="minorEastAsia" w:eastAsiaTheme="minorEastAsia" w:hAnsiTheme="minorEastAsia" w:hint="eastAsia"/>
                <w:color w:val="000000" w:themeColor="text1"/>
                <w:sz w:val="20"/>
                <w:szCs w:val="18"/>
              </w:rPr>
              <w:t>)</w:t>
            </w:r>
            <w:r w:rsidR="00585791" w:rsidRPr="002B6B81">
              <w:rPr>
                <w:rFonts w:asciiTheme="minorEastAsia" w:eastAsiaTheme="minorEastAsia" w:hAnsiTheme="minorEastAsia"/>
                <w:color w:val="000000" w:themeColor="text1"/>
                <w:sz w:val="20"/>
                <w:szCs w:val="18"/>
              </w:rPr>
              <w:t>76</w:t>
            </w:r>
            <w:r w:rsidR="00585791" w:rsidRPr="002B6B81">
              <w:rPr>
                <w:rFonts w:asciiTheme="minorEastAsia" w:eastAsiaTheme="minorEastAsia" w:hAnsiTheme="minorEastAsia" w:hint="eastAsia"/>
                <w:color w:val="000000" w:themeColor="text1"/>
                <w:sz w:val="20"/>
                <w:szCs w:val="18"/>
              </w:rPr>
              <w:t>.3</w:t>
            </w:r>
            <w:r w:rsidRPr="002B6B81">
              <w:rPr>
                <w:rFonts w:asciiTheme="minorEastAsia" w:eastAsiaTheme="minorEastAsia" w:hAnsiTheme="minorEastAsia" w:hint="eastAsia"/>
                <w:color w:val="000000" w:themeColor="text1"/>
                <w:sz w:val="20"/>
                <w:szCs w:val="18"/>
              </w:rPr>
              <w:t>% ⇒</w:t>
            </w:r>
            <w:r w:rsidR="00790D0B" w:rsidRPr="002B6B81">
              <w:rPr>
                <w:rFonts w:asciiTheme="minorEastAsia" w:eastAsiaTheme="minorEastAsia" w:hAnsiTheme="minorEastAsia" w:hint="eastAsia"/>
                <w:color w:val="000000" w:themeColor="text1"/>
                <w:sz w:val="20"/>
                <w:szCs w:val="18"/>
              </w:rPr>
              <w:t>(R2</w:t>
            </w:r>
            <w:r w:rsidR="00585791" w:rsidRPr="002B6B81">
              <w:rPr>
                <w:rFonts w:asciiTheme="minorEastAsia" w:eastAsiaTheme="minorEastAsia" w:hAnsiTheme="minorEastAsia" w:hint="eastAsia"/>
                <w:color w:val="000000" w:themeColor="text1"/>
                <w:sz w:val="20"/>
                <w:szCs w:val="18"/>
              </w:rPr>
              <w:t>)94.7</w:t>
            </w:r>
            <w:r w:rsidRPr="002B6B81">
              <w:rPr>
                <w:rFonts w:asciiTheme="minorEastAsia" w:eastAsiaTheme="minorEastAsia" w:hAnsiTheme="minorEastAsia" w:hint="eastAsia"/>
                <w:color w:val="000000" w:themeColor="text1"/>
                <w:sz w:val="20"/>
                <w:szCs w:val="18"/>
              </w:rPr>
              <w:t>%</w:t>
            </w:r>
          </w:p>
          <w:p w14:paraId="6AB3316C" w14:textId="153EFB1A" w:rsidR="00C223E9" w:rsidRPr="002B6B81" w:rsidRDefault="00C223E9" w:rsidP="00C223E9">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○「授業で自分の考えをまとめたり発表する機会がある」</w:t>
            </w:r>
            <w:r w:rsidR="00790D0B" w:rsidRPr="002B6B81">
              <w:rPr>
                <w:rFonts w:asciiTheme="minorEastAsia" w:eastAsiaTheme="minorEastAsia" w:hAnsiTheme="minorEastAsia" w:hint="eastAsia"/>
                <w:color w:val="000000" w:themeColor="text1"/>
                <w:sz w:val="20"/>
                <w:szCs w:val="18"/>
              </w:rPr>
              <w:t>(R1</w:t>
            </w:r>
            <w:r w:rsidRPr="002B6B81">
              <w:rPr>
                <w:rFonts w:asciiTheme="minorEastAsia" w:eastAsiaTheme="minorEastAsia" w:hAnsiTheme="minorEastAsia" w:hint="eastAsia"/>
                <w:color w:val="000000" w:themeColor="text1"/>
                <w:sz w:val="20"/>
                <w:szCs w:val="18"/>
              </w:rPr>
              <w:t>)85.9%⇒</w:t>
            </w:r>
            <w:r w:rsidR="00790D0B" w:rsidRPr="002B6B81">
              <w:rPr>
                <w:rFonts w:asciiTheme="minorEastAsia" w:eastAsiaTheme="minorEastAsia" w:hAnsiTheme="minorEastAsia" w:hint="eastAsia"/>
                <w:color w:val="000000" w:themeColor="text1"/>
                <w:sz w:val="20"/>
                <w:szCs w:val="18"/>
              </w:rPr>
              <w:t>(R2</w:t>
            </w:r>
            <w:r w:rsidRPr="002B6B81">
              <w:rPr>
                <w:rFonts w:asciiTheme="minorEastAsia" w:eastAsiaTheme="minorEastAsia" w:hAnsiTheme="minorEastAsia" w:hint="eastAsia"/>
                <w:color w:val="000000" w:themeColor="text1"/>
                <w:sz w:val="20"/>
                <w:szCs w:val="18"/>
              </w:rPr>
              <w:t>) 91.5%</w:t>
            </w:r>
          </w:p>
          <w:p w14:paraId="43EC30EB" w14:textId="3C06D30B" w:rsidR="00C223E9" w:rsidRPr="002B6B81" w:rsidRDefault="00585791" w:rsidP="00C223E9">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 xml:space="preserve">　しかし、「授業内容は自分の学習や発達に役立っている」「希望進路に応じた科目がある」といった項目における</w:t>
            </w:r>
            <w:r w:rsidR="00F82BD1" w:rsidRPr="002B6B81">
              <w:rPr>
                <w:rFonts w:asciiTheme="minorEastAsia" w:eastAsiaTheme="minorEastAsia" w:hAnsiTheme="minorEastAsia" w:hint="eastAsia"/>
                <w:color w:val="000000" w:themeColor="text1"/>
                <w:sz w:val="20"/>
                <w:szCs w:val="18"/>
              </w:rPr>
              <w:t>肯定的回答の割合が前年と比較して下がっていた</w:t>
            </w:r>
            <w:r w:rsidR="009B0D83" w:rsidRPr="002B6B81">
              <w:rPr>
                <w:rFonts w:asciiTheme="minorEastAsia" w:eastAsiaTheme="minorEastAsia" w:hAnsiTheme="minorEastAsia" w:hint="eastAsia"/>
                <w:color w:val="000000" w:themeColor="text1"/>
                <w:sz w:val="20"/>
                <w:szCs w:val="18"/>
              </w:rPr>
              <w:t>。これは、</w:t>
            </w:r>
            <w:r w:rsidR="009B0D83" w:rsidRPr="002B6B81">
              <w:rPr>
                <w:rFonts w:asciiTheme="minorEastAsia" w:eastAsiaTheme="minorEastAsia" w:hAnsiTheme="minorEastAsia"/>
                <w:color w:val="000000" w:themeColor="text1"/>
                <w:sz w:val="20"/>
                <w:szCs w:val="18"/>
              </w:rPr>
              <w:t>ICT</w:t>
            </w:r>
            <w:r w:rsidR="009B0D83" w:rsidRPr="002B6B81">
              <w:rPr>
                <w:rFonts w:asciiTheme="minorEastAsia" w:eastAsiaTheme="minorEastAsia" w:hAnsiTheme="minorEastAsia" w:hint="eastAsia"/>
                <w:color w:val="000000" w:themeColor="text1"/>
                <w:sz w:val="20"/>
                <w:szCs w:val="18"/>
              </w:rPr>
              <w:t>機器の導入に伴う授業の変化により、使用することが目的となった部分もあると考えられる。機器を活用した見やすい授業、わかりやすい授業に加え、深い学びに結びつけられる授業となる</w:t>
            </w:r>
            <w:r w:rsidR="00F82BD1" w:rsidRPr="002B6B81">
              <w:rPr>
                <w:rFonts w:asciiTheme="minorEastAsia" w:eastAsiaTheme="minorEastAsia" w:hAnsiTheme="minorEastAsia" w:hint="eastAsia"/>
                <w:color w:val="000000" w:themeColor="text1"/>
                <w:sz w:val="20"/>
                <w:szCs w:val="18"/>
              </w:rPr>
              <w:t>よう</w:t>
            </w:r>
            <w:r w:rsidR="00EB3FE4" w:rsidRPr="002B6B81">
              <w:rPr>
                <w:rFonts w:asciiTheme="minorEastAsia" w:eastAsiaTheme="minorEastAsia" w:hAnsiTheme="minorEastAsia" w:hint="eastAsia"/>
                <w:color w:val="000000" w:themeColor="text1"/>
                <w:sz w:val="20"/>
                <w:szCs w:val="18"/>
              </w:rPr>
              <w:t>、職員研修や公開授業週間</w:t>
            </w:r>
            <w:r w:rsidR="00C41DE8" w:rsidRPr="002B6B81">
              <w:rPr>
                <w:rFonts w:asciiTheme="minorEastAsia" w:eastAsiaTheme="minorEastAsia" w:hAnsiTheme="minorEastAsia" w:hint="eastAsia"/>
                <w:color w:val="000000" w:themeColor="text1"/>
                <w:sz w:val="20"/>
                <w:szCs w:val="18"/>
              </w:rPr>
              <w:t>を活用した更なる</w:t>
            </w:r>
            <w:r w:rsidR="00F82BD1" w:rsidRPr="002B6B81">
              <w:rPr>
                <w:rFonts w:asciiTheme="minorEastAsia" w:eastAsiaTheme="minorEastAsia" w:hAnsiTheme="minorEastAsia" w:hint="eastAsia"/>
                <w:color w:val="000000" w:themeColor="text1"/>
                <w:sz w:val="20"/>
                <w:szCs w:val="18"/>
              </w:rPr>
              <w:t>改善を図る必要がある。</w:t>
            </w:r>
          </w:p>
          <w:p w14:paraId="21ADC965" w14:textId="77777777" w:rsidR="00F82BD1" w:rsidRPr="002B6B81" w:rsidRDefault="00F82BD1" w:rsidP="00C223E9">
            <w:pPr>
              <w:spacing w:line="260" w:lineRule="exact"/>
              <w:rPr>
                <w:rFonts w:asciiTheme="minorEastAsia" w:eastAsiaTheme="minorEastAsia" w:hAnsiTheme="minorEastAsia"/>
                <w:color w:val="000000" w:themeColor="text1"/>
                <w:sz w:val="20"/>
                <w:szCs w:val="18"/>
              </w:rPr>
            </w:pPr>
          </w:p>
          <w:p w14:paraId="12FFAD66" w14:textId="77777777" w:rsidR="00F82BD1" w:rsidRPr="002B6B81" w:rsidRDefault="00F82BD1" w:rsidP="00C223E9">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【進路指導等】</w:t>
            </w:r>
          </w:p>
          <w:p w14:paraId="058DFFD6" w14:textId="6E0BAE7B" w:rsidR="00F82BD1" w:rsidRPr="002B6B81" w:rsidRDefault="00F82BD1" w:rsidP="00F82BD1">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・「わからない所を質問に行ったら丁寧に教えてもらえる」</w:t>
            </w:r>
            <w:r w:rsidR="00790D0B" w:rsidRPr="002B6B81">
              <w:rPr>
                <w:rFonts w:asciiTheme="minorEastAsia" w:eastAsiaTheme="minorEastAsia" w:hAnsiTheme="minorEastAsia" w:hint="eastAsia"/>
                <w:color w:val="000000" w:themeColor="text1"/>
                <w:sz w:val="20"/>
                <w:szCs w:val="18"/>
              </w:rPr>
              <w:t>(R1</w:t>
            </w:r>
            <w:r w:rsidRPr="002B6B81">
              <w:rPr>
                <w:rFonts w:asciiTheme="minorEastAsia" w:eastAsiaTheme="minorEastAsia" w:hAnsiTheme="minorEastAsia" w:hint="eastAsia"/>
                <w:color w:val="000000" w:themeColor="text1"/>
                <w:sz w:val="20"/>
                <w:szCs w:val="18"/>
              </w:rPr>
              <w:t>)92.6%⇒</w:t>
            </w:r>
            <w:r w:rsidR="00790D0B" w:rsidRPr="002B6B81">
              <w:rPr>
                <w:rFonts w:asciiTheme="minorEastAsia" w:eastAsiaTheme="minorEastAsia" w:hAnsiTheme="minorEastAsia" w:hint="eastAsia"/>
                <w:color w:val="000000" w:themeColor="text1"/>
                <w:sz w:val="20"/>
                <w:szCs w:val="18"/>
              </w:rPr>
              <w:t>(R2</w:t>
            </w:r>
            <w:r w:rsidRPr="002B6B81">
              <w:rPr>
                <w:rFonts w:asciiTheme="minorEastAsia" w:eastAsiaTheme="minorEastAsia" w:hAnsiTheme="minorEastAsia" w:hint="eastAsia"/>
                <w:color w:val="000000" w:themeColor="text1"/>
                <w:sz w:val="20"/>
                <w:szCs w:val="18"/>
              </w:rPr>
              <w:t xml:space="preserve">) 90.0%、「先生は進路や学校生活等の悩みや相談に親身になって応じてくれる」 </w:t>
            </w:r>
          </w:p>
          <w:p w14:paraId="221C4489" w14:textId="51413757" w:rsidR="00EB3FE4" w:rsidRPr="002B6B81" w:rsidRDefault="00790D0B" w:rsidP="00F82BD1">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(R1</w:t>
            </w:r>
            <w:r w:rsidR="00F82BD1" w:rsidRPr="002B6B81">
              <w:rPr>
                <w:rFonts w:asciiTheme="minorEastAsia" w:eastAsiaTheme="minorEastAsia" w:hAnsiTheme="minorEastAsia" w:hint="eastAsia"/>
                <w:color w:val="000000" w:themeColor="text1"/>
                <w:sz w:val="20"/>
                <w:szCs w:val="18"/>
              </w:rPr>
              <w:t>)85.9%⇒</w:t>
            </w:r>
            <w:r w:rsidRPr="002B6B81">
              <w:rPr>
                <w:rFonts w:asciiTheme="minorEastAsia" w:eastAsiaTheme="minorEastAsia" w:hAnsiTheme="minorEastAsia" w:hint="eastAsia"/>
                <w:color w:val="000000" w:themeColor="text1"/>
                <w:sz w:val="20"/>
                <w:szCs w:val="18"/>
              </w:rPr>
              <w:t>(R2</w:t>
            </w:r>
            <w:r w:rsidR="00F82BD1" w:rsidRPr="002B6B81">
              <w:rPr>
                <w:rFonts w:asciiTheme="minorEastAsia" w:eastAsiaTheme="minorEastAsia" w:hAnsiTheme="minorEastAsia" w:hint="eastAsia"/>
                <w:color w:val="000000" w:themeColor="text1"/>
                <w:sz w:val="20"/>
                <w:szCs w:val="18"/>
              </w:rPr>
              <w:t>)79.9%、といった生徒の相談に対する教員の対応に対する肯定的回答が下がっていた。全教員がカウンセリングマインドを持って</w:t>
            </w:r>
            <w:r w:rsidR="00F04CCA" w:rsidRPr="002B6B81">
              <w:rPr>
                <w:rFonts w:asciiTheme="minorEastAsia" w:eastAsiaTheme="minorEastAsia" w:hAnsiTheme="minorEastAsia" w:hint="eastAsia"/>
                <w:color w:val="000000" w:themeColor="text1"/>
                <w:sz w:val="20"/>
                <w:szCs w:val="18"/>
              </w:rPr>
              <w:t>対応する必要がある旨を徹底していく。</w:t>
            </w:r>
          </w:p>
          <w:p w14:paraId="71458D55" w14:textId="282A98FF" w:rsidR="00F82BD1" w:rsidRPr="002B6B81" w:rsidRDefault="00EB3FE4" w:rsidP="00EB3FE4">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w:t>
            </w:r>
            <w:r w:rsidR="00F04CCA" w:rsidRPr="002B6B81">
              <w:rPr>
                <w:rFonts w:asciiTheme="minorEastAsia" w:eastAsiaTheme="minorEastAsia" w:hAnsiTheme="minorEastAsia" w:hint="eastAsia"/>
                <w:color w:val="000000" w:themeColor="text1"/>
                <w:sz w:val="20"/>
                <w:szCs w:val="18"/>
              </w:rPr>
              <w:t>保護者</w:t>
            </w:r>
            <w:r w:rsidRPr="002B6B81">
              <w:rPr>
                <w:rFonts w:asciiTheme="minorEastAsia" w:eastAsiaTheme="minorEastAsia" w:hAnsiTheme="minorEastAsia" w:hint="eastAsia"/>
                <w:color w:val="000000" w:themeColor="text1"/>
                <w:sz w:val="20"/>
                <w:szCs w:val="18"/>
              </w:rPr>
              <w:t>「生徒の進路に関して、家庭への情報発信や連携ができている」</w:t>
            </w:r>
            <w:r w:rsidR="00790D0B" w:rsidRPr="002B6B81">
              <w:rPr>
                <w:rFonts w:asciiTheme="minorEastAsia" w:eastAsiaTheme="minorEastAsia" w:hAnsiTheme="minorEastAsia" w:hint="eastAsia"/>
                <w:color w:val="000000" w:themeColor="text1"/>
                <w:sz w:val="20"/>
                <w:szCs w:val="18"/>
              </w:rPr>
              <w:t>(R1</w:t>
            </w:r>
            <w:r w:rsidRPr="002B6B81">
              <w:rPr>
                <w:rFonts w:asciiTheme="minorEastAsia" w:eastAsiaTheme="minorEastAsia" w:hAnsiTheme="minorEastAsia" w:hint="eastAsia"/>
                <w:color w:val="000000" w:themeColor="text1"/>
                <w:sz w:val="20"/>
                <w:szCs w:val="18"/>
              </w:rPr>
              <w:t>)</w:t>
            </w:r>
            <w:r w:rsidRPr="002B6B81">
              <w:rPr>
                <w:rFonts w:asciiTheme="minorEastAsia" w:eastAsiaTheme="minorEastAsia" w:hAnsiTheme="minorEastAsia"/>
                <w:color w:val="000000" w:themeColor="text1"/>
                <w:sz w:val="20"/>
                <w:szCs w:val="18"/>
              </w:rPr>
              <w:t>74</w:t>
            </w:r>
            <w:r w:rsidRPr="002B6B81">
              <w:rPr>
                <w:rFonts w:asciiTheme="minorEastAsia" w:eastAsiaTheme="minorEastAsia" w:hAnsiTheme="minorEastAsia" w:hint="eastAsia"/>
                <w:color w:val="000000" w:themeColor="text1"/>
                <w:sz w:val="20"/>
                <w:szCs w:val="18"/>
              </w:rPr>
              <w:t>.3%⇒</w:t>
            </w:r>
            <w:r w:rsidR="00790D0B" w:rsidRPr="002B6B81">
              <w:rPr>
                <w:rFonts w:asciiTheme="minorEastAsia" w:eastAsiaTheme="minorEastAsia" w:hAnsiTheme="minorEastAsia" w:hint="eastAsia"/>
                <w:color w:val="000000" w:themeColor="text1"/>
                <w:sz w:val="20"/>
                <w:szCs w:val="18"/>
              </w:rPr>
              <w:t>(R2</w:t>
            </w:r>
            <w:r w:rsidRPr="002B6B81">
              <w:rPr>
                <w:rFonts w:asciiTheme="minorEastAsia" w:eastAsiaTheme="minorEastAsia" w:hAnsiTheme="minorEastAsia" w:hint="eastAsia"/>
                <w:color w:val="000000" w:themeColor="text1"/>
                <w:sz w:val="20"/>
                <w:szCs w:val="18"/>
              </w:rPr>
              <w:t>)71.9％と下がっており、</w:t>
            </w:r>
            <w:r w:rsidR="00F04CCA" w:rsidRPr="002B6B81">
              <w:rPr>
                <w:rFonts w:asciiTheme="minorEastAsia" w:eastAsiaTheme="minorEastAsia" w:hAnsiTheme="minorEastAsia" w:hint="eastAsia"/>
                <w:color w:val="000000" w:themeColor="text1"/>
                <w:sz w:val="20"/>
                <w:szCs w:val="18"/>
              </w:rPr>
              <w:t>進路に関する情報提</w:t>
            </w:r>
            <w:r w:rsidRPr="002B6B81">
              <w:rPr>
                <w:rFonts w:asciiTheme="minorEastAsia" w:eastAsiaTheme="minorEastAsia" w:hAnsiTheme="minorEastAsia" w:hint="eastAsia"/>
                <w:color w:val="000000" w:themeColor="text1"/>
                <w:sz w:val="20"/>
                <w:szCs w:val="18"/>
              </w:rPr>
              <w:t>供を求める声が自由記述でも多く上がっていた。</w:t>
            </w:r>
          </w:p>
          <w:p w14:paraId="3EE7AF80" w14:textId="77777777" w:rsidR="00F04CCA" w:rsidRPr="002B6B81" w:rsidRDefault="00F04CCA" w:rsidP="00F82BD1">
            <w:pPr>
              <w:spacing w:line="260" w:lineRule="exact"/>
              <w:rPr>
                <w:rFonts w:asciiTheme="minorEastAsia" w:eastAsiaTheme="minorEastAsia" w:hAnsiTheme="minorEastAsia"/>
                <w:color w:val="000000" w:themeColor="text1"/>
                <w:sz w:val="20"/>
                <w:szCs w:val="18"/>
              </w:rPr>
            </w:pPr>
          </w:p>
          <w:p w14:paraId="1967E62F" w14:textId="77777777" w:rsidR="00F04CCA" w:rsidRPr="002B6B81" w:rsidRDefault="00F04CCA" w:rsidP="00F82BD1">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【行事・部活動・生徒指導等】</w:t>
            </w:r>
          </w:p>
          <w:p w14:paraId="78D1A37E" w14:textId="1DFB2494" w:rsidR="00F04CCA" w:rsidRPr="002B6B81" w:rsidRDefault="00F04CCA" w:rsidP="00F82BD1">
            <w:pPr>
              <w:spacing w:line="260" w:lineRule="exact"/>
              <w:rPr>
                <w:rFonts w:asciiTheme="minorEastAsia" w:eastAsiaTheme="minorEastAsia" w:hAnsiTheme="minorEastAsia"/>
                <w:color w:val="000000" w:themeColor="text1"/>
                <w:sz w:val="20"/>
                <w:szCs w:val="18"/>
              </w:rPr>
            </w:pPr>
            <w:r w:rsidRPr="002B6B81">
              <w:rPr>
                <w:rFonts w:asciiTheme="minorEastAsia" w:eastAsiaTheme="minorEastAsia" w:hAnsiTheme="minorEastAsia" w:hint="eastAsia"/>
                <w:color w:val="000000" w:themeColor="text1"/>
                <w:sz w:val="20"/>
                <w:szCs w:val="18"/>
              </w:rPr>
              <w:t>・今年度は行事の中止や延期に伴い、</w:t>
            </w:r>
            <w:r w:rsidR="0060220D" w:rsidRPr="002B6B81">
              <w:rPr>
                <w:rFonts w:asciiTheme="minorEastAsia" w:eastAsiaTheme="minorEastAsia" w:hAnsiTheme="minorEastAsia" w:hint="eastAsia"/>
                <w:color w:val="000000" w:themeColor="text1"/>
                <w:sz w:val="20"/>
                <w:szCs w:val="18"/>
              </w:rPr>
              <w:t>行事や部活動に関する</w:t>
            </w:r>
            <w:r w:rsidRPr="002B6B81">
              <w:rPr>
                <w:rFonts w:asciiTheme="minorEastAsia" w:eastAsiaTheme="minorEastAsia" w:hAnsiTheme="minorEastAsia" w:hint="eastAsia"/>
                <w:color w:val="000000" w:themeColor="text1"/>
                <w:sz w:val="20"/>
                <w:szCs w:val="18"/>
              </w:rPr>
              <w:t>肯定的回答率が</w:t>
            </w:r>
            <w:r w:rsidR="00EB3FE4" w:rsidRPr="002B6B81">
              <w:rPr>
                <w:rFonts w:asciiTheme="minorEastAsia" w:eastAsiaTheme="minorEastAsia" w:hAnsiTheme="minorEastAsia" w:hint="eastAsia"/>
                <w:color w:val="000000" w:themeColor="text1"/>
                <w:sz w:val="20"/>
                <w:szCs w:val="18"/>
              </w:rPr>
              <w:t>生徒・保護者がそれぞれ88.2%、90.1%と例年より低い数値であった</w:t>
            </w:r>
            <w:r w:rsidR="0060220D" w:rsidRPr="002B6B81">
              <w:rPr>
                <w:rFonts w:asciiTheme="minorEastAsia" w:eastAsiaTheme="minorEastAsia" w:hAnsiTheme="minorEastAsia" w:hint="eastAsia"/>
                <w:color w:val="000000" w:themeColor="text1"/>
                <w:sz w:val="20"/>
                <w:szCs w:val="18"/>
              </w:rPr>
              <w:t>その一方で、教員の肯定的回答率</w:t>
            </w:r>
            <w:r w:rsidR="00EB3FE4" w:rsidRPr="002B6B81">
              <w:rPr>
                <w:rFonts w:asciiTheme="minorEastAsia" w:eastAsiaTheme="minorEastAsia" w:hAnsiTheme="minorEastAsia" w:hint="eastAsia"/>
                <w:color w:val="000000" w:themeColor="text1"/>
                <w:sz w:val="20"/>
                <w:szCs w:val="18"/>
              </w:rPr>
              <w:t>94.1％と</w:t>
            </w:r>
            <w:r w:rsidR="0060220D" w:rsidRPr="002B6B81">
              <w:rPr>
                <w:rFonts w:asciiTheme="minorEastAsia" w:eastAsiaTheme="minorEastAsia" w:hAnsiTheme="minorEastAsia" w:hint="eastAsia"/>
                <w:color w:val="000000" w:themeColor="text1"/>
                <w:sz w:val="20"/>
                <w:szCs w:val="18"/>
              </w:rPr>
              <w:t>例年より高いものであった。例年通りの開催をめざしてできる限りの工夫を行ったが、それが受け手に響かなかった</w:t>
            </w:r>
            <w:r w:rsidR="00EB3FE4" w:rsidRPr="002B6B81">
              <w:rPr>
                <w:rFonts w:asciiTheme="minorEastAsia" w:eastAsiaTheme="minorEastAsia" w:hAnsiTheme="minorEastAsia" w:hint="eastAsia"/>
                <w:color w:val="000000" w:themeColor="text1"/>
                <w:sz w:val="20"/>
                <w:szCs w:val="18"/>
              </w:rPr>
              <w:t>と考えられる</w:t>
            </w:r>
            <w:r w:rsidR="0060220D" w:rsidRPr="002B6B81">
              <w:rPr>
                <w:rFonts w:asciiTheme="minorEastAsia" w:eastAsiaTheme="minorEastAsia" w:hAnsiTheme="minorEastAsia" w:hint="eastAsia"/>
                <w:color w:val="000000" w:themeColor="text1"/>
                <w:sz w:val="20"/>
                <w:szCs w:val="18"/>
              </w:rPr>
              <w:t>。次年度も</w:t>
            </w:r>
            <w:r w:rsidRPr="002B6B81">
              <w:rPr>
                <w:rFonts w:asciiTheme="minorEastAsia" w:eastAsiaTheme="minorEastAsia" w:hAnsiTheme="minorEastAsia" w:hint="eastAsia"/>
                <w:color w:val="000000" w:themeColor="text1"/>
                <w:sz w:val="20"/>
                <w:szCs w:val="18"/>
              </w:rPr>
              <w:t>コロナ対応を意識しながら、生徒が満足感を得られる行事づくりをめざす必要がある。</w:t>
            </w:r>
          </w:p>
          <w:p w14:paraId="37AD5288" w14:textId="080B1B5A" w:rsidR="00F04CCA" w:rsidRPr="002B6B81" w:rsidRDefault="00F04CCA" w:rsidP="00F82BD1">
            <w:pPr>
              <w:spacing w:line="260" w:lineRule="exact"/>
              <w:rPr>
                <w:rFonts w:asciiTheme="minorEastAsia" w:eastAsiaTheme="minorEastAsia" w:hAnsiTheme="minorEastAsia"/>
                <w:color w:val="000000" w:themeColor="text1"/>
                <w:sz w:val="18"/>
                <w:szCs w:val="18"/>
              </w:rPr>
            </w:pPr>
          </w:p>
        </w:tc>
        <w:tc>
          <w:tcPr>
            <w:tcW w:w="7626" w:type="dxa"/>
            <w:shd w:val="clear" w:color="auto" w:fill="auto"/>
          </w:tcPr>
          <w:p w14:paraId="7CC3249C" w14:textId="77777777" w:rsidR="00F7017B" w:rsidRPr="002B6B81" w:rsidRDefault="00F7017B"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【第１回学校運営協議会】（令和２年７月17日実施）</w:t>
            </w:r>
          </w:p>
          <w:p w14:paraId="40090BC7" w14:textId="7DD38B35" w:rsidR="00F7017B" w:rsidRPr="002B6B81" w:rsidRDefault="00F7017B" w:rsidP="00F7017B">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《令和２年度　学校経営計画について》</w:t>
            </w:r>
          </w:p>
          <w:p w14:paraId="53C7E07E" w14:textId="025AAA42" w:rsidR="00F7017B" w:rsidRPr="002B6B81" w:rsidRDefault="00F7017B" w:rsidP="0060220D">
            <w:pPr>
              <w:spacing w:line="300" w:lineRule="exact"/>
              <w:ind w:leftChars="100" w:left="41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・豊中市などとの連携について、本来の目的・カリキュラムをしっかり考えたうえで連携していくことが大切である。また、この目的を生徒が自律的に考えることができるようにすることも大切である。</w:t>
            </w:r>
          </w:p>
          <w:p w14:paraId="35FC171E" w14:textId="77777777" w:rsidR="00F7017B" w:rsidRPr="002B6B81" w:rsidRDefault="00F7017B" w:rsidP="00F7017B">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《新しい教育課程の実施について》</w:t>
            </w:r>
          </w:p>
          <w:p w14:paraId="2BCB52B5" w14:textId="77777777" w:rsidR="00F7017B" w:rsidRPr="002B6B81" w:rsidRDefault="00F7017B" w:rsidP="00F7017B">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・観点別評価の導入に向けた取り組みにも期待したい。</w:t>
            </w:r>
          </w:p>
          <w:p w14:paraId="0EB08ABD" w14:textId="77777777" w:rsidR="00F7017B" w:rsidRPr="002B6B81" w:rsidRDefault="00F7017B" w:rsidP="00F7017B">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《新型コロナウイルスにおける臨時休業中の本校の取り組みについて》</w:t>
            </w:r>
          </w:p>
          <w:p w14:paraId="25C722F8" w14:textId="423F7D4A" w:rsidR="00F7017B" w:rsidRPr="002B6B81" w:rsidRDefault="00F7017B" w:rsidP="00F7017B">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オンラインでの双方向授業に向けて、環境整備とともに、ノウハウを持った教員が全体に広げていくことが大切である。また、オンラインでも授業の質を保つことができるかを考えていく議論が必要である。</w:t>
            </w:r>
          </w:p>
          <w:p w14:paraId="6395414F" w14:textId="77777777" w:rsidR="00F7017B" w:rsidRPr="002B6B81" w:rsidRDefault="00F7017B" w:rsidP="00F7017B">
            <w:pPr>
              <w:spacing w:line="300" w:lineRule="exact"/>
              <w:rPr>
                <w:rFonts w:asciiTheme="minorEastAsia" w:eastAsiaTheme="minorEastAsia" w:hAnsiTheme="minorEastAsia"/>
                <w:sz w:val="20"/>
                <w:szCs w:val="20"/>
              </w:rPr>
            </w:pPr>
          </w:p>
          <w:p w14:paraId="6FF75CE5" w14:textId="77777777" w:rsidR="00F7017B" w:rsidRPr="002B6B81" w:rsidRDefault="00F7017B"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【第２回学校運営協議会】（令和２年1</w:t>
            </w:r>
            <w:r w:rsidRPr="002B6B81">
              <w:rPr>
                <w:rFonts w:asciiTheme="minorEastAsia" w:eastAsiaTheme="minorEastAsia" w:hAnsiTheme="minorEastAsia"/>
                <w:color w:val="000000" w:themeColor="text1"/>
                <w:sz w:val="20"/>
                <w:szCs w:val="20"/>
              </w:rPr>
              <w:t>1</w:t>
            </w:r>
            <w:r w:rsidRPr="002B6B81">
              <w:rPr>
                <w:rFonts w:asciiTheme="minorEastAsia" w:eastAsiaTheme="minorEastAsia" w:hAnsiTheme="minorEastAsia" w:hint="eastAsia"/>
                <w:color w:val="000000" w:themeColor="text1"/>
                <w:sz w:val="20"/>
                <w:szCs w:val="20"/>
              </w:rPr>
              <w:t>月６日実施）</w:t>
            </w:r>
          </w:p>
          <w:p w14:paraId="4B8263AD" w14:textId="77777777" w:rsidR="00F7017B" w:rsidRPr="002B6B81" w:rsidRDefault="00F7017B" w:rsidP="00F7017B">
            <w:pPr>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《働き方改革への対応について》</w:t>
            </w:r>
          </w:p>
          <w:p w14:paraId="23BBB33D" w14:textId="23F80E98" w:rsidR="00F7017B" w:rsidRPr="002B6B81" w:rsidRDefault="00F7017B" w:rsidP="0060220D">
            <w:pPr>
              <w:ind w:leftChars="100" w:left="410" w:hangingChars="100" w:hanging="200"/>
              <w:rPr>
                <w:rFonts w:asciiTheme="minorEastAsia" w:eastAsiaTheme="minorEastAsia" w:hAnsiTheme="minorEastAsia"/>
                <w:sz w:val="20"/>
              </w:rPr>
            </w:pPr>
            <w:r w:rsidRPr="002B6B81">
              <w:rPr>
                <w:rFonts w:asciiTheme="minorEastAsia" w:eastAsiaTheme="minorEastAsia" w:hAnsiTheme="minorEastAsia" w:hint="eastAsia"/>
                <w:sz w:val="20"/>
              </w:rPr>
              <w:t>・教員への負担軽減策として、</w:t>
            </w:r>
            <w:r w:rsidR="00585791" w:rsidRPr="002B6B81">
              <w:rPr>
                <w:rFonts w:asciiTheme="minorEastAsia" w:eastAsiaTheme="minorEastAsia" w:hAnsiTheme="minorEastAsia" w:hint="eastAsia"/>
                <w:sz w:val="20"/>
              </w:rPr>
              <w:t>地域人材の活用</w:t>
            </w:r>
            <w:r w:rsidRPr="002B6B81">
              <w:rPr>
                <w:rFonts w:asciiTheme="minorEastAsia" w:eastAsiaTheme="minorEastAsia" w:hAnsiTheme="minorEastAsia" w:hint="eastAsia"/>
                <w:sz w:val="20"/>
              </w:rPr>
              <w:t>についてはできる限りの協力をしたい</w:t>
            </w:r>
            <w:r w:rsidR="009B0D83" w:rsidRPr="002B6B81">
              <w:rPr>
                <w:rFonts w:asciiTheme="minorEastAsia" w:eastAsiaTheme="minorEastAsia" w:hAnsiTheme="minorEastAsia" w:hint="eastAsia"/>
                <w:sz w:val="20"/>
              </w:rPr>
              <w:t>。</w:t>
            </w:r>
          </w:p>
          <w:p w14:paraId="72D7FFD4" w14:textId="77777777" w:rsidR="00F7017B" w:rsidRPr="002B6B81" w:rsidRDefault="00F7017B" w:rsidP="00F7017B">
            <w:pPr>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《教育研究集会について》</w:t>
            </w:r>
          </w:p>
          <w:p w14:paraId="637E4B98" w14:textId="73223212" w:rsidR="00F7017B" w:rsidRPr="002B6B81" w:rsidRDefault="00F7017B" w:rsidP="00F7017B">
            <w:pPr>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xml:space="preserve">　・中学校ではグループ学習が基本となっている。お互いを刺激しあう環境づくりが大切である。お互いに批</w:t>
            </w:r>
            <w:r w:rsidR="00160693" w:rsidRPr="002B6B81">
              <w:rPr>
                <w:rFonts w:asciiTheme="minorEastAsia" w:eastAsiaTheme="minorEastAsia" w:hAnsiTheme="minorEastAsia" w:hint="eastAsia"/>
                <w:color w:val="000000" w:themeColor="text1"/>
                <w:sz w:val="20"/>
                <w:szCs w:val="20"/>
              </w:rPr>
              <w:t>評し、学識経験者</w:t>
            </w:r>
            <w:r w:rsidRPr="002B6B81">
              <w:rPr>
                <w:rFonts w:asciiTheme="minorEastAsia" w:eastAsiaTheme="minorEastAsia" w:hAnsiTheme="minorEastAsia" w:hint="eastAsia"/>
                <w:color w:val="000000" w:themeColor="text1"/>
                <w:sz w:val="20"/>
                <w:szCs w:val="20"/>
              </w:rPr>
              <w:t>を招くことで専門的な視点からのアドバイスを受けることも非常に有益である。</w:t>
            </w:r>
          </w:p>
          <w:p w14:paraId="7F26EF7D" w14:textId="77777777" w:rsidR="00F7017B" w:rsidRPr="002B6B81" w:rsidRDefault="00F7017B" w:rsidP="00F7017B">
            <w:pPr>
              <w:spacing w:line="300" w:lineRule="exact"/>
              <w:rPr>
                <w:rFonts w:asciiTheme="minorEastAsia" w:eastAsiaTheme="minorEastAsia" w:hAnsiTheme="minorEastAsia"/>
                <w:color w:val="000000" w:themeColor="text1"/>
                <w:sz w:val="20"/>
                <w:szCs w:val="20"/>
              </w:rPr>
            </w:pPr>
          </w:p>
          <w:p w14:paraId="13BE967C" w14:textId="77777777" w:rsidR="00F7017B" w:rsidRPr="002B6B81" w:rsidRDefault="00F7017B"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【第３回学校運営協議会】（令和３年２月</w:t>
            </w:r>
            <w:r w:rsidRPr="002B6B81">
              <w:rPr>
                <w:rFonts w:asciiTheme="minorEastAsia" w:eastAsiaTheme="minorEastAsia" w:hAnsiTheme="minorEastAsia"/>
                <w:color w:val="000000" w:themeColor="text1"/>
                <w:sz w:val="20"/>
                <w:szCs w:val="20"/>
              </w:rPr>
              <w:t>12</w:t>
            </w:r>
            <w:r w:rsidRPr="002B6B81">
              <w:rPr>
                <w:rFonts w:asciiTheme="minorEastAsia" w:eastAsiaTheme="minorEastAsia" w:hAnsiTheme="minorEastAsia" w:hint="eastAsia"/>
                <w:color w:val="000000" w:themeColor="text1"/>
                <w:sz w:val="20"/>
                <w:szCs w:val="20"/>
              </w:rPr>
              <w:t>日実施予定）</w:t>
            </w:r>
          </w:p>
          <w:p w14:paraId="119FC122" w14:textId="77777777" w:rsidR="00F7017B" w:rsidRPr="002B6B81" w:rsidRDefault="00F7017B"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《令和２年度　学校教育自己診断の分析結果について（</w:t>
            </w:r>
            <w:r w:rsidRPr="002B6B81">
              <w:rPr>
                <w:rFonts w:asciiTheme="minorEastAsia" w:eastAsiaTheme="minorEastAsia" w:hAnsiTheme="minorEastAsia"/>
                <w:color w:val="000000" w:themeColor="text1"/>
                <w:sz w:val="20"/>
                <w:szCs w:val="20"/>
              </w:rPr>
              <w:t>12</w:t>
            </w:r>
            <w:r w:rsidRPr="002B6B81">
              <w:rPr>
                <w:rFonts w:asciiTheme="minorEastAsia" w:eastAsiaTheme="minorEastAsia" w:hAnsiTheme="minorEastAsia" w:hint="eastAsia"/>
                <w:color w:val="000000" w:themeColor="text1"/>
                <w:sz w:val="20"/>
                <w:szCs w:val="20"/>
              </w:rPr>
              <w:t>月10日～実施）》</w:t>
            </w:r>
          </w:p>
          <w:p w14:paraId="5A0491F5" w14:textId="279E0F7F" w:rsidR="00F7017B" w:rsidRPr="002B6B81" w:rsidRDefault="00F7017B"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xml:space="preserve">　</w:t>
            </w:r>
            <w:r w:rsidR="0052051B" w:rsidRPr="002B6B81">
              <w:rPr>
                <w:rFonts w:asciiTheme="minorEastAsia" w:eastAsiaTheme="minorEastAsia" w:hAnsiTheme="minorEastAsia" w:hint="eastAsia"/>
                <w:color w:val="000000" w:themeColor="text1"/>
                <w:sz w:val="20"/>
                <w:szCs w:val="20"/>
              </w:rPr>
              <w:t>・</w:t>
            </w:r>
            <w:r w:rsidR="00C83F37" w:rsidRPr="002B6B81">
              <w:rPr>
                <w:rFonts w:asciiTheme="minorEastAsia" w:eastAsiaTheme="minorEastAsia" w:hAnsiTheme="minorEastAsia" w:hint="eastAsia"/>
                <w:color w:val="000000" w:themeColor="text1"/>
                <w:sz w:val="20"/>
                <w:szCs w:val="20"/>
              </w:rPr>
              <w:t>「進路を切り拓く学力の育成」について</w:t>
            </w:r>
          </w:p>
          <w:p w14:paraId="7771E9DF" w14:textId="4F1305D8" w:rsidR="00C83F37" w:rsidRPr="002B6B81" w:rsidRDefault="00C83F37" w:rsidP="00C83F37">
            <w:pPr>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xml:space="preserve">　　コロナ禍の影響はあったが、今年度の経験を踏まえ、ICTの活用等も含め、多様な活用方法を教員・生徒で開発していく必要がある。</w:t>
            </w:r>
          </w:p>
          <w:p w14:paraId="27D400EB" w14:textId="097CBEDF" w:rsidR="00C83F37" w:rsidRPr="002B6B81" w:rsidRDefault="00C83F37"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xml:space="preserve">　</w:t>
            </w:r>
            <w:r w:rsidR="0052051B" w:rsidRPr="002B6B81">
              <w:rPr>
                <w:rFonts w:asciiTheme="minorEastAsia" w:eastAsiaTheme="minorEastAsia" w:hAnsiTheme="minorEastAsia" w:hint="eastAsia"/>
                <w:color w:val="000000" w:themeColor="text1"/>
                <w:sz w:val="20"/>
                <w:szCs w:val="20"/>
              </w:rPr>
              <w:t>・</w:t>
            </w:r>
            <w:r w:rsidRPr="002B6B81">
              <w:rPr>
                <w:rFonts w:asciiTheme="minorEastAsia" w:eastAsiaTheme="minorEastAsia" w:hAnsiTheme="minorEastAsia" w:hint="eastAsia"/>
                <w:color w:val="000000" w:themeColor="text1"/>
                <w:sz w:val="20"/>
                <w:szCs w:val="20"/>
              </w:rPr>
              <w:t>教職員の資質向上と「働き方改革」に向けた取組みについて</w:t>
            </w:r>
          </w:p>
          <w:p w14:paraId="56ECB1A8" w14:textId="00798DE9" w:rsidR="00C83F37" w:rsidRPr="002B6B81" w:rsidRDefault="00C83F37" w:rsidP="00F32163">
            <w:pPr>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xml:space="preserve">　　単純に「時間」の多寡のみに帰せず、「役割不充足感」なく働くことができているかに留意する必要がある。また、今年度の経験より</w:t>
            </w:r>
            <w:r w:rsidR="0052051B" w:rsidRPr="002B6B81">
              <w:rPr>
                <w:rFonts w:asciiTheme="minorEastAsia" w:eastAsiaTheme="minorEastAsia" w:hAnsiTheme="minorEastAsia" w:hint="eastAsia"/>
                <w:color w:val="000000" w:themeColor="text1"/>
                <w:sz w:val="20"/>
                <w:szCs w:val="20"/>
              </w:rPr>
              <w:t>教育活動や業務の目的・方法を</w:t>
            </w:r>
            <w:r w:rsidRPr="002B6B81">
              <w:rPr>
                <w:rFonts w:asciiTheme="minorEastAsia" w:eastAsiaTheme="minorEastAsia" w:hAnsiTheme="minorEastAsia" w:hint="eastAsia"/>
                <w:color w:val="000000" w:themeColor="text1"/>
                <w:sz w:val="20"/>
                <w:szCs w:val="20"/>
              </w:rPr>
              <w:t>再検討</w:t>
            </w:r>
            <w:r w:rsidR="0052051B" w:rsidRPr="002B6B81">
              <w:rPr>
                <w:rFonts w:asciiTheme="minorEastAsia" w:eastAsiaTheme="minorEastAsia" w:hAnsiTheme="minorEastAsia" w:hint="eastAsia"/>
                <w:color w:val="000000" w:themeColor="text1"/>
                <w:sz w:val="20"/>
                <w:szCs w:val="20"/>
              </w:rPr>
              <w:t>されたことだと思う。その再検討により、業務のスリム化も必要である。</w:t>
            </w:r>
          </w:p>
          <w:p w14:paraId="1328B988" w14:textId="78D19836" w:rsidR="00F7017B" w:rsidRPr="002B6B81" w:rsidRDefault="001F5539" w:rsidP="00F7017B">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w:t>
            </w:r>
            <w:r w:rsidR="00F7017B" w:rsidRPr="002B6B81">
              <w:rPr>
                <w:rFonts w:asciiTheme="minorEastAsia" w:eastAsiaTheme="minorEastAsia" w:hAnsiTheme="minorEastAsia" w:hint="eastAsia"/>
                <w:color w:val="000000" w:themeColor="text1"/>
                <w:sz w:val="20"/>
                <w:szCs w:val="20"/>
              </w:rPr>
              <w:t>令和３年度　学校経営計画について》</w:t>
            </w:r>
          </w:p>
          <w:p w14:paraId="3AC95D75" w14:textId="68FF9E4B" w:rsidR="00F7017B" w:rsidRPr="002B6B81" w:rsidRDefault="00F7017B" w:rsidP="00F7017B">
            <w:pPr>
              <w:spacing w:line="300" w:lineRule="exact"/>
              <w:ind w:firstLineChars="100" w:firstLine="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文言は校長に一任の上、令和３年度学校経営計画の骨子について承認</w:t>
            </w:r>
          </w:p>
          <w:p w14:paraId="0550A4FE" w14:textId="59C3A357" w:rsidR="0057244E" w:rsidRPr="002B6B81" w:rsidRDefault="0057244E" w:rsidP="00901E7E">
            <w:pPr>
              <w:spacing w:line="280" w:lineRule="exact"/>
              <w:ind w:left="180" w:hangingChars="100" w:hanging="180"/>
              <w:rPr>
                <w:rFonts w:ascii="Meiryo UI" w:eastAsia="Meiryo UI" w:hAnsi="Meiryo UI"/>
                <w:sz w:val="18"/>
                <w:szCs w:val="18"/>
              </w:rPr>
            </w:pPr>
          </w:p>
        </w:tc>
      </w:tr>
    </w:tbl>
    <w:p w14:paraId="166178E4" w14:textId="77777777" w:rsidR="0086696C" w:rsidRPr="002B6B81" w:rsidRDefault="0086696C" w:rsidP="0037367C">
      <w:pPr>
        <w:spacing w:line="120" w:lineRule="exact"/>
        <w:ind w:leftChars="-428" w:left="-899"/>
        <w:rPr>
          <w:rFonts w:asciiTheme="minorHAnsi" w:hAnsiTheme="minorHAnsi"/>
          <w:color w:val="000000" w:themeColor="text1"/>
        </w:rPr>
      </w:pPr>
    </w:p>
    <w:p w14:paraId="34678418" w14:textId="77777777" w:rsidR="00225A63" w:rsidRPr="002B6B81" w:rsidRDefault="00225A63" w:rsidP="00B44397">
      <w:pPr>
        <w:ind w:leftChars="-92" w:left="-4" w:hangingChars="90" w:hanging="189"/>
        <w:jc w:val="left"/>
        <w:rPr>
          <w:rFonts w:asciiTheme="minorHAnsi" w:eastAsia="ＭＳ ゴシック" w:hAnsiTheme="minorHAnsi"/>
          <w:color w:val="000000" w:themeColor="text1"/>
          <w:szCs w:val="21"/>
        </w:rPr>
      </w:pPr>
    </w:p>
    <w:p w14:paraId="02435F38" w14:textId="77777777" w:rsidR="0086696C" w:rsidRPr="002B6B81" w:rsidRDefault="0037367C" w:rsidP="00B44397">
      <w:pPr>
        <w:ind w:leftChars="-92" w:left="-4" w:hangingChars="90" w:hanging="189"/>
        <w:jc w:val="left"/>
        <w:rPr>
          <w:rFonts w:asciiTheme="minorHAnsi" w:eastAsia="ＭＳ ゴシック" w:hAnsiTheme="minorHAnsi"/>
          <w:color w:val="000000" w:themeColor="text1"/>
          <w:szCs w:val="21"/>
        </w:rPr>
      </w:pPr>
      <w:r w:rsidRPr="002B6B81">
        <w:rPr>
          <w:rFonts w:asciiTheme="minorHAnsi" w:eastAsia="ＭＳ ゴシック" w:hAnsiTheme="minorHAnsi"/>
          <w:color w:val="000000" w:themeColor="text1"/>
          <w:szCs w:val="21"/>
        </w:rPr>
        <w:t xml:space="preserve">３　</w:t>
      </w:r>
      <w:r w:rsidR="0086696C" w:rsidRPr="002B6B81">
        <w:rPr>
          <w:rFonts w:asciiTheme="minorHAnsi" w:eastAsia="ＭＳ ゴシック" w:hAnsiTheme="minorHAnsi"/>
          <w:color w:val="000000" w:themeColor="text1"/>
          <w:szCs w:val="21"/>
        </w:rPr>
        <w:t>本年度の取組</w:t>
      </w:r>
      <w:r w:rsidRPr="002B6B81">
        <w:rPr>
          <w:rFonts w:asciiTheme="minorHAnsi" w:eastAsia="ＭＳ ゴシック" w:hAnsiTheme="minorHAnsi"/>
          <w:color w:val="000000" w:themeColor="text1"/>
          <w:szCs w:val="21"/>
        </w:rPr>
        <w:t>内容</w:t>
      </w:r>
      <w:r w:rsidR="0086696C" w:rsidRPr="002B6B81">
        <w:rPr>
          <w:rFonts w:asciiTheme="minorHAnsi" w:eastAsia="ＭＳ ゴシック" w:hAnsiTheme="minorHAnsi"/>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4572"/>
        <w:gridCol w:w="4571"/>
        <w:gridCol w:w="2942"/>
      </w:tblGrid>
      <w:tr w:rsidR="00396079" w:rsidRPr="002B6B81" w14:paraId="423E9474" w14:textId="77777777" w:rsidTr="0064645C">
        <w:trPr>
          <w:jc w:val="center"/>
        </w:trPr>
        <w:tc>
          <w:tcPr>
            <w:tcW w:w="881" w:type="dxa"/>
            <w:shd w:val="clear" w:color="auto" w:fill="auto"/>
            <w:vAlign w:val="center"/>
          </w:tcPr>
          <w:p w14:paraId="6DA89A4B" w14:textId="77777777" w:rsidR="00897939" w:rsidRPr="002B6B81" w:rsidRDefault="00897939" w:rsidP="0064645C">
            <w:pPr>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中期的</w:t>
            </w:r>
          </w:p>
          <w:p w14:paraId="78341CDE" w14:textId="77777777" w:rsidR="00897939" w:rsidRPr="002B6B81" w:rsidRDefault="00897939" w:rsidP="0064645C">
            <w:pPr>
              <w:jc w:val="center"/>
              <w:rPr>
                <w:rFonts w:asciiTheme="minorHAnsi" w:hAnsiTheme="minorHAnsi"/>
                <w:color w:val="000000" w:themeColor="text1"/>
                <w:spacing w:val="-20"/>
                <w:sz w:val="20"/>
                <w:szCs w:val="20"/>
              </w:rPr>
            </w:pPr>
            <w:r w:rsidRPr="002B6B81">
              <w:rPr>
                <w:rFonts w:asciiTheme="minorHAnsi" w:hAnsiTheme="minorHAnsi"/>
                <w:color w:val="000000" w:themeColor="text1"/>
                <w:sz w:val="20"/>
                <w:szCs w:val="20"/>
              </w:rPr>
              <w:t>目標</w:t>
            </w:r>
          </w:p>
        </w:tc>
        <w:tc>
          <w:tcPr>
            <w:tcW w:w="2020" w:type="dxa"/>
            <w:shd w:val="clear" w:color="auto" w:fill="auto"/>
            <w:vAlign w:val="center"/>
          </w:tcPr>
          <w:p w14:paraId="02445787" w14:textId="77777777" w:rsidR="00897939" w:rsidRPr="002B6B81" w:rsidRDefault="00897939" w:rsidP="0064645C">
            <w:pPr>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今年度の重点目標</w:t>
            </w:r>
          </w:p>
        </w:tc>
        <w:tc>
          <w:tcPr>
            <w:tcW w:w="4572" w:type="dxa"/>
            <w:tcBorders>
              <w:right w:val="dashed" w:sz="4" w:space="0" w:color="auto"/>
            </w:tcBorders>
            <w:shd w:val="clear" w:color="auto" w:fill="auto"/>
            <w:vAlign w:val="center"/>
          </w:tcPr>
          <w:p w14:paraId="12DE98A8" w14:textId="77777777" w:rsidR="00897939" w:rsidRPr="002B6B81" w:rsidRDefault="00897939" w:rsidP="0064645C">
            <w:pPr>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具体的な取組計画・内容</w:t>
            </w:r>
          </w:p>
        </w:tc>
        <w:tc>
          <w:tcPr>
            <w:tcW w:w="4571" w:type="dxa"/>
            <w:tcBorders>
              <w:right w:val="dashed" w:sz="4" w:space="0" w:color="auto"/>
            </w:tcBorders>
            <w:vAlign w:val="center"/>
          </w:tcPr>
          <w:p w14:paraId="00932ADF" w14:textId="77777777" w:rsidR="00897939" w:rsidRPr="002B6B81" w:rsidRDefault="00897939" w:rsidP="0064645C">
            <w:pPr>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評価指標</w:t>
            </w:r>
          </w:p>
        </w:tc>
        <w:tc>
          <w:tcPr>
            <w:tcW w:w="2942" w:type="dxa"/>
            <w:tcBorders>
              <w:left w:val="dashed" w:sz="4" w:space="0" w:color="auto"/>
              <w:right w:val="single" w:sz="4" w:space="0" w:color="auto"/>
            </w:tcBorders>
            <w:shd w:val="clear" w:color="auto" w:fill="auto"/>
            <w:vAlign w:val="center"/>
          </w:tcPr>
          <w:p w14:paraId="28E05C38" w14:textId="77777777" w:rsidR="00897939" w:rsidRPr="002B6B81" w:rsidRDefault="00897939" w:rsidP="0064645C">
            <w:pPr>
              <w:jc w:val="center"/>
              <w:rPr>
                <w:rFonts w:asciiTheme="minorHAnsi" w:hAnsiTheme="minorHAnsi"/>
                <w:color w:val="000000" w:themeColor="text1"/>
                <w:sz w:val="20"/>
                <w:szCs w:val="20"/>
              </w:rPr>
            </w:pPr>
            <w:r w:rsidRPr="002B6B81">
              <w:rPr>
                <w:rFonts w:asciiTheme="minorHAnsi" w:hAnsiTheme="minorHAnsi"/>
                <w:color w:val="000000" w:themeColor="text1"/>
                <w:sz w:val="20"/>
                <w:szCs w:val="20"/>
              </w:rPr>
              <w:t>自己評価</w:t>
            </w:r>
          </w:p>
        </w:tc>
      </w:tr>
      <w:tr w:rsidR="009B0D83" w:rsidRPr="002B6B81" w14:paraId="7EE7479A" w14:textId="77777777" w:rsidTr="00D31FC6">
        <w:trPr>
          <w:jc w:val="center"/>
        </w:trPr>
        <w:tc>
          <w:tcPr>
            <w:tcW w:w="881" w:type="dxa"/>
            <w:shd w:val="clear" w:color="auto" w:fill="auto"/>
            <w:vAlign w:val="center"/>
          </w:tcPr>
          <w:p w14:paraId="71D20F8B"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１</w:t>
            </w:r>
          </w:p>
          <w:p w14:paraId="2096E804"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 xml:space="preserve">　</w:t>
            </w:r>
          </w:p>
          <w:p w14:paraId="043BB028"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進</w:t>
            </w:r>
          </w:p>
          <w:p w14:paraId="6BD74F79"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路</w:t>
            </w:r>
          </w:p>
          <w:p w14:paraId="245E9F2C"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を</w:t>
            </w:r>
          </w:p>
          <w:p w14:paraId="5A802490"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切</w:t>
            </w:r>
          </w:p>
          <w:p w14:paraId="186C4018"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り</w:t>
            </w:r>
          </w:p>
          <w:p w14:paraId="32CB5FBF"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拓</w:t>
            </w:r>
          </w:p>
          <w:p w14:paraId="0534299E"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く</w:t>
            </w:r>
          </w:p>
          <w:p w14:paraId="0D710D74"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学</w:t>
            </w:r>
          </w:p>
          <w:p w14:paraId="267A9351"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力</w:t>
            </w:r>
          </w:p>
          <w:p w14:paraId="0A35799D"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の</w:t>
            </w:r>
          </w:p>
          <w:p w14:paraId="1B567BDD"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育</w:t>
            </w:r>
          </w:p>
          <w:p w14:paraId="75D20FC0" w14:textId="40872300" w:rsidR="009B0D83" w:rsidRPr="002B6B81" w:rsidRDefault="009B0D83" w:rsidP="009B0D83">
            <w:pPr>
              <w:spacing w:line="320" w:lineRule="exact"/>
              <w:jc w:val="center"/>
              <w:rPr>
                <w:rFonts w:asciiTheme="minorHAnsi" w:hAnsiTheme="minorHAnsi"/>
                <w:color w:val="000000" w:themeColor="text1"/>
                <w:sz w:val="20"/>
                <w:szCs w:val="20"/>
              </w:rPr>
            </w:pPr>
            <w:r w:rsidRPr="002B6B81">
              <w:rPr>
                <w:rFonts w:asciiTheme="minorEastAsia" w:eastAsiaTheme="minorEastAsia" w:hAnsiTheme="minorEastAsia"/>
                <w:color w:val="000000" w:themeColor="text1"/>
                <w:sz w:val="20"/>
                <w:szCs w:val="20"/>
              </w:rPr>
              <w:t>成</w:t>
            </w:r>
          </w:p>
        </w:tc>
        <w:tc>
          <w:tcPr>
            <w:tcW w:w="2020" w:type="dxa"/>
            <w:tcBorders>
              <w:bottom w:val="single" w:sz="4" w:space="0" w:color="auto"/>
            </w:tcBorders>
            <w:shd w:val="clear" w:color="auto" w:fill="auto"/>
          </w:tcPr>
          <w:p w14:paraId="16B32699"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r w:rsidRPr="002B6B81">
              <w:rPr>
                <w:rFonts w:asciiTheme="minorHAnsi" w:hAnsiTheme="minorHAnsi"/>
                <w:color w:val="000000" w:themeColor="text1"/>
                <w:sz w:val="20"/>
                <w:szCs w:val="20"/>
              </w:rPr>
              <w:t>（１）生徒の学習を支援するプログラムを実施し、自学自習を促進し、校内外での学習習慣を確立させる。</w:t>
            </w:r>
          </w:p>
          <w:p w14:paraId="71DC7A25"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3246D0FB"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61CC0A9E"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6BC03CA4"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48E35956"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54E71886"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40A4B62E"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09EDD2F6" w14:textId="77777777" w:rsidR="009B0D83" w:rsidRPr="002B6B81" w:rsidRDefault="009B0D83" w:rsidP="009B0D83">
            <w:pPr>
              <w:spacing w:line="300" w:lineRule="exact"/>
              <w:ind w:left="200" w:hangingChars="100" w:hanging="200"/>
              <w:rPr>
                <w:rFonts w:asciiTheme="minorHAnsi" w:hAnsiTheme="minorHAnsi"/>
                <w:color w:val="000000" w:themeColor="text1"/>
                <w:sz w:val="20"/>
                <w:szCs w:val="20"/>
              </w:rPr>
            </w:pPr>
          </w:p>
          <w:p w14:paraId="6868DE93" w14:textId="77777777" w:rsidR="009B0D83" w:rsidRPr="002B6B81" w:rsidRDefault="009B0D83" w:rsidP="009B0D83">
            <w:pPr>
              <w:spacing w:line="300" w:lineRule="exact"/>
              <w:ind w:left="200" w:hangingChars="100" w:hanging="200"/>
            </w:pPr>
            <w:r w:rsidRPr="002B6B81">
              <w:rPr>
                <w:rFonts w:asciiTheme="minorEastAsia" w:eastAsiaTheme="minorEastAsia" w:hAnsiTheme="minorEastAsia"/>
                <w:color w:val="000000" w:themeColor="text1"/>
                <w:sz w:val="20"/>
                <w:szCs w:val="20"/>
              </w:rPr>
              <w:t>（２）キャリア教育の充実と進路第一志望の実</w:t>
            </w:r>
          </w:p>
        </w:tc>
        <w:tc>
          <w:tcPr>
            <w:tcW w:w="4572" w:type="dxa"/>
            <w:tcBorders>
              <w:bottom w:val="single" w:sz="4" w:space="0" w:color="auto"/>
              <w:right w:val="dashed" w:sz="4" w:space="0" w:color="auto"/>
            </w:tcBorders>
            <w:shd w:val="clear" w:color="auto" w:fill="auto"/>
          </w:tcPr>
          <w:p w14:paraId="1A2F9867"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（１）</w:t>
            </w:r>
          </w:p>
          <w:p w14:paraId="2EF66995"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ア　１年生全員を対象に、</w:t>
            </w:r>
            <w:r w:rsidRPr="002B6B81">
              <w:rPr>
                <w:rFonts w:asciiTheme="minorEastAsia" w:eastAsiaTheme="minorEastAsia" w:hAnsiTheme="minorEastAsia" w:hint="eastAsia"/>
                <w:color w:val="000000" w:themeColor="text1"/>
                <w:sz w:val="20"/>
                <w:szCs w:val="20"/>
              </w:rPr>
              <w:t>１</w:t>
            </w:r>
            <w:r w:rsidRPr="002B6B81">
              <w:rPr>
                <w:rFonts w:asciiTheme="minorEastAsia" w:eastAsiaTheme="minorEastAsia" w:hAnsiTheme="minorEastAsia"/>
                <w:color w:val="000000" w:themeColor="text1"/>
                <w:sz w:val="20"/>
                <w:szCs w:val="20"/>
              </w:rPr>
              <w:t>学期の早期に学力生活実態調査や学習サポートプログラムを行い、高校での授業及び自学自習に取り組むための態度を身につけさせる。</w:t>
            </w:r>
          </w:p>
          <w:p w14:paraId="3E3D3B84" w14:textId="77777777" w:rsidR="009B0D83" w:rsidRPr="002B6B81" w:rsidRDefault="009B0D83" w:rsidP="009B0D83">
            <w:pPr>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イ・ノークラブデー等における自習室の活用を促し、自学自習の習慣を身につけさせる</w:t>
            </w:r>
          </w:p>
          <w:p w14:paraId="4E210E3E" w14:textId="77777777" w:rsidR="009B0D83" w:rsidRPr="002B6B81" w:rsidRDefault="009B0D83" w:rsidP="009B0D83">
            <w:pPr>
              <w:spacing w:line="300" w:lineRule="exact"/>
              <w:ind w:leftChars="100" w:left="41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・１、２年生には自学自習習慣を身につけるために、１学期終了、２学期終了後、外部模試の振り返りなどを行う自習日を設ける。</w:t>
            </w:r>
          </w:p>
          <w:p w14:paraId="652C51D0" w14:textId="247477FA"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ウ　生徒の課題研究内容の充実を図るため、京都大学・大阪大学等の学生や院生を</w:t>
            </w:r>
            <w:r w:rsidRPr="002B6B81">
              <w:rPr>
                <w:rFonts w:asciiTheme="minorEastAsia" w:eastAsiaTheme="minorEastAsia" w:hAnsiTheme="minorEastAsia" w:hint="eastAsia"/>
                <w:color w:val="000000" w:themeColor="text1"/>
                <w:sz w:val="20"/>
                <w:szCs w:val="20"/>
              </w:rPr>
              <w:t>ＴＡ</w:t>
            </w:r>
            <w:r w:rsidRPr="002B6B81">
              <w:rPr>
                <w:rFonts w:asciiTheme="minorEastAsia" w:eastAsiaTheme="minorEastAsia" w:hAnsiTheme="minorEastAsia"/>
                <w:color w:val="000000" w:themeColor="text1"/>
                <w:sz w:val="20"/>
                <w:szCs w:val="20"/>
              </w:rPr>
              <w:t>（ﾃｨｰﾁﾝｸﾞｱｼｽﾀﾝﾄ）として活用し、ルーブリック評価で検証する。</w:t>
            </w:r>
          </w:p>
          <w:p w14:paraId="704B8AFA" w14:textId="6EF2634D"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（２）</w:t>
            </w:r>
          </w:p>
          <w:p w14:paraId="1D1F80AC" w14:textId="7EFFD2B3"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ア　生徒が目標を持った大学進学をめざし、高い目標に向かってチャレンジ精神を持ちつづけ、粘り強く取り組む姿勢を育み、サポートするとともに、保護者への進路情報発信の充実（校長ブログ・保護者メーリングリストの活用）を図る。</w:t>
            </w:r>
          </w:p>
          <w:p w14:paraId="374322A0" w14:textId="77777777" w:rsidR="00C41DE8" w:rsidRPr="002B6B81" w:rsidRDefault="00C41DE8" w:rsidP="009B0D83">
            <w:pPr>
              <w:spacing w:line="300" w:lineRule="exact"/>
              <w:ind w:left="200" w:hangingChars="100" w:hanging="200"/>
              <w:rPr>
                <w:rFonts w:asciiTheme="minorEastAsia" w:eastAsiaTheme="minorEastAsia" w:hAnsiTheme="minorEastAsia"/>
                <w:color w:val="000000" w:themeColor="text1"/>
                <w:sz w:val="20"/>
                <w:szCs w:val="20"/>
              </w:rPr>
            </w:pPr>
          </w:p>
          <w:p w14:paraId="22066D12" w14:textId="4636D1C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イ　生徒の正しい職業観育成のために、同窓生が行う職業希望別進路講演会を実施する</w:t>
            </w:r>
          </w:p>
          <w:p w14:paraId="6B9318A3" w14:textId="75F33367" w:rsidR="009B0D83" w:rsidRPr="002B6B81" w:rsidRDefault="009B0D83" w:rsidP="009B0D83">
            <w:pPr>
              <w:adjustRightInd w:val="0"/>
              <w:snapToGrid w:val="0"/>
              <w:spacing w:line="300" w:lineRule="exact"/>
              <w:rPr>
                <w:rFonts w:asciiTheme="minorEastAsia" w:eastAsiaTheme="minorEastAsia" w:hAnsiTheme="minorEastAsia"/>
                <w:color w:val="000000" w:themeColor="text1"/>
                <w:sz w:val="20"/>
                <w:szCs w:val="20"/>
              </w:rPr>
            </w:pPr>
          </w:p>
          <w:p w14:paraId="0E07FBB8" w14:textId="63507AB6" w:rsidR="009B0D83" w:rsidRPr="002B6B81" w:rsidRDefault="009B0D83" w:rsidP="009B0D83">
            <w:pPr>
              <w:adjustRightInd w:val="0"/>
              <w:snapToGrid w:val="0"/>
              <w:spacing w:line="300" w:lineRule="exact"/>
              <w:rPr>
                <w:rFonts w:asciiTheme="minorEastAsia" w:eastAsiaTheme="minorEastAsia" w:hAnsiTheme="minorEastAsia"/>
                <w:color w:val="000000" w:themeColor="text1"/>
                <w:sz w:val="20"/>
                <w:szCs w:val="20"/>
              </w:rPr>
            </w:pPr>
          </w:p>
          <w:p w14:paraId="21809327" w14:textId="05F2D2E0" w:rsidR="009B0D83" w:rsidRPr="002B6B81" w:rsidRDefault="009B0D83" w:rsidP="009B0D83">
            <w:pPr>
              <w:adjustRightInd w:val="0"/>
              <w:snapToGrid w:val="0"/>
              <w:spacing w:line="300" w:lineRule="exact"/>
              <w:rPr>
                <w:rFonts w:asciiTheme="minorEastAsia" w:eastAsiaTheme="minorEastAsia" w:hAnsiTheme="minorEastAsia"/>
                <w:color w:val="000000" w:themeColor="text1"/>
                <w:sz w:val="20"/>
                <w:szCs w:val="20"/>
              </w:rPr>
            </w:pPr>
          </w:p>
          <w:p w14:paraId="4F909512" w14:textId="78B3A821" w:rsidR="00C41DE8" w:rsidRPr="002B6B81" w:rsidRDefault="00C41DE8" w:rsidP="009B0D83">
            <w:pPr>
              <w:adjustRightInd w:val="0"/>
              <w:snapToGrid w:val="0"/>
              <w:spacing w:line="300" w:lineRule="exact"/>
              <w:rPr>
                <w:rFonts w:asciiTheme="minorEastAsia" w:eastAsiaTheme="minorEastAsia" w:hAnsiTheme="minorEastAsia"/>
                <w:color w:val="000000" w:themeColor="text1"/>
                <w:sz w:val="20"/>
                <w:szCs w:val="20"/>
              </w:rPr>
            </w:pPr>
          </w:p>
          <w:p w14:paraId="052521E6" w14:textId="29F63BE8" w:rsidR="009B0D83" w:rsidRPr="002B6B81" w:rsidRDefault="009B0D83" w:rsidP="009B0D83">
            <w:pPr>
              <w:adjustRightInd w:val="0"/>
              <w:snapToGrid w:val="0"/>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ウ　１、２年全員が志望大学のオープンキャンパスに参加し、大学紹介の冊子を作成する。</w:t>
            </w:r>
          </w:p>
          <w:p w14:paraId="66650CBE" w14:textId="5C4AB48A" w:rsidR="00C41DE8" w:rsidRPr="002B6B81" w:rsidRDefault="00C41DE8" w:rsidP="009B0D83">
            <w:pPr>
              <w:adjustRightInd w:val="0"/>
              <w:snapToGrid w:val="0"/>
              <w:spacing w:line="300" w:lineRule="exact"/>
              <w:ind w:left="200" w:hangingChars="100" w:hanging="200"/>
              <w:rPr>
                <w:rFonts w:asciiTheme="minorEastAsia" w:eastAsiaTheme="minorEastAsia" w:hAnsiTheme="minorEastAsia"/>
                <w:color w:val="000000" w:themeColor="text1"/>
                <w:sz w:val="20"/>
                <w:szCs w:val="20"/>
              </w:rPr>
            </w:pPr>
          </w:p>
          <w:p w14:paraId="7C92319E" w14:textId="197CD293"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エ　京都大学、大阪大学・神戸大学・大阪市立大学・関西学院大学等の見学、研究室訪問を行う。</w:t>
            </w:r>
          </w:p>
          <w:p w14:paraId="0F867C07" w14:textId="25CFE584" w:rsidR="009B0D83" w:rsidRPr="002B6B81" w:rsidRDefault="009B0D83" w:rsidP="009B0D83">
            <w:pPr>
              <w:snapToGrid w:val="0"/>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オ　授業で自分の考えをまとめ発表する機会を充実させ、新しい大学入試制度にも対応できる「豊高型</w:t>
            </w:r>
            <w:r w:rsidR="004F6A8D" w:rsidRPr="002B6B81">
              <w:rPr>
                <w:rFonts w:asciiTheme="minorEastAsia" w:eastAsiaTheme="minorEastAsia" w:hAnsiTheme="minorEastAsia" w:hint="eastAsia"/>
                <w:color w:val="000000" w:themeColor="text1"/>
                <w:sz w:val="20"/>
                <w:szCs w:val="20"/>
              </w:rPr>
              <w:t>アクティブ・ラーニング</w:t>
            </w:r>
            <w:r w:rsidRPr="002B6B81">
              <w:rPr>
                <w:rFonts w:asciiTheme="minorEastAsia" w:eastAsiaTheme="minorEastAsia" w:hAnsiTheme="minorEastAsia"/>
                <w:color w:val="000000" w:themeColor="text1"/>
                <w:sz w:val="20"/>
                <w:szCs w:val="20"/>
              </w:rPr>
              <w:t>」を教職員が実践できるよう教員研修を実施する。</w:t>
            </w:r>
          </w:p>
          <w:p w14:paraId="3550D550" w14:textId="77777777" w:rsidR="009B0D83" w:rsidRPr="002B6B81" w:rsidRDefault="009B0D83" w:rsidP="009B0D83">
            <w:pPr>
              <w:snapToGrid w:val="0"/>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カ　授業、土曜講習、進路指導により進路第一志望を実現する。</w:t>
            </w:r>
          </w:p>
        </w:tc>
        <w:tc>
          <w:tcPr>
            <w:tcW w:w="4571" w:type="dxa"/>
            <w:tcBorders>
              <w:bottom w:val="single" w:sz="4" w:space="0" w:color="auto"/>
              <w:right w:val="dashed" w:sz="4" w:space="0" w:color="auto"/>
            </w:tcBorders>
          </w:tcPr>
          <w:p w14:paraId="79141D73"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（１）</w:t>
            </w:r>
          </w:p>
          <w:p w14:paraId="13BAB83F" w14:textId="1F841F8F" w:rsidR="009B0D83" w:rsidRPr="002B6B81" w:rsidRDefault="009B0D83" w:rsidP="009B0D83">
            <w:pPr>
              <w:spacing w:line="300" w:lineRule="exact"/>
              <w:ind w:left="200" w:hangingChars="100" w:hanging="200"/>
              <w:rPr>
                <w:rFonts w:asciiTheme="minorEastAsia" w:eastAsiaTheme="minorEastAsia" w:hAnsiTheme="minorEastAsia"/>
                <w:color w:val="FF0000"/>
                <w:sz w:val="20"/>
                <w:szCs w:val="20"/>
              </w:rPr>
            </w:pPr>
            <w:r w:rsidRPr="002B6B81">
              <w:rPr>
                <w:rFonts w:asciiTheme="minorEastAsia" w:eastAsiaTheme="minorEastAsia" w:hAnsiTheme="minorEastAsia"/>
                <w:color w:val="000000" w:themeColor="text1"/>
                <w:sz w:val="20"/>
                <w:szCs w:val="20"/>
              </w:rPr>
              <w:t>ア　学習サポートプログラムにおける生徒の満足度90％以上を維持する。（令和元年度91％）</w:t>
            </w:r>
          </w:p>
          <w:p w14:paraId="7D3AF8EA" w14:textId="47F34888"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5B326950"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5A6C1368" w14:textId="73A668A5"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イ・学校自己診断の生徒アンケートにおける自習室の活用</w:t>
            </w:r>
            <w:r w:rsidRPr="002B6B81">
              <w:rPr>
                <w:rFonts w:asciiTheme="minorEastAsia" w:eastAsiaTheme="minorEastAsia" w:hAnsiTheme="minorEastAsia" w:hint="eastAsia"/>
                <w:color w:val="000000" w:themeColor="text1"/>
                <w:sz w:val="20"/>
                <w:szCs w:val="20"/>
              </w:rPr>
              <w:t>25％</w:t>
            </w:r>
            <w:r w:rsidRPr="002B6B81">
              <w:rPr>
                <w:rFonts w:asciiTheme="minorEastAsia" w:eastAsiaTheme="minorEastAsia" w:hAnsiTheme="minorEastAsia"/>
                <w:color w:val="000000" w:themeColor="text1"/>
                <w:sz w:val="20"/>
                <w:szCs w:val="20"/>
              </w:rPr>
              <w:t>以上を維持する。（令和元年度</w:t>
            </w:r>
            <w:r w:rsidRPr="002B6B81">
              <w:rPr>
                <w:rFonts w:asciiTheme="minorEastAsia" w:eastAsiaTheme="minorEastAsia" w:hAnsiTheme="minorEastAsia" w:hint="eastAsia"/>
                <w:color w:val="000000" w:themeColor="text1"/>
                <w:sz w:val="20"/>
                <w:szCs w:val="20"/>
              </w:rPr>
              <w:t>2</w:t>
            </w:r>
            <w:r w:rsidRPr="002B6B81">
              <w:rPr>
                <w:rFonts w:asciiTheme="minorEastAsia" w:eastAsiaTheme="minorEastAsia" w:hAnsiTheme="minorEastAsia"/>
                <w:color w:val="000000" w:themeColor="text1"/>
                <w:sz w:val="20"/>
                <w:szCs w:val="20"/>
              </w:rPr>
              <w:t>7</w:t>
            </w:r>
            <w:r w:rsidRPr="002B6B81">
              <w:rPr>
                <w:rFonts w:asciiTheme="minorEastAsia" w:eastAsiaTheme="minorEastAsia" w:hAnsiTheme="minorEastAsia" w:hint="eastAsia"/>
                <w:color w:val="000000" w:themeColor="text1"/>
                <w:sz w:val="20"/>
                <w:szCs w:val="20"/>
              </w:rPr>
              <w:t>％</w:t>
            </w:r>
            <w:r w:rsidRPr="002B6B81">
              <w:rPr>
                <w:rFonts w:asciiTheme="minorEastAsia" w:eastAsiaTheme="minorEastAsia" w:hAnsiTheme="minorEastAsia"/>
                <w:color w:val="000000" w:themeColor="text1"/>
                <w:sz w:val="20"/>
                <w:szCs w:val="20"/>
              </w:rPr>
              <w:t>）</w:t>
            </w:r>
          </w:p>
          <w:p w14:paraId="7F3153EB" w14:textId="77777777" w:rsidR="009B0D83" w:rsidRPr="002B6B81" w:rsidRDefault="009B0D83" w:rsidP="009B0D83">
            <w:pPr>
              <w:spacing w:line="300" w:lineRule="exact"/>
              <w:rPr>
                <w:rFonts w:asciiTheme="minorEastAsia" w:eastAsiaTheme="minorEastAsia" w:hAnsiTheme="minorEastAsia"/>
                <w:sz w:val="20"/>
                <w:szCs w:val="20"/>
              </w:rPr>
            </w:pPr>
          </w:p>
          <w:p w14:paraId="226D6817" w14:textId="77777777" w:rsidR="009B0D83" w:rsidRPr="002B6B81" w:rsidRDefault="009B0D83" w:rsidP="009B0D83">
            <w:pPr>
              <w:spacing w:line="300" w:lineRule="exact"/>
              <w:rPr>
                <w:rFonts w:asciiTheme="minorEastAsia" w:eastAsiaTheme="minorEastAsia" w:hAnsiTheme="minorEastAsia"/>
                <w:sz w:val="20"/>
                <w:szCs w:val="20"/>
              </w:rPr>
            </w:pPr>
          </w:p>
          <w:p w14:paraId="5A3F0ECC" w14:textId="4F0F7700"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sz w:val="20"/>
                <w:szCs w:val="20"/>
              </w:rPr>
              <w:t>ウ・</w:t>
            </w:r>
            <w:r w:rsidRPr="002B6B81">
              <w:rPr>
                <w:rFonts w:asciiTheme="minorEastAsia" w:eastAsiaTheme="minorEastAsia" w:hAnsiTheme="minorEastAsia" w:hint="eastAsia"/>
                <w:sz w:val="20"/>
                <w:szCs w:val="20"/>
              </w:rPr>
              <w:t>ＳＳＨ</w:t>
            </w:r>
            <w:r w:rsidRPr="002B6B81">
              <w:rPr>
                <w:rFonts w:asciiTheme="minorEastAsia" w:eastAsiaTheme="minorEastAsia" w:hAnsiTheme="minorEastAsia"/>
                <w:sz w:val="20"/>
                <w:szCs w:val="20"/>
              </w:rPr>
              <w:t>、</w:t>
            </w:r>
            <w:r w:rsidRPr="002B6B81">
              <w:rPr>
                <w:rFonts w:asciiTheme="minorEastAsia" w:eastAsiaTheme="minorEastAsia" w:hAnsiTheme="minorEastAsia" w:hint="eastAsia"/>
                <w:sz w:val="20"/>
                <w:szCs w:val="20"/>
              </w:rPr>
              <w:t>ＳＧＨ</w:t>
            </w:r>
            <w:r w:rsidRPr="002B6B81">
              <w:rPr>
                <w:rFonts w:asciiTheme="minorEastAsia" w:eastAsiaTheme="minorEastAsia" w:hAnsiTheme="minorEastAsia"/>
                <w:sz w:val="20"/>
                <w:szCs w:val="20"/>
              </w:rPr>
              <w:t>の評価をともに平均3.0以上にする。（令和元年度</w:t>
            </w:r>
            <w:r w:rsidRPr="002B6B81">
              <w:rPr>
                <w:rFonts w:asciiTheme="minorEastAsia" w:eastAsiaTheme="minorEastAsia" w:hAnsiTheme="minorEastAsia" w:hint="eastAsia"/>
                <w:sz w:val="20"/>
                <w:szCs w:val="20"/>
              </w:rPr>
              <w:t>ＳＳＨ3.8、ＳＧＨ3.4）</w:t>
            </w:r>
          </w:p>
          <w:p w14:paraId="5A905AA5" w14:textId="77777777" w:rsidR="009B0D83" w:rsidRPr="002B6B81" w:rsidRDefault="009B0D83" w:rsidP="009B0D83">
            <w:pPr>
              <w:spacing w:line="300" w:lineRule="exact"/>
              <w:rPr>
                <w:rFonts w:asciiTheme="minorEastAsia" w:eastAsiaTheme="minorEastAsia" w:hAnsiTheme="minorEastAsia"/>
                <w:sz w:val="20"/>
                <w:szCs w:val="20"/>
              </w:rPr>
            </w:pPr>
          </w:p>
          <w:p w14:paraId="471EE936" w14:textId="77777777" w:rsidR="009B0D83" w:rsidRPr="002B6B81" w:rsidRDefault="009B0D83" w:rsidP="009B0D83">
            <w:pPr>
              <w:spacing w:line="300" w:lineRule="exact"/>
              <w:rPr>
                <w:rFonts w:asciiTheme="minorEastAsia" w:eastAsiaTheme="minorEastAsia" w:hAnsiTheme="minorEastAsia"/>
                <w:sz w:val="20"/>
                <w:szCs w:val="20"/>
              </w:rPr>
            </w:pPr>
          </w:p>
          <w:p w14:paraId="40279D26" w14:textId="5BA43F58"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sz w:val="20"/>
                <w:szCs w:val="20"/>
              </w:rPr>
              <w:t>（２）</w:t>
            </w:r>
          </w:p>
          <w:p w14:paraId="4AC48A01" w14:textId="217A0656"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sz w:val="20"/>
                <w:szCs w:val="20"/>
              </w:rPr>
              <w:t>ア・京大・阪大・神大の</w:t>
            </w:r>
            <w:r w:rsidRPr="002B6B81">
              <w:rPr>
                <w:rFonts w:asciiTheme="minorEastAsia" w:eastAsiaTheme="minorEastAsia" w:hAnsiTheme="minorEastAsia" w:hint="eastAsia"/>
                <w:sz w:val="20"/>
                <w:szCs w:val="20"/>
              </w:rPr>
              <w:t>志願者</w:t>
            </w:r>
            <w:r w:rsidRPr="002B6B81">
              <w:rPr>
                <w:rFonts w:asciiTheme="minorEastAsia" w:eastAsiaTheme="minorEastAsia" w:hAnsiTheme="minorEastAsia"/>
                <w:sz w:val="20"/>
                <w:szCs w:val="20"/>
              </w:rPr>
              <w:t>120名以上を維持する。（令和元年度</w:t>
            </w:r>
            <w:r w:rsidRPr="002B6B81">
              <w:rPr>
                <w:rFonts w:asciiTheme="minorEastAsia" w:eastAsiaTheme="minorEastAsia" w:hAnsiTheme="minorEastAsia" w:hint="eastAsia"/>
                <w:sz w:val="20"/>
                <w:szCs w:val="20"/>
              </w:rPr>
              <w:t>163名）</w:t>
            </w:r>
          </w:p>
          <w:p w14:paraId="70EF21FA" w14:textId="259428DF" w:rsidR="009B0D83" w:rsidRPr="002B6B81" w:rsidRDefault="009B0D83" w:rsidP="009B0D83">
            <w:pPr>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sz w:val="20"/>
                <w:szCs w:val="20"/>
              </w:rPr>
              <w:t xml:space="preserve">　・学校自己診断の保護者アンケー</w:t>
            </w:r>
            <w:r w:rsidRPr="002B6B81">
              <w:rPr>
                <w:rFonts w:asciiTheme="minorEastAsia" w:eastAsiaTheme="minorEastAsia" w:hAnsiTheme="minorEastAsia"/>
                <w:color w:val="000000" w:themeColor="text1"/>
                <w:sz w:val="20"/>
                <w:szCs w:val="20"/>
              </w:rPr>
              <w:t>トでの進路に関する連携の肯定的回答を60％以上、学校</w:t>
            </w:r>
            <w:r w:rsidRPr="002B6B81">
              <w:rPr>
                <w:rFonts w:asciiTheme="minorEastAsia" w:eastAsiaTheme="minorEastAsia" w:hAnsiTheme="minorEastAsia" w:hint="eastAsia"/>
                <w:color w:val="000000" w:themeColor="text1"/>
                <w:sz w:val="20"/>
                <w:szCs w:val="20"/>
              </w:rPr>
              <w:t>ＨＰ</w:t>
            </w:r>
            <w:r w:rsidRPr="002B6B81">
              <w:rPr>
                <w:rFonts w:asciiTheme="minorEastAsia" w:eastAsiaTheme="minorEastAsia" w:hAnsiTheme="minorEastAsia"/>
                <w:color w:val="000000" w:themeColor="text1"/>
                <w:sz w:val="20"/>
                <w:szCs w:val="20"/>
              </w:rPr>
              <w:t>の閲覧</w:t>
            </w:r>
            <w:r w:rsidRPr="002B6B81">
              <w:rPr>
                <w:rFonts w:asciiTheme="minorEastAsia" w:eastAsiaTheme="minorEastAsia" w:hAnsiTheme="minorEastAsia" w:hint="eastAsia"/>
                <w:color w:val="000000" w:themeColor="text1"/>
                <w:sz w:val="20"/>
                <w:szCs w:val="20"/>
              </w:rPr>
              <w:t>70</w:t>
            </w:r>
            <w:r w:rsidRPr="002B6B81">
              <w:rPr>
                <w:rFonts w:asciiTheme="minorEastAsia" w:eastAsiaTheme="minorEastAsia" w:hAnsiTheme="minorEastAsia"/>
                <w:color w:val="000000" w:themeColor="text1"/>
                <w:sz w:val="20"/>
                <w:szCs w:val="20"/>
              </w:rPr>
              <w:t>％</w:t>
            </w:r>
            <w:r w:rsidRPr="002B6B81">
              <w:rPr>
                <w:rFonts w:asciiTheme="minorEastAsia" w:eastAsiaTheme="minorEastAsia" w:hAnsiTheme="minorEastAsia" w:hint="eastAsia"/>
                <w:color w:val="000000" w:themeColor="text1"/>
                <w:sz w:val="20"/>
                <w:szCs w:val="20"/>
              </w:rPr>
              <w:t>以上を維持す</w:t>
            </w:r>
            <w:r w:rsidRPr="002B6B81">
              <w:rPr>
                <w:rFonts w:asciiTheme="minorEastAsia" w:eastAsiaTheme="minorEastAsia" w:hAnsiTheme="minorEastAsia"/>
                <w:color w:val="000000" w:themeColor="text1"/>
                <w:sz w:val="20"/>
                <w:szCs w:val="20"/>
              </w:rPr>
              <w:t>る。（令和元年度</w:t>
            </w:r>
            <w:r w:rsidRPr="002B6B81">
              <w:rPr>
                <w:rFonts w:asciiTheme="minorEastAsia" w:eastAsiaTheme="minorEastAsia" w:hAnsiTheme="minorEastAsia" w:hint="eastAsia"/>
                <w:color w:val="000000" w:themeColor="text1"/>
                <w:sz w:val="20"/>
                <w:szCs w:val="20"/>
              </w:rPr>
              <w:t>7</w:t>
            </w:r>
            <w:r w:rsidRPr="002B6B81">
              <w:rPr>
                <w:rFonts w:asciiTheme="minorEastAsia" w:eastAsiaTheme="minorEastAsia" w:hAnsiTheme="minorEastAsia"/>
                <w:color w:val="000000" w:themeColor="text1"/>
                <w:sz w:val="20"/>
                <w:szCs w:val="20"/>
              </w:rPr>
              <w:t>4％、</w:t>
            </w:r>
            <w:r w:rsidRPr="002B6B81">
              <w:rPr>
                <w:rFonts w:asciiTheme="minorEastAsia" w:eastAsiaTheme="minorEastAsia" w:hAnsiTheme="minorEastAsia" w:hint="eastAsia"/>
                <w:color w:val="000000" w:themeColor="text1"/>
                <w:sz w:val="20"/>
                <w:szCs w:val="20"/>
              </w:rPr>
              <w:t>7</w:t>
            </w:r>
            <w:r w:rsidRPr="002B6B81">
              <w:rPr>
                <w:rFonts w:asciiTheme="minorEastAsia" w:eastAsiaTheme="minorEastAsia" w:hAnsiTheme="minorEastAsia"/>
                <w:color w:val="000000" w:themeColor="text1"/>
                <w:sz w:val="20"/>
                <w:szCs w:val="20"/>
              </w:rPr>
              <w:t>7％）</w:t>
            </w:r>
          </w:p>
          <w:p w14:paraId="3FF0B732" w14:textId="77777777" w:rsidR="00C41DE8" w:rsidRPr="002B6B81" w:rsidRDefault="00C41DE8" w:rsidP="009B0D83">
            <w:pPr>
              <w:spacing w:line="300" w:lineRule="exact"/>
              <w:ind w:left="400" w:hangingChars="200" w:hanging="400"/>
              <w:rPr>
                <w:rFonts w:asciiTheme="minorEastAsia" w:eastAsiaTheme="minorEastAsia" w:hAnsiTheme="minorEastAsia"/>
                <w:color w:val="000000" w:themeColor="text1"/>
                <w:sz w:val="20"/>
                <w:szCs w:val="20"/>
              </w:rPr>
            </w:pPr>
          </w:p>
          <w:p w14:paraId="20F756F4" w14:textId="5D65DA83"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イ・同窓生12名以上の協力を維持して海外経験等を含む内容の講演を行う。（令和元年度は1</w:t>
            </w:r>
            <w:r w:rsidRPr="002B6B81">
              <w:rPr>
                <w:rFonts w:asciiTheme="minorEastAsia" w:eastAsiaTheme="minorEastAsia" w:hAnsiTheme="minorEastAsia" w:hint="eastAsia"/>
                <w:color w:val="000000" w:themeColor="text1"/>
                <w:sz w:val="20"/>
                <w:szCs w:val="20"/>
              </w:rPr>
              <w:t>4</w:t>
            </w:r>
            <w:r w:rsidRPr="002B6B81">
              <w:rPr>
                <w:rFonts w:asciiTheme="minorEastAsia" w:eastAsiaTheme="minorEastAsia" w:hAnsiTheme="minorEastAsia"/>
                <w:color w:val="000000" w:themeColor="text1"/>
                <w:sz w:val="20"/>
                <w:szCs w:val="20"/>
              </w:rPr>
              <w:t>名）</w:t>
            </w:r>
          </w:p>
          <w:p w14:paraId="4BCF8E1B" w14:textId="5B0656B0" w:rsidR="009B0D83" w:rsidRPr="002B6B81" w:rsidRDefault="009B0D83" w:rsidP="009B0D83">
            <w:pPr>
              <w:spacing w:line="300" w:lineRule="exact"/>
              <w:ind w:leftChars="100" w:left="21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・学校教育自己診断（生徒）において「将来の進路や生き方について考える機会がある」について85％以上。（令和元年度</w:t>
            </w:r>
            <w:r w:rsidRPr="002B6B81">
              <w:rPr>
                <w:rFonts w:asciiTheme="minorEastAsia" w:eastAsiaTheme="minorEastAsia" w:hAnsiTheme="minorEastAsia" w:hint="eastAsia"/>
                <w:color w:val="000000" w:themeColor="text1"/>
                <w:sz w:val="20"/>
                <w:szCs w:val="20"/>
              </w:rPr>
              <w:t>88</w:t>
            </w:r>
            <w:r w:rsidRPr="002B6B81">
              <w:rPr>
                <w:rFonts w:asciiTheme="minorEastAsia" w:eastAsiaTheme="minorEastAsia" w:hAnsiTheme="minorEastAsia"/>
                <w:color w:val="000000" w:themeColor="text1"/>
                <w:sz w:val="20"/>
                <w:szCs w:val="20"/>
              </w:rPr>
              <w:t>％）</w:t>
            </w:r>
          </w:p>
          <w:p w14:paraId="748B75E0" w14:textId="4DA6D094"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ウ　昨年に引き続き全員参加。（令和元年度100％）</w:t>
            </w:r>
          </w:p>
          <w:p w14:paraId="0ABEFF09" w14:textId="77777777" w:rsidR="00C41DE8" w:rsidRPr="002B6B81" w:rsidRDefault="00C41DE8" w:rsidP="009B0D83">
            <w:pPr>
              <w:spacing w:line="300" w:lineRule="exact"/>
              <w:ind w:left="200" w:hangingChars="100" w:hanging="200"/>
              <w:rPr>
                <w:rFonts w:asciiTheme="minorEastAsia" w:eastAsiaTheme="minorEastAsia" w:hAnsiTheme="minorEastAsia"/>
                <w:color w:val="000000" w:themeColor="text1"/>
                <w:sz w:val="20"/>
                <w:szCs w:val="20"/>
              </w:rPr>
            </w:pPr>
          </w:p>
          <w:p w14:paraId="25360AF0" w14:textId="5C688B0E"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color w:val="000000" w:themeColor="text1"/>
                <w:sz w:val="20"/>
                <w:szCs w:val="20"/>
              </w:rPr>
              <w:t>エ　施設見学等の参加者100名以上を維持する。（令和元年度は</w:t>
            </w:r>
            <w:r w:rsidRPr="002B6B81">
              <w:rPr>
                <w:rFonts w:asciiTheme="minorEastAsia" w:eastAsiaTheme="minorEastAsia" w:hAnsiTheme="minorEastAsia" w:hint="eastAsia"/>
                <w:color w:val="000000" w:themeColor="text1"/>
                <w:sz w:val="20"/>
                <w:szCs w:val="20"/>
              </w:rPr>
              <w:t>71名</w:t>
            </w:r>
            <w:r w:rsidRPr="002B6B81">
              <w:rPr>
                <w:rFonts w:asciiTheme="minorEastAsia" w:eastAsiaTheme="minorEastAsia" w:hAnsiTheme="minorEastAsia"/>
                <w:color w:val="000000" w:themeColor="text1"/>
                <w:sz w:val="20"/>
                <w:szCs w:val="20"/>
              </w:rPr>
              <w:t>）</w:t>
            </w:r>
          </w:p>
          <w:p w14:paraId="254E56B5" w14:textId="35C61D9C"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color w:val="000000" w:themeColor="text1"/>
                <w:sz w:val="20"/>
                <w:szCs w:val="20"/>
              </w:rPr>
              <w:t>オ　学校教育自己診断（生徒用</w:t>
            </w:r>
            <w:r w:rsidRPr="002B6B81">
              <w:rPr>
                <w:rFonts w:asciiTheme="minorEastAsia" w:eastAsiaTheme="minorEastAsia" w:hAnsiTheme="minorEastAsia" w:hint="eastAsia"/>
                <w:color w:val="000000" w:themeColor="text1"/>
                <w:sz w:val="20"/>
                <w:szCs w:val="20"/>
              </w:rPr>
              <w:t>１</w:t>
            </w:r>
            <w:r w:rsidRPr="002B6B81">
              <w:rPr>
                <w:rFonts w:asciiTheme="minorEastAsia" w:eastAsiaTheme="minorEastAsia" w:hAnsiTheme="minorEastAsia"/>
                <w:color w:val="000000" w:themeColor="text1"/>
                <w:sz w:val="20"/>
                <w:szCs w:val="20"/>
              </w:rPr>
              <w:t>年生）において「授業で自分の考えをまとめたり、発表する機会がある」については</w:t>
            </w:r>
            <w:r w:rsidRPr="002B6B81">
              <w:rPr>
                <w:rFonts w:asciiTheme="minorEastAsia" w:eastAsiaTheme="minorEastAsia" w:hAnsiTheme="minorEastAsia" w:hint="eastAsia"/>
                <w:color w:val="000000" w:themeColor="text1"/>
                <w:sz w:val="20"/>
                <w:szCs w:val="20"/>
              </w:rPr>
              <w:t>80</w:t>
            </w:r>
            <w:r w:rsidRPr="002B6B81">
              <w:rPr>
                <w:rFonts w:asciiTheme="minorEastAsia" w:eastAsiaTheme="minorEastAsia" w:hAnsiTheme="minorEastAsia"/>
                <w:color w:val="000000" w:themeColor="text1"/>
                <w:sz w:val="20"/>
                <w:szCs w:val="20"/>
              </w:rPr>
              <w:t>％以上。（令和元年度</w:t>
            </w:r>
            <w:r w:rsidRPr="002B6B81">
              <w:rPr>
                <w:rFonts w:asciiTheme="minorEastAsia" w:eastAsiaTheme="minorEastAsia" w:hAnsiTheme="minorEastAsia"/>
                <w:sz w:val="20"/>
                <w:szCs w:val="20"/>
              </w:rPr>
              <w:t>は</w:t>
            </w:r>
            <w:r w:rsidRPr="002B6B81">
              <w:rPr>
                <w:rFonts w:asciiTheme="minorEastAsia" w:eastAsiaTheme="minorEastAsia" w:hAnsiTheme="minorEastAsia" w:hint="eastAsia"/>
                <w:sz w:val="20"/>
                <w:szCs w:val="20"/>
              </w:rPr>
              <w:t>86</w:t>
            </w:r>
            <w:r w:rsidRPr="002B6B81">
              <w:rPr>
                <w:rFonts w:asciiTheme="minorEastAsia" w:eastAsiaTheme="minorEastAsia" w:hAnsiTheme="minorEastAsia"/>
                <w:sz w:val="20"/>
                <w:szCs w:val="20"/>
              </w:rPr>
              <w:t>％）</w:t>
            </w:r>
          </w:p>
          <w:p w14:paraId="4961161A" w14:textId="7365F21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sz w:val="20"/>
                <w:szCs w:val="20"/>
              </w:rPr>
              <w:t>カ・スーパーグローバル大学及びグローバルサイエンスキャンパスへの進学者数を110名以上にする。（令和元年度 153</w:t>
            </w:r>
            <w:r w:rsidRPr="002B6B81">
              <w:rPr>
                <w:rFonts w:asciiTheme="minorEastAsia" w:eastAsiaTheme="minorEastAsia" w:hAnsiTheme="minorEastAsia" w:hint="eastAsia"/>
                <w:sz w:val="20"/>
                <w:szCs w:val="20"/>
              </w:rPr>
              <w:t>名(現・浪合わせて)</w:t>
            </w:r>
            <w:r w:rsidRPr="002B6B81">
              <w:rPr>
                <w:rFonts w:asciiTheme="minorEastAsia" w:eastAsiaTheme="minorEastAsia" w:hAnsiTheme="minorEastAsia"/>
                <w:sz w:val="20"/>
                <w:szCs w:val="20"/>
              </w:rPr>
              <w:t>）</w:t>
            </w:r>
          </w:p>
        </w:tc>
        <w:tc>
          <w:tcPr>
            <w:tcW w:w="2942" w:type="dxa"/>
            <w:tcBorders>
              <w:left w:val="dashed" w:sz="4" w:space="0" w:color="auto"/>
              <w:bottom w:val="single" w:sz="4" w:space="0" w:color="auto"/>
              <w:right w:val="single" w:sz="4" w:space="0" w:color="auto"/>
            </w:tcBorders>
            <w:shd w:val="clear" w:color="auto" w:fill="auto"/>
          </w:tcPr>
          <w:p w14:paraId="49D79C50"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（１）</w:t>
            </w:r>
          </w:p>
          <w:p w14:paraId="6F949183" w14:textId="0747B8E3"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ア・学習サポートプログラム生徒満足度90.3％</w:t>
            </w:r>
            <w:r w:rsidR="00C41DE8" w:rsidRPr="002B6B81">
              <w:rPr>
                <w:rFonts w:asciiTheme="minorEastAsia" w:eastAsiaTheme="minorEastAsia" w:hAnsiTheme="minorEastAsia" w:hint="eastAsia"/>
                <w:sz w:val="20"/>
                <w:szCs w:val="20"/>
              </w:rPr>
              <w:t>であった。次年度も内容を精査し継続。</w:t>
            </w:r>
            <w:r w:rsidRPr="002B6B81">
              <w:rPr>
                <w:rFonts w:asciiTheme="minorEastAsia" w:eastAsiaTheme="minorEastAsia" w:hAnsiTheme="minorEastAsia" w:hint="eastAsia"/>
                <w:sz w:val="20"/>
                <w:szCs w:val="20"/>
              </w:rPr>
              <w:t>（○）</w:t>
            </w:r>
          </w:p>
          <w:p w14:paraId="45E13986" w14:textId="77777777" w:rsidR="009B0D83" w:rsidRPr="002B6B81" w:rsidRDefault="009B0D83" w:rsidP="009B0D83">
            <w:pPr>
              <w:spacing w:line="300" w:lineRule="exact"/>
              <w:rPr>
                <w:rFonts w:asciiTheme="minorEastAsia" w:eastAsiaTheme="minorEastAsia" w:hAnsiTheme="minorEastAsia"/>
                <w:sz w:val="20"/>
                <w:szCs w:val="20"/>
              </w:rPr>
            </w:pPr>
          </w:p>
          <w:p w14:paraId="6C689521" w14:textId="71D1909D"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イ・</w:t>
            </w:r>
            <w:r w:rsidR="00C41DE8" w:rsidRPr="002B6B81">
              <w:rPr>
                <w:rFonts w:asciiTheme="minorEastAsia" w:eastAsiaTheme="minorEastAsia" w:hAnsiTheme="minorEastAsia" w:hint="eastAsia"/>
                <w:sz w:val="20"/>
                <w:szCs w:val="20"/>
              </w:rPr>
              <w:t>自習室の活用31.9%であった。引き続き自習室の開放と質問対応を継続していく。</w:t>
            </w:r>
            <w:r w:rsidRPr="002B6B81">
              <w:rPr>
                <w:rFonts w:asciiTheme="minorEastAsia" w:eastAsiaTheme="minorEastAsia" w:hAnsiTheme="minorEastAsia" w:hint="eastAsia"/>
                <w:sz w:val="20"/>
                <w:szCs w:val="20"/>
              </w:rPr>
              <w:t>（◎）</w:t>
            </w:r>
          </w:p>
          <w:p w14:paraId="4A97B537" w14:textId="77777777" w:rsidR="009B0D83" w:rsidRPr="002B6B81" w:rsidRDefault="009B0D83" w:rsidP="009B0D83">
            <w:pPr>
              <w:spacing w:line="300" w:lineRule="exact"/>
              <w:rPr>
                <w:rFonts w:asciiTheme="minorEastAsia" w:eastAsiaTheme="minorEastAsia" w:hAnsiTheme="minorEastAsia"/>
                <w:sz w:val="20"/>
                <w:szCs w:val="20"/>
              </w:rPr>
            </w:pPr>
          </w:p>
          <w:p w14:paraId="390FEDCD" w14:textId="77777777" w:rsidR="009B0D83" w:rsidRPr="002B6B81" w:rsidRDefault="009B0D83" w:rsidP="009B0D83">
            <w:pPr>
              <w:spacing w:line="300" w:lineRule="exact"/>
              <w:rPr>
                <w:rFonts w:asciiTheme="minorEastAsia" w:eastAsiaTheme="minorEastAsia" w:hAnsiTheme="minorEastAsia"/>
                <w:sz w:val="20"/>
                <w:szCs w:val="20"/>
              </w:rPr>
            </w:pPr>
          </w:p>
          <w:p w14:paraId="33229DC0"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ウ・ルーブリック平均</w:t>
            </w:r>
          </w:p>
          <w:p w14:paraId="520AA524" w14:textId="7C3F9865"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ＳＳＨ</w:t>
            </w:r>
            <w:r w:rsidR="00EB3FE4" w:rsidRPr="002B6B81">
              <w:rPr>
                <w:rFonts w:asciiTheme="minorEastAsia" w:eastAsiaTheme="minorEastAsia" w:hAnsiTheme="minorEastAsia"/>
                <w:sz w:val="20"/>
                <w:szCs w:val="20"/>
              </w:rPr>
              <w:t>3.8</w:t>
            </w:r>
          </w:p>
          <w:p w14:paraId="7D6E4079" w14:textId="4C71BF9C"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ＷＷＬ</w:t>
            </w:r>
            <w:r w:rsidR="00C41DE8" w:rsidRPr="002B6B81">
              <w:rPr>
                <w:rFonts w:asciiTheme="minorEastAsia" w:eastAsiaTheme="minorEastAsia" w:hAnsiTheme="minorEastAsia" w:hint="eastAsia"/>
                <w:sz w:val="20"/>
                <w:szCs w:val="20"/>
              </w:rPr>
              <w:t>3</w:t>
            </w:r>
            <w:r w:rsidR="00EB3FE4" w:rsidRPr="002B6B81">
              <w:rPr>
                <w:rFonts w:asciiTheme="minorEastAsia" w:eastAsiaTheme="minorEastAsia" w:hAnsiTheme="minorEastAsia"/>
                <w:sz w:val="20"/>
                <w:szCs w:val="20"/>
              </w:rPr>
              <w:t>.4</w:t>
            </w:r>
            <w:r w:rsidR="00C41DE8" w:rsidRPr="002B6B81">
              <w:rPr>
                <w:rFonts w:asciiTheme="minorEastAsia" w:eastAsiaTheme="minorEastAsia" w:hAnsiTheme="minorEastAsia"/>
                <w:sz w:val="20"/>
                <w:szCs w:val="20"/>
              </w:rPr>
              <w:t xml:space="preserve"> </w:t>
            </w:r>
            <w:r w:rsidR="00C41DE8" w:rsidRPr="002B6B81">
              <w:rPr>
                <w:rFonts w:asciiTheme="minorEastAsia" w:eastAsiaTheme="minorEastAsia" w:hAnsiTheme="minorEastAsia" w:hint="eastAsia"/>
                <w:sz w:val="20"/>
                <w:szCs w:val="20"/>
              </w:rPr>
              <w:t>（◎）</w:t>
            </w:r>
          </w:p>
          <w:p w14:paraId="09AC5F77" w14:textId="77777777" w:rsidR="009B0D83" w:rsidRPr="002B6B81" w:rsidRDefault="009B0D83" w:rsidP="009B0D83">
            <w:pPr>
              <w:spacing w:line="300" w:lineRule="exact"/>
              <w:rPr>
                <w:rFonts w:asciiTheme="minorEastAsia" w:eastAsiaTheme="minorEastAsia" w:hAnsiTheme="minorEastAsia"/>
                <w:sz w:val="20"/>
                <w:szCs w:val="20"/>
              </w:rPr>
            </w:pPr>
          </w:p>
          <w:p w14:paraId="34D7154C"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（２）</w:t>
            </w:r>
          </w:p>
          <w:p w14:paraId="3A58DFDF" w14:textId="3380646E"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w:t>
            </w:r>
            <w:r w:rsidR="00790D0B" w:rsidRPr="002B6B81">
              <w:rPr>
                <w:rFonts w:asciiTheme="minorEastAsia" w:eastAsiaTheme="minorEastAsia" w:hAnsiTheme="minorEastAsia" w:hint="eastAsia"/>
                <w:sz w:val="20"/>
                <w:szCs w:val="20"/>
              </w:rPr>
              <w:t>３</w:t>
            </w:r>
            <w:r w:rsidRPr="002B6B81">
              <w:rPr>
                <w:rFonts w:asciiTheme="minorEastAsia" w:eastAsiaTheme="minorEastAsia" w:hAnsiTheme="minorEastAsia" w:hint="eastAsia"/>
                <w:sz w:val="20"/>
                <w:szCs w:val="20"/>
              </w:rPr>
              <w:t>年生の京大・阪大・神大の希望者数（223名）（◎）</w:t>
            </w:r>
          </w:p>
          <w:p w14:paraId="7E9150FD" w14:textId="77777777" w:rsidR="009B0D83" w:rsidRPr="002B6B81" w:rsidRDefault="009B0D83" w:rsidP="009B0D83">
            <w:pPr>
              <w:spacing w:line="300" w:lineRule="exact"/>
              <w:ind w:leftChars="100" w:left="41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・進路に関する連携（保護者）79.5％（◎）</w:t>
            </w:r>
          </w:p>
          <w:p w14:paraId="27DCF817" w14:textId="2D8FEFE4" w:rsidR="009B0D83" w:rsidRPr="002B6B81" w:rsidRDefault="009B0D83" w:rsidP="009B0D83">
            <w:pPr>
              <w:spacing w:line="300" w:lineRule="exact"/>
              <w:ind w:leftChars="100" w:left="41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・学校HPの閲覧（保護者）76.9％（</w:t>
            </w:r>
            <w:r w:rsidR="00C41DE8" w:rsidRPr="002B6B81">
              <w:rPr>
                <w:rFonts w:asciiTheme="minorEastAsia" w:eastAsiaTheme="minorEastAsia" w:hAnsiTheme="minorEastAsia" w:hint="eastAsia"/>
                <w:sz w:val="20"/>
                <w:szCs w:val="20"/>
              </w:rPr>
              <w:t>○</w:t>
            </w:r>
            <w:r w:rsidRPr="002B6B81">
              <w:rPr>
                <w:rFonts w:asciiTheme="minorEastAsia" w:eastAsiaTheme="minorEastAsia" w:hAnsiTheme="minorEastAsia" w:hint="eastAsia"/>
                <w:sz w:val="20"/>
                <w:szCs w:val="20"/>
              </w:rPr>
              <w:t>）</w:t>
            </w:r>
          </w:p>
          <w:p w14:paraId="63265FB2" w14:textId="77777777" w:rsidR="009B0D83" w:rsidRPr="002B6B81" w:rsidRDefault="009B0D83" w:rsidP="009B0D83">
            <w:pPr>
              <w:spacing w:line="300" w:lineRule="exact"/>
              <w:ind w:leftChars="100" w:left="410" w:hangingChars="100" w:hanging="200"/>
              <w:rPr>
                <w:rFonts w:asciiTheme="minorEastAsia" w:eastAsiaTheme="minorEastAsia" w:hAnsiTheme="minorEastAsia"/>
                <w:sz w:val="20"/>
                <w:szCs w:val="20"/>
              </w:rPr>
            </w:pPr>
          </w:p>
          <w:p w14:paraId="52322B98" w14:textId="77777777"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イ・職業別進路講演会（海外経験含む講師14名）（◎）</w:t>
            </w:r>
          </w:p>
          <w:p w14:paraId="69BF50B1" w14:textId="77777777"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・「将来の進路や生き方について考える機会がある」86.7%（◎）</w:t>
            </w:r>
          </w:p>
          <w:p w14:paraId="4689BF61" w14:textId="1A6BFE10" w:rsidR="009B0D83" w:rsidRPr="002B6B81" w:rsidRDefault="009B0D83" w:rsidP="00C41DE8">
            <w:pPr>
              <w:spacing w:line="300" w:lineRule="exact"/>
              <w:rPr>
                <w:rFonts w:asciiTheme="minorEastAsia" w:eastAsiaTheme="minorEastAsia" w:hAnsiTheme="minorEastAsia"/>
                <w:sz w:val="20"/>
                <w:szCs w:val="20"/>
              </w:rPr>
            </w:pPr>
          </w:p>
          <w:p w14:paraId="2D7FC0FC" w14:textId="4FB015F3"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ウ　オープンキャンパス参加（オンライン上の大学見学を含む）100%（○）</w:t>
            </w:r>
          </w:p>
          <w:p w14:paraId="191B47BC" w14:textId="24096135"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エ　施設見学は</w:t>
            </w:r>
            <w:r w:rsidR="00C41DE8" w:rsidRPr="002B6B81">
              <w:rPr>
                <w:rFonts w:asciiTheme="minorEastAsia" w:eastAsiaTheme="minorEastAsia" w:hAnsiTheme="minorEastAsia" w:hint="eastAsia"/>
                <w:sz w:val="20"/>
                <w:szCs w:val="20"/>
              </w:rPr>
              <w:t>新型コロナのため</w:t>
            </w:r>
            <w:r w:rsidRPr="002B6B81">
              <w:rPr>
                <w:rFonts w:asciiTheme="minorEastAsia" w:eastAsiaTheme="minorEastAsia" w:hAnsiTheme="minorEastAsia" w:hint="eastAsia"/>
                <w:sz w:val="20"/>
                <w:szCs w:val="20"/>
              </w:rPr>
              <w:t>実施できず（</w:t>
            </w:r>
            <w:r w:rsidR="002A0063" w:rsidRPr="002B6B81">
              <w:rPr>
                <w:rFonts w:asciiTheme="minorEastAsia" w:eastAsiaTheme="minorEastAsia" w:hAnsiTheme="minorEastAsia" w:hint="eastAsia"/>
                <w:sz w:val="20"/>
                <w:szCs w:val="20"/>
              </w:rPr>
              <w:t>－</w:t>
            </w:r>
            <w:r w:rsidRPr="002B6B81">
              <w:rPr>
                <w:rFonts w:asciiTheme="minorEastAsia" w:eastAsiaTheme="minorEastAsia" w:hAnsiTheme="minorEastAsia" w:hint="eastAsia"/>
                <w:sz w:val="20"/>
                <w:szCs w:val="20"/>
              </w:rPr>
              <w:t>）</w:t>
            </w:r>
          </w:p>
          <w:p w14:paraId="181DDBF0" w14:textId="77777777" w:rsidR="009B0D83" w:rsidRPr="00071419" w:rsidRDefault="009B0D83" w:rsidP="009B0D83">
            <w:pPr>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sz w:val="20"/>
                <w:szCs w:val="20"/>
              </w:rPr>
              <w:t>オ　「</w:t>
            </w:r>
            <w:r w:rsidRPr="002B6B81">
              <w:rPr>
                <w:rFonts w:asciiTheme="minorEastAsia" w:eastAsiaTheme="minorEastAsia" w:hAnsiTheme="minorEastAsia"/>
                <w:color w:val="000000" w:themeColor="text1"/>
                <w:sz w:val="20"/>
                <w:szCs w:val="20"/>
              </w:rPr>
              <w:t>授業で自分の考えをまとめたり、発表する機会があ</w:t>
            </w:r>
            <w:r w:rsidRPr="00071419">
              <w:rPr>
                <w:rFonts w:asciiTheme="minorEastAsia" w:eastAsiaTheme="minorEastAsia" w:hAnsiTheme="minorEastAsia"/>
                <w:color w:val="000000" w:themeColor="text1"/>
                <w:sz w:val="20"/>
                <w:szCs w:val="20"/>
              </w:rPr>
              <w:t>る」</w:t>
            </w:r>
            <w:r w:rsidRPr="00071419">
              <w:rPr>
                <w:rFonts w:asciiTheme="minorEastAsia" w:eastAsiaTheme="minorEastAsia" w:hAnsiTheme="minorEastAsia" w:hint="eastAsia"/>
                <w:color w:val="000000" w:themeColor="text1"/>
                <w:sz w:val="20"/>
                <w:szCs w:val="20"/>
              </w:rPr>
              <w:t>91.5％（◎）</w:t>
            </w:r>
          </w:p>
          <w:p w14:paraId="4C8B3FE2" w14:textId="77777777" w:rsidR="009B0D83" w:rsidRPr="00071419" w:rsidRDefault="009B0D83" w:rsidP="009B0D83">
            <w:pPr>
              <w:spacing w:line="300" w:lineRule="exact"/>
              <w:ind w:left="400" w:hangingChars="200" w:hanging="400"/>
              <w:rPr>
                <w:rFonts w:asciiTheme="minorEastAsia" w:eastAsiaTheme="minorEastAsia" w:hAnsiTheme="minorEastAsia"/>
                <w:sz w:val="20"/>
                <w:szCs w:val="20"/>
              </w:rPr>
            </w:pPr>
          </w:p>
          <w:p w14:paraId="06F84E7A" w14:textId="645D121B" w:rsidR="009B0D83" w:rsidRPr="002B6B81" w:rsidRDefault="009B0D83" w:rsidP="000579FF">
            <w:pPr>
              <w:spacing w:line="300" w:lineRule="exact"/>
              <w:ind w:left="200" w:hangingChars="100" w:hanging="200"/>
              <w:rPr>
                <w:rFonts w:asciiTheme="minorEastAsia" w:eastAsiaTheme="minorEastAsia" w:hAnsiTheme="minorEastAsia"/>
                <w:color w:val="FF0000"/>
                <w:sz w:val="20"/>
                <w:szCs w:val="20"/>
              </w:rPr>
            </w:pPr>
            <w:r w:rsidRPr="00071419">
              <w:rPr>
                <w:rFonts w:asciiTheme="minorEastAsia" w:eastAsiaTheme="minorEastAsia" w:hAnsiTheme="minorEastAsia" w:hint="eastAsia"/>
                <w:sz w:val="20"/>
                <w:szCs w:val="20"/>
              </w:rPr>
              <w:t xml:space="preserve">カ　</w:t>
            </w:r>
            <w:r w:rsidR="002B6B81" w:rsidRPr="00071419">
              <w:rPr>
                <w:rFonts w:asciiTheme="minorEastAsia" w:eastAsiaTheme="minorEastAsia" w:hAnsiTheme="minorEastAsia"/>
                <w:sz w:val="20"/>
                <w:szCs w:val="20"/>
              </w:rPr>
              <w:t>163</w:t>
            </w:r>
            <w:r w:rsidR="00EB3FE4" w:rsidRPr="00071419">
              <w:rPr>
                <w:rFonts w:asciiTheme="minorEastAsia" w:eastAsiaTheme="minorEastAsia" w:hAnsiTheme="minorEastAsia" w:hint="eastAsia"/>
                <w:sz w:val="20"/>
                <w:szCs w:val="20"/>
              </w:rPr>
              <w:t>名</w:t>
            </w:r>
            <w:r w:rsidRPr="00071419">
              <w:rPr>
                <w:rFonts w:asciiTheme="minorEastAsia" w:eastAsiaTheme="minorEastAsia" w:hAnsiTheme="minorEastAsia" w:hint="eastAsia"/>
                <w:sz w:val="20"/>
                <w:szCs w:val="20"/>
              </w:rPr>
              <w:t>（</w:t>
            </w:r>
            <w:r w:rsidR="000579FF" w:rsidRPr="002B6B81">
              <w:rPr>
                <w:rFonts w:asciiTheme="minorEastAsia" w:eastAsiaTheme="minorEastAsia" w:hAnsiTheme="minorEastAsia" w:hint="eastAsia"/>
                <w:sz w:val="20"/>
                <w:szCs w:val="20"/>
              </w:rPr>
              <w:t>◎）</w:t>
            </w:r>
          </w:p>
        </w:tc>
      </w:tr>
      <w:tr w:rsidR="009B0D83" w:rsidRPr="002B6B81" w14:paraId="78348EA2" w14:textId="77777777" w:rsidTr="00D31FC6">
        <w:trPr>
          <w:jc w:val="center"/>
        </w:trPr>
        <w:tc>
          <w:tcPr>
            <w:tcW w:w="881" w:type="dxa"/>
            <w:vMerge w:val="restart"/>
            <w:shd w:val="clear" w:color="auto" w:fill="auto"/>
          </w:tcPr>
          <w:p w14:paraId="0F5D50B5"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05C5E506"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71A5DC0B"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6F62B841"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6E05DC22"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79B23442"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41D05B5B"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44A40341"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5C202F4C" w14:textId="714D7C3C"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２</w:t>
            </w:r>
          </w:p>
          <w:p w14:paraId="34BB7FE8" w14:textId="1B33A63E"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p>
          <w:p w14:paraId="21F6B1FF"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グ</w:t>
            </w:r>
          </w:p>
          <w:p w14:paraId="67D4EC3F"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ロ</w:t>
            </w:r>
          </w:p>
          <w:p w14:paraId="0F1F6E4E" w14:textId="00DD6B6A"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w:t>
            </w:r>
          </w:p>
          <w:p w14:paraId="372497AB"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バ</w:t>
            </w:r>
          </w:p>
          <w:p w14:paraId="23775426"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ル</w:t>
            </w:r>
          </w:p>
          <w:p w14:paraId="4C47E07F"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に</w:t>
            </w:r>
          </w:p>
          <w:p w14:paraId="46BF5CB3"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活</w:t>
            </w:r>
          </w:p>
          <w:p w14:paraId="517EE303"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躍</w:t>
            </w:r>
          </w:p>
          <w:p w14:paraId="7087077E"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す</w:t>
            </w:r>
          </w:p>
          <w:p w14:paraId="70743192"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る</w:t>
            </w:r>
          </w:p>
          <w:p w14:paraId="43FD0FF6"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人</w:t>
            </w:r>
          </w:p>
          <w:p w14:paraId="43CA2829"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材</w:t>
            </w:r>
          </w:p>
          <w:p w14:paraId="1224A192" w14:textId="77777777"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育</w:t>
            </w:r>
          </w:p>
          <w:p w14:paraId="09B2E260" w14:textId="3D737A39" w:rsidR="009B0D83" w:rsidRPr="002B6B81" w:rsidRDefault="009B0D83" w:rsidP="009B0D83">
            <w:pPr>
              <w:spacing w:line="320" w:lineRule="exact"/>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成</w:t>
            </w:r>
          </w:p>
        </w:tc>
        <w:tc>
          <w:tcPr>
            <w:tcW w:w="2020" w:type="dxa"/>
            <w:tcBorders>
              <w:bottom w:val="nil"/>
            </w:tcBorders>
            <w:shd w:val="clear" w:color="auto" w:fill="auto"/>
          </w:tcPr>
          <w:p w14:paraId="2EA32111"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（１）「志」の育成</w:t>
            </w:r>
          </w:p>
          <w:p w14:paraId="433858C0"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63B193D7"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2E8193FF"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3C175EE6"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67A07F69"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1344C187"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4FC11E7A"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3EBAFE45"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26B96FA4"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32FCA080" w14:textId="493E9F5E"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0274A5A8" w14:textId="0ACC8988"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63C4D815" w14:textId="11A287E1" w:rsidR="00316FC4" w:rsidRPr="002B6B81" w:rsidRDefault="00316FC4" w:rsidP="009B0D83">
            <w:pPr>
              <w:spacing w:line="300" w:lineRule="exact"/>
              <w:ind w:left="200" w:hangingChars="100" w:hanging="200"/>
              <w:rPr>
                <w:rFonts w:asciiTheme="minorEastAsia" w:eastAsiaTheme="minorEastAsia" w:hAnsiTheme="minorEastAsia"/>
                <w:color w:val="000000" w:themeColor="text1"/>
                <w:sz w:val="20"/>
                <w:szCs w:val="20"/>
              </w:rPr>
            </w:pPr>
          </w:p>
          <w:p w14:paraId="23438BF2" w14:textId="715C8825" w:rsidR="00316FC4" w:rsidRPr="002B6B81" w:rsidRDefault="00316FC4" w:rsidP="009B0D83">
            <w:pPr>
              <w:spacing w:line="300" w:lineRule="exact"/>
              <w:ind w:left="200" w:hangingChars="100" w:hanging="200"/>
              <w:rPr>
                <w:rFonts w:asciiTheme="minorEastAsia" w:eastAsiaTheme="minorEastAsia" w:hAnsiTheme="minorEastAsia"/>
                <w:color w:val="000000" w:themeColor="text1"/>
                <w:sz w:val="20"/>
                <w:szCs w:val="20"/>
              </w:rPr>
            </w:pPr>
          </w:p>
          <w:p w14:paraId="05DFED5B" w14:textId="1F81827D" w:rsidR="00316FC4" w:rsidRPr="002B6B81" w:rsidRDefault="00316FC4" w:rsidP="009B0D83">
            <w:pPr>
              <w:spacing w:line="300" w:lineRule="exact"/>
              <w:ind w:left="200" w:hangingChars="100" w:hanging="200"/>
              <w:rPr>
                <w:rFonts w:asciiTheme="minorEastAsia" w:eastAsiaTheme="minorEastAsia" w:hAnsiTheme="minorEastAsia"/>
                <w:color w:val="000000" w:themeColor="text1"/>
                <w:sz w:val="20"/>
                <w:szCs w:val="20"/>
              </w:rPr>
            </w:pPr>
          </w:p>
          <w:p w14:paraId="4677B4F3" w14:textId="77777777" w:rsidR="00316FC4" w:rsidRPr="002B6B81" w:rsidRDefault="00316FC4" w:rsidP="009B0D83">
            <w:pPr>
              <w:spacing w:line="300" w:lineRule="exact"/>
              <w:ind w:left="200" w:hangingChars="100" w:hanging="200"/>
              <w:rPr>
                <w:rFonts w:asciiTheme="minorEastAsia" w:eastAsiaTheme="minorEastAsia" w:hAnsiTheme="minorEastAsia"/>
                <w:color w:val="000000" w:themeColor="text1"/>
                <w:sz w:val="20"/>
                <w:szCs w:val="20"/>
              </w:rPr>
            </w:pPr>
          </w:p>
          <w:p w14:paraId="35520FDD"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（２）英語によるコミュニケーション力の育成</w:t>
            </w:r>
          </w:p>
          <w:p w14:paraId="283755EC"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p w14:paraId="06C4ACBD" w14:textId="2CC635D8" w:rsidR="00316FC4" w:rsidRPr="002B6B81" w:rsidRDefault="00316FC4" w:rsidP="009B0D83">
            <w:pPr>
              <w:spacing w:line="300" w:lineRule="exact"/>
              <w:rPr>
                <w:rFonts w:asciiTheme="minorEastAsia" w:eastAsiaTheme="minorEastAsia" w:hAnsiTheme="minorEastAsia"/>
                <w:color w:val="000000" w:themeColor="text1"/>
                <w:sz w:val="20"/>
                <w:szCs w:val="20"/>
              </w:rPr>
            </w:pPr>
          </w:p>
        </w:tc>
        <w:tc>
          <w:tcPr>
            <w:tcW w:w="4572" w:type="dxa"/>
            <w:tcBorders>
              <w:bottom w:val="nil"/>
              <w:right w:val="dashed" w:sz="4" w:space="0" w:color="auto"/>
            </w:tcBorders>
            <w:shd w:val="clear" w:color="auto" w:fill="auto"/>
          </w:tcPr>
          <w:p w14:paraId="422377F2" w14:textId="77777777" w:rsidR="009B0D83" w:rsidRPr="002B6B81" w:rsidRDefault="009B0D83" w:rsidP="009B0D83">
            <w:pPr>
              <w:snapToGrid w:val="0"/>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（１）</w:t>
            </w:r>
          </w:p>
          <w:p w14:paraId="65BD5BF9" w14:textId="51D0F61C" w:rsidR="009B0D83" w:rsidRPr="002B6B81" w:rsidRDefault="009B0D83" w:rsidP="009B0D83">
            <w:pPr>
              <w:snapToGrid w:val="0"/>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ア　地元豊中市や能勢町と連携し、公民館・小中学校・高齢者施設等の取組みや活動に、主として２年生が参加し、体験的活動を行い、自己有用感や社会貢献の志を育てる。</w:t>
            </w:r>
          </w:p>
          <w:p w14:paraId="587E7E04" w14:textId="77777777" w:rsidR="00316FC4" w:rsidRPr="002B6B81" w:rsidRDefault="00316FC4" w:rsidP="009B0D83">
            <w:pPr>
              <w:snapToGrid w:val="0"/>
              <w:spacing w:line="300" w:lineRule="exact"/>
              <w:ind w:left="200" w:hangingChars="100" w:hanging="200"/>
              <w:rPr>
                <w:rFonts w:asciiTheme="minorEastAsia" w:eastAsiaTheme="minorEastAsia" w:hAnsiTheme="minorEastAsia"/>
                <w:color w:val="000000" w:themeColor="text1"/>
                <w:sz w:val="20"/>
                <w:szCs w:val="20"/>
              </w:rPr>
            </w:pPr>
          </w:p>
          <w:p w14:paraId="011B3818" w14:textId="48884BCC" w:rsidR="009B0D83" w:rsidRPr="002B6B81" w:rsidRDefault="009B0D83" w:rsidP="009B0D83">
            <w:pPr>
              <w:snapToGrid w:val="0"/>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イ　生徒自治会のリーダーシップ養成に向けて、体育大会・校内大会・文化祭等の学校行事の企画・立案する機会を増やして、文化祭の準備期間の充実を年間行事計画に反映する。</w:t>
            </w:r>
          </w:p>
          <w:p w14:paraId="2FD0AFAC" w14:textId="77777777" w:rsidR="00316FC4" w:rsidRPr="002B6B81" w:rsidRDefault="00316FC4" w:rsidP="009B0D83">
            <w:pPr>
              <w:snapToGrid w:val="0"/>
              <w:spacing w:line="300" w:lineRule="exact"/>
              <w:ind w:left="200" w:hangingChars="100" w:hanging="200"/>
              <w:rPr>
                <w:rFonts w:asciiTheme="minorEastAsia" w:eastAsiaTheme="minorEastAsia" w:hAnsiTheme="minorEastAsia"/>
                <w:color w:val="000000" w:themeColor="text1"/>
                <w:sz w:val="20"/>
                <w:szCs w:val="20"/>
              </w:rPr>
            </w:pPr>
          </w:p>
          <w:p w14:paraId="0C439822" w14:textId="694A674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ウ　ネット上の人権侵害事象等、今日的人権課題を学習し人権感覚を高め行動できるようにする。</w:t>
            </w:r>
          </w:p>
          <w:p w14:paraId="6668F8F7" w14:textId="7965A950" w:rsidR="00316FC4" w:rsidRPr="002B6B81" w:rsidRDefault="00316FC4" w:rsidP="009B0D83">
            <w:pPr>
              <w:spacing w:line="300" w:lineRule="exact"/>
              <w:ind w:left="200" w:hangingChars="100" w:hanging="200"/>
              <w:rPr>
                <w:rFonts w:asciiTheme="minorEastAsia" w:eastAsiaTheme="minorEastAsia" w:hAnsiTheme="minorEastAsia"/>
                <w:color w:val="000000" w:themeColor="text1"/>
                <w:sz w:val="20"/>
                <w:szCs w:val="20"/>
              </w:rPr>
            </w:pPr>
          </w:p>
          <w:p w14:paraId="4C1D5680" w14:textId="77777777" w:rsidR="00316FC4" w:rsidRPr="002B6B81" w:rsidRDefault="00316FC4" w:rsidP="009B0D83">
            <w:pPr>
              <w:spacing w:line="300" w:lineRule="exact"/>
              <w:ind w:left="200" w:hangingChars="100" w:hanging="200"/>
              <w:rPr>
                <w:rFonts w:asciiTheme="minorEastAsia" w:eastAsiaTheme="minorEastAsia" w:hAnsiTheme="minorEastAsia"/>
                <w:color w:val="000000" w:themeColor="text1"/>
                <w:sz w:val="20"/>
                <w:szCs w:val="20"/>
              </w:rPr>
            </w:pPr>
          </w:p>
          <w:p w14:paraId="082ED53D"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（２）</w:t>
            </w:r>
          </w:p>
          <w:p w14:paraId="07B74C15"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ア　４技能統合型の英語の授業を行い、ハイレベルの英語コミュニケーション力を育成する。</w:t>
            </w:r>
          </w:p>
          <w:p w14:paraId="0B34FB68" w14:textId="2A3A9528" w:rsidR="009B0D83" w:rsidRPr="002B6B81" w:rsidRDefault="009B0D83" w:rsidP="009B0D83">
            <w:pPr>
              <w:spacing w:line="300" w:lineRule="exact"/>
              <w:rPr>
                <w:rFonts w:asciiTheme="minorEastAsia" w:eastAsiaTheme="minorEastAsia" w:hAnsiTheme="minorEastAsia"/>
                <w:color w:val="000000" w:themeColor="text1"/>
                <w:sz w:val="20"/>
                <w:szCs w:val="20"/>
              </w:rPr>
            </w:pPr>
          </w:p>
          <w:p w14:paraId="55047A31" w14:textId="42E94D15" w:rsidR="009B0D83" w:rsidRPr="002B6B81" w:rsidRDefault="009B0D83" w:rsidP="009B0D83">
            <w:pPr>
              <w:spacing w:line="300" w:lineRule="exact"/>
              <w:ind w:left="200" w:hangingChars="100" w:hanging="200"/>
              <w:rPr>
                <w:rFonts w:asciiTheme="minorEastAsia" w:eastAsiaTheme="minorEastAsia" w:hAnsiTheme="minorEastAsia"/>
                <w:strike/>
                <w:color w:val="000000" w:themeColor="text1"/>
                <w:sz w:val="20"/>
                <w:szCs w:val="20"/>
              </w:rPr>
            </w:pPr>
          </w:p>
        </w:tc>
        <w:tc>
          <w:tcPr>
            <w:tcW w:w="4571" w:type="dxa"/>
            <w:tcBorders>
              <w:bottom w:val="nil"/>
              <w:right w:val="dashed" w:sz="4" w:space="0" w:color="auto"/>
            </w:tcBorders>
          </w:tcPr>
          <w:p w14:paraId="27D0934D" w14:textId="77777777" w:rsidR="009B0D83" w:rsidRPr="002B6B81" w:rsidRDefault="009B0D83" w:rsidP="009B0D83">
            <w:pPr>
              <w:snapToGrid w:val="0"/>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（１）</w:t>
            </w:r>
          </w:p>
          <w:p w14:paraId="198BB747" w14:textId="77777777" w:rsidR="009B0D83" w:rsidRPr="002B6B81" w:rsidRDefault="009B0D83" w:rsidP="009B0D83">
            <w:pPr>
              <w:snapToGrid w:val="0"/>
              <w:spacing w:line="300" w:lineRule="exact"/>
              <w:ind w:left="400" w:hangingChars="200" w:hanging="4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ア　アンケート（生徒向け）における活動に肯</w:t>
            </w:r>
          </w:p>
          <w:p w14:paraId="7C946FC9" w14:textId="3AC551A0" w:rsidR="009B0D83" w:rsidRPr="002B6B81" w:rsidRDefault="009B0D83" w:rsidP="009B0D83">
            <w:pPr>
              <w:snapToGrid w:val="0"/>
              <w:spacing w:line="300" w:lineRule="exact"/>
              <w:ind w:leftChars="100" w:left="41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定的な回答が85％以上。（</w:t>
            </w:r>
            <w:r w:rsidRPr="002B6B81">
              <w:rPr>
                <w:rFonts w:asciiTheme="minorEastAsia" w:eastAsiaTheme="minorEastAsia" w:hAnsiTheme="minorEastAsia" w:hint="eastAsia"/>
                <w:sz w:val="20"/>
                <w:szCs w:val="20"/>
              </w:rPr>
              <w:t>令和元年度88％</w:t>
            </w:r>
            <w:r w:rsidRPr="002B6B81">
              <w:rPr>
                <w:rFonts w:asciiTheme="minorEastAsia" w:eastAsiaTheme="minorEastAsia" w:hAnsiTheme="minorEastAsia" w:hint="eastAsia"/>
                <w:color w:val="000000" w:themeColor="text1"/>
                <w:sz w:val="20"/>
                <w:szCs w:val="20"/>
              </w:rPr>
              <w:t>）</w:t>
            </w:r>
          </w:p>
          <w:p w14:paraId="6591682E" w14:textId="271A2FA4" w:rsidR="009B0D83" w:rsidRPr="002B6B81" w:rsidRDefault="009B0D83" w:rsidP="009B0D83">
            <w:pPr>
              <w:snapToGrid w:val="0"/>
              <w:spacing w:line="300" w:lineRule="exact"/>
              <w:ind w:left="400" w:hangingChars="200" w:hanging="400"/>
              <w:rPr>
                <w:rFonts w:asciiTheme="minorEastAsia" w:eastAsiaTheme="minorEastAsia" w:hAnsiTheme="minorEastAsia"/>
                <w:color w:val="000000" w:themeColor="text1"/>
                <w:sz w:val="20"/>
                <w:szCs w:val="20"/>
              </w:rPr>
            </w:pPr>
          </w:p>
          <w:p w14:paraId="32A25B54" w14:textId="07B5443C" w:rsidR="009B0D83" w:rsidRPr="002B6B81" w:rsidRDefault="009B0D83" w:rsidP="009B0D83">
            <w:pPr>
              <w:snapToGrid w:val="0"/>
              <w:spacing w:line="300" w:lineRule="exact"/>
              <w:ind w:left="400" w:hangingChars="200" w:hanging="400"/>
              <w:rPr>
                <w:rFonts w:asciiTheme="minorEastAsia" w:eastAsiaTheme="minorEastAsia" w:hAnsiTheme="minorEastAsia"/>
                <w:color w:val="000000" w:themeColor="text1"/>
                <w:sz w:val="20"/>
                <w:szCs w:val="20"/>
              </w:rPr>
            </w:pPr>
          </w:p>
          <w:p w14:paraId="50077109" w14:textId="77777777" w:rsidR="00316FC4" w:rsidRPr="002B6B81" w:rsidRDefault="00316FC4" w:rsidP="009B0D83">
            <w:pPr>
              <w:snapToGrid w:val="0"/>
              <w:spacing w:line="300" w:lineRule="exact"/>
              <w:ind w:left="400" w:hangingChars="200" w:hanging="400"/>
              <w:rPr>
                <w:rFonts w:asciiTheme="minorEastAsia" w:eastAsiaTheme="minorEastAsia" w:hAnsiTheme="minorEastAsia"/>
                <w:color w:val="000000" w:themeColor="text1"/>
                <w:sz w:val="20"/>
                <w:szCs w:val="20"/>
              </w:rPr>
            </w:pPr>
          </w:p>
          <w:p w14:paraId="5C2F50CA" w14:textId="52EAA1C0" w:rsidR="009B0D83" w:rsidRPr="002B6B81" w:rsidRDefault="009B0D83" w:rsidP="009B0D83">
            <w:pPr>
              <w:snapToGrid w:val="0"/>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color w:val="000000" w:themeColor="text1"/>
                <w:sz w:val="20"/>
                <w:szCs w:val="20"/>
              </w:rPr>
              <w:t xml:space="preserve">イ　</w:t>
            </w:r>
            <w:r w:rsidRPr="002B6B81">
              <w:rPr>
                <w:rFonts w:asciiTheme="minorEastAsia" w:eastAsiaTheme="minorEastAsia" w:hAnsiTheme="minorEastAsia" w:hint="eastAsia"/>
                <w:sz w:val="20"/>
                <w:szCs w:val="20"/>
              </w:rPr>
              <w:t>学校教育自己診断において、行事に関する肯定的意見を生徒・保護者共に90％以上。</w:t>
            </w:r>
          </w:p>
          <w:p w14:paraId="0E4C27E8" w14:textId="2C11BE45" w:rsidR="009B0D83" w:rsidRPr="002B6B81" w:rsidRDefault="009B0D83" w:rsidP="009B0D83">
            <w:pPr>
              <w:snapToGrid w:val="0"/>
              <w:spacing w:line="300" w:lineRule="exact"/>
              <w:ind w:left="400" w:hangingChars="200" w:hanging="400"/>
              <w:rPr>
                <w:rFonts w:asciiTheme="minorEastAsia" w:eastAsiaTheme="minorEastAsia" w:hAnsiTheme="minorEastAsia"/>
                <w:color w:val="FF0000"/>
                <w:sz w:val="20"/>
                <w:szCs w:val="20"/>
              </w:rPr>
            </w:pPr>
            <w:r w:rsidRPr="002B6B81">
              <w:rPr>
                <w:rFonts w:asciiTheme="minorEastAsia" w:eastAsiaTheme="minorEastAsia" w:hAnsiTheme="minorEastAsia" w:hint="eastAsia"/>
                <w:sz w:val="20"/>
                <w:szCs w:val="20"/>
              </w:rPr>
              <w:t xml:space="preserve">　</w:t>
            </w:r>
            <w:r w:rsidRPr="002B6B81">
              <w:rPr>
                <w:rFonts w:asciiTheme="minorEastAsia" w:eastAsiaTheme="minorEastAsia" w:hAnsiTheme="minorEastAsia" w:hint="eastAsia"/>
                <w:color w:val="FF0000"/>
                <w:sz w:val="20"/>
                <w:szCs w:val="20"/>
              </w:rPr>
              <w:t xml:space="preserve">　</w:t>
            </w:r>
            <w:r w:rsidRPr="002B6B81">
              <w:rPr>
                <w:rFonts w:asciiTheme="minorEastAsia" w:eastAsiaTheme="minorEastAsia" w:hAnsiTheme="minorEastAsia" w:hint="eastAsia"/>
                <w:color w:val="000000" w:themeColor="text1"/>
                <w:sz w:val="20"/>
                <w:szCs w:val="20"/>
              </w:rPr>
              <w:t>（令和元年度 生徒91.5％、保護者97.2％）</w:t>
            </w:r>
          </w:p>
          <w:p w14:paraId="409D44EC" w14:textId="73F015CC" w:rsidR="009B0D83" w:rsidRPr="002B6B81" w:rsidRDefault="009B0D83" w:rsidP="009B0D83">
            <w:pPr>
              <w:spacing w:line="300" w:lineRule="exact"/>
              <w:ind w:left="400" w:hangingChars="200" w:hanging="400"/>
              <w:rPr>
                <w:rFonts w:asciiTheme="minorEastAsia" w:eastAsiaTheme="minorEastAsia" w:hAnsiTheme="minorEastAsia"/>
                <w:color w:val="000000" w:themeColor="text1"/>
                <w:sz w:val="20"/>
                <w:szCs w:val="20"/>
              </w:rPr>
            </w:pPr>
          </w:p>
          <w:p w14:paraId="5C813BC7" w14:textId="77777777" w:rsidR="00316FC4" w:rsidRPr="002B6B81" w:rsidRDefault="00316FC4" w:rsidP="009B0D83">
            <w:pPr>
              <w:spacing w:line="300" w:lineRule="exact"/>
              <w:ind w:left="400" w:hangingChars="200" w:hanging="400"/>
              <w:rPr>
                <w:rFonts w:asciiTheme="minorEastAsia" w:eastAsiaTheme="minorEastAsia" w:hAnsiTheme="minorEastAsia"/>
                <w:color w:val="000000" w:themeColor="text1"/>
                <w:sz w:val="20"/>
                <w:szCs w:val="20"/>
              </w:rPr>
            </w:pPr>
          </w:p>
          <w:p w14:paraId="5C0B3378" w14:textId="6ADADC82"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color w:val="000000" w:themeColor="text1"/>
                <w:sz w:val="20"/>
                <w:szCs w:val="20"/>
              </w:rPr>
              <w:t>ウ　人権の大切さ</w:t>
            </w:r>
            <w:r w:rsidR="00316FC4" w:rsidRPr="002B6B81">
              <w:rPr>
                <w:rFonts w:asciiTheme="minorEastAsia" w:eastAsiaTheme="minorEastAsia" w:hAnsiTheme="minorEastAsia" w:hint="eastAsia"/>
                <w:color w:val="000000" w:themeColor="text1"/>
                <w:sz w:val="20"/>
                <w:szCs w:val="20"/>
              </w:rPr>
              <w:t>を</w:t>
            </w:r>
            <w:r w:rsidRPr="002B6B81">
              <w:rPr>
                <w:rFonts w:asciiTheme="minorEastAsia" w:eastAsiaTheme="minorEastAsia" w:hAnsiTheme="minorEastAsia" w:hint="eastAsia"/>
                <w:color w:val="000000" w:themeColor="text1"/>
                <w:sz w:val="20"/>
                <w:szCs w:val="20"/>
              </w:rPr>
              <w:t>理解し行動できるようにする</w:t>
            </w:r>
            <w:r w:rsidRPr="002B6B81">
              <w:rPr>
                <w:rFonts w:asciiTheme="minorEastAsia" w:eastAsiaTheme="minorEastAsia" w:hAnsiTheme="minorEastAsia" w:hint="eastAsia"/>
                <w:sz w:val="20"/>
                <w:szCs w:val="20"/>
              </w:rPr>
              <w:t xml:space="preserve">80％以上（令和元年度 </w:t>
            </w:r>
            <w:r w:rsidRPr="002B6B81">
              <w:rPr>
                <w:rFonts w:asciiTheme="minorEastAsia" w:eastAsiaTheme="minorEastAsia" w:hAnsiTheme="minorEastAsia"/>
                <w:sz w:val="20"/>
                <w:szCs w:val="20"/>
              </w:rPr>
              <w:t>86</w:t>
            </w:r>
            <w:r w:rsidRPr="002B6B81">
              <w:rPr>
                <w:rFonts w:asciiTheme="minorEastAsia" w:eastAsiaTheme="minorEastAsia" w:hAnsiTheme="minorEastAsia" w:hint="eastAsia"/>
                <w:sz w:val="20"/>
                <w:szCs w:val="20"/>
              </w:rPr>
              <w:t>％）</w:t>
            </w:r>
          </w:p>
          <w:p w14:paraId="7D0E43A5" w14:textId="64240454" w:rsidR="009B0D83" w:rsidRPr="002B6B81" w:rsidRDefault="009B0D83" w:rsidP="009B0D83">
            <w:pPr>
              <w:spacing w:line="300" w:lineRule="exact"/>
              <w:ind w:left="400" w:hangingChars="200" w:hanging="400"/>
              <w:rPr>
                <w:rFonts w:asciiTheme="minorEastAsia" w:eastAsiaTheme="minorEastAsia" w:hAnsiTheme="minorEastAsia"/>
                <w:sz w:val="20"/>
                <w:szCs w:val="20"/>
              </w:rPr>
            </w:pPr>
          </w:p>
          <w:p w14:paraId="54C6FA3C" w14:textId="1C8C50D5" w:rsidR="00316FC4" w:rsidRPr="002B6B81" w:rsidRDefault="00316FC4" w:rsidP="009B0D83">
            <w:pPr>
              <w:spacing w:line="300" w:lineRule="exact"/>
              <w:ind w:left="400" w:hangingChars="200" w:hanging="400"/>
              <w:rPr>
                <w:rFonts w:asciiTheme="minorEastAsia" w:eastAsiaTheme="minorEastAsia" w:hAnsiTheme="minorEastAsia"/>
                <w:sz w:val="20"/>
                <w:szCs w:val="20"/>
              </w:rPr>
            </w:pPr>
          </w:p>
          <w:p w14:paraId="4E05B72C" w14:textId="77777777" w:rsidR="00316FC4" w:rsidRPr="002B6B81" w:rsidRDefault="00316FC4" w:rsidP="009B0D83">
            <w:pPr>
              <w:spacing w:line="300" w:lineRule="exact"/>
              <w:ind w:left="400" w:hangingChars="200" w:hanging="400"/>
              <w:rPr>
                <w:rFonts w:asciiTheme="minorEastAsia" w:eastAsiaTheme="minorEastAsia" w:hAnsiTheme="minorEastAsia"/>
                <w:sz w:val="20"/>
                <w:szCs w:val="20"/>
              </w:rPr>
            </w:pPr>
          </w:p>
          <w:p w14:paraId="47901CCD" w14:textId="687C2116"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（２）</w:t>
            </w:r>
          </w:p>
          <w:p w14:paraId="2346531F" w14:textId="54B7E256" w:rsidR="009B0D83" w:rsidRPr="002B6B81" w:rsidRDefault="009B0D83" w:rsidP="009B0D83">
            <w:pPr>
              <w:spacing w:line="300" w:lineRule="exact"/>
              <w:ind w:left="400" w:hangingChars="200" w:hanging="400"/>
              <w:rPr>
                <w:rFonts w:asciiTheme="minorEastAsia" w:eastAsiaTheme="minorEastAsia" w:hAnsiTheme="minorEastAsia"/>
                <w:szCs w:val="21"/>
              </w:rPr>
            </w:pPr>
            <w:r w:rsidRPr="002B6B81">
              <w:rPr>
                <w:rFonts w:asciiTheme="minorEastAsia" w:eastAsiaTheme="minorEastAsia" w:hAnsiTheme="minorEastAsia" w:hint="eastAsia"/>
                <w:sz w:val="20"/>
                <w:szCs w:val="20"/>
              </w:rPr>
              <w:t>ア　ＣＥＦＲ Ｂ</w:t>
            </w:r>
            <w:r w:rsidR="00790D0B" w:rsidRPr="002B6B81">
              <w:rPr>
                <w:rFonts w:asciiTheme="minorEastAsia" w:eastAsiaTheme="minorEastAsia" w:hAnsiTheme="minorEastAsia" w:hint="eastAsia"/>
                <w:sz w:val="20"/>
                <w:szCs w:val="20"/>
              </w:rPr>
              <w:t>１</w:t>
            </w:r>
            <w:r w:rsidRPr="002B6B81">
              <w:rPr>
                <w:rFonts w:asciiTheme="minorEastAsia" w:eastAsiaTheme="minorEastAsia" w:hAnsiTheme="minorEastAsia" w:hint="eastAsia"/>
                <w:sz w:val="20"/>
                <w:szCs w:val="20"/>
              </w:rPr>
              <w:t>レベル相当以上の生徒を</w:t>
            </w:r>
            <w:r w:rsidRPr="002B6B81">
              <w:rPr>
                <w:rFonts w:asciiTheme="minorEastAsia" w:eastAsiaTheme="minorEastAsia" w:hAnsiTheme="minorEastAsia" w:hint="eastAsia"/>
                <w:szCs w:val="21"/>
              </w:rPr>
              <w:t>、１年生で２名以上、２年生で４名以上、３年生で６名以上とする。（新規）</w:t>
            </w:r>
          </w:p>
          <w:p w14:paraId="0F965B5D" w14:textId="77777777"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p>
        </w:tc>
        <w:tc>
          <w:tcPr>
            <w:tcW w:w="2942" w:type="dxa"/>
            <w:tcBorders>
              <w:left w:val="dashed" w:sz="4" w:space="0" w:color="auto"/>
              <w:bottom w:val="nil"/>
              <w:right w:val="single" w:sz="4" w:space="0" w:color="auto"/>
            </w:tcBorders>
            <w:shd w:val="clear" w:color="auto" w:fill="auto"/>
          </w:tcPr>
          <w:p w14:paraId="6B0BE514"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（１）</w:t>
            </w:r>
          </w:p>
          <w:p w14:paraId="42602C32" w14:textId="13557E0A"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　アンケートでの肯定的回答88.6％</w:t>
            </w:r>
            <w:r w:rsidR="00316FC4" w:rsidRPr="002B6B81">
              <w:rPr>
                <w:rFonts w:asciiTheme="minorEastAsia" w:eastAsiaTheme="minorEastAsia" w:hAnsiTheme="minorEastAsia" w:hint="eastAsia"/>
                <w:sz w:val="20"/>
                <w:szCs w:val="20"/>
              </w:rPr>
              <w:t>。課題研究を軸として今後も積極的に地域と連携していく。</w:t>
            </w:r>
            <w:r w:rsidRPr="002B6B81">
              <w:rPr>
                <w:rFonts w:asciiTheme="minorEastAsia" w:eastAsiaTheme="minorEastAsia" w:hAnsiTheme="minorEastAsia" w:hint="eastAsia"/>
                <w:sz w:val="20"/>
                <w:szCs w:val="20"/>
              </w:rPr>
              <w:t>（◎）</w:t>
            </w:r>
          </w:p>
          <w:p w14:paraId="7B62E650" w14:textId="77777777" w:rsidR="009B0D83" w:rsidRPr="002B6B81" w:rsidRDefault="009B0D83" w:rsidP="009B0D83">
            <w:pPr>
              <w:spacing w:line="300" w:lineRule="exact"/>
              <w:rPr>
                <w:rFonts w:asciiTheme="minorEastAsia" w:eastAsiaTheme="minorEastAsia" w:hAnsiTheme="minorEastAsia"/>
                <w:sz w:val="20"/>
                <w:szCs w:val="20"/>
              </w:rPr>
            </w:pPr>
          </w:p>
          <w:p w14:paraId="1C2A94DC"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イ　行事に関する肯定的回答</w:t>
            </w:r>
          </w:p>
          <w:p w14:paraId="289D70E6"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生徒　90.3％（○）</w:t>
            </w:r>
          </w:p>
          <w:p w14:paraId="3B00EB24"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保護者91.8％（◎）</w:t>
            </w:r>
          </w:p>
          <w:p w14:paraId="2D4997C6" w14:textId="77777777" w:rsidR="009B0D83" w:rsidRPr="002B6B81" w:rsidRDefault="009B0D83" w:rsidP="009B0D83">
            <w:pPr>
              <w:spacing w:line="300" w:lineRule="exact"/>
              <w:rPr>
                <w:rFonts w:asciiTheme="minorEastAsia" w:eastAsiaTheme="minorEastAsia" w:hAnsiTheme="minorEastAsia"/>
                <w:sz w:val="20"/>
                <w:szCs w:val="20"/>
              </w:rPr>
            </w:pPr>
          </w:p>
          <w:p w14:paraId="7B505CA5" w14:textId="77777777" w:rsidR="009B0D83" w:rsidRPr="002B6B81" w:rsidRDefault="009B0D83" w:rsidP="009B0D83">
            <w:pPr>
              <w:spacing w:line="300" w:lineRule="exact"/>
              <w:rPr>
                <w:rFonts w:asciiTheme="minorEastAsia" w:eastAsiaTheme="minorEastAsia" w:hAnsiTheme="minorEastAsia"/>
                <w:sz w:val="20"/>
                <w:szCs w:val="20"/>
              </w:rPr>
            </w:pPr>
          </w:p>
          <w:p w14:paraId="54FF1E5A" w14:textId="477CF2F5"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ウ　「命の大切さや社会のルールについて」78.0％</w:t>
            </w:r>
            <w:r w:rsidR="00316FC4" w:rsidRPr="002B6B81">
              <w:rPr>
                <w:rFonts w:asciiTheme="minorEastAsia" w:eastAsiaTheme="minorEastAsia" w:hAnsiTheme="minorEastAsia" w:hint="eastAsia"/>
                <w:sz w:val="20"/>
                <w:szCs w:val="20"/>
              </w:rPr>
              <w:t>、外部からの招聘などでインパクトが必要である。</w:t>
            </w:r>
            <w:r w:rsidRPr="002B6B81">
              <w:rPr>
                <w:rFonts w:asciiTheme="minorEastAsia" w:eastAsiaTheme="minorEastAsia" w:hAnsiTheme="minorEastAsia" w:hint="eastAsia"/>
                <w:sz w:val="20"/>
                <w:szCs w:val="20"/>
              </w:rPr>
              <w:t>（△）</w:t>
            </w:r>
          </w:p>
          <w:p w14:paraId="2CEDE19C" w14:textId="77777777" w:rsidR="00316FC4" w:rsidRPr="002B6B81" w:rsidRDefault="00316FC4" w:rsidP="00316FC4">
            <w:pPr>
              <w:spacing w:line="300" w:lineRule="exact"/>
              <w:rPr>
                <w:rFonts w:asciiTheme="minorEastAsia" w:eastAsiaTheme="minorEastAsia" w:hAnsiTheme="minorEastAsia"/>
                <w:sz w:val="20"/>
                <w:szCs w:val="20"/>
              </w:rPr>
            </w:pPr>
          </w:p>
          <w:p w14:paraId="5A3C38A3"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（２）</w:t>
            </w:r>
          </w:p>
          <w:p w14:paraId="5355AC2A" w14:textId="3E3F8813"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　CEFR</w:t>
            </w:r>
            <w:r w:rsidRPr="002B6B81">
              <w:rPr>
                <w:rFonts w:asciiTheme="minorEastAsia" w:eastAsiaTheme="minorEastAsia" w:hAnsiTheme="minorEastAsia"/>
                <w:sz w:val="20"/>
                <w:szCs w:val="20"/>
              </w:rPr>
              <w:t xml:space="preserve"> </w:t>
            </w:r>
            <w:r w:rsidRPr="002B6B81">
              <w:rPr>
                <w:rFonts w:asciiTheme="minorEastAsia" w:eastAsiaTheme="minorEastAsia" w:hAnsiTheme="minorEastAsia" w:hint="eastAsia"/>
                <w:sz w:val="20"/>
                <w:szCs w:val="20"/>
              </w:rPr>
              <w:t>B</w:t>
            </w:r>
            <w:r w:rsidR="00790D0B" w:rsidRPr="002B6B81">
              <w:rPr>
                <w:rFonts w:asciiTheme="minorEastAsia" w:eastAsiaTheme="minorEastAsia" w:hAnsiTheme="minorEastAsia" w:hint="eastAsia"/>
                <w:sz w:val="20"/>
                <w:szCs w:val="20"/>
              </w:rPr>
              <w:t>１</w:t>
            </w:r>
            <w:r w:rsidRPr="002B6B81">
              <w:rPr>
                <w:rFonts w:asciiTheme="minorEastAsia" w:eastAsiaTheme="minorEastAsia" w:hAnsiTheme="minorEastAsia" w:hint="eastAsia"/>
                <w:sz w:val="20"/>
                <w:szCs w:val="20"/>
              </w:rPr>
              <w:t>レベルの生徒</w:t>
            </w:r>
          </w:p>
          <w:p w14:paraId="18BAB721"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１年生　14名</w:t>
            </w:r>
          </w:p>
          <w:p w14:paraId="4E1027BB"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２年生　12名</w:t>
            </w:r>
          </w:p>
          <w:p w14:paraId="3495F714" w14:textId="5CD11A5B"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３年生　71名　（◎）</w:t>
            </w:r>
          </w:p>
        </w:tc>
      </w:tr>
      <w:tr w:rsidR="009B0D83" w:rsidRPr="002B6B81" w14:paraId="791EADD7" w14:textId="77777777" w:rsidTr="00D31FC6">
        <w:trPr>
          <w:jc w:val="center"/>
        </w:trPr>
        <w:tc>
          <w:tcPr>
            <w:tcW w:w="881" w:type="dxa"/>
            <w:vMerge/>
            <w:shd w:val="clear" w:color="auto" w:fill="auto"/>
            <w:vAlign w:val="center"/>
          </w:tcPr>
          <w:p w14:paraId="1350CAED" w14:textId="77777777" w:rsidR="009B0D83" w:rsidRPr="002B6B81" w:rsidRDefault="009B0D83" w:rsidP="009B0D83">
            <w:pPr>
              <w:spacing w:line="360" w:lineRule="exact"/>
              <w:jc w:val="center"/>
              <w:rPr>
                <w:rFonts w:asciiTheme="minorEastAsia" w:eastAsiaTheme="minorEastAsia" w:hAnsiTheme="minorEastAsia"/>
                <w:color w:val="000000" w:themeColor="text1"/>
                <w:spacing w:val="-20"/>
                <w:sz w:val="20"/>
                <w:szCs w:val="20"/>
              </w:rPr>
            </w:pPr>
          </w:p>
        </w:tc>
        <w:tc>
          <w:tcPr>
            <w:tcW w:w="2020" w:type="dxa"/>
            <w:tcBorders>
              <w:top w:val="nil"/>
            </w:tcBorders>
            <w:shd w:val="clear" w:color="auto" w:fill="auto"/>
          </w:tcPr>
          <w:p w14:paraId="1D859322" w14:textId="66F906EE" w:rsidR="009B0D83" w:rsidRPr="002B6B81" w:rsidRDefault="009B0D83" w:rsidP="009B0D83">
            <w:pPr>
              <w:spacing w:line="300" w:lineRule="exact"/>
              <w:ind w:left="200" w:hangingChars="100" w:hanging="200"/>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（３）ＳＳＨ事業・ＷＷＬ事業の推進</w:t>
            </w:r>
          </w:p>
        </w:tc>
        <w:tc>
          <w:tcPr>
            <w:tcW w:w="4572" w:type="dxa"/>
            <w:tcBorders>
              <w:top w:val="nil"/>
              <w:right w:val="dashed" w:sz="4" w:space="0" w:color="auto"/>
            </w:tcBorders>
            <w:shd w:val="clear" w:color="auto" w:fill="auto"/>
          </w:tcPr>
          <w:p w14:paraId="286A3933" w14:textId="77777777"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（３）</w:t>
            </w:r>
          </w:p>
          <w:p w14:paraId="0E2115B3" w14:textId="77777777"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　全国レベルのコンクールで入賞者を出すことができるよう、各種コンテスト等に参加させ、高い志を維持させる。</w:t>
            </w:r>
          </w:p>
          <w:p w14:paraId="264A2209" w14:textId="77777777" w:rsidR="009B0D83" w:rsidRPr="002B6B81" w:rsidRDefault="009B0D83" w:rsidP="009B0D83">
            <w:pPr>
              <w:spacing w:line="300" w:lineRule="exact"/>
              <w:ind w:left="200" w:hangingChars="100" w:hanging="200"/>
              <w:rPr>
                <w:rFonts w:asciiTheme="minorEastAsia" w:eastAsiaTheme="minorEastAsia" w:hAnsiTheme="minorEastAsia"/>
                <w:sz w:val="20"/>
                <w:szCs w:val="20"/>
              </w:rPr>
            </w:pPr>
          </w:p>
          <w:p w14:paraId="05087AFB" w14:textId="77777777" w:rsidR="009B0D83" w:rsidRPr="002B6B81" w:rsidRDefault="009B0D83" w:rsidP="009B0D83">
            <w:pPr>
              <w:spacing w:line="300" w:lineRule="exact"/>
              <w:ind w:left="200" w:hangingChars="100" w:hanging="200"/>
              <w:rPr>
                <w:rFonts w:asciiTheme="minorEastAsia" w:eastAsiaTheme="minorEastAsia" w:hAnsiTheme="minorEastAsia"/>
                <w:sz w:val="20"/>
                <w:szCs w:val="20"/>
              </w:rPr>
            </w:pPr>
          </w:p>
          <w:p w14:paraId="31629C24" w14:textId="3CB74467" w:rsidR="009B0D83" w:rsidRPr="002B6B81" w:rsidRDefault="009B0D83" w:rsidP="009B0D83">
            <w:pPr>
              <w:spacing w:line="300" w:lineRule="exact"/>
              <w:ind w:left="200" w:hangingChars="100" w:hanging="200"/>
              <w:rPr>
                <w:rFonts w:asciiTheme="minorEastAsia" w:eastAsiaTheme="minorEastAsia" w:hAnsiTheme="minorEastAsia"/>
                <w:sz w:val="20"/>
                <w:szCs w:val="20"/>
              </w:rPr>
            </w:pPr>
          </w:p>
          <w:p w14:paraId="5DC8031A" w14:textId="5D2BD48F" w:rsidR="00B00F26" w:rsidRPr="002B6B81" w:rsidRDefault="00B00F26" w:rsidP="009B0D83">
            <w:pPr>
              <w:spacing w:line="300" w:lineRule="exact"/>
              <w:ind w:left="200" w:hangingChars="100" w:hanging="200"/>
              <w:rPr>
                <w:rFonts w:asciiTheme="minorEastAsia" w:eastAsiaTheme="minorEastAsia" w:hAnsiTheme="minorEastAsia"/>
                <w:sz w:val="20"/>
                <w:szCs w:val="20"/>
              </w:rPr>
            </w:pPr>
          </w:p>
          <w:p w14:paraId="7586632A" w14:textId="3F972DB5" w:rsidR="00B00F26" w:rsidRPr="002B6B81" w:rsidRDefault="00B00F26" w:rsidP="009B0D83">
            <w:pPr>
              <w:spacing w:line="300" w:lineRule="exact"/>
              <w:ind w:left="200" w:hangingChars="100" w:hanging="200"/>
              <w:rPr>
                <w:rFonts w:asciiTheme="minorEastAsia" w:eastAsiaTheme="minorEastAsia" w:hAnsiTheme="minorEastAsia"/>
                <w:sz w:val="20"/>
                <w:szCs w:val="20"/>
              </w:rPr>
            </w:pPr>
          </w:p>
          <w:p w14:paraId="25C13E84" w14:textId="0188058E" w:rsidR="00B00F26" w:rsidRPr="002B6B81" w:rsidRDefault="00B00F26" w:rsidP="009B0D83">
            <w:pPr>
              <w:spacing w:line="300" w:lineRule="exact"/>
              <w:ind w:left="200" w:hangingChars="100" w:hanging="200"/>
              <w:rPr>
                <w:rFonts w:asciiTheme="minorEastAsia" w:eastAsiaTheme="minorEastAsia" w:hAnsiTheme="minorEastAsia"/>
                <w:sz w:val="20"/>
                <w:szCs w:val="20"/>
              </w:rPr>
            </w:pPr>
          </w:p>
          <w:p w14:paraId="5A49C385" w14:textId="22A84A8B" w:rsidR="00B00F26" w:rsidRPr="002B6B81" w:rsidRDefault="00B00F26" w:rsidP="009B0D83">
            <w:pPr>
              <w:spacing w:line="300" w:lineRule="exact"/>
              <w:ind w:left="200" w:hangingChars="100" w:hanging="200"/>
              <w:rPr>
                <w:rFonts w:asciiTheme="minorEastAsia" w:eastAsiaTheme="minorEastAsia" w:hAnsiTheme="minorEastAsia"/>
                <w:sz w:val="20"/>
                <w:szCs w:val="20"/>
              </w:rPr>
            </w:pPr>
          </w:p>
          <w:p w14:paraId="2D4080AD" w14:textId="1E953FF2" w:rsidR="000579FF" w:rsidRPr="002B6B81" w:rsidRDefault="000579FF" w:rsidP="009B0D83">
            <w:pPr>
              <w:spacing w:line="300" w:lineRule="exact"/>
              <w:ind w:left="200" w:hangingChars="100" w:hanging="200"/>
              <w:rPr>
                <w:rFonts w:asciiTheme="minorEastAsia" w:eastAsiaTheme="minorEastAsia" w:hAnsiTheme="minorEastAsia"/>
                <w:sz w:val="20"/>
                <w:szCs w:val="20"/>
              </w:rPr>
            </w:pPr>
          </w:p>
          <w:p w14:paraId="5EC2EB3F" w14:textId="77777777" w:rsidR="000579FF" w:rsidRPr="002B6B81" w:rsidRDefault="000579FF" w:rsidP="009B0D83">
            <w:pPr>
              <w:spacing w:line="300" w:lineRule="exact"/>
              <w:ind w:left="200" w:hangingChars="100" w:hanging="200"/>
              <w:rPr>
                <w:rFonts w:asciiTheme="minorEastAsia" w:eastAsiaTheme="minorEastAsia" w:hAnsiTheme="minorEastAsia"/>
                <w:sz w:val="20"/>
                <w:szCs w:val="20"/>
              </w:rPr>
            </w:pPr>
          </w:p>
          <w:p w14:paraId="1D860C14" w14:textId="2252D992"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イ　科学リテラシー・プレゼンテーション能力・英語運用能力等の育成するプログラムを土曜セミナーとして実施する。（ＳＳＨ事業）</w:t>
            </w:r>
          </w:p>
          <w:p w14:paraId="5F718995" w14:textId="77777777" w:rsidR="00316FC4" w:rsidRPr="002B6B81" w:rsidRDefault="00316FC4" w:rsidP="009B0D83">
            <w:pPr>
              <w:spacing w:line="300" w:lineRule="exact"/>
              <w:ind w:left="200" w:hangingChars="100" w:hanging="200"/>
              <w:rPr>
                <w:rFonts w:asciiTheme="minorEastAsia" w:eastAsiaTheme="minorEastAsia" w:hAnsiTheme="minorEastAsia"/>
                <w:sz w:val="20"/>
                <w:szCs w:val="20"/>
              </w:rPr>
            </w:pPr>
          </w:p>
          <w:p w14:paraId="3A8A2F43" w14:textId="3CC3E2C5"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ウ　国内での理科研修及び小・中学生向け実験教室を継続実施するとともに、海外での研修旅行を行い国際交流を通じて科学的な見方、考え方、表現力等を育む。（ＳＳＨ事業）</w:t>
            </w:r>
          </w:p>
          <w:p w14:paraId="41DF74AF" w14:textId="77777777" w:rsidR="00544D5F" w:rsidRPr="002B6B81" w:rsidRDefault="00544D5F" w:rsidP="009B0D83">
            <w:pPr>
              <w:spacing w:line="300" w:lineRule="exact"/>
              <w:ind w:left="200" w:hangingChars="100" w:hanging="200"/>
              <w:rPr>
                <w:rFonts w:asciiTheme="minorEastAsia" w:eastAsiaTheme="minorEastAsia" w:hAnsiTheme="minorEastAsia"/>
                <w:sz w:val="20"/>
                <w:szCs w:val="20"/>
              </w:rPr>
            </w:pPr>
          </w:p>
          <w:p w14:paraId="6243E891" w14:textId="46C562DD"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エ　主題となる「医療・福祉・幸福」に係る課題研究を通じて創造的なプログラムを研究開発する。（ＷＷＬ事業）</w:t>
            </w:r>
          </w:p>
          <w:p w14:paraId="1D6E88E9" w14:textId="77777777" w:rsidR="00544D5F" w:rsidRPr="002B6B81" w:rsidRDefault="00544D5F" w:rsidP="009B0D83">
            <w:pPr>
              <w:spacing w:line="300" w:lineRule="exact"/>
              <w:ind w:left="200" w:hangingChars="100" w:hanging="200"/>
              <w:rPr>
                <w:rFonts w:asciiTheme="minorEastAsia" w:eastAsiaTheme="minorEastAsia" w:hAnsiTheme="minorEastAsia"/>
                <w:sz w:val="20"/>
                <w:szCs w:val="20"/>
              </w:rPr>
            </w:pPr>
          </w:p>
          <w:p w14:paraId="623DEA99" w14:textId="4F526FD5"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オ　能勢分校が有する様々な教育資源を活用し、ＳＳＨ・ＷＷＬ事業の充実をめざす。</w:t>
            </w:r>
          </w:p>
        </w:tc>
        <w:tc>
          <w:tcPr>
            <w:tcW w:w="4571" w:type="dxa"/>
            <w:tcBorders>
              <w:top w:val="nil"/>
              <w:right w:val="dashed" w:sz="4" w:space="0" w:color="auto"/>
            </w:tcBorders>
          </w:tcPr>
          <w:p w14:paraId="7C5DED4F" w14:textId="77777777"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（３）</w:t>
            </w:r>
          </w:p>
          <w:p w14:paraId="3A65E7F6" w14:textId="3316CAD7" w:rsidR="009B0D83" w:rsidRPr="002B6B81" w:rsidRDefault="009B0D83" w:rsidP="009B0D83">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　全国レベルのコンテストにおける入賞を獲得する。（令和元年度: 高校生ビジネスグランプリ（ベスト20、100）、ＪＩＣＡ国際協力作文コンクール（</w:t>
            </w:r>
            <w:bookmarkStart w:id="0" w:name="_GoBack"/>
            <w:bookmarkEnd w:id="0"/>
            <w:r w:rsidRPr="002B6B81">
              <w:rPr>
                <w:rFonts w:asciiTheme="minorEastAsia" w:eastAsiaTheme="minorEastAsia" w:hAnsiTheme="minorEastAsia" w:hint="eastAsia"/>
                <w:sz w:val="20"/>
                <w:szCs w:val="20"/>
              </w:rPr>
              <w:t>関西センター所長賞、学校賞）、科学の甲子園（大阪府４位）、大阪サイエンスデー（銀賞））</w:t>
            </w:r>
          </w:p>
          <w:p w14:paraId="0C705C6C" w14:textId="4D964532" w:rsidR="00B00F26" w:rsidRPr="002B6B81" w:rsidRDefault="00B00F26" w:rsidP="009B0D83">
            <w:pPr>
              <w:spacing w:line="300" w:lineRule="exact"/>
              <w:ind w:left="400" w:hangingChars="200" w:hanging="400"/>
              <w:rPr>
                <w:rFonts w:asciiTheme="minorEastAsia" w:eastAsiaTheme="minorEastAsia" w:hAnsiTheme="minorEastAsia"/>
                <w:sz w:val="20"/>
                <w:szCs w:val="20"/>
              </w:rPr>
            </w:pPr>
          </w:p>
          <w:p w14:paraId="18E95E37" w14:textId="4BD02FA8" w:rsidR="00B00F26" w:rsidRPr="002B6B81" w:rsidRDefault="00B00F26" w:rsidP="009B0D83">
            <w:pPr>
              <w:spacing w:line="300" w:lineRule="exact"/>
              <w:ind w:left="400" w:hangingChars="200" w:hanging="400"/>
              <w:rPr>
                <w:rFonts w:asciiTheme="minorEastAsia" w:eastAsiaTheme="minorEastAsia" w:hAnsiTheme="minorEastAsia"/>
                <w:sz w:val="20"/>
                <w:szCs w:val="20"/>
              </w:rPr>
            </w:pPr>
          </w:p>
          <w:p w14:paraId="0CC12B68" w14:textId="243E648A" w:rsidR="00B00F26" w:rsidRPr="002B6B81" w:rsidRDefault="00B00F26" w:rsidP="009B0D83">
            <w:pPr>
              <w:spacing w:line="300" w:lineRule="exact"/>
              <w:ind w:left="400" w:hangingChars="200" w:hanging="400"/>
              <w:rPr>
                <w:rFonts w:asciiTheme="minorEastAsia" w:eastAsiaTheme="minorEastAsia" w:hAnsiTheme="minorEastAsia"/>
                <w:sz w:val="20"/>
                <w:szCs w:val="20"/>
              </w:rPr>
            </w:pPr>
          </w:p>
          <w:p w14:paraId="08A3C86B" w14:textId="0E4C72E3" w:rsidR="000579FF" w:rsidRPr="002B6B81" w:rsidRDefault="000579FF" w:rsidP="009B0D83">
            <w:pPr>
              <w:spacing w:line="300" w:lineRule="exact"/>
              <w:ind w:left="400" w:hangingChars="200" w:hanging="400"/>
              <w:rPr>
                <w:rFonts w:asciiTheme="minorEastAsia" w:eastAsiaTheme="minorEastAsia" w:hAnsiTheme="minorEastAsia"/>
                <w:sz w:val="20"/>
                <w:szCs w:val="20"/>
              </w:rPr>
            </w:pPr>
          </w:p>
          <w:p w14:paraId="25E022EB" w14:textId="77777777" w:rsidR="000579FF" w:rsidRPr="002B6B81" w:rsidRDefault="000579FF" w:rsidP="009B0D83">
            <w:pPr>
              <w:spacing w:line="300" w:lineRule="exact"/>
              <w:ind w:left="400" w:hangingChars="200" w:hanging="400"/>
              <w:rPr>
                <w:rFonts w:asciiTheme="minorEastAsia" w:eastAsiaTheme="minorEastAsia" w:hAnsiTheme="minorEastAsia"/>
                <w:sz w:val="20"/>
                <w:szCs w:val="20"/>
              </w:rPr>
            </w:pPr>
          </w:p>
          <w:p w14:paraId="5E494A61" w14:textId="77777777" w:rsidR="00B00F26" w:rsidRPr="002B6B81" w:rsidRDefault="00B00F26" w:rsidP="009B0D83">
            <w:pPr>
              <w:spacing w:line="300" w:lineRule="exact"/>
              <w:ind w:left="400" w:hangingChars="200" w:hanging="400"/>
              <w:rPr>
                <w:rFonts w:asciiTheme="minorEastAsia" w:eastAsiaTheme="minorEastAsia" w:hAnsiTheme="minorEastAsia"/>
                <w:sz w:val="20"/>
                <w:szCs w:val="20"/>
              </w:rPr>
            </w:pPr>
          </w:p>
          <w:p w14:paraId="7280905F" w14:textId="21B80747"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イ　ＳＳＨアンケートにおいて、「科学に興味関心をもった生徒」を90％以上にする。（令和元年度 91.2％）</w:t>
            </w:r>
          </w:p>
          <w:p w14:paraId="2BFBE2B8" w14:textId="77777777" w:rsidR="00316FC4" w:rsidRPr="002B6B81" w:rsidRDefault="00316FC4" w:rsidP="009B0D83">
            <w:pPr>
              <w:spacing w:line="300" w:lineRule="exact"/>
              <w:ind w:left="200" w:hangingChars="100" w:hanging="200"/>
              <w:rPr>
                <w:rFonts w:asciiTheme="minorEastAsia" w:eastAsiaTheme="minorEastAsia" w:hAnsiTheme="minorEastAsia"/>
                <w:sz w:val="20"/>
                <w:szCs w:val="20"/>
              </w:rPr>
            </w:pPr>
          </w:p>
          <w:p w14:paraId="492F7BB4" w14:textId="1A8E4BE8"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ウ　延べ研修参加生徒100名以上を維持する。（令和元年度 140名）</w:t>
            </w:r>
          </w:p>
          <w:p w14:paraId="3DA99782" w14:textId="77777777" w:rsidR="009B0D83" w:rsidRPr="002B6B81" w:rsidRDefault="009B0D83" w:rsidP="009B0D83">
            <w:pPr>
              <w:spacing w:line="300" w:lineRule="exact"/>
              <w:ind w:left="200" w:hangingChars="100" w:hanging="200"/>
              <w:rPr>
                <w:rFonts w:asciiTheme="minorEastAsia" w:eastAsiaTheme="minorEastAsia" w:hAnsiTheme="minorEastAsia"/>
                <w:sz w:val="20"/>
                <w:szCs w:val="20"/>
              </w:rPr>
            </w:pPr>
          </w:p>
          <w:p w14:paraId="2E263E61" w14:textId="348C449A" w:rsidR="009B0D83" w:rsidRPr="002B6B81" w:rsidRDefault="009B0D83" w:rsidP="009B0D83">
            <w:pPr>
              <w:spacing w:line="300" w:lineRule="exact"/>
              <w:ind w:left="200" w:hangingChars="100" w:hanging="200"/>
              <w:rPr>
                <w:rFonts w:asciiTheme="minorEastAsia" w:eastAsiaTheme="minorEastAsia" w:hAnsiTheme="minorEastAsia"/>
                <w:sz w:val="20"/>
                <w:szCs w:val="20"/>
              </w:rPr>
            </w:pPr>
          </w:p>
          <w:p w14:paraId="0430986C" w14:textId="77777777" w:rsidR="00544D5F" w:rsidRPr="002B6B81" w:rsidRDefault="00544D5F" w:rsidP="009B0D83">
            <w:pPr>
              <w:spacing w:line="300" w:lineRule="exact"/>
              <w:ind w:left="200" w:hangingChars="100" w:hanging="200"/>
              <w:rPr>
                <w:rFonts w:asciiTheme="minorEastAsia" w:eastAsiaTheme="minorEastAsia" w:hAnsiTheme="minorEastAsia"/>
                <w:sz w:val="20"/>
                <w:szCs w:val="20"/>
              </w:rPr>
            </w:pPr>
          </w:p>
          <w:p w14:paraId="0C33D526" w14:textId="34871734"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エ　ＳＧＨアンケートの項目を引き続き活用し、「課題研究に興味関心をもった生徒を80％にする。（令和元年度81％）</w:t>
            </w:r>
          </w:p>
          <w:p w14:paraId="3D920773" w14:textId="77777777" w:rsidR="00544D5F" w:rsidRPr="002B6B81" w:rsidRDefault="00544D5F" w:rsidP="009B0D83">
            <w:pPr>
              <w:spacing w:line="300" w:lineRule="exact"/>
              <w:ind w:left="200" w:hangingChars="100" w:hanging="200"/>
              <w:rPr>
                <w:rFonts w:asciiTheme="minorEastAsia" w:eastAsiaTheme="minorEastAsia" w:hAnsiTheme="minorEastAsia"/>
                <w:sz w:val="20"/>
                <w:szCs w:val="20"/>
              </w:rPr>
            </w:pPr>
          </w:p>
          <w:p w14:paraId="3F79130E" w14:textId="430D28BA"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オ　能勢分校との連携回数10回を確保する。（令和元年度：2</w:t>
            </w:r>
            <w:r w:rsidRPr="002B6B81">
              <w:rPr>
                <w:rFonts w:asciiTheme="minorEastAsia" w:eastAsiaTheme="minorEastAsia" w:hAnsiTheme="minorEastAsia"/>
                <w:sz w:val="20"/>
                <w:szCs w:val="20"/>
              </w:rPr>
              <w:t>3</w:t>
            </w:r>
            <w:r w:rsidRPr="002B6B81">
              <w:rPr>
                <w:rFonts w:asciiTheme="minorEastAsia" w:eastAsiaTheme="minorEastAsia" w:hAnsiTheme="minorEastAsia" w:hint="eastAsia"/>
                <w:sz w:val="20"/>
                <w:szCs w:val="20"/>
              </w:rPr>
              <w:t>回）</w:t>
            </w:r>
          </w:p>
        </w:tc>
        <w:tc>
          <w:tcPr>
            <w:tcW w:w="2942" w:type="dxa"/>
            <w:tcBorders>
              <w:top w:val="nil"/>
              <w:left w:val="dashed" w:sz="4" w:space="0" w:color="auto"/>
              <w:right w:val="single" w:sz="4" w:space="0" w:color="auto"/>
            </w:tcBorders>
            <w:shd w:val="clear" w:color="auto" w:fill="auto"/>
          </w:tcPr>
          <w:p w14:paraId="5CED04B3"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（３）</w:t>
            </w:r>
          </w:p>
          <w:p w14:paraId="4DE04BA4" w14:textId="49E32D87" w:rsidR="009B0D83" w:rsidRPr="002B6B81" w:rsidRDefault="009B0D83" w:rsidP="00316FC4">
            <w:pPr>
              <w:spacing w:line="300" w:lineRule="exact"/>
              <w:ind w:left="400" w:hangingChars="200" w:hanging="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ア　JICA国際協力</w:t>
            </w:r>
            <w:r w:rsidR="00790D0B" w:rsidRPr="002B6B81">
              <w:rPr>
                <w:rFonts w:asciiTheme="minorEastAsia" w:eastAsiaTheme="minorEastAsia" w:hAnsiTheme="minorEastAsia" w:hint="eastAsia"/>
                <w:sz w:val="20"/>
                <w:szCs w:val="20"/>
              </w:rPr>
              <w:t>中学校・高校生エッセイコンテスト</w:t>
            </w:r>
            <w:r w:rsidR="00316FC4" w:rsidRPr="002B6B81">
              <w:rPr>
                <w:rFonts w:asciiTheme="minorEastAsia" w:eastAsiaTheme="minorEastAsia" w:hAnsiTheme="minorEastAsia" w:hint="eastAsia"/>
                <w:sz w:val="20"/>
                <w:szCs w:val="20"/>
              </w:rPr>
              <w:t xml:space="preserve">　</w:t>
            </w:r>
            <w:r w:rsidR="00B00F26" w:rsidRPr="002B6B81">
              <w:rPr>
                <w:rFonts w:asciiTheme="minorEastAsia" w:eastAsiaTheme="minorEastAsia" w:hAnsiTheme="minorEastAsia" w:hint="eastAsia"/>
                <w:sz w:val="20"/>
                <w:szCs w:val="20"/>
              </w:rPr>
              <w:t>特別</w:t>
            </w:r>
            <w:r w:rsidR="00316FC4" w:rsidRPr="002B6B81">
              <w:rPr>
                <w:rFonts w:asciiTheme="minorEastAsia" w:eastAsiaTheme="minorEastAsia" w:hAnsiTheme="minorEastAsia" w:hint="eastAsia"/>
                <w:sz w:val="20"/>
                <w:szCs w:val="20"/>
              </w:rPr>
              <w:t>学校賞</w:t>
            </w:r>
            <w:r w:rsidR="00790D0B" w:rsidRPr="002B6B81">
              <w:rPr>
                <w:rFonts w:asciiTheme="minorEastAsia" w:eastAsiaTheme="minorEastAsia" w:hAnsiTheme="minorEastAsia" w:hint="eastAsia"/>
                <w:sz w:val="20"/>
                <w:szCs w:val="20"/>
              </w:rPr>
              <w:t>＋佳作１件</w:t>
            </w:r>
          </w:p>
          <w:p w14:paraId="631E27A0" w14:textId="77777777" w:rsidR="000579FF"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w:t>
            </w:r>
            <w:r w:rsidR="000579FF" w:rsidRPr="002B6B81">
              <w:rPr>
                <w:rFonts w:asciiTheme="minorEastAsia" w:eastAsiaTheme="minorEastAsia" w:hAnsiTheme="minorEastAsia" w:hint="eastAsia"/>
                <w:sz w:val="20"/>
                <w:szCs w:val="20"/>
              </w:rPr>
              <w:t>大教大作文コンクール</w:t>
            </w:r>
          </w:p>
          <w:p w14:paraId="2092366B" w14:textId="77777777" w:rsidR="000579FF" w:rsidRPr="002B6B81" w:rsidRDefault="000579FF" w:rsidP="000579FF">
            <w:pPr>
              <w:spacing w:line="300" w:lineRule="exact"/>
              <w:ind w:firstLineChars="200" w:firstLine="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最優秀賞</w:t>
            </w:r>
            <w:r w:rsidR="009B0D83" w:rsidRPr="002B6B81">
              <w:rPr>
                <w:rFonts w:asciiTheme="minorEastAsia" w:eastAsiaTheme="minorEastAsia" w:hAnsiTheme="minorEastAsia" w:hint="eastAsia"/>
                <w:sz w:val="20"/>
                <w:szCs w:val="20"/>
              </w:rPr>
              <w:t>大阪</w:t>
            </w:r>
          </w:p>
          <w:p w14:paraId="7C3DDB9D" w14:textId="16E31465" w:rsidR="00316FC4" w:rsidRPr="002B6B81" w:rsidRDefault="009B0D83" w:rsidP="000579FF">
            <w:pPr>
              <w:spacing w:line="300" w:lineRule="exact"/>
              <w:ind w:firstLineChars="200" w:firstLine="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サイエンスデー</w:t>
            </w:r>
            <w:r w:rsidR="00B00F26" w:rsidRPr="002B6B81">
              <w:rPr>
                <w:rFonts w:asciiTheme="minorEastAsia" w:eastAsiaTheme="minorEastAsia" w:hAnsiTheme="minorEastAsia" w:hint="eastAsia"/>
                <w:sz w:val="20"/>
                <w:szCs w:val="20"/>
              </w:rPr>
              <w:t>銀賞</w:t>
            </w:r>
          </w:p>
          <w:p w14:paraId="783078BA" w14:textId="423A55D3" w:rsidR="00B00F26" w:rsidRPr="002B6B81" w:rsidRDefault="00B00F26"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SSH生徒研究発表会</w:t>
            </w:r>
          </w:p>
          <w:p w14:paraId="4636B180" w14:textId="77777777" w:rsidR="00B00F26" w:rsidRPr="002B6B81" w:rsidRDefault="00B00F26" w:rsidP="00B00F26">
            <w:pPr>
              <w:spacing w:line="300" w:lineRule="exact"/>
              <w:ind w:firstLineChars="200" w:firstLine="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生徒投票賞</w:t>
            </w:r>
          </w:p>
          <w:p w14:paraId="2F16816D" w14:textId="3EFAB5A2" w:rsidR="00316FC4" w:rsidRPr="002B6B81" w:rsidRDefault="00B00F26" w:rsidP="00B00F26">
            <w:pPr>
              <w:spacing w:line="300" w:lineRule="exact"/>
              <w:ind w:leftChars="200" w:left="42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高等学校パーラメンタリーディベート連盟杯英語ディベート優秀賞（○</w:t>
            </w:r>
            <w:r w:rsidR="00316FC4" w:rsidRPr="002B6B81">
              <w:rPr>
                <w:rFonts w:asciiTheme="minorEastAsia" w:eastAsiaTheme="minorEastAsia" w:hAnsiTheme="minorEastAsia" w:hint="eastAsia"/>
                <w:sz w:val="20"/>
                <w:szCs w:val="20"/>
              </w:rPr>
              <w:t>）</w:t>
            </w:r>
          </w:p>
          <w:p w14:paraId="0F25A9A8" w14:textId="77777777" w:rsidR="009B0D83" w:rsidRPr="002B6B81" w:rsidRDefault="009B0D83" w:rsidP="009B0D83">
            <w:pPr>
              <w:spacing w:line="300" w:lineRule="exact"/>
              <w:rPr>
                <w:rFonts w:asciiTheme="minorEastAsia" w:eastAsiaTheme="minorEastAsia" w:hAnsiTheme="minorEastAsia"/>
                <w:sz w:val="20"/>
                <w:szCs w:val="20"/>
              </w:rPr>
            </w:pPr>
          </w:p>
          <w:p w14:paraId="75E2852B" w14:textId="77777777" w:rsidR="00B00F26"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イ　ＳＳＨアンケート結果</w:t>
            </w:r>
          </w:p>
          <w:p w14:paraId="32EA50E6" w14:textId="7AE5A97C" w:rsidR="009B0D83" w:rsidRPr="002B6B81" w:rsidRDefault="006737E7" w:rsidP="00B00F26">
            <w:pPr>
              <w:spacing w:line="300" w:lineRule="exact"/>
              <w:ind w:firstLineChars="200" w:firstLine="4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90</w:t>
            </w:r>
            <w:r w:rsidR="00B00F26" w:rsidRPr="002B6B81">
              <w:rPr>
                <w:rFonts w:asciiTheme="minorEastAsia" w:eastAsiaTheme="minorEastAsia" w:hAnsiTheme="minorEastAsia" w:hint="eastAsia"/>
                <w:sz w:val="20"/>
                <w:szCs w:val="20"/>
              </w:rPr>
              <w:t>.8</w:t>
            </w:r>
            <w:r w:rsidRPr="002B6B81">
              <w:rPr>
                <w:rFonts w:asciiTheme="minorEastAsia" w:eastAsiaTheme="minorEastAsia" w:hAnsiTheme="minorEastAsia" w:hint="eastAsia"/>
                <w:sz w:val="20"/>
                <w:szCs w:val="20"/>
              </w:rPr>
              <w:t>%</w:t>
            </w:r>
            <w:r w:rsidR="009B0D83" w:rsidRPr="002B6B81">
              <w:rPr>
                <w:rFonts w:asciiTheme="minorEastAsia" w:eastAsiaTheme="minorEastAsia" w:hAnsiTheme="minorEastAsia" w:hint="eastAsia"/>
                <w:sz w:val="20"/>
                <w:szCs w:val="20"/>
              </w:rPr>
              <w:t>（</w:t>
            </w:r>
            <w:r w:rsidR="00316FC4" w:rsidRPr="002B6B81">
              <w:rPr>
                <w:rFonts w:asciiTheme="minorEastAsia" w:eastAsiaTheme="minorEastAsia" w:hAnsiTheme="minorEastAsia" w:hint="eastAsia"/>
                <w:sz w:val="20"/>
                <w:szCs w:val="20"/>
              </w:rPr>
              <w:t>○</w:t>
            </w:r>
            <w:r w:rsidR="009B0D83" w:rsidRPr="002B6B81">
              <w:rPr>
                <w:rFonts w:asciiTheme="minorEastAsia" w:eastAsiaTheme="minorEastAsia" w:hAnsiTheme="minorEastAsia" w:hint="eastAsia"/>
                <w:sz w:val="20"/>
                <w:szCs w:val="20"/>
              </w:rPr>
              <w:t>）</w:t>
            </w:r>
          </w:p>
          <w:p w14:paraId="622E4A3D" w14:textId="57A3F54E" w:rsidR="009B0D83" w:rsidRPr="002B6B81" w:rsidRDefault="009B0D83" w:rsidP="009B0D83">
            <w:pPr>
              <w:spacing w:line="300" w:lineRule="exact"/>
              <w:rPr>
                <w:rFonts w:asciiTheme="minorEastAsia" w:eastAsiaTheme="minorEastAsia" w:hAnsiTheme="minorEastAsia"/>
                <w:sz w:val="20"/>
                <w:szCs w:val="20"/>
              </w:rPr>
            </w:pPr>
          </w:p>
          <w:p w14:paraId="48068388" w14:textId="77777777" w:rsidR="00B00F26" w:rsidRPr="002B6B81" w:rsidRDefault="00B00F26" w:rsidP="009B0D83">
            <w:pPr>
              <w:spacing w:line="300" w:lineRule="exact"/>
              <w:rPr>
                <w:rFonts w:asciiTheme="minorEastAsia" w:eastAsiaTheme="minorEastAsia" w:hAnsiTheme="minorEastAsia"/>
                <w:sz w:val="20"/>
                <w:szCs w:val="20"/>
              </w:rPr>
            </w:pPr>
          </w:p>
          <w:p w14:paraId="044E3BEC" w14:textId="37C64BBA" w:rsidR="009B0D83" w:rsidRPr="002B6B81" w:rsidRDefault="006737E7" w:rsidP="006737E7">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ウ 参加生徒203</w:t>
            </w:r>
            <w:r w:rsidR="009B0D83" w:rsidRPr="002B6B81">
              <w:rPr>
                <w:rFonts w:asciiTheme="minorEastAsia" w:eastAsiaTheme="minorEastAsia" w:hAnsiTheme="minorEastAsia" w:hint="eastAsia"/>
                <w:sz w:val="20"/>
                <w:szCs w:val="20"/>
              </w:rPr>
              <w:t>名</w:t>
            </w:r>
            <w:r w:rsidRPr="002B6B81">
              <w:rPr>
                <w:rFonts w:asciiTheme="minorEastAsia" w:eastAsiaTheme="minorEastAsia" w:hAnsiTheme="minorEastAsia" w:hint="eastAsia"/>
                <w:sz w:val="20"/>
                <w:szCs w:val="20"/>
              </w:rPr>
              <w:t>（SSSJ:15</w:t>
            </w:r>
            <w:r w:rsidRPr="002B6B81">
              <w:rPr>
                <w:rFonts w:asciiTheme="minorEastAsia" w:eastAsiaTheme="minorEastAsia" w:hAnsiTheme="minorEastAsia"/>
                <w:sz w:val="20"/>
                <w:szCs w:val="20"/>
              </w:rPr>
              <w:t>0,</w:t>
            </w:r>
            <w:r w:rsidRPr="002B6B81">
              <w:rPr>
                <w:rFonts w:asciiTheme="minorEastAsia" w:eastAsiaTheme="minorEastAsia" w:hAnsiTheme="minorEastAsia" w:hint="eastAsia"/>
                <w:sz w:val="20"/>
                <w:szCs w:val="20"/>
              </w:rPr>
              <w:t>大工大:14,植物園:14,琴引浜:5</w:t>
            </w:r>
            <w:r w:rsidRPr="002B6B81">
              <w:rPr>
                <w:rFonts w:asciiTheme="minorEastAsia" w:eastAsiaTheme="minorEastAsia" w:hAnsiTheme="minorEastAsia"/>
                <w:sz w:val="20"/>
                <w:szCs w:val="20"/>
              </w:rPr>
              <w:t>,</w:t>
            </w:r>
            <w:r w:rsidRPr="002B6B81">
              <w:rPr>
                <w:rFonts w:asciiTheme="minorEastAsia" w:eastAsiaTheme="minorEastAsia" w:hAnsiTheme="minorEastAsia" w:hint="eastAsia"/>
                <w:sz w:val="20"/>
                <w:szCs w:val="20"/>
              </w:rPr>
              <w:t>名古屋:4</w:t>
            </w:r>
            <w:r w:rsidRPr="002B6B81">
              <w:rPr>
                <w:rFonts w:asciiTheme="minorEastAsia" w:eastAsiaTheme="minorEastAsia" w:hAnsiTheme="minorEastAsia"/>
                <w:sz w:val="20"/>
                <w:szCs w:val="20"/>
              </w:rPr>
              <w:t>,</w:t>
            </w:r>
            <w:r w:rsidRPr="002B6B81">
              <w:rPr>
                <w:rFonts w:asciiTheme="minorEastAsia" w:eastAsiaTheme="minorEastAsia" w:hAnsiTheme="minorEastAsia" w:hint="eastAsia"/>
                <w:sz w:val="20"/>
                <w:szCs w:val="20"/>
              </w:rPr>
              <w:t>東京:20</w:t>
            </w:r>
            <w:r w:rsidRPr="002B6B81">
              <w:rPr>
                <w:rFonts w:asciiTheme="minorEastAsia" w:eastAsiaTheme="minorEastAsia" w:hAnsiTheme="minorEastAsia"/>
                <w:sz w:val="20"/>
                <w:szCs w:val="20"/>
              </w:rPr>
              <w:t>(</w:t>
            </w:r>
            <w:r w:rsidRPr="002B6B81">
              <w:rPr>
                <w:rFonts w:asciiTheme="minorEastAsia" w:eastAsiaTheme="minorEastAsia" w:hAnsiTheme="minorEastAsia" w:hint="eastAsia"/>
                <w:sz w:val="20"/>
                <w:szCs w:val="20"/>
              </w:rPr>
              <w:t>予定</w:t>
            </w:r>
            <w:r w:rsidRPr="002B6B81">
              <w:rPr>
                <w:rFonts w:asciiTheme="minorEastAsia" w:eastAsiaTheme="minorEastAsia" w:hAnsiTheme="minorEastAsia"/>
                <w:sz w:val="20"/>
                <w:szCs w:val="20"/>
              </w:rPr>
              <w:t>)</w:t>
            </w:r>
            <w:r w:rsidRPr="002B6B81">
              <w:rPr>
                <w:rFonts w:asciiTheme="minorEastAsia" w:eastAsiaTheme="minorEastAsia" w:hAnsiTheme="minorEastAsia" w:hint="eastAsia"/>
                <w:sz w:val="20"/>
                <w:szCs w:val="20"/>
              </w:rPr>
              <w:t>）</w:t>
            </w:r>
            <w:r w:rsidR="009B0D83" w:rsidRPr="002B6B81">
              <w:rPr>
                <w:rFonts w:asciiTheme="minorEastAsia" w:eastAsiaTheme="minorEastAsia" w:hAnsiTheme="minorEastAsia" w:hint="eastAsia"/>
                <w:sz w:val="20"/>
                <w:szCs w:val="20"/>
              </w:rPr>
              <w:t>（</w:t>
            </w:r>
            <w:r w:rsidRPr="002B6B81">
              <w:rPr>
                <w:rFonts w:asciiTheme="minorEastAsia" w:eastAsiaTheme="minorEastAsia" w:hAnsiTheme="minorEastAsia" w:hint="eastAsia"/>
                <w:sz w:val="20"/>
                <w:szCs w:val="20"/>
              </w:rPr>
              <w:t>◎</w:t>
            </w:r>
            <w:r w:rsidR="009B0D83" w:rsidRPr="002B6B81">
              <w:rPr>
                <w:rFonts w:asciiTheme="minorEastAsia" w:eastAsiaTheme="minorEastAsia" w:hAnsiTheme="minorEastAsia" w:hint="eastAsia"/>
                <w:sz w:val="20"/>
                <w:szCs w:val="20"/>
              </w:rPr>
              <w:t>）</w:t>
            </w:r>
          </w:p>
          <w:p w14:paraId="76E9AB61" w14:textId="77777777" w:rsidR="009B0D83" w:rsidRPr="002B6B81" w:rsidRDefault="009B0D83" w:rsidP="009B0D83">
            <w:pPr>
              <w:spacing w:line="300" w:lineRule="exact"/>
              <w:rPr>
                <w:rFonts w:asciiTheme="minorEastAsia" w:eastAsiaTheme="minorEastAsia" w:hAnsiTheme="minorEastAsia"/>
                <w:sz w:val="20"/>
                <w:szCs w:val="20"/>
              </w:rPr>
            </w:pPr>
          </w:p>
          <w:p w14:paraId="7D609C73" w14:textId="66CDB15B"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エ　</w:t>
            </w:r>
            <w:r w:rsidR="00790D0B" w:rsidRPr="002B6B81">
              <w:rPr>
                <w:rFonts w:asciiTheme="minorEastAsia" w:eastAsiaTheme="minorEastAsia" w:hAnsiTheme="minorEastAsia" w:hint="eastAsia"/>
                <w:sz w:val="20"/>
                <w:szCs w:val="20"/>
              </w:rPr>
              <w:t>課題研究</w:t>
            </w:r>
            <w:r w:rsidR="006737E7" w:rsidRPr="002B6B81">
              <w:rPr>
                <w:rFonts w:asciiTheme="minorEastAsia" w:eastAsiaTheme="minorEastAsia" w:hAnsiTheme="minorEastAsia" w:hint="eastAsia"/>
                <w:sz w:val="20"/>
                <w:szCs w:val="20"/>
              </w:rPr>
              <w:t>によるＷＷＬアンケート結果</w:t>
            </w:r>
            <w:r w:rsidR="00790D0B" w:rsidRPr="002B6B81">
              <w:rPr>
                <w:rFonts w:asciiTheme="minorEastAsia" w:eastAsiaTheme="minorEastAsia" w:hAnsiTheme="minorEastAsia" w:hint="eastAsia"/>
                <w:sz w:val="20"/>
                <w:szCs w:val="20"/>
              </w:rPr>
              <w:t>88</w:t>
            </w:r>
            <w:r w:rsidR="006737E7" w:rsidRPr="002B6B81">
              <w:rPr>
                <w:rFonts w:asciiTheme="minorEastAsia" w:eastAsiaTheme="minorEastAsia" w:hAnsiTheme="minorEastAsia" w:hint="eastAsia"/>
                <w:sz w:val="20"/>
                <w:szCs w:val="20"/>
              </w:rPr>
              <w:t>%</w:t>
            </w:r>
            <w:r w:rsidRPr="002B6B81">
              <w:rPr>
                <w:rFonts w:asciiTheme="minorEastAsia" w:eastAsiaTheme="minorEastAsia" w:hAnsiTheme="minorEastAsia" w:hint="eastAsia"/>
                <w:sz w:val="20"/>
                <w:szCs w:val="20"/>
              </w:rPr>
              <w:t>（</w:t>
            </w:r>
            <w:r w:rsidR="00790D0B" w:rsidRPr="002B6B81">
              <w:rPr>
                <w:rFonts w:asciiTheme="minorEastAsia" w:eastAsiaTheme="minorEastAsia" w:hAnsiTheme="minorEastAsia" w:hint="eastAsia"/>
                <w:sz w:val="20"/>
                <w:szCs w:val="20"/>
              </w:rPr>
              <w:t>◎</w:t>
            </w:r>
            <w:r w:rsidRPr="002B6B81">
              <w:rPr>
                <w:rFonts w:asciiTheme="minorEastAsia" w:eastAsiaTheme="minorEastAsia" w:hAnsiTheme="minorEastAsia" w:hint="eastAsia"/>
                <w:sz w:val="20"/>
                <w:szCs w:val="20"/>
              </w:rPr>
              <w:t>）</w:t>
            </w:r>
          </w:p>
          <w:p w14:paraId="1863EC0A" w14:textId="77777777" w:rsidR="009B0D83" w:rsidRPr="002B6B81" w:rsidRDefault="009B0D83" w:rsidP="009B0D83">
            <w:pPr>
              <w:spacing w:line="300" w:lineRule="exact"/>
              <w:rPr>
                <w:rFonts w:asciiTheme="minorEastAsia" w:eastAsiaTheme="minorEastAsia" w:hAnsiTheme="minorEastAsia"/>
                <w:sz w:val="20"/>
                <w:szCs w:val="20"/>
              </w:rPr>
            </w:pPr>
          </w:p>
          <w:p w14:paraId="65DA0C81" w14:textId="7C7A0AE5" w:rsidR="009B0D83" w:rsidRPr="002B6B81" w:rsidRDefault="009B0D83" w:rsidP="009B0D83">
            <w:pPr>
              <w:spacing w:line="300" w:lineRule="exact"/>
              <w:ind w:left="200" w:hangingChars="100" w:hanging="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オ　遠隔操作システムを利用した能勢分校との連携　　</w:t>
            </w:r>
            <w:r w:rsidR="006737E7" w:rsidRPr="002B6B81">
              <w:rPr>
                <w:rFonts w:asciiTheme="minorEastAsia" w:eastAsiaTheme="minorEastAsia" w:hAnsiTheme="minorEastAsia" w:hint="eastAsia"/>
                <w:sz w:val="20"/>
                <w:szCs w:val="20"/>
              </w:rPr>
              <w:t>10</w:t>
            </w:r>
            <w:r w:rsidRPr="002B6B81">
              <w:rPr>
                <w:rFonts w:asciiTheme="minorEastAsia" w:eastAsiaTheme="minorEastAsia" w:hAnsiTheme="minorEastAsia" w:hint="eastAsia"/>
                <w:sz w:val="20"/>
                <w:szCs w:val="20"/>
              </w:rPr>
              <w:t>回（</w:t>
            </w:r>
            <w:r w:rsidR="006737E7" w:rsidRPr="002B6B81">
              <w:rPr>
                <w:rFonts w:asciiTheme="minorEastAsia" w:eastAsiaTheme="minorEastAsia" w:hAnsiTheme="minorEastAsia" w:hint="eastAsia"/>
                <w:sz w:val="20"/>
                <w:szCs w:val="20"/>
              </w:rPr>
              <w:t>○</w:t>
            </w:r>
            <w:r w:rsidRPr="002B6B81">
              <w:rPr>
                <w:rFonts w:asciiTheme="minorEastAsia" w:eastAsiaTheme="minorEastAsia" w:hAnsiTheme="minorEastAsia" w:hint="eastAsia"/>
                <w:sz w:val="20"/>
                <w:szCs w:val="20"/>
              </w:rPr>
              <w:t>）</w:t>
            </w:r>
          </w:p>
        </w:tc>
      </w:tr>
      <w:tr w:rsidR="009B0D83" w:rsidRPr="00A404DF" w14:paraId="77C753DA" w14:textId="77777777" w:rsidTr="0064645C">
        <w:trPr>
          <w:cantSplit/>
          <w:trHeight w:val="1134"/>
          <w:jc w:val="center"/>
        </w:trPr>
        <w:tc>
          <w:tcPr>
            <w:tcW w:w="881" w:type="dxa"/>
            <w:shd w:val="clear" w:color="auto" w:fill="auto"/>
            <w:textDirection w:val="tbRlV"/>
            <w:vAlign w:val="center"/>
          </w:tcPr>
          <w:p w14:paraId="29001069" w14:textId="55AA2711" w:rsidR="009B0D83" w:rsidRPr="002B6B81" w:rsidRDefault="009B0D83" w:rsidP="009B0D83">
            <w:pPr>
              <w:spacing w:line="240" w:lineRule="exact"/>
              <w:ind w:left="113" w:right="113"/>
              <w:jc w:val="center"/>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３　教員の資質向上と「働き方改革」に向けた取組み</w:t>
            </w:r>
          </w:p>
        </w:tc>
        <w:tc>
          <w:tcPr>
            <w:tcW w:w="2020" w:type="dxa"/>
            <w:shd w:val="clear" w:color="auto" w:fill="auto"/>
          </w:tcPr>
          <w:p w14:paraId="02825701" w14:textId="4FECE10E"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（１）次期学習指導要領に対応できるよう授業力向上を図る。</w:t>
            </w:r>
          </w:p>
          <w:p w14:paraId="5D506015"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p>
          <w:p w14:paraId="6F82F19A"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p>
          <w:p w14:paraId="571C2C01" w14:textId="0CCB1A72"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（２）中学校等外部機関との連携を通じてカウンセリングマインドの醸成を図る。</w:t>
            </w:r>
          </w:p>
          <w:p w14:paraId="6FC2C050"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p>
          <w:p w14:paraId="63EC371A" w14:textId="1D58C090"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（３）全校一斉退庁日及びノークラブデーを活用し、教職員一人ひとりの意識改革を推進し、勤務時間管理及び健康管理を徹底させる。</w:t>
            </w:r>
          </w:p>
        </w:tc>
        <w:tc>
          <w:tcPr>
            <w:tcW w:w="4572" w:type="dxa"/>
            <w:tcBorders>
              <w:right w:val="dashed" w:sz="4" w:space="0" w:color="auto"/>
            </w:tcBorders>
            <w:shd w:val="clear" w:color="auto" w:fill="auto"/>
          </w:tcPr>
          <w:p w14:paraId="780ACD03"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（１）</w:t>
            </w:r>
          </w:p>
          <w:p w14:paraId="1C031DDC" w14:textId="1F0747FE" w:rsidR="009B0D83" w:rsidRPr="002B6B81" w:rsidRDefault="009B0D83" w:rsidP="009B0D83">
            <w:pPr>
              <w:spacing w:line="300" w:lineRule="exact"/>
              <w:ind w:firstLineChars="100" w:firstLine="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教科会議を定例化し、新学習指導要領に基づくカリキュラム開発に関する協議や授業アンケート・外部模試（一部教科を除く）の結果分析を行うとともに、ＩＣＴ機器を活用し主体的・対話的で深い学びに向かう授業改善を行う。</w:t>
            </w:r>
          </w:p>
          <w:p w14:paraId="3E9D39B8"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（２）</w:t>
            </w:r>
          </w:p>
          <w:p w14:paraId="30BC158C" w14:textId="2A029EAD" w:rsidR="009B0D83" w:rsidRPr="002B6B81" w:rsidRDefault="009B0D83" w:rsidP="009B0D83">
            <w:pPr>
              <w:spacing w:line="300" w:lineRule="exact"/>
              <w:ind w:firstLineChars="100" w:firstLine="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中学校教員対象の学校説明会の開催や情報交換などを通じて中学生の志願理由や中学校生活等の理解を深めるとともに、スクールカウンセラー等外部人材の活用、医療機関から得た情報を基に生徒指導等の実践的スキルの向上を図る。</w:t>
            </w:r>
          </w:p>
          <w:p w14:paraId="426B2FFD"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（３）</w:t>
            </w:r>
          </w:p>
          <w:p w14:paraId="251CDB2C"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全校一斉退庁日の周知徹底を図るとともに、管理職による指導・助言等を徹底する。</w:t>
            </w:r>
          </w:p>
          <w:p w14:paraId="5F10EDCA" w14:textId="77777777" w:rsidR="009B0D83" w:rsidRPr="002B6B81" w:rsidRDefault="009B0D83" w:rsidP="009B0D83">
            <w:pPr>
              <w:spacing w:line="300" w:lineRule="exact"/>
              <w:rPr>
                <w:rFonts w:asciiTheme="minorEastAsia" w:eastAsiaTheme="minorEastAsia" w:hAnsiTheme="minorEastAsia"/>
                <w:sz w:val="20"/>
                <w:szCs w:val="20"/>
              </w:rPr>
            </w:pPr>
          </w:p>
        </w:tc>
        <w:tc>
          <w:tcPr>
            <w:tcW w:w="4571" w:type="dxa"/>
            <w:tcBorders>
              <w:right w:val="dashed" w:sz="4" w:space="0" w:color="auto"/>
            </w:tcBorders>
          </w:tcPr>
          <w:p w14:paraId="277F512D"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（１）</w:t>
            </w:r>
          </w:p>
          <w:p w14:paraId="5A59E950" w14:textId="36C47BA1" w:rsidR="009B0D83" w:rsidRPr="002B6B81" w:rsidRDefault="009B0D83" w:rsidP="009B0D83">
            <w:pPr>
              <w:spacing w:line="300" w:lineRule="exact"/>
              <w:ind w:firstLineChars="100" w:firstLine="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授業アンケートによる評価の平均値3.2以上を維持する。（令和元年度 第１回平均3.21、第２回平均3.26）</w:t>
            </w:r>
          </w:p>
          <w:p w14:paraId="46588438" w14:textId="77777777" w:rsidR="009B0D83" w:rsidRPr="002B6B81" w:rsidRDefault="009B0D83" w:rsidP="009B0D83">
            <w:pPr>
              <w:spacing w:line="300" w:lineRule="exact"/>
              <w:ind w:firstLineChars="100" w:firstLine="200"/>
              <w:rPr>
                <w:rFonts w:asciiTheme="minorEastAsia" w:eastAsiaTheme="minorEastAsia" w:hAnsiTheme="minorEastAsia"/>
                <w:sz w:val="20"/>
                <w:szCs w:val="20"/>
              </w:rPr>
            </w:pPr>
          </w:p>
          <w:p w14:paraId="4CD5303C" w14:textId="77777777" w:rsidR="009B0D83" w:rsidRPr="002B6B81" w:rsidRDefault="009B0D83" w:rsidP="009B0D83">
            <w:pPr>
              <w:spacing w:line="300" w:lineRule="exact"/>
              <w:rPr>
                <w:rFonts w:asciiTheme="minorEastAsia" w:eastAsiaTheme="minorEastAsia" w:hAnsiTheme="minorEastAsia"/>
                <w:sz w:val="20"/>
                <w:szCs w:val="20"/>
              </w:rPr>
            </w:pPr>
          </w:p>
          <w:p w14:paraId="3A9D507A"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（２）</w:t>
            </w:r>
          </w:p>
          <w:p w14:paraId="402522F3" w14:textId="4872D04B" w:rsidR="009B0D83" w:rsidRPr="002B6B81" w:rsidRDefault="009B0D83" w:rsidP="009B0D83">
            <w:pPr>
              <w:spacing w:line="300" w:lineRule="exact"/>
              <w:ind w:firstLineChars="100" w:firstLine="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学校教育自己診断（生徒）において「担任以外に気軽に相談できる先生がいる」について50％以上。（令和元年度50％）</w:t>
            </w:r>
          </w:p>
          <w:p w14:paraId="550BA249" w14:textId="6C879179" w:rsidR="009B0D83" w:rsidRPr="002B6B81" w:rsidRDefault="009B0D83" w:rsidP="009B0D83">
            <w:pPr>
              <w:spacing w:line="300" w:lineRule="exact"/>
              <w:rPr>
                <w:rFonts w:asciiTheme="minorEastAsia" w:eastAsiaTheme="minorEastAsia" w:hAnsiTheme="minorEastAsia"/>
                <w:sz w:val="20"/>
                <w:szCs w:val="20"/>
              </w:rPr>
            </w:pPr>
          </w:p>
          <w:p w14:paraId="27E4B90F" w14:textId="06918AE6" w:rsidR="009B0D83" w:rsidRPr="002B6B81" w:rsidRDefault="009B0D83" w:rsidP="009B0D83">
            <w:pPr>
              <w:spacing w:line="300" w:lineRule="exact"/>
              <w:rPr>
                <w:rFonts w:asciiTheme="minorEastAsia" w:eastAsiaTheme="minorEastAsia" w:hAnsiTheme="minorEastAsia"/>
                <w:sz w:val="20"/>
                <w:szCs w:val="20"/>
              </w:rPr>
            </w:pPr>
          </w:p>
          <w:p w14:paraId="70D23C42" w14:textId="16123F1B"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（３）</w:t>
            </w:r>
          </w:p>
          <w:p w14:paraId="4C5EA564" w14:textId="5971A560"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年間800時間以上超過勤務時間を有する教職員５人以下を維持する。（令和元年度４名 ）</w:t>
            </w:r>
          </w:p>
        </w:tc>
        <w:tc>
          <w:tcPr>
            <w:tcW w:w="2942" w:type="dxa"/>
            <w:tcBorders>
              <w:left w:val="dashed" w:sz="4" w:space="0" w:color="auto"/>
              <w:right w:val="single" w:sz="4" w:space="0" w:color="auto"/>
            </w:tcBorders>
            <w:shd w:val="clear" w:color="auto" w:fill="auto"/>
          </w:tcPr>
          <w:p w14:paraId="65ABD45C"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（１）</w:t>
            </w:r>
          </w:p>
          <w:p w14:paraId="0BFEB74D"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 xml:space="preserve">　第１回（８月）3.29（◎）</w:t>
            </w:r>
          </w:p>
          <w:p w14:paraId="45CAAB56" w14:textId="77777777" w:rsidR="009B0D83" w:rsidRPr="002B6B81" w:rsidRDefault="009B0D83" w:rsidP="009B0D83">
            <w:pPr>
              <w:spacing w:line="300" w:lineRule="exact"/>
              <w:ind w:firstLineChars="100" w:firstLine="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第２回（12月）3.29（◎）</w:t>
            </w:r>
          </w:p>
          <w:p w14:paraId="32F7F003" w14:textId="7CACB666" w:rsidR="009B0D83" w:rsidRPr="002B6B81" w:rsidRDefault="00544D5F" w:rsidP="00544D5F">
            <w:pPr>
              <w:spacing w:line="300" w:lineRule="exact"/>
              <w:ind w:firstLineChars="100" w:firstLine="200"/>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この高評価を継続できるよう授業力の向上を図っていきたい。</w:t>
            </w:r>
          </w:p>
          <w:p w14:paraId="6CBF6ED7" w14:textId="77777777" w:rsidR="009B0D83" w:rsidRPr="002B6B81" w:rsidRDefault="009B0D83" w:rsidP="009B0D83">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sz w:val="20"/>
                <w:szCs w:val="20"/>
              </w:rPr>
              <w:t>（２）</w:t>
            </w:r>
          </w:p>
          <w:p w14:paraId="070C2073" w14:textId="39847829"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「担任以外に気軽に相談できる先生がいる」51.4%</w:t>
            </w:r>
            <w:r w:rsidR="00544D5F" w:rsidRPr="002B6B81">
              <w:rPr>
                <w:rFonts w:asciiTheme="minorEastAsia" w:eastAsiaTheme="minorEastAsia" w:hAnsiTheme="minorEastAsia" w:hint="eastAsia"/>
                <w:color w:val="000000" w:themeColor="text1"/>
                <w:sz w:val="20"/>
                <w:szCs w:val="20"/>
              </w:rPr>
              <w:t>であった。更なる向上をめざして取り組んでいく。</w:t>
            </w:r>
            <w:r w:rsidRPr="002B6B81">
              <w:rPr>
                <w:rFonts w:asciiTheme="minorEastAsia" w:eastAsiaTheme="minorEastAsia" w:hAnsiTheme="minorEastAsia" w:hint="eastAsia"/>
                <w:color w:val="000000" w:themeColor="text1"/>
                <w:sz w:val="20"/>
                <w:szCs w:val="20"/>
              </w:rPr>
              <w:t>（◎）</w:t>
            </w:r>
          </w:p>
          <w:p w14:paraId="77459671" w14:textId="08DE70C7" w:rsidR="009B0D83" w:rsidRPr="002B6B81" w:rsidRDefault="00544D5F"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 xml:space="preserve">　</w:t>
            </w:r>
          </w:p>
          <w:p w14:paraId="763F00F7" w14:textId="77777777" w:rsidR="009B0D83" w:rsidRPr="002B6B81" w:rsidRDefault="009B0D83" w:rsidP="009B0D83">
            <w:pPr>
              <w:spacing w:line="300" w:lineRule="exact"/>
              <w:rPr>
                <w:rFonts w:asciiTheme="minorEastAsia" w:eastAsiaTheme="minorEastAsia" w:hAnsiTheme="minorEastAsia"/>
                <w:color w:val="000000" w:themeColor="text1"/>
                <w:sz w:val="20"/>
                <w:szCs w:val="20"/>
              </w:rPr>
            </w:pPr>
            <w:r w:rsidRPr="002B6B81">
              <w:rPr>
                <w:rFonts w:asciiTheme="minorEastAsia" w:eastAsiaTheme="minorEastAsia" w:hAnsiTheme="minorEastAsia" w:hint="eastAsia"/>
                <w:color w:val="000000" w:themeColor="text1"/>
                <w:sz w:val="20"/>
                <w:szCs w:val="20"/>
              </w:rPr>
              <w:t>（３）</w:t>
            </w:r>
          </w:p>
          <w:p w14:paraId="07057788" w14:textId="43256BA2" w:rsidR="009B0D83" w:rsidRPr="00007B57" w:rsidRDefault="009B0D83" w:rsidP="006737E7">
            <w:pPr>
              <w:spacing w:line="300" w:lineRule="exact"/>
              <w:rPr>
                <w:rFonts w:asciiTheme="minorEastAsia" w:eastAsiaTheme="minorEastAsia" w:hAnsiTheme="minorEastAsia"/>
                <w:sz w:val="20"/>
                <w:szCs w:val="20"/>
              </w:rPr>
            </w:pPr>
            <w:r w:rsidRPr="002B6B81">
              <w:rPr>
                <w:rFonts w:asciiTheme="minorEastAsia" w:eastAsiaTheme="minorEastAsia" w:hAnsiTheme="minorEastAsia" w:hint="eastAsia"/>
                <w:color w:val="000000" w:themeColor="text1"/>
                <w:sz w:val="20"/>
                <w:szCs w:val="20"/>
              </w:rPr>
              <w:t>年間800時間以上の教員</w:t>
            </w:r>
            <w:r w:rsidR="00790D0B" w:rsidRPr="002B6B81">
              <w:rPr>
                <w:rFonts w:asciiTheme="minorEastAsia" w:eastAsiaTheme="minorEastAsia" w:hAnsiTheme="minorEastAsia" w:hint="eastAsia"/>
                <w:color w:val="000000" w:themeColor="text1"/>
                <w:sz w:val="20"/>
                <w:szCs w:val="20"/>
              </w:rPr>
              <w:t>３</w:t>
            </w:r>
            <w:r w:rsidRPr="002B6B81">
              <w:rPr>
                <w:rFonts w:asciiTheme="minorEastAsia" w:eastAsiaTheme="minorEastAsia" w:hAnsiTheme="minorEastAsia" w:hint="eastAsia"/>
                <w:color w:val="000000" w:themeColor="text1"/>
                <w:sz w:val="20"/>
                <w:szCs w:val="20"/>
              </w:rPr>
              <w:t>名</w:t>
            </w:r>
            <w:r w:rsidR="006737E7" w:rsidRPr="002B6B81">
              <w:rPr>
                <w:rFonts w:asciiTheme="minorEastAsia" w:eastAsiaTheme="minorEastAsia" w:hAnsiTheme="minorEastAsia" w:hint="eastAsia"/>
                <w:color w:val="000000" w:themeColor="text1"/>
                <w:sz w:val="20"/>
                <w:szCs w:val="20"/>
              </w:rPr>
              <w:t>（</w:t>
            </w:r>
            <w:r w:rsidR="00544D5F" w:rsidRPr="002B6B81">
              <w:rPr>
                <w:rFonts w:asciiTheme="minorEastAsia" w:eastAsiaTheme="minorEastAsia" w:hAnsiTheme="minorEastAsia" w:hint="eastAsia"/>
                <w:color w:val="000000" w:themeColor="text1"/>
                <w:sz w:val="20"/>
                <w:szCs w:val="20"/>
              </w:rPr>
              <w:t>◎</w:t>
            </w:r>
            <w:r w:rsidRPr="002B6B81">
              <w:rPr>
                <w:rFonts w:asciiTheme="minorEastAsia" w:eastAsiaTheme="minorEastAsia" w:hAnsiTheme="minorEastAsia" w:hint="eastAsia"/>
                <w:color w:val="000000" w:themeColor="text1"/>
                <w:sz w:val="20"/>
                <w:szCs w:val="20"/>
              </w:rPr>
              <w:t>）</w:t>
            </w:r>
          </w:p>
        </w:tc>
      </w:tr>
    </w:tbl>
    <w:p w14:paraId="34E8BBEC" w14:textId="77777777" w:rsidR="0086696C" w:rsidRPr="006737E7" w:rsidRDefault="0086696C" w:rsidP="005D4C4E">
      <w:pPr>
        <w:spacing w:line="20" w:lineRule="exact"/>
        <w:rPr>
          <w:rFonts w:asciiTheme="minorEastAsia" w:eastAsiaTheme="minorEastAsia" w:hAnsiTheme="minorEastAsia"/>
          <w:color w:val="000000" w:themeColor="text1"/>
        </w:rPr>
      </w:pPr>
    </w:p>
    <w:sectPr w:rsidR="0086696C" w:rsidRPr="006737E7" w:rsidSect="00FB3118">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8A47" w14:textId="77777777" w:rsidR="00EA3BAE" w:rsidRDefault="00EA3BAE">
      <w:r>
        <w:separator/>
      </w:r>
    </w:p>
  </w:endnote>
  <w:endnote w:type="continuationSeparator" w:id="0">
    <w:p w14:paraId="5E9521FD" w14:textId="77777777" w:rsidR="00EA3BAE" w:rsidRDefault="00EA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C4AD" w14:textId="77777777" w:rsidR="00777E37" w:rsidRDefault="00777E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3DB7" w14:textId="77777777" w:rsidR="00777E37" w:rsidRDefault="00777E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ED79" w14:textId="77777777" w:rsidR="00777E37" w:rsidRDefault="00777E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49B3C" w14:textId="77777777" w:rsidR="00EA3BAE" w:rsidRDefault="00EA3BAE">
      <w:r>
        <w:separator/>
      </w:r>
    </w:p>
  </w:footnote>
  <w:footnote w:type="continuationSeparator" w:id="0">
    <w:p w14:paraId="165BBF2E" w14:textId="77777777" w:rsidR="00EA3BAE" w:rsidRDefault="00EA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EACF" w14:textId="77777777" w:rsidR="00777E37" w:rsidRDefault="00777E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FB36" w14:textId="77777777" w:rsidR="0060220D" w:rsidRDefault="006022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３０２０</w:t>
    </w:r>
  </w:p>
  <w:p w14:paraId="483B3968" w14:textId="77777777" w:rsidR="0060220D" w:rsidRDefault="0060220D" w:rsidP="00225A63">
    <w:pPr>
      <w:spacing w:line="360" w:lineRule="exact"/>
      <w:ind w:rightChars="100" w:right="210"/>
      <w:jc w:val="right"/>
      <w:rPr>
        <w:rFonts w:ascii="ＭＳ ゴシック" w:eastAsia="ＭＳ ゴシック" w:hAnsi="ＭＳ ゴシック"/>
        <w:sz w:val="20"/>
        <w:szCs w:val="20"/>
      </w:rPr>
    </w:pPr>
  </w:p>
  <w:p w14:paraId="23162F1D" w14:textId="77777777" w:rsidR="0060220D" w:rsidRPr="003A3356" w:rsidRDefault="0060220D"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4C51" w14:textId="77777777" w:rsidR="00777E37" w:rsidRDefault="00777E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C63081"/>
    <w:multiLevelType w:val="hybridMultilevel"/>
    <w:tmpl w:val="7D4E7DFA"/>
    <w:lvl w:ilvl="0" w:tplc="2722A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B57"/>
    <w:rsid w:val="00010F85"/>
    <w:rsid w:val="00013C0C"/>
    <w:rsid w:val="00014126"/>
    <w:rsid w:val="00014961"/>
    <w:rsid w:val="000156EF"/>
    <w:rsid w:val="00015C7B"/>
    <w:rsid w:val="00026562"/>
    <w:rsid w:val="00031A86"/>
    <w:rsid w:val="000354D4"/>
    <w:rsid w:val="00037CE4"/>
    <w:rsid w:val="00040499"/>
    <w:rsid w:val="00045480"/>
    <w:rsid w:val="000524AE"/>
    <w:rsid w:val="000579FF"/>
    <w:rsid w:val="00071419"/>
    <w:rsid w:val="000724B0"/>
    <w:rsid w:val="000819B9"/>
    <w:rsid w:val="00091587"/>
    <w:rsid w:val="0009658C"/>
    <w:rsid w:val="000967CE"/>
    <w:rsid w:val="000A1890"/>
    <w:rsid w:val="000B0C54"/>
    <w:rsid w:val="000B395F"/>
    <w:rsid w:val="000B3A80"/>
    <w:rsid w:val="000B7F10"/>
    <w:rsid w:val="000C0CDB"/>
    <w:rsid w:val="000C65D3"/>
    <w:rsid w:val="000C7C36"/>
    <w:rsid w:val="000D0BF4"/>
    <w:rsid w:val="000D1B70"/>
    <w:rsid w:val="000D2D45"/>
    <w:rsid w:val="000D7679"/>
    <w:rsid w:val="000D7707"/>
    <w:rsid w:val="000D7C02"/>
    <w:rsid w:val="000E1F4D"/>
    <w:rsid w:val="000E5470"/>
    <w:rsid w:val="000E60FF"/>
    <w:rsid w:val="000E6B9D"/>
    <w:rsid w:val="000F7917"/>
    <w:rsid w:val="000F7B2E"/>
    <w:rsid w:val="00100533"/>
    <w:rsid w:val="00100CC5"/>
    <w:rsid w:val="00100D79"/>
    <w:rsid w:val="00103546"/>
    <w:rsid w:val="0010610D"/>
    <w:rsid w:val="001112AC"/>
    <w:rsid w:val="00111ABB"/>
    <w:rsid w:val="00112A5C"/>
    <w:rsid w:val="001218A7"/>
    <w:rsid w:val="00127BB5"/>
    <w:rsid w:val="00132D6F"/>
    <w:rsid w:val="00133E4E"/>
    <w:rsid w:val="00134824"/>
    <w:rsid w:val="00135CE9"/>
    <w:rsid w:val="00137359"/>
    <w:rsid w:val="00140775"/>
    <w:rsid w:val="00145D50"/>
    <w:rsid w:val="00156EB0"/>
    <w:rsid w:val="00157860"/>
    <w:rsid w:val="00160693"/>
    <w:rsid w:val="00161149"/>
    <w:rsid w:val="0018261A"/>
    <w:rsid w:val="00182B98"/>
    <w:rsid w:val="00182C1D"/>
    <w:rsid w:val="00184B1B"/>
    <w:rsid w:val="00192419"/>
    <w:rsid w:val="00193569"/>
    <w:rsid w:val="00195DCF"/>
    <w:rsid w:val="001A2CBC"/>
    <w:rsid w:val="001A4539"/>
    <w:rsid w:val="001B38EB"/>
    <w:rsid w:val="001C6B84"/>
    <w:rsid w:val="001C7FE4"/>
    <w:rsid w:val="001D401B"/>
    <w:rsid w:val="001D44D9"/>
    <w:rsid w:val="001D5135"/>
    <w:rsid w:val="001E22E7"/>
    <w:rsid w:val="001E4FDA"/>
    <w:rsid w:val="001F1D3F"/>
    <w:rsid w:val="001F472F"/>
    <w:rsid w:val="001F5539"/>
    <w:rsid w:val="00201A51"/>
    <w:rsid w:val="00201C86"/>
    <w:rsid w:val="002034A6"/>
    <w:rsid w:val="0021285A"/>
    <w:rsid w:val="002201BA"/>
    <w:rsid w:val="0022073E"/>
    <w:rsid w:val="00220AE7"/>
    <w:rsid w:val="00221AA2"/>
    <w:rsid w:val="00223142"/>
    <w:rsid w:val="00224AB0"/>
    <w:rsid w:val="00225A63"/>
    <w:rsid w:val="00225C70"/>
    <w:rsid w:val="002267DB"/>
    <w:rsid w:val="00230487"/>
    <w:rsid w:val="00235785"/>
    <w:rsid w:val="00235B86"/>
    <w:rsid w:val="0024006D"/>
    <w:rsid w:val="00241BDA"/>
    <w:rsid w:val="002439A4"/>
    <w:rsid w:val="002479D4"/>
    <w:rsid w:val="00262794"/>
    <w:rsid w:val="0026652A"/>
    <w:rsid w:val="00267D3C"/>
    <w:rsid w:val="00271252"/>
    <w:rsid w:val="0027129F"/>
    <w:rsid w:val="00274864"/>
    <w:rsid w:val="00277476"/>
    <w:rsid w:val="00277761"/>
    <w:rsid w:val="00295EB2"/>
    <w:rsid w:val="0029712A"/>
    <w:rsid w:val="002A0063"/>
    <w:rsid w:val="002A0AA7"/>
    <w:rsid w:val="002A148E"/>
    <w:rsid w:val="002A5F31"/>
    <w:rsid w:val="002A766F"/>
    <w:rsid w:val="002B0BC8"/>
    <w:rsid w:val="002B3BE1"/>
    <w:rsid w:val="002B672C"/>
    <w:rsid w:val="002B690B"/>
    <w:rsid w:val="002B6B81"/>
    <w:rsid w:val="002C319F"/>
    <w:rsid w:val="002C40DD"/>
    <w:rsid w:val="002C423D"/>
    <w:rsid w:val="002D0C10"/>
    <w:rsid w:val="002E1887"/>
    <w:rsid w:val="002E753F"/>
    <w:rsid w:val="002F1D33"/>
    <w:rsid w:val="002F608A"/>
    <w:rsid w:val="002F62DD"/>
    <w:rsid w:val="002F6E1B"/>
    <w:rsid w:val="00301498"/>
    <w:rsid w:val="00301B59"/>
    <w:rsid w:val="003029E3"/>
    <w:rsid w:val="00302EB2"/>
    <w:rsid w:val="0030555A"/>
    <w:rsid w:val="00305D0E"/>
    <w:rsid w:val="00310645"/>
    <w:rsid w:val="00314123"/>
    <w:rsid w:val="0031492C"/>
    <w:rsid w:val="00316FC4"/>
    <w:rsid w:val="00324B67"/>
    <w:rsid w:val="00334F83"/>
    <w:rsid w:val="00336089"/>
    <w:rsid w:val="0034081A"/>
    <w:rsid w:val="00351205"/>
    <w:rsid w:val="003551CD"/>
    <w:rsid w:val="0036174C"/>
    <w:rsid w:val="00364EEC"/>
    <w:rsid w:val="00364F35"/>
    <w:rsid w:val="003676F9"/>
    <w:rsid w:val="003730D3"/>
    <w:rsid w:val="0037367C"/>
    <w:rsid w:val="00374B57"/>
    <w:rsid w:val="0037506F"/>
    <w:rsid w:val="00377FB7"/>
    <w:rsid w:val="00384C02"/>
    <w:rsid w:val="00386133"/>
    <w:rsid w:val="00387D41"/>
    <w:rsid w:val="00396079"/>
    <w:rsid w:val="003A3356"/>
    <w:rsid w:val="003A62E8"/>
    <w:rsid w:val="003C19F9"/>
    <w:rsid w:val="003C503E"/>
    <w:rsid w:val="003C5FAB"/>
    <w:rsid w:val="003D288C"/>
    <w:rsid w:val="003D2C9D"/>
    <w:rsid w:val="003D574E"/>
    <w:rsid w:val="003D71A7"/>
    <w:rsid w:val="003D7473"/>
    <w:rsid w:val="003E55A0"/>
    <w:rsid w:val="00400648"/>
    <w:rsid w:val="00404821"/>
    <w:rsid w:val="00407905"/>
    <w:rsid w:val="00414618"/>
    <w:rsid w:val="00415D80"/>
    <w:rsid w:val="00416A59"/>
    <w:rsid w:val="004243CF"/>
    <w:rsid w:val="004245A1"/>
    <w:rsid w:val="00427E0B"/>
    <w:rsid w:val="004312EE"/>
    <w:rsid w:val="004368AD"/>
    <w:rsid w:val="00436BBA"/>
    <w:rsid w:val="00441743"/>
    <w:rsid w:val="00445E74"/>
    <w:rsid w:val="00447AA2"/>
    <w:rsid w:val="00450DD6"/>
    <w:rsid w:val="00451291"/>
    <w:rsid w:val="004539D2"/>
    <w:rsid w:val="00454AF4"/>
    <w:rsid w:val="004552E5"/>
    <w:rsid w:val="00460710"/>
    <w:rsid w:val="004632FA"/>
    <w:rsid w:val="00464469"/>
    <w:rsid w:val="00465B85"/>
    <w:rsid w:val="00480571"/>
    <w:rsid w:val="0048087F"/>
    <w:rsid w:val="00480EB4"/>
    <w:rsid w:val="004930C6"/>
    <w:rsid w:val="004949CC"/>
    <w:rsid w:val="0049510D"/>
    <w:rsid w:val="00497ABE"/>
    <w:rsid w:val="004A0CB1"/>
    <w:rsid w:val="004A1605"/>
    <w:rsid w:val="004A7442"/>
    <w:rsid w:val="004B17C0"/>
    <w:rsid w:val="004B1D96"/>
    <w:rsid w:val="004C1204"/>
    <w:rsid w:val="004C1AC1"/>
    <w:rsid w:val="004C1B92"/>
    <w:rsid w:val="004C2F46"/>
    <w:rsid w:val="004C5A47"/>
    <w:rsid w:val="004C6D4A"/>
    <w:rsid w:val="004D1BCF"/>
    <w:rsid w:val="004D28A8"/>
    <w:rsid w:val="004D2F64"/>
    <w:rsid w:val="004D70F9"/>
    <w:rsid w:val="004E08FB"/>
    <w:rsid w:val="004F2B87"/>
    <w:rsid w:val="004F3627"/>
    <w:rsid w:val="004F6A8D"/>
    <w:rsid w:val="00500AF9"/>
    <w:rsid w:val="005019B7"/>
    <w:rsid w:val="00502EF2"/>
    <w:rsid w:val="00503F70"/>
    <w:rsid w:val="005132DF"/>
    <w:rsid w:val="005165F8"/>
    <w:rsid w:val="0051706C"/>
    <w:rsid w:val="0052051B"/>
    <w:rsid w:val="0052580C"/>
    <w:rsid w:val="00525B89"/>
    <w:rsid w:val="005261C4"/>
    <w:rsid w:val="00526530"/>
    <w:rsid w:val="00542956"/>
    <w:rsid w:val="00544D5F"/>
    <w:rsid w:val="0054712D"/>
    <w:rsid w:val="00553757"/>
    <w:rsid w:val="0055758C"/>
    <w:rsid w:val="00565B55"/>
    <w:rsid w:val="0057244E"/>
    <w:rsid w:val="00575298"/>
    <w:rsid w:val="00575ACE"/>
    <w:rsid w:val="0057766D"/>
    <w:rsid w:val="00577AC4"/>
    <w:rsid w:val="00577DE4"/>
    <w:rsid w:val="005846E8"/>
    <w:rsid w:val="00585791"/>
    <w:rsid w:val="00585D6A"/>
    <w:rsid w:val="00586254"/>
    <w:rsid w:val="005875B4"/>
    <w:rsid w:val="00592F79"/>
    <w:rsid w:val="0059472B"/>
    <w:rsid w:val="00597E7D"/>
    <w:rsid w:val="00597FBA"/>
    <w:rsid w:val="005A2C72"/>
    <w:rsid w:val="005B0B42"/>
    <w:rsid w:val="005B0FAD"/>
    <w:rsid w:val="005B441D"/>
    <w:rsid w:val="005B66F8"/>
    <w:rsid w:val="005C2C84"/>
    <w:rsid w:val="005C3CBD"/>
    <w:rsid w:val="005C4217"/>
    <w:rsid w:val="005D1C3D"/>
    <w:rsid w:val="005D41A3"/>
    <w:rsid w:val="005D41BE"/>
    <w:rsid w:val="005D4C4E"/>
    <w:rsid w:val="005E2065"/>
    <w:rsid w:val="005E218B"/>
    <w:rsid w:val="005E3C2A"/>
    <w:rsid w:val="005E535C"/>
    <w:rsid w:val="005F2C9F"/>
    <w:rsid w:val="0060220D"/>
    <w:rsid w:val="00606705"/>
    <w:rsid w:val="0061051D"/>
    <w:rsid w:val="00611B70"/>
    <w:rsid w:val="006142B9"/>
    <w:rsid w:val="006206CE"/>
    <w:rsid w:val="00624A4E"/>
    <w:rsid w:val="00626AE2"/>
    <w:rsid w:val="00630EC1"/>
    <w:rsid w:val="00631815"/>
    <w:rsid w:val="00631C59"/>
    <w:rsid w:val="00632DA2"/>
    <w:rsid w:val="00634988"/>
    <w:rsid w:val="00634F9A"/>
    <w:rsid w:val="00637161"/>
    <w:rsid w:val="00644AE0"/>
    <w:rsid w:val="0064645C"/>
    <w:rsid w:val="00647631"/>
    <w:rsid w:val="006478E9"/>
    <w:rsid w:val="00650230"/>
    <w:rsid w:val="0065302E"/>
    <w:rsid w:val="0065555A"/>
    <w:rsid w:val="006567B2"/>
    <w:rsid w:val="00656B78"/>
    <w:rsid w:val="0066077D"/>
    <w:rsid w:val="00663113"/>
    <w:rsid w:val="006632F1"/>
    <w:rsid w:val="006737E7"/>
    <w:rsid w:val="006815F7"/>
    <w:rsid w:val="00683A35"/>
    <w:rsid w:val="006971F3"/>
    <w:rsid w:val="006A4751"/>
    <w:rsid w:val="006B1F43"/>
    <w:rsid w:val="006B4E60"/>
    <w:rsid w:val="006B5B51"/>
    <w:rsid w:val="006C220F"/>
    <w:rsid w:val="006C5797"/>
    <w:rsid w:val="006C7FE8"/>
    <w:rsid w:val="006D4F17"/>
    <w:rsid w:val="006D54AE"/>
    <w:rsid w:val="006D5A31"/>
    <w:rsid w:val="006F4599"/>
    <w:rsid w:val="00701AD6"/>
    <w:rsid w:val="00703386"/>
    <w:rsid w:val="00705941"/>
    <w:rsid w:val="0071748A"/>
    <w:rsid w:val="00717D96"/>
    <w:rsid w:val="0072763C"/>
    <w:rsid w:val="00727B59"/>
    <w:rsid w:val="00735E63"/>
    <w:rsid w:val="00737CC2"/>
    <w:rsid w:val="0074118C"/>
    <w:rsid w:val="0075067A"/>
    <w:rsid w:val="007512F8"/>
    <w:rsid w:val="007520A2"/>
    <w:rsid w:val="007541E8"/>
    <w:rsid w:val="00755ED9"/>
    <w:rsid w:val="0075612D"/>
    <w:rsid w:val="007578CC"/>
    <w:rsid w:val="007606A0"/>
    <w:rsid w:val="00763BB1"/>
    <w:rsid w:val="007679F1"/>
    <w:rsid w:val="007719DD"/>
    <w:rsid w:val="00775D41"/>
    <w:rsid w:val="007765E0"/>
    <w:rsid w:val="007772D0"/>
    <w:rsid w:val="00777E37"/>
    <w:rsid w:val="00781F22"/>
    <w:rsid w:val="00786F0E"/>
    <w:rsid w:val="00790D0B"/>
    <w:rsid w:val="007922A7"/>
    <w:rsid w:val="00792B44"/>
    <w:rsid w:val="00794C5F"/>
    <w:rsid w:val="00795C88"/>
    <w:rsid w:val="00796024"/>
    <w:rsid w:val="00796226"/>
    <w:rsid w:val="007A3E54"/>
    <w:rsid w:val="007A47FF"/>
    <w:rsid w:val="007A69E8"/>
    <w:rsid w:val="007B1DB6"/>
    <w:rsid w:val="007B60C6"/>
    <w:rsid w:val="007B6170"/>
    <w:rsid w:val="007C63C6"/>
    <w:rsid w:val="007D6241"/>
    <w:rsid w:val="007F4C68"/>
    <w:rsid w:val="007F5A7B"/>
    <w:rsid w:val="007F7499"/>
    <w:rsid w:val="008101A4"/>
    <w:rsid w:val="0081334E"/>
    <w:rsid w:val="00826439"/>
    <w:rsid w:val="00827C74"/>
    <w:rsid w:val="008333AC"/>
    <w:rsid w:val="008455F4"/>
    <w:rsid w:val="00846FF7"/>
    <w:rsid w:val="00847E6D"/>
    <w:rsid w:val="00853545"/>
    <w:rsid w:val="008563E0"/>
    <w:rsid w:val="008602FD"/>
    <w:rsid w:val="00866790"/>
    <w:rsid w:val="0086696C"/>
    <w:rsid w:val="008678F7"/>
    <w:rsid w:val="008707E0"/>
    <w:rsid w:val="008709EE"/>
    <w:rsid w:val="0087170D"/>
    <w:rsid w:val="00871814"/>
    <w:rsid w:val="008741C2"/>
    <w:rsid w:val="00885FB9"/>
    <w:rsid w:val="008912ED"/>
    <w:rsid w:val="0089387E"/>
    <w:rsid w:val="00897939"/>
    <w:rsid w:val="008A315D"/>
    <w:rsid w:val="008A5D1C"/>
    <w:rsid w:val="008A63F1"/>
    <w:rsid w:val="008B091B"/>
    <w:rsid w:val="008B2DA4"/>
    <w:rsid w:val="008C0C72"/>
    <w:rsid w:val="008C4C3B"/>
    <w:rsid w:val="008C533F"/>
    <w:rsid w:val="008C6685"/>
    <w:rsid w:val="008D3E85"/>
    <w:rsid w:val="008E1182"/>
    <w:rsid w:val="008E62B7"/>
    <w:rsid w:val="008F317E"/>
    <w:rsid w:val="008F7CCE"/>
    <w:rsid w:val="00901E7E"/>
    <w:rsid w:val="00906228"/>
    <w:rsid w:val="009177CE"/>
    <w:rsid w:val="00937824"/>
    <w:rsid w:val="00942A40"/>
    <w:rsid w:val="00942DF2"/>
    <w:rsid w:val="009470D0"/>
    <w:rsid w:val="00947184"/>
    <w:rsid w:val="00947C4F"/>
    <w:rsid w:val="00953790"/>
    <w:rsid w:val="00955D76"/>
    <w:rsid w:val="0096649A"/>
    <w:rsid w:val="00970D64"/>
    <w:rsid w:val="00971A46"/>
    <w:rsid w:val="009805DC"/>
    <w:rsid w:val="009817F2"/>
    <w:rsid w:val="00981A93"/>
    <w:rsid w:val="009835B8"/>
    <w:rsid w:val="009870A5"/>
    <w:rsid w:val="009919BC"/>
    <w:rsid w:val="009A2647"/>
    <w:rsid w:val="009B0D83"/>
    <w:rsid w:val="009B1C3D"/>
    <w:rsid w:val="009B2159"/>
    <w:rsid w:val="009B3541"/>
    <w:rsid w:val="009B365C"/>
    <w:rsid w:val="009B40D2"/>
    <w:rsid w:val="009B4DEB"/>
    <w:rsid w:val="009B5AD2"/>
    <w:rsid w:val="009B761A"/>
    <w:rsid w:val="009C55E8"/>
    <w:rsid w:val="009D136B"/>
    <w:rsid w:val="009D25CC"/>
    <w:rsid w:val="009D31EC"/>
    <w:rsid w:val="009D6553"/>
    <w:rsid w:val="009E3A5D"/>
    <w:rsid w:val="009F0005"/>
    <w:rsid w:val="009F4894"/>
    <w:rsid w:val="00A0627D"/>
    <w:rsid w:val="00A07A63"/>
    <w:rsid w:val="00A12A53"/>
    <w:rsid w:val="00A14020"/>
    <w:rsid w:val="00A163D5"/>
    <w:rsid w:val="00A16862"/>
    <w:rsid w:val="00A16E26"/>
    <w:rsid w:val="00A204E1"/>
    <w:rsid w:val="00A225C1"/>
    <w:rsid w:val="00A266EE"/>
    <w:rsid w:val="00A35B42"/>
    <w:rsid w:val="00A404DF"/>
    <w:rsid w:val="00A4320C"/>
    <w:rsid w:val="00A47ADC"/>
    <w:rsid w:val="00A62CAE"/>
    <w:rsid w:val="00A63DCF"/>
    <w:rsid w:val="00A653FF"/>
    <w:rsid w:val="00A65DCD"/>
    <w:rsid w:val="00A6682B"/>
    <w:rsid w:val="00A67B85"/>
    <w:rsid w:val="00A81BA8"/>
    <w:rsid w:val="00A82492"/>
    <w:rsid w:val="00A84F2F"/>
    <w:rsid w:val="00A87AEC"/>
    <w:rsid w:val="00A920A8"/>
    <w:rsid w:val="00A927A6"/>
    <w:rsid w:val="00A9400C"/>
    <w:rsid w:val="00A96DCC"/>
    <w:rsid w:val="00A96E81"/>
    <w:rsid w:val="00AA4BF8"/>
    <w:rsid w:val="00AA540D"/>
    <w:rsid w:val="00AB2E00"/>
    <w:rsid w:val="00AC3438"/>
    <w:rsid w:val="00AC3902"/>
    <w:rsid w:val="00AC473E"/>
    <w:rsid w:val="00AD0813"/>
    <w:rsid w:val="00AD123A"/>
    <w:rsid w:val="00AD3212"/>
    <w:rsid w:val="00AD64C2"/>
    <w:rsid w:val="00AD6CC7"/>
    <w:rsid w:val="00AE0DFA"/>
    <w:rsid w:val="00AE2843"/>
    <w:rsid w:val="00AE5285"/>
    <w:rsid w:val="00AE6E2F"/>
    <w:rsid w:val="00AF7084"/>
    <w:rsid w:val="00B00840"/>
    <w:rsid w:val="00B008B1"/>
    <w:rsid w:val="00B00F26"/>
    <w:rsid w:val="00B05652"/>
    <w:rsid w:val="00B07CB7"/>
    <w:rsid w:val="00B125FD"/>
    <w:rsid w:val="00B131DD"/>
    <w:rsid w:val="00B20620"/>
    <w:rsid w:val="00B24BA4"/>
    <w:rsid w:val="00B25096"/>
    <w:rsid w:val="00B25D1A"/>
    <w:rsid w:val="00B27B3C"/>
    <w:rsid w:val="00B3243C"/>
    <w:rsid w:val="00B34710"/>
    <w:rsid w:val="00B350E4"/>
    <w:rsid w:val="00B4071C"/>
    <w:rsid w:val="00B4100F"/>
    <w:rsid w:val="00B42334"/>
    <w:rsid w:val="00B42CBA"/>
    <w:rsid w:val="00B43248"/>
    <w:rsid w:val="00B43DB1"/>
    <w:rsid w:val="00B44397"/>
    <w:rsid w:val="00B44B20"/>
    <w:rsid w:val="00B466D8"/>
    <w:rsid w:val="00B500BA"/>
    <w:rsid w:val="00B52BB6"/>
    <w:rsid w:val="00B54E36"/>
    <w:rsid w:val="00B553BC"/>
    <w:rsid w:val="00B6294D"/>
    <w:rsid w:val="00B66ED2"/>
    <w:rsid w:val="00B7090D"/>
    <w:rsid w:val="00B75528"/>
    <w:rsid w:val="00B779C9"/>
    <w:rsid w:val="00B8044F"/>
    <w:rsid w:val="00B814A7"/>
    <w:rsid w:val="00B850FE"/>
    <w:rsid w:val="00B854CE"/>
    <w:rsid w:val="00B90CDA"/>
    <w:rsid w:val="00B94DEA"/>
    <w:rsid w:val="00BB1121"/>
    <w:rsid w:val="00BB3F17"/>
    <w:rsid w:val="00BB4699"/>
    <w:rsid w:val="00BB5396"/>
    <w:rsid w:val="00BC40F4"/>
    <w:rsid w:val="00BC55F6"/>
    <w:rsid w:val="00BC7F83"/>
    <w:rsid w:val="00BD14CB"/>
    <w:rsid w:val="00BD6470"/>
    <w:rsid w:val="00BD69B1"/>
    <w:rsid w:val="00BE1991"/>
    <w:rsid w:val="00BE2013"/>
    <w:rsid w:val="00BE47DD"/>
    <w:rsid w:val="00BE49F0"/>
    <w:rsid w:val="00BE62AE"/>
    <w:rsid w:val="00BF3A51"/>
    <w:rsid w:val="00BF432C"/>
    <w:rsid w:val="00C0026F"/>
    <w:rsid w:val="00C02630"/>
    <w:rsid w:val="00C03CE3"/>
    <w:rsid w:val="00C05546"/>
    <w:rsid w:val="00C0740C"/>
    <w:rsid w:val="00C1797D"/>
    <w:rsid w:val="00C17F2E"/>
    <w:rsid w:val="00C223E9"/>
    <w:rsid w:val="00C33FF4"/>
    <w:rsid w:val="00C37416"/>
    <w:rsid w:val="00C376FF"/>
    <w:rsid w:val="00C41DE8"/>
    <w:rsid w:val="00C43728"/>
    <w:rsid w:val="00C4635D"/>
    <w:rsid w:val="00C51E1E"/>
    <w:rsid w:val="00C72054"/>
    <w:rsid w:val="00C81CD5"/>
    <w:rsid w:val="00C83F37"/>
    <w:rsid w:val="00C87770"/>
    <w:rsid w:val="00C87D6D"/>
    <w:rsid w:val="00C9723F"/>
    <w:rsid w:val="00C97C29"/>
    <w:rsid w:val="00CA70DE"/>
    <w:rsid w:val="00CB2D93"/>
    <w:rsid w:val="00CB4BC6"/>
    <w:rsid w:val="00CB5D88"/>
    <w:rsid w:val="00CB5DEC"/>
    <w:rsid w:val="00CC03B1"/>
    <w:rsid w:val="00CC19D9"/>
    <w:rsid w:val="00CD4162"/>
    <w:rsid w:val="00CD76E7"/>
    <w:rsid w:val="00CD7E10"/>
    <w:rsid w:val="00CE05E1"/>
    <w:rsid w:val="00CE2D05"/>
    <w:rsid w:val="00CE2D53"/>
    <w:rsid w:val="00CE323E"/>
    <w:rsid w:val="00CE5ADB"/>
    <w:rsid w:val="00CE6CBD"/>
    <w:rsid w:val="00CF0218"/>
    <w:rsid w:val="00CF1922"/>
    <w:rsid w:val="00CF2BC3"/>
    <w:rsid w:val="00CF2FD9"/>
    <w:rsid w:val="00CF33FF"/>
    <w:rsid w:val="00CF4306"/>
    <w:rsid w:val="00D00860"/>
    <w:rsid w:val="00D0467C"/>
    <w:rsid w:val="00D07F2D"/>
    <w:rsid w:val="00D1608B"/>
    <w:rsid w:val="00D23660"/>
    <w:rsid w:val="00D31FC6"/>
    <w:rsid w:val="00D37257"/>
    <w:rsid w:val="00D41C37"/>
    <w:rsid w:val="00D460DD"/>
    <w:rsid w:val="00D62464"/>
    <w:rsid w:val="00D63DBD"/>
    <w:rsid w:val="00D7039E"/>
    <w:rsid w:val="00D726CB"/>
    <w:rsid w:val="00D77C73"/>
    <w:rsid w:val="00D82231"/>
    <w:rsid w:val="00D8247A"/>
    <w:rsid w:val="00D84CC8"/>
    <w:rsid w:val="00D8752C"/>
    <w:rsid w:val="00D926BB"/>
    <w:rsid w:val="00DA13D1"/>
    <w:rsid w:val="00DA34D6"/>
    <w:rsid w:val="00DA4732"/>
    <w:rsid w:val="00DA6ECC"/>
    <w:rsid w:val="00DB07D2"/>
    <w:rsid w:val="00DB1858"/>
    <w:rsid w:val="00DB1EC7"/>
    <w:rsid w:val="00DB3D1A"/>
    <w:rsid w:val="00DB4EB8"/>
    <w:rsid w:val="00DB654F"/>
    <w:rsid w:val="00DB7BAE"/>
    <w:rsid w:val="00DC2D65"/>
    <w:rsid w:val="00DC2FCD"/>
    <w:rsid w:val="00DC69AC"/>
    <w:rsid w:val="00DC6CA5"/>
    <w:rsid w:val="00DC79BD"/>
    <w:rsid w:val="00DE27FC"/>
    <w:rsid w:val="00DE5668"/>
    <w:rsid w:val="00DE626E"/>
    <w:rsid w:val="00DE64EF"/>
    <w:rsid w:val="00DE744C"/>
    <w:rsid w:val="00DF3B21"/>
    <w:rsid w:val="00DF49F3"/>
    <w:rsid w:val="00E020DC"/>
    <w:rsid w:val="00E05623"/>
    <w:rsid w:val="00E15291"/>
    <w:rsid w:val="00E1683E"/>
    <w:rsid w:val="00E2104D"/>
    <w:rsid w:val="00E231D8"/>
    <w:rsid w:val="00E32B39"/>
    <w:rsid w:val="00E331F1"/>
    <w:rsid w:val="00E34C87"/>
    <w:rsid w:val="00E42970"/>
    <w:rsid w:val="00E50B6C"/>
    <w:rsid w:val="00E5354D"/>
    <w:rsid w:val="00E53EE3"/>
    <w:rsid w:val="00E56A95"/>
    <w:rsid w:val="00E600AD"/>
    <w:rsid w:val="00E64060"/>
    <w:rsid w:val="00E64319"/>
    <w:rsid w:val="00E67370"/>
    <w:rsid w:val="00E72BBD"/>
    <w:rsid w:val="00E73DA5"/>
    <w:rsid w:val="00E87E7A"/>
    <w:rsid w:val="00E9247F"/>
    <w:rsid w:val="00E92928"/>
    <w:rsid w:val="00E97758"/>
    <w:rsid w:val="00EA04BD"/>
    <w:rsid w:val="00EA05FD"/>
    <w:rsid w:val="00EA2B01"/>
    <w:rsid w:val="00EA3BAE"/>
    <w:rsid w:val="00EA5C58"/>
    <w:rsid w:val="00EA6BCB"/>
    <w:rsid w:val="00EB3DB7"/>
    <w:rsid w:val="00EB3FE4"/>
    <w:rsid w:val="00EB4346"/>
    <w:rsid w:val="00EB4A00"/>
    <w:rsid w:val="00EB4E9E"/>
    <w:rsid w:val="00EC08B0"/>
    <w:rsid w:val="00EC491E"/>
    <w:rsid w:val="00EC5393"/>
    <w:rsid w:val="00EC5FAE"/>
    <w:rsid w:val="00ED12FC"/>
    <w:rsid w:val="00ED2AB2"/>
    <w:rsid w:val="00ED5214"/>
    <w:rsid w:val="00EE4463"/>
    <w:rsid w:val="00EE74A1"/>
    <w:rsid w:val="00EE7E25"/>
    <w:rsid w:val="00EF1275"/>
    <w:rsid w:val="00EF69A0"/>
    <w:rsid w:val="00F015CF"/>
    <w:rsid w:val="00F01768"/>
    <w:rsid w:val="00F0238C"/>
    <w:rsid w:val="00F0270B"/>
    <w:rsid w:val="00F030E9"/>
    <w:rsid w:val="00F04CCA"/>
    <w:rsid w:val="00F070B8"/>
    <w:rsid w:val="00F0750B"/>
    <w:rsid w:val="00F14B82"/>
    <w:rsid w:val="00F15844"/>
    <w:rsid w:val="00F2332E"/>
    <w:rsid w:val="00F24590"/>
    <w:rsid w:val="00F304BF"/>
    <w:rsid w:val="00F32163"/>
    <w:rsid w:val="00F322BB"/>
    <w:rsid w:val="00F33B2B"/>
    <w:rsid w:val="00F36095"/>
    <w:rsid w:val="00F36195"/>
    <w:rsid w:val="00F44556"/>
    <w:rsid w:val="00F50976"/>
    <w:rsid w:val="00F50FC1"/>
    <w:rsid w:val="00F516CE"/>
    <w:rsid w:val="00F61429"/>
    <w:rsid w:val="00F61AA3"/>
    <w:rsid w:val="00F646EE"/>
    <w:rsid w:val="00F65F11"/>
    <w:rsid w:val="00F6686B"/>
    <w:rsid w:val="00F7017B"/>
    <w:rsid w:val="00F71540"/>
    <w:rsid w:val="00F71E78"/>
    <w:rsid w:val="00F72C7A"/>
    <w:rsid w:val="00F73A1A"/>
    <w:rsid w:val="00F7539D"/>
    <w:rsid w:val="00F76B28"/>
    <w:rsid w:val="00F76C4D"/>
    <w:rsid w:val="00F77F28"/>
    <w:rsid w:val="00F80DBA"/>
    <w:rsid w:val="00F80E7E"/>
    <w:rsid w:val="00F80F97"/>
    <w:rsid w:val="00F81A35"/>
    <w:rsid w:val="00F824CF"/>
    <w:rsid w:val="00F82BD1"/>
    <w:rsid w:val="00F84E81"/>
    <w:rsid w:val="00F85189"/>
    <w:rsid w:val="00F9081E"/>
    <w:rsid w:val="00F93090"/>
    <w:rsid w:val="00F9608F"/>
    <w:rsid w:val="00F974C2"/>
    <w:rsid w:val="00FB3118"/>
    <w:rsid w:val="00FB5791"/>
    <w:rsid w:val="00FC58B4"/>
    <w:rsid w:val="00FC71A1"/>
    <w:rsid w:val="00FD5C8E"/>
    <w:rsid w:val="00FD7E65"/>
    <w:rsid w:val="00FE11A5"/>
    <w:rsid w:val="00FE1B3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8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165F8"/>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BE2013"/>
    <w:rPr>
      <w:sz w:val="18"/>
      <w:szCs w:val="18"/>
    </w:rPr>
  </w:style>
  <w:style w:type="paragraph" w:styleId="ac">
    <w:name w:val="annotation text"/>
    <w:basedOn w:val="a"/>
    <w:link w:val="ad"/>
    <w:semiHidden/>
    <w:unhideWhenUsed/>
    <w:rsid w:val="00BE2013"/>
    <w:pPr>
      <w:jc w:val="left"/>
    </w:pPr>
  </w:style>
  <w:style w:type="character" w:customStyle="1" w:styleId="ad">
    <w:name w:val="コメント文字列 (文字)"/>
    <w:basedOn w:val="a0"/>
    <w:link w:val="ac"/>
    <w:semiHidden/>
    <w:rsid w:val="00BE2013"/>
    <w:rPr>
      <w:kern w:val="2"/>
      <w:sz w:val="21"/>
      <w:szCs w:val="24"/>
    </w:rPr>
  </w:style>
  <w:style w:type="paragraph" w:styleId="ae">
    <w:name w:val="annotation subject"/>
    <w:basedOn w:val="ac"/>
    <w:next w:val="ac"/>
    <w:link w:val="af"/>
    <w:semiHidden/>
    <w:unhideWhenUsed/>
    <w:rsid w:val="00BE2013"/>
    <w:rPr>
      <w:b/>
      <w:bCs/>
    </w:rPr>
  </w:style>
  <w:style w:type="character" w:customStyle="1" w:styleId="af">
    <w:name w:val="コメント内容 (文字)"/>
    <w:basedOn w:val="ad"/>
    <w:link w:val="ae"/>
    <w:semiHidden/>
    <w:rsid w:val="00BE20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B584-9F8F-4639-9530-149172E5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7637</Words>
  <Characters>884</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2021-05-02T03:50:00Z</dcterms:created>
  <dcterms:modified xsi:type="dcterms:W3CDTF">2021-05-10T11:58:00Z</dcterms:modified>
</cp:coreProperties>
</file>