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E066" w14:textId="77777777" w:rsidR="002B6C7E" w:rsidRPr="00E4047A" w:rsidRDefault="007D2731" w:rsidP="00BA4D79">
      <w:pPr>
        <w:spacing w:line="360" w:lineRule="exact"/>
        <w:ind w:rightChars="100" w:right="210"/>
        <w:jc w:val="right"/>
        <w:rPr>
          <w:b/>
          <w:sz w:val="24"/>
        </w:rPr>
      </w:pPr>
      <w:r w:rsidRPr="001C0204">
        <w:rPr>
          <w:rFonts w:hAnsi="ＭＳ 明朝"/>
          <w:b/>
          <w:spacing w:val="19"/>
          <w:kern w:val="0"/>
          <w:sz w:val="24"/>
          <w:fitText w:val="1920" w:id="1672125696"/>
        </w:rPr>
        <w:t>校長</w:t>
      </w:r>
      <w:r w:rsidR="00BA4D79" w:rsidRPr="001C0204">
        <w:rPr>
          <w:rFonts w:hAnsi="ＭＳ 明朝" w:hint="eastAsia"/>
          <w:b/>
          <w:spacing w:val="19"/>
          <w:kern w:val="0"/>
          <w:sz w:val="24"/>
          <w:fitText w:val="1920" w:id="1672125696"/>
        </w:rPr>
        <w:t xml:space="preserve">　天野　</w:t>
      </w:r>
      <w:r w:rsidR="00BA4D79" w:rsidRPr="001C0204">
        <w:rPr>
          <w:rFonts w:hAnsi="ＭＳ 明朝" w:hint="eastAsia"/>
          <w:b/>
          <w:spacing w:val="3"/>
          <w:kern w:val="0"/>
          <w:sz w:val="24"/>
          <w:fitText w:val="1920" w:id="1672125696"/>
        </w:rPr>
        <w:t>誠</w:t>
      </w:r>
    </w:p>
    <w:p w14:paraId="00B77496" w14:textId="3B06277D" w:rsidR="0037367C" w:rsidRPr="00ED7CFC" w:rsidRDefault="005A74DF" w:rsidP="009B365C">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5A3F65">
        <w:rPr>
          <w:rFonts w:asciiTheme="majorEastAsia" w:eastAsiaTheme="majorEastAsia" w:hAnsiTheme="majorEastAsia" w:hint="eastAsia"/>
          <w:b/>
          <w:sz w:val="32"/>
          <w:szCs w:val="32"/>
        </w:rPr>
        <w:t>２</w:t>
      </w:r>
      <w:r w:rsidR="0037367C" w:rsidRPr="00ED7CFC">
        <w:rPr>
          <w:rFonts w:asciiTheme="majorEastAsia" w:eastAsiaTheme="majorEastAsia" w:hAnsiTheme="majorEastAsia" w:hint="eastAsia"/>
          <w:b/>
          <w:sz w:val="32"/>
          <w:szCs w:val="32"/>
        </w:rPr>
        <w:t xml:space="preserve">年度　</w:t>
      </w:r>
      <w:r w:rsidR="009B365C" w:rsidRPr="00ED7CFC">
        <w:rPr>
          <w:rFonts w:asciiTheme="majorEastAsia" w:eastAsiaTheme="majorEastAsia" w:hAnsiTheme="majorEastAsia" w:hint="eastAsia"/>
          <w:b/>
          <w:sz w:val="32"/>
          <w:szCs w:val="32"/>
        </w:rPr>
        <w:t>学校経営</w:t>
      </w:r>
      <w:r w:rsidR="00A920A8" w:rsidRPr="00ED7CFC">
        <w:rPr>
          <w:rFonts w:asciiTheme="majorEastAsia" w:eastAsiaTheme="majorEastAsia" w:hAnsiTheme="majorEastAsia" w:hint="eastAsia"/>
          <w:b/>
          <w:sz w:val="32"/>
          <w:szCs w:val="32"/>
        </w:rPr>
        <w:t>計画及び</w:t>
      </w:r>
      <w:r w:rsidR="00225A63" w:rsidRPr="00ED7CFC">
        <w:rPr>
          <w:rFonts w:asciiTheme="majorEastAsia" w:eastAsiaTheme="majorEastAsia" w:hAnsiTheme="majorEastAsia" w:hint="eastAsia"/>
          <w:b/>
          <w:sz w:val="32"/>
          <w:szCs w:val="32"/>
        </w:rPr>
        <w:t>学校</w:t>
      </w:r>
      <w:r w:rsidR="00A920A8" w:rsidRPr="00ED7CFC">
        <w:rPr>
          <w:rFonts w:asciiTheme="majorEastAsia" w:eastAsiaTheme="majorEastAsia" w:hAnsiTheme="majorEastAsia" w:hint="eastAsia"/>
          <w:b/>
          <w:sz w:val="32"/>
          <w:szCs w:val="32"/>
        </w:rPr>
        <w:t>評価</w:t>
      </w:r>
    </w:p>
    <w:p w14:paraId="19005591" w14:textId="0CECE80D" w:rsidR="000F7917" w:rsidRPr="00D81FDA" w:rsidRDefault="005A3F65" w:rsidP="004245A1">
      <w:pPr>
        <w:spacing w:line="300" w:lineRule="exact"/>
        <w:ind w:hanging="187"/>
        <w:jc w:val="left"/>
        <w:rPr>
          <w:rFonts w:ascii="ＭＳ ゴシック" w:eastAsia="ＭＳ ゴシック" w:hAnsi="ＭＳ ゴシック"/>
          <w:sz w:val="22"/>
          <w:szCs w:val="22"/>
        </w:rPr>
      </w:pPr>
      <w:r w:rsidRPr="00D81FDA">
        <w:rPr>
          <w:rFonts w:ascii="ＭＳ ゴシック" w:eastAsia="ＭＳ ゴシック" w:hAnsi="ＭＳ ゴシック" w:hint="eastAsia"/>
          <w:sz w:val="22"/>
          <w:szCs w:val="22"/>
        </w:rPr>
        <w:t>１</w:t>
      </w:r>
      <w:r w:rsidR="005846E8" w:rsidRPr="00D81FDA">
        <w:rPr>
          <w:rFonts w:ascii="ＭＳ ゴシック" w:eastAsia="ＭＳ ゴシック" w:hAnsi="ＭＳ ゴシック" w:hint="eastAsia"/>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24AF" w14:paraId="71FBCF2D" w14:textId="77777777" w:rsidTr="00D81FDA">
        <w:trPr>
          <w:trHeight w:val="1177"/>
          <w:jc w:val="center"/>
        </w:trPr>
        <w:tc>
          <w:tcPr>
            <w:tcW w:w="14944" w:type="dxa"/>
            <w:shd w:val="clear" w:color="auto" w:fill="auto"/>
          </w:tcPr>
          <w:p w14:paraId="3CDF628F" w14:textId="77777777" w:rsidR="00D81FDA" w:rsidRDefault="00D81FDA" w:rsidP="00C97195">
            <w:pPr>
              <w:spacing w:line="300" w:lineRule="exact"/>
              <w:jc w:val="center"/>
              <w:rPr>
                <w:rFonts w:asciiTheme="minorEastAsia" w:eastAsiaTheme="minorEastAsia" w:hAnsiTheme="minorEastAsia"/>
                <w:szCs w:val="21"/>
              </w:rPr>
            </w:pPr>
          </w:p>
          <w:p w14:paraId="60D4E6D8" w14:textId="77777777" w:rsidR="00313F95" w:rsidRPr="00D81FDA" w:rsidRDefault="00557366" w:rsidP="00C97195">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sz w:val="22"/>
                <w:szCs w:val="22"/>
              </w:rPr>
              <w:t>国際社会や地域社会において</w:t>
            </w:r>
            <w:r w:rsidRPr="00D81FDA">
              <w:rPr>
                <w:rFonts w:asciiTheme="minorEastAsia" w:eastAsiaTheme="minorEastAsia" w:hAnsiTheme="minorEastAsia" w:hint="eastAsia"/>
                <w:sz w:val="22"/>
                <w:szCs w:val="22"/>
              </w:rPr>
              <w:t>、</w:t>
            </w:r>
            <w:r w:rsidR="00835121" w:rsidRPr="00D81FDA">
              <w:rPr>
                <w:rFonts w:asciiTheme="minorEastAsia" w:eastAsiaTheme="minorEastAsia" w:hAnsiTheme="minorEastAsia" w:hint="eastAsia"/>
                <w:sz w:val="22"/>
                <w:szCs w:val="22"/>
              </w:rPr>
              <w:t>グローバルな視点</w:t>
            </w:r>
            <w:r w:rsidR="00313F95" w:rsidRPr="00D81FDA">
              <w:rPr>
                <w:rFonts w:asciiTheme="minorEastAsia" w:eastAsiaTheme="minorEastAsia" w:hAnsiTheme="minorEastAsia"/>
                <w:sz w:val="22"/>
                <w:szCs w:val="22"/>
              </w:rPr>
              <w:t>で物事を</w:t>
            </w:r>
            <w:r w:rsidRPr="00D81FDA">
              <w:rPr>
                <w:rFonts w:asciiTheme="minorEastAsia" w:eastAsiaTheme="minorEastAsia" w:hAnsiTheme="minorEastAsia" w:hint="eastAsia"/>
                <w:sz w:val="22"/>
                <w:szCs w:val="22"/>
              </w:rPr>
              <w:t>思考し</w:t>
            </w:r>
            <w:r w:rsidR="00313F95" w:rsidRPr="00D81FDA">
              <w:rPr>
                <w:rFonts w:asciiTheme="minorEastAsia" w:eastAsiaTheme="minorEastAsia" w:hAnsiTheme="minorEastAsia"/>
                <w:spacing w:val="-20"/>
                <w:sz w:val="22"/>
                <w:szCs w:val="22"/>
              </w:rPr>
              <w:t>、</w:t>
            </w:r>
            <w:r w:rsidRPr="00D81FDA">
              <w:rPr>
                <w:rFonts w:asciiTheme="minorEastAsia" w:eastAsiaTheme="minorEastAsia" w:hAnsiTheme="minorEastAsia" w:hint="eastAsia"/>
                <w:spacing w:val="-20"/>
                <w:sz w:val="22"/>
                <w:szCs w:val="22"/>
              </w:rPr>
              <w:t>思考した中から最善のものを判断し、</w:t>
            </w:r>
            <w:r w:rsidR="00075BF4" w:rsidRPr="00D81FDA">
              <w:rPr>
                <w:rFonts w:asciiTheme="minorEastAsia" w:eastAsiaTheme="minorEastAsia" w:hAnsiTheme="minorEastAsia" w:hint="eastAsia"/>
                <w:spacing w:val="-20"/>
                <w:sz w:val="22"/>
                <w:szCs w:val="22"/>
              </w:rPr>
              <w:t>判断したもの</w:t>
            </w:r>
            <w:r w:rsidR="00313F95" w:rsidRPr="00D81FDA">
              <w:rPr>
                <w:rFonts w:asciiTheme="minorEastAsia" w:eastAsiaTheme="minorEastAsia" w:hAnsiTheme="minorEastAsia"/>
                <w:sz w:val="22"/>
                <w:szCs w:val="22"/>
              </w:rPr>
              <w:t>を発信</w:t>
            </w:r>
            <w:r w:rsidRPr="00D81FDA">
              <w:rPr>
                <w:rFonts w:asciiTheme="minorEastAsia" w:eastAsiaTheme="minorEastAsia" w:hAnsiTheme="minorEastAsia" w:hint="eastAsia"/>
                <w:sz w:val="22"/>
                <w:szCs w:val="22"/>
              </w:rPr>
              <w:t>できる</w:t>
            </w:r>
            <w:r w:rsidR="00313F95" w:rsidRPr="00D81FDA">
              <w:rPr>
                <w:rFonts w:asciiTheme="minorEastAsia" w:eastAsiaTheme="minorEastAsia" w:hAnsiTheme="minorEastAsia"/>
                <w:sz w:val="22"/>
                <w:szCs w:val="22"/>
              </w:rPr>
              <w:t>人材を育成する</w:t>
            </w:r>
            <w:r w:rsidR="007241C5" w:rsidRPr="00D81FDA">
              <w:rPr>
                <w:rFonts w:asciiTheme="minorEastAsia" w:eastAsiaTheme="minorEastAsia" w:hAnsiTheme="minorEastAsia"/>
                <w:sz w:val="22"/>
                <w:szCs w:val="22"/>
              </w:rPr>
              <w:t>学校</w:t>
            </w:r>
          </w:p>
          <w:p w14:paraId="62A8DB5C" w14:textId="313CF983" w:rsidR="00557366" w:rsidRPr="00D81FDA" w:rsidRDefault="00557366" w:rsidP="00557366">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 xml:space="preserve">―　</w:t>
            </w:r>
            <w:r w:rsidR="0087558D" w:rsidRPr="00D81FDA">
              <w:rPr>
                <w:rFonts w:asciiTheme="minorEastAsia" w:eastAsiaTheme="minorEastAsia" w:hAnsiTheme="minorEastAsia" w:hint="eastAsia"/>
                <w:sz w:val="22"/>
                <w:szCs w:val="22"/>
              </w:rPr>
              <w:t>国際社会や地域社会において</w:t>
            </w:r>
            <w:r w:rsidRPr="00D81FDA">
              <w:rPr>
                <w:rFonts w:asciiTheme="minorEastAsia" w:eastAsiaTheme="minorEastAsia" w:hAnsiTheme="minorEastAsia" w:hint="eastAsia"/>
                <w:sz w:val="22"/>
                <w:szCs w:val="22"/>
              </w:rPr>
              <w:t>持続可能な開発のための</w:t>
            </w:r>
            <w:r w:rsidR="008951E1" w:rsidRPr="00D81FDA">
              <w:rPr>
                <w:rFonts w:asciiTheme="minorEastAsia" w:eastAsiaTheme="minorEastAsia" w:hAnsiTheme="minorEastAsia" w:hint="eastAsia"/>
                <w:sz w:val="22"/>
                <w:szCs w:val="22"/>
              </w:rPr>
              <w:t>目標（SDGｓ）</w:t>
            </w:r>
            <w:r w:rsidR="005A3F65" w:rsidRPr="00D81FDA">
              <w:rPr>
                <w:rFonts w:asciiTheme="minorEastAsia" w:eastAsiaTheme="minorEastAsia" w:hAnsiTheme="minorEastAsia"/>
                <w:sz w:val="22"/>
                <w:szCs w:val="22"/>
              </w:rPr>
              <w:t>2030</w:t>
            </w:r>
            <w:r w:rsidRPr="00D81FDA">
              <w:rPr>
                <w:rFonts w:asciiTheme="minorEastAsia" w:eastAsiaTheme="minorEastAsia" w:hAnsiTheme="minorEastAsia" w:hint="eastAsia"/>
                <w:sz w:val="22"/>
                <w:szCs w:val="22"/>
              </w:rPr>
              <w:t>アジェンダ</w:t>
            </w:r>
            <w:r w:rsidR="008A76FF" w:rsidRPr="00D81FDA">
              <w:rPr>
                <w:rFonts w:asciiTheme="minorEastAsia" w:eastAsiaTheme="minorEastAsia" w:hAnsiTheme="minorEastAsia" w:hint="eastAsia"/>
                <w:sz w:val="22"/>
                <w:szCs w:val="22"/>
              </w:rPr>
              <w:t>を実践できる人材の育成　―</w:t>
            </w:r>
          </w:p>
          <w:p w14:paraId="02F45209" w14:textId="77777777" w:rsidR="00201A51" w:rsidRPr="00D81FDA" w:rsidRDefault="00201A51" w:rsidP="00D81FDA">
            <w:pPr>
              <w:spacing w:line="300" w:lineRule="exact"/>
              <w:rPr>
                <w:rFonts w:asciiTheme="minorEastAsia" w:eastAsiaTheme="minorEastAsia" w:hAnsiTheme="minorEastAsia"/>
                <w:szCs w:val="21"/>
              </w:rPr>
            </w:pPr>
          </w:p>
        </w:tc>
      </w:tr>
    </w:tbl>
    <w:p w14:paraId="6447DC1F" w14:textId="77777777" w:rsidR="00324B67" w:rsidRPr="007124AF" w:rsidRDefault="00324B67" w:rsidP="00B04CD1">
      <w:pPr>
        <w:spacing w:line="160" w:lineRule="exact"/>
        <w:ind w:hanging="187"/>
        <w:jc w:val="left"/>
        <w:rPr>
          <w:rFonts w:asciiTheme="minorEastAsia" w:eastAsiaTheme="minorEastAsia" w:hAnsiTheme="minorEastAsia"/>
          <w:szCs w:val="21"/>
        </w:rPr>
      </w:pPr>
    </w:p>
    <w:p w14:paraId="33D47BE3" w14:textId="5210BEFE" w:rsidR="009B365C" w:rsidRPr="00D81FDA" w:rsidRDefault="005A3F65" w:rsidP="004245A1">
      <w:pPr>
        <w:spacing w:line="300" w:lineRule="exact"/>
        <w:ind w:hanging="187"/>
        <w:jc w:val="left"/>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２</w:t>
      </w:r>
      <w:r w:rsidR="009B365C" w:rsidRPr="00D81FDA">
        <w:rPr>
          <w:rFonts w:asciiTheme="minorEastAsia" w:eastAsiaTheme="minorEastAsia" w:hAnsiTheme="minorEastAsia" w:hint="eastAsia"/>
          <w:sz w:val="22"/>
          <w:szCs w:val="22"/>
        </w:rPr>
        <w:t xml:space="preserve">　中期的目標</w:t>
      </w:r>
      <w:r w:rsidR="006F6D42" w:rsidRPr="00D81FDA">
        <w:rPr>
          <w:rFonts w:asciiTheme="minorEastAsia" w:eastAsiaTheme="minorEastAsia" w:hAnsiTheme="minorEastAsia"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7CFC" w14:paraId="345E0DC6" w14:textId="77777777" w:rsidTr="00422216">
        <w:trPr>
          <w:trHeight w:val="9447"/>
          <w:jc w:val="center"/>
        </w:trPr>
        <w:tc>
          <w:tcPr>
            <w:tcW w:w="14944" w:type="dxa"/>
            <w:shd w:val="clear" w:color="auto" w:fill="auto"/>
          </w:tcPr>
          <w:p w14:paraId="79A17925" w14:textId="77777777" w:rsidR="00107D54" w:rsidRPr="00D81FDA" w:rsidRDefault="00C42C31" w:rsidP="00DE61A3">
            <w:pPr>
              <w:spacing w:line="300" w:lineRule="exact"/>
              <w:rPr>
                <w:rFonts w:ascii="ＭＳ 明朝" w:hAnsi="ＭＳ 明朝"/>
                <w:color w:val="000000"/>
                <w:sz w:val="22"/>
                <w:szCs w:val="22"/>
              </w:rPr>
            </w:pPr>
            <w:r w:rsidRPr="00D81FDA">
              <w:rPr>
                <w:rFonts w:ascii="ＭＳ 明朝" w:hAnsi="ＭＳ 明朝" w:hint="eastAsia"/>
                <w:color w:val="000000"/>
                <w:sz w:val="22"/>
                <w:szCs w:val="22"/>
              </w:rPr>
              <w:t>国際社会</w:t>
            </w:r>
            <w:r w:rsidR="00E30E08">
              <w:rPr>
                <w:rFonts w:ascii="ＭＳ 明朝" w:hAnsi="ＭＳ 明朝" w:hint="eastAsia"/>
                <w:color w:val="000000"/>
                <w:sz w:val="22"/>
                <w:szCs w:val="22"/>
              </w:rPr>
              <w:t>・地域社会</w:t>
            </w:r>
            <w:r w:rsidRPr="00D81FDA">
              <w:rPr>
                <w:rFonts w:ascii="ＭＳ 明朝" w:hAnsi="ＭＳ 明朝" w:hint="eastAsia"/>
                <w:color w:val="000000"/>
                <w:sz w:val="22"/>
                <w:szCs w:val="22"/>
              </w:rPr>
              <w:t>で活躍する生徒の育成という</w:t>
            </w:r>
            <w:r w:rsidR="00B37188" w:rsidRPr="00D81FDA">
              <w:rPr>
                <w:rFonts w:ascii="ＭＳ 明朝" w:hAnsi="ＭＳ 明朝" w:hint="eastAsia"/>
                <w:color w:val="000000"/>
                <w:sz w:val="22"/>
                <w:szCs w:val="22"/>
              </w:rPr>
              <w:t>本校の</w:t>
            </w:r>
            <w:r w:rsidR="00107D54" w:rsidRPr="00D81FDA">
              <w:rPr>
                <w:rFonts w:ascii="ＭＳ 明朝" w:hAnsi="ＭＳ 明朝" w:hint="eastAsia"/>
                <w:color w:val="000000"/>
                <w:sz w:val="22"/>
                <w:szCs w:val="22"/>
              </w:rPr>
              <w:t>目標の実現をめざす。</w:t>
            </w:r>
          </w:p>
          <w:p w14:paraId="42B17DCC" w14:textId="77777777" w:rsidR="00413DD6" w:rsidRPr="00D81FDA" w:rsidRDefault="00413DD6" w:rsidP="00DE61A3">
            <w:pPr>
              <w:spacing w:line="300" w:lineRule="exact"/>
              <w:rPr>
                <w:rFonts w:ascii="ＭＳ 明朝" w:hAnsi="ＭＳ 明朝"/>
                <w:color w:val="000000"/>
                <w:sz w:val="22"/>
                <w:szCs w:val="22"/>
              </w:rPr>
            </w:pPr>
          </w:p>
          <w:p w14:paraId="2E33D09B" w14:textId="50FA4333" w:rsidR="002240B6" w:rsidRPr="00ED7CFC" w:rsidRDefault="005A3F65" w:rsidP="007A2A78">
            <w:pPr>
              <w:spacing w:line="300" w:lineRule="exact"/>
              <w:rPr>
                <w:rFonts w:ascii="ＭＳ 明朝" w:hAnsi="ＭＳ 明朝"/>
                <w:color w:val="000000"/>
              </w:rPr>
            </w:pPr>
            <w:r w:rsidRPr="00D81FDA">
              <w:rPr>
                <w:rFonts w:ascii="ＭＳ 明朝" w:hAnsi="ＭＳ 明朝" w:hint="eastAsia"/>
                <w:color w:val="000000"/>
                <w:sz w:val="22"/>
                <w:szCs w:val="22"/>
              </w:rPr>
              <w:t>１</w:t>
            </w:r>
            <w:r w:rsidR="002240B6" w:rsidRPr="00D81FDA">
              <w:rPr>
                <w:rFonts w:ascii="ＭＳ 明朝" w:hAnsi="ＭＳ 明朝"/>
                <w:color w:val="000000"/>
                <w:sz w:val="22"/>
                <w:szCs w:val="22"/>
              </w:rPr>
              <w:t xml:space="preserve">　</w:t>
            </w:r>
            <w:r w:rsidR="00360AE2" w:rsidRPr="00D81FDA">
              <w:rPr>
                <w:rFonts w:ascii="ＭＳ 明朝" w:hAnsi="ＭＳ 明朝" w:hint="eastAsia"/>
                <w:color w:val="000000"/>
                <w:sz w:val="22"/>
                <w:szCs w:val="22"/>
              </w:rPr>
              <w:t>確かな学力</w:t>
            </w:r>
            <w:r w:rsidR="007124AF" w:rsidRPr="00D81FDA">
              <w:rPr>
                <w:rFonts w:ascii="ＭＳ 明朝" w:hAnsi="ＭＳ 明朝" w:hint="eastAsia"/>
                <w:color w:val="000000"/>
                <w:sz w:val="22"/>
                <w:szCs w:val="22"/>
              </w:rPr>
              <w:t>の</w:t>
            </w:r>
            <w:r w:rsidR="00B529B7" w:rsidRPr="00D81FDA">
              <w:rPr>
                <w:rFonts w:ascii="ＭＳ 明朝" w:hAnsi="ＭＳ 明朝" w:hint="eastAsia"/>
                <w:color w:val="000000"/>
                <w:sz w:val="22"/>
                <w:szCs w:val="22"/>
              </w:rPr>
              <w:t>育成</w:t>
            </w:r>
            <w:r w:rsidR="00413DD6" w:rsidRPr="00D81FDA">
              <w:rPr>
                <w:rFonts w:ascii="ＭＳ 明朝" w:hAnsi="ＭＳ 明朝" w:hint="eastAsia"/>
                <w:color w:val="000000"/>
                <w:sz w:val="22"/>
                <w:szCs w:val="22"/>
              </w:rPr>
              <w:t>及び希望</w:t>
            </w:r>
            <w:r w:rsidR="00034E1B" w:rsidRPr="00D81FDA">
              <w:rPr>
                <w:rFonts w:ascii="ＭＳ 明朝" w:hAnsi="ＭＳ 明朝" w:hint="eastAsia"/>
                <w:color w:val="000000"/>
                <w:sz w:val="22"/>
                <w:szCs w:val="22"/>
              </w:rPr>
              <w:t>進路</w:t>
            </w:r>
            <w:r w:rsidR="00413DD6" w:rsidRPr="00D81FDA">
              <w:rPr>
                <w:rFonts w:ascii="ＭＳ 明朝" w:hAnsi="ＭＳ 明朝" w:hint="eastAsia"/>
                <w:color w:val="000000"/>
                <w:sz w:val="22"/>
                <w:szCs w:val="22"/>
              </w:rPr>
              <w:t>の</w:t>
            </w:r>
            <w:r w:rsidR="00034E1B" w:rsidRPr="00D81FDA">
              <w:rPr>
                <w:rFonts w:ascii="ＭＳ 明朝" w:hAnsi="ＭＳ 明朝" w:hint="eastAsia"/>
                <w:color w:val="000000"/>
                <w:sz w:val="22"/>
                <w:szCs w:val="22"/>
              </w:rPr>
              <w:t>実現</w:t>
            </w:r>
            <w:r w:rsidR="007A2A78">
              <w:rPr>
                <w:rFonts w:ascii="ＭＳ 明朝" w:hAnsi="ＭＳ 明朝" w:hint="eastAsia"/>
                <w:color w:val="000000"/>
              </w:rPr>
              <w:t xml:space="preserve">　</w:t>
            </w:r>
          </w:p>
          <w:p w14:paraId="14D68774" w14:textId="77777777" w:rsidR="002240B6" w:rsidRPr="00D81FDA" w:rsidRDefault="00D81FDA" w:rsidP="00D81FDA">
            <w:pPr>
              <w:pStyle w:val="aa"/>
              <w:numPr>
                <w:ilvl w:val="0"/>
                <w:numId w:val="25"/>
              </w:numPr>
              <w:spacing w:line="300" w:lineRule="exact"/>
              <w:ind w:leftChars="0"/>
              <w:rPr>
                <w:rFonts w:ascii="ＭＳ 明朝" w:hAnsi="ＭＳ 明朝"/>
              </w:rPr>
            </w:pPr>
            <w:r>
              <w:rPr>
                <w:rFonts w:ascii="ＭＳ 明朝" w:hAnsi="ＭＳ 明朝" w:hint="eastAsia"/>
              </w:rPr>
              <w:t xml:space="preserve"> </w:t>
            </w:r>
            <w:r w:rsidR="00D62F4D">
              <w:rPr>
                <w:rFonts w:ascii="ＭＳ 明朝" w:hAnsi="ＭＳ 明朝"/>
              </w:rPr>
              <w:t>基礎学力</w:t>
            </w:r>
            <w:r w:rsidR="00D62F4D">
              <w:rPr>
                <w:rFonts w:ascii="ＭＳ 明朝" w:hAnsi="ＭＳ 明朝" w:hint="eastAsia"/>
              </w:rPr>
              <w:t>の</w:t>
            </w:r>
            <w:r w:rsidR="00D62F4D">
              <w:rPr>
                <w:rFonts w:ascii="ＭＳ 明朝" w:hAnsi="ＭＳ 明朝"/>
              </w:rPr>
              <w:t>着実</w:t>
            </w:r>
            <w:r w:rsidR="00D62F4D">
              <w:rPr>
                <w:rFonts w:ascii="ＭＳ 明朝" w:hAnsi="ＭＳ 明朝" w:hint="eastAsia"/>
              </w:rPr>
              <w:t>な定着</w:t>
            </w:r>
          </w:p>
          <w:p w14:paraId="05172903" w14:textId="042A56EC" w:rsidR="00360AE2" w:rsidRDefault="00360AE2" w:rsidP="00DE61A3">
            <w:pPr>
              <w:spacing w:line="300" w:lineRule="exact"/>
              <w:ind w:leftChars="469" w:left="985"/>
              <w:rPr>
                <w:rFonts w:ascii="ＭＳ 明朝" w:hAnsi="ＭＳ 明朝"/>
                <w:color w:val="000000"/>
              </w:rPr>
            </w:pPr>
            <w:r>
              <w:rPr>
                <w:rFonts w:ascii="ＭＳ 明朝" w:hAnsi="ＭＳ 明朝" w:hint="eastAsia"/>
                <w:color w:val="000000"/>
              </w:rPr>
              <w:t>・</w:t>
            </w:r>
            <w:r w:rsidR="005A3F65">
              <w:rPr>
                <w:rFonts w:ascii="ＭＳ 明朝" w:hAnsi="ＭＳ 明朝" w:hint="eastAsia"/>
                <w:color w:val="000000"/>
              </w:rPr>
              <w:t>１</w:t>
            </w:r>
            <w:r>
              <w:rPr>
                <w:rFonts w:ascii="ＭＳ 明朝" w:hAnsi="ＭＳ 明朝" w:hint="eastAsia"/>
                <w:color w:val="000000"/>
              </w:rPr>
              <w:t>日</w:t>
            </w:r>
            <w:r w:rsidR="005A3F65">
              <w:rPr>
                <w:rFonts w:ascii="ＭＳ 明朝" w:hAnsi="ＭＳ 明朝" w:hint="eastAsia"/>
                <w:color w:val="000000"/>
              </w:rPr>
              <w:t>７</w:t>
            </w:r>
            <w:r>
              <w:rPr>
                <w:rFonts w:ascii="ＭＳ 明朝" w:hAnsi="ＭＳ 明朝" w:hint="eastAsia"/>
                <w:color w:val="000000"/>
              </w:rPr>
              <w:t>時間授業を行うとともに、知識習得型授業と探究型授業をバランスよく組み合わせる。</w:t>
            </w:r>
          </w:p>
          <w:p w14:paraId="648D1095" w14:textId="77777777" w:rsidR="00360AE2" w:rsidRDefault="00360AE2" w:rsidP="00D62F4D">
            <w:pPr>
              <w:spacing w:line="300" w:lineRule="exact"/>
              <w:ind w:leftChars="469" w:left="985"/>
              <w:rPr>
                <w:rFonts w:ascii="ＭＳ 明朝" w:hAnsi="ＭＳ 明朝"/>
                <w:color w:val="000000"/>
              </w:rPr>
            </w:pPr>
            <w:r>
              <w:rPr>
                <w:rFonts w:ascii="ＭＳ 明朝" w:hAnsi="ＭＳ 明朝" w:hint="eastAsia"/>
                <w:color w:val="000000"/>
              </w:rPr>
              <w:t>・大学や研究機関との連携による学習、体験型学習を数多く実施することにより、学習に対する関心・意欲を高め、知識・スキルを</w:t>
            </w:r>
            <w:r w:rsidR="00D62F4D">
              <w:rPr>
                <w:rFonts w:ascii="ＭＳ 明朝" w:hAnsi="ＭＳ 明朝" w:hint="eastAsia"/>
                <w:color w:val="000000"/>
              </w:rPr>
              <w:t>定着させる</w:t>
            </w:r>
            <w:r>
              <w:rPr>
                <w:rFonts w:ascii="ＭＳ 明朝" w:hAnsi="ＭＳ 明朝" w:hint="eastAsia"/>
                <w:color w:val="000000"/>
              </w:rPr>
              <w:t>。</w:t>
            </w:r>
          </w:p>
          <w:p w14:paraId="12C222B0" w14:textId="77777777" w:rsidR="002240B6" w:rsidRPr="00D81FDA" w:rsidRDefault="00D81FDA" w:rsidP="00D81FDA">
            <w:pPr>
              <w:pStyle w:val="aa"/>
              <w:numPr>
                <w:ilvl w:val="0"/>
                <w:numId w:val="25"/>
              </w:numPr>
              <w:spacing w:line="300" w:lineRule="exact"/>
              <w:ind w:leftChars="0"/>
              <w:rPr>
                <w:rFonts w:ascii="ＭＳ 明朝" w:hAnsi="ＭＳ 明朝"/>
              </w:rPr>
            </w:pPr>
            <w:r>
              <w:rPr>
                <w:rFonts w:ascii="ＭＳ 明朝" w:hAnsi="ＭＳ 明朝" w:hint="eastAsia"/>
              </w:rPr>
              <w:t xml:space="preserve"> </w:t>
            </w:r>
            <w:r w:rsidR="002240B6" w:rsidRPr="00D81FDA">
              <w:rPr>
                <w:rFonts w:ascii="ＭＳ 明朝" w:hAnsi="ＭＳ 明朝"/>
              </w:rPr>
              <w:t>専門分野における</w:t>
            </w:r>
            <w:r w:rsidR="00D62F4D">
              <w:rPr>
                <w:rFonts w:ascii="ＭＳ 明朝" w:hAnsi="ＭＳ 明朝" w:hint="eastAsia"/>
              </w:rPr>
              <w:t>活用力・</w:t>
            </w:r>
            <w:r w:rsidR="002240B6" w:rsidRPr="00D81FDA">
              <w:rPr>
                <w:rFonts w:ascii="ＭＳ 明朝" w:hAnsi="ＭＳ 明朝"/>
              </w:rPr>
              <w:t>探究力</w:t>
            </w:r>
            <w:r w:rsidRPr="00D81FDA">
              <w:rPr>
                <w:rFonts w:ascii="ＭＳ 明朝" w:hAnsi="ＭＳ 明朝" w:hint="eastAsia"/>
              </w:rPr>
              <w:t>の向上</w:t>
            </w:r>
          </w:p>
          <w:p w14:paraId="3CB96565" w14:textId="77777777" w:rsidR="009D5F27" w:rsidRDefault="00B457EB" w:rsidP="007A2A78">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研究指定</w:t>
            </w:r>
            <w:r w:rsidR="00107D54" w:rsidRPr="00ED7CFC">
              <w:rPr>
                <w:rFonts w:ascii="ＭＳ 明朝" w:hAnsi="ＭＳ 明朝" w:hint="eastAsia"/>
                <w:color w:val="000000"/>
              </w:rPr>
              <w:t>等</w:t>
            </w:r>
            <w:r w:rsidR="002240B6" w:rsidRPr="00ED7CFC">
              <w:rPr>
                <w:rFonts w:ascii="ＭＳ 明朝" w:hAnsi="ＭＳ 明朝"/>
                <w:color w:val="000000"/>
              </w:rPr>
              <w:t>を</w:t>
            </w:r>
            <w:r w:rsidR="00900EC6" w:rsidRPr="00ED7CFC">
              <w:rPr>
                <w:rFonts w:ascii="ＭＳ 明朝" w:hAnsi="ＭＳ 明朝" w:hint="eastAsia"/>
                <w:color w:val="000000"/>
              </w:rPr>
              <w:t>積極的に</w:t>
            </w:r>
            <w:r w:rsidR="002240B6" w:rsidRPr="00ED7CFC">
              <w:rPr>
                <w:rFonts w:ascii="ＭＳ 明朝" w:hAnsi="ＭＳ 明朝"/>
                <w:color w:val="000000"/>
              </w:rPr>
              <w:t>活用し、</w:t>
            </w:r>
            <w:r w:rsidR="009D5F27">
              <w:rPr>
                <w:rFonts w:ascii="ＭＳ 明朝" w:hAnsi="ＭＳ 明朝" w:hint="eastAsia"/>
                <w:color w:val="000000"/>
              </w:rPr>
              <w:t>知識・技能を活用する力の向上を図り、</w:t>
            </w:r>
            <w:r w:rsidR="00F60B0D" w:rsidRPr="00ED7CFC">
              <w:rPr>
                <w:rFonts w:ascii="ＭＳ 明朝" w:hAnsi="ＭＳ 明朝" w:hint="eastAsia"/>
                <w:color w:val="000000"/>
              </w:rPr>
              <w:t>質の高い</w:t>
            </w:r>
            <w:r w:rsidR="00D62F4D">
              <w:rPr>
                <w:rFonts w:ascii="ＭＳ 明朝" w:hAnsi="ＭＳ 明朝" w:hint="eastAsia"/>
                <w:color w:val="000000"/>
              </w:rPr>
              <w:t>研究が行えるよう</w:t>
            </w:r>
            <w:r w:rsidR="009D5F27">
              <w:rPr>
                <w:rFonts w:ascii="ＭＳ 明朝" w:hAnsi="ＭＳ 明朝" w:hint="eastAsia"/>
                <w:color w:val="000000"/>
              </w:rPr>
              <w:t>指導する。</w:t>
            </w:r>
          </w:p>
          <w:p w14:paraId="2F73BB05" w14:textId="77777777" w:rsidR="002240B6" w:rsidRPr="00ED7CFC" w:rsidRDefault="009D5F27" w:rsidP="007A2A78">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研究者・企業関係者等との連携を進め、評価・助言を</w:t>
            </w:r>
            <w:r w:rsidR="00D62F4D">
              <w:rPr>
                <w:rFonts w:ascii="ＭＳ 明朝" w:hAnsi="ＭＳ 明朝" w:hint="eastAsia"/>
                <w:color w:val="000000"/>
              </w:rPr>
              <w:t>積極的に</w:t>
            </w:r>
            <w:r w:rsidR="002240B6" w:rsidRPr="00ED7CFC">
              <w:rPr>
                <w:rFonts w:ascii="ＭＳ 明朝" w:hAnsi="ＭＳ 明朝"/>
                <w:color w:val="000000"/>
              </w:rPr>
              <w:t>受ける。</w:t>
            </w:r>
          </w:p>
          <w:p w14:paraId="05DA74CE" w14:textId="77777777" w:rsidR="00D62F4D" w:rsidRDefault="00D81FDA"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校内外研修、語学研修、国際教育、国際交流等に積極的に取り組む</w:t>
            </w:r>
            <w:r w:rsidR="007A2A78">
              <w:rPr>
                <w:rFonts w:ascii="ＭＳ 明朝" w:hAnsi="ＭＳ 明朝" w:hint="eastAsia"/>
                <w:color w:val="000000"/>
              </w:rPr>
              <w:t>。</w:t>
            </w:r>
          </w:p>
          <w:p w14:paraId="28BFA8FA" w14:textId="77777777" w:rsidR="00034E1B" w:rsidRDefault="00D81FDA"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論文をはじめとする様々な形態のプレゼンテーションを行う機会を増やし、</w:t>
            </w:r>
            <w:r w:rsidR="00667E83" w:rsidRPr="00ED7CFC">
              <w:rPr>
                <w:rFonts w:ascii="ＭＳ 明朝" w:hAnsi="ＭＳ 明朝"/>
                <w:color w:val="000000"/>
              </w:rPr>
              <w:t>質の向上を図る</w:t>
            </w:r>
            <w:r w:rsidR="002240B6" w:rsidRPr="00ED7CFC">
              <w:rPr>
                <w:rFonts w:ascii="ＭＳ 明朝" w:hAnsi="ＭＳ 明朝"/>
                <w:color w:val="000000"/>
              </w:rPr>
              <w:t>。</w:t>
            </w:r>
          </w:p>
          <w:p w14:paraId="5BC243C1" w14:textId="77777777" w:rsidR="00D33FF2" w:rsidRDefault="00D81FDA" w:rsidP="00D33FF2">
            <w:pPr>
              <w:pStyle w:val="aa"/>
              <w:numPr>
                <w:ilvl w:val="0"/>
                <w:numId w:val="25"/>
              </w:numPr>
              <w:spacing w:line="300" w:lineRule="exact"/>
              <w:ind w:leftChars="0"/>
              <w:rPr>
                <w:rFonts w:ascii="ＭＳ 明朝" w:hAnsi="ＭＳ 明朝"/>
              </w:rPr>
            </w:pPr>
            <w:r>
              <w:rPr>
                <w:rFonts w:ascii="ＭＳ 明朝" w:hAnsi="ＭＳ 明朝" w:hint="eastAsia"/>
              </w:rPr>
              <w:t xml:space="preserve"> </w:t>
            </w:r>
            <w:r w:rsidRPr="00D81FDA">
              <w:rPr>
                <w:rFonts w:ascii="ＭＳ 明朝" w:hAnsi="ＭＳ 明朝"/>
              </w:rPr>
              <w:t>全ての生徒</w:t>
            </w:r>
            <w:r w:rsidR="00D62F4D">
              <w:rPr>
                <w:rFonts w:ascii="ＭＳ 明朝" w:hAnsi="ＭＳ 明朝"/>
              </w:rPr>
              <w:t>の</w:t>
            </w:r>
            <w:r w:rsidRPr="00D81FDA">
              <w:rPr>
                <w:rFonts w:ascii="ＭＳ 明朝" w:hAnsi="ＭＳ 明朝"/>
              </w:rPr>
              <w:t>希望</w:t>
            </w:r>
            <w:r w:rsidR="00D62F4D">
              <w:rPr>
                <w:rFonts w:ascii="ＭＳ 明朝" w:hAnsi="ＭＳ 明朝" w:hint="eastAsia"/>
              </w:rPr>
              <w:t>進路</w:t>
            </w:r>
            <w:r w:rsidRPr="00D81FDA">
              <w:rPr>
                <w:rFonts w:ascii="ＭＳ 明朝" w:hAnsi="ＭＳ 明朝" w:hint="eastAsia"/>
              </w:rPr>
              <w:t>の</w:t>
            </w:r>
            <w:r w:rsidR="00034E1B" w:rsidRPr="00D81FDA">
              <w:rPr>
                <w:rFonts w:ascii="ＭＳ 明朝" w:hAnsi="ＭＳ 明朝"/>
              </w:rPr>
              <w:t>実現</w:t>
            </w:r>
          </w:p>
          <w:p w14:paraId="46AE2126" w14:textId="44D6618F" w:rsidR="00422216" w:rsidRDefault="00D33FF2" w:rsidP="00557DF2">
            <w:pPr>
              <w:spacing w:line="300" w:lineRule="exact"/>
              <w:ind w:leftChars="471" w:left="1199" w:hangingChars="100" w:hanging="210"/>
              <w:rPr>
                <w:rFonts w:ascii="ＭＳ 明朝" w:hAnsi="ＭＳ 明朝"/>
                <w:color w:val="000000"/>
              </w:rPr>
            </w:pPr>
            <w:r>
              <w:rPr>
                <w:rFonts w:ascii="ＭＳ 明朝" w:hAnsi="ＭＳ 明朝" w:hint="eastAsia"/>
              </w:rPr>
              <w:t>・</w:t>
            </w:r>
            <w:r w:rsidR="00422216" w:rsidRPr="00D33FF2">
              <w:rPr>
                <w:rFonts w:ascii="ＭＳ 明朝" w:hAnsi="ＭＳ 明朝" w:hint="eastAsia"/>
              </w:rPr>
              <w:t>生徒一人ひ</w:t>
            </w:r>
            <w:r w:rsidR="00422216" w:rsidRPr="00557DF2">
              <w:rPr>
                <w:rFonts w:ascii="ＭＳ 明朝" w:hAnsi="ＭＳ 明朝" w:hint="eastAsia"/>
                <w:color w:val="000000"/>
              </w:rPr>
              <w:t>とりの</w:t>
            </w:r>
            <w:r w:rsidR="005A3F65" w:rsidRPr="00557DF2">
              <w:rPr>
                <w:rFonts w:ascii="ＭＳ 明朝" w:hAnsi="ＭＳ 明朝" w:hint="eastAsia"/>
                <w:color w:val="000000"/>
              </w:rPr>
              <w:t>１</w:t>
            </w:r>
            <w:r w:rsidR="00422216" w:rsidRPr="00557DF2">
              <w:rPr>
                <w:rFonts w:ascii="ＭＳ 明朝" w:hAnsi="ＭＳ 明朝" w:hint="eastAsia"/>
                <w:color w:val="000000"/>
              </w:rPr>
              <w:t>～</w:t>
            </w:r>
            <w:r w:rsidR="005A3F65" w:rsidRPr="00557DF2">
              <w:rPr>
                <w:rFonts w:ascii="ＭＳ 明朝" w:hAnsi="ＭＳ 明朝" w:hint="eastAsia"/>
                <w:color w:val="000000"/>
              </w:rPr>
              <w:t>３</w:t>
            </w:r>
            <w:r w:rsidR="00422216" w:rsidRPr="00557DF2">
              <w:rPr>
                <w:rFonts w:ascii="ＭＳ 明朝" w:hAnsi="ＭＳ 明朝" w:hint="eastAsia"/>
                <w:color w:val="000000"/>
              </w:rPr>
              <w:t>年次の学力等の伸長記録である「生徒カルテ」（平成</w:t>
            </w:r>
            <w:r w:rsidR="005A3F65" w:rsidRPr="00557DF2">
              <w:rPr>
                <w:rFonts w:ascii="ＭＳ 明朝" w:hAnsi="ＭＳ 明朝"/>
                <w:color w:val="000000"/>
              </w:rPr>
              <w:t>27</w:t>
            </w:r>
            <w:r w:rsidR="00422216" w:rsidRPr="00557DF2">
              <w:rPr>
                <w:rFonts w:ascii="ＭＳ 明朝" w:hAnsi="ＭＳ 明朝" w:hint="eastAsia"/>
                <w:color w:val="000000"/>
              </w:rPr>
              <w:t>年度作成）を活用する。</w:t>
            </w:r>
            <w:r w:rsidR="00D81FDA" w:rsidRPr="00557DF2">
              <w:rPr>
                <w:rFonts w:ascii="ＭＳ 明朝" w:hAnsi="ＭＳ 明朝" w:hint="eastAsia"/>
                <w:color w:val="000000"/>
              </w:rPr>
              <w:t>その指標に</w:t>
            </w:r>
            <w:r w:rsidR="001B6511" w:rsidRPr="00557DF2">
              <w:rPr>
                <w:rFonts w:ascii="ＭＳ 明朝" w:hAnsi="ＭＳ 明朝" w:hint="eastAsia"/>
                <w:color w:val="000000"/>
              </w:rPr>
              <w:t>基づき、生徒の学力や学校</w:t>
            </w:r>
            <w:r w:rsidR="001B6511">
              <w:rPr>
                <w:rFonts w:ascii="ＭＳ 明朝" w:hAnsi="ＭＳ 明朝" w:hint="eastAsia"/>
                <w:color w:val="000000"/>
              </w:rPr>
              <w:t>生活等に係る意識について把握し、指導・支援する。</w:t>
            </w:r>
          </w:p>
          <w:p w14:paraId="213A8713" w14:textId="77777777" w:rsidR="001B6511" w:rsidRDefault="00D33FF2"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A509F9">
              <w:rPr>
                <w:rFonts w:ascii="ＭＳ 明朝" w:hAnsi="ＭＳ 明朝" w:hint="eastAsia"/>
                <w:color w:val="000000"/>
              </w:rPr>
              <w:t>土曜日の補習・講習等を計画的かつ</w:t>
            </w:r>
            <w:r w:rsidR="001B6511">
              <w:rPr>
                <w:rFonts w:ascii="ＭＳ 明朝" w:hAnsi="ＭＳ 明朝" w:hint="eastAsia"/>
                <w:color w:val="000000"/>
              </w:rPr>
              <w:t>生徒のニーズにあうように実施する。</w:t>
            </w:r>
          </w:p>
          <w:p w14:paraId="5D5C9654" w14:textId="6B2865E3" w:rsidR="006644B6" w:rsidRPr="001B6511" w:rsidRDefault="00E4047A"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・大阪大学を中心とした国公立大学</w:t>
            </w:r>
            <w:r w:rsidR="00D073FC" w:rsidRPr="00A537F0">
              <w:rPr>
                <w:rFonts w:ascii="ＭＳ 明朝" w:hAnsi="ＭＳ 明朝" w:hint="eastAsia"/>
                <w:color w:val="000000"/>
              </w:rPr>
              <w:t>現役</w:t>
            </w:r>
            <w:r w:rsidRPr="00A537F0">
              <w:rPr>
                <w:rFonts w:ascii="ＭＳ 明朝" w:hAnsi="ＭＳ 明朝" w:hint="eastAsia"/>
                <w:color w:val="000000"/>
              </w:rPr>
              <w:t>合格者数</w:t>
            </w:r>
            <w:r w:rsidR="005A3F65" w:rsidRPr="00A537F0">
              <w:rPr>
                <w:rFonts w:ascii="ＭＳ 明朝" w:hAnsi="ＭＳ 明朝"/>
                <w:color w:val="000000"/>
              </w:rPr>
              <w:t>100</w:t>
            </w:r>
            <w:r w:rsidRPr="00A537F0">
              <w:rPr>
                <w:rFonts w:ascii="ＭＳ 明朝" w:hAnsi="ＭＳ 明朝" w:hint="eastAsia"/>
                <w:color w:val="000000"/>
              </w:rPr>
              <w:t>人以上をめざす。</w:t>
            </w:r>
            <w:r w:rsidR="00D073FC" w:rsidRPr="00A537F0">
              <w:rPr>
                <w:rFonts w:ascii="ＭＳ 明朝" w:hAnsi="ＭＳ 明朝" w:hint="eastAsia"/>
                <w:color w:val="000000"/>
              </w:rPr>
              <w:t>（</w:t>
            </w:r>
            <w:r w:rsidR="005A3F65" w:rsidRPr="00A537F0">
              <w:rPr>
                <w:rFonts w:ascii="ＭＳ 明朝" w:hAnsi="ＭＳ 明朝"/>
                <w:color w:val="000000"/>
              </w:rPr>
              <w:t>29</w:t>
            </w:r>
            <w:r w:rsidR="00D073FC" w:rsidRPr="00A537F0">
              <w:rPr>
                <w:rFonts w:ascii="ＭＳ 明朝" w:hAnsi="ＭＳ 明朝" w:hint="eastAsia"/>
                <w:color w:val="000000"/>
              </w:rPr>
              <w:t xml:space="preserve">年度　</w:t>
            </w:r>
            <w:r w:rsidR="005A3F65" w:rsidRPr="00A537F0">
              <w:rPr>
                <w:rFonts w:ascii="ＭＳ 明朝" w:hAnsi="ＭＳ 明朝"/>
                <w:color w:val="000000"/>
              </w:rPr>
              <w:t>68</w:t>
            </w:r>
            <w:r w:rsidR="00D073FC" w:rsidRPr="00A537F0">
              <w:rPr>
                <w:rFonts w:ascii="ＭＳ 明朝" w:hAnsi="ＭＳ 明朝" w:hint="eastAsia"/>
                <w:color w:val="000000"/>
              </w:rPr>
              <w:t xml:space="preserve">人　</w:t>
            </w:r>
            <w:r w:rsidR="005A3F65" w:rsidRPr="00A537F0">
              <w:rPr>
                <w:rFonts w:ascii="ＭＳ 明朝" w:hAnsi="ＭＳ 明朝"/>
                <w:color w:val="000000"/>
              </w:rPr>
              <w:t>30</w:t>
            </w:r>
            <w:r w:rsidR="00D073FC" w:rsidRPr="00A537F0">
              <w:rPr>
                <w:rFonts w:ascii="ＭＳ 明朝" w:hAnsi="ＭＳ 明朝" w:hint="eastAsia"/>
                <w:color w:val="000000"/>
              </w:rPr>
              <w:t xml:space="preserve">年度　</w:t>
            </w:r>
            <w:r w:rsidR="005A3F65" w:rsidRPr="00A537F0">
              <w:rPr>
                <w:rFonts w:ascii="ＭＳ 明朝" w:hAnsi="ＭＳ 明朝"/>
                <w:color w:val="000000"/>
              </w:rPr>
              <w:t>61</w:t>
            </w:r>
            <w:r w:rsidR="00D073FC" w:rsidRPr="00A537F0">
              <w:rPr>
                <w:rFonts w:ascii="ＭＳ 明朝" w:hAnsi="ＭＳ 明朝" w:hint="eastAsia"/>
                <w:color w:val="000000"/>
              </w:rPr>
              <w:t xml:space="preserve">人　</w:t>
            </w:r>
            <w:r w:rsidR="005A3F65" w:rsidRPr="00A537F0">
              <w:rPr>
                <w:rFonts w:ascii="ＭＳ 明朝" w:hAnsi="ＭＳ 明朝"/>
                <w:color w:val="000000"/>
              </w:rPr>
              <w:t>31</w:t>
            </w:r>
            <w:r w:rsidR="00D073FC" w:rsidRPr="00A537F0">
              <w:rPr>
                <w:rFonts w:ascii="ＭＳ 明朝" w:hAnsi="ＭＳ 明朝" w:hint="eastAsia"/>
                <w:color w:val="000000"/>
              </w:rPr>
              <w:t xml:space="preserve">年度　</w:t>
            </w:r>
            <w:r w:rsidR="005A3F65" w:rsidRPr="00A537F0">
              <w:rPr>
                <w:rFonts w:ascii="ＭＳ 明朝" w:hAnsi="ＭＳ 明朝"/>
                <w:color w:val="000000"/>
              </w:rPr>
              <w:t>90</w:t>
            </w:r>
            <w:r w:rsidR="00A537F0" w:rsidRPr="00A537F0">
              <w:rPr>
                <w:rFonts w:ascii="ＭＳ 明朝" w:hAnsi="ＭＳ 明朝" w:hint="eastAsia"/>
                <w:color w:val="000000"/>
              </w:rPr>
              <w:t>人</w:t>
            </w:r>
            <w:r w:rsidR="00D073FC" w:rsidRPr="00A537F0">
              <w:rPr>
                <w:rFonts w:ascii="ＭＳ 明朝" w:hAnsi="ＭＳ 明朝" w:hint="eastAsia"/>
                <w:color w:val="000000"/>
              </w:rPr>
              <w:t>）</w:t>
            </w:r>
          </w:p>
          <w:p w14:paraId="43FFF7B9" w14:textId="0A0C03CB" w:rsidR="00D33FF2" w:rsidRPr="00D33FF2" w:rsidRDefault="005A3F65" w:rsidP="007A2A78">
            <w:pPr>
              <w:spacing w:line="300" w:lineRule="exact"/>
              <w:rPr>
                <w:rFonts w:ascii="ＭＳ 明朝" w:hAnsi="ＭＳ 明朝"/>
                <w:color w:val="000000"/>
                <w:sz w:val="22"/>
                <w:szCs w:val="22"/>
              </w:rPr>
            </w:pPr>
            <w:r w:rsidRPr="00D33FF2">
              <w:rPr>
                <w:rFonts w:ascii="ＭＳ 明朝" w:hAnsi="ＭＳ 明朝" w:hint="eastAsia"/>
                <w:color w:val="000000"/>
                <w:sz w:val="22"/>
                <w:szCs w:val="22"/>
              </w:rPr>
              <w:t>２</w:t>
            </w:r>
            <w:r w:rsidR="00034E1B" w:rsidRPr="00D33FF2">
              <w:rPr>
                <w:rFonts w:ascii="ＭＳ 明朝" w:hAnsi="ＭＳ 明朝" w:hint="eastAsia"/>
                <w:color w:val="000000"/>
                <w:sz w:val="22"/>
                <w:szCs w:val="22"/>
              </w:rPr>
              <w:t xml:space="preserve">　豊かな人間性の涵養</w:t>
            </w:r>
            <w:r w:rsidR="007A2A78" w:rsidRPr="00D33FF2">
              <w:rPr>
                <w:rFonts w:ascii="ＭＳ 明朝" w:hAnsi="ＭＳ 明朝" w:hint="eastAsia"/>
                <w:color w:val="000000"/>
                <w:sz w:val="22"/>
                <w:szCs w:val="22"/>
              </w:rPr>
              <w:t xml:space="preserve">　</w:t>
            </w:r>
          </w:p>
          <w:p w14:paraId="4DCF3A90" w14:textId="77777777" w:rsidR="002240B6" w:rsidRPr="00D33FF2" w:rsidRDefault="00D33FF2" w:rsidP="00D33FF2">
            <w:pPr>
              <w:pStyle w:val="aa"/>
              <w:numPr>
                <w:ilvl w:val="0"/>
                <w:numId w:val="26"/>
              </w:numPr>
              <w:spacing w:line="300" w:lineRule="exact"/>
              <w:ind w:leftChars="0"/>
              <w:rPr>
                <w:rFonts w:ascii="ＭＳ 明朝" w:hAnsi="ＭＳ 明朝"/>
              </w:rPr>
            </w:pPr>
            <w:r>
              <w:rPr>
                <w:rFonts w:ascii="ＭＳ 明朝" w:hAnsi="ＭＳ 明朝" w:hint="eastAsia"/>
              </w:rPr>
              <w:t xml:space="preserve"> </w:t>
            </w:r>
            <w:r w:rsidR="00413DD6" w:rsidRPr="00D33FF2">
              <w:rPr>
                <w:rFonts w:ascii="ＭＳ 明朝" w:hAnsi="ＭＳ 明朝"/>
              </w:rPr>
              <w:t>知・徳・体のバランスの</w:t>
            </w:r>
            <w:r>
              <w:rPr>
                <w:rFonts w:ascii="ＭＳ 明朝" w:hAnsi="ＭＳ 明朝" w:hint="eastAsia"/>
              </w:rPr>
              <w:t>とれた</w:t>
            </w:r>
            <w:r w:rsidR="00413DD6" w:rsidRPr="00D33FF2">
              <w:rPr>
                <w:rFonts w:ascii="ＭＳ 明朝" w:hAnsi="ＭＳ 明朝"/>
              </w:rPr>
              <w:t>生徒</w:t>
            </w:r>
            <w:r w:rsidR="00413DD6" w:rsidRPr="00D33FF2">
              <w:rPr>
                <w:rFonts w:ascii="ＭＳ 明朝" w:hAnsi="ＭＳ 明朝" w:hint="eastAsia"/>
              </w:rPr>
              <w:t>の育成</w:t>
            </w:r>
          </w:p>
          <w:p w14:paraId="220695A8" w14:textId="77777777" w:rsidR="002240B6" w:rsidRPr="00ED7CFC" w:rsidRDefault="00D33FF2"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部活動と勉強を両立させるよう計画的に指導を行</w:t>
            </w:r>
            <w:r w:rsidR="007124AF">
              <w:rPr>
                <w:rFonts w:ascii="ＭＳ 明朝" w:hAnsi="ＭＳ 明朝" w:hint="eastAsia"/>
                <w:color w:val="000000"/>
              </w:rPr>
              <w:t>い</w:t>
            </w:r>
            <w:r w:rsidR="002240B6" w:rsidRPr="00ED7CFC">
              <w:rPr>
                <w:rFonts w:ascii="ＭＳ 明朝" w:hAnsi="ＭＳ 明朝"/>
                <w:color w:val="000000"/>
              </w:rPr>
              <w:t>、</w:t>
            </w:r>
            <w:r w:rsidR="00D4597A" w:rsidRPr="00ED7CFC">
              <w:rPr>
                <w:rFonts w:ascii="ＭＳ 明朝" w:hAnsi="ＭＳ 明朝" w:hint="eastAsia"/>
                <w:color w:val="000000"/>
              </w:rPr>
              <w:t>生徒の自己管理能力を高めるよう</w:t>
            </w:r>
            <w:r w:rsidR="009D5F27">
              <w:rPr>
                <w:rFonts w:ascii="ＭＳ 明朝" w:hAnsi="ＭＳ 明朝" w:hint="eastAsia"/>
                <w:color w:val="000000"/>
              </w:rPr>
              <w:t>指導する</w:t>
            </w:r>
            <w:r w:rsidR="00D4597A" w:rsidRPr="00ED7CFC">
              <w:rPr>
                <w:rFonts w:ascii="ＭＳ 明朝" w:hAnsi="ＭＳ 明朝" w:hint="eastAsia"/>
                <w:color w:val="000000"/>
              </w:rPr>
              <w:t>。</w:t>
            </w:r>
          </w:p>
          <w:p w14:paraId="71A824B8" w14:textId="77777777" w:rsidR="00D33FF2" w:rsidRDefault="00D33FF2"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2240B6" w:rsidRPr="00ED7CFC">
              <w:rPr>
                <w:rFonts w:ascii="ＭＳ 明朝" w:hAnsi="ＭＳ 明朝"/>
                <w:color w:val="000000"/>
              </w:rPr>
              <w:t>すべての学校生活において、生徒が連帯感・達成感を体得できるよう指導・支援する</w:t>
            </w:r>
            <w:r>
              <w:rPr>
                <w:rFonts w:ascii="ＭＳ 明朝" w:hAnsi="ＭＳ 明朝" w:hint="eastAsia"/>
                <w:color w:val="000000"/>
              </w:rPr>
              <w:t>。</w:t>
            </w:r>
            <w:r w:rsidR="00422216" w:rsidRPr="00422216">
              <w:rPr>
                <w:rFonts w:ascii="ＭＳ 明朝" w:hAnsi="ＭＳ 明朝"/>
                <w:color w:val="000000"/>
              </w:rPr>
              <w:t>特にホームルーム指導や人権学習において計画的に指導するとともに、生徒の状況を的確に把握し、指導方法の工夫改善に努める。</w:t>
            </w:r>
          </w:p>
          <w:p w14:paraId="5A95AD1D" w14:textId="371E9482" w:rsidR="003D5CD0" w:rsidRDefault="003D5CD0" w:rsidP="00557DF2">
            <w:pPr>
              <w:spacing w:line="300" w:lineRule="exact"/>
              <w:ind w:leftChars="471" w:left="1199" w:hangingChars="100" w:hanging="210"/>
              <w:rPr>
                <w:rFonts w:ascii="ＭＳ 明朝" w:hAnsi="ＭＳ 明朝"/>
                <w:color w:val="000000"/>
              </w:rPr>
            </w:pPr>
            <w:r w:rsidRPr="003D5CD0">
              <w:rPr>
                <w:rFonts w:ascii="ＭＳ 明朝" w:hAnsi="ＭＳ 明朝" w:hint="eastAsia"/>
                <w:color w:val="000000"/>
              </w:rPr>
              <w:t>・</w:t>
            </w:r>
            <w:r w:rsidRPr="003D5CD0">
              <w:rPr>
                <w:rFonts w:ascii="ＭＳ 明朝" w:hAnsi="ＭＳ 明朝"/>
                <w:color w:val="000000"/>
              </w:rPr>
              <w:t>ＩＣＴ機器等を正しく活用できるよう</w:t>
            </w:r>
            <w:r w:rsidRPr="003D5CD0">
              <w:rPr>
                <w:rFonts w:ascii="ＭＳ 明朝" w:hAnsi="ＭＳ 明朝" w:hint="eastAsia"/>
                <w:color w:val="000000"/>
              </w:rPr>
              <w:t>、</w:t>
            </w:r>
            <w:r w:rsidRPr="003D5CD0">
              <w:rPr>
                <w:rFonts w:ascii="ＭＳ 明朝" w:hAnsi="ＭＳ 明朝"/>
                <w:color w:val="000000"/>
              </w:rPr>
              <w:t>活用ルール</w:t>
            </w:r>
            <w:r w:rsidRPr="003D5CD0">
              <w:rPr>
                <w:rFonts w:ascii="ＭＳ 明朝" w:hAnsi="ＭＳ 明朝" w:hint="eastAsia"/>
                <w:color w:val="000000"/>
              </w:rPr>
              <w:t>（平成</w:t>
            </w:r>
            <w:r w:rsidR="005A3F65" w:rsidRPr="003D5CD0">
              <w:rPr>
                <w:rFonts w:ascii="ＭＳ 明朝" w:hAnsi="ＭＳ 明朝"/>
                <w:color w:val="000000"/>
              </w:rPr>
              <w:t>27</w:t>
            </w:r>
            <w:r w:rsidRPr="003D5CD0">
              <w:rPr>
                <w:rFonts w:ascii="ＭＳ 明朝" w:hAnsi="ＭＳ 明朝" w:hint="eastAsia"/>
                <w:color w:val="000000"/>
              </w:rPr>
              <w:t>年度作成）に基づき</w:t>
            </w:r>
            <w:r w:rsidRPr="003D5CD0">
              <w:rPr>
                <w:rFonts w:ascii="ＭＳ 明朝" w:hAnsi="ＭＳ 明朝"/>
                <w:color w:val="000000"/>
              </w:rPr>
              <w:t>計画的に指導する。</w:t>
            </w:r>
          </w:p>
          <w:p w14:paraId="3B1F1E8E" w14:textId="77777777" w:rsidR="00413DD6" w:rsidRPr="00D33FF2" w:rsidRDefault="00D33FF2" w:rsidP="00D33FF2">
            <w:pPr>
              <w:pStyle w:val="aa"/>
              <w:numPr>
                <w:ilvl w:val="0"/>
                <w:numId w:val="26"/>
              </w:numPr>
              <w:spacing w:line="300" w:lineRule="exact"/>
              <w:ind w:leftChars="0"/>
              <w:rPr>
                <w:rFonts w:ascii="ＭＳ 明朝" w:hAnsi="ＭＳ 明朝"/>
              </w:rPr>
            </w:pPr>
            <w:r>
              <w:rPr>
                <w:rFonts w:ascii="ＭＳ 明朝" w:hAnsi="ＭＳ 明朝" w:hint="eastAsia"/>
              </w:rPr>
              <w:t xml:space="preserve"> 共生・共助の精神の涵養</w:t>
            </w:r>
          </w:p>
          <w:p w14:paraId="33E41271" w14:textId="77777777" w:rsidR="00413DD6" w:rsidRPr="00B529B7" w:rsidRDefault="00D33FF2"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w:t>
            </w:r>
            <w:r w:rsidR="009D5F27" w:rsidRPr="009D5F27">
              <w:rPr>
                <w:rFonts w:ascii="ＭＳ 明朝" w:hAnsi="ＭＳ 明朝"/>
                <w:color w:val="000000"/>
              </w:rPr>
              <w:t>卒業生との連携協力</w:t>
            </w:r>
            <w:r w:rsidR="009D5F27">
              <w:rPr>
                <w:rFonts w:ascii="ＭＳ 明朝" w:hAnsi="ＭＳ 明朝" w:hint="eastAsia"/>
                <w:color w:val="000000"/>
              </w:rPr>
              <w:t>を</w:t>
            </w:r>
            <w:r w:rsidR="009D5F27" w:rsidRPr="009D5F27">
              <w:rPr>
                <w:rFonts w:ascii="ＭＳ 明朝" w:hAnsi="ＭＳ 明朝"/>
                <w:color w:val="000000"/>
              </w:rPr>
              <w:t>強め</w:t>
            </w:r>
            <w:r w:rsidR="009D5F27">
              <w:rPr>
                <w:rFonts w:ascii="ＭＳ 明朝" w:hAnsi="ＭＳ 明朝" w:hint="eastAsia"/>
                <w:color w:val="000000"/>
              </w:rPr>
              <w:t>、</w:t>
            </w:r>
            <w:r w:rsidR="00413DD6" w:rsidRPr="00B529B7">
              <w:rPr>
                <w:rFonts w:ascii="ＭＳ 明朝" w:hAnsi="ＭＳ 明朝"/>
                <w:color w:val="000000"/>
              </w:rPr>
              <w:t>社会</w:t>
            </w:r>
            <w:r w:rsidR="003D5CD0">
              <w:rPr>
                <w:rFonts w:ascii="ＭＳ 明朝" w:hAnsi="ＭＳ 明朝"/>
                <w:color w:val="000000"/>
              </w:rPr>
              <w:t>貢献に取り組む人たちによる講演や交流を行</w:t>
            </w:r>
            <w:r w:rsidR="009D5F27">
              <w:rPr>
                <w:rFonts w:ascii="ＭＳ 明朝" w:hAnsi="ＭＳ 明朝" w:hint="eastAsia"/>
                <w:color w:val="000000"/>
              </w:rPr>
              <w:t>う</w:t>
            </w:r>
            <w:r w:rsidR="005A74DF">
              <w:rPr>
                <w:rFonts w:ascii="ＭＳ 明朝" w:hAnsi="ＭＳ 明朝" w:hint="eastAsia"/>
                <w:color w:val="000000"/>
              </w:rPr>
              <w:t>とともに千里版人材バンクを設立し、活用を図る</w:t>
            </w:r>
            <w:r w:rsidR="00413DD6" w:rsidRPr="00B529B7">
              <w:rPr>
                <w:rFonts w:ascii="ＭＳ 明朝" w:hAnsi="ＭＳ 明朝"/>
                <w:color w:val="000000"/>
              </w:rPr>
              <w:t>。</w:t>
            </w:r>
          </w:p>
          <w:p w14:paraId="4FA43F42" w14:textId="77777777" w:rsidR="00413DD6" w:rsidRDefault="003D5CD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・千里フェスタに向けての協同的な研究により多様な仲間との価値の創造性の大切さを学習させる。</w:t>
            </w:r>
          </w:p>
          <w:p w14:paraId="6B1BA862" w14:textId="77777777" w:rsidR="006644B6" w:rsidRPr="00B529B7" w:rsidRDefault="006644B6" w:rsidP="00E30E08">
            <w:pPr>
              <w:spacing w:line="300" w:lineRule="exact"/>
              <w:ind w:firstLineChars="450" w:firstLine="945"/>
              <w:rPr>
                <w:rFonts w:ascii="ＭＳ 明朝" w:hAnsi="ＭＳ 明朝"/>
                <w:color w:val="000000"/>
              </w:rPr>
            </w:pPr>
          </w:p>
          <w:p w14:paraId="1F17968A" w14:textId="10915854" w:rsidR="00413DD6" w:rsidRPr="00E30E08" w:rsidRDefault="005A3F65" w:rsidP="00DE61A3">
            <w:pPr>
              <w:spacing w:line="300" w:lineRule="exact"/>
              <w:rPr>
                <w:rFonts w:ascii="ＭＳ 明朝" w:hAnsi="ＭＳ 明朝"/>
                <w:color w:val="000000"/>
                <w:sz w:val="22"/>
                <w:szCs w:val="22"/>
              </w:rPr>
            </w:pPr>
            <w:r w:rsidRPr="00E30E08">
              <w:rPr>
                <w:rFonts w:ascii="ＭＳ 明朝" w:hAnsi="ＭＳ 明朝" w:hint="eastAsia"/>
                <w:color w:val="000000"/>
                <w:sz w:val="22"/>
                <w:szCs w:val="22"/>
              </w:rPr>
              <w:t>３</w:t>
            </w:r>
            <w:r w:rsidR="002240B6" w:rsidRPr="00E30E08">
              <w:rPr>
                <w:rFonts w:ascii="ＭＳ 明朝" w:hAnsi="ＭＳ 明朝"/>
                <w:color w:val="000000"/>
                <w:sz w:val="22"/>
                <w:szCs w:val="22"/>
              </w:rPr>
              <w:t xml:space="preserve">　教員の指導力の向上</w:t>
            </w:r>
          </w:p>
          <w:p w14:paraId="66F6E500" w14:textId="77777777" w:rsidR="00B457EB" w:rsidRPr="00E30E08" w:rsidRDefault="00E30E08" w:rsidP="00E30E08">
            <w:pPr>
              <w:pStyle w:val="aa"/>
              <w:numPr>
                <w:ilvl w:val="0"/>
                <w:numId w:val="27"/>
              </w:numPr>
              <w:spacing w:line="300" w:lineRule="exact"/>
              <w:ind w:leftChars="0"/>
              <w:rPr>
                <w:rFonts w:ascii="ＭＳ 明朝" w:hAnsi="ＭＳ 明朝"/>
              </w:rPr>
            </w:pPr>
            <w:r>
              <w:rPr>
                <w:rFonts w:ascii="ＭＳ 明朝" w:hAnsi="ＭＳ 明朝" w:hint="eastAsia"/>
              </w:rPr>
              <w:t xml:space="preserve"> </w:t>
            </w:r>
            <w:r w:rsidR="00B457EB" w:rsidRPr="00E30E08">
              <w:rPr>
                <w:rFonts w:ascii="ＭＳ 明朝" w:hAnsi="ＭＳ 明朝" w:hint="eastAsia"/>
              </w:rPr>
              <w:t>学習指導方法の</w:t>
            </w:r>
            <w:r w:rsidR="00B457EB" w:rsidRPr="00E30E08">
              <w:rPr>
                <w:rFonts w:ascii="ＭＳ 明朝" w:hAnsi="ＭＳ 明朝"/>
              </w:rPr>
              <w:t>工夫改善</w:t>
            </w:r>
          </w:p>
          <w:p w14:paraId="28BC2C09" w14:textId="77777777" w:rsidR="00B457EB" w:rsidRPr="00ED7CFC" w:rsidRDefault="00B457EB" w:rsidP="00B457EB">
            <w:pPr>
              <w:spacing w:line="300" w:lineRule="exact"/>
              <w:ind w:leftChars="469" w:left="985"/>
              <w:rPr>
                <w:rFonts w:ascii="ＭＳ 明朝" w:hAnsi="ＭＳ 明朝"/>
                <w:color w:val="000000"/>
              </w:rPr>
            </w:pPr>
            <w:r>
              <w:rPr>
                <w:rFonts w:ascii="ＭＳ 明朝" w:hAnsi="ＭＳ 明朝" w:hint="eastAsia"/>
                <w:color w:val="000000"/>
              </w:rPr>
              <w:t>・</w:t>
            </w:r>
            <w:r w:rsidR="009D5F27">
              <w:rPr>
                <w:rFonts w:ascii="ＭＳ 明朝" w:hAnsi="ＭＳ 明朝"/>
                <w:color w:val="000000"/>
              </w:rPr>
              <w:t>教材・資料</w:t>
            </w:r>
            <w:r w:rsidR="009D5F27">
              <w:rPr>
                <w:rFonts w:ascii="ＭＳ 明朝" w:hAnsi="ＭＳ 明朝" w:hint="eastAsia"/>
                <w:color w:val="000000"/>
              </w:rPr>
              <w:t>・</w:t>
            </w:r>
            <w:r w:rsidRPr="00ED7CFC">
              <w:rPr>
                <w:rFonts w:ascii="ＭＳ 明朝" w:hAnsi="ＭＳ 明朝"/>
                <w:color w:val="000000"/>
              </w:rPr>
              <w:t>指導方法について教科において</w:t>
            </w:r>
            <w:r w:rsidRPr="00ED7CFC">
              <w:rPr>
                <w:rFonts w:ascii="ＭＳ 明朝" w:hAnsi="ＭＳ 明朝" w:hint="eastAsia"/>
                <w:color w:val="000000"/>
              </w:rPr>
              <w:t>研究・交流を</w:t>
            </w:r>
            <w:r w:rsidR="0083109C">
              <w:rPr>
                <w:rFonts w:ascii="ＭＳ 明朝" w:hAnsi="ＭＳ 明朝" w:hint="eastAsia"/>
                <w:color w:val="000000"/>
              </w:rPr>
              <w:t>図り</w:t>
            </w:r>
            <w:r w:rsidRPr="00ED7CFC">
              <w:rPr>
                <w:rFonts w:ascii="ＭＳ 明朝" w:hAnsi="ＭＳ 明朝" w:hint="eastAsia"/>
                <w:color w:val="000000"/>
              </w:rPr>
              <w:t>、</w:t>
            </w:r>
            <w:r w:rsidRPr="00ED7CFC">
              <w:rPr>
                <w:rFonts w:ascii="ＭＳ 明朝" w:hAnsi="ＭＳ 明朝"/>
                <w:color w:val="000000"/>
              </w:rPr>
              <w:t>統一・共有化を進める。</w:t>
            </w:r>
          </w:p>
          <w:p w14:paraId="55F2127C" w14:textId="77777777" w:rsidR="00B457EB" w:rsidRPr="00ED7CFC" w:rsidRDefault="00B457EB" w:rsidP="00B457EB">
            <w:pPr>
              <w:spacing w:line="300" w:lineRule="exact"/>
              <w:ind w:leftChars="469" w:left="985"/>
              <w:rPr>
                <w:rFonts w:ascii="ＭＳ 明朝" w:hAnsi="ＭＳ 明朝"/>
                <w:color w:val="000000"/>
              </w:rPr>
            </w:pPr>
            <w:r>
              <w:rPr>
                <w:rFonts w:ascii="ＭＳ 明朝" w:hAnsi="ＭＳ 明朝" w:hint="eastAsia"/>
                <w:color w:val="000000"/>
              </w:rPr>
              <w:t>・</w:t>
            </w:r>
            <w:r w:rsidRPr="00ED7CFC">
              <w:rPr>
                <w:rFonts w:ascii="ＭＳ 明朝" w:hAnsi="ＭＳ 明朝"/>
                <w:color w:val="000000"/>
              </w:rPr>
              <w:t>タブレット端末を利用し学べるコンテンツ</w:t>
            </w:r>
            <w:r w:rsidRPr="00ED7CFC">
              <w:rPr>
                <w:rFonts w:ascii="ＭＳ 明朝" w:hAnsi="ＭＳ 明朝" w:hint="eastAsia"/>
                <w:color w:val="000000"/>
              </w:rPr>
              <w:t>の</w:t>
            </w:r>
            <w:r w:rsidRPr="00ED7CFC">
              <w:rPr>
                <w:rFonts w:ascii="ＭＳ 明朝" w:hAnsi="ＭＳ 明朝"/>
                <w:color w:val="000000"/>
              </w:rPr>
              <w:t>研究開発</w:t>
            </w:r>
            <w:r w:rsidRPr="00ED7CFC">
              <w:rPr>
                <w:rFonts w:ascii="ＭＳ 明朝" w:hAnsi="ＭＳ 明朝" w:hint="eastAsia"/>
                <w:color w:val="000000"/>
              </w:rPr>
              <w:t>と</w:t>
            </w:r>
            <w:r w:rsidRPr="00ED7CFC">
              <w:rPr>
                <w:rFonts w:ascii="ＭＳ 明朝" w:hAnsi="ＭＳ 明朝"/>
                <w:color w:val="000000"/>
              </w:rPr>
              <w:t>充実を図る。</w:t>
            </w:r>
          </w:p>
          <w:p w14:paraId="42BC083F" w14:textId="77777777" w:rsidR="00827400" w:rsidRPr="00E30E08" w:rsidRDefault="00E30E08" w:rsidP="00E30E08">
            <w:pPr>
              <w:pStyle w:val="aa"/>
              <w:numPr>
                <w:ilvl w:val="0"/>
                <w:numId w:val="27"/>
              </w:numPr>
              <w:spacing w:line="300" w:lineRule="exact"/>
              <w:ind w:leftChars="0"/>
              <w:rPr>
                <w:rFonts w:ascii="ＭＳ 明朝" w:hAnsi="ＭＳ 明朝"/>
              </w:rPr>
            </w:pPr>
            <w:r>
              <w:rPr>
                <w:rFonts w:ascii="ＭＳ 明朝" w:hAnsi="ＭＳ 明朝" w:hint="eastAsia"/>
              </w:rPr>
              <w:t xml:space="preserve"> </w:t>
            </w:r>
            <w:r w:rsidR="006A4351">
              <w:rPr>
                <w:rFonts w:ascii="ＭＳ 明朝" w:hAnsi="ＭＳ 明朝" w:hint="eastAsia"/>
              </w:rPr>
              <w:t>先進的な教育に取り組むための研究及び研修の充実</w:t>
            </w:r>
          </w:p>
          <w:p w14:paraId="429533A0" w14:textId="77777777" w:rsidR="00827400" w:rsidRDefault="006A4351" w:rsidP="00557DF2">
            <w:pPr>
              <w:spacing w:line="300" w:lineRule="exact"/>
              <w:ind w:leftChars="469" w:left="985"/>
              <w:rPr>
                <w:rFonts w:ascii="ＭＳ 明朝" w:hAnsi="ＭＳ 明朝"/>
                <w:color w:val="000000"/>
              </w:rPr>
            </w:pPr>
            <w:r>
              <w:rPr>
                <w:rFonts w:ascii="ＭＳ 明朝" w:hAnsi="ＭＳ 明朝" w:hint="eastAsia"/>
                <w:color w:val="000000"/>
              </w:rPr>
              <w:t>・</w:t>
            </w:r>
            <w:r w:rsidR="00B66088">
              <w:rPr>
                <w:rFonts w:ascii="ＭＳ 明朝" w:hAnsi="ＭＳ 明朝"/>
                <w:color w:val="000000"/>
              </w:rPr>
              <w:t>学校全体として</w:t>
            </w:r>
            <w:r w:rsidR="00827400">
              <w:rPr>
                <w:rFonts w:ascii="ＭＳ 明朝" w:hAnsi="ＭＳ 明朝" w:hint="eastAsia"/>
                <w:color w:val="000000"/>
              </w:rPr>
              <w:t>研究</w:t>
            </w:r>
            <w:r w:rsidR="00B457EB" w:rsidRPr="00B457EB">
              <w:rPr>
                <w:rFonts w:ascii="ＭＳ 明朝" w:hAnsi="ＭＳ 明朝"/>
                <w:color w:val="000000"/>
              </w:rPr>
              <w:t>授業を行う</w:t>
            </w:r>
            <w:r w:rsidR="00B66088">
              <w:rPr>
                <w:rFonts w:ascii="ＭＳ 明朝" w:hAnsi="ＭＳ 明朝" w:hint="eastAsia"/>
                <w:color w:val="000000"/>
              </w:rPr>
              <w:t>とともに</w:t>
            </w:r>
            <w:r w:rsidR="00827400">
              <w:rPr>
                <w:rFonts w:ascii="ＭＳ 明朝" w:hAnsi="ＭＳ 明朝" w:hint="eastAsia"/>
                <w:color w:val="000000"/>
              </w:rPr>
              <w:t>研究協議を実施し、授業改善のためのPDCAサイクルを的確に図る。</w:t>
            </w:r>
          </w:p>
          <w:p w14:paraId="70EA59B0" w14:textId="77777777" w:rsidR="00B457EB" w:rsidRDefault="006A4351" w:rsidP="00557DF2">
            <w:pPr>
              <w:spacing w:line="300" w:lineRule="exact"/>
              <w:ind w:leftChars="469" w:left="985"/>
              <w:rPr>
                <w:rFonts w:ascii="ＭＳ 明朝" w:hAnsi="ＭＳ 明朝"/>
                <w:color w:val="000000"/>
              </w:rPr>
            </w:pPr>
            <w:r>
              <w:rPr>
                <w:rFonts w:ascii="ＭＳ 明朝" w:hAnsi="ＭＳ 明朝" w:hint="eastAsia"/>
                <w:color w:val="000000"/>
              </w:rPr>
              <w:t>・</w:t>
            </w:r>
            <w:r w:rsidR="00827400">
              <w:rPr>
                <w:rFonts w:ascii="ＭＳ 明朝" w:hAnsi="ＭＳ 明朝" w:hint="eastAsia"/>
                <w:color w:val="000000"/>
              </w:rPr>
              <w:t>授業アンケートを適切に活用し、</w:t>
            </w:r>
            <w:r w:rsidR="007A2A78">
              <w:rPr>
                <w:rFonts w:ascii="ＭＳ 明朝" w:hAnsi="ＭＳ 明朝" w:hint="eastAsia"/>
                <w:color w:val="000000"/>
              </w:rPr>
              <w:t>指導と評価の一体化</w:t>
            </w:r>
            <w:r w:rsidR="00827400">
              <w:rPr>
                <w:rFonts w:ascii="ＭＳ 明朝" w:hAnsi="ＭＳ 明朝" w:hint="eastAsia"/>
                <w:color w:val="000000"/>
              </w:rPr>
              <w:t>を図る。</w:t>
            </w:r>
          </w:p>
          <w:p w14:paraId="697FA999" w14:textId="77777777" w:rsidR="009904F6" w:rsidRDefault="009904F6" w:rsidP="00557DF2">
            <w:pPr>
              <w:spacing w:line="300" w:lineRule="exact"/>
              <w:ind w:leftChars="469" w:left="985"/>
              <w:rPr>
                <w:rFonts w:ascii="ＭＳ 明朝" w:hAnsi="ＭＳ 明朝"/>
                <w:color w:val="000000"/>
              </w:rPr>
            </w:pPr>
            <w:r w:rsidRPr="00AC3970">
              <w:rPr>
                <w:rFonts w:ascii="ＭＳ 明朝" w:hAnsi="ＭＳ 明朝" w:hint="eastAsia"/>
                <w:color w:val="000000"/>
              </w:rPr>
              <w:t>・次期学習指導要領に則した教育課程の編成を研究する。</w:t>
            </w:r>
          </w:p>
          <w:p w14:paraId="619A4BBD" w14:textId="77777777" w:rsidR="006A4351" w:rsidRPr="00AC3970" w:rsidRDefault="00E4047A" w:rsidP="006A4351">
            <w:pPr>
              <w:pStyle w:val="aa"/>
              <w:numPr>
                <w:ilvl w:val="0"/>
                <w:numId w:val="27"/>
              </w:numPr>
              <w:spacing w:line="300" w:lineRule="exact"/>
              <w:ind w:leftChars="0"/>
              <w:rPr>
                <w:rFonts w:ascii="ＭＳ 明朝" w:hAnsi="ＭＳ 明朝"/>
              </w:rPr>
            </w:pPr>
            <w:r>
              <w:rPr>
                <w:rFonts w:ascii="ＭＳ 明朝" w:hAnsi="ＭＳ 明朝" w:hint="eastAsia"/>
              </w:rPr>
              <w:t xml:space="preserve"> </w:t>
            </w:r>
            <w:r w:rsidR="00827400" w:rsidRPr="00AC3970">
              <w:rPr>
                <w:rFonts w:ascii="ＭＳ 明朝" w:hAnsi="ＭＳ 明朝" w:hint="eastAsia"/>
              </w:rPr>
              <w:t>働き方改革への</w:t>
            </w:r>
            <w:r w:rsidR="006A4351" w:rsidRPr="00AC3970">
              <w:rPr>
                <w:rFonts w:ascii="ＭＳ 明朝" w:hAnsi="ＭＳ 明朝" w:hint="eastAsia"/>
              </w:rPr>
              <w:t>適切な</w:t>
            </w:r>
            <w:r w:rsidR="00827400" w:rsidRPr="00AC3970">
              <w:rPr>
                <w:rFonts w:ascii="ＭＳ 明朝" w:hAnsi="ＭＳ 明朝" w:hint="eastAsia"/>
              </w:rPr>
              <w:t>取組み</w:t>
            </w:r>
          </w:p>
          <w:p w14:paraId="775886D8" w14:textId="77777777" w:rsidR="00827400" w:rsidRPr="00557DF2" w:rsidRDefault="006A4351" w:rsidP="00557DF2">
            <w:pPr>
              <w:spacing w:line="300" w:lineRule="exact"/>
              <w:ind w:leftChars="469" w:left="985"/>
              <w:rPr>
                <w:rFonts w:ascii="ＭＳ 明朝" w:hAnsi="ＭＳ 明朝"/>
                <w:color w:val="000000"/>
              </w:rPr>
            </w:pPr>
            <w:r w:rsidRPr="00AC3970">
              <w:rPr>
                <w:rFonts w:ascii="ＭＳ 明朝" w:hAnsi="ＭＳ 明朝" w:hint="eastAsia"/>
                <w:szCs w:val="21"/>
              </w:rPr>
              <w:t>・時間外</w:t>
            </w:r>
            <w:r w:rsidRPr="00557DF2">
              <w:rPr>
                <w:rFonts w:ascii="ＭＳ 明朝" w:hAnsi="ＭＳ 明朝" w:hint="eastAsia"/>
                <w:color w:val="000000"/>
              </w:rPr>
              <w:t>労働の縮減を図る。</w:t>
            </w:r>
            <w:r w:rsidR="00827400" w:rsidRPr="00557DF2">
              <w:rPr>
                <w:rFonts w:ascii="ＭＳ 明朝" w:hAnsi="ＭＳ 明朝" w:hint="eastAsia"/>
                <w:color w:val="000000"/>
              </w:rPr>
              <w:t>職員会議等で時間外労働の数値結果を連絡する。</w:t>
            </w:r>
          </w:p>
          <w:p w14:paraId="1A3A0FF8" w14:textId="77777777" w:rsidR="006A4351" w:rsidRDefault="006A4351" w:rsidP="00557DF2">
            <w:pPr>
              <w:spacing w:line="300" w:lineRule="exact"/>
              <w:ind w:leftChars="469" w:left="985"/>
              <w:rPr>
                <w:rFonts w:ascii="ＭＳ 明朝" w:hAnsi="ＭＳ 明朝"/>
                <w:color w:val="000000"/>
              </w:rPr>
            </w:pPr>
            <w:r w:rsidRPr="00AC3970">
              <w:rPr>
                <w:rFonts w:ascii="ＭＳ 明朝" w:hAnsi="ＭＳ 明朝" w:hint="eastAsia"/>
                <w:color w:val="000000"/>
              </w:rPr>
              <w:t>・機能的・合理的な組織体制を構築する。</w:t>
            </w:r>
          </w:p>
          <w:p w14:paraId="40836E8B" w14:textId="77777777" w:rsidR="009904F6" w:rsidRDefault="009904F6" w:rsidP="006A4351">
            <w:pPr>
              <w:spacing w:line="300" w:lineRule="exact"/>
              <w:ind w:firstLineChars="450" w:firstLine="945"/>
              <w:rPr>
                <w:rFonts w:ascii="ＭＳ 明朝" w:hAnsi="ＭＳ 明朝"/>
                <w:color w:val="000000"/>
              </w:rPr>
            </w:pPr>
          </w:p>
          <w:p w14:paraId="0D348EFC" w14:textId="77777777" w:rsidR="009904F6" w:rsidRPr="00ED7CFC" w:rsidRDefault="009904F6" w:rsidP="006A4351">
            <w:pPr>
              <w:spacing w:line="300" w:lineRule="exact"/>
              <w:ind w:firstLineChars="450" w:firstLine="945"/>
              <w:rPr>
                <w:rFonts w:ascii="ＭＳ ゴシック" w:eastAsia="ＭＳ ゴシック" w:hAnsi="ＭＳ ゴシック"/>
                <w:color w:val="000000"/>
              </w:rPr>
            </w:pPr>
          </w:p>
        </w:tc>
      </w:tr>
    </w:tbl>
    <w:p w14:paraId="17432F90" w14:textId="77777777" w:rsidR="001D401B" w:rsidRDefault="001D401B" w:rsidP="00B04CD1">
      <w:pPr>
        <w:spacing w:line="160" w:lineRule="exact"/>
        <w:ind w:hanging="187"/>
        <w:jc w:val="left"/>
        <w:rPr>
          <w:rFonts w:ascii="ＭＳ ゴシック" w:eastAsia="ＭＳ ゴシック" w:hAnsi="ＭＳ ゴシック"/>
          <w:szCs w:val="21"/>
        </w:rPr>
      </w:pPr>
    </w:p>
    <w:p w14:paraId="0784577F" w14:textId="77777777" w:rsidR="00E30E08" w:rsidRPr="00ED7CFC" w:rsidRDefault="00E30E08" w:rsidP="00B04CD1">
      <w:pPr>
        <w:spacing w:line="160" w:lineRule="exact"/>
        <w:ind w:hanging="187"/>
        <w:jc w:val="left"/>
        <w:rPr>
          <w:rFonts w:ascii="ＭＳ ゴシック" w:eastAsia="ＭＳ ゴシック" w:hAnsi="ＭＳ ゴシック"/>
          <w:szCs w:val="21"/>
        </w:rPr>
      </w:pPr>
    </w:p>
    <w:p w14:paraId="7B1D4EBE" w14:textId="77777777" w:rsidR="00267D3C" w:rsidRPr="00E30E08" w:rsidRDefault="009B365C" w:rsidP="00E30E08">
      <w:pPr>
        <w:spacing w:line="300" w:lineRule="exact"/>
        <w:ind w:leftChars="-342" w:left="-718" w:firstLineChars="250" w:firstLine="550"/>
        <w:rPr>
          <w:rFonts w:ascii="ＭＳ ゴシック" w:eastAsia="ＭＳ ゴシック" w:hAnsi="ＭＳ ゴシック"/>
          <w:sz w:val="22"/>
          <w:szCs w:val="22"/>
        </w:rPr>
      </w:pPr>
      <w:r w:rsidRPr="00E30E08">
        <w:rPr>
          <w:rFonts w:ascii="ＭＳ ゴシック" w:eastAsia="ＭＳ ゴシック" w:hAnsi="ＭＳ ゴシック" w:hint="eastAsia"/>
          <w:sz w:val="22"/>
          <w:szCs w:val="22"/>
        </w:rPr>
        <w:t>【</w:t>
      </w:r>
      <w:r w:rsidR="0037367C" w:rsidRPr="00E30E08">
        <w:rPr>
          <w:rFonts w:ascii="ＭＳ ゴシック" w:eastAsia="ＭＳ ゴシック" w:hAnsi="ＭＳ ゴシック" w:hint="eastAsia"/>
          <w:sz w:val="22"/>
          <w:szCs w:val="22"/>
        </w:rPr>
        <w:t>学校教育自己診断</w:t>
      </w:r>
      <w:r w:rsidR="005E3C2A" w:rsidRPr="00E30E08">
        <w:rPr>
          <w:rFonts w:ascii="ＭＳ ゴシック" w:eastAsia="ＭＳ ゴシック" w:hAnsi="ＭＳ ゴシック" w:hint="eastAsia"/>
          <w:sz w:val="22"/>
          <w:szCs w:val="22"/>
        </w:rPr>
        <w:t>の</w:t>
      </w:r>
      <w:r w:rsidR="0037367C" w:rsidRPr="00E30E08">
        <w:rPr>
          <w:rFonts w:ascii="ＭＳ ゴシック" w:eastAsia="ＭＳ ゴシック" w:hAnsi="ＭＳ ゴシック" w:hint="eastAsia"/>
          <w:sz w:val="22"/>
          <w:szCs w:val="22"/>
        </w:rPr>
        <w:t>結果と分析・学校</w:t>
      </w:r>
      <w:r w:rsidR="00251183" w:rsidRPr="00E30E08">
        <w:rPr>
          <w:rFonts w:ascii="ＭＳ ゴシック" w:eastAsia="ＭＳ ゴシック" w:hAnsi="ＭＳ ゴシック" w:hint="eastAsia"/>
          <w:sz w:val="22"/>
          <w:szCs w:val="22"/>
        </w:rPr>
        <w:t>運営</w:t>
      </w:r>
      <w:r w:rsidR="0037367C" w:rsidRPr="00E30E08">
        <w:rPr>
          <w:rFonts w:ascii="ＭＳ ゴシック" w:eastAsia="ＭＳ ゴシック" w:hAnsi="ＭＳ ゴシック" w:hint="eastAsia"/>
          <w:sz w:val="22"/>
          <w:szCs w:val="22"/>
        </w:rPr>
        <w:t>協議会</w:t>
      </w:r>
      <w:r w:rsidR="0096649A" w:rsidRPr="00E30E08">
        <w:rPr>
          <w:rFonts w:ascii="ＭＳ ゴシック" w:eastAsia="ＭＳ ゴシック" w:hAnsi="ＭＳ ゴシック" w:hint="eastAsia"/>
          <w:sz w:val="22"/>
          <w:szCs w:val="22"/>
        </w:rPr>
        <w:t>からの意見</w:t>
      </w:r>
      <w:r w:rsidRPr="00E30E08">
        <w:rPr>
          <w:rFonts w:ascii="ＭＳ ゴシック" w:eastAsia="ＭＳ ゴシック" w:hAnsi="ＭＳ ゴシック"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8828"/>
      </w:tblGrid>
      <w:tr w:rsidR="00267D3C" w:rsidRPr="00ED7CFC" w14:paraId="0E878F40" w14:textId="77777777" w:rsidTr="00E132B3">
        <w:trPr>
          <w:trHeight w:val="411"/>
          <w:jc w:val="center"/>
        </w:trPr>
        <w:tc>
          <w:tcPr>
            <w:tcW w:w="6164" w:type="dxa"/>
            <w:shd w:val="clear" w:color="auto" w:fill="auto"/>
            <w:vAlign w:val="center"/>
          </w:tcPr>
          <w:p w14:paraId="2E62C44A" w14:textId="34416A42" w:rsidR="00267D3C" w:rsidRPr="00ED7CFC" w:rsidRDefault="00926D07" w:rsidP="009A18EB">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5A3F65">
              <w:rPr>
                <w:rFonts w:ascii="ＭＳ 明朝" w:hAnsi="ＭＳ 明朝" w:hint="eastAsia"/>
                <w:sz w:val="20"/>
                <w:szCs w:val="20"/>
              </w:rPr>
              <w:t>２</w:t>
            </w:r>
            <w:r w:rsidR="00267D3C" w:rsidRPr="00ED7CFC">
              <w:rPr>
                <w:rFonts w:ascii="ＭＳ 明朝" w:hAnsi="ＭＳ 明朝" w:hint="eastAsia"/>
                <w:sz w:val="20"/>
                <w:szCs w:val="20"/>
              </w:rPr>
              <w:t>年</w:t>
            </w:r>
            <w:r w:rsidR="005A3F65">
              <w:rPr>
                <w:rFonts w:ascii="ＭＳ 明朝" w:hAnsi="ＭＳ 明朝"/>
                <w:sz w:val="20"/>
                <w:szCs w:val="20"/>
              </w:rPr>
              <w:t>12</w:t>
            </w:r>
            <w:r w:rsidR="00267D3C" w:rsidRPr="00ED7CFC">
              <w:rPr>
                <w:rFonts w:ascii="ＭＳ 明朝" w:hAnsi="ＭＳ 明朝" w:hint="eastAsia"/>
                <w:sz w:val="20"/>
                <w:szCs w:val="20"/>
              </w:rPr>
              <w:t>月実施分］</w:t>
            </w:r>
          </w:p>
        </w:tc>
        <w:tc>
          <w:tcPr>
            <w:tcW w:w="8828" w:type="dxa"/>
            <w:shd w:val="clear" w:color="auto" w:fill="auto"/>
            <w:vAlign w:val="center"/>
          </w:tcPr>
          <w:p w14:paraId="1E1108B3" w14:textId="77777777" w:rsidR="00267D3C" w:rsidRPr="00ED7CFC" w:rsidRDefault="00267D3C" w:rsidP="00225A63">
            <w:pPr>
              <w:spacing w:line="300" w:lineRule="exact"/>
              <w:jc w:val="center"/>
              <w:rPr>
                <w:rFonts w:ascii="ＭＳ 明朝" w:hAnsi="ＭＳ 明朝"/>
                <w:sz w:val="20"/>
                <w:szCs w:val="20"/>
              </w:rPr>
            </w:pPr>
            <w:r w:rsidRPr="00ED7CFC">
              <w:rPr>
                <w:rFonts w:ascii="ＭＳ 明朝" w:hAnsi="ＭＳ 明朝" w:hint="eastAsia"/>
                <w:sz w:val="20"/>
                <w:szCs w:val="20"/>
              </w:rPr>
              <w:t>学校</w:t>
            </w:r>
            <w:r w:rsidR="00472C0E" w:rsidRPr="00FF3D96">
              <w:rPr>
                <w:rFonts w:ascii="ＭＳ 明朝" w:hAnsi="ＭＳ 明朝" w:hint="eastAsia"/>
                <w:sz w:val="20"/>
                <w:szCs w:val="20"/>
              </w:rPr>
              <w:t>運営</w:t>
            </w:r>
            <w:r w:rsidRPr="00ED7CFC">
              <w:rPr>
                <w:rFonts w:ascii="ＭＳ 明朝" w:hAnsi="ＭＳ 明朝" w:hint="eastAsia"/>
                <w:sz w:val="20"/>
                <w:szCs w:val="20"/>
              </w:rPr>
              <w:t>協議会</w:t>
            </w:r>
            <w:r w:rsidR="00225A63" w:rsidRPr="00ED7CFC">
              <w:rPr>
                <w:rFonts w:ascii="ＭＳ 明朝" w:hAnsi="ＭＳ 明朝" w:hint="eastAsia"/>
                <w:sz w:val="20"/>
                <w:szCs w:val="20"/>
              </w:rPr>
              <w:t>からの意見</w:t>
            </w:r>
          </w:p>
        </w:tc>
      </w:tr>
      <w:tr w:rsidR="009A18EB" w:rsidRPr="005A3F65" w14:paraId="0B4517A6" w14:textId="77777777" w:rsidTr="00E132B3">
        <w:trPr>
          <w:trHeight w:val="2199"/>
          <w:jc w:val="center"/>
        </w:trPr>
        <w:tc>
          <w:tcPr>
            <w:tcW w:w="6164" w:type="dxa"/>
            <w:shd w:val="clear" w:color="auto" w:fill="auto"/>
          </w:tcPr>
          <w:p w14:paraId="6BDFDC09" w14:textId="77777777" w:rsidR="009A18EB" w:rsidRPr="005A3F65" w:rsidRDefault="009A18EB" w:rsidP="009A18EB">
            <w:pPr>
              <w:pStyle w:val="aa"/>
              <w:numPr>
                <w:ilvl w:val="0"/>
                <w:numId w:val="35"/>
              </w:numPr>
              <w:spacing w:line="300" w:lineRule="exact"/>
              <w:ind w:leftChars="0"/>
              <w:rPr>
                <w:rFonts w:asciiTheme="minorEastAsia" w:eastAsiaTheme="minorEastAsia" w:hAnsiTheme="minorEastAsia"/>
                <w:sz w:val="20"/>
                <w:szCs w:val="20"/>
              </w:rPr>
            </w:pPr>
            <w:r w:rsidRPr="005A3F65">
              <w:rPr>
                <w:rFonts w:ascii="ＭＳ 明朝" w:hAnsi="ＭＳ 明朝" w:hint="eastAsia"/>
                <w:sz w:val="20"/>
                <w:szCs w:val="20"/>
              </w:rPr>
              <w:t>学校教育自己診断</w:t>
            </w:r>
            <w:r w:rsidRPr="005A3F65">
              <w:rPr>
                <w:rFonts w:asciiTheme="minorEastAsia" w:eastAsiaTheme="minorEastAsia" w:hAnsiTheme="minorEastAsia" w:hint="eastAsia"/>
                <w:sz w:val="20"/>
                <w:szCs w:val="20"/>
              </w:rPr>
              <w:t>全般にわたって</w:t>
            </w:r>
          </w:p>
          <w:p w14:paraId="0609233C" w14:textId="19B876F3" w:rsidR="009A18EB" w:rsidRPr="005A3F65" w:rsidRDefault="009A18EB" w:rsidP="00B4444F">
            <w:pPr>
              <w:spacing w:line="300" w:lineRule="exact"/>
              <w:ind w:firstLineChars="100" w:firstLine="20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各種質問の肯定的回答率が前年度に比して増加している</w:t>
            </w:r>
            <w:r w:rsidR="00B4444F" w:rsidRPr="005A3F65">
              <w:rPr>
                <w:rFonts w:asciiTheme="minorEastAsia" w:eastAsiaTheme="minorEastAsia" w:hAnsiTheme="minorEastAsia" w:hint="eastAsia"/>
                <w:sz w:val="20"/>
                <w:szCs w:val="20"/>
              </w:rPr>
              <w:t>ものもあれば、減少しているものもあり、例年よりもばらつきが多い。コロナ禍という特殊な環境で教育活動が営まれている影響が多分にある</w:t>
            </w:r>
            <w:r w:rsidR="00DD34C9"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z w:val="20"/>
                <w:szCs w:val="20"/>
              </w:rPr>
              <w:t>「千里高校に入学してよかったと思っている」という質問項目については</w:t>
            </w:r>
            <w:r w:rsidR="00B4444F" w:rsidRPr="005A3F65">
              <w:rPr>
                <w:rFonts w:asciiTheme="minorEastAsia" w:eastAsiaTheme="minorEastAsia" w:hAnsiTheme="minorEastAsia" w:hint="eastAsia"/>
                <w:sz w:val="20"/>
                <w:szCs w:val="20"/>
              </w:rPr>
              <w:t>昨年度に引き続き</w:t>
            </w:r>
            <w:r w:rsidR="005A3F65" w:rsidRPr="005A3F65">
              <w:rPr>
                <w:rFonts w:asciiTheme="minorEastAsia" w:eastAsiaTheme="minorEastAsia" w:hAnsiTheme="minorEastAsia"/>
                <w:sz w:val="20"/>
                <w:szCs w:val="20"/>
              </w:rPr>
              <w:t>3.6</w:t>
            </w:r>
            <w:r w:rsidRPr="005A3F65">
              <w:rPr>
                <w:rFonts w:asciiTheme="minorEastAsia" w:eastAsiaTheme="minorEastAsia" w:hAnsiTheme="minorEastAsia" w:hint="eastAsia"/>
                <w:sz w:val="20"/>
                <w:szCs w:val="20"/>
              </w:rPr>
              <w:t>ポイント増加しており、好ましい傾向</w:t>
            </w:r>
            <w:r w:rsidR="00B4444F" w:rsidRPr="005A3F65">
              <w:rPr>
                <w:rFonts w:asciiTheme="minorEastAsia" w:eastAsiaTheme="minorEastAsia" w:hAnsiTheme="minorEastAsia" w:hint="eastAsia"/>
                <w:sz w:val="20"/>
                <w:szCs w:val="20"/>
              </w:rPr>
              <w:t>が継続している</w:t>
            </w:r>
            <w:r w:rsidRPr="005A3F65">
              <w:rPr>
                <w:rFonts w:asciiTheme="minorEastAsia" w:eastAsiaTheme="minorEastAsia" w:hAnsiTheme="minorEastAsia" w:hint="eastAsia"/>
                <w:sz w:val="20"/>
                <w:szCs w:val="20"/>
              </w:rPr>
              <w:t>。また</w:t>
            </w:r>
            <w:r w:rsidR="005A3F65" w:rsidRPr="005A3F65">
              <w:rPr>
                <w:rFonts w:asciiTheme="minorEastAsia" w:eastAsiaTheme="minorEastAsia" w:hAnsiTheme="minorEastAsia" w:hint="eastAsia"/>
                <w:sz w:val="20"/>
                <w:szCs w:val="20"/>
              </w:rPr>
              <w:t>３</w:t>
            </w:r>
            <w:r w:rsidR="00051CBD" w:rsidRPr="005A3F65">
              <w:rPr>
                <w:rFonts w:asciiTheme="minorEastAsia" w:eastAsiaTheme="minorEastAsia" w:hAnsiTheme="minorEastAsia" w:hint="eastAsia"/>
                <w:sz w:val="20"/>
                <w:szCs w:val="20"/>
              </w:rPr>
              <w:t>年生の生徒の全項目にわたって肯定的評価の伸び率が著しく、</w:t>
            </w:r>
            <w:r w:rsidR="005A3F65" w:rsidRPr="005A3F65">
              <w:rPr>
                <w:rFonts w:asciiTheme="minorEastAsia" w:eastAsiaTheme="minorEastAsia" w:hAnsiTheme="minorEastAsia" w:hint="eastAsia"/>
                <w:sz w:val="20"/>
                <w:szCs w:val="20"/>
              </w:rPr>
              <w:t>３</w:t>
            </w:r>
            <w:r w:rsidR="00051CBD" w:rsidRPr="005A3F65">
              <w:rPr>
                <w:rFonts w:asciiTheme="minorEastAsia" w:eastAsiaTheme="minorEastAsia" w:hAnsiTheme="minorEastAsia" w:hint="eastAsia"/>
                <w:sz w:val="20"/>
                <w:szCs w:val="20"/>
              </w:rPr>
              <w:t>年間の指導の成果が顕著に表れている</w:t>
            </w:r>
            <w:r w:rsidRPr="005A3F65">
              <w:rPr>
                <w:rFonts w:asciiTheme="minorEastAsia" w:eastAsiaTheme="minorEastAsia" w:hAnsiTheme="minorEastAsia" w:hint="eastAsia"/>
                <w:sz w:val="20"/>
                <w:szCs w:val="20"/>
              </w:rPr>
              <w:t>。</w:t>
            </w:r>
          </w:p>
          <w:p w14:paraId="5B24FAEB" w14:textId="77777777" w:rsidR="00F64EEC" w:rsidRPr="005A3F65" w:rsidRDefault="00F64EEC" w:rsidP="00B4444F">
            <w:pPr>
              <w:spacing w:line="300" w:lineRule="exact"/>
              <w:ind w:firstLineChars="100" w:firstLine="200"/>
              <w:rPr>
                <w:rFonts w:asciiTheme="minorEastAsia" w:eastAsiaTheme="minorEastAsia" w:hAnsiTheme="minorEastAsia"/>
                <w:sz w:val="20"/>
                <w:szCs w:val="20"/>
              </w:rPr>
            </w:pPr>
          </w:p>
          <w:p w14:paraId="27995FE2" w14:textId="77777777" w:rsidR="009A18EB" w:rsidRPr="005A3F65" w:rsidRDefault="009A18EB" w:rsidP="009A18EB">
            <w:pPr>
              <w:pStyle w:val="aa"/>
              <w:numPr>
                <w:ilvl w:val="0"/>
                <w:numId w:val="35"/>
              </w:numPr>
              <w:spacing w:line="300" w:lineRule="exact"/>
              <w:ind w:leftChars="0"/>
              <w:rPr>
                <w:rFonts w:asciiTheme="minorEastAsia" w:eastAsiaTheme="minorEastAsia" w:hAnsiTheme="minorEastAsia"/>
                <w:sz w:val="20"/>
                <w:szCs w:val="20"/>
              </w:rPr>
            </w:pPr>
            <w:r w:rsidRPr="005A3F65">
              <w:rPr>
                <w:rFonts w:asciiTheme="minorEastAsia" w:eastAsiaTheme="minorEastAsia" w:hAnsiTheme="minorEastAsia"/>
                <w:sz w:val="20"/>
                <w:szCs w:val="20"/>
              </w:rPr>
              <w:t>授業全般</w:t>
            </w:r>
            <w:r w:rsidRPr="005A3F65">
              <w:rPr>
                <w:rFonts w:asciiTheme="minorEastAsia" w:eastAsiaTheme="minorEastAsia" w:hAnsiTheme="minorEastAsia" w:hint="eastAsia"/>
                <w:sz w:val="20"/>
                <w:szCs w:val="20"/>
              </w:rPr>
              <w:t>について</w:t>
            </w:r>
          </w:p>
          <w:p w14:paraId="25E869D7" w14:textId="6BADFF31" w:rsidR="009A18EB" w:rsidRPr="005A3F65" w:rsidRDefault="009A18EB" w:rsidP="00F64EEC">
            <w:pPr>
              <w:spacing w:line="300" w:lineRule="exact"/>
              <w:ind w:firstLineChars="100" w:firstLine="20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「授業で学力をつけることができる」という項目について</w:t>
            </w:r>
            <w:r w:rsidR="00051CBD"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z w:val="20"/>
                <w:szCs w:val="20"/>
              </w:rPr>
              <w:t>肯定的評価が</w:t>
            </w:r>
            <w:r w:rsidR="005A3F65" w:rsidRPr="005A3F65">
              <w:rPr>
                <w:rFonts w:asciiTheme="minorEastAsia" w:eastAsiaTheme="minorEastAsia" w:hAnsiTheme="minorEastAsia" w:hint="eastAsia"/>
                <w:sz w:val="20"/>
                <w:szCs w:val="20"/>
              </w:rPr>
              <w:t>７</w:t>
            </w:r>
            <w:r w:rsidR="00051CBD" w:rsidRPr="005A3F65">
              <w:rPr>
                <w:rFonts w:asciiTheme="minorEastAsia" w:eastAsiaTheme="minorEastAsia" w:hAnsiTheme="minorEastAsia" w:hint="eastAsia"/>
                <w:sz w:val="20"/>
                <w:szCs w:val="20"/>
              </w:rPr>
              <w:t>ポイント伸びている。コロナ禍ではあるがタブレットの活用が有効に機能している。またほとんどの教科で「学力をつける」</w:t>
            </w:r>
            <w:r w:rsidR="00F64EEC" w:rsidRPr="005A3F65">
              <w:rPr>
                <w:rFonts w:asciiTheme="minorEastAsia" w:eastAsiaTheme="minorEastAsia" w:hAnsiTheme="minorEastAsia" w:hint="eastAsia"/>
                <w:sz w:val="20"/>
                <w:szCs w:val="20"/>
              </w:rPr>
              <w:t>という質問項目の肯定的評価が</w:t>
            </w:r>
            <w:r w:rsidR="005A3F65" w:rsidRPr="005A3F65">
              <w:rPr>
                <w:rFonts w:asciiTheme="minorEastAsia" w:eastAsiaTheme="minorEastAsia" w:hAnsiTheme="minorEastAsia" w:hint="eastAsia"/>
                <w:sz w:val="20"/>
                <w:szCs w:val="20"/>
              </w:rPr>
              <w:t>６</w:t>
            </w:r>
            <w:r w:rsidR="00F64EEC"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10</w:t>
            </w:r>
            <w:r w:rsidR="00F64EEC" w:rsidRPr="005A3F65">
              <w:rPr>
                <w:rFonts w:asciiTheme="minorEastAsia" w:eastAsiaTheme="minorEastAsia" w:hAnsiTheme="minorEastAsia" w:hint="eastAsia"/>
                <w:sz w:val="20"/>
                <w:szCs w:val="20"/>
              </w:rPr>
              <w:t>ポイント増加している。教員の努力の証であると自負している。それが学校への</w:t>
            </w:r>
            <w:r w:rsidRPr="005A3F65">
              <w:rPr>
                <w:rFonts w:asciiTheme="minorEastAsia" w:eastAsiaTheme="minorEastAsia" w:hAnsiTheme="minorEastAsia" w:hint="eastAsia"/>
                <w:sz w:val="20"/>
                <w:szCs w:val="20"/>
              </w:rPr>
              <w:t>信頼へとつながっている。</w:t>
            </w:r>
            <w:r w:rsidR="00F64EEC" w:rsidRPr="005A3F65">
              <w:rPr>
                <w:rFonts w:asciiTheme="minorEastAsia" w:eastAsiaTheme="minorEastAsia" w:hAnsiTheme="minorEastAsia" w:hint="eastAsia"/>
                <w:sz w:val="20"/>
                <w:szCs w:val="20"/>
              </w:rPr>
              <w:t>今年度は例年行ってきた</w:t>
            </w:r>
            <w:r w:rsidRPr="005A3F65">
              <w:rPr>
                <w:rFonts w:asciiTheme="minorEastAsia" w:eastAsiaTheme="minorEastAsia" w:hAnsiTheme="minorEastAsia" w:hint="eastAsia"/>
                <w:sz w:val="20"/>
                <w:szCs w:val="20"/>
              </w:rPr>
              <w:t>授業研究</w:t>
            </w:r>
            <w:r w:rsidR="00F64EEC" w:rsidRPr="005A3F65">
              <w:rPr>
                <w:rFonts w:asciiTheme="minorEastAsia" w:eastAsiaTheme="minorEastAsia" w:hAnsiTheme="minorEastAsia" w:hint="eastAsia"/>
                <w:sz w:val="20"/>
                <w:szCs w:val="20"/>
              </w:rPr>
              <w:t>が実施できなかった。</w:t>
            </w:r>
            <w:r w:rsidRPr="005A3F65">
              <w:rPr>
                <w:rFonts w:asciiTheme="minorEastAsia" w:eastAsiaTheme="minorEastAsia" w:hAnsiTheme="minorEastAsia" w:hint="eastAsia"/>
                <w:sz w:val="20"/>
                <w:szCs w:val="20"/>
              </w:rPr>
              <w:t>研究体制をしっかりと築き、</w:t>
            </w:r>
            <w:r w:rsidR="00F64EEC" w:rsidRPr="005A3F65">
              <w:rPr>
                <w:rFonts w:asciiTheme="minorEastAsia" w:eastAsiaTheme="minorEastAsia" w:hAnsiTheme="minorEastAsia" w:hint="eastAsia"/>
                <w:sz w:val="20"/>
                <w:szCs w:val="20"/>
              </w:rPr>
              <w:t>さらに</w:t>
            </w:r>
            <w:r w:rsidRPr="005A3F65">
              <w:rPr>
                <w:rFonts w:asciiTheme="minorEastAsia" w:eastAsiaTheme="minorEastAsia" w:hAnsiTheme="minorEastAsia" w:hint="eastAsia"/>
                <w:sz w:val="20"/>
                <w:szCs w:val="20"/>
              </w:rPr>
              <w:t>わかりやすく質の高い授業づくり及び学習評価を推進していきたい。</w:t>
            </w:r>
          </w:p>
          <w:p w14:paraId="6A5921D4" w14:textId="0226CF39" w:rsidR="00F64EEC" w:rsidRPr="005A3F65" w:rsidRDefault="00F64EEC" w:rsidP="00F64EEC">
            <w:pPr>
              <w:spacing w:line="300" w:lineRule="exact"/>
              <w:ind w:firstLineChars="100" w:firstLine="200"/>
              <w:rPr>
                <w:rFonts w:asciiTheme="minorEastAsia" w:eastAsiaTheme="minorEastAsia" w:hAnsiTheme="minorEastAsia"/>
                <w:color w:val="D9D9D9"/>
                <w:sz w:val="20"/>
                <w:szCs w:val="20"/>
              </w:rPr>
            </w:pPr>
          </w:p>
        </w:tc>
        <w:tc>
          <w:tcPr>
            <w:tcW w:w="8828" w:type="dxa"/>
            <w:shd w:val="clear" w:color="auto" w:fill="auto"/>
          </w:tcPr>
          <w:p w14:paraId="1AAEC615" w14:textId="4B6C097A" w:rsidR="009A18EB" w:rsidRPr="005A3F65" w:rsidRDefault="009A18EB" w:rsidP="007A7085">
            <w:pPr>
              <w:spacing w:line="300" w:lineRule="exact"/>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第</w:t>
            </w:r>
            <w:r w:rsidR="005A3F65" w:rsidRPr="005A3F65">
              <w:rPr>
                <w:rFonts w:asciiTheme="minorEastAsia" w:eastAsiaTheme="minorEastAsia" w:hAnsiTheme="minorEastAsia" w:hint="eastAsia"/>
                <w:sz w:val="18"/>
                <w:szCs w:val="18"/>
              </w:rPr>
              <w:t>１</w:t>
            </w:r>
            <w:r w:rsidRPr="005A3F65">
              <w:rPr>
                <w:rFonts w:asciiTheme="minorEastAsia" w:eastAsiaTheme="minorEastAsia" w:hAnsiTheme="minorEastAsia" w:hint="eastAsia"/>
                <w:sz w:val="18"/>
                <w:szCs w:val="18"/>
              </w:rPr>
              <w:t xml:space="preserve">回　　</w:t>
            </w:r>
            <w:r w:rsidR="007253C7" w:rsidRPr="005A3F65">
              <w:rPr>
                <w:rFonts w:asciiTheme="minorEastAsia" w:eastAsiaTheme="minorEastAsia" w:hAnsiTheme="minorEastAsia" w:hint="eastAsia"/>
                <w:sz w:val="18"/>
                <w:szCs w:val="18"/>
              </w:rPr>
              <w:t>期間を限定し、</w:t>
            </w:r>
            <w:r w:rsidR="001323A9" w:rsidRPr="005A3F65">
              <w:rPr>
                <w:rFonts w:hint="eastAsia"/>
                <w:sz w:val="20"/>
                <w:szCs w:val="20"/>
              </w:rPr>
              <w:t>動画視聴及びメール等による審議</w:t>
            </w:r>
            <w:r w:rsidRPr="005A3F65">
              <w:rPr>
                <w:rFonts w:asciiTheme="minorEastAsia" w:eastAsiaTheme="minorEastAsia" w:hAnsiTheme="minorEastAsia" w:hint="eastAsia"/>
                <w:sz w:val="18"/>
                <w:szCs w:val="18"/>
              </w:rPr>
              <w:t xml:space="preserve">　　今年度の学校経営計画の説明</w:t>
            </w:r>
          </w:p>
          <w:p w14:paraId="3DF1DE42" w14:textId="77777777" w:rsidR="009A18EB" w:rsidRPr="005A3F65" w:rsidRDefault="009A18EB" w:rsidP="009A18EB">
            <w:pPr>
              <w:spacing w:line="300" w:lineRule="exact"/>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「グローバルな視点で思考、判断し、発信できる人材の育成」をめざす学校像とする。</w:t>
            </w:r>
          </w:p>
          <w:p w14:paraId="47676CA6" w14:textId="09459C82" w:rsidR="001323A9" w:rsidRPr="005A3F65" w:rsidRDefault="001323A9" w:rsidP="009A18EB">
            <w:pPr>
              <w:numPr>
                <w:ilvl w:val="0"/>
                <w:numId w:val="35"/>
              </w:numPr>
              <w:spacing w:line="300" w:lineRule="exact"/>
              <w:rPr>
                <w:rFonts w:asciiTheme="minorEastAsia" w:eastAsiaTheme="minorEastAsia" w:hAnsiTheme="minorEastAsia"/>
                <w:sz w:val="18"/>
                <w:szCs w:val="18"/>
              </w:rPr>
            </w:pPr>
            <w:r w:rsidRPr="005A3F65">
              <w:rPr>
                <w:rFonts w:hint="eastAsia"/>
                <w:sz w:val="18"/>
                <w:szCs w:val="18"/>
              </w:rPr>
              <w:t>進路状況で国公立大学の合格者が</w:t>
            </w:r>
            <w:r w:rsidR="007A7085" w:rsidRPr="005A3F65">
              <w:rPr>
                <w:rFonts w:hint="eastAsia"/>
                <w:sz w:val="18"/>
                <w:szCs w:val="18"/>
              </w:rPr>
              <w:t>大幅に増加したことは</w:t>
            </w:r>
            <w:r w:rsidRPr="005A3F65">
              <w:rPr>
                <w:rFonts w:hint="eastAsia"/>
                <w:sz w:val="18"/>
                <w:szCs w:val="18"/>
              </w:rPr>
              <w:t>とても嬉しく思う。今年度は</w:t>
            </w:r>
            <w:r w:rsidR="005A3F65" w:rsidRPr="005A3F65">
              <w:rPr>
                <w:rFonts w:hint="eastAsia"/>
                <w:sz w:val="18"/>
                <w:szCs w:val="18"/>
              </w:rPr>
              <w:t>１</w:t>
            </w:r>
            <w:r w:rsidR="007A7085" w:rsidRPr="005A3F65">
              <w:rPr>
                <w:rFonts w:hint="eastAsia"/>
                <w:sz w:val="18"/>
                <w:szCs w:val="18"/>
              </w:rPr>
              <w:t>名でもこれを上回るべく努力してもらいたい。</w:t>
            </w:r>
          </w:p>
          <w:p w14:paraId="657FF385" w14:textId="1F7E3296" w:rsidR="001323A9" w:rsidRPr="005A3F65" w:rsidRDefault="001323A9" w:rsidP="009A18EB">
            <w:pPr>
              <w:numPr>
                <w:ilvl w:val="0"/>
                <w:numId w:val="35"/>
              </w:numPr>
              <w:spacing w:line="300" w:lineRule="exact"/>
              <w:rPr>
                <w:rFonts w:asciiTheme="minorEastAsia" w:eastAsiaTheme="minorEastAsia" w:hAnsiTheme="minorEastAsia"/>
                <w:sz w:val="18"/>
                <w:szCs w:val="18"/>
              </w:rPr>
            </w:pPr>
            <w:r w:rsidRPr="005A3F65">
              <w:rPr>
                <w:rFonts w:hint="eastAsia"/>
                <w:sz w:val="18"/>
                <w:szCs w:val="18"/>
              </w:rPr>
              <w:t>休校中のオンライン授業については全員にタブレット配付されているのでスムーズに行われ、</w:t>
            </w:r>
            <w:r w:rsidRPr="005A3F65">
              <w:rPr>
                <w:sz w:val="18"/>
                <w:szCs w:val="18"/>
              </w:rPr>
              <w:t>PTA</w:t>
            </w:r>
            <w:r w:rsidRPr="005A3F65">
              <w:rPr>
                <w:rFonts w:hint="eastAsia"/>
                <w:sz w:val="18"/>
                <w:szCs w:val="18"/>
              </w:rPr>
              <w:t>委員からの評判も良かったと聞いている。</w:t>
            </w:r>
          </w:p>
          <w:p w14:paraId="49D105C9" w14:textId="77777777" w:rsidR="009A18EB" w:rsidRPr="005A3F65" w:rsidRDefault="009A18EB" w:rsidP="009A18EB">
            <w:pPr>
              <w:spacing w:line="300" w:lineRule="exact"/>
              <w:ind w:left="420"/>
              <w:rPr>
                <w:rFonts w:asciiTheme="minorEastAsia" w:eastAsiaTheme="minorEastAsia" w:hAnsiTheme="minorEastAsia"/>
                <w:sz w:val="18"/>
                <w:szCs w:val="18"/>
              </w:rPr>
            </w:pPr>
          </w:p>
          <w:p w14:paraId="72D7C4C3" w14:textId="429AD5B5" w:rsidR="009A18EB" w:rsidRPr="005A3F65" w:rsidRDefault="009A18EB" w:rsidP="009A18EB">
            <w:pPr>
              <w:spacing w:line="300" w:lineRule="exact"/>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第</w:t>
            </w:r>
            <w:r w:rsidR="005A3F65" w:rsidRPr="005A3F65">
              <w:rPr>
                <w:rFonts w:asciiTheme="minorEastAsia" w:eastAsiaTheme="minorEastAsia" w:hAnsiTheme="minorEastAsia" w:hint="eastAsia"/>
                <w:sz w:val="18"/>
                <w:szCs w:val="18"/>
              </w:rPr>
              <w:t>２</w:t>
            </w:r>
            <w:r w:rsidRPr="005A3F65">
              <w:rPr>
                <w:rFonts w:asciiTheme="minorEastAsia" w:eastAsiaTheme="minorEastAsia" w:hAnsiTheme="minorEastAsia" w:hint="eastAsia"/>
                <w:sz w:val="18"/>
                <w:szCs w:val="18"/>
              </w:rPr>
              <w:t xml:space="preserve">回　　</w:t>
            </w:r>
            <w:r w:rsidR="005A3F65" w:rsidRPr="005A3F65">
              <w:rPr>
                <w:rFonts w:asciiTheme="minorEastAsia" w:eastAsiaTheme="minorEastAsia" w:hAnsiTheme="minorEastAsia"/>
                <w:sz w:val="18"/>
                <w:szCs w:val="18"/>
              </w:rPr>
              <w:t>12</w:t>
            </w:r>
            <w:r w:rsidRPr="005A3F65">
              <w:rPr>
                <w:rFonts w:asciiTheme="minorEastAsia" w:eastAsiaTheme="minorEastAsia" w:hAnsiTheme="minorEastAsia" w:hint="eastAsia"/>
                <w:sz w:val="18"/>
                <w:szCs w:val="18"/>
              </w:rPr>
              <w:t>月</w:t>
            </w:r>
            <w:r w:rsidR="005A3F65" w:rsidRPr="005A3F65">
              <w:rPr>
                <w:rFonts w:asciiTheme="minorEastAsia" w:eastAsiaTheme="minorEastAsia" w:hAnsiTheme="minorEastAsia"/>
                <w:sz w:val="18"/>
                <w:szCs w:val="18"/>
              </w:rPr>
              <w:t>15</w:t>
            </w:r>
            <w:r w:rsidR="007253C7" w:rsidRPr="005A3F65">
              <w:rPr>
                <w:rFonts w:asciiTheme="minorEastAsia" w:eastAsiaTheme="minorEastAsia" w:hAnsiTheme="minorEastAsia" w:hint="eastAsia"/>
                <w:sz w:val="18"/>
                <w:szCs w:val="18"/>
              </w:rPr>
              <w:t>日（水</w:t>
            </w:r>
            <w:r w:rsidRPr="005A3F65">
              <w:rPr>
                <w:rFonts w:asciiTheme="minorEastAsia" w:eastAsiaTheme="minorEastAsia" w:hAnsiTheme="minorEastAsia" w:hint="eastAsia"/>
                <w:sz w:val="18"/>
                <w:szCs w:val="18"/>
              </w:rPr>
              <w:t xml:space="preserve">）　</w:t>
            </w:r>
            <w:r w:rsidR="005A3F65" w:rsidRPr="005A3F65">
              <w:rPr>
                <w:rFonts w:asciiTheme="minorEastAsia" w:eastAsiaTheme="minorEastAsia" w:hAnsiTheme="minorEastAsia"/>
                <w:sz w:val="18"/>
                <w:szCs w:val="18"/>
              </w:rPr>
              <w:t>16</w:t>
            </w:r>
            <w:r w:rsidRPr="005A3F65">
              <w:rPr>
                <w:rFonts w:asciiTheme="minorEastAsia" w:eastAsiaTheme="minorEastAsia" w:hAnsiTheme="minorEastAsia" w:hint="eastAsia"/>
                <w:sz w:val="18"/>
                <w:szCs w:val="18"/>
              </w:rPr>
              <w:t>：</w:t>
            </w:r>
            <w:r w:rsidR="005A3F65" w:rsidRPr="005A3F65">
              <w:rPr>
                <w:rFonts w:asciiTheme="minorEastAsia" w:eastAsiaTheme="minorEastAsia" w:hAnsiTheme="minorEastAsia"/>
                <w:sz w:val="18"/>
                <w:szCs w:val="18"/>
              </w:rPr>
              <w:t>00</w:t>
            </w:r>
            <w:r w:rsidRPr="005A3F65">
              <w:rPr>
                <w:rFonts w:asciiTheme="minorEastAsia" w:eastAsiaTheme="minorEastAsia" w:hAnsiTheme="minorEastAsia" w:hint="eastAsia"/>
                <w:sz w:val="18"/>
                <w:szCs w:val="18"/>
              </w:rPr>
              <w:t>～</w:t>
            </w:r>
            <w:r w:rsidR="005A3F65" w:rsidRPr="005A3F65">
              <w:rPr>
                <w:rFonts w:asciiTheme="minorEastAsia" w:eastAsiaTheme="minorEastAsia" w:hAnsiTheme="minorEastAsia"/>
                <w:sz w:val="18"/>
                <w:szCs w:val="18"/>
              </w:rPr>
              <w:t>16</w:t>
            </w:r>
            <w:r w:rsidRPr="005A3F65">
              <w:rPr>
                <w:rFonts w:asciiTheme="minorEastAsia" w:eastAsiaTheme="minorEastAsia" w:hAnsiTheme="minorEastAsia" w:hint="eastAsia"/>
                <w:sz w:val="18"/>
                <w:szCs w:val="18"/>
              </w:rPr>
              <w:t>：</w:t>
            </w:r>
            <w:r w:rsidR="005A3F65" w:rsidRPr="005A3F65">
              <w:rPr>
                <w:rFonts w:asciiTheme="minorEastAsia" w:eastAsiaTheme="minorEastAsia" w:hAnsiTheme="minorEastAsia"/>
                <w:sz w:val="18"/>
                <w:szCs w:val="18"/>
              </w:rPr>
              <w:t>40</w:t>
            </w:r>
            <w:r w:rsidRPr="005A3F65">
              <w:rPr>
                <w:rFonts w:asciiTheme="minorEastAsia" w:eastAsiaTheme="minorEastAsia" w:hAnsiTheme="minorEastAsia" w:hint="eastAsia"/>
                <w:sz w:val="18"/>
                <w:szCs w:val="18"/>
              </w:rPr>
              <w:t xml:space="preserve">　　学校経営計画の進捗状況の説明</w:t>
            </w:r>
          </w:p>
          <w:p w14:paraId="5AA45763" w14:textId="248CA47F" w:rsidR="009A18EB" w:rsidRPr="005A3F65" w:rsidRDefault="007253C7" w:rsidP="009A18EB">
            <w:pPr>
              <w:pStyle w:val="aa"/>
              <w:numPr>
                <w:ilvl w:val="0"/>
                <w:numId w:val="34"/>
              </w:numPr>
              <w:spacing w:line="300" w:lineRule="exact"/>
              <w:ind w:leftChars="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コロナ禍における学校行事</w:t>
            </w:r>
          </w:p>
          <w:p w14:paraId="428F6830" w14:textId="7E89EB27" w:rsidR="007253C7" w:rsidRPr="005A3F65" w:rsidRDefault="007253C7" w:rsidP="007253C7">
            <w:pPr>
              <w:pStyle w:val="aa"/>
              <w:spacing w:line="300" w:lineRule="exact"/>
              <w:ind w:leftChars="0" w:left="42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 xml:space="preserve">　体育祭・文化祭等、生徒と話し合い、感染症対策を万全にとりながら実施した。</w:t>
            </w:r>
          </w:p>
          <w:p w14:paraId="6DB95631" w14:textId="079CB051" w:rsidR="009A18EB" w:rsidRPr="005A3F65" w:rsidRDefault="009A18EB" w:rsidP="009A18EB">
            <w:pPr>
              <w:pStyle w:val="aa"/>
              <w:spacing w:line="300" w:lineRule="exact"/>
              <w:ind w:leftChars="0" w:left="420" w:firstLineChars="100" w:firstLine="18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w:t>
            </w:r>
            <w:r w:rsidR="007253C7" w:rsidRPr="005A3F65">
              <w:rPr>
                <w:rFonts w:asciiTheme="minorEastAsia" w:eastAsiaTheme="minorEastAsia" w:hAnsiTheme="minorEastAsia" w:hint="eastAsia"/>
                <w:sz w:val="18"/>
                <w:szCs w:val="18"/>
              </w:rPr>
              <w:t>海外研修等も実施が難しくなっているが、オンラインを活用し海外との交流を継続してほしい。</w:t>
            </w:r>
          </w:p>
          <w:p w14:paraId="7A2C7ED9" w14:textId="0A64F8E8" w:rsidR="009A18EB" w:rsidRPr="005A3F65" w:rsidRDefault="009A18EB" w:rsidP="009A18EB">
            <w:pPr>
              <w:pStyle w:val="aa"/>
              <w:numPr>
                <w:ilvl w:val="0"/>
                <w:numId w:val="34"/>
              </w:numPr>
              <w:spacing w:line="300" w:lineRule="exact"/>
              <w:ind w:leftChars="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タブレットを</w:t>
            </w:r>
            <w:r w:rsidR="007253C7" w:rsidRPr="005A3F65">
              <w:rPr>
                <w:rFonts w:asciiTheme="minorEastAsia" w:eastAsiaTheme="minorEastAsia" w:hAnsiTheme="minorEastAsia" w:hint="eastAsia"/>
                <w:sz w:val="18"/>
                <w:szCs w:val="18"/>
              </w:rPr>
              <w:t>用いた教育活動</w:t>
            </w:r>
          </w:p>
          <w:p w14:paraId="5EAD9A65" w14:textId="109B0C65" w:rsidR="007253C7" w:rsidRPr="005A3F65" w:rsidRDefault="007253C7" w:rsidP="007253C7">
            <w:pPr>
              <w:pStyle w:val="aa"/>
              <w:spacing w:line="300" w:lineRule="exact"/>
              <w:ind w:leftChars="0" w:left="42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 xml:space="preserve">　→千里高校が府立学校のモデルとなるように努めてもらいたい。</w:t>
            </w:r>
          </w:p>
          <w:p w14:paraId="27372CA0" w14:textId="77777777" w:rsidR="00590D1F" w:rsidRPr="005A3F65" w:rsidRDefault="00590D1F" w:rsidP="007253C7">
            <w:pPr>
              <w:pStyle w:val="aa"/>
              <w:spacing w:line="300" w:lineRule="exact"/>
              <w:ind w:leftChars="0" w:left="420"/>
              <w:rPr>
                <w:rFonts w:asciiTheme="minorEastAsia" w:eastAsiaTheme="minorEastAsia" w:hAnsiTheme="minorEastAsia"/>
                <w:sz w:val="18"/>
                <w:szCs w:val="18"/>
              </w:rPr>
            </w:pPr>
          </w:p>
          <w:p w14:paraId="180B3E26" w14:textId="3AE6C965" w:rsidR="009A18EB" w:rsidRPr="005A3F65" w:rsidRDefault="00DE7E64" w:rsidP="00DE7E64">
            <w:pPr>
              <w:pStyle w:val="aa"/>
              <w:spacing w:line="300" w:lineRule="exact"/>
              <w:ind w:leftChars="0" w:left="0"/>
              <w:rPr>
                <w:rFonts w:asciiTheme="minorEastAsia" w:eastAsiaTheme="minorEastAsia" w:hAnsiTheme="minorEastAsia"/>
                <w:sz w:val="16"/>
                <w:szCs w:val="16"/>
              </w:rPr>
            </w:pPr>
            <w:r w:rsidRPr="005A3F65">
              <w:rPr>
                <w:rFonts w:asciiTheme="minorEastAsia" w:eastAsiaTheme="minorEastAsia" w:hAnsiTheme="minorEastAsia" w:hint="eastAsia"/>
                <w:sz w:val="18"/>
                <w:szCs w:val="18"/>
              </w:rPr>
              <w:t>第</w:t>
            </w:r>
            <w:r w:rsidR="005A3F65" w:rsidRPr="005A3F65">
              <w:rPr>
                <w:rFonts w:asciiTheme="minorEastAsia" w:eastAsiaTheme="minorEastAsia" w:hAnsiTheme="minorEastAsia" w:hint="eastAsia"/>
                <w:sz w:val="18"/>
                <w:szCs w:val="18"/>
              </w:rPr>
              <w:t>３</w:t>
            </w:r>
            <w:r w:rsidRPr="005A3F65">
              <w:rPr>
                <w:rFonts w:asciiTheme="minorEastAsia" w:eastAsiaTheme="minorEastAsia" w:hAnsiTheme="minorEastAsia" w:hint="eastAsia"/>
                <w:sz w:val="18"/>
                <w:szCs w:val="18"/>
              </w:rPr>
              <w:t>回　　期間を限定し、</w:t>
            </w:r>
            <w:r w:rsidRPr="005A3F65">
              <w:rPr>
                <w:rFonts w:hint="eastAsia"/>
                <w:sz w:val="20"/>
                <w:szCs w:val="20"/>
              </w:rPr>
              <w:t xml:space="preserve">動画視聴及びメール等による審議　</w:t>
            </w:r>
            <w:r w:rsidRPr="005A3F65">
              <w:rPr>
                <w:rFonts w:hint="eastAsia"/>
                <w:sz w:val="16"/>
                <w:szCs w:val="16"/>
              </w:rPr>
              <w:t>今年度の振り返り及び次年度の学校経営計画</w:t>
            </w:r>
          </w:p>
          <w:p w14:paraId="3FC08930" w14:textId="16997889" w:rsidR="009A18EB" w:rsidRPr="005A3F65" w:rsidRDefault="002C3259" w:rsidP="002C3259">
            <w:pPr>
              <w:pStyle w:val="aa"/>
              <w:numPr>
                <w:ilvl w:val="0"/>
                <w:numId w:val="34"/>
              </w:numPr>
              <w:spacing w:line="300" w:lineRule="exact"/>
              <w:ind w:leftChars="0"/>
              <w:rPr>
                <w:rFonts w:asciiTheme="minorEastAsia" w:eastAsiaTheme="minorEastAsia" w:hAnsiTheme="minorEastAsia"/>
                <w:sz w:val="18"/>
                <w:szCs w:val="18"/>
              </w:rPr>
            </w:pPr>
            <w:r w:rsidRPr="005A3F65">
              <w:rPr>
                <w:rFonts w:asciiTheme="minorEastAsia" w:eastAsiaTheme="minorEastAsia" w:hAnsiTheme="minorEastAsia" w:cs="Times New Roman" w:hint="eastAsia"/>
                <w:color w:val="auto"/>
                <w:sz w:val="18"/>
                <w:szCs w:val="18"/>
              </w:rPr>
              <w:t>今年度の教育活動については、コロナ感染症対策の影響を大きく受けている中で、創意工夫を凝らして、教育活動を展開されたことに敬意を表す</w:t>
            </w:r>
            <w:r w:rsidR="000D4B6D" w:rsidRPr="005A3F65">
              <w:rPr>
                <w:rFonts w:asciiTheme="minorEastAsia" w:eastAsiaTheme="minorEastAsia" w:hAnsiTheme="minorEastAsia" w:cs="Times New Roman" w:hint="eastAsia"/>
                <w:color w:val="auto"/>
                <w:sz w:val="18"/>
                <w:szCs w:val="18"/>
              </w:rPr>
              <w:t>る</w:t>
            </w:r>
            <w:r w:rsidRPr="005A3F65">
              <w:rPr>
                <w:rFonts w:asciiTheme="minorEastAsia" w:eastAsiaTheme="minorEastAsia" w:hAnsiTheme="minorEastAsia" w:cs="Times New Roman" w:hint="eastAsia"/>
                <w:color w:val="auto"/>
                <w:sz w:val="18"/>
                <w:szCs w:val="18"/>
              </w:rPr>
              <w:t>。</w:t>
            </w:r>
          </w:p>
          <w:p w14:paraId="7BE71747" w14:textId="77777777" w:rsidR="000D4B6D" w:rsidRPr="005A3F65" w:rsidRDefault="000D4B6D" w:rsidP="000D4B6D">
            <w:pPr>
              <w:pStyle w:val="aa"/>
              <w:numPr>
                <w:ilvl w:val="0"/>
                <w:numId w:val="34"/>
              </w:numPr>
              <w:spacing w:line="300" w:lineRule="exact"/>
              <w:ind w:leftChars="0"/>
              <w:rPr>
                <w:rFonts w:asciiTheme="minorEastAsia" w:eastAsiaTheme="minorEastAsia" w:hAnsiTheme="minorEastAsia"/>
                <w:sz w:val="18"/>
                <w:szCs w:val="18"/>
              </w:rPr>
            </w:pPr>
            <w:r w:rsidRPr="005A3F65">
              <w:rPr>
                <w:rFonts w:asciiTheme="minorEastAsia" w:eastAsiaTheme="minorEastAsia" w:hAnsiTheme="minorEastAsia" w:hint="eastAsia"/>
                <w:sz w:val="18"/>
                <w:szCs w:val="18"/>
              </w:rPr>
              <w:t>学校教育自己診断の生徒アンケートを総合して考えると、生徒と先生の関係が希薄になっているという疑問が生じる。日常的に生徒との関係づくりについて振り返ってもらいたい。</w:t>
            </w:r>
          </w:p>
          <w:p w14:paraId="7873BDCB" w14:textId="1118B511" w:rsidR="000D4B6D" w:rsidRPr="005A3F65" w:rsidRDefault="000D4B6D" w:rsidP="00590D1F">
            <w:pPr>
              <w:pStyle w:val="aa"/>
              <w:spacing w:line="300" w:lineRule="exact"/>
              <w:ind w:leftChars="0" w:left="420"/>
              <w:rPr>
                <w:rFonts w:asciiTheme="minorEastAsia" w:eastAsiaTheme="minorEastAsia" w:hAnsiTheme="minorEastAsia"/>
                <w:sz w:val="18"/>
                <w:szCs w:val="18"/>
              </w:rPr>
            </w:pPr>
          </w:p>
        </w:tc>
      </w:tr>
    </w:tbl>
    <w:p w14:paraId="74A8FB5E" w14:textId="77777777" w:rsidR="0086696C" w:rsidRPr="005A3F65" w:rsidRDefault="0086696C" w:rsidP="0037367C">
      <w:pPr>
        <w:spacing w:line="120" w:lineRule="exact"/>
        <w:ind w:leftChars="-428" w:left="-899"/>
      </w:pPr>
    </w:p>
    <w:p w14:paraId="11C02A9B" w14:textId="6F235C53" w:rsidR="0086696C" w:rsidRPr="005A3F65" w:rsidRDefault="005A3F65" w:rsidP="00E30E08">
      <w:pPr>
        <w:ind w:leftChars="-92" w:left="5" w:hangingChars="90" w:hanging="198"/>
        <w:jc w:val="left"/>
        <w:rPr>
          <w:rFonts w:ascii="ＭＳ ゴシック" w:eastAsia="ＭＳ ゴシック" w:hAnsi="ＭＳ ゴシック"/>
          <w:sz w:val="22"/>
          <w:szCs w:val="22"/>
        </w:rPr>
      </w:pPr>
      <w:r w:rsidRPr="005A3F65">
        <w:rPr>
          <w:rFonts w:ascii="ＭＳ ゴシック" w:eastAsia="ＭＳ ゴシック" w:hAnsi="ＭＳ ゴシック" w:hint="eastAsia"/>
          <w:sz w:val="22"/>
          <w:szCs w:val="22"/>
        </w:rPr>
        <w:t>３</w:t>
      </w:r>
      <w:r w:rsidR="0037367C" w:rsidRPr="005A3F65">
        <w:rPr>
          <w:rFonts w:ascii="ＭＳ ゴシック" w:eastAsia="ＭＳ ゴシック" w:hAnsi="ＭＳ ゴシック" w:hint="eastAsia"/>
          <w:sz w:val="22"/>
          <w:szCs w:val="22"/>
        </w:rPr>
        <w:t xml:space="preserve">　</w:t>
      </w:r>
      <w:r w:rsidR="0086696C" w:rsidRPr="005A3F65">
        <w:rPr>
          <w:rFonts w:ascii="ＭＳ ゴシック" w:eastAsia="ＭＳ ゴシック" w:hAnsi="ＭＳ ゴシック" w:hint="eastAsia"/>
          <w:sz w:val="22"/>
          <w:szCs w:val="22"/>
        </w:rPr>
        <w:t>本年度の取組</w:t>
      </w:r>
      <w:r w:rsidR="0037367C" w:rsidRPr="005A3F65">
        <w:rPr>
          <w:rFonts w:ascii="ＭＳ ゴシック" w:eastAsia="ＭＳ ゴシック" w:hAnsi="ＭＳ ゴシック" w:hint="eastAsia"/>
          <w:sz w:val="22"/>
          <w:szCs w:val="22"/>
        </w:rPr>
        <w:t>内容</w:t>
      </w:r>
      <w:r w:rsidR="0086696C" w:rsidRPr="005A3F65">
        <w:rPr>
          <w:rFonts w:ascii="ＭＳ ゴシック" w:eastAsia="ＭＳ ゴシック" w:hAnsi="ＭＳ ゴシック" w:hint="eastAsia"/>
          <w:sz w:val="22"/>
          <w:szCs w:val="22"/>
        </w:rPr>
        <w:t>及び自己評価</w:t>
      </w:r>
      <w:r w:rsidR="00E41CE3" w:rsidRPr="005A3F65">
        <w:rPr>
          <w:rFonts w:ascii="ＭＳ ゴシック" w:eastAsia="ＭＳ ゴシック" w:hAnsi="ＭＳ ゴシック" w:hint="eastAsia"/>
          <w:sz w:val="22"/>
          <w:szCs w:val="22"/>
        </w:rPr>
        <w:t>(評価指標欄内の「　」は学校教育自己診断の項目)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820"/>
        <w:gridCol w:w="3402"/>
        <w:gridCol w:w="3863"/>
      </w:tblGrid>
      <w:tr w:rsidR="004A301A" w:rsidRPr="005A3F65" w14:paraId="07B64EC2" w14:textId="77777777" w:rsidTr="00291205">
        <w:trPr>
          <w:trHeight w:val="586"/>
          <w:jc w:val="center"/>
        </w:trPr>
        <w:tc>
          <w:tcPr>
            <w:tcW w:w="881" w:type="dxa"/>
            <w:shd w:val="clear" w:color="auto" w:fill="auto"/>
            <w:vAlign w:val="center"/>
          </w:tcPr>
          <w:p w14:paraId="142F2DB0" w14:textId="77777777" w:rsidR="004A301A" w:rsidRPr="005A3F65" w:rsidRDefault="004A301A" w:rsidP="00251183">
            <w:pPr>
              <w:spacing w:line="260" w:lineRule="exact"/>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中期的</w:t>
            </w:r>
          </w:p>
          <w:p w14:paraId="70F8874F" w14:textId="77777777" w:rsidR="004A301A" w:rsidRPr="005A3F65" w:rsidRDefault="004A301A" w:rsidP="00251183">
            <w:pPr>
              <w:spacing w:line="260" w:lineRule="exact"/>
              <w:jc w:val="center"/>
              <w:rPr>
                <w:rFonts w:asciiTheme="minorEastAsia" w:eastAsiaTheme="minorEastAsia" w:hAnsiTheme="minorEastAsia"/>
                <w:spacing w:val="-20"/>
                <w:sz w:val="20"/>
                <w:szCs w:val="20"/>
              </w:rPr>
            </w:pPr>
            <w:r w:rsidRPr="005A3F65">
              <w:rPr>
                <w:rFonts w:asciiTheme="minorEastAsia" w:eastAsiaTheme="minorEastAsia" w:hAnsiTheme="minorEastAsia"/>
                <w:sz w:val="20"/>
                <w:szCs w:val="20"/>
              </w:rPr>
              <w:t>目標</w:t>
            </w:r>
          </w:p>
        </w:tc>
        <w:tc>
          <w:tcPr>
            <w:tcW w:w="2020" w:type="dxa"/>
            <w:shd w:val="clear" w:color="auto" w:fill="auto"/>
            <w:vAlign w:val="center"/>
          </w:tcPr>
          <w:p w14:paraId="096BE1C1" w14:textId="77777777" w:rsidR="004A301A" w:rsidRPr="005A3F65" w:rsidRDefault="004A301A" w:rsidP="00251183">
            <w:pPr>
              <w:spacing w:line="260" w:lineRule="exact"/>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今年度の重点目標</w:t>
            </w:r>
          </w:p>
        </w:tc>
        <w:tc>
          <w:tcPr>
            <w:tcW w:w="4820" w:type="dxa"/>
            <w:shd w:val="clear" w:color="auto" w:fill="auto"/>
            <w:vAlign w:val="center"/>
          </w:tcPr>
          <w:p w14:paraId="0AC06CED" w14:textId="77777777" w:rsidR="004A301A" w:rsidRPr="005A3F65" w:rsidRDefault="004A301A" w:rsidP="00251183">
            <w:pPr>
              <w:spacing w:line="260" w:lineRule="exact"/>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具体的な取組計画・内容</w:t>
            </w:r>
          </w:p>
        </w:tc>
        <w:tc>
          <w:tcPr>
            <w:tcW w:w="3402" w:type="dxa"/>
            <w:vAlign w:val="center"/>
          </w:tcPr>
          <w:p w14:paraId="131F8256" w14:textId="77777777" w:rsidR="004A301A" w:rsidRPr="005A3F65" w:rsidRDefault="004A301A" w:rsidP="00251183">
            <w:pPr>
              <w:spacing w:line="260" w:lineRule="exact"/>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評価指標</w:t>
            </w:r>
          </w:p>
        </w:tc>
        <w:tc>
          <w:tcPr>
            <w:tcW w:w="3863" w:type="dxa"/>
            <w:shd w:val="clear" w:color="auto" w:fill="auto"/>
            <w:vAlign w:val="center"/>
          </w:tcPr>
          <w:p w14:paraId="3AD7E699" w14:textId="77777777" w:rsidR="004A301A" w:rsidRPr="005A3F65" w:rsidRDefault="004A301A" w:rsidP="00240369">
            <w:pPr>
              <w:spacing w:line="320" w:lineRule="exact"/>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自己評価</w:t>
            </w:r>
          </w:p>
        </w:tc>
      </w:tr>
      <w:tr w:rsidR="00DA54AA" w:rsidRPr="005A3F65" w14:paraId="0455B56E" w14:textId="77777777" w:rsidTr="00291205">
        <w:trPr>
          <w:cantSplit/>
          <w:trHeight w:val="1314"/>
          <w:jc w:val="center"/>
        </w:trPr>
        <w:tc>
          <w:tcPr>
            <w:tcW w:w="881" w:type="dxa"/>
            <w:shd w:val="clear" w:color="auto" w:fill="auto"/>
            <w:textDirection w:val="tbRlV"/>
            <w:vAlign w:val="center"/>
          </w:tcPr>
          <w:p w14:paraId="77F80D6A" w14:textId="77777777" w:rsidR="00DA54AA" w:rsidRPr="005A3F65" w:rsidRDefault="00DA54AA" w:rsidP="00DA54AA">
            <w:pPr>
              <w:spacing w:line="260" w:lineRule="exact"/>
              <w:ind w:left="113" w:right="113"/>
              <w:jc w:val="center"/>
              <w:rPr>
                <w:rFonts w:asciiTheme="minorEastAsia" w:eastAsiaTheme="minorEastAsia" w:hAnsiTheme="minorEastAsia"/>
                <w:spacing w:val="20"/>
                <w:sz w:val="20"/>
                <w:szCs w:val="20"/>
              </w:rPr>
            </w:pPr>
            <w:r w:rsidRPr="005A3F65">
              <w:rPr>
                <w:rFonts w:asciiTheme="minorEastAsia" w:eastAsiaTheme="minorEastAsia" w:hAnsiTheme="minorEastAsia" w:hint="eastAsia"/>
                <w:spacing w:val="20"/>
                <w:sz w:val="20"/>
                <w:szCs w:val="20"/>
              </w:rPr>
              <w:t>確かな学力の育成及び希望進路の実現</w:t>
            </w:r>
          </w:p>
        </w:tc>
        <w:tc>
          <w:tcPr>
            <w:tcW w:w="2020" w:type="dxa"/>
            <w:shd w:val="clear" w:color="auto" w:fill="auto"/>
          </w:tcPr>
          <w:p w14:paraId="02278A68" w14:textId="77777777" w:rsidR="00DA54AA" w:rsidRPr="005A3F65" w:rsidRDefault="00DA54AA" w:rsidP="00DA54AA">
            <w:pPr>
              <w:pStyle w:val="aa"/>
              <w:numPr>
                <w:ilvl w:val="0"/>
                <w:numId w:val="31"/>
              </w:numPr>
              <w:spacing w:line="260" w:lineRule="exact"/>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基礎学力の着実</w:t>
            </w:r>
          </w:p>
          <w:p w14:paraId="41F564AA" w14:textId="77777777" w:rsidR="00DA54AA" w:rsidRPr="005A3F65" w:rsidRDefault="00DA54AA" w:rsidP="00DA54AA">
            <w:pPr>
              <w:pStyle w:val="aa"/>
              <w:spacing w:line="260" w:lineRule="exact"/>
              <w:ind w:leftChars="0" w:left="289"/>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な定着</w:t>
            </w:r>
          </w:p>
          <w:p w14:paraId="7E23A007" w14:textId="77777777" w:rsidR="00DA54AA" w:rsidRPr="005A3F65" w:rsidRDefault="00DA54AA" w:rsidP="00DA54AA">
            <w:pPr>
              <w:pStyle w:val="aa"/>
              <w:spacing w:line="260" w:lineRule="exact"/>
              <w:ind w:leftChars="0" w:left="289"/>
              <w:rPr>
                <w:rFonts w:asciiTheme="minorEastAsia" w:eastAsiaTheme="minorEastAsia" w:hAnsiTheme="minorEastAsia"/>
                <w:sz w:val="20"/>
                <w:szCs w:val="20"/>
              </w:rPr>
            </w:pPr>
          </w:p>
          <w:p w14:paraId="37BF2E52" w14:textId="77777777" w:rsidR="00DA54AA" w:rsidRPr="005A3F65" w:rsidRDefault="00DA54AA" w:rsidP="00DA54AA">
            <w:pPr>
              <w:pStyle w:val="aa"/>
              <w:spacing w:line="260" w:lineRule="exact"/>
              <w:ind w:leftChars="0" w:left="289"/>
              <w:rPr>
                <w:rFonts w:asciiTheme="minorEastAsia" w:eastAsiaTheme="minorEastAsia" w:hAnsiTheme="minorEastAsia"/>
                <w:sz w:val="20"/>
                <w:szCs w:val="20"/>
              </w:rPr>
            </w:pPr>
          </w:p>
          <w:p w14:paraId="3C60CA58" w14:textId="3D7F9E79" w:rsidR="00DA54AA" w:rsidRPr="005A3F65" w:rsidRDefault="00DA54AA" w:rsidP="00DA54AA">
            <w:pPr>
              <w:spacing w:line="260" w:lineRule="exact"/>
              <w:ind w:leftChars="-34" w:left="301" w:hangingChars="186" w:hanging="37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２</w:t>
            </w:r>
            <w:r w:rsidRPr="005A3F65">
              <w:rPr>
                <w:rFonts w:asciiTheme="minorEastAsia" w:eastAsiaTheme="minorEastAsia" w:hAnsiTheme="minorEastAsia" w:hint="eastAsia"/>
                <w:sz w:val="20"/>
                <w:szCs w:val="20"/>
              </w:rPr>
              <w:t>) 専門分野における活用力・探究力の向上</w:t>
            </w:r>
          </w:p>
          <w:p w14:paraId="683F618A"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628DE796"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78FA5A61"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p>
          <w:p w14:paraId="376A22DD"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7DC85A37"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0A39D955"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68535457"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5FD76BDD" w14:textId="77777777" w:rsidR="00DA54AA" w:rsidRPr="005A3F65" w:rsidRDefault="00DA54AA" w:rsidP="00DA54AA">
            <w:pPr>
              <w:spacing w:line="260" w:lineRule="exact"/>
              <w:ind w:leftChars="-33" w:left="301" w:hangingChars="185" w:hanging="370"/>
              <w:jc w:val="left"/>
              <w:rPr>
                <w:rFonts w:asciiTheme="minorEastAsia" w:eastAsiaTheme="minorEastAsia" w:hAnsiTheme="minorEastAsia"/>
                <w:sz w:val="20"/>
                <w:szCs w:val="20"/>
              </w:rPr>
            </w:pPr>
          </w:p>
          <w:p w14:paraId="6651EA74" w14:textId="66105087" w:rsidR="00DA54AA" w:rsidRPr="005A3F65" w:rsidRDefault="00DA54AA" w:rsidP="00DA54AA">
            <w:pPr>
              <w:spacing w:line="260" w:lineRule="exact"/>
              <w:ind w:leftChars="-33" w:left="237" w:hangingChars="153" w:hanging="306"/>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３</w:t>
            </w:r>
            <w:r w:rsidRPr="005A3F65">
              <w:rPr>
                <w:rFonts w:asciiTheme="minorEastAsia" w:eastAsiaTheme="minorEastAsia" w:hAnsiTheme="minorEastAsia" w:hint="eastAsia"/>
                <w:sz w:val="20"/>
                <w:szCs w:val="20"/>
              </w:rPr>
              <w:t>)全ての生徒の希望進路の実現</w:t>
            </w:r>
          </w:p>
          <w:p w14:paraId="6F9C56EE" w14:textId="77777777" w:rsidR="00DA54AA" w:rsidRPr="005A3F65" w:rsidRDefault="00DA54AA" w:rsidP="00DA54AA">
            <w:pPr>
              <w:pStyle w:val="aa"/>
              <w:spacing w:line="260" w:lineRule="exact"/>
              <w:ind w:leftChars="0" w:left="800"/>
              <w:rPr>
                <w:rFonts w:asciiTheme="minorEastAsia" w:eastAsiaTheme="minorEastAsia" w:hAnsiTheme="minorEastAsia"/>
                <w:sz w:val="20"/>
                <w:szCs w:val="20"/>
              </w:rPr>
            </w:pPr>
          </w:p>
        </w:tc>
        <w:tc>
          <w:tcPr>
            <w:tcW w:w="4820" w:type="dxa"/>
            <w:shd w:val="clear" w:color="auto" w:fill="auto"/>
          </w:tcPr>
          <w:p w14:paraId="5BBFCCCA" w14:textId="7DA1CB85" w:rsidR="00DA54AA" w:rsidRPr="005A3F65" w:rsidRDefault="00804129" w:rsidP="00DA54AA">
            <w:pPr>
              <w:spacing w:line="260" w:lineRule="exact"/>
              <w:ind w:left="200" w:hangingChars="100" w:hanging="200"/>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005A3F65" w:rsidRPr="005A3F65">
              <w:rPr>
                <w:rFonts w:asciiTheme="minorEastAsia" w:eastAsiaTheme="minorEastAsia" w:hAnsiTheme="minorEastAsia" w:hint="eastAsia"/>
                <w:sz w:val="20"/>
                <w:szCs w:val="20"/>
              </w:rPr>
              <w:t>１</w:t>
            </w:r>
            <w:r w:rsidRPr="005A3F65">
              <w:rPr>
                <w:rFonts w:asciiTheme="minorEastAsia" w:eastAsiaTheme="minorEastAsia" w:hAnsiTheme="minorEastAsia"/>
                <w:sz w:val="20"/>
                <w:szCs w:val="20"/>
              </w:rPr>
              <w:t>)</w:t>
            </w:r>
            <w:r w:rsidR="00DA54AA" w:rsidRPr="005A3F65">
              <w:rPr>
                <w:rFonts w:asciiTheme="minorEastAsia" w:eastAsiaTheme="minorEastAsia" w:hAnsiTheme="minorEastAsia" w:hint="eastAsia"/>
                <w:sz w:val="20"/>
                <w:szCs w:val="20"/>
              </w:rPr>
              <w:t>タブレット等の積極的な活用により授業の充実を図り、</w:t>
            </w:r>
            <w:r w:rsidR="00DA54AA" w:rsidRPr="005A3F65">
              <w:rPr>
                <w:rFonts w:asciiTheme="minorEastAsia" w:eastAsiaTheme="minorEastAsia" w:hAnsiTheme="minorEastAsia"/>
                <w:sz w:val="20"/>
                <w:szCs w:val="20"/>
              </w:rPr>
              <w:t>全</w:t>
            </w:r>
            <w:r w:rsidR="00DA54AA" w:rsidRPr="005A3F65">
              <w:rPr>
                <w:rFonts w:asciiTheme="minorEastAsia" w:eastAsiaTheme="minorEastAsia" w:hAnsiTheme="minorEastAsia"/>
                <w:color w:val="000000"/>
                <w:spacing w:val="-20"/>
                <w:sz w:val="20"/>
                <w:szCs w:val="20"/>
              </w:rPr>
              <w:t>ての</w:t>
            </w:r>
            <w:r w:rsidR="00DA54AA" w:rsidRPr="005A3F65">
              <w:rPr>
                <w:rFonts w:asciiTheme="minorEastAsia" w:eastAsiaTheme="minorEastAsia" w:hAnsiTheme="minorEastAsia"/>
                <w:sz w:val="20"/>
                <w:szCs w:val="20"/>
              </w:rPr>
              <w:t>生徒</w:t>
            </w:r>
            <w:r w:rsidR="00DA54AA" w:rsidRPr="005A3F65">
              <w:rPr>
                <w:rFonts w:asciiTheme="minorEastAsia" w:eastAsiaTheme="minorEastAsia" w:hAnsiTheme="minorEastAsia" w:hint="eastAsia"/>
                <w:color w:val="000000"/>
                <w:sz w:val="20"/>
                <w:szCs w:val="20"/>
              </w:rPr>
              <w:t>の</w:t>
            </w:r>
            <w:r w:rsidR="00DA54AA" w:rsidRPr="005A3F65">
              <w:rPr>
                <w:rFonts w:asciiTheme="minorEastAsia" w:eastAsiaTheme="minorEastAsia" w:hAnsiTheme="minorEastAsia"/>
                <w:sz w:val="20"/>
                <w:szCs w:val="20"/>
              </w:rPr>
              <w:t>学力の</w:t>
            </w:r>
            <w:r w:rsidR="00DA54AA" w:rsidRPr="005A3F65">
              <w:rPr>
                <w:rFonts w:asciiTheme="minorEastAsia" w:eastAsiaTheme="minorEastAsia" w:hAnsiTheme="minorEastAsia" w:hint="eastAsia"/>
                <w:sz w:val="20"/>
                <w:szCs w:val="20"/>
              </w:rPr>
              <w:t>伸長</w:t>
            </w:r>
            <w:r w:rsidR="00DA54AA" w:rsidRPr="005A3F65">
              <w:rPr>
                <w:rFonts w:asciiTheme="minorEastAsia" w:eastAsiaTheme="minorEastAsia" w:hAnsiTheme="minorEastAsia"/>
                <w:sz w:val="20"/>
                <w:szCs w:val="20"/>
              </w:rPr>
              <w:t>を</w:t>
            </w:r>
            <w:r w:rsidR="00DA54AA" w:rsidRPr="005A3F65">
              <w:rPr>
                <w:rFonts w:asciiTheme="minorEastAsia" w:eastAsiaTheme="minorEastAsia" w:hAnsiTheme="minorEastAsia" w:hint="eastAsia"/>
                <w:sz w:val="20"/>
                <w:szCs w:val="20"/>
              </w:rPr>
              <w:t>めざす</w:t>
            </w:r>
            <w:r w:rsidR="00DA54AA" w:rsidRPr="005A3F65">
              <w:rPr>
                <w:rFonts w:asciiTheme="minorEastAsia" w:eastAsiaTheme="minorEastAsia" w:hAnsiTheme="minorEastAsia"/>
                <w:sz w:val="20"/>
                <w:szCs w:val="20"/>
              </w:rPr>
              <w:t>。</w:t>
            </w:r>
          </w:p>
          <w:p w14:paraId="6820439D"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p>
          <w:p w14:paraId="38CEBCE5"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p>
          <w:p w14:paraId="6E317561" w14:textId="622D3611" w:rsidR="00DA54AA" w:rsidRPr="005A3F65" w:rsidRDefault="00804129" w:rsidP="00DA54AA">
            <w:pPr>
              <w:spacing w:line="260" w:lineRule="exact"/>
              <w:ind w:left="34"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２</w:t>
            </w:r>
            <w:r w:rsidRPr="005A3F65">
              <w:rPr>
                <w:rFonts w:asciiTheme="minorEastAsia" w:eastAsiaTheme="minorEastAsia" w:hAnsiTheme="minorEastAsia"/>
                <w:sz w:val="20"/>
                <w:szCs w:val="20"/>
              </w:rPr>
              <w:t>)</w:t>
            </w:r>
          </w:p>
          <w:p w14:paraId="7A71026C" w14:textId="77777777" w:rsidR="00DA54AA" w:rsidRPr="005A3F65" w:rsidRDefault="00DA54AA" w:rsidP="00DA54AA">
            <w:pPr>
              <w:spacing w:line="260" w:lineRule="exact"/>
              <w:ind w:left="34"/>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・課題</w:t>
            </w:r>
            <w:r w:rsidRPr="005A3F65">
              <w:rPr>
                <w:rFonts w:asciiTheme="minorEastAsia" w:eastAsiaTheme="minorEastAsia" w:hAnsiTheme="minorEastAsia"/>
                <w:sz w:val="20"/>
                <w:szCs w:val="20"/>
              </w:rPr>
              <w:t>研究（「探究」「科学探究」）</w:t>
            </w:r>
            <w:r w:rsidRPr="005A3F65">
              <w:rPr>
                <w:rFonts w:asciiTheme="minorEastAsia" w:eastAsiaTheme="minorEastAsia" w:hAnsiTheme="minorEastAsia" w:hint="eastAsia"/>
                <w:spacing w:val="-20"/>
                <w:sz w:val="20"/>
                <w:szCs w:val="20"/>
              </w:rPr>
              <w:t>を</w:t>
            </w:r>
            <w:r w:rsidRPr="005A3F65">
              <w:rPr>
                <w:rFonts w:asciiTheme="minorEastAsia" w:eastAsiaTheme="minorEastAsia" w:hAnsiTheme="minorEastAsia"/>
                <w:spacing w:val="-20"/>
                <w:sz w:val="20"/>
                <w:szCs w:val="20"/>
              </w:rPr>
              <w:t>関係組織と連携し</w:t>
            </w:r>
            <w:r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z w:val="20"/>
                <w:szCs w:val="20"/>
              </w:rPr>
              <w:t>専門分野における探究力を高める。</w:t>
            </w:r>
          </w:p>
          <w:p w14:paraId="5C76D08F"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外部人材</w:t>
            </w:r>
            <w:r w:rsidRPr="005A3F65">
              <w:rPr>
                <w:rFonts w:asciiTheme="minorEastAsia" w:eastAsiaTheme="minorEastAsia" w:hAnsiTheme="minorEastAsia" w:hint="eastAsia"/>
                <w:sz w:val="20"/>
                <w:szCs w:val="20"/>
              </w:rPr>
              <w:t>からの</w:t>
            </w:r>
            <w:r w:rsidRPr="005A3F65">
              <w:rPr>
                <w:rFonts w:asciiTheme="minorEastAsia" w:eastAsiaTheme="minorEastAsia" w:hAnsiTheme="minorEastAsia"/>
                <w:sz w:val="20"/>
                <w:szCs w:val="20"/>
              </w:rPr>
              <w:t>評価・助言</w:t>
            </w:r>
            <w:r w:rsidRPr="005A3F65">
              <w:rPr>
                <w:rFonts w:asciiTheme="minorEastAsia" w:eastAsiaTheme="minorEastAsia" w:hAnsiTheme="minorEastAsia" w:hint="eastAsia"/>
                <w:sz w:val="20"/>
                <w:szCs w:val="20"/>
              </w:rPr>
              <w:t>を受け、</w:t>
            </w:r>
            <w:r w:rsidRPr="005A3F65">
              <w:rPr>
                <w:rFonts w:asciiTheme="minorEastAsia" w:eastAsiaTheme="minorEastAsia" w:hAnsiTheme="minorEastAsia"/>
                <w:sz w:val="20"/>
                <w:szCs w:val="20"/>
              </w:rPr>
              <w:t>課題研究指導</w:t>
            </w:r>
            <w:r w:rsidRPr="005A3F65">
              <w:rPr>
                <w:rFonts w:asciiTheme="minorEastAsia" w:eastAsiaTheme="minorEastAsia" w:hAnsiTheme="minorEastAsia" w:hint="eastAsia"/>
                <w:sz w:val="20"/>
                <w:szCs w:val="20"/>
              </w:rPr>
              <w:t>ﾌﾟﾛｸﾞﾗﾑ</w:t>
            </w:r>
            <w:r w:rsidRPr="005A3F65">
              <w:rPr>
                <w:rFonts w:asciiTheme="minorEastAsia" w:eastAsiaTheme="minorEastAsia" w:hAnsiTheme="minorEastAsia"/>
                <w:sz w:val="20"/>
                <w:szCs w:val="20"/>
              </w:rPr>
              <w:t>の研究開発</w:t>
            </w:r>
            <w:r w:rsidRPr="005A3F65">
              <w:rPr>
                <w:rFonts w:asciiTheme="minorEastAsia" w:eastAsiaTheme="minorEastAsia" w:hAnsiTheme="minorEastAsia" w:hint="eastAsia"/>
                <w:sz w:val="20"/>
                <w:szCs w:val="20"/>
              </w:rPr>
              <w:t>を伸展させる。</w:t>
            </w:r>
          </w:p>
          <w:p w14:paraId="552BEA5F"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・SSH及びSGH中間発表時等における両学科間の交</w:t>
            </w:r>
          </w:p>
          <w:p w14:paraId="10CB11FC" w14:textId="77777777"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流を図る。</w:t>
            </w:r>
          </w:p>
          <w:p w14:paraId="597DB15C"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・校内外の</w:t>
            </w:r>
            <w:r w:rsidRPr="005A3F65">
              <w:rPr>
                <w:rFonts w:asciiTheme="minorEastAsia" w:eastAsiaTheme="minorEastAsia" w:hAnsiTheme="minorEastAsia"/>
                <w:sz w:val="20"/>
                <w:szCs w:val="20"/>
              </w:rPr>
              <w:t>研修</w:t>
            </w:r>
            <w:r w:rsidRPr="005A3F65">
              <w:rPr>
                <w:rFonts w:asciiTheme="minorEastAsia" w:eastAsiaTheme="minorEastAsia" w:hAnsiTheme="minorEastAsia" w:hint="eastAsia"/>
                <w:sz w:val="20"/>
                <w:szCs w:val="20"/>
              </w:rPr>
              <w:t>及び</w:t>
            </w:r>
            <w:r w:rsidRPr="005A3F65">
              <w:rPr>
                <w:rFonts w:asciiTheme="minorEastAsia" w:eastAsiaTheme="minorEastAsia" w:hAnsiTheme="minorEastAsia"/>
                <w:sz w:val="20"/>
                <w:szCs w:val="20"/>
              </w:rPr>
              <w:t>国際</w:t>
            </w:r>
            <w:r w:rsidRPr="005A3F65">
              <w:rPr>
                <w:rFonts w:asciiTheme="minorEastAsia" w:eastAsiaTheme="minorEastAsia" w:hAnsiTheme="minorEastAsia" w:hint="eastAsia"/>
                <w:sz w:val="20"/>
                <w:szCs w:val="20"/>
              </w:rPr>
              <w:t>交流</w:t>
            </w:r>
            <w:r w:rsidRPr="005A3F65">
              <w:rPr>
                <w:rFonts w:asciiTheme="minorEastAsia" w:eastAsiaTheme="minorEastAsia" w:hAnsiTheme="minorEastAsia"/>
                <w:sz w:val="20"/>
                <w:szCs w:val="20"/>
              </w:rPr>
              <w:t>教育</w:t>
            </w:r>
            <w:r w:rsidRPr="005A3F65">
              <w:rPr>
                <w:rFonts w:asciiTheme="minorEastAsia" w:eastAsiaTheme="minorEastAsia" w:hAnsiTheme="minorEastAsia" w:hint="eastAsia"/>
                <w:sz w:val="20"/>
                <w:szCs w:val="20"/>
              </w:rPr>
              <w:t>の質向上と効率化を促進する</w:t>
            </w:r>
            <w:r w:rsidRPr="005A3F65">
              <w:rPr>
                <w:rFonts w:asciiTheme="minorEastAsia" w:eastAsiaTheme="minorEastAsia" w:hAnsiTheme="minorEastAsia"/>
                <w:sz w:val="20"/>
                <w:szCs w:val="20"/>
              </w:rPr>
              <w:t>。</w:t>
            </w:r>
          </w:p>
          <w:p w14:paraId="4609F4D5"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・生徒の様々な形態の</w:t>
            </w:r>
            <w:r w:rsidRPr="005A3F65">
              <w:rPr>
                <w:rFonts w:asciiTheme="minorEastAsia" w:eastAsiaTheme="minorEastAsia" w:hAnsiTheme="minorEastAsia" w:hint="eastAsia"/>
                <w:sz w:val="20"/>
                <w:szCs w:val="20"/>
              </w:rPr>
              <w:t>ﾌﾟﾚｾﾞﾝﾃｰｼｮﾝを</w:t>
            </w:r>
            <w:r w:rsidRPr="005A3F65">
              <w:rPr>
                <w:rFonts w:asciiTheme="minorEastAsia" w:eastAsiaTheme="minorEastAsia" w:hAnsiTheme="minorEastAsia"/>
                <w:sz w:val="20"/>
                <w:szCs w:val="20"/>
              </w:rPr>
              <w:t>実施</w:t>
            </w:r>
            <w:r w:rsidRPr="005A3F65">
              <w:rPr>
                <w:rFonts w:asciiTheme="minorEastAsia" w:eastAsiaTheme="minorEastAsia" w:hAnsiTheme="minorEastAsia" w:hint="eastAsia"/>
                <w:sz w:val="20"/>
                <w:szCs w:val="20"/>
              </w:rPr>
              <w:t>する。</w:t>
            </w:r>
          </w:p>
          <w:p w14:paraId="07026420"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p>
          <w:p w14:paraId="01C7E3D0" w14:textId="1F4B4608" w:rsidR="00DA54AA" w:rsidRPr="005A3F65" w:rsidRDefault="00804129" w:rsidP="00DA54AA">
            <w:pPr>
              <w:spacing w:line="260" w:lineRule="exact"/>
              <w:ind w:left="300" w:hangingChars="150" w:hanging="3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005A3F65" w:rsidRPr="005A3F65">
              <w:rPr>
                <w:rFonts w:asciiTheme="minorEastAsia" w:eastAsiaTheme="minorEastAsia" w:hAnsiTheme="minorEastAsia" w:hint="eastAsia"/>
                <w:sz w:val="20"/>
                <w:szCs w:val="20"/>
              </w:rPr>
              <w:t>３</w:t>
            </w:r>
            <w:r w:rsidRPr="005A3F65">
              <w:rPr>
                <w:rFonts w:asciiTheme="minorEastAsia" w:eastAsiaTheme="minorEastAsia" w:hAnsiTheme="minorEastAsia"/>
                <w:sz w:val="20"/>
                <w:szCs w:val="20"/>
              </w:rPr>
              <w:t>)</w:t>
            </w:r>
          </w:p>
          <w:p w14:paraId="6C7B6146" w14:textId="54FACF99" w:rsidR="00DA54AA" w:rsidRPr="005A3F65" w:rsidRDefault="00DA54AA" w:rsidP="00DA54AA">
            <w:pPr>
              <w:spacing w:line="260" w:lineRule="exact"/>
              <w:ind w:left="300" w:hangingChars="150" w:hanging="3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３</w:t>
            </w:r>
            <w:r w:rsidRPr="005A3F65">
              <w:rPr>
                <w:rFonts w:asciiTheme="minorEastAsia" w:eastAsiaTheme="minorEastAsia" w:hAnsiTheme="minorEastAsia"/>
                <w:sz w:val="20"/>
                <w:szCs w:val="20"/>
              </w:rPr>
              <w:t>年間を見通した総合的指導計画（学習指導・進</w:t>
            </w:r>
          </w:p>
          <w:p w14:paraId="544FBBE8" w14:textId="77777777" w:rsidR="00DA54AA" w:rsidRPr="005A3F65" w:rsidRDefault="00DA54AA" w:rsidP="00DA54AA">
            <w:pPr>
              <w:spacing w:line="260" w:lineRule="exact"/>
              <w:ind w:left="300" w:hangingChars="150" w:hanging="3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路指導・生活指導等）</w:t>
            </w:r>
            <w:r w:rsidRPr="005A3F65">
              <w:rPr>
                <w:rFonts w:asciiTheme="minorEastAsia" w:eastAsiaTheme="minorEastAsia" w:hAnsiTheme="minorEastAsia" w:hint="eastAsia"/>
                <w:sz w:val="20"/>
                <w:szCs w:val="20"/>
              </w:rPr>
              <w:t>、及び生徒ｶﾙﾃ等</w:t>
            </w:r>
            <w:r w:rsidRPr="005A3F65">
              <w:rPr>
                <w:rFonts w:asciiTheme="minorEastAsia" w:eastAsiaTheme="minorEastAsia" w:hAnsiTheme="minorEastAsia"/>
                <w:sz w:val="20"/>
                <w:szCs w:val="20"/>
              </w:rPr>
              <w:t>を</w:t>
            </w:r>
            <w:r w:rsidRPr="005A3F65">
              <w:rPr>
                <w:rFonts w:asciiTheme="minorEastAsia" w:eastAsiaTheme="minorEastAsia" w:hAnsiTheme="minorEastAsia" w:hint="eastAsia"/>
                <w:sz w:val="20"/>
                <w:szCs w:val="20"/>
              </w:rPr>
              <w:t>活用し</w:t>
            </w:r>
            <w:r w:rsidRPr="005A3F65">
              <w:rPr>
                <w:rFonts w:asciiTheme="minorEastAsia" w:eastAsiaTheme="minorEastAsia" w:hAnsiTheme="minorEastAsia"/>
                <w:sz w:val="20"/>
                <w:szCs w:val="20"/>
              </w:rPr>
              <w:t>、指</w:t>
            </w:r>
          </w:p>
          <w:p w14:paraId="11E89F68" w14:textId="77777777" w:rsidR="00DA54AA" w:rsidRPr="005A3F65" w:rsidRDefault="00DA54AA" w:rsidP="00DA54AA">
            <w:pPr>
              <w:spacing w:line="260" w:lineRule="exact"/>
              <w:ind w:left="300" w:hangingChars="150" w:hanging="3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導・支援する。</w:t>
            </w:r>
          </w:p>
          <w:p w14:paraId="24381061" w14:textId="77777777" w:rsidR="00DA54AA" w:rsidRPr="005A3F65" w:rsidRDefault="00DA54AA" w:rsidP="00DA54AA">
            <w:pPr>
              <w:numPr>
                <w:ilvl w:val="0"/>
                <w:numId w:val="17"/>
              </w:numPr>
              <w:spacing w:line="260" w:lineRule="exact"/>
              <w:ind w:leftChars="-134" w:left="1" w:hangingChars="141" w:hanging="28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土曜日の補習・講習等</w:t>
            </w:r>
            <w:r w:rsidRPr="005A3F65">
              <w:rPr>
                <w:rFonts w:asciiTheme="minorEastAsia" w:eastAsiaTheme="minorEastAsia" w:hAnsiTheme="minorEastAsia" w:hint="eastAsia"/>
                <w:sz w:val="20"/>
                <w:szCs w:val="20"/>
              </w:rPr>
              <w:t>について</w:t>
            </w:r>
            <w:r w:rsidRPr="005A3F65">
              <w:rPr>
                <w:rFonts w:asciiTheme="minorEastAsia" w:eastAsiaTheme="minorEastAsia" w:hAnsiTheme="minorEastAsia"/>
                <w:sz w:val="20"/>
                <w:szCs w:val="20"/>
              </w:rPr>
              <w:t>計画的で</w:t>
            </w:r>
            <w:r w:rsidRPr="005A3F65">
              <w:rPr>
                <w:rFonts w:asciiTheme="minorEastAsia" w:eastAsiaTheme="minorEastAsia" w:hAnsiTheme="minorEastAsia" w:hint="eastAsia"/>
                <w:sz w:val="20"/>
                <w:szCs w:val="20"/>
              </w:rPr>
              <w:t>ﾆｰｽﾞ</w:t>
            </w:r>
            <w:r w:rsidRPr="005A3F65">
              <w:rPr>
                <w:rFonts w:asciiTheme="minorEastAsia" w:eastAsiaTheme="minorEastAsia" w:hAnsiTheme="minorEastAsia"/>
                <w:sz w:val="20"/>
                <w:szCs w:val="20"/>
              </w:rPr>
              <w:t>にあ</w:t>
            </w:r>
          </w:p>
          <w:p w14:paraId="15D92A8A" w14:textId="77777777" w:rsidR="00DA54AA" w:rsidRPr="005A3F65" w:rsidRDefault="00DA54AA" w:rsidP="00DA54AA">
            <w:pPr>
              <w:spacing w:line="260" w:lineRule="exact"/>
              <w:ind w:left="1"/>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う</w:t>
            </w:r>
            <w:r w:rsidRPr="005A3F65">
              <w:rPr>
                <w:rFonts w:asciiTheme="minorEastAsia" w:eastAsiaTheme="minorEastAsia" w:hAnsiTheme="minorEastAsia" w:hint="eastAsia"/>
                <w:sz w:val="20"/>
                <w:szCs w:val="20"/>
              </w:rPr>
              <w:t>ように校内</w:t>
            </w:r>
            <w:r w:rsidRPr="005A3F65">
              <w:rPr>
                <w:rFonts w:asciiTheme="minorEastAsia" w:eastAsiaTheme="minorEastAsia" w:hAnsiTheme="minorEastAsia"/>
                <w:sz w:val="20"/>
                <w:szCs w:val="20"/>
              </w:rPr>
              <w:t>体制</w:t>
            </w:r>
            <w:r w:rsidRPr="005A3F65">
              <w:rPr>
                <w:rFonts w:asciiTheme="minorEastAsia" w:eastAsiaTheme="minorEastAsia" w:hAnsiTheme="minorEastAsia" w:hint="eastAsia"/>
                <w:sz w:val="20"/>
                <w:szCs w:val="20"/>
              </w:rPr>
              <w:t>を</w:t>
            </w:r>
            <w:r w:rsidRPr="005A3F65">
              <w:rPr>
                <w:rFonts w:asciiTheme="minorEastAsia" w:eastAsiaTheme="minorEastAsia" w:hAnsiTheme="minorEastAsia"/>
                <w:sz w:val="20"/>
                <w:szCs w:val="20"/>
              </w:rPr>
              <w:t>整備</w:t>
            </w:r>
            <w:r w:rsidRPr="005A3F65">
              <w:rPr>
                <w:rFonts w:asciiTheme="minorEastAsia" w:eastAsiaTheme="minorEastAsia" w:hAnsiTheme="minorEastAsia" w:hint="eastAsia"/>
                <w:sz w:val="20"/>
                <w:szCs w:val="20"/>
              </w:rPr>
              <w:t>する</w:t>
            </w:r>
            <w:r w:rsidRPr="005A3F65">
              <w:rPr>
                <w:rFonts w:asciiTheme="minorEastAsia" w:eastAsiaTheme="minorEastAsia" w:hAnsiTheme="minorEastAsia"/>
                <w:sz w:val="20"/>
                <w:szCs w:val="20"/>
              </w:rPr>
              <w:t>。</w:t>
            </w:r>
          </w:p>
          <w:p w14:paraId="4741A6AE" w14:textId="77777777" w:rsidR="00DA54AA" w:rsidRPr="005A3F65" w:rsidRDefault="00DA54AA" w:rsidP="00DA54AA">
            <w:pPr>
              <w:spacing w:line="260" w:lineRule="exact"/>
              <w:ind w:left="34" w:hanging="1"/>
              <w:jc w:val="left"/>
              <w:rPr>
                <w:rFonts w:asciiTheme="minorEastAsia" w:eastAsiaTheme="minorEastAsia" w:hAnsiTheme="minorEastAsia"/>
                <w:sz w:val="20"/>
                <w:szCs w:val="20"/>
              </w:rPr>
            </w:pPr>
          </w:p>
        </w:tc>
        <w:tc>
          <w:tcPr>
            <w:tcW w:w="3402" w:type="dxa"/>
          </w:tcPr>
          <w:p w14:paraId="3CA4440B"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・「私は授業についていけている」</w:t>
            </w:r>
          </w:p>
          <w:p w14:paraId="04D323E1" w14:textId="43546F1C"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r w:rsidR="005A3F65" w:rsidRPr="005A3F65">
              <w:rPr>
                <w:rFonts w:asciiTheme="minorEastAsia" w:eastAsiaTheme="minorEastAsia" w:hAnsiTheme="minorEastAsia"/>
                <w:sz w:val="20"/>
                <w:szCs w:val="20"/>
              </w:rPr>
              <w:t>80</w:t>
            </w:r>
            <w:r w:rsidRPr="005A3F65">
              <w:rPr>
                <w:rFonts w:asciiTheme="minorEastAsia" w:eastAsiaTheme="minorEastAsia" w:hAnsiTheme="minorEastAsia" w:hint="eastAsia"/>
                <w:sz w:val="20"/>
                <w:szCs w:val="20"/>
              </w:rPr>
              <w:t>％　(H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78</w:t>
            </w:r>
            <w:r w:rsidRPr="005A3F65">
              <w:rPr>
                <w:rFonts w:asciiTheme="minorEastAsia" w:eastAsiaTheme="minorEastAsia" w:hAnsiTheme="minorEastAsia" w:hint="eastAsia"/>
                <w:sz w:val="20"/>
                <w:szCs w:val="20"/>
              </w:rPr>
              <w:t>％)</w:t>
            </w:r>
          </w:p>
          <w:p w14:paraId="331425F6"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ICT機器</w:t>
            </w:r>
            <w:r w:rsidRPr="005A3F65">
              <w:rPr>
                <w:rFonts w:asciiTheme="minorEastAsia" w:eastAsiaTheme="minorEastAsia" w:hAnsiTheme="minorEastAsia" w:hint="eastAsia"/>
                <w:sz w:val="20"/>
                <w:szCs w:val="20"/>
              </w:rPr>
              <w:t>を授業等でよく使う</w:t>
            </w:r>
            <w:r w:rsidRPr="005A3F65">
              <w:rPr>
                <w:rFonts w:asciiTheme="minorEastAsia" w:eastAsiaTheme="minorEastAsia" w:hAnsiTheme="minorEastAsia"/>
                <w:sz w:val="20"/>
                <w:szCs w:val="20"/>
              </w:rPr>
              <w:t>」</w:t>
            </w:r>
          </w:p>
          <w:p w14:paraId="27012330" w14:textId="0E189099" w:rsidR="00DA54AA" w:rsidRPr="005A3F65" w:rsidRDefault="005A3F65" w:rsidP="00DA54AA">
            <w:pPr>
              <w:spacing w:line="260" w:lineRule="exact"/>
              <w:ind w:leftChars="-1" w:left="-2" w:firstLineChars="100" w:firstLine="200"/>
              <w:jc w:val="left"/>
              <w:rPr>
                <w:rFonts w:asciiTheme="minorEastAsia" w:eastAsiaTheme="minorEastAsia" w:hAnsiTheme="minorEastAsia"/>
                <w:spacing w:val="-20"/>
                <w:sz w:val="20"/>
                <w:szCs w:val="20"/>
              </w:rPr>
            </w:pPr>
            <w:r w:rsidRPr="005A3F65">
              <w:rPr>
                <w:rFonts w:asciiTheme="minorEastAsia" w:eastAsiaTheme="minorEastAsia" w:hAnsiTheme="minorEastAsia"/>
                <w:sz w:val="20"/>
                <w:szCs w:val="20"/>
              </w:rPr>
              <w:t>90</w:t>
            </w:r>
            <w:r w:rsidR="00DA54AA" w:rsidRPr="005A3F65">
              <w:rPr>
                <w:rFonts w:asciiTheme="minorEastAsia" w:eastAsiaTheme="minorEastAsia" w:hAnsiTheme="minorEastAsia" w:hint="eastAsia"/>
                <w:sz w:val="20"/>
                <w:szCs w:val="20"/>
              </w:rPr>
              <w:t>%</w:t>
            </w:r>
            <w:r w:rsidR="00DA54AA" w:rsidRPr="005A3F65">
              <w:rPr>
                <w:rFonts w:asciiTheme="minorEastAsia" w:eastAsiaTheme="minorEastAsia" w:hAnsiTheme="minorEastAsia"/>
                <w:spacing w:val="-20"/>
                <w:sz w:val="20"/>
                <w:szCs w:val="20"/>
              </w:rPr>
              <w:t>（</w:t>
            </w:r>
            <w:r w:rsidR="00DA54AA" w:rsidRPr="005A3F65">
              <w:rPr>
                <w:rFonts w:asciiTheme="minorEastAsia" w:eastAsiaTheme="minorEastAsia" w:hAnsiTheme="minorEastAsia" w:hint="eastAsia"/>
                <w:spacing w:val="-20"/>
                <w:sz w:val="20"/>
                <w:szCs w:val="20"/>
              </w:rPr>
              <w:t>H</w:t>
            </w:r>
            <w:r w:rsidRPr="005A3F65">
              <w:rPr>
                <w:rFonts w:asciiTheme="minorEastAsia" w:eastAsiaTheme="minorEastAsia" w:hAnsiTheme="minorEastAsia"/>
                <w:spacing w:val="-20"/>
                <w:sz w:val="20"/>
                <w:szCs w:val="20"/>
              </w:rPr>
              <w:t>31</w:t>
            </w:r>
            <w:r w:rsidR="00DA54AA"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pacing w:val="-20"/>
                <w:sz w:val="20"/>
                <w:szCs w:val="20"/>
              </w:rPr>
              <w:t>87</w:t>
            </w:r>
            <w:r w:rsidR="00DA54AA" w:rsidRPr="005A3F65">
              <w:rPr>
                <w:rFonts w:asciiTheme="minorEastAsia" w:eastAsiaTheme="minorEastAsia" w:hAnsiTheme="minorEastAsia"/>
                <w:spacing w:val="-20"/>
                <w:sz w:val="20"/>
                <w:szCs w:val="20"/>
              </w:rPr>
              <w:t>%</w:t>
            </w:r>
            <w:r w:rsidR="00DA54AA" w:rsidRPr="005A3F65">
              <w:rPr>
                <w:rFonts w:asciiTheme="minorEastAsia" w:eastAsiaTheme="minorEastAsia" w:hAnsiTheme="minorEastAsia" w:hint="eastAsia"/>
                <w:spacing w:val="-20"/>
                <w:sz w:val="20"/>
                <w:szCs w:val="20"/>
              </w:rPr>
              <w:t>）</w:t>
            </w:r>
          </w:p>
          <w:p w14:paraId="71AFB396" w14:textId="77777777" w:rsidR="00DA54AA" w:rsidRPr="005A3F65" w:rsidRDefault="00DA54AA" w:rsidP="00DA54AA">
            <w:pPr>
              <w:spacing w:line="260" w:lineRule="exact"/>
              <w:ind w:leftChars="-1" w:left="-1" w:hanging="1"/>
              <w:jc w:val="left"/>
              <w:rPr>
                <w:rFonts w:asciiTheme="minorEastAsia" w:eastAsiaTheme="minorEastAsia" w:hAnsiTheme="minorEastAsia"/>
                <w:sz w:val="20"/>
                <w:szCs w:val="20"/>
              </w:rPr>
            </w:pPr>
          </w:p>
          <w:p w14:paraId="7C8988CF" w14:textId="77777777" w:rsidR="00DA54AA" w:rsidRPr="005A3F65" w:rsidRDefault="00DA54AA" w:rsidP="00DA54AA">
            <w:pPr>
              <w:spacing w:line="260" w:lineRule="exact"/>
              <w:ind w:leftChars="-1" w:left="-1" w:hanging="1"/>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『探究』</w:t>
            </w:r>
            <w:r w:rsidRPr="005A3F65">
              <w:rPr>
                <w:rFonts w:asciiTheme="minorEastAsia" w:eastAsiaTheme="minorEastAsia" w:hAnsiTheme="minorEastAsia" w:hint="eastAsia"/>
                <w:sz w:val="20"/>
                <w:szCs w:val="20"/>
              </w:rPr>
              <w:t>『科学探究』</w:t>
            </w:r>
            <w:r w:rsidRPr="005A3F65">
              <w:rPr>
                <w:rFonts w:asciiTheme="minorEastAsia" w:eastAsiaTheme="minorEastAsia" w:hAnsiTheme="minorEastAsia"/>
                <w:sz w:val="20"/>
                <w:szCs w:val="20"/>
              </w:rPr>
              <w:t>は</w:t>
            </w:r>
            <w:r w:rsidRPr="005A3F65">
              <w:rPr>
                <w:rFonts w:asciiTheme="minorEastAsia" w:eastAsiaTheme="minorEastAsia" w:hAnsiTheme="minorEastAsia" w:hint="eastAsia"/>
                <w:sz w:val="20"/>
                <w:szCs w:val="20"/>
              </w:rPr>
              <w:t>知的好</w:t>
            </w:r>
          </w:p>
          <w:p w14:paraId="43526F33" w14:textId="18E1FAF2"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奇心を高める</w:t>
            </w:r>
            <w:r w:rsidRPr="005A3F65">
              <w:rPr>
                <w:rFonts w:asciiTheme="minorEastAsia" w:eastAsiaTheme="minorEastAsia" w:hAnsiTheme="minorEastAsia"/>
                <w:sz w:val="20"/>
                <w:szCs w:val="20"/>
              </w:rPr>
              <w:t>」</w:t>
            </w:r>
            <w:r w:rsidR="005A3F65" w:rsidRPr="005A3F65">
              <w:rPr>
                <w:rFonts w:asciiTheme="minorEastAsia" w:eastAsiaTheme="minorEastAsia" w:hAnsiTheme="minorEastAsia"/>
                <w:sz w:val="20"/>
                <w:szCs w:val="20"/>
              </w:rPr>
              <w:t>80</w:t>
            </w: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pacing w:val="-20"/>
                <w:sz w:val="20"/>
                <w:szCs w:val="20"/>
              </w:rPr>
              <w:t>H</w:t>
            </w:r>
            <w:r w:rsidR="005A3F65" w:rsidRPr="005A3F65">
              <w:rPr>
                <w:rFonts w:asciiTheme="minorEastAsia" w:eastAsiaTheme="minorEastAsia" w:hAnsiTheme="minorEastAsia"/>
                <w:spacing w:val="-20"/>
                <w:sz w:val="20"/>
                <w:szCs w:val="20"/>
              </w:rPr>
              <w:t>31</w:t>
            </w:r>
            <w:r w:rsidRPr="005A3F65">
              <w:rPr>
                <w:rFonts w:asciiTheme="minorEastAsia" w:eastAsiaTheme="minorEastAsia" w:hAnsiTheme="minorEastAsia" w:hint="eastAsia"/>
                <w:spacing w:val="-20"/>
                <w:sz w:val="20"/>
                <w:szCs w:val="20"/>
              </w:rPr>
              <w:t>：</w:t>
            </w:r>
            <w:r w:rsidR="005A3F65" w:rsidRPr="005A3F65">
              <w:rPr>
                <w:rFonts w:asciiTheme="minorEastAsia" w:eastAsiaTheme="minorEastAsia" w:hAnsiTheme="minorEastAsia"/>
                <w:spacing w:val="-20"/>
                <w:sz w:val="20"/>
                <w:szCs w:val="20"/>
              </w:rPr>
              <w:t>75</w:t>
            </w:r>
            <w:r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pacing w:val="-20"/>
                <w:sz w:val="20"/>
                <w:szCs w:val="20"/>
              </w:rPr>
              <w:t>）</w:t>
            </w:r>
          </w:p>
          <w:p w14:paraId="4C80D70F" w14:textId="30F2A2BE"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・海外研修</w:t>
            </w:r>
            <w:r w:rsidR="005A3F65" w:rsidRPr="005A3F65">
              <w:rPr>
                <w:rFonts w:asciiTheme="minorEastAsia" w:eastAsiaTheme="minorEastAsia" w:hAnsiTheme="minorEastAsia" w:hint="eastAsia"/>
                <w:sz w:val="20"/>
                <w:szCs w:val="20"/>
              </w:rPr>
              <w:t>７</w:t>
            </w:r>
            <w:r w:rsidRPr="005A3F65">
              <w:rPr>
                <w:rFonts w:asciiTheme="minorEastAsia" w:eastAsiaTheme="minorEastAsia" w:hAnsiTheme="minorEastAsia"/>
                <w:sz w:val="20"/>
                <w:szCs w:val="20"/>
              </w:rPr>
              <w:t>回実施</w:t>
            </w:r>
          </w:p>
          <w:p w14:paraId="05C74AFF"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・校外ﾌﾟﾚｾﾞﾝﾃｰｼｮﾝ参加数</w:t>
            </w:r>
          </w:p>
          <w:p w14:paraId="4994C55E" w14:textId="68D1117C"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 xml:space="preserve">　</w:t>
            </w:r>
            <w:r w:rsidR="005A3F65" w:rsidRPr="005A3F65">
              <w:rPr>
                <w:rFonts w:asciiTheme="minorEastAsia" w:eastAsiaTheme="minorEastAsia" w:hAnsiTheme="minorEastAsia"/>
                <w:sz w:val="20"/>
                <w:szCs w:val="20"/>
              </w:rPr>
              <w:t>130</w:t>
            </w:r>
            <w:r w:rsidRPr="005A3F65">
              <w:rPr>
                <w:rFonts w:asciiTheme="minorEastAsia" w:eastAsiaTheme="minorEastAsia" w:hAnsiTheme="minorEastAsia"/>
                <w:sz w:val="20"/>
                <w:szCs w:val="20"/>
              </w:rPr>
              <w:t>人</w:t>
            </w:r>
            <w:r w:rsidRPr="005A3F65">
              <w:rPr>
                <w:rFonts w:asciiTheme="minorEastAsia" w:eastAsiaTheme="minorEastAsia" w:hAnsiTheme="minorEastAsia" w:hint="eastAsia"/>
                <w:sz w:val="20"/>
                <w:szCs w:val="20"/>
              </w:rPr>
              <w:t xml:space="preserve"> </w:t>
            </w: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124</w:t>
            </w:r>
            <w:r w:rsidRPr="005A3F65">
              <w:rPr>
                <w:rFonts w:asciiTheme="minorEastAsia" w:eastAsiaTheme="minorEastAsia" w:hAnsiTheme="minorEastAsia"/>
                <w:sz w:val="20"/>
                <w:szCs w:val="20"/>
              </w:rPr>
              <w:t>人）</w:t>
            </w:r>
          </w:p>
          <w:p w14:paraId="6B6491D8"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0C3BFE7D"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749EADFD"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0685C60A"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550B1C50"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264A091F" w14:textId="302ED19E"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pacing w:val="-20"/>
                <w:sz w:val="20"/>
                <w:szCs w:val="20"/>
              </w:rPr>
              <w:t xml:space="preserve">国公立大学合格者　</w:t>
            </w:r>
            <w:r w:rsidR="005A3F65" w:rsidRPr="005A3F65">
              <w:rPr>
                <w:rFonts w:asciiTheme="minorEastAsia" w:eastAsiaTheme="minorEastAsia" w:hAnsiTheme="minorEastAsia"/>
                <w:spacing w:val="-20"/>
                <w:sz w:val="20"/>
                <w:szCs w:val="20"/>
              </w:rPr>
              <w:t>120</w:t>
            </w:r>
            <w:r w:rsidRPr="005A3F65">
              <w:rPr>
                <w:rFonts w:asciiTheme="minorEastAsia" w:eastAsiaTheme="minorEastAsia" w:hAnsiTheme="minorEastAsia" w:hint="eastAsia"/>
                <w:spacing w:val="-20"/>
                <w:sz w:val="20"/>
                <w:szCs w:val="20"/>
              </w:rPr>
              <w:t>人</w:t>
            </w:r>
          </w:p>
          <w:p w14:paraId="014CBEDC" w14:textId="284958D1"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shd w:val="pct15" w:color="auto" w:fill="FFFFFF"/>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pacing w:val="-20"/>
                <w:sz w:val="20"/>
                <w:szCs w:val="20"/>
              </w:rPr>
              <w:t>H</w:t>
            </w:r>
            <w:r w:rsidR="005A3F65" w:rsidRPr="005A3F65">
              <w:rPr>
                <w:rFonts w:asciiTheme="minorEastAsia" w:eastAsiaTheme="minorEastAsia" w:hAnsiTheme="minorEastAsia"/>
                <w:spacing w:val="-20"/>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131</w:t>
            </w:r>
            <w:r w:rsidR="004D1932" w:rsidRPr="005A3F65">
              <w:rPr>
                <w:rFonts w:asciiTheme="minorEastAsia" w:eastAsiaTheme="minorEastAsia" w:hAnsiTheme="minorEastAsia" w:hint="eastAsia"/>
                <w:sz w:val="20"/>
                <w:szCs w:val="20"/>
              </w:rPr>
              <w:t>人</w:t>
            </w:r>
            <w:r w:rsidRPr="005A3F65">
              <w:rPr>
                <w:rFonts w:asciiTheme="minorEastAsia" w:eastAsiaTheme="minorEastAsia" w:hAnsiTheme="minorEastAsia" w:hint="eastAsia"/>
                <w:sz w:val="20"/>
                <w:szCs w:val="20"/>
              </w:rPr>
              <w:t>）</w:t>
            </w:r>
          </w:p>
          <w:p w14:paraId="7842B42B" w14:textId="0348ABB0"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・海外大学進学</w:t>
            </w:r>
            <w:r w:rsidRPr="005A3F65">
              <w:rPr>
                <w:rFonts w:asciiTheme="minorEastAsia" w:eastAsiaTheme="minorEastAsia" w:hAnsiTheme="minorEastAsia" w:hint="eastAsia"/>
                <w:sz w:val="20"/>
                <w:szCs w:val="20"/>
              </w:rPr>
              <w:t>希望</w:t>
            </w:r>
            <w:r w:rsidRPr="005A3F65">
              <w:rPr>
                <w:rFonts w:asciiTheme="minorEastAsia" w:eastAsiaTheme="minorEastAsia" w:hAnsiTheme="minorEastAsia"/>
                <w:sz w:val="20"/>
                <w:szCs w:val="20"/>
              </w:rPr>
              <w:t>者</w:t>
            </w:r>
            <w:r w:rsidR="005A3F65" w:rsidRPr="005A3F65">
              <w:rPr>
                <w:rFonts w:asciiTheme="minorEastAsia" w:eastAsiaTheme="minorEastAsia" w:hAnsiTheme="minorEastAsia"/>
                <w:sz w:val="20"/>
                <w:szCs w:val="20"/>
              </w:rPr>
              <w:t>100</w:t>
            </w:r>
            <w:r w:rsidRPr="005A3F65">
              <w:rPr>
                <w:rFonts w:asciiTheme="minorEastAsia" w:eastAsiaTheme="minorEastAsia" w:hAnsiTheme="minorEastAsia" w:hint="eastAsia"/>
                <w:sz w:val="20"/>
                <w:szCs w:val="20"/>
              </w:rPr>
              <w:t>％実現</w:t>
            </w:r>
          </w:p>
          <w:p w14:paraId="3206C2F2" w14:textId="15665C89"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shd w:val="pct15" w:color="auto" w:fill="FFFFFF"/>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pacing w:val="-20"/>
                <w:sz w:val="20"/>
                <w:szCs w:val="20"/>
              </w:rPr>
              <w:t>H</w:t>
            </w:r>
            <w:r w:rsidR="005A3F65" w:rsidRPr="005A3F65">
              <w:rPr>
                <w:rFonts w:asciiTheme="minorEastAsia" w:eastAsiaTheme="minorEastAsia" w:hAnsiTheme="minorEastAsia"/>
                <w:spacing w:val="-20"/>
                <w:sz w:val="20"/>
                <w:szCs w:val="20"/>
              </w:rPr>
              <w:t>31</w:t>
            </w:r>
            <w:r w:rsidRPr="005A3F65">
              <w:rPr>
                <w:rFonts w:asciiTheme="minorEastAsia" w:eastAsiaTheme="minorEastAsia" w:hAnsiTheme="minorEastAsia" w:hint="eastAsia"/>
                <w:sz w:val="20"/>
                <w:szCs w:val="20"/>
              </w:rPr>
              <w:t>：未定）</w:t>
            </w:r>
          </w:p>
          <w:p w14:paraId="48717D87" w14:textId="77777777" w:rsidR="00DA54AA" w:rsidRPr="005A3F65" w:rsidRDefault="00DA54AA" w:rsidP="00DA54AA">
            <w:pPr>
              <w:spacing w:line="260" w:lineRule="exact"/>
              <w:ind w:leftChars="-1" w:left="-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・「希望する進路を実現するための</w:t>
            </w:r>
          </w:p>
          <w:p w14:paraId="44E9860D" w14:textId="77777777"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講習等が充実している」</w:t>
            </w:r>
          </w:p>
          <w:p w14:paraId="4DC86AAD" w14:textId="13BB5D1F" w:rsidR="00DA54AA" w:rsidRPr="005A3F65" w:rsidRDefault="005A3F65"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80</w:t>
            </w:r>
            <w:r w:rsidR="00DA54AA" w:rsidRPr="005A3F65">
              <w:rPr>
                <w:rFonts w:asciiTheme="minorEastAsia" w:eastAsiaTheme="minorEastAsia" w:hAnsiTheme="minorEastAsia" w:hint="eastAsia"/>
                <w:sz w:val="20"/>
                <w:szCs w:val="20"/>
              </w:rPr>
              <w:t>% (H</w:t>
            </w:r>
            <w:r w:rsidRPr="005A3F65">
              <w:rPr>
                <w:rFonts w:asciiTheme="minorEastAsia" w:eastAsiaTheme="minorEastAsia" w:hAnsiTheme="minorEastAsia"/>
                <w:sz w:val="20"/>
                <w:szCs w:val="20"/>
              </w:rPr>
              <w:t>31</w:t>
            </w:r>
            <w:r w:rsidR="00DA54AA"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74</w:t>
            </w:r>
            <w:r w:rsidR="00DA54AA" w:rsidRPr="005A3F65">
              <w:rPr>
                <w:rFonts w:asciiTheme="minorEastAsia" w:eastAsiaTheme="minorEastAsia" w:hAnsiTheme="minorEastAsia" w:hint="eastAsia"/>
                <w:sz w:val="20"/>
                <w:szCs w:val="20"/>
              </w:rPr>
              <w:t>%)</w:t>
            </w:r>
          </w:p>
          <w:p w14:paraId="1CB15367" w14:textId="77777777" w:rsidR="00DA54AA" w:rsidRPr="005A3F65" w:rsidRDefault="00DA54AA" w:rsidP="00DA54AA">
            <w:pPr>
              <w:spacing w:line="260" w:lineRule="exact"/>
              <w:ind w:leftChars="-1" w:left="-2"/>
              <w:jc w:val="left"/>
              <w:rPr>
                <w:rFonts w:asciiTheme="minorEastAsia" w:eastAsiaTheme="minorEastAsia" w:hAnsiTheme="minorEastAsia"/>
                <w:sz w:val="20"/>
                <w:szCs w:val="20"/>
              </w:rPr>
            </w:pPr>
          </w:p>
        </w:tc>
        <w:tc>
          <w:tcPr>
            <w:tcW w:w="3863" w:type="dxa"/>
          </w:tcPr>
          <w:p w14:paraId="5DDB0A1C"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・「私は授業についていけている」</w:t>
            </w:r>
          </w:p>
          <w:p w14:paraId="371FBD4C" w14:textId="3A2795CB"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r w:rsidR="005A3F65" w:rsidRPr="005A3F65">
              <w:rPr>
                <w:rFonts w:asciiTheme="minorEastAsia" w:eastAsiaTheme="minorEastAsia" w:hAnsiTheme="minorEastAsia"/>
                <w:sz w:val="20"/>
                <w:szCs w:val="20"/>
              </w:rPr>
              <w:t>78</w:t>
            </w:r>
            <w:r w:rsidRPr="005A3F65">
              <w:rPr>
                <w:rFonts w:asciiTheme="minorEastAsia" w:eastAsiaTheme="minorEastAsia" w:hAnsiTheme="minorEastAsia" w:hint="eastAsia"/>
                <w:sz w:val="20"/>
                <w:szCs w:val="20"/>
              </w:rPr>
              <w:t>％　(△)</w:t>
            </w:r>
          </w:p>
          <w:p w14:paraId="57ADE061"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ICT機器</w:t>
            </w:r>
            <w:r w:rsidRPr="005A3F65">
              <w:rPr>
                <w:rFonts w:asciiTheme="minorEastAsia" w:eastAsiaTheme="minorEastAsia" w:hAnsiTheme="minorEastAsia" w:hint="eastAsia"/>
                <w:sz w:val="20"/>
                <w:szCs w:val="20"/>
              </w:rPr>
              <w:t>を授業等でよく使う</w:t>
            </w:r>
            <w:r w:rsidRPr="005A3F65">
              <w:rPr>
                <w:rFonts w:asciiTheme="minorEastAsia" w:eastAsiaTheme="minorEastAsia" w:hAnsiTheme="minorEastAsia"/>
                <w:sz w:val="20"/>
                <w:szCs w:val="20"/>
              </w:rPr>
              <w:t>」</w:t>
            </w:r>
          </w:p>
          <w:p w14:paraId="4485C5ED" w14:textId="6E79DF3D" w:rsidR="00DA54AA" w:rsidRPr="005A3F65" w:rsidRDefault="005A3F65" w:rsidP="00DA54AA">
            <w:pPr>
              <w:spacing w:line="260" w:lineRule="exact"/>
              <w:ind w:leftChars="-1" w:left="-2" w:firstLineChars="100" w:firstLine="200"/>
              <w:jc w:val="left"/>
              <w:rPr>
                <w:rFonts w:asciiTheme="minorEastAsia" w:eastAsiaTheme="minorEastAsia" w:hAnsiTheme="minorEastAsia"/>
                <w:spacing w:val="-20"/>
                <w:sz w:val="20"/>
                <w:szCs w:val="20"/>
              </w:rPr>
            </w:pPr>
            <w:r w:rsidRPr="005A3F65">
              <w:rPr>
                <w:rFonts w:asciiTheme="minorEastAsia" w:eastAsiaTheme="minorEastAsia" w:hAnsiTheme="minorEastAsia"/>
                <w:sz w:val="20"/>
                <w:szCs w:val="20"/>
              </w:rPr>
              <w:t>92</w:t>
            </w:r>
            <w:r w:rsidR="00DA54AA"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p>
          <w:p w14:paraId="5B06E306" w14:textId="77777777" w:rsidR="00DA54AA" w:rsidRPr="005A3F65" w:rsidRDefault="00DA54AA" w:rsidP="00DA54AA">
            <w:pPr>
              <w:spacing w:line="260" w:lineRule="exact"/>
              <w:ind w:leftChars="-1" w:left="-1" w:hanging="1"/>
              <w:jc w:val="left"/>
              <w:rPr>
                <w:rFonts w:asciiTheme="minorEastAsia" w:eastAsiaTheme="minorEastAsia" w:hAnsiTheme="minorEastAsia"/>
                <w:sz w:val="20"/>
                <w:szCs w:val="20"/>
              </w:rPr>
            </w:pPr>
          </w:p>
          <w:p w14:paraId="3240336C" w14:textId="77777777" w:rsidR="00DA54AA" w:rsidRPr="005A3F65" w:rsidRDefault="00DA54AA" w:rsidP="00DA54AA">
            <w:pPr>
              <w:spacing w:line="260" w:lineRule="exact"/>
              <w:ind w:leftChars="-1" w:left="-1" w:hanging="1"/>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『探究』</w:t>
            </w:r>
            <w:r w:rsidRPr="005A3F65">
              <w:rPr>
                <w:rFonts w:asciiTheme="minorEastAsia" w:eastAsiaTheme="minorEastAsia" w:hAnsiTheme="minorEastAsia" w:hint="eastAsia"/>
                <w:sz w:val="20"/>
                <w:szCs w:val="20"/>
              </w:rPr>
              <w:t>『科学探究』</w:t>
            </w:r>
            <w:r w:rsidRPr="005A3F65">
              <w:rPr>
                <w:rFonts w:asciiTheme="minorEastAsia" w:eastAsiaTheme="minorEastAsia" w:hAnsiTheme="minorEastAsia"/>
                <w:sz w:val="20"/>
                <w:szCs w:val="20"/>
              </w:rPr>
              <w:t>は</w:t>
            </w:r>
            <w:r w:rsidRPr="005A3F65">
              <w:rPr>
                <w:rFonts w:asciiTheme="minorEastAsia" w:eastAsiaTheme="minorEastAsia" w:hAnsiTheme="minorEastAsia" w:hint="eastAsia"/>
                <w:sz w:val="20"/>
                <w:szCs w:val="20"/>
              </w:rPr>
              <w:t>知的好</w:t>
            </w:r>
          </w:p>
          <w:p w14:paraId="640192B2" w14:textId="3AAEA5BD"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奇心を高める</w:t>
            </w:r>
            <w:r w:rsidRPr="005A3F65">
              <w:rPr>
                <w:rFonts w:asciiTheme="minorEastAsia" w:eastAsiaTheme="minorEastAsia" w:hAnsiTheme="minorEastAsia"/>
                <w:sz w:val="20"/>
                <w:szCs w:val="20"/>
              </w:rPr>
              <w:t>」</w:t>
            </w:r>
            <w:r w:rsidR="005A3F65" w:rsidRPr="005A3F65">
              <w:rPr>
                <w:rFonts w:asciiTheme="minorEastAsia" w:eastAsiaTheme="minorEastAsia" w:hAnsiTheme="minorEastAsia"/>
                <w:sz w:val="20"/>
                <w:szCs w:val="20"/>
              </w:rPr>
              <w:t>77</w:t>
            </w:r>
            <w:r w:rsidRPr="005A3F65">
              <w:rPr>
                <w:rFonts w:asciiTheme="minorEastAsia" w:eastAsiaTheme="minorEastAsia" w:hAnsiTheme="minorEastAsia"/>
                <w:sz w:val="20"/>
                <w:szCs w:val="20"/>
              </w:rPr>
              <w:t>%</w:t>
            </w:r>
            <w:r w:rsidR="005A3F65" w:rsidRPr="005A3F65">
              <w:rPr>
                <w:rFonts w:asciiTheme="minorEastAsia" w:eastAsiaTheme="minorEastAsia" w:hAnsiTheme="minorEastAsia" w:hint="eastAsia"/>
                <w:sz w:val="20"/>
                <w:szCs w:val="20"/>
              </w:rPr>
              <w:t>（○）</w:t>
            </w:r>
          </w:p>
          <w:p w14:paraId="2B65960D" w14:textId="3C43E76E"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・海外研修実施</w:t>
            </w:r>
            <w:r w:rsidR="000E7749" w:rsidRPr="005A3F65">
              <w:rPr>
                <w:rFonts w:asciiTheme="minorEastAsia" w:eastAsiaTheme="minorEastAsia" w:hAnsiTheme="minorEastAsia" w:hint="eastAsia"/>
                <w:sz w:val="20"/>
                <w:szCs w:val="20"/>
              </w:rPr>
              <w:t>せず</w:t>
            </w:r>
            <w:r w:rsidR="005D61BD" w:rsidRPr="005A3F65">
              <w:rPr>
                <w:rFonts w:asciiTheme="minorEastAsia" w:eastAsiaTheme="minorEastAsia" w:hAnsiTheme="minorEastAsia" w:hint="eastAsia"/>
                <w:sz w:val="20"/>
                <w:szCs w:val="20"/>
              </w:rPr>
              <w:t>（―）</w:t>
            </w:r>
          </w:p>
          <w:p w14:paraId="733A2CF6"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・校外ﾌﾟﾚｾﾞﾝﾃｰｼｮﾝ参加数</w:t>
            </w:r>
          </w:p>
          <w:p w14:paraId="19DBDB12" w14:textId="3F7C097C" w:rsidR="00DA54AA" w:rsidRPr="005A3F65" w:rsidRDefault="00DA54AA" w:rsidP="009126A0">
            <w:pPr>
              <w:spacing w:line="260" w:lineRule="exact"/>
              <w:ind w:leftChars="-1" w:left="1400" w:hangingChars="701" w:hanging="140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 xml:space="preserve">　</w:t>
            </w:r>
            <w:r w:rsidR="005A3F65" w:rsidRPr="005A3F65">
              <w:rPr>
                <w:rFonts w:asciiTheme="minorEastAsia" w:eastAsiaTheme="minorEastAsia" w:hAnsiTheme="minorEastAsia"/>
                <w:sz w:val="20"/>
                <w:szCs w:val="20"/>
              </w:rPr>
              <w:t>50</w:t>
            </w:r>
            <w:r w:rsidRPr="005A3F65">
              <w:rPr>
                <w:rFonts w:asciiTheme="minorEastAsia" w:eastAsiaTheme="minorEastAsia" w:hAnsiTheme="minorEastAsia"/>
                <w:sz w:val="20"/>
                <w:szCs w:val="20"/>
              </w:rPr>
              <w:t>人</w:t>
            </w:r>
            <w:r w:rsidRPr="005A3F65">
              <w:rPr>
                <w:rFonts w:asciiTheme="minorEastAsia" w:eastAsiaTheme="minorEastAsia" w:hAnsiTheme="minorEastAsia" w:hint="eastAsia"/>
                <w:sz w:val="20"/>
                <w:szCs w:val="20"/>
              </w:rPr>
              <w:t xml:space="preserve"> </w:t>
            </w:r>
            <w:r w:rsidRPr="005A3F65">
              <w:rPr>
                <w:rFonts w:asciiTheme="minorEastAsia" w:eastAsiaTheme="minorEastAsia" w:hAnsiTheme="minorEastAsia"/>
                <w:sz w:val="20"/>
                <w:szCs w:val="20"/>
              </w:rPr>
              <w:t>（</w:t>
            </w:r>
            <w:r w:rsidR="005D61BD"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r w:rsidR="009126A0" w:rsidRPr="005A3F65">
              <w:rPr>
                <w:rFonts w:asciiTheme="minorEastAsia" w:eastAsiaTheme="minorEastAsia" w:hAnsiTheme="minorEastAsia" w:hint="eastAsia"/>
                <w:sz w:val="20"/>
                <w:szCs w:val="20"/>
              </w:rPr>
              <w:t>※</w:t>
            </w:r>
            <w:r w:rsidR="005D61BD" w:rsidRPr="005A3F65">
              <w:rPr>
                <w:rFonts w:asciiTheme="minorEastAsia" w:eastAsiaTheme="minorEastAsia" w:hAnsiTheme="minorEastAsia" w:hint="eastAsia"/>
                <w:sz w:val="20"/>
                <w:szCs w:val="20"/>
              </w:rPr>
              <w:t>コロナ</w:t>
            </w:r>
            <w:r w:rsidR="009126A0" w:rsidRPr="005A3F65">
              <w:rPr>
                <w:rFonts w:asciiTheme="minorEastAsia" w:eastAsiaTheme="minorEastAsia" w:hAnsiTheme="minorEastAsia" w:hint="eastAsia"/>
                <w:sz w:val="20"/>
                <w:szCs w:val="20"/>
              </w:rPr>
              <w:t>禍で多くの大会に参加できず。</w:t>
            </w:r>
          </w:p>
          <w:p w14:paraId="22700534"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3E845031"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75053965"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6477D079"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6385AAAA"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19F12D80" w14:textId="5437664F"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pacing w:val="-20"/>
                <w:sz w:val="20"/>
                <w:szCs w:val="20"/>
              </w:rPr>
              <w:t xml:space="preserve">国公立大学合格者　</w:t>
            </w:r>
            <w:r w:rsidR="00DE7E64" w:rsidRPr="005A3F65">
              <w:rPr>
                <w:rFonts w:asciiTheme="minorEastAsia" w:eastAsiaTheme="minorEastAsia" w:hAnsiTheme="minorEastAsia" w:hint="eastAsia"/>
                <w:spacing w:val="-20"/>
                <w:sz w:val="20"/>
                <w:szCs w:val="20"/>
              </w:rPr>
              <w:t xml:space="preserve">　</w:t>
            </w:r>
            <w:r w:rsidR="005A3F65" w:rsidRPr="005A3F65">
              <w:rPr>
                <w:rFonts w:asciiTheme="minorEastAsia" w:eastAsiaTheme="minorEastAsia" w:hAnsiTheme="minorEastAsia"/>
                <w:spacing w:val="-20"/>
                <w:sz w:val="20"/>
                <w:szCs w:val="20"/>
              </w:rPr>
              <w:t>135</w:t>
            </w:r>
            <w:r w:rsidR="000E7749" w:rsidRPr="005A3F65">
              <w:rPr>
                <w:rFonts w:asciiTheme="minorEastAsia" w:eastAsiaTheme="minorEastAsia" w:hAnsiTheme="minorEastAsia" w:hint="eastAsia"/>
                <w:spacing w:val="-20"/>
                <w:sz w:val="20"/>
                <w:szCs w:val="20"/>
              </w:rPr>
              <w:t xml:space="preserve">　</w:t>
            </w:r>
            <w:r w:rsidRPr="005A3F65">
              <w:rPr>
                <w:rFonts w:asciiTheme="minorEastAsia" w:eastAsiaTheme="minorEastAsia" w:hAnsiTheme="minorEastAsia" w:hint="eastAsia"/>
                <w:spacing w:val="-20"/>
                <w:sz w:val="20"/>
                <w:szCs w:val="20"/>
              </w:rPr>
              <w:t>人</w:t>
            </w:r>
            <w:r w:rsidR="00CC2F10" w:rsidRPr="005A3F65">
              <w:rPr>
                <w:rFonts w:asciiTheme="minorEastAsia" w:eastAsiaTheme="minorEastAsia" w:hAnsiTheme="minorEastAsia" w:hint="eastAsia"/>
                <w:spacing w:val="-20"/>
                <w:sz w:val="20"/>
                <w:szCs w:val="20"/>
              </w:rPr>
              <w:t xml:space="preserve"> </w:t>
            </w:r>
            <w:r w:rsidR="00CC2F10" w:rsidRPr="005A3F65">
              <w:rPr>
                <w:rFonts w:asciiTheme="minorEastAsia" w:eastAsiaTheme="minorEastAsia" w:hAnsiTheme="minorEastAsia" w:hint="eastAsia"/>
                <w:sz w:val="20"/>
                <w:szCs w:val="20"/>
              </w:rPr>
              <w:t>（◎</w:t>
            </w:r>
            <w:r w:rsidR="00CC2F10" w:rsidRPr="005A3F65">
              <w:rPr>
                <w:rFonts w:asciiTheme="minorEastAsia" w:eastAsiaTheme="minorEastAsia" w:hAnsiTheme="minorEastAsia"/>
                <w:sz w:val="20"/>
                <w:szCs w:val="20"/>
              </w:rPr>
              <w:t>）</w:t>
            </w:r>
          </w:p>
          <w:p w14:paraId="34F56A20" w14:textId="66907EEC"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・海外大学進学</w:t>
            </w:r>
            <w:r w:rsidRPr="005A3F65">
              <w:rPr>
                <w:rFonts w:asciiTheme="minorEastAsia" w:eastAsiaTheme="minorEastAsia" w:hAnsiTheme="minorEastAsia" w:hint="eastAsia"/>
                <w:sz w:val="20"/>
                <w:szCs w:val="20"/>
              </w:rPr>
              <w:t>希望</w:t>
            </w:r>
            <w:r w:rsidRPr="005A3F65">
              <w:rPr>
                <w:rFonts w:asciiTheme="minorEastAsia" w:eastAsiaTheme="minorEastAsia" w:hAnsiTheme="minorEastAsia"/>
                <w:sz w:val="20"/>
                <w:szCs w:val="20"/>
              </w:rPr>
              <w:t>者</w:t>
            </w:r>
            <w:r w:rsidR="005A3F65" w:rsidRPr="005A3F65">
              <w:rPr>
                <w:rFonts w:asciiTheme="minorEastAsia" w:eastAsiaTheme="minorEastAsia" w:hAnsiTheme="minorEastAsia"/>
                <w:sz w:val="20"/>
                <w:szCs w:val="20"/>
              </w:rPr>
              <w:t>100</w:t>
            </w:r>
            <w:r w:rsidRPr="005A3F65">
              <w:rPr>
                <w:rFonts w:asciiTheme="minorEastAsia" w:eastAsiaTheme="minorEastAsia" w:hAnsiTheme="minorEastAsia" w:hint="eastAsia"/>
                <w:sz w:val="20"/>
                <w:szCs w:val="20"/>
              </w:rPr>
              <w:t>％実現</w:t>
            </w:r>
          </w:p>
          <w:p w14:paraId="45F52045" w14:textId="70E5F898"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shd w:val="pct15" w:color="auto" w:fill="FFFFFF"/>
              </w:rPr>
            </w:pPr>
            <w:r w:rsidRPr="005A3F65">
              <w:rPr>
                <w:rFonts w:asciiTheme="minorEastAsia" w:eastAsiaTheme="minorEastAsia" w:hAnsiTheme="minorEastAsia" w:hint="eastAsia"/>
                <w:sz w:val="20"/>
                <w:szCs w:val="20"/>
              </w:rPr>
              <w:t>（</w:t>
            </w:r>
            <w:r w:rsidR="000E7749" w:rsidRPr="005A3F65">
              <w:rPr>
                <w:rFonts w:asciiTheme="minorEastAsia" w:eastAsiaTheme="minorEastAsia" w:hAnsiTheme="minorEastAsia" w:hint="eastAsia"/>
                <w:spacing w:val="-20"/>
                <w:sz w:val="20"/>
                <w:szCs w:val="20"/>
              </w:rPr>
              <w:t>R</w:t>
            </w:r>
            <w:r w:rsidR="005A3F65" w:rsidRPr="005A3F65">
              <w:rPr>
                <w:rFonts w:asciiTheme="minorEastAsia" w:eastAsiaTheme="minorEastAsia" w:hAnsiTheme="minorEastAsia" w:hint="eastAsia"/>
                <w:spacing w:val="-20"/>
                <w:sz w:val="20"/>
                <w:szCs w:val="20"/>
              </w:rPr>
              <w:t>２</w:t>
            </w:r>
            <w:r w:rsidRPr="005A3F65">
              <w:rPr>
                <w:rFonts w:asciiTheme="minorEastAsia" w:eastAsiaTheme="minorEastAsia" w:hAnsiTheme="minorEastAsia" w:hint="eastAsia"/>
                <w:sz w:val="20"/>
                <w:szCs w:val="20"/>
              </w:rPr>
              <w:t>：未定）</w:t>
            </w:r>
          </w:p>
          <w:p w14:paraId="67E3DE51" w14:textId="77777777" w:rsidR="00DA54AA" w:rsidRPr="005A3F65" w:rsidRDefault="00DA54AA" w:rsidP="00DA54AA">
            <w:pPr>
              <w:spacing w:line="260" w:lineRule="exact"/>
              <w:ind w:leftChars="-1" w:left="-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・「希望する進路を実現するための</w:t>
            </w:r>
          </w:p>
          <w:p w14:paraId="2BD4AECE" w14:textId="77777777" w:rsidR="00DA54AA" w:rsidRPr="005A3F65" w:rsidRDefault="00DA54AA"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講習等が充実している」</w:t>
            </w:r>
          </w:p>
          <w:p w14:paraId="1942E576" w14:textId="1744F5E1" w:rsidR="00DA54AA" w:rsidRPr="005A3F65" w:rsidRDefault="005A3F65"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73</w:t>
            </w:r>
            <w:r w:rsidR="000E7749" w:rsidRPr="005A3F65">
              <w:rPr>
                <w:rFonts w:asciiTheme="minorEastAsia" w:eastAsiaTheme="minorEastAsia" w:hAnsiTheme="minorEastAsia" w:hint="eastAsia"/>
                <w:sz w:val="20"/>
                <w:szCs w:val="20"/>
              </w:rPr>
              <w:t>% (△</w:t>
            </w:r>
            <w:r w:rsidR="00DA54AA" w:rsidRPr="005A3F65">
              <w:rPr>
                <w:rFonts w:asciiTheme="minorEastAsia" w:eastAsiaTheme="minorEastAsia" w:hAnsiTheme="minorEastAsia" w:hint="eastAsia"/>
                <w:sz w:val="20"/>
                <w:szCs w:val="20"/>
              </w:rPr>
              <w:t>)</w:t>
            </w:r>
          </w:p>
          <w:p w14:paraId="59D9671D" w14:textId="77777777" w:rsidR="00DA54AA" w:rsidRPr="005A3F65" w:rsidRDefault="00DA54AA" w:rsidP="00DA54AA">
            <w:pPr>
              <w:spacing w:line="300" w:lineRule="exact"/>
              <w:ind w:leftChars="-1" w:left="-2"/>
              <w:jc w:val="left"/>
              <w:rPr>
                <w:rFonts w:asciiTheme="minorEastAsia" w:eastAsiaTheme="minorEastAsia" w:hAnsiTheme="minorEastAsia"/>
                <w:sz w:val="20"/>
                <w:szCs w:val="20"/>
              </w:rPr>
            </w:pPr>
          </w:p>
        </w:tc>
        <w:bookmarkStart w:id="0" w:name="_GoBack"/>
        <w:bookmarkEnd w:id="0"/>
      </w:tr>
      <w:tr w:rsidR="00DA54AA" w:rsidRPr="005A3F65" w14:paraId="571472AC" w14:textId="77777777" w:rsidTr="00291205">
        <w:trPr>
          <w:cantSplit/>
          <w:trHeight w:val="3859"/>
          <w:jc w:val="center"/>
        </w:trPr>
        <w:tc>
          <w:tcPr>
            <w:tcW w:w="881" w:type="dxa"/>
            <w:shd w:val="clear" w:color="auto" w:fill="auto"/>
            <w:textDirection w:val="tbRlV"/>
            <w:vAlign w:val="center"/>
          </w:tcPr>
          <w:p w14:paraId="671DF408" w14:textId="77777777" w:rsidR="00DA54AA" w:rsidRPr="005A3F65" w:rsidRDefault="00DA54AA" w:rsidP="00DA54AA">
            <w:pPr>
              <w:spacing w:line="260" w:lineRule="exact"/>
              <w:ind w:left="113" w:right="113"/>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豊かな</w:t>
            </w:r>
            <w:r w:rsidRPr="005A3F65">
              <w:rPr>
                <w:rFonts w:asciiTheme="minorEastAsia" w:eastAsiaTheme="minorEastAsia" w:hAnsiTheme="minorEastAsia" w:hint="eastAsia"/>
                <w:sz w:val="20"/>
                <w:szCs w:val="20"/>
              </w:rPr>
              <w:t>人間</w:t>
            </w:r>
            <w:r w:rsidRPr="005A3F65">
              <w:rPr>
                <w:rFonts w:asciiTheme="minorEastAsia" w:eastAsiaTheme="minorEastAsia" w:hAnsiTheme="minorEastAsia"/>
                <w:sz w:val="20"/>
                <w:szCs w:val="20"/>
              </w:rPr>
              <w:t>性</w:t>
            </w:r>
            <w:r w:rsidRPr="005A3F65">
              <w:rPr>
                <w:rFonts w:asciiTheme="minorEastAsia" w:eastAsiaTheme="minorEastAsia" w:hAnsiTheme="minorEastAsia" w:hint="eastAsia"/>
                <w:sz w:val="20"/>
                <w:szCs w:val="20"/>
              </w:rPr>
              <w:t>の涵養</w:t>
            </w:r>
          </w:p>
        </w:tc>
        <w:tc>
          <w:tcPr>
            <w:tcW w:w="2020" w:type="dxa"/>
            <w:shd w:val="clear" w:color="auto" w:fill="auto"/>
          </w:tcPr>
          <w:p w14:paraId="0327C428" w14:textId="77777777" w:rsidR="00DA54AA" w:rsidRPr="005A3F65" w:rsidRDefault="00DA54AA" w:rsidP="00DA54AA">
            <w:pPr>
              <w:pStyle w:val="aa"/>
              <w:numPr>
                <w:ilvl w:val="0"/>
                <w:numId w:val="28"/>
              </w:numPr>
              <w:spacing w:line="260" w:lineRule="exact"/>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知・徳・体のバランスのとれた生徒の育成</w:t>
            </w:r>
          </w:p>
          <w:p w14:paraId="279CDF91"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48397786"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5FAB22D9"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4364D080"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0D9F8709"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3C0C1127" w14:textId="77777777" w:rsidR="00DA54AA" w:rsidRPr="005A3F65" w:rsidRDefault="00DA54AA" w:rsidP="00DA54AA">
            <w:pPr>
              <w:pStyle w:val="aa"/>
              <w:spacing w:line="260" w:lineRule="exact"/>
              <w:ind w:leftChars="0" w:left="272"/>
              <w:rPr>
                <w:rFonts w:asciiTheme="minorEastAsia" w:eastAsiaTheme="minorEastAsia" w:hAnsiTheme="minorEastAsia"/>
                <w:sz w:val="20"/>
                <w:szCs w:val="20"/>
              </w:rPr>
            </w:pPr>
          </w:p>
          <w:p w14:paraId="35FAD771" w14:textId="77777777" w:rsidR="00DA54AA" w:rsidRPr="005A3F65" w:rsidRDefault="00DA54AA" w:rsidP="00DA54AA">
            <w:pPr>
              <w:pStyle w:val="aa"/>
              <w:numPr>
                <w:ilvl w:val="0"/>
                <w:numId w:val="28"/>
              </w:numPr>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共生・共助の精神の涵養</w:t>
            </w:r>
          </w:p>
          <w:p w14:paraId="7327CE75" w14:textId="77777777" w:rsidR="00DA54AA" w:rsidRPr="005A3F65" w:rsidRDefault="00DA54AA" w:rsidP="00DA54AA">
            <w:pPr>
              <w:spacing w:line="260" w:lineRule="exact"/>
              <w:ind w:leftChars="-42" w:left="102" w:hangingChars="95" w:hanging="190"/>
              <w:jc w:val="left"/>
              <w:rPr>
                <w:rFonts w:asciiTheme="minorEastAsia" w:eastAsiaTheme="minorEastAsia" w:hAnsiTheme="minorEastAsia"/>
                <w:sz w:val="20"/>
                <w:szCs w:val="20"/>
              </w:rPr>
            </w:pPr>
          </w:p>
        </w:tc>
        <w:tc>
          <w:tcPr>
            <w:tcW w:w="4820" w:type="dxa"/>
            <w:shd w:val="clear" w:color="auto" w:fill="auto"/>
          </w:tcPr>
          <w:p w14:paraId="5928587C" w14:textId="4902DED0"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１</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 xml:space="preserve"> </w:t>
            </w:r>
          </w:p>
          <w:p w14:paraId="7BD78228" w14:textId="77777777" w:rsidR="00DA54AA" w:rsidRPr="005A3F65" w:rsidRDefault="00DA54AA" w:rsidP="00DA54AA">
            <w:pPr>
              <w:spacing w:line="260" w:lineRule="exact"/>
              <w:ind w:leftChars="16" w:left="36"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・部活動と勉強を両立させるよう計画的に指導する。家庭学習時間確保の把握と指導を行い、生徒の自己管理能力を高める。</w:t>
            </w:r>
          </w:p>
          <w:p w14:paraId="15A93511" w14:textId="77777777"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・タブレット</w:t>
            </w:r>
            <w:r w:rsidRPr="005A3F65">
              <w:rPr>
                <w:rFonts w:asciiTheme="minorEastAsia" w:eastAsiaTheme="minorEastAsia" w:hAnsiTheme="minorEastAsia"/>
                <w:sz w:val="20"/>
                <w:szCs w:val="20"/>
              </w:rPr>
              <w:t>等を</w:t>
            </w:r>
            <w:r w:rsidRPr="005A3F65">
              <w:rPr>
                <w:rFonts w:asciiTheme="minorEastAsia" w:eastAsiaTheme="minorEastAsia" w:hAnsiTheme="minorEastAsia" w:hint="eastAsia"/>
                <w:sz w:val="20"/>
                <w:szCs w:val="20"/>
              </w:rPr>
              <w:t>ルールに基づき</w:t>
            </w:r>
            <w:r w:rsidRPr="005A3F65">
              <w:rPr>
                <w:rFonts w:asciiTheme="minorEastAsia" w:eastAsiaTheme="minorEastAsia" w:hAnsiTheme="minorEastAsia"/>
                <w:sz w:val="20"/>
                <w:szCs w:val="20"/>
              </w:rPr>
              <w:t>正しく活用できるよ</w:t>
            </w:r>
            <w:r w:rsidRPr="005A3F65">
              <w:rPr>
                <w:rFonts w:asciiTheme="minorEastAsia" w:eastAsiaTheme="minorEastAsia" w:hAnsiTheme="minorEastAsia" w:hint="eastAsia"/>
                <w:sz w:val="20"/>
                <w:szCs w:val="20"/>
              </w:rPr>
              <w:t>う</w:t>
            </w:r>
            <w:r w:rsidRPr="005A3F65">
              <w:rPr>
                <w:rFonts w:asciiTheme="minorEastAsia" w:eastAsiaTheme="minorEastAsia" w:hAnsiTheme="minorEastAsia"/>
                <w:sz w:val="20"/>
                <w:szCs w:val="20"/>
              </w:rPr>
              <w:t>計画的に</w:t>
            </w:r>
            <w:r w:rsidRPr="005A3F65">
              <w:rPr>
                <w:rFonts w:asciiTheme="minorEastAsia" w:eastAsiaTheme="minorEastAsia" w:hAnsiTheme="minorEastAsia" w:hint="eastAsia"/>
                <w:sz w:val="20"/>
                <w:szCs w:val="20"/>
              </w:rPr>
              <w:t>学習会を実施する。</w:t>
            </w:r>
          </w:p>
          <w:p w14:paraId="17657C75" w14:textId="77777777" w:rsidR="00DA54AA" w:rsidRPr="005A3F65" w:rsidRDefault="00DA54AA" w:rsidP="00DA54AA">
            <w:pPr>
              <w:spacing w:line="260" w:lineRule="exact"/>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・研修の充実やスクールカウンセラーとの連携により、不安定な生徒のケアーを図る。　</w:t>
            </w:r>
          </w:p>
          <w:p w14:paraId="2B645F95" w14:textId="77777777" w:rsidR="00DA54AA" w:rsidRPr="005A3F65" w:rsidRDefault="00DA54AA" w:rsidP="00DA54AA">
            <w:pPr>
              <w:spacing w:line="260" w:lineRule="exact"/>
              <w:ind w:firstLineChars="100" w:firstLine="200"/>
              <w:jc w:val="left"/>
              <w:rPr>
                <w:rFonts w:asciiTheme="minorEastAsia" w:eastAsiaTheme="minorEastAsia" w:hAnsiTheme="minorEastAsia"/>
                <w:sz w:val="20"/>
                <w:szCs w:val="20"/>
              </w:rPr>
            </w:pPr>
          </w:p>
          <w:p w14:paraId="74E3023C" w14:textId="335B7E5C" w:rsidR="00804129" w:rsidRPr="005A3F65" w:rsidRDefault="00804129" w:rsidP="00DA54AA">
            <w:pPr>
              <w:spacing w:line="260" w:lineRule="exac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２</w:t>
            </w:r>
            <w:r w:rsidRPr="005A3F65">
              <w:rPr>
                <w:rFonts w:asciiTheme="minorEastAsia" w:eastAsiaTheme="minorEastAsia" w:hAnsiTheme="minorEastAsia" w:hint="eastAsia"/>
                <w:sz w:val="20"/>
                <w:szCs w:val="20"/>
              </w:rPr>
              <w:t>)</w:t>
            </w:r>
          </w:p>
          <w:p w14:paraId="3C9EAB82" w14:textId="7DD87A91" w:rsidR="00DA54AA" w:rsidRPr="005A3F65" w:rsidRDefault="00DA54AA" w:rsidP="00DA54AA">
            <w:pPr>
              <w:spacing w:line="260" w:lineRule="exac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・すべての学校生活において、生徒が連帯感・達成感を体得できるよう指導する。</w:t>
            </w:r>
          </w:p>
          <w:p w14:paraId="2E266B60" w14:textId="651BD565" w:rsidR="00DA54AA" w:rsidRPr="005A3F65" w:rsidRDefault="00DA54AA" w:rsidP="00DA54AA">
            <w:pPr>
              <w:spacing w:line="260" w:lineRule="exact"/>
              <w:ind w:leftChars="16" w:left="36"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ＨＲ</w:t>
            </w:r>
            <w:r w:rsidRPr="005A3F65">
              <w:rPr>
                <w:rFonts w:asciiTheme="minorEastAsia" w:eastAsiaTheme="minorEastAsia" w:hAnsiTheme="minorEastAsia" w:hint="eastAsia"/>
                <w:sz w:val="20"/>
                <w:szCs w:val="20"/>
              </w:rPr>
              <w:t>で外部人材の講演等を活用し、</w:t>
            </w:r>
            <w:r w:rsidRPr="005A3F65">
              <w:rPr>
                <w:rFonts w:asciiTheme="minorEastAsia" w:eastAsiaTheme="minorEastAsia" w:hAnsiTheme="minorEastAsia"/>
                <w:sz w:val="20"/>
                <w:szCs w:val="20"/>
              </w:rPr>
              <w:t>人権学習等</w:t>
            </w:r>
            <w:r w:rsidRPr="005A3F65">
              <w:rPr>
                <w:rFonts w:asciiTheme="minorEastAsia" w:eastAsiaTheme="minorEastAsia" w:hAnsiTheme="minorEastAsia" w:hint="eastAsia"/>
                <w:sz w:val="20"/>
                <w:szCs w:val="20"/>
              </w:rPr>
              <w:t>を充実させ、人としての在り方生き方を学ぶ道徳教育を推進する。</w:t>
            </w:r>
          </w:p>
          <w:p w14:paraId="12F210DA" w14:textId="77777777" w:rsidR="00DA54AA" w:rsidRPr="005A3F65" w:rsidRDefault="00DA54AA" w:rsidP="00DA54AA">
            <w:pPr>
              <w:spacing w:line="260" w:lineRule="exact"/>
              <w:ind w:leftChars="16" w:left="36"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社会貢献に取り組む卒業生</w:t>
            </w:r>
            <w:r w:rsidRPr="005A3F65">
              <w:rPr>
                <w:rFonts w:asciiTheme="minorEastAsia" w:eastAsiaTheme="minorEastAsia" w:hAnsiTheme="minorEastAsia" w:hint="eastAsia"/>
                <w:sz w:val="20"/>
                <w:szCs w:val="20"/>
              </w:rPr>
              <w:t>や</w:t>
            </w:r>
            <w:r w:rsidRPr="005A3F65">
              <w:rPr>
                <w:rFonts w:asciiTheme="minorEastAsia" w:eastAsiaTheme="minorEastAsia" w:hAnsiTheme="minorEastAsia"/>
                <w:sz w:val="20"/>
                <w:szCs w:val="20"/>
              </w:rPr>
              <w:t>専門家</w:t>
            </w:r>
            <w:r w:rsidRPr="005A3F65">
              <w:rPr>
                <w:rFonts w:asciiTheme="minorEastAsia" w:eastAsiaTheme="minorEastAsia" w:hAnsiTheme="minorEastAsia" w:hint="eastAsia"/>
                <w:sz w:val="20"/>
                <w:szCs w:val="20"/>
              </w:rPr>
              <w:t>による</w:t>
            </w:r>
            <w:r w:rsidRPr="005A3F65">
              <w:rPr>
                <w:rFonts w:asciiTheme="minorEastAsia" w:eastAsiaTheme="minorEastAsia" w:hAnsiTheme="minorEastAsia"/>
                <w:sz w:val="20"/>
                <w:szCs w:val="20"/>
              </w:rPr>
              <w:t>講演</w:t>
            </w:r>
            <w:r w:rsidRPr="005A3F65">
              <w:rPr>
                <w:rFonts w:asciiTheme="minorEastAsia" w:eastAsiaTheme="minorEastAsia" w:hAnsiTheme="minorEastAsia" w:hint="eastAsia"/>
                <w:sz w:val="20"/>
                <w:szCs w:val="20"/>
              </w:rPr>
              <w:t>及び</w:t>
            </w:r>
            <w:r w:rsidRPr="005A3F65">
              <w:rPr>
                <w:rFonts w:asciiTheme="minorEastAsia" w:eastAsiaTheme="minorEastAsia" w:hAnsiTheme="minorEastAsia"/>
                <w:sz w:val="20"/>
                <w:szCs w:val="20"/>
              </w:rPr>
              <w:t>連携協力</w:t>
            </w:r>
            <w:r w:rsidRPr="005A3F65">
              <w:rPr>
                <w:rFonts w:asciiTheme="minorEastAsia" w:eastAsiaTheme="minorEastAsia" w:hAnsiTheme="minorEastAsia" w:hint="eastAsia"/>
                <w:sz w:val="20"/>
                <w:szCs w:val="20"/>
              </w:rPr>
              <w:t>を</w:t>
            </w:r>
            <w:r w:rsidRPr="005A3F65">
              <w:rPr>
                <w:rFonts w:asciiTheme="minorEastAsia" w:eastAsiaTheme="minorEastAsia" w:hAnsiTheme="minorEastAsia"/>
                <w:sz w:val="20"/>
                <w:szCs w:val="20"/>
              </w:rPr>
              <w:t>推進</w:t>
            </w:r>
            <w:r w:rsidRPr="005A3F65">
              <w:rPr>
                <w:rFonts w:asciiTheme="minorEastAsia" w:eastAsiaTheme="minorEastAsia" w:hAnsiTheme="minorEastAsia" w:hint="eastAsia"/>
                <w:sz w:val="20"/>
                <w:szCs w:val="20"/>
              </w:rPr>
              <w:t>する。</w:t>
            </w:r>
          </w:p>
          <w:p w14:paraId="6B7D3FE7" w14:textId="77777777" w:rsidR="00DA54AA" w:rsidRPr="005A3F65" w:rsidRDefault="00DA54AA" w:rsidP="00DA54AA">
            <w:pPr>
              <w:spacing w:line="260" w:lineRule="exact"/>
              <w:ind w:leftChars="16" w:left="36" w:hangingChars="1" w:hanging="2"/>
              <w:jc w:val="left"/>
              <w:rPr>
                <w:rFonts w:asciiTheme="minorEastAsia" w:eastAsiaTheme="minorEastAsia" w:hAnsiTheme="minorEastAsia"/>
                <w:sz w:val="20"/>
                <w:szCs w:val="20"/>
              </w:rPr>
            </w:pPr>
          </w:p>
        </w:tc>
        <w:tc>
          <w:tcPr>
            <w:tcW w:w="3402" w:type="dxa"/>
          </w:tcPr>
          <w:p w14:paraId="3F097069" w14:textId="77777777" w:rsidR="00DA54AA" w:rsidRPr="005A3F65" w:rsidRDefault="00DA54AA" w:rsidP="00DA54AA">
            <w:pPr>
              <w:spacing w:line="260" w:lineRule="exact"/>
              <w:ind w:leftChars="-2" w:left="-3" w:hanging="1"/>
              <w:jc w:val="left"/>
              <w:rPr>
                <w:rFonts w:asciiTheme="minorEastAsia" w:eastAsiaTheme="minorEastAsia" w:hAnsiTheme="minorEastAsia"/>
                <w:sz w:val="20"/>
                <w:szCs w:val="20"/>
              </w:rPr>
            </w:pPr>
          </w:p>
          <w:p w14:paraId="682A50C5" w14:textId="77777777" w:rsidR="00DA54AA" w:rsidRPr="005A3F65" w:rsidRDefault="00DA54AA" w:rsidP="00DA54AA">
            <w:pPr>
              <w:spacing w:line="260" w:lineRule="exact"/>
              <w:ind w:leftChars="-2" w:left="-3"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・「家庭学習する時間を確保できて</w:t>
            </w:r>
          </w:p>
          <w:p w14:paraId="3A699399" w14:textId="76430A82" w:rsidR="00DA54AA" w:rsidRPr="005A3F65" w:rsidRDefault="00DA54AA" w:rsidP="00DA54AA">
            <w:pPr>
              <w:spacing w:line="260" w:lineRule="exact"/>
              <w:ind w:leftChars="-2" w:left="-4"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いる」　</w:t>
            </w:r>
            <w:r w:rsidR="005A3F65" w:rsidRPr="005A3F65">
              <w:rPr>
                <w:rFonts w:asciiTheme="minorEastAsia" w:eastAsiaTheme="minorEastAsia" w:hAnsiTheme="minorEastAsia"/>
                <w:sz w:val="20"/>
                <w:szCs w:val="20"/>
              </w:rPr>
              <w:t>70</w:t>
            </w:r>
            <w:r w:rsidRPr="005A3F65">
              <w:rPr>
                <w:rFonts w:asciiTheme="minorEastAsia" w:eastAsiaTheme="minorEastAsia" w:hAnsiTheme="minorEastAsia" w:hint="eastAsia"/>
                <w:sz w:val="20"/>
                <w:szCs w:val="20"/>
              </w:rPr>
              <w:t>%。（H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68</w:t>
            </w:r>
            <w:r w:rsidRPr="005A3F65">
              <w:rPr>
                <w:rFonts w:asciiTheme="minorEastAsia" w:eastAsiaTheme="minorEastAsia" w:hAnsiTheme="minorEastAsia" w:hint="eastAsia"/>
                <w:sz w:val="20"/>
                <w:szCs w:val="20"/>
              </w:rPr>
              <w:t>%）</w:t>
            </w:r>
          </w:p>
          <w:p w14:paraId="7F501BFC" w14:textId="77777777" w:rsidR="00DA54AA" w:rsidRPr="005A3F65" w:rsidRDefault="00DA54AA" w:rsidP="00DA54AA">
            <w:pPr>
              <w:spacing w:line="260" w:lineRule="exact"/>
              <w:jc w:val="left"/>
              <w:rPr>
                <w:rFonts w:asciiTheme="minorEastAsia" w:eastAsiaTheme="minorEastAsia" w:hAnsiTheme="minorEastAsia"/>
                <w:sz w:val="20"/>
                <w:szCs w:val="20"/>
              </w:rPr>
            </w:pPr>
          </w:p>
          <w:p w14:paraId="3F4E96B9" w14:textId="2A3BB3BE"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・「命の大切さや社会のルールを学ぶ機会がある」</w:t>
            </w:r>
            <w:r w:rsidR="005A3F65" w:rsidRPr="005A3F65">
              <w:rPr>
                <w:rFonts w:asciiTheme="minorEastAsia" w:eastAsiaTheme="minorEastAsia" w:hAnsiTheme="minorEastAsia"/>
                <w:sz w:val="20"/>
                <w:szCs w:val="20"/>
              </w:rPr>
              <w:t>85</w:t>
            </w:r>
            <w:r w:rsidRPr="005A3F65">
              <w:rPr>
                <w:rFonts w:asciiTheme="minorEastAsia" w:eastAsiaTheme="minorEastAsia" w:hAnsiTheme="minorEastAsia" w:hint="eastAsia"/>
                <w:sz w:val="20"/>
                <w:szCs w:val="20"/>
              </w:rPr>
              <w:t>%。（H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82</w:t>
            </w:r>
            <w:r w:rsidRPr="005A3F65">
              <w:rPr>
                <w:rFonts w:asciiTheme="minorEastAsia" w:eastAsiaTheme="minorEastAsia" w:hAnsiTheme="minorEastAsia" w:hint="eastAsia"/>
                <w:sz w:val="20"/>
                <w:szCs w:val="20"/>
              </w:rPr>
              <w:t>%）</w:t>
            </w:r>
          </w:p>
          <w:p w14:paraId="44F8FA91" w14:textId="77777777" w:rsidR="00DA54AA" w:rsidRPr="005A3F65" w:rsidRDefault="00DA54AA" w:rsidP="00DA54AA">
            <w:pPr>
              <w:spacing w:line="260" w:lineRule="exact"/>
              <w:jc w:val="left"/>
              <w:rPr>
                <w:rFonts w:asciiTheme="minorEastAsia" w:eastAsiaTheme="minorEastAsia" w:hAnsiTheme="minorEastAsia"/>
                <w:sz w:val="20"/>
                <w:szCs w:val="20"/>
              </w:rPr>
            </w:pPr>
          </w:p>
          <w:p w14:paraId="1EB171D5" w14:textId="77777777" w:rsidR="00DA54AA" w:rsidRPr="005A3F65" w:rsidRDefault="00DA54AA" w:rsidP="00DA54AA">
            <w:pPr>
              <w:spacing w:line="260" w:lineRule="exact"/>
              <w:ind w:left="34" w:hangingChars="21" w:hanging="34"/>
              <w:jc w:val="left"/>
              <w:rPr>
                <w:rFonts w:asciiTheme="minorEastAsia" w:eastAsiaTheme="minorEastAsia" w:hAnsiTheme="minorEastAsia"/>
                <w:spacing w:val="-20"/>
                <w:sz w:val="20"/>
                <w:szCs w:val="20"/>
              </w:rPr>
            </w:pPr>
            <w:r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pacing w:val="-20"/>
                <w:sz w:val="20"/>
                <w:szCs w:val="20"/>
              </w:rPr>
              <w:t>「</w:t>
            </w:r>
            <w:r w:rsidRPr="005A3F65">
              <w:rPr>
                <w:rFonts w:asciiTheme="minorEastAsia" w:eastAsiaTheme="minorEastAsia" w:hAnsiTheme="minorEastAsia" w:hint="eastAsia"/>
                <w:spacing w:val="-20"/>
                <w:sz w:val="20"/>
                <w:szCs w:val="20"/>
              </w:rPr>
              <w:t>千里高校に入学してよかったと思ってい</w:t>
            </w:r>
          </w:p>
          <w:p w14:paraId="1868B419" w14:textId="3A23BABE" w:rsidR="00DA54AA" w:rsidRPr="005A3F65" w:rsidRDefault="00DA54AA" w:rsidP="00DA54AA">
            <w:pPr>
              <w:spacing w:line="260" w:lineRule="exact"/>
              <w:ind w:left="34" w:firstLineChars="100" w:firstLine="160"/>
              <w:jc w:val="left"/>
              <w:rPr>
                <w:rFonts w:asciiTheme="minorEastAsia" w:eastAsiaTheme="minorEastAsia" w:hAnsiTheme="minorEastAsia"/>
                <w:sz w:val="20"/>
                <w:szCs w:val="20"/>
              </w:rPr>
            </w:pPr>
            <w:r w:rsidRPr="005A3F65">
              <w:rPr>
                <w:rFonts w:asciiTheme="minorEastAsia" w:eastAsiaTheme="minorEastAsia" w:hAnsiTheme="minorEastAsia" w:hint="eastAsia"/>
                <w:spacing w:val="-20"/>
                <w:sz w:val="20"/>
                <w:szCs w:val="20"/>
              </w:rPr>
              <w:t>る</w:t>
            </w:r>
            <w:r w:rsidRPr="005A3F65">
              <w:rPr>
                <w:rFonts w:asciiTheme="minorEastAsia" w:eastAsiaTheme="minorEastAsia" w:hAnsiTheme="minorEastAsia"/>
                <w:spacing w:val="-20"/>
                <w:sz w:val="20"/>
                <w:szCs w:val="20"/>
              </w:rPr>
              <w:t>」</w:t>
            </w:r>
            <w:r w:rsidRPr="005A3F65">
              <w:rPr>
                <w:rFonts w:asciiTheme="minorEastAsia" w:eastAsiaTheme="minorEastAsia" w:hAnsiTheme="minorEastAsia" w:hint="eastAsia"/>
                <w:spacing w:val="-20"/>
                <w:sz w:val="20"/>
                <w:szCs w:val="20"/>
              </w:rPr>
              <w:t xml:space="preserve">　</w:t>
            </w:r>
            <w:r w:rsidR="005A3F65" w:rsidRPr="005A3F65">
              <w:rPr>
                <w:rFonts w:asciiTheme="minorEastAsia" w:eastAsiaTheme="minorEastAsia" w:hAnsiTheme="minorEastAsia"/>
                <w:sz w:val="20"/>
                <w:szCs w:val="20"/>
              </w:rPr>
              <w:t>80</w:t>
            </w: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r w:rsidRPr="005A3F65">
              <w:rPr>
                <w:rFonts w:asciiTheme="minorEastAsia" w:eastAsiaTheme="minorEastAsia" w:hAnsiTheme="minorEastAsia" w:hint="eastAsia"/>
                <w:spacing w:val="-20"/>
                <w:sz w:val="20"/>
                <w:szCs w:val="20"/>
              </w:rPr>
              <w:t>H</w:t>
            </w:r>
            <w:r w:rsidR="005A3F65" w:rsidRPr="005A3F65">
              <w:rPr>
                <w:rFonts w:asciiTheme="minorEastAsia" w:eastAsiaTheme="minorEastAsia" w:hAnsiTheme="minorEastAsia"/>
                <w:spacing w:val="-20"/>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73</w:t>
            </w:r>
            <w:r w:rsidRPr="005A3F65">
              <w:rPr>
                <w:rFonts w:asciiTheme="minorEastAsia" w:eastAsiaTheme="minorEastAsia" w:hAnsiTheme="minorEastAsia"/>
                <w:sz w:val="20"/>
                <w:szCs w:val="20"/>
              </w:rPr>
              <w:t>%）</w:t>
            </w:r>
          </w:p>
          <w:p w14:paraId="03D1F402" w14:textId="77777777"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・「悩みに応じてくれる先生がいる」</w:t>
            </w:r>
          </w:p>
          <w:p w14:paraId="288AAACC" w14:textId="408E4F7D" w:rsidR="00DA54AA" w:rsidRPr="005A3F65" w:rsidRDefault="00DA54AA" w:rsidP="00DA54AA">
            <w:pPr>
              <w:rPr>
                <w:rFonts w:asciiTheme="minorEastAsia" w:eastAsiaTheme="minorEastAsia" w:hAnsiTheme="minorEastAsia"/>
                <w:sz w:val="20"/>
                <w:szCs w:val="20"/>
              </w:rPr>
            </w:pPr>
            <w:r w:rsidRPr="005A3F65">
              <w:rPr>
                <w:rFonts w:hint="eastAsia"/>
              </w:rPr>
              <w:t xml:space="preserve">　</w:t>
            </w:r>
            <w:r w:rsidR="005A3F65" w:rsidRPr="005A3F65">
              <w:rPr>
                <w:rFonts w:asciiTheme="minorEastAsia" w:eastAsiaTheme="minorEastAsia" w:hAnsiTheme="minorEastAsia"/>
                <w:sz w:val="20"/>
                <w:szCs w:val="20"/>
              </w:rPr>
              <w:t>70</w:t>
            </w:r>
            <w:r w:rsidRPr="005A3F65">
              <w:rPr>
                <w:rFonts w:asciiTheme="minorEastAsia" w:eastAsiaTheme="minorEastAsia" w:hAnsiTheme="minorEastAsia" w:hint="eastAsia"/>
                <w:sz w:val="20"/>
                <w:szCs w:val="20"/>
              </w:rPr>
              <w:t>%   (H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68</w:t>
            </w:r>
            <w:r w:rsidRPr="005A3F65">
              <w:rPr>
                <w:rFonts w:asciiTheme="minorEastAsia" w:eastAsiaTheme="minorEastAsia" w:hAnsiTheme="minorEastAsia" w:hint="eastAsia"/>
                <w:sz w:val="20"/>
                <w:szCs w:val="20"/>
              </w:rPr>
              <w:t>%)</w:t>
            </w:r>
          </w:p>
          <w:p w14:paraId="6AC7252E" w14:textId="53950EC0"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「将来の進路や生き方について考</w:t>
            </w:r>
            <w:r w:rsidRPr="005A3F65">
              <w:rPr>
                <w:rFonts w:asciiTheme="minorEastAsia" w:eastAsiaTheme="minorEastAsia" w:hAnsiTheme="minorEastAsia" w:hint="eastAsia"/>
                <w:sz w:val="20"/>
                <w:szCs w:val="20"/>
              </w:rPr>
              <w:t>え</w:t>
            </w:r>
            <w:r w:rsidRPr="005A3F65">
              <w:rPr>
                <w:rFonts w:asciiTheme="minorEastAsia" w:eastAsiaTheme="minorEastAsia" w:hAnsiTheme="minorEastAsia"/>
                <w:sz w:val="20"/>
                <w:szCs w:val="20"/>
              </w:rPr>
              <w:t>る機会がある」</w:t>
            </w:r>
            <w:r w:rsidR="005A3F65" w:rsidRPr="005A3F65">
              <w:rPr>
                <w:rFonts w:asciiTheme="minorEastAsia" w:eastAsiaTheme="minorEastAsia" w:hAnsiTheme="minorEastAsia"/>
                <w:sz w:val="20"/>
                <w:szCs w:val="20"/>
              </w:rPr>
              <w:t>85</w:t>
            </w:r>
            <w:r w:rsidRPr="005A3F65">
              <w:rPr>
                <w:rFonts w:asciiTheme="minorEastAsia" w:eastAsiaTheme="minorEastAsia" w:hAnsiTheme="minorEastAsia" w:hint="eastAsia"/>
                <w:sz w:val="20"/>
                <w:szCs w:val="20"/>
              </w:rPr>
              <w:t>%。（H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82</w:t>
            </w:r>
            <w:r w:rsidRPr="005A3F65">
              <w:rPr>
                <w:rFonts w:asciiTheme="minorEastAsia" w:eastAsiaTheme="minorEastAsia" w:hAnsiTheme="minorEastAsia"/>
                <w:sz w:val="20"/>
                <w:szCs w:val="20"/>
              </w:rPr>
              <w:t>%）</w:t>
            </w:r>
          </w:p>
          <w:p w14:paraId="74EA4414" w14:textId="77777777" w:rsidR="00DA54AA" w:rsidRPr="005A3F65" w:rsidRDefault="00DA54AA" w:rsidP="00DA54AA">
            <w:pPr>
              <w:spacing w:line="260" w:lineRule="exact"/>
              <w:ind w:leftChars="-2" w:left="396" w:hangingChars="200" w:hanging="400"/>
              <w:jc w:val="left"/>
              <w:rPr>
                <w:rFonts w:ascii="ＭＳ 明朝" w:hAnsi="ＭＳ 明朝"/>
                <w:sz w:val="20"/>
                <w:szCs w:val="20"/>
              </w:rPr>
            </w:pPr>
            <w:r w:rsidRPr="005A3F65">
              <w:rPr>
                <w:rFonts w:asciiTheme="minorEastAsia" w:eastAsiaTheme="minorEastAsia" w:hAnsiTheme="minorEastAsia"/>
                <w:sz w:val="20"/>
                <w:szCs w:val="20"/>
              </w:rPr>
              <w:t>・</w:t>
            </w:r>
            <w:r w:rsidRPr="005A3F65">
              <w:rPr>
                <w:rFonts w:ascii="ＭＳ 明朝" w:hAnsi="ＭＳ 明朝" w:hint="eastAsia"/>
                <w:sz w:val="20"/>
                <w:szCs w:val="20"/>
              </w:rPr>
              <w:t>「人権について学ぶ機会がある」</w:t>
            </w:r>
          </w:p>
          <w:p w14:paraId="5A42A288" w14:textId="4DAD3094" w:rsidR="00DA54AA" w:rsidRPr="005A3F65" w:rsidRDefault="005A3F65" w:rsidP="00DA54AA">
            <w:pPr>
              <w:spacing w:line="260" w:lineRule="exact"/>
              <w:ind w:leftChars="198" w:left="416"/>
              <w:jc w:val="left"/>
              <w:rPr>
                <w:rFonts w:asciiTheme="minorEastAsia" w:eastAsiaTheme="minorEastAsia" w:hAnsiTheme="minorEastAsia"/>
                <w:spacing w:val="-20"/>
                <w:sz w:val="20"/>
                <w:szCs w:val="20"/>
              </w:rPr>
            </w:pPr>
            <w:r w:rsidRPr="005A3F65">
              <w:rPr>
                <w:rFonts w:asciiTheme="minorEastAsia" w:eastAsiaTheme="minorEastAsia" w:hAnsiTheme="minorEastAsia"/>
                <w:spacing w:val="-20"/>
                <w:sz w:val="20"/>
                <w:szCs w:val="20"/>
              </w:rPr>
              <w:t>90</w:t>
            </w:r>
            <w:r w:rsidR="00DA54AA" w:rsidRPr="005A3F65">
              <w:rPr>
                <w:rFonts w:asciiTheme="minorEastAsia" w:eastAsiaTheme="minorEastAsia" w:hAnsiTheme="minorEastAsia"/>
                <w:spacing w:val="-20"/>
                <w:sz w:val="20"/>
                <w:szCs w:val="20"/>
              </w:rPr>
              <w:t>%</w:t>
            </w:r>
            <w:r w:rsidR="00DA54AA" w:rsidRPr="005A3F65">
              <w:rPr>
                <w:rFonts w:asciiTheme="minorEastAsia" w:eastAsiaTheme="minorEastAsia" w:hAnsiTheme="minorEastAsia" w:hint="eastAsia"/>
                <w:spacing w:val="-20"/>
                <w:sz w:val="20"/>
                <w:szCs w:val="20"/>
              </w:rPr>
              <w:t xml:space="preserve">  （H</w:t>
            </w:r>
            <w:r w:rsidRPr="005A3F65">
              <w:rPr>
                <w:rFonts w:asciiTheme="minorEastAsia" w:eastAsiaTheme="minorEastAsia" w:hAnsiTheme="minorEastAsia"/>
                <w:spacing w:val="-20"/>
                <w:sz w:val="20"/>
                <w:szCs w:val="20"/>
              </w:rPr>
              <w:t>31</w:t>
            </w:r>
            <w:r w:rsidR="00DA54AA"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pacing w:val="-20"/>
                <w:sz w:val="20"/>
                <w:szCs w:val="20"/>
              </w:rPr>
              <w:t>86</w:t>
            </w:r>
            <w:r w:rsidR="00DA54AA" w:rsidRPr="005A3F65">
              <w:rPr>
                <w:rFonts w:asciiTheme="minorEastAsia" w:eastAsiaTheme="minorEastAsia" w:hAnsiTheme="minorEastAsia" w:hint="eastAsia"/>
                <w:spacing w:val="-20"/>
                <w:sz w:val="20"/>
                <w:szCs w:val="20"/>
              </w:rPr>
              <w:t>%）</w:t>
            </w:r>
          </w:p>
        </w:tc>
        <w:tc>
          <w:tcPr>
            <w:tcW w:w="3863" w:type="dxa"/>
          </w:tcPr>
          <w:p w14:paraId="3669A46D" w14:textId="77777777" w:rsidR="00DA54AA" w:rsidRPr="005A3F65" w:rsidRDefault="00DA54AA" w:rsidP="00DA54AA">
            <w:pPr>
              <w:spacing w:line="260" w:lineRule="exact"/>
              <w:ind w:leftChars="-2" w:left="-3" w:hanging="1"/>
              <w:jc w:val="left"/>
              <w:rPr>
                <w:rFonts w:asciiTheme="minorEastAsia" w:eastAsiaTheme="minorEastAsia" w:hAnsiTheme="minorEastAsia"/>
                <w:sz w:val="20"/>
                <w:szCs w:val="20"/>
              </w:rPr>
            </w:pPr>
          </w:p>
          <w:p w14:paraId="0DD5CB28" w14:textId="77777777" w:rsidR="00DA54AA" w:rsidRPr="005A3F65" w:rsidRDefault="00DA54AA" w:rsidP="00DA54AA">
            <w:pPr>
              <w:spacing w:line="260" w:lineRule="exact"/>
              <w:ind w:leftChars="-2" w:left="-3" w:hanging="1"/>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・「家庭学習する時間を確保できて</w:t>
            </w:r>
          </w:p>
          <w:p w14:paraId="5DDF840A" w14:textId="41B76F45" w:rsidR="00DA54AA" w:rsidRPr="005A3F65" w:rsidRDefault="00DA54AA" w:rsidP="00DA54AA">
            <w:pPr>
              <w:spacing w:line="260" w:lineRule="exact"/>
              <w:ind w:leftChars="-2" w:left="-4"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いる」　</w:t>
            </w:r>
            <w:r w:rsidR="005A3F65" w:rsidRPr="005A3F65">
              <w:rPr>
                <w:rFonts w:asciiTheme="minorEastAsia" w:eastAsiaTheme="minorEastAsia" w:hAnsiTheme="minorEastAsia"/>
                <w:sz w:val="20"/>
                <w:szCs w:val="20"/>
              </w:rPr>
              <w:t>68</w:t>
            </w:r>
            <w:r w:rsidRPr="005A3F65">
              <w:rPr>
                <w:rFonts w:asciiTheme="minorEastAsia" w:eastAsiaTheme="minorEastAsia" w:hAnsiTheme="minorEastAsia" w:hint="eastAsia"/>
                <w:sz w:val="20"/>
                <w:szCs w:val="20"/>
              </w:rPr>
              <w:t>%。（</w:t>
            </w:r>
            <w:r w:rsidR="000E7749"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z w:val="20"/>
                <w:szCs w:val="20"/>
              </w:rPr>
              <w:t>）</w:t>
            </w:r>
          </w:p>
          <w:p w14:paraId="62D94A8C" w14:textId="77777777" w:rsidR="00DA54AA" w:rsidRPr="005A3F65" w:rsidRDefault="00DA54AA" w:rsidP="00DA54AA">
            <w:pPr>
              <w:spacing w:line="260" w:lineRule="exact"/>
              <w:jc w:val="left"/>
              <w:rPr>
                <w:rFonts w:asciiTheme="minorEastAsia" w:eastAsiaTheme="minorEastAsia" w:hAnsiTheme="minorEastAsia"/>
                <w:sz w:val="20"/>
                <w:szCs w:val="20"/>
              </w:rPr>
            </w:pPr>
          </w:p>
          <w:p w14:paraId="450DD1AC" w14:textId="2D6D54EF"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・「命の大切さや社会のルールを学ぶ機会がある」</w:t>
            </w:r>
            <w:r w:rsidR="005A3F65" w:rsidRPr="005A3F65">
              <w:rPr>
                <w:rFonts w:asciiTheme="minorEastAsia" w:eastAsiaTheme="minorEastAsia" w:hAnsiTheme="minorEastAsia"/>
                <w:sz w:val="20"/>
                <w:szCs w:val="20"/>
              </w:rPr>
              <w:t>82</w:t>
            </w:r>
            <w:r w:rsidRPr="005A3F65">
              <w:rPr>
                <w:rFonts w:asciiTheme="minorEastAsia" w:eastAsiaTheme="minorEastAsia" w:hAnsiTheme="minorEastAsia" w:hint="eastAsia"/>
                <w:sz w:val="20"/>
                <w:szCs w:val="20"/>
              </w:rPr>
              <w:t>%。（</w:t>
            </w:r>
            <w:r w:rsidR="000E7749" w:rsidRPr="005A3F65">
              <w:rPr>
                <w:rFonts w:asciiTheme="minorEastAsia" w:eastAsiaTheme="minorEastAsia" w:hAnsiTheme="minorEastAsia" w:hint="eastAsia"/>
                <w:sz w:val="20"/>
                <w:szCs w:val="20"/>
              </w:rPr>
              <w:t>○</w:t>
            </w:r>
            <w:r w:rsidRPr="005A3F65">
              <w:rPr>
                <w:rFonts w:asciiTheme="minorEastAsia" w:eastAsiaTheme="minorEastAsia" w:hAnsiTheme="minorEastAsia" w:hint="eastAsia"/>
                <w:sz w:val="20"/>
                <w:szCs w:val="20"/>
              </w:rPr>
              <w:t>）</w:t>
            </w:r>
          </w:p>
          <w:p w14:paraId="3E319424" w14:textId="77777777" w:rsidR="00DA54AA" w:rsidRPr="005A3F65" w:rsidRDefault="00DA54AA" w:rsidP="00DA54AA">
            <w:pPr>
              <w:spacing w:line="260" w:lineRule="exact"/>
              <w:jc w:val="left"/>
              <w:rPr>
                <w:rFonts w:asciiTheme="minorEastAsia" w:eastAsiaTheme="minorEastAsia" w:hAnsiTheme="minorEastAsia"/>
                <w:sz w:val="20"/>
                <w:szCs w:val="20"/>
              </w:rPr>
            </w:pPr>
          </w:p>
          <w:p w14:paraId="0F0D0F0F" w14:textId="77777777" w:rsidR="00DA54AA" w:rsidRPr="005A3F65" w:rsidRDefault="00DA54AA" w:rsidP="00DA54AA">
            <w:pPr>
              <w:spacing w:line="260" w:lineRule="exact"/>
              <w:ind w:left="34" w:hangingChars="21" w:hanging="34"/>
              <w:jc w:val="left"/>
              <w:rPr>
                <w:rFonts w:asciiTheme="minorEastAsia" w:eastAsiaTheme="minorEastAsia" w:hAnsiTheme="minorEastAsia"/>
                <w:spacing w:val="-20"/>
                <w:sz w:val="20"/>
                <w:szCs w:val="20"/>
              </w:rPr>
            </w:pPr>
            <w:r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pacing w:val="-20"/>
                <w:sz w:val="20"/>
                <w:szCs w:val="20"/>
              </w:rPr>
              <w:t>「</w:t>
            </w:r>
            <w:r w:rsidRPr="005A3F65">
              <w:rPr>
                <w:rFonts w:asciiTheme="minorEastAsia" w:eastAsiaTheme="minorEastAsia" w:hAnsiTheme="minorEastAsia" w:hint="eastAsia"/>
                <w:spacing w:val="-20"/>
                <w:sz w:val="20"/>
                <w:szCs w:val="20"/>
              </w:rPr>
              <w:t>千里高校に入学してよかったと思ってい</w:t>
            </w:r>
          </w:p>
          <w:p w14:paraId="03076E19" w14:textId="4CD4E942" w:rsidR="00DA54AA" w:rsidRPr="005A3F65" w:rsidRDefault="00DA54AA" w:rsidP="00DA54AA">
            <w:pPr>
              <w:spacing w:line="260" w:lineRule="exact"/>
              <w:ind w:left="34" w:firstLineChars="100" w:firstLine="160"/>
              <w:jc w:val="left"/>
              <w:rPr>
                <w:rFonts w:asciiTheme="minorEastAsia" w:eastAsiaTheme="minorEastAsia" w:hAnsiTheme="minorEastAsia"/>
                <w:sz w:val="20"/>
                <w:szCs w:val="20"/>
              </w:rPr>
            </w:pPr>
            <w:r w:rsidRPr="005A3F65">
              <w:rPr>
                <w:rFonts w:asciiTheme="minorEastAsia" w:eastAsiaTheme="minorEastAsia" w:hAnsiTheme="minorEastAsia" w:hint="eastAsia"/>
                <w:spacing w:val="-20"/>
                <w:sz w:val="20"/>
                <w:szCs w:val="20"/>
              </w:rPr>
              <w:t>る</w:t>
            </w:r>
            <w:r w:rsidRPr="005A3F65">
              <w:rPr>
                <w:rFonts w:asciiTheme="minorEastAsia" w:eastAsiaTheme="minorEastAsia" w:hAnsiTheme="minorEastAsia"/>
                <w:spacing w:val="-20"/>
                <w:sz w:val="20"/>
                <w:szCs w:val="20"/>
              </w:rPr>
              <w:t>」</w:t>
            </w:r>
            <w:r w:rsidRPr="005A3F65">
              <w:rPr>
                <w:rFonts w:asciiTheme="minorEastAsia" w:eastAsiaTheme="minorEastAsia" w:hAnsiTheme="minorEastAsia" w:hint="eastAsia"/>
                <w:spacing w:val="-20"/>
                <w:sz w:val="20"/>
                <w:szCs w:val="20"/>
              </w:rPr>
              <w:t xml:space="preserve">　</w:t>
            </w:r>
            <w:r w:rsidR="005A3F65" w:rsidRPr="005A3F65">
              <w:rPr>
                <w:rFonts w:asciiTheme="minorEastAsia" w:eastAsiaTheme="minorEastAsia" w:hAnsiTheme="minorEastAsia"/>
                <w:sz w:val="20"/>
                <w:szCs w:val="20"/>
              </w:rPr>
              <w:t>76</w:t>
            </w: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r w:rsidR="000E7749" w:rsidRPr="005A3F65">
              <w:rPr>
                <w:rFonts w:asciiTheme="minorEastAsia" w:eastAsiaTheme="minorEastAsia" w:hAnsiTheme="minorEastAsia" w:hint="eastAsia"/>
                <w:spacing w:val="-20"/>
                <w:sz w:val="20"/>
                <w:szCs w:val="20"/>
              </w:rPr>
              <w:t>○</w:t>
            </w:r>
            <w:r w:rsidRPr="005A3F65">
              <w:rPr>
                <w:rFonts w:asciiTheme="minorEastAsia" w:eastAsiaTheme="minorEastAsia" w:hAnsiTheme="minorEastAsia"/>
                <w:sz w:val="20"/>
                <w:szCs w:val="20"/>
              </w:rPr>
              <w:t>）</w:t>
            </w:r>
            <w:r w:rsidR="009126A0" w:rsidRPr="005A3F65">
              <w:rPr>
                <w:rFonts w:asciiTheme="minorEastAsia" w:eastAsiaTheme="minorEastAsia" w:hAnsiTheme="minorEastAsia" w:hint="eastAsia"/>
                <w:sz w:val="20"/>
                <w:szCs w:val="20"/>
              </w:rPr>
              <w:t>※昨年度より上昇</w:t>
            </w:r>
          </w:p>
          <w:p w14:paraId="4F1758AC" w14:textId="77777777"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・「悩みに応じてくれる先生がいる」</w:t>
            </w:r>
          </w:p>
          <w:p w14:paraId="4DB1A30A" w14:textId="4A9EAEDA" w:rsidR="00DA54AA" w:rsidRPr="005A3F65" w:rsidRDefault="00DA54AA" w:rsidP="00DA54AA">
            <w:pPr>
              <w:rPr>
                <w:rFonts w:asciiTheme="minorEastAsia" w:eastAsiaTheme="minorEastAsia" w:hAnsiTheme="minorEastAsia"/>
                <w:sz w:val="20"/>
                <w:szCs w:val="20"/>
              </w:rPr>
            </w:pPr>
            <w:r w:rsidRPr="005A3F65">
              <w:rPr>
                <w:rFonts w:hint="eastAsia"/>
              </w:rPr>
              <w:t xml:space="preserve">　</w:t>
            </w:r>
            <w:r w:rsidR="005A3F65" w:rsidRPr="005A3F65">
              <w:rPr>
                <w:rFonts w:asciiTheme="minorEastAsia" w:eastAsiaTheme="minorEastAsia" w:hAnsiTheme="minorEastAsia"/>
                <w:sz w:val="20"/>
                <w:szCs w:val="20"/>
              </w:rPr>
              <w:t>66</w:t>
            </w:r>
            <w:r w:rsidR="008F3B02" w:rsidRPr="005A3F65">
              <w:rPr>
                <w:rFonts w:asciiTheme="minorEastAsia" w:eastAsiaTheme="minorEastAsia" w:hAnsiTheme="minorEastAsia" w:hint="eastAsia"/>
                <w:sz w:val="20"/>
                <w:szCs w:val="20"/>
              </w:rPr>
              <w:t>%   (△</w:t>
            </w:r>
            <w:r w:rsidRPr="005A3F65">
              <w:rPr>
                <w:rFonts w:asciiTheme="minorEastAsia" w:eastAsiaTheme="minorEastAsia" w:hAnsiTheme="minorEastAsia" w:hint="eastAsia"/>
                <w:sz w:val="20"/>
                <w:szCs w:val="20"/>
              </w:rPr>
              <w:t>)</w:t>
            </w:r>
          </w:p>
          <w:p w14:paraId="32C89E56" w14:textId="62B17654"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「将来の進路や生き方について考</w:t>
            </w:r>
            <w:r w:rsidRPr="005A3F65">
              <w:rPr>
                <w:rFonts w:asciiTheme="minorEastAsia" w:eastAsiaTheme="minorEastAsia" w:hAnsiTheme="minorEastAsia" w:hint="eastAsia"/>
                <w:sz w:val="20"/>
                <w:szCs w:val="20"/>
              </w:rPr>
              <w:t>え</w:t>
            </w:r>
            <w:r w:rsidRPr="005A3F65">
              <w:rPr>
                <w:rFonts w:asciiTheme="minorEastAsia" w:eastAsiaTheme="minorEastAsia" w:hAnsiTheme="minorEastAsia"/>
                <w:sz w:val="20"/>
                <w:szCs w:val="20"/>
              </w:rPr>
              <w:t>る機会がある」</w:t>
            </w:r>
            <w:r w:rsidR="005A3F65" w:rsidRPr="005A3F65">
              <w:rPr>
                <w:rFonts w:asciiTheme="minorEastAsia" w:eastAsiaTheme="minorEastAsia" w:hAnsiTheme="minorEastAsia"/>
                <w:sz w:val="20"/>
                <w:szCs w:val="20"/>
              </w:rPr>
              <w:t>86</w:t>
            </w:r>
            <w:r w:rsidRPr="005A3F65">
              <w:rPr>
                <w:rFonts w:asciiTheme="minorEastAsia" w:eastAsiaTheme="minorEastAsia" w:hAnsiTheme="minorEastAsia" w:hint="eastAsia"/>
                <w:sz w:val="20"/>
                <w:szCs w:val="20"/>
              </w:rPr>
              <w:t>%。（</w:t>
            </w:r>
            <w:r w:rsidR="008F3B02"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p>
          <w:p w14:paraId="556F0BB4" w14:textId="77777777" w:rsidR="00DA54AA" w:rsidRPr="005A3F65" w:rsidRDefault="00DA54AA" w:rsidP="00DA54AA">
            <w:pPr>
              <w:spacing w:line="260" w:lineRule="exact"/>
              <w:ind w:leftChars="-2" w:left="396" w:hangingChars="200" w:hanging="400"/>
              <w:jc w:val="left"/>
              <w:rPr>
                <w:rFonts w:ascii="ＭＳ 明朝" w:hAnsi="ＭＳ 明朝"/>
                <w:sz w:val="20"/>
                <w:szCs w:val="20"/>
              </w:rPr>
            </w:pPr>
            <w:r w:rsidRPr="005A3F65">
              <w:rPr>
                <w:rFonts w:asciiTheme="minorEastAsia" w:eastAsiaTheme="minorEastAsia" w:hAnsiTheme="minorEastAsia"/>
                <w:sz w:val="20"/>
                <w:szCs w:val="20"/>
              </w:rPr>
              <w:t>・</w:t>
            </w:r>
            <w:r w:rsidRPr="005A3F65">
              <w:rPr>
                <w:rFonts w:ascii="ＭＳ 明朝" w:hAnsi="ＭＳ 明朝" w:hint="eastAsia"/>
                <w:sz w:val="20"/>
                <w:szCs w:val="20"/>
              </w:rPr>
              <w:t>「人権について学ぶ機会がある」</w:t>
            </w:r>
          </w:p>
          <w:p w14:paraId="49623191" w14:textId="3BD4A5A5" w:rsidR="00DA54AA" w:rsidRPr="005A3F65" w:rsidRDefault="005A3F65" w:rsidP="00DA54AA">
            <w:pPr>
              <w:spacing w:line="300" w:lineRule="exact"/>
              <w:ind w:leftChars="98" w:left="206"/>
              <w:jc w:val="left"/>
              <w:rPr>
                <w:rFonts w:asciiTheme="minorEastAsia" w:eastAsiaTheme="minorEastAsia" w:hAnsiTheme="minorEastAsia"/>
                <w:sz w:val="20"/>
                <w:szCs w:val="20"/>
              </w:rPr>
            </w:pPr>
            <w:r w:rsidRPr="005A3F65">
              <w:rPr>
                <w:rFonts w:asciiTheme="minorEastAsia" w:eastAsiaTheme="minorEastAsia" w:hAnsiTheme="minorEastAsia"/>
                <w:spacing w:val="-20"/>
                <w:sz w:val="20"/>
                <w:szCs w:val="20"/>
              </w:rPr>
              <w:t>85</w:t>
            </w:r>
            <w:r w:rsidR="00DA54AA" w:rsidRPr="005A3F65">
              <w:rPr>
                <w:rFonts w:asciiTheme="minorEastAsia" w:eastAsiaTheme="minorEastAsia" w:hAnsiTheme="minorEastAsia"/>
                <w:spacing w:val="-20"/>
                <w:sz w:val="20"/>
                <w:szCs w:val="20"/>
              </w:rPr>
              <w:t>%</w:t>
            </w:r>
            <w:r w:rsidR="00DA54AA" w:rsidRPr="005A3F65">
              <w:rPr>
                <w:rFonts w:asciiTheme="minorEastAsia" w:eastAsiaTheme="minorEastAsia" w:hAnsiTheme="minorEastAsia" w:hint="eastAsia"/>
                <w:spacing w:val="-20"/>
                <w:sz w:val="20"/>
                <w:szCs w:val="20"/>
              </w:rPr>
              <w:t xml:space="preserve">  </w:t>
            </w:r>
            <w:r>
              <w:rPr>
                <w:rFonts w:asciiTheme="minorEastAsia" w:eastAsiaTheme="minorEastAsia" w:hAnsiTheme="minorEastAsia" w:hint="eastAsia"/>
                <w:spacing w:val="-20"/>
                <w:sz w:val="20"/>
                <w:szCs w:val="20"/>
              </w:rPr>
              <w:t>(△)</w:t>
            </w:r>
          </w:p>
        </w:tc>
      </w:tr>
      <w:tr w:rsidR="00DA54AA" w:rsidRPr="00916FFC" w14:paraId="1EC45EFE" w14:textId="77777777" w:rsidTr="00291205">
        <w:trPr>
          <w:cantSplit/>
          <w:trHeight w:val="3957"/>
          <w:jc w:val="center"/>
        </w:trPr>
        <w:tc>
          <w:tcPr>
            <w:tcW w:w="881" w:type="dxa"/>
            <w:shd w:val="clear" w:color="auto" w:fill="auto"/>
            <w:textDirection w:val="tbRlV"/>
            <w:vAlign w:val="center"/>
          </w:tcPr>
          <w:p w14:paraId="46801902" w14:textId="77777777" w:rsidR="00DA54AA" w:rsidRPr="005A3F65" w:rsidRDefault="00DA54AA" w:rsidP="00DA54AA">
            <w:pPr>
              <w:spacing w:line="260" w:lineRule="exact"/>
              <w:ind w:left="113"/>
              <w:jc w:val="center"/>
              <w:rPr>
                <w:rFonts w:asciiTheme="minorEastAsia" w:eastAsiaTheme="minorEastAsia" w:hAnsiTheme="minorEastAsia"/>
                <w:sz w:val="20"/>
                <w:szCs w:val="20"/>
              </w:rPr>
            </w:pPr>
            <w:r w:rsidRPr="005A3F65">
              <w:rPr>
                <w:rFonts w:asciiTheme="minorEastAsia" w:eastAsiaTheme="minorEastAsia" w:hAnsiTheme="minorEastAsia"/>
                <w:sz w:val="20"/>
                <w:szCs w:val="20"/>
              </w:rPr>
              <w:t>教員の指導力の</w:t>
            </w:r>
            <w:r w:rsidRPr="005A3F65">
              <w:rPr>
                <w:rFonts w:asciiTheme="minorEastAsia" w:eastAsiaTheme="minorEastAsia" w:hAnsiTheme="minorEastAsia" w:hint="eastAsia"/>
                <w:sz w:val="20"/>
                <w:szCs w:val="20"/>
              </w:rPr>
              <w:t>向上</w:t>
            </w:r>
          </w:p>
        </w:tc>
        <w:tc>
          <w:tcPr>
            <w:tcW w:w="2020" w:type="dxa"/>
            <w:shd w:val="clear" w:color="auto" w:fill="auto"/>
          </w:tcPr>
          <w:p w14:paraId="3B4C4A7A" w14:textId="77777777" w:rsidR="00DA54AA" w:rsidRPr="005A3F65" w:rsidRDefault="00DA54AA" w:rsidP="00DA54AA">
            <w:pPr>
              <w:pStyle w:val="aa"/>
              <w:numPr>
                <w:ilvl w:val="0"/>
                <w:numId w:val="29"/>
              </w:numPr>
              <w:spacing w:line="260" w:lineRule="exact"/>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学習指導方法の工夫改善</w:t>
            </w:r>
          </w:p>
          <w:p w14:paraId="78D2019C" w14:textId="77777777" w:rsidR="00DA54AA" w:rsidRPr="005A3F65" w:rsidRDefault="00DA54AA" w:rsidP="00DA54AA">
            <w:pPr>
              <w:spacing w:line="260" w:lineRule="exact"/>
              <w:rPr>
                <w:rFonts w:asciiTheme="minorEastAsia" w:eastAsiaTheme="minorEastAsia" w:hAnsiTheme="minorEastAsia"/>
                <w:sz w:val="20"/>
                <w:szCs w:val="20"/>
              </w:rPr>
            </w:pPr>
          </w:p>
          <w:p w14:paraId="2B94AEF7" w14:textId="77777777" w:rsidR="00DA54AA" w:rsidRPr="005A3F65" w:rsidRDefault="00DA54AA" w:rsidP="00DA54AA">
            <w:pPr>
              <w:spacing w:line="260" w:lineRule="exact"/>
              <w:rPr>
                <w:rFonts w:asciiTheme="minorEastAsia" w:eastAsiaTheme="minorEastAsia" w:hAnsiTheme="minorEastAsia"/>
                <w:sz w:val="20"/>
                <w:szCs w:val="20"/>
              </w:rPr>
            </w:pPr>
          </w:p>
          <w:p w14:paraId="020905C9" w14:textId="77777777" w:rsidR="00DA54AA" w:rsidRPr="005A3F65" w:rsidRDefault="00DA54AA" w:rsidP="00DA54AA">
            <w:pPr>
              <w:spacing w:line="260" w:lineRule="exact"/>
              <w:rPr>
                <w:rFonts w:asciiTheme="minorEastAsia" w:eastAsiaTheme="minorEastAsia" w:hAnsiTheme="minorEastAsia"/>
                <w:sz w:val="20"/>
                <w:szCs w:val="20"/>
              </w:rPr>
            </w:pPr>
          </w:p>
          <w:p w14:paraId="2F2FB182" w14:textId="77777777" w:rsidR="00DA54AA" w:rsidRPr="005A3F65" w:rsidRDefault="00DA54AA" w:rsidP="00DA54AA">
            <w:pPr>
              <w:spacing w:line="260" w:lineRule="exact"/>
              <w:rPr>
                <w:rFonts w:asciiTheme="minorEastAsia" w:eastAsiaTheme="minorEastAsia" w:hAnsiTheme="minorEastAsia"/>
                <w:sz w:val="20"/>
                <w:szCs w:val="20"/>
              </w:rPr>
            </w:pPr>
          </w:p>
          <w:p w14:paraId="53B998A0" w14:textId="77777777" w:rsidR="00DA54AA" w:rsidRPr="005A3F65" w:rsidRDefault="00DA54AA" w:rsidP="00DA54AA">
            <w:pPr>
              <w:spacing w:line="260" w:lineRule="exact"/>
              <w:rPr>
                <w:rFonts w:asciiTheme="minorEastAsia" w:eastAsiaTheme="minorEastAsia" w:hAnsiTheme="minorEastAsia"/>
                <w:sz w:val="20"/>
                <w:szCs w:val="20"/>
              </w:rPr>
            </w:pPr>
          </w:p>
          <w:p w14:paraId="12211F26" w14:textId="77777777" w:rsidR="00DA54AA" w:rsidRPr="005A3F65" w:rsidRDefault="00DA54AA" w:rsidP="00DA54AA">
            <w:pPr>
              <w:pStyle w:val="aa"/>
              <w:numPr>
                <w:ilvl w:val="0"/>
                <w:numId w:val="29"/>
              </w:numPr>
              <w:spacing w:line="260" w:lineRule="exact"/>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先進的な教育に取り組むための研究及び研修の充実</w:t>
            </w:r>
          </w:p>
          <w:p w14:paraId="1BB4B34C" w14:textId="77777777" w:rsidR="00DA54AA" w:rsidRPr="005A3F65" w:rsidRDefault="00DA54AA" w:rsidP="00DA54AA">
            <w:pPr>
              <w:pStyle w:val="aa"/>
              <w:spacing w:line="260" w:lineRule="exact"/>
              <w:ind w:leftChars="0" w:left="361"/>
              <w:rPr>
                <w:rFonts w:asciiTheme="minorEastAsia" w:eastAsiaTheme="minorEastAsia" w:hAnsiTheme="minorEastAsia"/>
                <w:sz w:val="20"/>
                <w:szCs w:val="20"/>
              </w:rPr>
            </w:pPr>
          </w:p>
          <w:p w14:paraId="7E4F30D0" w14:textId="77777777" w:rsidR="00DA54AA" w:rsidRPr="005A3F65" w:rsidRDefault="00DA54AA" w:rsidP="00DA54AA">
            <w:pPr>
              <w:pStyle w:val="aa"/>
              <w:numPr>
                <w:ilvl w:val="0"/>
                <w:numId w:val="29"/>
              </w:numPr>
              <w:ind w:leftChars="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働き方改革への適切な取組み</w:t>
            </w:r>
          </w:p>
          <w:p w14:paraId="3F10A355" w14:textId="77777777" w:rsidR="00DA54AA" w:rsidRPr="005A3F65" w:rsidRDefault="00DA54AA" w:rsidP="00DA54AA">
            <w:pPr>
              <w:pStyle w:val="aa"/>
              <w:spacing w:line="260" w:lineRule="exact"/>
              <w:ind w:leftChars="0" w:left="361"/>
              <w:rPr>
                <w:rFonts w:asciiTheme="minorEastAsia" w:eastAsiaTheme="minorEastAsia" w:hAnsiTheme="minorEastAsia"/>
                <w:sz w:val="20"/>
                <w:szCs w:val="20"/>
              </w:rPr>
            </w:pPr>
          </w:p>
        </w:tc>
        <w:tc>
          <w:tcPr>
            <w:tcW w:w="4820" w:type="dxa"/>
            <w:shd w:val="clear" w:color="auto" w:fill="auto"/>
          </w:tcPr>
          <w:p w14:paraId="7C56D2CF" w14:textId="515207A0"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１</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 xml:space="preserve"> </w:t>
            </w:r>
          </w:p>
          <w:p w14:paraId="29E254B9" w14:textId="77777777" w:rsidR="00DA54AA" w:rsidRPr="005A3F65" w:rsidRDefault="00DA54AA" w:rsidP="00DA54AA">
            <w:pPr>
              <w:spacing w:line="260" w:lineRule="exact"/>
              <w:ind w:leftChars="24" w:left="50" w:firstLineChars="14" w:firstLine="2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・ﾀﾌﾞﾚｯﾄ</w:t>
            </w:r>
            <w:r w:rsidRPr="005A3F65">
              <w:rPr>
                <w:rFonts w:asciiTheme="minorEastAsia" w:eastAsiaTheme="minorEastAsia" w:hAnsiTheme="minorEastAsia"/>
                <w:sz w:val="20"/>
                <w:szCs w:val="20"/>
              </w:rPr>
              <w:t>端末を利用</w:t>
            </w:r>
            <w:r w:rsidRPr="005A3F65">
              <w:rPr>
                <w:rFonts w:asciiTheme="minorEastAsia" w:eastAsiaTheme="minorEastAsia" w:hAnsiTheme="minorEastAsia" w:hint="eastAsia"/>
                <w:sz w:val="20"/>
                <w:szCs w:val="20"/>
              </w:rPr>
              <w:t>し</w:t>
            </w:r>
            <w:r w:rsidRPr="005A3F65">
              <w:rPr>
                <w:rFonts w:asciiTheme="minorEastAsia" w:eastAsiaTheme="minorEastAsia" w:hAnsiTheme="minorEastAsia"/>
                <w:sz w:val="20"/>
                <w:szCs w:val="20"/>
              </w:rPr>
              <w:t>学べる</w:t>
            </w:r>
            <w:r w:rsidRPr="005A3F65">
              <w:rPr>
                <w:rFonts w:asciiTheme="minorEastAsia" w:eastAsiaTheme="minorEastAsia" w:hAnsiTheme="minorEastAsia" w:hint="eastAsia"/>
                <w:sz w:val="20"/>
                <w:szCs w:val="20"/>
              </w:rPr>
              <w:t>ｺﾝﾃﾝﾂ</w:t>
            </w:r>
            <w:r w:rsidRPr="005A3F65">
              <w:rPr>
                <w:rFonts w:asciiTheme="minorEastAsia" w:eastAsiaTheme="minorEastAsia" w:hAnsiTheme="minorEastAsia"/>
                <w:sz w:val="20"/>
                <w:szCs w:val="20"/>
              </w:rPr>
              <w:t>の研究開発</w:t>
            </w:r>
            <w:r w:rsidRPr="005A3F65">
              <w:rPr>
                <w:rFonts w:asciiTheme="minorEastAsia" w:eastAsiaTheme="minorEastAsia" w:hAnsiTheme="minorEastAsia" w:hint="eastAsia"/>
                <w:sz w:val="20"/>
                <w:szCs w:val="20"/>
              </w:rPr>
              <w:t>を促</w:t>
            </w:r>
          </w:p>
          <w:p w14:paraId="6AD90B0E" w14:textId="77777777" w:rsidR="00DA54AA" w:rsidRPr="005A3F65" w:rsidRDefault="00DA54AA" w:rsidP="00DA54AA">
            <w:pPr>
              <w:spacing w:line="260" w:lineRule="exact"/>
              <w:ind w:leftChars="24" w:left="50" w:firstLineChars="100" w:firstLine="20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進する</w:t>
            </w:r>
          </w:p>
          <w:p w14:paraId="238A0DBA" w14:textId="77777777" w:rsidR="00DA54AA" w:rsidRPr="005A3F65" w:rsidRDefault="00DA54AA" w:rsidP="00DA54AA">
            <w:pPr>
              <w:spacing w:line="260" w:lineRule="exact"/>
              <w:ind w:leftChars="15" w:left="31" w:firstLineChars="31" w:firstLine="62"/>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・教科において</w:t>
            </w:r>
            <w:r w:rsidRPr="005A3F65">
              <w:rPr>
                <w:rFonts w:asciiTheme="minorEastAsia" w:eastAsiaTheme="minorEastAsia" w:hAnsiTheme="minorEastAsia"/>
                <w:sz w:val="20"/>
                <w:szCs w:val="20"/>
              </w:rPr>
              <w:t>指導方法</w:t>
            </w:r>
            <w:r w:rsidRPr="005A3F65">
              <w:rPr>
                <w:rFonts w:asciiTheme="minorEastAsia" w:eastAsiaTheme="minorEastAsia" w:hAnsiTheme="minorEastAsia" w:hint="eastAsia"/>
                <w:sz w:val="20"/>
                <w:szCs w:val="20"/>
              </w:rPr>
              <w:t>・評価</w:t>
            </w:r>
            <w:r w:rsidRPr="005A3F65">
              <w:rPr>
                <w:rFonts w:asciiTheme="minorEastAsia" w:eastAsiaTheme="minorEastAsia" w:hAnsiTheme="minorEastAsia"/>
                <w:sz w:val="20"/>
                <w:szCs w:val="20"/>
              </w:rPr>
              <w:t>について、統一・共</w:t>
            </w:r>
          </w:p>
          <w:p w14:paraId="023D52F2" w14:textId="77777777" w:rsidR="00DA54AA" w:rsidRPr="005A3F65" w:rsidRDefault="00DA54AA" w:rsidP="00DA54AA">
            <w:pPr>
              <w:spacing w:line="260" w:lineRule="exact"/>
              <w:ind w:leftChars="15" w:left="31" w:firstLineChars="131" w:firstLine="262"/>
              <w:rPr>
                <w:rFonts w:asciiTheme="minorEastAsia" w:eastAsiaTheme="minorEastAsia" w:hAnsiTheme="minorEastAsia"/>
                <w:sz w:val="20"/>
                <w:szCs w:val="20"/>
              </w:rPr>
            </w:pPr>
            <w:r w:rsidRPr="005A3F65">
              <w:rPr>
                <w:rFonts w:asciiTheme="minorEastAsia" w:eastAsiaTheme="minorEastAsia" w:hAnsiTheme="minorEastAsia"/>
                <w:sz w:val="20"/>
                <w:szCs w:val="20"/>
              </w:rPr>
              <w:t>有化を進める。</w:t>
            </w:r>
          </w:p>
          <w:p w14:paraId="05A3AE23" w14:textId="77777777" w:rsidR="00DA54AA" w:rsidRPr="005A3F65" w:rsidRDefault="00DA54AA" w:rsidP="00DA54AA">
            <w:pPr>
              <w:spacing w:line="260" w:lineRule="exact"/>
              <w:ind w:leftChars="15" w:left="31" w:firstLineChars="131" w:firstLine="262"/>
              <w:rPr>
                <w:rFonts w:asciiTheme="minorEastAsia" w:eastAsiaTheme="minorEastAsia" w:hAnsiTheme="minorEastAsia"/>
                <w:sz w:val="20"/>
                <w:szCs w:val="20"/>
              </w:rPr>
            </w:pPr>
          </w:p>
          <w:p w14:paraId="735C2C3C" w14:textId="77777777" w:rsidR="00DA54AA" w:rsidRPr="005A3F65" w:rsidRDefault="00DA54AA" w:rsidP="00DA54AA">
            <w:pPr>
              <w:spacing w:line="260" w:lineRule="exact"/>
              <w:ind w:leftChars="15" w:left="31" w:firstLineChars="131" w:firstLine="262"/>
              <w:rPr>
                <w:rFonts w:asciiTheme="minorEastAsia" w:eastAsiaTheme="minorEastAsia" w:hAnsiTheme="minorEastAsia"/>
                <w:sz w:val="20"/>
                <w:szCs w:val="20"/>
              </w:rPr>
            </w:pPr>
          </w:p>
          <w:p w14:paraId="321A017C" w14:textId="4CAF8CD2"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２</w:t>
            </w:r>
            <w:r w:rsidRPr="005A3F65">
              <w:rPr>
                <w:rFonts w:asciiTheme="minorEastAsia" w:eastAsiaTheme="minorEastAsia" w:hAnsiTheme="minorEastAsia" w:hint="eastAsia"/>
                <w:sz w:val="20"/>
                <w:szCs w:val="20"/>
              </w:rPr>
              <w:t>)</w:t>
            </w:r>
          </w:p>
          <w:p w14:paraId="2AB7BACE" w14:textId="7777777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学校全体として</w:t>
            </w:r>
            <w:r w:rsidRPr="005A3F65">
              <w:rPr>
                <w:rFonts w:asciiTheme="minorEastAsia" w:eastAsiaTheme="minorEastAsia" w:hAnsiTheme="minorEastAsia" w:hint="eastAsia"/>
                <w:sz w:val="20"/>
                <w:szCs w:val="20"/>
              </w:rPr>
              <w:t>研究</w:t>
            </w:r>
            <w:r w:rsidRPr="005A3F65">
              <w:rPr>
                <w:rFonts w:asciiTheme="minorEastAsia" w:eastAsiaTheme="minorEastAsia" w:hAnsiTheme="minorEastAsia"/>
                <w:sz w:val="20"/>
                <w:szCs w:val="20"/>
              </w:rPr>
              <w:t>授業を行う</w:t>
            </w:r>
            <w:r w:rsidRPr="005A3F65">
              <w:rPr>
                <w:rFonts w:asciiTheme="minorEastAsia" w:eastAsiaTheme="minorEastAsia" w:hAnsiTheme="minorEastAsia" w:hint="eastAsia"/>
                <w:sz w:val="20"/>
                <w:szCs w:val="20"/>
              </w:rPr>
              <w:t>とともに研究協議</w:t>
            </w:r>
          </w:p>
          <w:p w14:paraId="6586329F" w14:textId="77777777" w:rsidR="00DA54AA" w:rsidRPr="005A3F65" w:rsidRDefault="00DA54AA" w:rsidP="00DA54AA">
            <w:pPr>
              <w:spacing w:line="260" w:lineRule="exact"/>
              <w:ind w:left="34" w:firstLineChars="100" w:firstLine="20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を実施し、授業改善のためのPDCAサイクルを的</w:t>
            </w:r>
          </w:p>
          <w:p w14:paraId="6850EA08" w14:textId="77777777" w:rsidR="00DA54AA" w:rsidRPr="005A3F65" w:rsidRDefault="00DA54AA" w:rsidP="00DA54AA">
            <w:pPr>
              <w:spacing w:line="260" w:lineRule="exact"/>
              <w:ind w:left="34" w:firstLineChars="100" w:firstLine="200"/>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確に回す。</w:t>
            </w:r>
          </w:p>
          <w:p w14:paraId="032F20CF" w14:textId="77777777" w:rsidR="00DA54AA" w:rsidRPr="005A3F65" w:rsidRDefault="00DA54AA" w:rsidP="00DA54AA">
            <w:pPr>
              <w:spacing w:line="260" w:lineRule="exact"/>
              <w:ind w:left="34" w:firstLineChars="100" w:firstLine="200"/>
              <w:rPr>
                <w:rFonts w:asciiTheme="minorEastAsia" w:eastAsiaTheme="minorEastAsia" w:hAnsiTheme="minorEastAsia"/>
                <w:sz w:val="20"/>
                <w:szCs w:val="20"/>
              </w:rPr>
            </w:pPr>
          </w:p>
          <w:p w14:paraId="420A47E4" w14:textId="28510A1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hint="eastAsia"/>
                <w:sz w:val="20"/>
                <w:szCs w:val="20"/>
              </w:rPr>
              <w:t>３</w:t>
            </w:r>
            <w:r w:rsidRPr="005A3F65">
              <w:rPr>
                <w:rFonts w:asciiTheme="minorEastAsia" w:eastAsiaTheme="minorEastAsia" w:hAnsiTheme="minorEastAsia" w:hint="eastAsia"/>
                <w:sz w:val="20"/>
                <w:szCs w:val="20"/>
              </w:rPr>
              <w:t>)</w:t>
            </w:r>
          </w:p>
          <w:p w14:paraId="1F74D37E" w14:textId="7777777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・時間外労働の縮減を図る。職員会議等で時間外労</w:t>
            </w:r>
          </w:p>
          <w:p w14:paraId="5FE25533" w14:textId="77777777" w:rsidR="00DA54AA" w:rsidRPr="005A3F65" w:rsidRDefault="00DA54AA" w:rsidP="00DA54AA">
            <w:pPr>
              <w:spacing w:line="260" w:lineRule="exact"/>
              <w:ind w:left="34" w:firstLineChars="78" w:firstLine="156"/>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働の数値結果を連絡する。</w:t>
            </w:r>
          </w:p>
          <w:p w14:paraId="08EB69DC" w14:textId="77777777" w:rsidR="00DA54AA" w:rsidRPr="005A3F65" w:rsidRDefault="00DA54AA" w:rsidP="00DA54AA">
            <w:pPr>
              <w:spacing w:line="260" w:lineRule="exact"/>
              <w:ind w:left="178" w:hangingChars="89" w:hanging="178"/>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・機能的・合理的な組織体制を構築し、ICT環境を充実させ、個人情報保護にも留意する。</w:t>
            </w:r>
          </w:p>
        </w:tc>
        <w:tc>
          <w:tcPr>
            <w:tcW w:w="3402" w:type="dxa"/>
          </w:tcPr>
          <w:p w14:paraId="4A48D8B7" w14:textId="53608065"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・授業研究ライブラリーの制作</w:t>
            </w:r>
          </w:p>
          <w:p w14:paraId="67AEBC5F"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「授業で力をつけることができ</w:t>
            </w:r>
            <w:r w:rsidRPr="005A3F65">
              <w:rPr>
                <w:rFonts w:asciiTheme="minorEastAsia" w:eastAsiaTheme="minorEastAsia" w:hAnsiTheme="minorEastAsia" w:hint="eastAsia"/>
                <w:sz w:val="20"/>
                <w:szCs w:val="20"/>
              </w:rPr>
              <w:t>る</w:t>
            </w:r>
            <w:r w:rsidRPr="005A3F65">
              <w:rPr>
                <w:rFonts w:asciiTheme="minorEastAsia" w:eastAsiaTheme="minorEastAsia" w:hAnsiTheme="minorEastAsia"/>
                <w:sz w:val="20"/>
                <w:szCs w:val="20"/>
              </w:rPr>
              <w:t>」</w:t>
            </w:r>
          </w:p>
          <w:p w14:paraId="357D64D3" w14:textId="6A89B992" w:rsidR="00DA54AA" w:rsidRPr="005A3F65" w:rsidRDefault="005A3F65"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85</w:t>
            </w:r>
            <w:r w:rsidR="00DA54AA" w:rsidRPr="005A3F65">
              <w:rPr>
                <w:rFonts w:asciiTheme="minorEastAsia" w:eastAsiaTheme="minorEastAsia" w:hAnsiTheme="minorEastAsia"/>
                <w:sz w:val="20"/>
                <w:szCs w:val="20"/>
              </w:rPr>
              <w:t>%（</w:t>
            </w:r>
            <w:r w:rsidR="00DA54AA" w:rsidRPr="005A3F65">
              <w:rPr>
                <w:rFonts w:asciiTheme="minorEastAsia" w:eastAsiaTheme="minorEastAsia" w:hAnsiTheme="minorEastAsia" w:hint="eastAsia"/>
                <w:sz w:val="20"/>
                <w:szCs w:val="20"/>
              </w:rPr>
              <w:t>H</w:t>
            </w:r>
            <w:r w:rsidRPr="005A3F65">
              <w:rPr>
                <w:rFonts w:asciiTheme="minorEastAsia" w:eastAsiaTheme="minorEastAsia" w:hAnsiTheme="minorEastAsia"/>
                <w:sz w:val="20"/>
                <w:szCs w:val="20"/>
              </w:rPr>
              <w:t>31</w:t>
            </w:r>
            <w:r w:rsidR="00DA54AA"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79</w:t>
            </w:r>
            <w:r w:rsidR="00DA54AA" w:rsidRPr="005A3F65">
              <w:rPr>
                <w:rFonts w:asciiTheme="minorEastAsia" w:eastAsiaTheme="minorEastAsia" w:hAnsiTheme="minorEastAsia"/>
                <w:sz w:val="20"/>
                <w:szCs w:val="20"/>
              </w:rPr>
              <w:t>%）</w:t>
            </w:r>
          </w:p>
          <w:p w14:paraId="2691C41A"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・「学習の評価について納得できる」</w:t>
            </w:r>
          </w:p>
          <w:p w14:paraId="411CDDEE" w14:textId="326B47BD"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r w:rsidR="005A3F65" w:rsidRPr="005A3F65">
              <w:rPr>
                <w:rFonts w:asciiTheme="minorEastAsia" w:eastAsiaTheme="minorEastAsia" w:hAnsiTheme="minorEastAsia"/>
                <w:sz w:val="20"/>
                <w:szCs w:val="20"/>
              </w:rPr>
              <w:t>85</w:t>
            </w:r>
            <w:r w:rsidRPr="005A3F65">
              <w:rPr>
                <w:rFonts w:asciiTheme="minorEastAsia" w:eastAsiaTheme="minorEastAsia" w:hAnsiTheme="minorEastAsia" w:hint="eastAsia"/>
                <w:sz w:val="20"/>
                <w:szCs w:val="20"/>
              </w:rPr>
              <w:t>%（H</w:t>
            </w:r>
            <w:r w:rsidR="005A3F65" w:rsidRPr="005A3F65">
              <w:rPr>
                <w:rFonts w:asciiTheme="minorEastAsia" w:eastAsiaTheme="minorEastAsia" w:hAnsiTheme="minorEastAsia"/>
                <w:sz w:val="20"/>
                <w:szCs w:val="20"/>
              </w:rPr>
              <w:t>31</w:t>
            </w:r>
            <w:r w:rsidRPr="005A3F65">
              <w:rPr>
                <w:rFonts w:asciiTheme="minorEastAsia" w:eastAsiaTheme="minorEastAsia" w:hAnsiTheme="minorEastAsia" w:hint="eastAsia"/>
                <w:sz w:val="20"/>
                <w:szCs w:val="20"/>
              </w:rPr>
              <w:t>:</w:t>
            </w:r>
            <w:r w:rsidR="005A3F65" w:rsidRPr="005A3F65">
              <w:rPr>
                <w:rFonts w:asciiTheme="minorEastAsia" w:eastAsiaTheme="minorEastAsia" w:hAnsiTheme="minorEastAsia"/>
                <w:sz w:val="20"/>
                <w:szCs w:val="20"/>
              </w:rPr>
              <w:t>83</w:t>
            </w: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p>
          <w:p w14:paraId="0B7ACE0E"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013F935B" w14:textId="1BD73BDC"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新学習指導要領に対応するために年間の研究テーマを決めて</w:t>
            </w:r>
            <w:r w:rsidRPr="005A3F65">
              <w:rPr>
                <w:rFonts w:asciiTheme="minorEastAsia" w:eastAsiaTheme="minorEastAsia" w:hAnsiTheme="minorEastAsia"/>
                <w:sz w:val="20"/>
                <w:szCs w:val="20"/>
              </w:rPr>
              <w:t>研究授業</w:t>
            </w:r>
            <w:r w:rsidRPr="005A3F65">
              <w:rPr>
                <w:rFonts w:asciiTheme="minorEastAsia" w:eastAsiaTheme="minorEastAsia" w:hAnsiTheme="minorEastAsia" w:hint="eastAsia"/>
                <w:sz w:val="20"/>
                <w:szCs w:val="20"/>
              </w:rPr>
              <w:t>及び研究協議を</w:t>
            </w:r>
            <w:r w:rsidR="005A3F65" w:rsidRPr="005A3F65">
              <w:rPr>
                <w:rFonts w:asciiTheme="minorEastAsia" w:eastAsiaTheme="minorEastAsia" w:hAnsiTheme="minorEastAsia"/>
                <w:sz w:val="20"/>
                <w:szCs w:val="20"/>
              </w:rPr>
              <w:t>12</w:t>
            </w:r>
            <w:r w:rsidRPr="005A3F65">
              <w:rPr>
                <w:rFonts w:asciiTheme="minorEastAsia" w:eastAsiaTheme="minorEastAsia" w:hAnsiTheme="minorEastAsia" w:hint="eastAsia"/>
                <w:sz w:val="20"/>
                <w:szCs w:val="20"/>
              </w:rPr>
              <w:t>月に実施する。</w:t>
            </w:r>
          </w:p>
          <w:p w14:paraId="7F04BA3C" w14:textId="77777777" w:rsidR="00DA54AA" w:rsidRPr="005A3F65" w:rsidRDefault="00DA54AA" w:rsidP="00DA54AA">
            <w:pPr>
              <w:spacing w:line="260" w:lineRule="exact"/>
              <w:jc w:val="left"/>
              <w:rPr>
                <w:rFonts w:asciiTheme="minorEastAsia" w:eastAsiaTheme="minorEastAsia" w:hAnsiTheme="minorEastAsia"/>
                <w:sz w:val="20"/>
                <w:szCs w:val="20"/>
              </w:rPr>
            </w:pPr>
          </w:p>
          <w:p w14:paraId="73698821" w14:textId="5EEC5E28"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・時間外労働時間を</w:t>
            </w:r>
            <w:r w:rsidR="005A3F65" w:rsidRPr="005A3F65">
              <w:rPr>
                <w:rFonts w:asciiTheme="minorEastAsia" w:eastAsiaTheme="minorEastAsia" w:hAnsiTheme="minorEastAsia" w:hint="eastAsia"/>
                <w:sz w:val="20"/>
                <w:szCs w:val="20"/>
              </w:rPr>
              <w:t>１</w:t>
            </w:r>
            <w:r w:rsidRPr="005A3F65">
              <w:rPr>
                <w:rFonts w:asciiTheme="minorEastAsia" w:eastAsiaTheme="minorEastAsia" w:hAnsiTheme="minorEastAsia" w:hint="eastAsia"/>
                <w:sz w:val="20"/>
                <w:szCs w:val="20"/>
              </w:rPr>
              <w:t>割削減する。</w:t>
            </w:r>
          </w:p>
          <w:p w14:paraId="32985ACB" w14:textId="7777777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p>
          <w:p w14:paraId="19DFDA84" w14:textId="7777777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・ICT活用による業務の合理化を図るとともに個人情報保護にも留意する。</w:t>
            </w:r>
          </w:p>
          <w:p w14:paraId="3BCEB958" w14:textId="77777777" w:rsidR="00DA54AA" w:rsidRPr="005A3F65" w:rsidRDefault="00DA54AA" w:rsidP="00DA54AA">
            <w:pPr>
              <w:spacing w:line="260" w:lineRule="exact"/>
              <w:ind w:leftChars="100" w:left="210"/>
              <w:rPr>
                <w:rFonts w:asciiTheme="minorEastAsia" w:eastAsiaTheme="minorEastAsia" w:hAnsiTheme="minorEastAsia"/>
                <w:sz w:val="20"/>
                <w:szCs w:val="20"/>
              </w:rPr>
            </w:pPr>
          </w:p>
          <w:p w14:paraId="04A93213" w14:textId="77777777" w:rsidR="00DA54AA" w:rsidRPr="005A3F65" w:rsidRDefault="00DA54AA" w:rsidP="00DA54AA">
            <w:pPr>
              <w:spacing w:line="260" w:lineRule="exact"/>
              <w:ind w:leftChars="100" w:left="210"/>
              <w:rPr>
                <w:rFonts w:asciiTheme="minorEastAsia" w:eastAsiaTheme="minorEastAsia" w:hAnsiTheme="minorEastAsia"/>
                <w:sz w:val="20"/>
                <w:szCs w:val="20"/>
              </w:rPr>
            </w:pPr>
          </w:p>
        </w:tc>
        <w:tc>
          <w:tcPr>
            <w:tcW w:w="3863" w:type="dxa"/>
          </w:tcPr>
          <w:p w14:paraId="26D78B7A" w14:textId="4F27B322"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・授業研究ライブラリーの制作</w:t>
            </w:r>
            <w:r w:rsidR="008F3B02" w:rsidRPr="005A3F65">
              <w:rPr>
                <w:rFonts w:asciiTheme="minorEastAsia" w:eastAsiaTheme="minorEastAsia" w:hAnsiTheme="minorEastAsia" w:hint="eastAsia"/>
                <w:sz w:val="20"/>
                <w:szCs w:val="20"/>
              </w:rPr>
              <w:t>（</w:t>
            </w:r>
            <w:r w:rsidR="009126A0" w:rsidRPr="005A3F65">
              <w:rPr>
                <w:rFonts w:asciiTheme="minorEastAsia" w:eastAsiaTheme="minorEastAsia" w:hAnsiTheme="minorEastAsia" w:hint="eastAsia"/>
                <w:sz w:val="20"/>
                <w:szCs w:val="20"/>
              </w:rPr>
              <w:t>―</w:t>
            </w:r>
            <w:r w:rsidR="008F3B02" w:rsidRPr="005A3F65">
              <w:rPr>
                <w:rFonts w:asciiTheme="minorEastAsia" w:eastAsiaTheme="minorEastAsia" w:hAnsiTheme="minorEastAsia" w:hint="eastAsia"/>
                <w:sz w:val="20"/>
                <w:szCs w:val="20"/>
              </w:rPr>
              <w:t>）</w:t>
            </w:r>
          </w:p>
          <w:p w14:paraId="20D6E85A" w14:textId="54DC14F9" w:rsidR="009126A0" w:rsidRPr="005A3F65" w:rsidRDefault="009126A0"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※コロナ禍で授業研究大会が実施でき</w:t>
            </w:r>
            <w:r w:rsidR="005C062A" w:rsidRPr="005A3F65">
              <w:rPr>
                <w:rFonts w:asciiTheme="minorEastAsia" w:eastAsiaTheme="minorEastAsia" w:hAnsiTheme="minorEastAsia" w:hint="eastAsia"/>
                <w:sz w:val="20"/>
                <w:szCs w:val="20"/>
              </w:rPr>
              <w:t>なかったために制作できず</w:t>
            </w:r>
          </w:p>
          <w:p w14:paraId="360E93C0" w14:textId="5EF96650"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「授業で力をつけることができ</w:t>
            </w:r>
            <w:r w:rsidRPr="005A3F65">
              <w:rPr>
                <w:rFonts w:asciiTheme="minorEastAsia" w:eastAsiaTheme="minorEastAsia" w:hAnsiTheme="minorEastAsia" w:hint="eastAsia"/>
                <w:sz w:val="20"/>
                <w:szCs w:val="20"/>
              </w:rPr>
              <w:t>る</w:t>
            </w:r>
            <w:r w:rsidRPr="005A3F65">
              <w:rPr>
                <w:rFonts w:asciiTheme="minorEastAsia" w:eastAsiaTheme="minorEastAsia" w:hAnsiTheme="minorEastAsia"/>
                <w:sz w:val="20"/>
                <w:szCs w:val="20"/>
              </w:rPr>
              <w:t>」</w:t>
            </w:r>
          </w:p>
          <w:p w14:paraId="6846EAB7" w14:textId="557553FA" w:rsidR="00DA54AA" w:rsidRPr="005A3F65" w:rsidRDefault="005A3F65" w:rsidP="00DA54AA">
            <w:pPr>
              <w:spacing w:line="260" w:lineRule="exact"/>
              <w:ind w:leftChars="-1" w:left="-2" w:firstLineChars="100" w:firstLine="200"/>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86</w:t>
            </w:r>
            <w:r w:rsidR="00DA54AA" w:rsidRPr="005A3F65">
              <w:rPr>
                <w:rFonts w:asciiTheme="minorEastAsia" w:eastAsiaTheme="minorEastAsia" w:hAnsiTheme="minorEastAsia"/>
                <w:sz w:val="20"/>
                <w:szCs w:val="20"/>
              </w:rPr>
              <w:t>%（</w:t>
            </w:r>
            <w:r w:rsidR="009A18EB" w:rsidRPr="005A3F65">
              <w:rPr>
                <w:rFonts w:asciiTheme="minorEastAsia" w:eastAsiaTheme="minorEastAsia" w:hAnsiTheme="minorEastAsia" w:hint="eastAsia"/>
                <w:sz w:val="20"/>
                <w:szCs w:val="20"/>
              </w:rPr>
              <w:t>◎</w:t>
            </w:r>
            <w:r w:rsidR="00DA54AA" w:rsidRPr="005A3F65">
              <w:rPr>
                <w:rFonts w:asciiTheme="minorEastAsia" w:eastAsiaTheme="minorEastAsia" w:hAnsiTheme="minorEastAsia"/>
                <w:sz w:val="20"/>
                <w:szCs w:val="20"/>
              </w:rPr>
              <w:t>）</w:t>
            </w:r>
          </w:p>
          <w:p w14:paraId="03A750A4"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・「学習の評価について納得できる」</w:t>
            </w:r>
          </w:p>
          <w:p w14:paraId="44CD551B" w14:textId="39905846"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r w:rsidR="005A3F65" w:rsidRPr="005A3F65">
              <w:rPr>
                <w:rFonts w:asciiTheme="minorEastAsia" w:eastAsiaTheme="minorEastAsia" w:hAnsiTheme="minorEastAsia"/>
                <w:sz w:val="20"/>
                <w:szCs w:val="20"/>
              </w:rPr>
              <w:t>86</w:t>
            </w:r>
            <w:r w:rsidRPr="005A3F65">
              <w:rPr>
                <w:rFonts w:asciiTheme="minorEastAsia" w:eastAsiaTheme="minorEastAsia" w:hAnsiTheme="minorEastAsia" w:hint="eastAsia"/>
                <w:sz w:val="20"/>
                <w:szCs w:val="20"/>
              </w:rPr>
              <w:t>%（</w:t>
            </w:r>
            <w:r w:rsidR="009A18EB" w:rsidRPr="005A3F65">
              <w:rPr>
                <w:rFonts w:asciiTheme="minorEastAsia" w:eastAsiaTheme="minorEastAsia" w:hAnsiTheme="minorEastAsia" w:hint="eastAsia"/>
                <w:sz w:val="20"/>
                <w:szCs w:val="20"/>
              </w:rPr>
              <w:t>◎</w:t>
            </w:r>
            <w:r w:rsidRPr="005A3F65">
              <w:rPr>
                <w:rFonts w:asciiTheme="minorEastAsia" w:eastAsiaTheme="minorEastAsia" w:hAnsiTheme="minorEastAsia"/>
                <w:sz w:val="20"/>
                <w:szCs w:val="20"/>
              </w:rPr>
              <w:t>）</w:t>
            </w:r>
          </w:p>
          <w:p w14:paraId="1446C920" w14:textId="77777777"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p>
          <w:p w14:paraId="7A9E7BB5" w14:textId="3B29CCCF" w:rsidR="00DA54AA" w:rsidRPr="005A3F65" w:rsidRDefault="00DA54AA" w:rsidP="00DA54AA">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sz w:val="20"/>
                <w:szCs w:val="20"/>
              </w:rPr>
              <w:t>・</w:t>
            </w:r>
            <w:r w:rsidRPr="005A3F65">
              <w:rPr>
                <w:rFonts w:asciiTheme="minorEastAsia" w:eastAsiaTheme="minorEastAsia" w:hAnsiTheme="minorEastAsia" w:hint="eastAsia"/>
                <w:sz w:val="20"/>
                <w:szCs w:val="20"/>
              </w:rPr>
              <w:t>新学習指導要領に対応するために年間の研究テーマを決めて</w:t>
            </w:r>
            <w:r w:rsidRPr="005A3F65">
              <w:rPr>
                <w:rFonts w:asciiTheme="minorEastAsia" w:eastAsiaTheme="minorEastAsia" w:hAnsiTheme="minorEastAsia"/>
                <w:sz w:val="20"/>
                <w:szCs w:val="20"/>
              </w:rPr>
              <w:t>研究授業</w:t>
            </w:r>
            <w:r w:rsidRPr="005A3F65">
              <w:rPr>
                <w:rFonts w:asciiTheme="minorEastAsia" w:eastAsiaTheme="minorEastAsia" w:hAnsiTheme="minorEastAsia" w:hint="eastAsia"/>
                <w:sz w:val="20"/>
                <w:szCs w:val="20"/>
              </w:rPr>
              <w:t>及び研究協議を</w:t>
            </w:r>
            <w:r w:rsidR="005A3F65" w:rsidRPr="005A3F65">
              <w:rPr>
                <w:rFonts w:asciiTheme="minorEastAsia" w:eastAsiaTheme="minorEastAsia" w:hAnsiTheme="minorEastAsia"/>
                <w:sz w:val="20"/>
                <w:szCs w:val="20"/>
              </w:rPr>
              <w:t>12</w:t>
            </w:r>
            <w:r w:rsidRPr="005A3F65">
              <w:rPr>
                <w:rFonts w:asciiTheme="minorEastAsia" w:eastAsiaTheme="minorEastAsia" w:hAnsiTheme="minorEastAsia" w:hint="eastAsia"/>
                <w:sz w:val="20"/>
                <w:szCs w:val="20"/>
              </w:rPr>
              <w:t>月に実施する。</w:t>
            </w:r>
            <w:r w:rsidR="009A18EB" w:rsidRPr="005A3F65">
              <w:rPr>
                <w:rFonts w:asciiTheme="minorEastAsia" w:eastAsiaTheme="minorEastAsia" w:hAnsiTheme="minorEastAsia" w:hint="eastAsia"/>
                <w:sz w:val="20"/>
                <w:szCs w:val="20"/>
              </w:rPr>
              <w:t>（</w:t>
            </w:r>
            <w:r w:rsidR="009126A0" w:rsidRPr="005A3F65">
              <w:rPr>
                <w:rFonts w:asciiTheme="minorEastAsia" w:eastAsiaTheme="minorEastAsia" w:hAnsiTheme="minorEastAsia" w:hint="eastAsia"/>
                <w:sz w:val="20"/>
                <w:szCs w:val="20"/>
              </w:rPr>
              <w:t>―</w:t>
            </w:r>
            <w:r w:rsidR="009A18EB" w:rsidRPr="005A3F65">
              <w:rPr>
                <w:rFonts w:asciiTheme="minorEastAsia" w:eastAsiaTheme="minorEastAsia" w:hAnsiTheme="minorEastAsia" w:hint="eastAsia"/>
                <w:sz w:val="20"/>
                <w:szCs w:val="20"/>
              </w:rPr>
              <w:t>）</w:t>
            </w:r>
          </w:p>
          <w:p w14:paraId="5B430620" w14:textId="77777777" w:rsidR="009126A0" w:rsidRPr="005A3F65" w:rsidRDefault="009126A0" w:rsidP="009126A0">
            <w:pPr>
              <w:spacing w:line="260" w:lineRule="exact"/>
              <w:ind w:leftChars="-1" w:hangingChars="1" w:hanging="2"/>
              <w:jc w:val="left"/>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※コロナ禍で授業研究大会が実施できず</w:t>
            </w:r>
          </w:p>
          <w:p w14:paraId="2CFCB99A" w14:textId="77777777" w:rsidR="00DA54AA" w:rsidRPr="005A3F65" w:rsidRDefault="00DA54AA" w:rsidP="00DA54AA">
            <w:pPr>
              <w:spacing w:line="260" w:lineRule="exact"/>
              <w:jc w:val="left"/>
              <w:rPr>
                <w:rFonts w:asciiTheme="minorEastAsia" w:eastAsiaTheme="minorEastAsia" w:hAnsiTheme="minorEastAsia"/>
                <w:sz w:val="20"/>
                <w:szCs w:val="20"/>
              </w:rPr>
            </w:pPr>
          </w:p>
          <w:p w14:paraId="766923AE" w14:textId="4479DEFB"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・時間外労働時間を</w:t>
            </w:r>
            <w:r w:rsidR="005A3F65" w:rsidRPr="005A3F65">
              <w:rPr>
                <w:rFonts w:asciiTheme="minorEastAsia" w:eastAsiaTheme="minorEastAsia" w:hAnsiTheme="minorEastAsia" w:hint="eastAsia"/>
                <w:sz w:val="20"/>
                <w:szCs w:val="20"/>
              </w:rPr>
              <w:t>１</w:t>
            </w:r>
            <w:r w:rsidRPr="005A3F65">
              <w:rPr>
                <w:rFonts w:asciiTheme="minorEastAsia" w:eastAsiaTheme="minorEastAsia" w:hAnsiTheme="minorEastAsia" w:hint="eastAsia"/>
                <w:sz w:val="20"/>
                <w:szCs w:val="20"/>
              </w:rPr>
              <w:t>割削減</w:t>
            </w:r>
            <w:r w:rsidR="009A18EB" w:rsidRPr="005A3F65">
              <w:rPr>
                <w:rFonts w:asciiTheme="minorEastAsia" w:eastAsiaTheme="minorEastAsia" w:hAnsiTheme="minorEastAsia" w:hint="eastAsia"/>
                <w:sz w:val="20"/>
                <w:szCs w:val="20"/>
              </w:rPr>
              <w:t>する。（○）</w:t>
            </w:r>
          </w:p>
          <w:p w14:paraId="3A8AC924" w14:textId="77777777" w:rsidR="00DA54AA" w:rsidRPr="005A3F65"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 xml:space="preserve">　</w:t>
            </w:r>
          </w:p>
          <w:p w14:paraId="79533886" w14:textId="7DDAA614" w:rsidR="00DA54AA" w:rsidRPr="00A537F0" w:rsidRDefault="00DA54AA" w:rsidP="00DA54AA">
            <w:pPr>
              <w:spacing w:line="260" w:lineRule="exact"/>
              <w:ind w:left="34" w:hangingChars="17" w:hanging="34"/>
              <w:rPr>
                <w:rFonts w:asciiTheme="minorEastAsia" w:eastAsiaTheme="minorEastAsia" w:hAnsiTheme="minorEastAsia"/>
                <w:sz w:val="20"/>
                <w:szCs w:val="20"/>
              </w:rPr>
            </w:pPr>
            <w:r w:rsidRPr="005A3F65">
              <w:rPr>
                <w:rFonts w:asciiTheme="minorEastAsia" w:eastAsiaTheme="minorEastAsia" w:hAnsiTheme="minorEastAsia" w:hint="eastAsia"/>
                <w:sz w:val="20"/>
                <w:szCs w:val="20"/>
              </w:rPr>
              <w:t>・ICT活用による業務の合理化を図るとともに個人情報保護にも留意する。</w:t>
            </w:r>
            <w:r w:rsidR="009A18EB" w:rsidRPr="005A3F65">
              <w:rPr>
                <w:rFonts w:asciiTheme="minorEastAsia" w:eastAsiaTheme="minorEastAsia" w:hAnsiTheme="minorEastAsia" w:hint="eastAsia"/>
                <w:sz w:val="20"/>
                <w:szCs w:val="20"/>
              </w:rPr>
              <w:t>（○）</w:t>
            </w:r>
          </w:p>
          <w:p w14:paraId="08AC73B4" w14:textId="77777777" w:rsidR="00DA54AA" w:rsidRPr="00A537F0" w:rsidRDefault="00DA54AA" w:rsidP="00DA54AA">
            <w:pPr>
              <w:spacing w:line="260" w:lineRule="exact"/>
              <w:ind w:leftChars="100" w:left="210"/>
              <w:rPr>
                <w:rFonts w:asciiTheme="minorEastAsia" w:eastAsiaTheme="minorEastAsia" w:hAnsiTheme="minorEastAsia"/>
                <w:sz w:val="20"/>
                <w:szCs w:val="20"/>
              </w:rPr>
            </w:pPr>
          </w:p>
          <w:p w14:paraId="69F2B2DB" w14:textId="77777777" w:rsidR="00DA54AA" w:rsidRPr="009904F6" w:rsidRDefault="00DA54AA" w:rsidP="00DA54AA">
            <w:pPr>
              <w:spacing w:line="260" w:lineRule="exact"/>
              <w:ind w:left="34" w:hangingChars="17" w:hanging="34"/>
              <w:rPr>
                <w:rFonts w:asciiTheme="minorEastAsia" w:eastAsiaTheme="minorEastAsia" w:hAnsiTheme="minorEastAsia"/>
                <w:sz w:val="20"/>
                <w:szCs w:val="20"/>
              </w:rPr>
            </w:pPr>
          </w:p>
        </w:tc>
      </w:tr>
    </w:tbl>
    <w:p w14:paraId="6E7CEB2C" w14:textId="77777777" w:rsidR="0086696C" w:rsidRPr="00A47475" w:rsidRDefault="0086696C" w:rsidP="006206CE">
      <w:pPr>
        <w:spacing w:line="120" w:lineRule="exact"/>
      </w:pPr>
    </w:p>
    <w:sectPr w:rsidR="0086696C" w:rsidRPr="00A47475"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4762" w14:textId="77777777" w:rsidR="00BD0BE3" w:rsidRDefault="00BD0BE3">
      <w:r>
        <w:separator/>
      </w:r>
    </w:p>
  </w:endnote>
  <w:endnote w:type="continuationSeparator" w:id="0">
    <w:p w14:paraId="152B3825" w14:textId="77777777" w:rsidR="00BD0BE3" w:rsidRDefault="00BD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FD8D" w14:textId="77777777" w:rsidR="00BD0BE3" w:rsidRDefault="00BD0BE3">
      <w:r>
        <w:separator/>
      </w:r>
    </w:p>
  </w:footnote>
  <w:footnote w:type="continuationSeparator" w:id="0">
    <w:p w14:paraId="34F43B22" w14:textId="77777777" w:rsidR="00BD0BE3" w:rsidRDefault="00BD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28C0" w14:textId="77777777" w:rsidR="0001015F" w:rsidRDefault="00D4688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1015F">
      <w:rPr>
        <w:rFonts w:ascii="ＭＳ ゴシック" w:eastAsia="ＭＳ ゴシック" w:hAnsi="ＭＳ ゴシック" w:hint="eastAsia"/>
        <w:sz w:val="20"/>
        <w:szCs w:val="20"/>
      </w:rPr>
      <w:t>３０１３</w:t>
    </w:r>
  </w:p>
  <w:p w14:paraId="13532E69" w14:textId="77777777" w:rsidR="00D46881" w:rsidRDefault="00D46881" w:rsidP="00225A63">
    <w:pPr>
      <w:spacing w:line="360" w:lineRule="exact"/>
      <w:ind w:rightChars="100" w:right="210"/>
      <w:jc w:val="right"/>
      <w:rPr>
        <w:rFonts w:ascii="ＭＳ ゴシック" w:eastAsia="ＭＳ ゴシック" w:hAnsi="ＭＳ ゴシック"/>
        <w:sz w:val="20"/>
        <w:szCs w:val="20"/>
      </w:rPr>
    </w:pPr>
  </w:p>
  <w:p w14:paraId="792831C1" w14:textId="77777777" w:rsidR="00D46881" w:rsidRPr="003A3356" w:rsidRDefault="00D4688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千里高等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39F"/>
    <w:multiLevelType w:val="hybridMultilevel"/>
    <w:tmpl w:val="E88A72AE"/>
    <w:lvl w:ilvl="0" w:tplc="E9D06D42">
      <w:start w:val="1"/>
      <w:numFmt w:val="aiueoFullWidth"/>
      <w:lvlText w:val="%1"/>
      <w:lvlJc w:val="left"/>
      <w:pPr>
        <w:ind w:left="782" w:hanging="420"/>
      </w:pPr>
      <w:rPr>
        <w:rFonts w:eastAsia="ＭＳ 明朝" w:hint="eastAsia"/>
        <w:b w:val="0"/>
        <w:i w:val="0"/>
        <w:sz w:val="20"/>
        <w:lang w:val="en-US"/>
      </w:rPr>
    </w:lvl>
    <w:lvl w:ilvl="1" w:tplc="04090017" w:tentative="1">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B2817"/>
    <w:multiLevelType w:val="hybridMultilevel"/>
    <w:tmpl w:val="50C05190"/>
    <w:lvl w:ilvl="0" w:tplc="1548DF7E">
      <w:start w:val="1"/>
      <w:numFmt w:val="bullet"/>
      <w:lvlText w:val="○"/>
      <w:lvlJc w:val="left"/>
      <w:pPr>
        <w:ind w:left="420" w:hanging="42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86C7E"/>
    <w:multiLevelType w:val="hybridMultilevel"/>
    <w:tmpl w:val="CDBE9F22"/>
    <w:lvl w:ilvl="0" w:tplc="82B03CCC">
      <w:start w:val="1"/>
      <w:numFmt w:val="bullet"/>
      <w:lvlText w:val="・"/>
      <w:lvlJc w:val="left"/>
      <w:pPr>
        <w:ind w:left="1202"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2" w:hanging="420"/>
      </w:pPr>
      <w:rPr>
        <w:rFonts w:ascii="Wingdings" w:hAnsi="Wingdings" w:hint="default"/>
      </w:rPr>
    </w:lvl>
    <w:lvl w:ilvl="2" w:tplc="0409000D"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3"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37F0B"/>
    <w:multiLevelType w:val="hybridMultilevel"/>
    <w:tmpl w:val="5652FD96"/>
    <w:lvl w:ilvl="0" w:tplc="C6AC2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04E0E"/>
    <w:multiLevelType w:val="hybridMultilevel"/>
    <w:tmpl w:val="9C46D986"/>
    <w:lvl w:ilvl="0" w:tplc="38B29370">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6" w15:restartNumberingAfterBreak="0">
    <w:nsid w:val="16DE0507"/>
    <w:multiLevelType w:val="hybridMultilevel"/>
    <w:tmpl w:val="1302B8EE"/>
    <w:lvl w:ilvl="0" w:tplc="82B03C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0122B"/>
    <w:multiLevelType w:val="hybridMultilevel"/>
    <w:tmpl w:val="C4D82AEC"/>
    <w:lvl w:ilvl="0" w:tplc="9D74E1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1550E9"/>
    <w:multiLevelType w:val="hybridMultilevel"/>
    <w:tmpl w:val="71E4A1A4"/>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4A5012"/>
    <w:multiLevelType w:val="hybridMultilevel"/>
    <w:tmpl w:val="0F16FB2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5C5DEF"/>
    <w:multiLevelType w:val="hybridMultilevel"/>
    <w:tmpl w:val="E3A61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C066AA"/>
    <w:multiLevelType w:val="hybridMultilevel"/>
    <w:tmpl w:val="68B458A6"/>
    <w:lvl w:ilvl="0" w:tplc="05CCC32E">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636C5"/>
    <w:multiLevelType w:val="hybridMultilevel"/>
    <w:tmpl w:val="292242D8"/>
    <w:lvl w:ilvl="0" w:tplc="1D98B0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BB278D"/>
    <w:multiLevelType w:val="hybridMultilevel"/>
    <w:tmpl w:val="1F62675A"/>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4" w15:restartNumberingAfterBreak="0">
    <w:nsid w:val="2A2B7EB4"/>
    <w:multiLevelType w:val="hybridMultilevel"/>
    <w:tmpl w:val="33DC097A"/>
    <w:lvl w:ilvl="0" w:tplc="C84A5C08">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5" w15:restartNumberingAfterBreak="0">
    <w:nsid w:val="2C4764A9"/>
    <w:multiLevelType w:val="hybridMultilevel"/>
    <w:tmpl w:val="C9988B70"/>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7" w15:restartNumberingAfterBreak="0">
    <w:nsid w:val="2F4763B8"/>
    <w:multiLevelType w:val="hybridMultilevel"/>
    <w:tmpl w:val="9872D6A6"/>
    <w:lvl w:ilvl="0" w:tplc="80C45BE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4FE3759"/>
    <w:multiLevelType w:val="hybridMultilevel"/>
    <w:tmpl w:val="3F60C930"/>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82B03CCC">
      <w:start w:val="1"/>
      <w:numFmt w:val="bullet"/>
      <w:lvlText w:val="・"/>
      <w:lvlJc w:val="left"/>
      <w:pPr>
        <w:ind w:left="1260"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D913FB"/>
    <w:multiLevelType w:val="hybridMultilevel"/>
    <w:tmpl w:val="7C347E7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01080F"/>
    <w:multiLevelType w:val="hybridMultilevel"/>
    <w:tmpl w:val="9BB633C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ABE3AD7"/>
    <w:multiLevelType w:val="hybridMultilevel"/>
    <w:tmpl w:val="195C5350"/>
    <w:lvl w:ilvl="0" w:tplc="82B03CCC">
      <w:start w:val="1"/>
      <w:numFmt w:val="bullet"/>
      <w:lvlText w:val="・"/>
      <w:lvlJc w:val="left"/>
      <w:pPr>
        <w:ind w:left="1202" w:hanging="420"/>
      </w:pPr>
      <w:rPr>
        <w:rFonts w:ascii="ＭＳ 明朝" w:eastAsia="ＭＳ 明朝" w:hAnsi="ＭＳ 明朝" w:cs="Times New Roman" w:hint="eastAsia"/>
      </w:rPr>
    </w:lvl>
    <w:lvl w:ilvl="1" w:tplc="0409000B" w:tentative="1">
      <w:start w:val="1"/>
      <w:numFmt w:val="bullet"/>
      <w:lvlText w:val=""/>
      <w:lvlJc w:val="left"/>
      <w:pPr>
        <w:ind w:left="1622" w:hanging="420"/>
      </w:pPr>
      <w:rPr>
        <w:rFonts w:ascii="Wingdings" w:hAnsi="Wingdings" w:hint="default"/>
      </w:rPr>
    </w:lvl>
    <w:lvl w:ilvl="2" w:tplc="0409000D">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22" w15:restartNumberingAfterBreak="0">
    <w:nsid w:val="3E7374C8"/>
    <w:multiLevelType w:val="hybridMultilevel"/>
    <w:tmpl w:val="D932D6F4"/>
    <w:lvl w:ilvl="0" w:tplc="D1C4FDD8">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3" w15:restartNumberingAfterBreak="0">
    <w:nsid w:val="40E84779"/>
    <w:multiLevelType w:val="hybridMultilevel"/>
    <w:tmpl w:val="B7083C0C"/>
    <w:lvl w:ilvl="0" w:tplc="5D36624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4" w15:restartNumberingAfterBreak="0">
    <w:nsid w:val="418A7B66"/>
    <w:multiLevelType w:val="hybridMultilevel"/>
    <w:tmpl w:val="06D67B7A"/>
    <w:lvl w:ilvl="0" w:tplc="967EFCD4">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5"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6" w15:restartNumberingAfterBreak="0">
    <w:nsid w:val="4E5C5DDF"/>
    <w:multiLevelType w:val="hybridMultilevel"/>
    <w:tmpl w:val="0C58082E"/>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27" w15:restartNumberingAfterBreak="0">
    <w:nsid w:val="56996BBA"/>
    <w:multiLevelType w:val="hybridMultilevel"/>
    <w:tmpl w:val="76D09554"/>
    <w:lvl w:ilvl="0" w:tplc="7ACA31E6">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F7331A"/>
    <w:multiLevelType w:val="hybridMultilevel"/>
    <w:tmpl w:val="480439A2"/>
    <w:lvl w:ilvl="0" w:tplc="DABAB8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A176ACD"/>
    <w:multiLevelType w:val="hybridMultilevel"/>
    <w:tmpl w:val="F778761E"/>
    <w:lvl w:ilvl="0" w:tplc="4BD24114">
      <w:start w:val="3"/>
      <w:numFmt w:val="bullet"/>
      <w:lvlText w:val="・"/>
      <w:lvlJc w:val="left"/>
      <w:pPr>
        <w:ind w:left="49" w:hanging="360"/>
      </w:pPr>
      <w:rPr>
        <w:rFonts w:ascii="ＭＳ 明朝" w:eastAsia="ＭＳ 明朝" w:hAnsi="ＭＳ 明朝" w:cs="Times New Roman" w:hint="eastAsia"/>
      </w:rPr>
    </w:lvl>
    <w:lvl w:ilvl="1" w:tplc="0409000B" w:tentative="1">
      <w:start w:val="1"/>
      <w:numFmt w:val="bullet"/>
      <w:lvlText w:val=""/>
      <w:lvlJc w:val="left"/>
      <w:pPr>
        <w:ind w:left="529" w:hanging="420"/>
      </w:pPr>
      <w:rPr>
        <w:rFonts w:ascii="Wingdings" w:hAnsi="Wingdings" w:hint="default"/>
      </w:rPr>
    </w:lvl>
    <w:lvl w:ilvl="2" w:tplc="0409000D" w:tentative="1">
      <w:start w:val="1"/>
      <w:numFmt w:val="bullet"/>
      <w:lvlText w:val=""/>
      <w:lvlJc w:val="left"/>
      <w:pPr>
        <w:ind w:left="949" w:hanging="420"/>
      </w:pPr>
      <w:rPr>
        <w:rFonts w:ascii="Wingdings" w:hAnsi="Wingdings" w:hint="default"/>
      </w:rPr>
    </w:lvl>
    <w:lvl w:ilvl="3" w:tplc="04090001" w:tentative="1">
      <w:start w:val="1"/>
      <w:numFmt w:val="bullet"/>
      <w:lvlText w:val=""/>
      <w:lvlJc w:val="left"/>
      <w:pPr>
        <w:ind w:left="1369" w:hanging="420"/>
      </w:pPr>
      <w:rPr>
        <w:rFonts w:ascii="Wingdings" w:hAnsi="Wingdings" w:hint="default"/>
      </w:rPr>
    </w:lvl>
    <w:lvl w:ilvl="4" w:tplc="0409000B" w:tentative="1">
      <w:start w:val="1"/>
      <w:numFmt w:val="bullet"/>
      <w:lvlText w:val=""/>
      <w:lvlJc w:val="left"/>
      <w:pPr>
        <w:ind w:left="1789" w:hanging="420"/>
      </w:pPr>
      <w:rPr>
        <w:rFonts w:ascii="Wingdings" w:hAnsi="Wingdings" w:hint="default"/>
      </w:rPr>
    </w:lvl>
    <w:lvl w:ilvl="5" w:tplc="0409000D" w:tentative="1">
      <w:start w:val="1"/>
      <w:numFmt w:val="bullet"/>
      <w:lvlText w:val=""/>
      <w:lvlJc w:val="left"/>
      <w:pPr>
        <w:ind w:left="2209" w:hanging="420"/>
      </w:pPr>
      <w:rPr>
        <w:rFonts w:ascii="Wingdings" w:hAnsi="Wingdings" w:hint="default"/>
      </w:rPr>
    </w:lvl>
    <w:lvl w:ilvl="6" w:tplc="04090001" w:tentative="1">
      <w:start w:val="1"/>
      <w:numFmt w:val="bullet"/>
      <w:lvlText w:val=""/>
      <w:lvlJc w:val="left"/>
      <w:pPr>
        <w:ind w:left="2629" w:hanging="420"/>
      </w:pPr>
      <w:rPr>
        <w:rFonts w:ascii="Wingdings" w:hAnsi="Wingdings" w:hint="default"/>
      </w:rPr>
    </w:lvl>
    <w:lvl w:ilvl="7" w:tplc="0409000B" w:tentative="1">
      <w:start w:val="1"/>
      <w:numFmt w:val="bullet"/>
      <w:lvlText w:val=""/>
      <w:lvlJc w:val="left"/>
      <w:pPr>
        <w:ind w:left="3049" w:hanging="420"/>
      </w:pPr>
      <w:rPr>
        <w:rFonts w:ascii="Wingdings" w:hAnsi="Wingdings" w:hint="default"/>
      </w:rPr>
    </w:lvl>
    <w:lvl w:ilvl="8" w:tplc="0409000D" w:tentative="1">
      <w:start w:val="1"/>
      <w:numFmt w:val="bullet"/>
      <w:lvlText w:val=""/>
      <w:lvlJc w:val="left"/>
      <w:pPr>
        <w:ind w:left="3469" w:hanging="420"/>
      </w:pPr>
      <w:rPr>
        <w:rFonts w:ascii="Wingdings" w:hAnsi="Wingdings" w:hint="default"/>
      </w:rPr>
    </w:lvl>
  </w:abstractNum>
  <w:abstractNum w:abstractNumId="30" w15:restartNumberingAfterBreak="0">
    <w:nsid w:val="64252129"/>
    <w:multiLevelType w:val="hybridMultilevel"/>
    <w:tmpl w:val="C5409C0C"/>
    <w:lvl w:ilvl="0" w:tplc="320C518C">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791B39"/>
    <w:multiLevelType w:val="hybridMultilevel"/>
    <w:tmpl w:val="43381D7E"/>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9B349B"/>
    <w:multiLevelType w:val="hybridMultilevel"/>
    <w:tmpl w:val="E9946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116BDD"/>
    <w:multiLevelType w:val="hybridMultilevel"/>
    <w:tmpl w:val="9274EE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163E9A"/>
    <w:multiLevelType w:val="hybridMultilevel"/>
    <w:tmpl w:val="E2DE1292"/>
    <w:lvl w:ilvl="0" w:tplc="2B5CD6EE">
      <w:start w:val="1"/>
      <w:numFmt w:val="decimalFullWidth"/>
      <w:lvlText w:val="（%1）"/>
      <w:lvlJc w:val="left"/>
      <w:pPr>
        <w:ind w:left="753" w:hanging="72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5" w15:restartNumberingAfterBreak="0">
    <w:nsid w:val="7BEE2957"/>
    <w:multiLevelType w:val="hybridMultilevel"/>
    <w:tmpl w:val="B02AAD90"/>
    <w:lvl w:ilvl="0" w:tplc="BC1E5F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4"/>
  </w:num>
  <w:num w:numId="3">
    <w:abstractNumId w:val="0"/>
  </w:num>
  <w:num w:numId="4">
    <w:abstractNumId w:val="35"/>
  </w:num>
  <w:num w:numId="5">
    <w:abstractNumId w:val="8"/>
  </w:num>
  <w:num w:numId="6">
    <w:abstractNumId w:val="30"/>
  </w:num>
  <w:num w:numId="7">
    <w:abstractNumId w:val="12"/>
  </w:num>
  <w:num w:numId="8">
    <w:abstractNumId w:val="15"/>
  </w:num>
  <w:num w:numId="9">
    <w:abstractNumId w:val="31"/>
  </w:num>
  <w:num w:numId="10">
    <w:abstractNumId w:val="21"/>
  </w:num>
  <w:num w:numId="11">
    <w:abstractNumId w:val="2"/>
  </w:num>
  <w:num w:numId="12">
    <w:abstractNumId w:val="26"/>
  </w:num>
  <w:num w:numId="13">
    <w:abstractNumId w:val="13"/>
  </w:num>
  <w:num w:numId="14">
    <w:abstractNumId w:val="18"/>
  </w:num>
  <w:num w:numId="15">
    <w:abstractNumId w:val="6"/>
  </w:num>
  <w:num w:numId="16">
    <w:abstractNumId w:val="11"/>
  </w:num>
  <w:num w:numId="17">
    <w:abstractNumId w:val="3"/>
  </w:num>
  <w:num w:numId="18">
    <w:abstractNumId w:val="1"/>
  </w:num>
  <w:num w:numId="19">
    <w:abstractNumId w:val="9"/>
  </w:num>
  <w:num w:numId="20">
    <w:abstractNumId w:val="19"/>
  </w:num>
  <w:num w:numId="21">
    <w:abstractNumId w:val="27"/>
  </w:num>
  <w:num w:numId="22">
    <w:abstractNumId w:val="28"/>
  </w:num>
  <w:num w:numId="23">
    <w:abstractNumId w:val="34"/>
  </w:num>
  <w:num w:numId="24">
    <w:abstractNumId w:val="5"/>
  </w:num>
  <w:num w:numId="25">
    <w:abstractNumId w:val="7"/>
  </w:num>
  <w:num w:numId="26">
    <w:abstractNumId w:val="14"/>
  </w:num>
  <w:num w:numId="27">
    <w:abstractNumId w:val="17"/>
  </w:num>
  <w:num w:numId="28">
    <w:abstractNumId w:val="16"/>
  </w:num>
  <w:num w:numId="29">
    <w:abstractNumId w:val="23"/>
  </w:num>
  <w:num w:numId="30">
    <w:abstractNumId w:val="24"/>
  </w:num>
  <w:num w:numId="31">
    <w:abstractNumId w:val="25"/>
  </w:num>
  <w:num w:numId="32">
    <w:abstractNumId w:val="22"/>
  </w:num>
  <w:num w:numId="33">
    <w:abstractNumId w:val="29"/>
  </w:num>
  <w:num w:numId="34">
    <w:abstractNumId w:val="33"/>
  </w:num>
  <w:num w:numId="35">
    <w:abstractNumId w:val="32"/>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15F"/>
    <w:rsid w:val="00013C0C"/>
    <w:rsid w:val="00013E5A"/>
    <w:rsid w:val="00014126"/>
    <w:rsid w:val="00014961"/>
    <w:rsid w:val="000156EF"/>
    <w:rsid w:val="00031A86"/>
    <w:rsid w:val="00034E1B"/>
    <w:rsid w:val="000354D4"/>
    <w:rsid w:val="00037463"/>
    <w:rsid w:val="00045480"/>
    <w:rsid w:val="00051CBD"/>
    <w:rsid w:val="000524AE"/>
    <w:rsid w:val="000724B0"/>
    <w:rsid w:val="00075BF4"/>
    <w:rsid w:val="00091587"/>
    <w:rsid w:val="00091F07"/>
    <w:rsid w:val="00096142"/>
    <w:rsid w:val="0009658C"/>
    <w:rsid w:val="000967CE"/>
    <w:rsid w:val="000A1890"/>
    <w:rsid w:val="000B0C54"/>
    <w:rsid w:val="000B395F"/>
    <w:rsid w:val="000B7F10"/>
    <w:rsid w:val="000C0CDB"/>
    <w:rsid w:val="000C37E6"/>
    <w:rsid w:val="000C3B55"/>
    <w:rsid w:val="000D1B70"/>
    <w:rsid w:val="000D4B6D"/>
    <w:rsid w:val="000D7707"/>
    <w:rsid w:val="000D7C02"/>
    <w:rsid w:val="000E10FC"/>
    <w:rsid w:val="000E1F4D"/>
    <w:rsid w:val="000E5470"/>
    <w:rsid w:val="000E6B9D"/>
    <w:rsid w:val="000E7749"/>
    <w:rsid w:val="000F7917"/>
    <w:rsid w:val="000F7B2E"/>
    <w:rsid w:val="00100533"/>
    <w:rsid w:val="00100CC5"/>
    <w:rsid w:val="00100ED9"/>
    <w:rsid w:val="00103546"/>
    <w:rsid w:val="00103F82"/>
    <w:rsid w:val="00107D54"/>
    <w:rsid w:val="001112AC"/>
    <w:rsid w:val="00112A5C"/>
    <w:rsid w:val="001218A7"/>
    <w:rsid w:val="00127BB5"/>
    <w:rsid w:val="00130771"/>
    <w:rsid w:val="001323A9"/>
    <w:rsid w:val="00132D6F"/>
    <w:rsid w:val="00134824"/>
    <w:rsid w:val="001356E1"/>
    <w:rsid w:val="00135CE9"/>
    <w:rsid w:val="00137359"/>
    <w:rsid w:val="00140B30"/>
    <w:rsid w:val="00145D50"/>
    <w:rsid w:val="00146553"/>
    <w:rsid w:val="00157860"/>
    <w:rsid w:val="00175D2D"/>
    <w:rsid w:val="0018261A"/>
    <w:rsid w:val="00184B1B"/>
    <w:rsid w:val="00185616"/>
    <w:rsid w:val="00186C83"/>
    <w:rsid w:val="00192419"/>
    <w:rsid w:val="00192881"/>
    <w:rsid w:val="00193569"/>
    <w:rsid w:val="00195DCF"/>
    <w:rsid w:val="001A4539"/>
    <w:rsid w:val="001B07C1"/>
    <w:rsid w:val="001B38EB"/>
    <w:rsid w:val="001B6511"/>
    <w:rsid w:val="001C0204"/>
    <w:rsid w:val="001C6B84"/>
    <w:rsid w:val="001C7FE4"/>
    <w:rsid w:val="001D401B"/>
    <w:rsid w:val="001D44D9"/>
    <w:rsid w:val="001D5135"/>
    <w:rsid w:val="001E0C56"/>
    <w:rsid w:val="001E22E7"/>
    <w:rsid w:val="001E4FDA"/>
    <w:rsid w:val="001F472F"/>
    <w:rsid w:val="001F5457"/>
    <w:rsid w:val="00201A51"/>
    <w:rsid w:val="00201C86"/>
    <w:rsid w:val="002034A6"/>
    <w:rsid w:val="0021285A"/>
    <w:rsid w:val="002135EE"/>
    <w:rsid w:val="0022073E"/>
    <w:rsid w:val="00220AE7"/>
    <w:rsid w:val="00221AA2"/>
    <w:rsid w:val="00221B8A"/>
    <w:rsid w:val="002240B6"/>
    <w:rsid w:val="00224AB0"/>
    <w:rsid w:val="00225A63"/>
    <w:rsid w:val="00225C70"/>
    <w:rsid w:val="00230487"/>
    <w:rsid w:val="00235785"/>
    <w:rsid w:val="00235B86"/>
    <w:rsid w:val="0024006D"/>
    <w:rsid w:val="00240369"/>
    <w:rsid w:val="002439A4"/>
    <w:rsid w:val="002479D4"/>
    <w:rsid w:val="00251183"/>
    <w:rsid w:val="00253C17"/>
    <w:rsid w:val="002563A4"/>
    <w:rsid w:val="00262794"/>
    <w:rsid w:val="00267D3C"/>
    <w:rsid w:val="00271252"/>
    <w:rsid w:val="0027129F"/>
    <w:rsid w:val="00274864"/>
    <w:rsid w:val="00277476"/>
    <w:rsid w:val="00277761"/>
    <w:rsid w:val="00291205"/>
    <w:rsid w:val="00295EB2"/>
    <w:rsid w:val="00296691"/>
    <w:rsid w:val="0029712A"/>
    <w:rsid w:val="002A0AA7"/>
    <w:rsid w:val="002A148E"/>
    <w:rsid w:val="002A4514"/>
    <w:rsid w:val="002A5F31"/>
    <w:rsid w:val="002A766F"/>
    <w:rsid w:val="002A7AD0"/>
    <w:rsid w:val="002B0BC8"/>
    <w:rsid w:val="002B3BE1"/>
    <w:rsid w:val="002B690B"/>
    <w:rsid w:val="002B6C7E"/>
    <w:rsid w:val="002C3259"/>
    <w:rsid w:val="002C40DD"/>
    <w:rsid w:val="002C423D"/>
    <w:rsid w:val="002F608A"/>
    <w:rsid w:val="002F62DD"/>
    <w:rsid w:val="002F6E1B"/>
    <w:rsid w:val="00301498"/>
    <w:rsid w:val="00301B59"/>
    <w:rsid w:val="003029E3"/>
    <w:rsid w:val="00302EB2"/>
    <w:rsid w:val="0030555A"/>
    <w:rsid w:val="00305D0E"/>
    <w:rsid w:val="00310645"/>
    <w:rsid w:val="00313F95"/>
    <w:rsid w:val="0031492C"/>
    <w:rsid w:val="003208C3"/>
    <w:rsid w:val="00324B67"/>
    <w:rsid w:val="003313FF"/>
    <w:rsid w:val="00334D2C"/>
    <w:rsid w:val="00334F83"/>
    <w:rsid w:val="00336089"/>
    <w:rsid w:val="003551CD"/>
    <w:rsid w:val="00360AE2"/>
    <w:rsid w:val="0036174C"/>
    <w:rsid w:val="00364F35"/>
    <w:rsid w:val="003730D3"/>
    <w:rsid w:val="0037367C"/>
    <w:rsid w:val="0037506F"/>
    <w:rsid w:val="00384C02"/>
    <w:rsid w:val="00386133"/>
    <w:rsid w:val="00387D41"/>
    <w:rsid w:val="003A3356"/>
    <w:rsid w:val="003A6036"/>
    <w:rsid w:val="003A62E8"/>
    <w:rsid w:val="003B52FA"/>
    <w:rsid w:val="003C503E"/>
    <w:rsid w:val="003D288C"/>
    <w:rsid w:val="003D2C9D"/>
    <w:rsid w:val="003D5B84"/>
    <w:rsid w:val="003D5CD0"/>
    <w:rsid w:val="003D71A7"/>
    <w:rsid w:val="003D7473"/>
    <w:rsid w:val="003E35CC"/>
    <w:rsid w:val="003E55A0"/>
    <w:rsid w:val="00400648"/>
    <w:rsid w:val="00407905"/>
    <w:rsid w:val="00413DD6"/>
    <w:rsid w:val="00414618"/>
    <w:rsid w:val="0041553D"/>
    <w:rsid w:val="00416A59"/>
    <w:rsid w:val="00422216"/>
    <w:rsid w:val="004243CF"/>
    <w:rsid w:val="004245A1"/>
    <w:rsid w:val="00424A0D"/>
    <w:rsid w:val="00427E0B"/>
    <w:rsid w:val="004312EE"/>
    <w:rsid w:val="004368AD"/>
    <w:rsid w:val="00436BBA"/>
    <w:rsid w:val="00436C50"/>
    <w:rsid w:val="00441743"/>
    <w:rsid w:val="00445E74"/>
    <w:rsid w:val="00454AF4"/>
    <w:rsid w:val="004552E5"/>
    <w:rsid w:val="004606D5"/>
    <w:rsid w:val="00460710"/>
    <w:rsid w:val="004632FA"/>
    <w:rsid w:val="00465B85"/>
    <w:rsid w:val="00472C0E"/>
    <w:rsid w:val="00480EB4"/>
    <w:rsid w:val="00487A11"/>
    <w:rsid w:val="004930C6"/>
    <w:rsid w:val="004949CC"/>
    <w:rsid w:val="00497ABE"/>
    <w:rsid w:val="004A106D"/>
    <w:rsid w:val="004A1605"/>
    <w:rsid w:val="004A301A"/>
    <w:rsid w:val="004A4EA3"/>
    <w:rsid w:val="004A7442"/>
    <w:rsid w:val="004C18EB"/>
    <w:rsid w:val="004C1B92"/>
    <w:rsid w:val="004C2F46"/>
    <w:rsid w:val="004C4B7C"/>
    <w:rsid w:val="004C5A47"/>
    <w:rsid w:val="004C6D4A"/>
    <w:rsid w:val="004D1932"/>
    <w:rsid w:val="004D1BCF"/>
    <w:rsid w:val="004D28A8"/>
    <w:rsid w:val="004D4ECD"/>
    <w:rsid w:val="004D64B8"/>
    <w:rsid w:val="004D70F9"/>
    <w:rsid w:val="004E08FB"/>
    <w:rsid w:val="004F2B87"/>
    <w:rsid w:val="004F3627"/>
    <w:rsid w:val="00500AF9"/>
    <w:rsid w:val="00502EF2"/>
    <w:rsid w:val="00505144"/>
    <w:rsid w:val="00513C5F"/>
    <w:rsid w:val="00516FEB"/>
    <w:rsid w:val="0051706C"/>
    <w:rsid w:val="005179DC"/>
    <w:rsid w:val="00525777"/>
    <w:rsid w:val="0052580C"/>
    <w:rsid w:val="005261C4"/>
    <w:rsid w:val="00526530"/>
    <w:rsid w:val="00530183"/>
    <w:rsid w:val="00533EE7"/>
    <w:rsid w:val="00534974"/>
    <w:rsid w:val="0054034A"/>
    <w:rsid w:val="0054519E"/>
    <w:rsid w:val="005453D0"/>
    <w:rsid w:val="0054712D"/>
    <w:rsid w:val="00557366"/>
    <w:rsid w:val="00557DF2"/>
    <w:rsid w:val="00565B55"/>
    <w:rsid w:val="00573FAC"/>
    <w:rsid w:val="00575298"/>
    <w:rsid w:val="00577DE4"/>
    <w:rsid w:val="005821DF"/>
    <w:rsid w:val="005846E8"/>
    <w:rsid w:val="00585D6A"/>
    <w:rsid w:val="00586254"/>
    <w:rsid w:val="005875B4"/>
    <w:rsid w:val="00590D1F"/>
    <w:rsid w:val="0059472B"/>
    <w:rsid w:val="005977C9"/>
    <w:rsid w:val="00597E7D"/>
    <w:rsid w:val="00597FBA"/>
    <w:rsid w:val="005A2C72"/>
    <w:rsid w:val="005A3F65"/>
    <w:rsid w:val="005A74DF"/>
    <w:rsid w:val="005B0FAD"/>
    <w:rsid w:val="005B66F8"/>
    <w:rsid w:val="005C062A"/>
    <w:rsid w:val="005C2C84"/>
    <w:rsid w:val="005D3D95"/>
    <w:rsid w:val="005D41A3"/>
    <w:rsid w:val="005D61BD"/>
    <w:rsid w:val="005E218B"/>
    <w:rsid w:val="005E319D"/>
    <w:rsid w:val="005E3C2A"/>
    <w:rsid w:val="005E535C"/>
    <w:rsid w:val="005F2C9F"/>
    <w:rsid w:val="005F6FCC"/>
    <w:rsid w:val="00606705"/>
    <w:rsid w:val="0061051D"/>
    <w:rsid w:val="00611B70"/>
    <w:rsid w:val="006206CE"/>
    <w:rsid w:val="006221A2"/>
    <w:rsid w:val="006226A3"/>
    <w:rsid w:val="00624A4E"/>
    <w:rsid w:val="00626AE2"/>
    <w:rsid w:val="00630EC1"/>
    <w:rsid w:val="00631815"/>
    <w:rsid w:val="00634F9A"/>
    <w:rsid w:val="00637161"/>
    <w:rsid w:val="006376EE"/>
    <w:rsid w:val="00640EE8"/>
    <w:rsid w:val="00644AE0"/>
    <w:rsid w:val="00647631"/>
    <w:rsid w:val="0065302E"/>
    <w:rsid w:val="00655A70"/>
    <w:rsid w:val="006567B2"/>
    <w:rsid w:val="00656B78"/>
    <w:rsid w:val="00660F09"/>
    <w:rsid w:val="006620F6"/>
    <w:rsid w:val="00663113"/>
    <w:rsid w:val="006632F1"/>
    <w:rsid w:val="006644B6"/>
    <w:rsid w:val="00667E83"/>
    <w:rsid w:val="00672F3B"/>
    <w:rsid w:val="006971F3"/>
    <w:rsid w:val="00697AF2"/>
    <w:rsid w:val="006A4351"/>
    <w:rsid w:val="006B4E60"/>
    <w:rsid w:val="006B5B51"/>
    <w:rsid w:val="006C220F"/>
    <w:rsid w:val="006C2989"/>
    <w:rsid w:val="006C5797"/>
    <w:rsid w:val="006C7FE8"/>
    <w:rsid w:val="006D4F17"/>
    <w:rsid w:val="006D54AE"/>
    <w:rsid w:val="006D5A31"/>
    <w:rsid w:val="006F4599"/>
    <w:rsid w:val="006F6D42"/>
    <w:rsid w:val="00701AD6"/>
    <w:rsid w:val="0070606D"/>
    <w:rsid w:val="007124AF"/>
    <w:rsid w:val="00712B17"/>
    <w:rsid w:val="0071748A"/>
    <w:rsid w:val="00717D96"/>
    <w:rsid w:val="00721EC4"/>
    <w:rsid w:val="007241C5"/>
    <w:rsid w:val="007253C7"/>
    <w:rsid w:val="0072763C"/>
    <w:rsid w:val="00727B59"/>
    <w:rsid w:val="00735E63"/>
    <w:rsid w:val="0074118C"/>
    <w:rsid w:val="007449A6"/>
    <w:rsid w:val="007449D1"/>
    <w:rsid w:val="00744FEF"/>
    <w:rsid w:val="007520A2"/>
    <w:rsid w:val="007541E8"/>
    <w:rsid w:val="00754ED2"/>
    <w:rsid w:val="0075612D"/>
    <w:rsid w:val="00756C1D"/>
    <w:rsid w:val="007578CC"/>
    <w:rsid w:val="007606A0"/>
    <w:rsid w:val="00775D41"/>
    <w:rsid w:val="007765E0"/>
    <w:rsid w:val="00781F22"/>
    <w:rsid w:val="00786F0E"/>
    <w:rsid w:val="007922A7"/>
    <w:rsid w:val="00792B44"/>
    <w:rsid w:val="00792F84"/>
    <w:rsid w:val="00795C88"/>
    <w:rsid w:val="00796024"/>
    <w:rsid w:val="007A2A78"/>
    <w:rsid w:val="007A3E54"/>
    <w:rsid w:val="007A47FF"/>
    <w:rsid w:val="007A5407"/>
    <w:rsid w:val="007A69E8"/>
    <w:rsid w:val="007A7085"/>
    <w:rsid w:val="007B1DB6"/>
    <w:rsid w:val="007C63C6"/>
    <w:rsid w:val="007D2731"/>
    <w:rsid w:val="007D6241"/>
    <w:rsid w:val="007E6C11"/>
    <w:rsid w:val="007F2F3B"/>
    <w:rsid w:val="007F4C68"/>
    <w:rsid w:val="007F5A7B"/>
    <w:rsid w:val="007F7499"/>
    <w:rsid w:val="00804129"/>
    <w:rsid w:val="008101A4"/>
    <w:rsid w:val="00827400"/>
    <w:rsid w:val="00827C74"/>
    <w:rsid w:val="0083109C"/>
    <w:rsid w:val="008333AC"/>
    <w:rsid w:val="00835121"/>
    <w:rsid w:val="00836209"/>
    <w:rsid w:val="008455F4"/>
    <w:rsid w:val="00853545"/>
    <w:rsid w:val="008563E0"/>
    <w:rsid w:val="00866790"/>
    <w:rsid w:val="0086696C"/>
    <w:rsid w:val="008678F7"/>
    <w:rsid w:val="0087170D"/>
    <w:rsid w:val="008741C2"/>
    <w:rsid w:val="0087558D"/>
    <w:rsid w:val="00885FB9"/>
    <w:rsid w:val="008912ED"/>
    <w:rsid w:val="0089387E"/>
    <w:rsid w:val="008951E1"/>
    <w:rsid w:val="00897939"/>
    <w:rsid w:val="008A315D"/>
    <w:rsid w:val="008A5D1C"/>
    <w:rsid w:val="008A63F1"/>
    <w:rsid w:val="008A76FF"/>
    <w:rsid w:val="008B091B"/>
    <w:rsid w:val="008B5EEB"/>
    <w:rsid w:val="008C533F"/>
    <w:rsid w:val="008C5BA7"/>
    <w:rsid w:val="008C6685"/>
    <w:rsid w:val="008D3E85"/>
    <w:rsid w:val="008E1182"/>
    <w:rsid w:val="008F317E"/>
    <w:rsid w:val="008F3B02"/>
    <w:rsid w:val="00900EC6"/>
    <w:rsid w:val="0090344B"/>
    <w:rsid w:val="009078DF"/>
    <w:rsid w:val="009126A0"/>
    <w:rsid w:val="00916FFC"/>
    <w:rsid w:val="00926D07"/>
    <w:rsid w:val="009470D0"/>
    <w:rsid w:val="00947184"/>
    <w:rsid w:val="00947C4F"/>
    <w:rsid w:val="00953790"/>
    <w:rsid w:val="0096561C"/>
    <w:rsid w:val="0096649A"/>
    <w:rsid w:val="00971A46"/>
    <w:rsid w:val="00971E87"/>
    <w:rsid w:val="009817F2"/>
    <w:rsid w:val="009835B8"/>
    <w:rsid w:val="009870A5"/>
    <w:rsid w:val="009904F6"/>
    <w:rsid w:val="009919BC"/>
    <w:rsid w:val="009A18EB"/>
    <w:rsid w:val="009B1C3D"/>
    <w:rsid w:val="009B365C"/>
    <w:rsid w:val="009B4DEB"/>
    <w:rsid w:val="009B5AD2"/>
    <w:rsid w:val="009C216F"/>
    <w:rsid w:val="009D31EC"/>
    <w:rsid w:val="009D5F27"/>
    <w:rsid w:val="009D6553"/>
    <w:rsid w:val="00A053F2"/>
    <w:rsid w:val="00A07A63"/>
    <w:rsid w:val="00A12A53"/>
    <w:rsid w:val="00A163D5"/>
    <w:rsid w:val="00A16862"/>
    <w:rsid w:val="00A16E26"/>
    <w:rsid w:val="00A204E1"/>
    <w:rsid w:val="00A225C1"/>
    <w:rsid w:val="00A47475"/>
    <w:rsid w:val="00A47ADC"/>
    <w:rsid w:val="00A47CDF"/>
    <w:rsid w:val="00A509F9"/>
    <w:rsid w:val="00A537F0"/>
    <w:rsid w:val="00A653FF"/>
    <w:rsid w:val="00A66024"/>
    <w:rsid w:val="00A81BA8"/>
    <w:rsid w:val="00A87AEC"/>
    <w:rsid w:val="00A920A8"/>
    <w:rsid w:val="00A94C2C"/>
    <w:rsid w:val="00AA4BF8"/>
    <w:rsid w:val="00AA540D"/>
    <w:rsid w:val="00AB2E00"/>
    <w:rsid w:val="00AC3438"/>
    <w:rsid w:val="00AC3902"/>
    <w:rsid w:val="00AC3970"/>
    <w:rsid w:val="00AC705B"/>
    <w:rsid w:val="00AD123A"/>
    <w:rsid w:val="00AD3212"/>
    <w:rsid w:val="00AD64C2"/>
    <w:rsid w:val="00AD6CC7"/>
    <w:rsid w:val="00AE0DFA"/>
    <w:rsid w:val="00AE0FB4"/>
    <w:rsid w:val="00AE2843"/>
    <w:rsid w:val="00AF7084"/>
    <w:rsid w:val="00B00840"/>
    <w:rsid w:val="00B008B1"/>
    <w:rsid w:val="00B04CD1"/>
    <w:rsid w:val="00B05652"/>
    <w:rsid w:val="00B065F2"/>
    <w:rsid w:val="00B131DD"/>
    <w:rsid w:val="00B1717C"/>
    <w:rsid w:val="00B20620"/>
    <w:rsid w:val="00B24BA4"/>
    <w:rsid w:val="00B25096"/>
    <w:rsid w:val="00B2712E"/>
    <w:rsid w:val="00B27B3C"/>
    <w:rsid w:val="00B3243C"/>
    <w:rsid w:val="00B34710"/>
    <w:rsid w:val="00B350E4"/>
    <w:rsid w:val="00B37188"/>
    <w:rsid w:val="00B42334"/>
    <w:rsid w:val="00B42CBA"/>
    <w:rsid w:val="00B43DB1"/>
    <w:rsid w:val="00B44397"/>
    <w:rsid w:val="00B4444F"/>
    <w:rsid w:val="00B44B20"/>
    <w:rsid w:val="00B457EB"/>
    <w:rsid w:val="00B529B7"/>
    <w:rsid w:val="00B52BB6"/>
    <w:rsid w:val="00B56A93"/>
    <w:rsid w:val="00B5761C"/>
    <w:rsid w:val="00B6294D"/>
    <w:rsid w:val="00B66088"/>
    <w:rsid w:val="00B66ED2"/>
    <w:rsid w:val="00B7090D"/>
    <w:rsid w:val="00B75528"/>
    <w:rsid w:val="00B8044F"/>
    <w:rsid w:val="00B814A7"/>
    <w:rsid w:val="00B850FE"/>
    <w:rsid w:val="00B854CE"/>
    <w:rsid w:val="00B90CDA"/>
    <w:rsid w:val="00B94DEA"/>
    <w:rsid w:val="00B97D0C"/>
    <w:rsid w:val="00B97DAB"/>
    <w:rsid w:val="00BA4D79"/>
    <w:rsid w:val="00BB1121"/>
    <w:rsid w:val="00BB5396"/>
    <w:rsid w:val="00BC40F4"/>
    <w:rsid w:val="00BC55F6"/>
    <w:rsid w:val="00BD0BE3"/>
    <w:rsid w:val="00BD13CE"/>
    <w:rsid w:val="00BD17F4"/>
    <w:rsid w:val="00BD6470"/>
    <w:rsid w:val="00BD69B1"/>
    <w:rsid w:val="00BE1991"/>
    <w:rsid w:val="00BE47DD"/>
    <w:rsid w:val="00BE49F0"/>
    <w:rsid w:val="00BE62AE"/>
    <w:rsid w:val="00BF07A3"/>
    <w:rsid w:val="00BF20FF"/>
    <w:rsid w:val="00BF3A51"/>
    <w:rsid w:val="00C0026F"/>
    <w:rsid w:val="00C02630"/>
    <w:rsid w:val="00C03CE3"/>
    <w:rsid w:val="00C0740C"/>
    <w:rsid w:val="00C17A20"/>
    <w:rsid w:val="00C17F2E"/>
    <w:rsid w:val="00C17F5E"/>
    <w:rsid w:val="00C33FF4"/>
    <w:rsid w:val="00C37416"/>
    <w:rsid w:val="00C42C31"/>
    <w:rsid w:val="00C43728"/>
    <w:rsid w:val="00C4635D"/>
    <w:rsid w:val="00C64250"/>
    <w:rsid w:val="00C76B79"/>
    <w:rsid w:val="00C81CD5"/>
    <w:rsid w:val="00C821CC"/>
    <w:rsid w:val="00C83879"/>
    <w:rsid w:val="00C87770"/>
    <w:rsid w:val="00C97195"/>
    <w:rsid w:val="00C97C29"/>
    <w:rsid w:val="00CA1BD0"/>
    <w:rsid w:val="00CA70DE"/>
    <w:rsid w:val="00CB2D93"/>
    <w:rsid w:val="00CB4BC6"/>
    <w:rsid w:val="00CB5D88"/>
    <w:rsid w:val="00CB5DEC"/>
    <w:rsid w:val="00CC03B1"/>
    <w:rsid w:val="00CC1967"/>
    <w:rsid w:val="00CC19D9"/>
    <w:rsid w:val="00CC2F10"/>
    <w:rsid w:val="00CC64F0"/>
    <w:rsid w:val="00CE2D05"/>
    <w:rsid w:val="00CE323E"/>
    <w:rsid w:val="00CE5ADB"/>
    <w:rsid w:val="00CE6CBD"/>
    <w:rsid w:val="00CF0218"/>
    <w:rsid w:val="00CF1922"/>
    <w:rsid w:val="00CF1D51"/>
    <w:rsid w:val="00CF2FD9"/>
    <w:rsid w:val="00CF33FF"/>
    <w:rsid w:val="00D0467C"/>
    <w:rsid w:val="00D04858"/>
    <w:rsid w:val="00D073FC"/>
    <w:rsid w:val="00D07F2D"/>
    <w:rsid w:val="00D1608B"/>
    <w:rsid w:val="00D23660"/>
    <w:rsid w:val="00D33FF2"/>
    <w:rsid w:val="00D37257"/>
    <w:rsid w:val="00D41C37"/>
    <w:rsid w:val="00D4597A"/>
    <w:rsid w:val="00D46881"/>
    <w:rsid w:val="00D614C0"/>
    <w:rsid w:val="00D62464"/>
    <w:rsid w:val="00D62F4D"/>
    <w:rsid w:val="00D726CB"/>
    <w:rsid w:val="00D77C73"/>
    <w:rsid w:val="00D81FDA"/>
    <w:rsid w:val="00D8247A"/>
    <w:rsid w:val="00D84CC8"/>
    <w:rsid w:val="00D926BB"/>
    <w:rsid w:val="00DA13D1"/>
    <w:rsid w:val="00DA34D6"/>
    <w:rsid w:val="00DA54AA"/>
    <w:rsid w:val="00DB1858"/>
    <w:rsid w:val="00DB3D1A"/>
    <w:rsid w:val="00DB56F8"/>
    <w:rsid w:val="00DC0F9B"/>
    <w:rsid w:val="00DC2FCD"/>
    <w:rsid w:val="00DC5B63"/>
    <w:rsid w:val="00DC79BD"/>
    <w:rsid w:val="00DD14C9"/>
    <w:rsid w:val="00DD34C9"/>
    <w:rsid w:val="00DE27FC"/>
    <w:rsid w:val="00DE61A3"/>
    <w:rsid w:val="00DE626E"/>
    <w:rsid w:val="00DE64EF"/>
    <w:rsid w:val="00DE744C"/>
    <w:rsid w:val="00DE7E64"/>
    <w:rsid w:val="00DF3B21"/>
    <w:rsid w:val="00DF49F3"/>
    <w:rsid w:val="00DF4D9A"/>
    <w:rsid w:val="00DF5E33"/>
    <w:rsid w:val="00E05623"/>
    <w:rsid w:val="00E1185D"/>
    <w:rsid w:val="00E132B3"/>
    <w:rsid w:val="00E15291"/>
    <w:rsid w:val="00E1683E"/>
    <w:rsid w:val="00E2104D"/>
    <w:rsid w:val="00E231D8"/>
    <w:rsid w:val="00E30E08"/>
    <w:rsid w:val="00E331F1"/>
    <w:rsid w:val="00E34C87"/>
    <w:rsid w:val="00E4047A"/>
    <w:rsid w:val="00E41CE3"/>
    <w:rsid w:val="00E425C7"/>
    <w:rsid w:val="00E50B6C"/>
    <w:rsid w:val="00E53EE3"/>
    <w:rsid w:val="00E54686"/>
    <w:rsid w:val="00E56A95"/>
    <w:rsid w:val="00E57B14"/>
    <w:rsid w:val="00E600AD"/>
    <w:rsid w:val="00E60505"/>
    <w:rsid w:val="00E67370"/>
    <w:rsid w:val="00E72C73"/>
    <w:rsid w:val="00E73DA5"/>
    <w:rsid w:val="00E764B6"/>
    <w:rsid w:val="00E87E7A"/>
    <w:rsid w:val="00E9112E"/>
    <w:rsid w:val="00E92928"/>
    <w:rsid w:val="00EA05FD"/>
    <w:rsid w:val="00EA1BC7"/>
    <w:rsid w:val="00EA2B01"/>
    <w:rsid w:val="00EA5194"/>
    <w:rsid w:val="00EA5C58"/>
    <w:rsid w:val="00EA6BCB"/>
    <w:rsid w:val="00EB2CAD"/>
    <w:rsid w:val="00EB3DB7"/>
    <w:rsid w:val="00EB4A00"/>
    <w:rsid w:val="00EB70A0"/>
    <w:rsid w:val="00EB7EFE"/>
    <w:rsid w:val="00EC5FAE"/>
    <w:rsid w:val="00ED2AB2"/>
    <w:rsid w:val="00ED7CFC"/>
    <w:rsid w:val="00EE6193"/>
    <w:rsid w:val="00EE74A1"/>
    <w:rsid w:val="00EE7E25"/>
    <w:rsid w:val="00EF1275"/>
    <w:rsid w:val="00EF69A0"/>
    <w:rsid w:val="00F00671"/>
    <w:rsid w:val="00F015CF"/>
    <w:rsid w:val="00F01768"/>
    <w:rsid w:val="00F0238C"/>
    <w:rsid w:val="00F070B8"/>
    <w:rsid w:val="00F0750B"/>
    <w:rsid w:val="00F14B82"/>
    <w:rsid w:val="00F15844"/>
    <w:rsid w:val="00F17708"/>
    <w:rsid w:val="00F2332E"/>
    <w:rsid w:val="00F24590"/>
    <w:rsid w:val="00F304BF"/>
    <w:rsid w:val="00F322BB"/>
    <w:rsid w:val="00F33B2B"/>
    <w:rsid w:val="00F36095"/>
    <w:rsid w:val="00F44556"/>
    <w:rsid w:val="00F46C4C"/>
    <w:rsid w:val="00F47500"/>
    <w:rsid w:val="00F50FC1"/>
    <w:rsid w:val="00F516CE"/>
    <w:rsid w:val="00F60B0D"/>
    <w:rsid w:val="00F64EEC"/>
    <w:rsid w:val="00F65F11"/>
    <w:rsid w:val="00F6686B"/>
    <w:rsid w:val="00F71540"/>
    <w:rsid w:val="00F71E78"/>
    <w:rsid w:val="00F72C7A"/>
    <w:rsid w:val="00F73A1A"/>
    <w:rsid w:val="00F7410D"/>
    <w:rsid w:val="00F7539D"/>
    <w:rsid w:val="00F75A06"/>
    <w:rsid w:val="00F76B28"/>
    <w:rsid w:val="00F77F28"/>
    <w:rsid w:val="00F80DBA"/>
    <w:rsid w:val="00F80E7E"/>
    <w:rsid w:val="00F80F97"/>
    <w:rsid w:val="00F81A35"/>
    <w:rsid w:val="00F8349A"/>
    <w:rsid w:val="00F84E81"/>
    <w:rsid w:val="00F85189"/>
    <w:rsid w:val="00F93090"/>
    <w:rsid w:val="00F974C2"/>
    <w:rsid w:val="00FA1392"/>
    <w:rsid w:val="00FB36BE"/>
    <w:rsid w:val="00FC53A2"/>
    <w:rsid w:val="00FC71A1"/>
    <w:rsid w:val="00FD2432"/>
    <w:rsid w:val="00FD5C8E"/>
    <w:rsid w:val="00FD7E65"/>
    <w:rsid w:val="00FE11A5"/>
    <w:rsid w:val="00FE446E"/>
    <w:rsid w:val="00FE4763"/>
    <w:rsid w:val="00FE512D"/>
    <w:rsid w:val="00FE606E"/>
    <w:rsid w:val="00FE6626"/>
    <w:rsid w:val="00FF3D96"/>
    <w:rsid w:val="00FF6CAA"/>
    <w:rsid w:val="00FF743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6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71E87"/>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F2AF-3149-4E87-AAE3-BBF4DB86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4436</Words>
  <Characters>507</Characters>
  <Application>Microsoft Office Word</Application>
  <DocSecurity>0</DocSecurity>
  <Lines>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2021-05-02T14:09:00Z</dcterms:created>
  <dcterms:modified xsi:type="dcterms:W3CDTF">2021-05-10T11:50:00Z</dcterms:modified>
</cp:coreProperties>
</file>