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5E296" w14:textId="006E6A58" w:rsidR="003466E8" w:rsidRPr="003A3356" w:rsidRDefault="003466E8" w:rsidP="003466E8">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CD4F8F">
        <w:rPr>
          <w:rFonts w:ascii="ＭＳ 明朝" w:hAnsi="ＭＳ 明朝" w:hint="eastAsia"/>
          <w:b/>
          <w:sz w:val="24"/>
        </w:rPr>
        <w:t xml:space="preserve">　</w:t>
      </w:r>
      <w:r w:rsidRPr="00B22A9A">
        <w:rPr>
          <w:rFonts w:ascii="ＭＳ 明朝" w:hAnsi="ＭＳ 明朝" w:hint="eastAsia"/>
          <w:b/>
          <w:sz w:val="24"/>
        </w:rPr>
        <w:t xml:space="preserve">長　</w:t>
      </w:r>
      <w:r w:rsidR="00CD4F8F">
        <w:rPr>
          <w:rFonts w:ascii="ＭＳ 明朝" w:hAnsi="ＭＳ 明朝" w:hint="eastAsia"/>
          <w:b/>
          <w:sz w:val="24"/>
        </w:rPr>
        <w:t xml:space="preserve">　</w:t>
      </w:r>
      <w:r w:rsidRPr="00B22A9A">
        <w:rPr>
          <w:rFonts w:ascii="ＭＳ 明朝" w:hAnsi="ＭＳ 明朝" w:hint="eastAsia"/>
          <w:b/>
          <w:sz w:val="24"/>
        </w:rPr>
        <w:t>駒井　知一</w:t>
      </w:r>
    </w:p>
    <w:p w14:paraId="6CC2857B" w14:textId="77777777" w:rsidR="003466E8" w:rsidRDefault="003466E8" w:rsidP="009B365C">
      <w:pPr>
        <w:spacing w:line="360" w:lineRule="exact"/>
        <w:ind w:rightChars="-326" w:right="-685"/>
        <w:jc w:val="center"/>
        <w:rPr>
          <w:rFonts w:ascii="ＭＳ ゴシック" w:eastAsia="ＭＳ ゴシック" w:hAnsi="ＭＳ ゴシック"/>
          <w:b/>
          <w:sz w:val="32"/>
          <w:szCs w:val="32"/>
        </w:rPr>
      </w:pPr>
    </w:p>
    <w:p w14:paraId="7D87BC96" w14:textId="77777777" w:rsidR="00A920A8" w:rsidRDefault="00012836" w:rsidP="009B365C">
      <w:pPr>
        <w:spacing w:line="360" w:lineRule="exact"/>
        <w:ind w:rightChars="-326" w:right="-685"/>
        <w:jc w:val="center"/>
        <w:rPr>
          <w:rFonts w:ascii="ＭＳ ゴシック" w:eastAsia="ＭＳ ゴシック" w:hAnsi="ＭＳ ゴシック"/>
          <w:b/>
          <w:sz w:val="32"/>
          <w:szCs w:val="32"/>
        </w:rPr>
      </w:pPr>
      <w:r w:rsidRPr="00714915">
        <w:rPr>
          <w:rFonts w:ascii="ＭＳ ゴシック" w:eastAsia="ＭＳ ゴシック" w:hAnsi="ＭＳ ゴシック" w:hint="eastAsia"/>
          <w:b/>
          <w:sz w:val="32"/>
          <w:szCs w:val="32"/>
        </w:rPr>
        <w:t>令和２</w:t>
      </w:r>
      <w:r w:rsidR="0037367C" w:rsidRPr="00714915">
        <w:rPr>
          <w:rFonts w:ascii="ＭＳ ゴシック" w:eastAsia="ＭＳ ゴシック" w:hAnsi="ＭＳ ゴシック" w:hint="eastAsia"/>
          <w:b/>
          <w:sz w:val="32"/>
          <w:szCs w:val="32"/>
        </w:rPr>
        <w:t xml:space="preserve">年度　</w:t>
      </w:r>
      <w:r w:rsidR="009B365C" w:rsidRPr="00714915">
        <w:rPr>
          <w:rFonts w:ascii="ＭＳ ゴシック" w:eastAsia="ＭＳ ゴシック" w:hAnsi="ＭＳ ゴシック" w:hint="eastAsia"/>
          <w:b/>
          <w:sz w:val="32"/>
          <w:szCs w:val="32"/>
        </w:rPr>
        <w:t>学</w:t>
      </w:r>
      <w:r w:rsidR="009B365C" w:rsidRPr="00045480">
        <w:rPr>
          <w:rFonts w:ascii="ＭＳ ゴシック" w:eastAsia="ＭＳ ゴシック" w:hAnsi="ＭＳ ゴシック" w:hint="eastAsia"/>
          <w:b/>
          <w:sz w:val="32"/>
          <w:szCs w:val="32"/>
        </w:rPr>
        <w:t>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w:t>
      </w:r>
      <w:r w:rsidR="00A920A8" w:rsidRPr="00686A2C">
        <w:rPr>
          <w:rFonts w:ascii="ＭＳ ゴシック" w:eastAsia="ＭＳ ゴシック" w:hAnsi="ＭＳ ゴシック" w:hint="eastAsia"/>
          <w:b/>
          <w:sz w:val="32"/>
          <w:szCs w:val="32"/>
        </w:rPr>
        <w:t>価</w:t>
      </w:r>
    </w:p>
    <w:p w14:paraId="5B5ABEE7" w14:textId="77777777" w:rsidR="003466E8" w:rsidRPr="00045480" w:rsidRDefault="003466E8" w:rsidP="009B365C">
      <w:pPr>
        <w:spacing w:line="360" w:lineRule="exact"/>
        <w:ind w:rightChars="-326" w:right="-685"/>
        <w:jc w:val="center"/>
        <w:rPr>
          <w:rFonts w:ascii="ＭＳ ゴシック" w:eastAsia="ＭＳ ゴシック" w:hAnsi="ＭＳ ゴシック"/>
          <w:b/>
          <w:sz w:val="32"/>
          <w:szCs w:val="32"/>
        </w:rPr>
      </w:pPr>
    </w:p>
    <w:p w14:paraId="435A79DC"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0354D4" w14:paraId="1B7F3182" w14:textId="77777777" w:rsidTr="003466E8">
        <w:trPr>
          <w:jc w:val="center"/>
        </w:trPr>
        <w:tc>
          <w:tcPr>
            <w:tcW w:w="14944" w:type="dxa"/>
            <w:shd w:val="clear" w:color="auto" w:fill="auto"/>
          </w:tcPr>
          <w:p w14:paraId="0101D3E1" w14:textId="77777777" w:rsidR="004D79C2" w:rsidRPr="004D79C2" w:rsidRDefault="004D79C2" w:rsidP="004D79C2">
            <w:pPr>
              <w:spacing w:line="360" w:lineRule="exact"/>
              <w:rPr>
                <w:rFonts w:ascii="ＭＳ ゴシック" w:eastAsia="ＭＳ ゴシック" w:hAnsi="ＭＳ ゴシック"/>
                <w:szCs w:val="21"/>
              </w:rPr>
            </w:pPr>
            <w:r w:rsidRPr="004D79C2">
              <w:rPr>
                <w:rFonts w:ascii="ＭＳ ゴシック" w:eastAsia="ＭＳ ゴシック" w:hAnsi="ＭＳ ゴシック" w:hint="eastAsia"/>
                <w:szCs w:val="21"/>
              </w:rPr>
              <w:t>「夢創造」の教育力と確かな進路実現力を持つリーディング工科高校</w:t>
            </w:r>
          </w:p>
          <w:p w14:paraId="3E2A01E1" w14:textId="77777777" w:rsidR="004D79C2" w:rsidRPr="007D4028" w:rsidRDefault="004D79C2" w:rsidP="004D79C2">
            <w:pPr>
              <w:spacing w:line="360" w:lineRule="exact"/>
              <w:rPr>
                <w:rFonts w:ascii="ＭＳ ゴシック" w:eastAsia="ＭＳ ゴシック" w:hAnsi="ＭＳ ゴシック"/>
                <w:szCs w:val="21"/>
              </w:rPr>
            </w:pPr>
            <w:r w:rsidRPr="004D79C2">
              <w:rPr>
                <w:rFonts w:ascii="ＭＳ ゴシック" w:eastAsia="ＭＳ ゴシック" w:hAnsi="ＭＳ ゴシック" w:hint="eastAsia"/>
                <w:szCs w:val="21"/>
              </w:rPr>
              <w:t xml:space="preserve">　</w:t>
            </w:r>
            <w:r w:rsidR="000529CC">
              <w:rPr>
                <w:rFonts w:ascii="ＭＳ ゴシック" w:eastAsia="ＭＳ ゴシック" w:hAnsi="ＭＳ ゴシック" w:hint="eastAsia"/>
                <w:szCs w:val="21"/>
              </w:rPr>
              <w:t>１．</w:t>
            </w:r>
            <w:r w:rsidR="00F6364F">
              <w:rPr>
                <w:rFonts w:ascii="ＭＳ ゴシック" w:eastAsia="ＭＳ ゴシック" w:hAnsi="ＭＳ ゴシック" w:hint="eastAsia"/>
                <w:szCs w:val="21"/>
              </w:rPr>
              <w:t>「確かな学力」を身に</w:t>
            </w:r>
            <w:r w:rsidR="003566EA">
              <w:rPr>
                <w:rFonts w:ascii="ＭＳ ゴシック" w:eastAsia="ＭＳ ゴシック" w:hAnsi="ＭＳ ゴシック" w:hint="eastAsia"/>
                <w:szCs w:val="21"/>
              </w:rPr>
              <w:t>つ</w:t>
            </w:r>
            <w:r w:rsidR="00F6364F">
              <w:rPr>
                <w:rFonts w:ascii="ＭＳ ゴシック" w:eastAsia="ＭＳ ゴシック" w:hAnsi="ＭＳ ゴシック" w:hint="eastAsia"/>
                <w:szCs w:val="21"/>
              </w:rPr>
              <w:t>けた</w:t>
            </w:r>
            <w:r w:rsidR="00522F53">
              <w:rPr>
                <w:rFonts w:ascii="ＭＳ ゴシック" w:eastAsia="ＭＳ ゴシック" w:hAnsi="ＭＳ ゴシック" w:hint="eastAsia"/>
                <w:szCs w:val="21"/>
              </w:rPr>
              <w:t>社会に貢献できる「</w:t>
            </w:r>
            <w:r w:rsidRPr="007D4028">
              <w:rPr>
                <w:rFonts w:ascii="ＭＳ ゴシック" w:eastAsia="ＭＳ ゴシック" w:hAnsi="ＭＳ ゴシック" w:hint="eastAsia"/>
                <w:szCs w:val="21"/>
              </w:rPr>
              <w:t>ものづくりリーダー</w:t>
            </w:r>
            <w:r w:rsidR="00522F53" w:rsidRPr="007D4028">
              <w:rPr>
                <w:rFonts w:ascii="ＭＳ ゴシック" w:eastAsia="ＭＳ ゴシック" w:hAnsi="ＭＳ ゴシック" w:hint="eastAsia"/>
                <w:szCs w:val="21"/>
              </w:rPr>
              <w:t>」</w:t>
            </w:r>
            <w:r w:rsidRPr="007D4028">
              <w:rPr>
                <w:rFonts w:ascii="ＭＳ ゴシック" w:eastAsia="ＭＳ ゴシック" w:hAnsi="ＭＳ ゴシック" w:hint="eastAsia"/>
                <w:szCs w:val="21"/>
              </w:rPr>
              <w:t>を育成する。</w:t>
            </w:r>
          </w:p>
          <w:p w14:paraId="6C96F5D8" w14:textId="77777777" w:rsidR="004D79C2" w:rsidRPr="007D4028" w:rsidRDefault="000529CC" w:rsidP="005B1DDE">
            <w:pPr>
              <w:spacing w:line="360" w:lineRule="exact"/>
              <w:ind w:firstLineChars="100" w:firstLine="210"/>
              <w:rPr>
                <w:rFonts w:ascii="ＭＳ ゴシック" w:eastAsia="ＭＳ ゴシック" w:hAnsi="ＭＳ ゴシック"/>
                <w:szCs w:val="21"/>
              </w:rPr>
            </w:pPr>
            <w:r w:rsidRPr="007D4028">
              <w:rPr>
                <w:rFonts w:ascii="ＭＳ ゴシック" w:eastAsia="ＭＳ ゴシック" w:hAnsi="ＭＳ ゴシック" w:hint="eastAsia"/>
                <w:szCs w:val="21"/>
              </w:rPr>
              <w:t>２．</w:t>
            </w:r>
            <w:r w:rsidR="00F6364F" w:rsidRPr="007D4028">
              <w:rPr>
                <w:rFonts w:ascii="ＭＳ ゴシック" w:eastAsia="ＭＳ ゴシック" w:hAnsi="ＭＳ ゴシック" w:hint="eastAsia"/>
                <w:szCs w:val="21"/>
              </w:rPr>
              <w:t>規律・規範の確立と豊かな心を育む教育により、自律</w:t>
            </w:r>
            <w:r w:rsidR="004D79C2" w:rsidRPr="007D4028">
              <w:rPr>
                <w:rFonts w:ascii="ＭＳ ゴシック" w:eastAsia="ＭＳ ゴシック" w:hAnsi="ＭＳ ゴシック" w:hint="eastAsia"/>
                <w:szCs w:val="21"/>
              </w:rPr>
              <w:t>心や</w:t>
            </w:r>
            <w:r w:rsidR="00F6364F" w:rsidRPr="007D4028">
              <w:rPr>
                <w:rFonts w:ascii="ＭＳ ゴシック" w:eastAsia="ＭＳ ゴシック" w:hAnsi="ＭＳ ゴシック" w:hint="eastAsia"/>
                <w:szCs w:val="21"/>
              </w:rPr>
              <w:t>人を</w:t>
            </w:r>
            <w:r w:rsidR="00E53034" w:rsidRPr="007D4028">
              <w:rPr>
                <w:rFonts w:ascii="ＭＳ ゴシック" w:eastAsia="ＭＳ ゴシック" w:hAnsi="ＭＳ ゴシック" w:hint="eastAsia"/>
                <w:szCs w:val="21"/>
              </w:rPr>
              <w:t>思いやる</w:t>
            </w:r>
            <w:r w:rsidR="00F6364F" w:rsidRPr="007D4028">
              <w:rPr>
                <w:rFonts w:ascii="ＭＳ ゴシック" w:eastAsia="ＭＳ ゴシック" w:hAnsi="ＭＳ ゴシック" w:hint="eastAsia"/>
                <w:szCs w:val="21"/>
              </w:rPr>
              <w:t>心</w:t>
            </w:r>
            <w:r w:rsidR="004D79C2" w:rsidRPr="007D4028">
              <w:rPr>
                <w:rFonts w:ascii="ＭＳ ゴシック" w:eastAsia="ＭＳ ゴシック" w:hAnsi="ＭＳ ゴシック" w:hint="eastAsia"/>
                <w:szCs w:val="21"/>
              </w:rPr>
              <w:t>を持つ生徒を育成する。</w:t>
            </w:r>
          </w:p>
          <w:p w14:paraId="7662545B" w14:textId="77777777" w:rsidR="000529CC" w:rsidRPr="007D4028" w:rsidRDefault="004D79C2" w:rsidP="000529CC">
            <w:pPr>
              <w:spacing w:line="360" w:lineRule="exact"/>
              <w:ind w:left="630" w:hangingChars="300" w:hanging="630"/>
              <w:rPr>
                <w:rFonts w:ascii="ＭＳ ゴシック" w:eastAsia="ＭＳ ゴシック" w:hAnsi="ＭＳ ゴシック"/>
                <w:szCs w:val="21"/>
              </w:rPr>
            </w:pPr>
            <w:r w:rsidRPr="007D4028">
              <w:rPr>
                <w:rFonts w:ascii="ＭＳ ゴシック" w:eastAsia="ＭＳ ゴシック" w:hAnsi="ＭＳ ゴシック" w:hint="eastAsia"/>
                <w:szCs w:val="21"/>
              </w:rPr>
              <w:t xml:space="preserve">　</w:t>
            </w:r>
            <w:r w:rsidR="000529CC" w:rsidRPr="007D4028">
              <w:rPr>
                <w:rFonts w:ascii="ＭＳ ゴシック" w:eastAsia="ＭＳ ゴシック" w:hAnsi="ＭＳ ゴシック" w:hint="eastAsia"/>
                <w:szCs w:val="21"/>
              </w:rPr>
              <w:t>３．</w:t>
            </w:r>
            <w:r w:rsidR="00F6364F" w:rsidRPr="007D4028">
              <w:rPr>
                <w:rFonts w:ascii="ＭＳ ゴシック" w:eastAsia="ＭＳ ゴシック" w:hAnsi="ＭＳ ゴシック" w:hint="eastAsia"/>
                <w:szCs w:val="21"/>
              </w:rPr>
              <w:t>教員の</w:t>
            </w:r>
            <w:r w:rsidR="00444CA6" w:rsidRPr="007D4028">
              <w:rPr>
                <w:rFonts w:ascii="ＭＳ ゴシック" w:eastAsia="ＭＳ ゴシック" w:hAnsi="ＭＳ ゴシック" w:hint="eastAsia"/>
                <w:szCs w:val="21"/>
              </w:rPr>
              <w:t>資質向上を図る</w:t>
            </w:r>
            <w:r w:rsidR="00F6364F" w:rsidRPr="007D4028">
              <w:rPr>
                <w:rFonts w:ascii="ＭＳ ゴシック" w:eastAsia="ＭＳ ゴシック" w:hAnsi="ＭＳ ゴシック" w:hint="eastAsia"/>
                <w:szCs w:val="21"/>
              </w:rPr>
              <w:t>とともに、学校</w:t>
            </w:r>
            <w:r w:rsidR="00444CA6" w:rsidRPr="007D4028">
              <w:rPr>
                <w:rFonts w:ascii="ＭＳ ゴシック" w:eastAsia="ＭＳ ゴシック" w:hAnsi="ＭＳ ゴシック" w:hint="eastAsia"/>
                <w:szCs w:val="21"/>
              </w:rPr>
              <w:t>の組織力向上に努める</w:t>
            </w:r>
            <w:r w:rsidR="00F6364F" w:rsidRPr="007D4028">
              <w:rPr>
                <w:rFonts w:ascii="ＭＳ ゴシック" w:eastAsia="ＭＳ ゴシック" w:hAnsi="ＭＳ ゴシック" w:hint="eastAsia"/>
                <w:szCs w:val="21"/>
              </w:rPr>
              <w:t>。</w:t>
            </w:r>
          </w:p>
          <w:p w14:paraId="354B0EAF" w14:textId="77777777" w:rsidR="009B365C" w:rsidRPr="000354D4" w:rsidRDefault="000529CC" w:rsidP="00FD60A8">
            <w:pPr>
              <w:spacing w:line="360" w:lineRule="exact"/>
              <w:ind w:leftChars="100" w:left="210"/>
              <w:rPr>
                <w:rFonts w:ascii="ＭＳ ゴシック" w:eastAsia="ＭＳ ゴシック" w:hAnsi="ＭＳ ゴシック"/>
                <w:szCs w:val="21"/>
              </w:rPr>
            </w:pPr>
            <w:r w:rsidRPr="007D4028">
              <w:rPr>
                <w:rFonts w:ascii="ＭＳ ゴシック" w:eastAsia="ＭＳ ゴシック" w:hAnsi="ＭＳ ゴシック" w:hint="eastAsia"/>
                <w:szCs w:val="21"/>
              </w:rPr>
              <w:t>４．</w:t>
            </w:r>
            <w:r w:rsidR="004D79C2" w:rsidRPr="007D4028">
              <w:rPr>
                <w:rFonts w:ascii="ＭＳ ゴシック" w:eastAsia="ＭＳ ゴシック" w:hAnsi="ＭＳ ゴシック" w:hint="eastAsia"/>
                <w:szCs w:val="21"/>
              </w:rPr>
              <w:t>地域に</w:t>
            </w:r>
            <w:r w:rsidR="00E87576" w:rsidRPr="007D4028">
              <w:rPr>
                <w:rFonts w:ascii="ＭＳ ゴシック" w:eastAsia="ＭＳ ゴシック" w:hAnsi="ＭＳ ゴシック" w:hint="eastAsia"/>
                <w:szCs w:val="21"/>
              </w:rPr>
              <w:t>信頼される</w:t>
            </w:r>
            <w:r w:rsidR="00444CA6" w:rsidRPr="007D4028">
              <w:rPr>
                <w:rFonts w:ascii="ＭＳ ゴシック" w:eastAsia="ＭＳ ゴシック" w:hAnsi="ＭＳ ゴシック" w:hint="eastAsia"/>
                <w:szCs w:val="21"/>
              </w:rPr>
              <w:t>開かれた</w:t>
            </w:r>
            <w:r w:rsidR="004D79C2" w:rsidRPr="007D4028">
              <w:rPr>
                <w:rFonts w:ascii="ＭＳ ゴシック" w:eastAsia="ＭＳ ゴシック" w:hAnsi="ＭＳ ゴシック" w:hint="eastAsia"/>
                <w:szCs w:val="21"/>
              </w:rPr>
              <w:t>学校づくり</w:t>
            </w:r>
            <w:r w:rsidR="00444CA6" w:rsidRPr="007D4028">
              <w:rPr>
                <w:rFonts w:ascii="ＭＳ ゴシック" w:eastAsia="ＭＳ ゴシック" w:hAnsi="ＭＳ ゴシック" w:hint="eastAsia"/>
                <w:szCs w:val="21"/>
              </w:rPr>
              <w:t>を推進する。</w:t>
            </w:r>
          </w:p>
        </w:tc>
      </w:tr>
    </w:tbl>
    <w:p w14:paraId="799B0B36" w14:textId="77777777" w:rsidR="00324B67" w:rsidRPr="004D79C2" w:rsidRDefault="00324B67" w:rsidP="004245A1">
      <w:pPr>
        <w:spacing w:line="300" w:lineRule="exact"/>
        <w:ind w:hanging="187"/>
        <w:jc w:val="left"/>
        <w:rPr>
          <w:rFonts w:ascii="ＭＳ ゴシック" w:eastAsia="ＭＳ ゴシック" w:hAnsi="ＭＳ ゴシック"/>
          <w:szCs w:val="21"/>
        </w:rPr>
      </w:pPr>
    </w:p>
    <w:p w14:paraId="4C09FF4B" w14:textId="77777777" w:rsidR="009B365C" w:rsidRPr="00714915" w:rsidRDefault="009B365C" w:rsidP="004245A1">
      <w:pPr>
        <w:spacing w:line="300" w:lineRule="exact"/>
        <w:ind w:hanging="187"/>
        <w:jc w:val="left"/>
        <w:rPr>
          <w:rFonts w:ascii="ＭＳ ゴシック" w:eastAsia="ＭＳ ゴシック" w:hAnsi="ＭＳ ゴシック"/>
          <w:strike/>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100029A" w14:textId="77777777" w:rsidTr="00353789">
        <w:trPr>
          <w:trHeight w:val="10729"/>
          <w:jc w:val="center"/>
        </w:trPr>
        <w:tc>
          <w:tcPr>
            <w:tcW w:w="14944" w:type="dxa"/>
            <w:shd w:val="clear" w:color="auto" w:fill="auto"/>
          </w:tcPr>
          <w:p w14:paraId="3693B0A5" w14:textId="77777777" w:rsidR="004D79C2" w:rsidRPr="004D79C2" w:rsidRDefault="004D79C2" w:rsidP="004D79C2">
            <w:pPr>
              <w:spacing w:line="360" w:lineRule="exact"/>
              <w:rPr>
                <w:rFonts w:ascii="ＭＳ ゴシック" w:eastAsia="ＭＳ ゴシック" w:hAnsi="ＭＳ ゴシック"/>
                <w:color w:val="000000"/>
              </w:rPr>
            </w:pPr>
            <w:r w:rsidRPr="004D79C2">
              <w:rPr>
                <w:rFonts w:ascii="ＭＳ ゴシック" w:eastAsia="ＭＳ ゴシック" w:hAnsi="ＭＳ ゴシック" w:hint="eastAsia"/>
                <w:color w:val="000000"/>
              </w:rPr>
              <w:t>めざす学校像の実現に向け以下の取組</w:t>
            </w:r>
            <w:r w:rsidR="00AF3815">
              <w:rPr>
                <w:rFonts w:ascii="ＭＳ ゴシック" w:eastAsia="ＭＳ ゴシック" w:hAnsi="ＭＳ ゴシック" w:hint="eastAsia"/>
                <w:color w:val="000000"/>
              </w:rPr>
              <w:t>み</w:t>
            </w:r>
            <w:r w:rsidRPr="004D79C2">
              <w:rPr>
                <w:rFonts w:ascii="ＭＳ ゴシック" w:eastAsia="ＭＳ ゴシック" w:hAnsi="ＭＳ ゴシック" w:hint="eastAsia"/>
                <w:color w:val="000000"/>
              </w:rPr>
              <w:t>を行う。</w:t>
            </w:r>
          </w:p>
          <w:p w14:paraId="5AEC7FF5" w14:textId="77777777" w:rsidR="004D79C2" w:rsidRPr="004D79C2" w:rsidRDefault="004D79C2" w:rsidP="004D79C2">
            <w:pPr>
              <w:spacing w:line="360" w:lineRule="exact"/>
              <w:rPr>
                <w:rFonts w:ascii="ＭＳ ゴシック" w:eastAsia="ＭＳ ゴシック" w:hAnsi="ＭＳ ゴシック"/>
                <w:color w:val="000000"/>
              </w:rPr>
            </w:pPr>
            <w:r w:rsidRPr="004D79C2">
              <w:rPr>
                <w:rFonts w:ascii="ＭＳ ゴシック" w:eastAsia="ＭＳ ゴシック" w:hAnsi="ＭＳ ゴシック" w:hint="eastAsia"/>
                <w:color w:val="000000"/>
              </w:rPr>
              <w:t xml:space="preserve">１　</w:t>
            </w:r>
            <w:r w:rsidR="008F6132">
              <w:rPr>
                <w:rFonts w:ascii="ＭＳ ゴシック" w:eastAsia="ＭＳ ゴシック" w:hAnsi="ＭＳ ゴシック" w:hint="eastAsia"/>
                <w:color w:val="000000"/>
              </w:rPr>
              <w:t>「</w:t>
            </w:r>
            <w:r w:rsidRPr="004D79C2">
              <w:rPr>
                <w:rFonts w:ascii="ＭＳ ゴシック" w:eastAsia="ＭＳ ゴシック" w:hAnsi="ＭＳ ゴシック" w:hint="eastAsia"/>
                <w:color w:val="000000"/>
              </w:rPr>
              <w:t>確かな学力</w:t>
            </w:r>
            <w:r w:rsidR="008F6132">
              <w:rPr>
                <w:rFonts w:ascii="ＭＳ ゴシック" w:eastAsia="ＭＳ ゴシック" w:hAnsi="ＭＳ ゴシック" w:hint="eastAsia"/>
                <w:color w:val="000000"/>
              </w:rPr>
              <w:t>」</w:t>
            </w:r>
            <w:r w:rsidRPr="004D79C2">
              <w:rPr>
                <w:rFonts w:ascii="ＭＳ ゴシック" w:eastAsia="ＭＳ ゴシック" w:hAnsi="ＭＳ ゴシック" w:hint="eastAsia"/>
                <w:color w:val="000000"/>
              </w:rPr>
              <w:t>の</w:t>
            </w:r>
            <w:r w:rsidR="008F6132">
              <w:rPr>
                <w:rFonts w:ascii="ＭＳ ゴシック" w:eastAsia="ＭＳ ゴシック" w:hAnsi="ＭＳ ゴシック" w:hint="eastAsia"/>
                <w:color w:val="000000"/>
              </w:rPr>
              <w:t>育成</w:t>
            </w:r>
          </w:p>
          <w:p w14:paraId="3DF5C7ED" w14:textId="77777777" w:rsidR="004D79C2" w:rsidRPr="00F74BD4" w:rsidRDefault="004D79C2" w:rsidP="005B1DDE">
            <w:pPr>
              <w:spacing w:line="360" w:lineRule="exact"/>
              <w:ind w:left="630" w:hangingChars="300" w:hanging="630"/>
              <w:rPr>
                <w:rFonts w:ascii="ＭＳ ゴシック" w:eastAsia="ＭＳ ゴシック" w:hAnsi="ＭＳ ゴシック"/>
              </w:rPr>
            </w:pPr>
            <w:r w:rsidRPr="004D79C2">
              <w:rPr>
                <w:rFonts w:ascii="ＭＳ ゴシック" w:eastAsia="ＭＳ ゴシック" w:hAnsi="ＭＳ ゴシック" w:hint="eastAsia"/>
                <w:color w:val="000000"/>
              </w:rPr>
              <w:t>（１）</w:t>
            </w:r>
            <w:r w:rsidR="00460A79">
              <w:rPr>
                <w:rFonts w:ascii="ＭＳ ゴシック" w:eastAsia="ＭＳ ゴシック" w:hAnsi="ＭＳ ゴシック" w:hint="eastAsia"/>
                <w:color w:val="000000"/>
              </w:rPr>
              <w:t>知識</w:t>
            </w:r>
            <w:r w:rsidRPr="00F74BD4">
              <w:rPr>
                <w:rFonts w:ascii="ＭＳ ゴシック" w:eastAsia="ＭＳ ゴシック" w:hAnsi="ＭＳ ゴシック" w:hint="eastAsia"/>
                <w:color w:val="000000"/>
              </w:rPr>
              <w:t>・</w:t>
            </w:r>
            <w:r w:rsidR="00FA6703" w:rsidRPr="00F74BD4">
              <w:rPr>
                <w:rFonts w:ascii="ＭＳ ゴシック" w:eastAsia="ＭＳ ゴシック" w:hAnsi="ＭＳ ゴシック" w:hint="eastAsia"/>
                <w:color w:val="000000"/>
              </w:rPr>
              <w:t>技能</w:t>
            </w:r>
            <w:r w:rsidR="00CA645C" w:rsidRPr="00F74BD4">
              <w:rPr>
                <w:rFonts w:ascii="ＭＳ ゴシック" w:eastAsia="ＭＳ ゴシック" w:hAnsi="ＭＳ ゴシック" w:hint="eastAsia"/>
                <w:color w:val="000000"/>
              </w:rPr>
              <w:t>の</w:t>
            </w:r>
            <w:r w:rsidR="00FA6703" w:rsidRPr="00F74BD4">
              <w:rPr>
                <w:rFonts w:ascii="ＭＳ ゴシック" w:eastAsia="ＭＳ ゴシック" w:hAnsi="ＭＳ ゴシック" w:hint="eastAsia"/>
                <w:color w:val="000000"/>
              </w:rPr>
              <w:t>習得、</w:t>
            </w:r>
            <w:r w:rsidR="00460A79" w:rsidRPr="00F74BD4">
              <w:rPr>
                <w:rFonts w:ascii="ＭＳ ゴシック" w:eastAsia="ＭＳ ゴシック" w:hAnsi="ＭＳ ゴシック" w:hint="eastAsia"/>
                <w:color w:val="000000"/>
              </w:rPr>
              <w:t>思考力・判断力・</w:t>
            </w:r>
            <w:r w:rsidRPr="00F74BD4">
              <w:rPr>
                <w:rFonts w:ascii="ＭＳ ゴシック" w:eastAsia="ＭＳ ゴシック" w:hAnsi="ＭＳ ゴシック" w:hint="eastAsia"/>
              </w:rPr>
              <w:t>表現力</w:t>
            </w:r>
            <w:r w:rsidR="00CA645C" w:rsidRPr="00F74BD4">
              <w:rPr>
                <w:rFonts w:ascii="ＭＳ ゴシック" w:eastAsia="ＭＳ ゴシック" w:hAnsi="ＭＳ ゴシック" w:hint="eastAsia"/>
              </w:rPr>
              <w:t>等の育成、学びに向かう力・人間性の涵養を図り、</w:t>
            </w:r>
            <w:r w:rsidR="002909DC" w:rsidRPr="00F74BD4">
              <w:rPr>
                <w:rFonts w:ascii="ＭＳ ゴシック" w:eastAsia="ＭＳ ゴシック" w:hAnsi="ＭＳ ゴシック" w:hint="eastAsia"/>
                <w:szCs w:val="21"/>
              </w:rPr>
              <w:t>社会に貢献できる「ものづくりリーダー」を育成する</w:t>
            </w:r>
            <w:r w:rsidRPr="00F74BD4">
              <w:rPr>
                <w:rFonts w:ascii="ＭＳ ゴシック" w:eastAsia="ＭＳ ゴシック" w:hAnsi="ＭＳ ゴシック" w:hint="eastAsia"/>
              </w:rPr>
              <w:t>。</w:t>
            </w:r>
          </w:p>
          <w:p w14:paraId="1903947C" w14:textId="269DB19C" w:rsidR="006D34C6" w:rsidRPr="00F74BD4" w:rsidRDefault="004D79C2" w:rsidP="00807500">
            <w:pPr>
              <w:spacing w:line="360" w:lineRule="exact"/>
              <w:ind w:left="840" w:hangingChars="400" w:hanging="840"/>
              <w:rPr>
                <w:rFonts w:ascii="ＭＳ ゴシック" w:eastAsia="ＭＳ ゴシック" w:hAnsi="ＭＳ ゴシック"/>
              </w:rPr>
            </w:pPr>
            <w:r w:rsidRPr="00F74BD4">
              <w:rPr>
                <w:rFonts w:ascii="ＭＳ ゴシック" w:eastAsia="ＭＳ ゴシック" w:hAnsi="ＭＳ ゴシック" w:hint="eastAsia"/>
              </w:rPr>
              <w:t xml:space="preserve">　　 </w:t>
            </w:r>
            <w:r w:rsidR="00715CBD" w:rsidRPr="00F74BD4">
              <w:rPr>
                <w:rFonts w:ascii="ＭＳ ゴシック" w:eastAsia="ＭＳ ゴシック" w:hAnsi="ＭＳ ゴシック" w:hint="eastAsia"/>
              </w:rPr>
              <w:t>・　家庭学習の習慣を各教科で検討し、</w:t>
            </w:r>
            <w:r w:rsidR="0097428F" w:rsidRPr="00F74BD4">
              <w:rPr>
                <w:rFonts w:ascii="ＭＳ ゴシック" w:eastAsia="ＭＳ ゴシック" w:hAnsi="ＭＳ ゴシック" w:hint="eastAsia"/>
              </w:rPr>
              <w:t>令和４</w:t>
            </w:r>
            <w:r w:rsidR="006F1010" w:rsidRPr="00F74BD4">
              <w:rPr>
                <w:rFonts w:ascii="ＭＳ ゴシック" w:eastAsia="ＭＳ ゴシック" w:hAnsi="ＭＳ ゴシック" w:hint="eastAsia"/>
              </w:rPr>
              <w:t>年度には</w:t>
            </w:r>
            <w:r w:rsidR="003566EA" w:rsidRPr="00F74BD4">
              <w:rPr>
                <w:rFonts w:ascii="ＭＳ ゴシック" w:eastAsia="ＭＳ ゴシック" w:hAnsi="ＭＳ ゴシック" w:hint="eastAsia"/>
              </w:rPr>
              <w:t>生徒向け</w:t>
            </w:r>
            <w:r w:rsidR="00715CBD" w:rsidRPr="00F74BD4">
              <w:rPr>
                <w:rFonts w:ascii="ＭＳ ゴシック" w:eastAsia="ＭＳ ゴシック" w:hAnsi="ＭＳ ゴシック" w:hint="eastAsia"/>
              </w:rPr>
              <w:t>学校教育自己診断</w:t>
            </w:r>
            <w:r w:rsidR="003566EA" w:rsidRPr="00F74BD4">
              <w:rPr>
                <w:rFonts w:ascii="ＭＳ ゴシック" w:eastAsia="ＭＳ ゴシック" w:hAnsi="ＭＳ ゴシック" w:hint="eastAsia"/>
              </w:rPr>
              <w:t>「</w:t>
            </w:r>
            <w:r w:rsidR="00715CBD" w:rsidRPr="00F74BD4">
              <w:rPr>
                <w:rFonts w:ascii="ＭＳ ゴシック" w:eastAsia="ＭＳ ゴシック" w:hAnsi="ＭＳ ゴシック" w:hint="eastAsia"/>
              </w:rPr>
              <w:t>家庭学習時間</w:t>
            </w:r>
            <w:r w:rsidR="00233890">
              <w:rPr>
                <w:rFonts w:ascii="ＭＳ ゴシック" w:eastAsia="ＭＳ ゴシック" w:hAnsi="ＭＳ ゴシック" w:hint="eastAsia"/>
              </w:rPr>
              <w:t>１</w:t>
            </w:r>
            <w:r w:rsidR="00715CBD" w:rsidRPr="00F74BD4">
              <w:rPr>
                <w:rFonts w:ascii="ＭＳ ゴシック" w:eastAsia="ＭＳ ゴシック" w:hAnsi="ＭＳ ゴシック" w:hint="eastAsia"/>
              </w:rPr>
              <w:t>時間以上</w:t>
            </w:r>
            <w:r w:rsidR="003566EA" w:rsidRPr="00F74BD4">
              <w:rPr>
                <w:rFonts w:ascii="ＭＳ ゴシック" w:eastAsia="ＭＳ ゴシック" w:hAnsi="ＭＳ ゴシック" w:hint="eastAsia"/>
              </w:rPr>
              <w:t>」</w:t>
            </w:r>
            <w:r w:rsidR="00715CBD" w:rsidRPr="00F74BD4">
              <w:rPr>
                <w:rFonts w:ascii="ＭＳ ゴシック" w:eastAsia="ＭＳ ゴシック" w:hAnsi="ＭＳ ゴシック" w:hint="eastAsia"/>
              </w:rPr>
              <w:t>を</w:t>
            </w:r>
            <w:r w:rsidR="00FE2E86">
              <w:rPr>
                <w:rFonts w:ascii="ＭＳ ゴシック" w:eastAsia="ＭＳ ゴシック" w:hAnsi="ＭＳ ゴシック" w:hint="eastAsia"/>
              </w:rPr>
              <w:t>25</w:t>
            </w:r>
            <w:r w:rsidR="00715CBD" w:rsidRPr="00F74BD4">
              <w:rPr>
                <w:rFonts w:ascii="ＭＳ ゴシック" w:eastAsia="ＭＳ ゴシック" w:hAnsi="ＭＳ ゴシック" w:hint="eastAsia"/>
              </w:rPr>
              <w:t>％以上にする</w:t>
            </w:r>
            <w:r w:rsidR="006D34C6" w:rsidRPr="00F74BD4">
              <w:rPr>
                <w:rFonts w:ascii="ＭＳ ゴシック" w:eastAsia="ＭＳ ゴシック" w:hAnsi="ＭＳ ゴシック" w:hint="eastAsia"/>
              </w:rPr>
              <w:t>。</w:t>
            </w:r>
          </w:p>
          <w:p w14:paraId="3964142B" w14:textId="083B3DBF" w:rsidR="00715CBD" w:rsidRPr="00F74BD4" w:rsidRDefault="00715CBD" w:rsidP="006D34C6">
            <w:pPr>
              <w:spacing w:line="360" w:lineRule="exact"/>
              <w:ind w:leftChars="400" w:left="840"/>
              <w:rPr>
                <w:rFonts w:ascii="ＭＳ ゴシック" w:eastAsia="ＭＳ ゴシック" w:hAnsi="ＭＳ ゴシック"/>
              </w:rPr>
            </w:pP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29</w:t>
            </w:r>
            <w:r w:rsidR="006D34C6" w:rsidRPr="00F74BD4">
              <w:rPr>
                <w:rFonts w:ascii="ＭＳ ゴシック" w:eastAsia="ＭＳ ゴシック" w:hAnsi="ＭＳ ゴシック" w:hint="eastAsia"/>
              </w:rPr>
              <w:t>-</w:t>
            </w:r>
            <w:r w:rsidR="00FE2E86">
              <w:rPr>
                <w:rFonts w:ascii="ＭＳ ゴシック" w:eastAsia="ＭＳ ゴシック" w:hAnsi="ＭＳ ゴシック" w:hint="eastAsia"/>
              </w:rPr>
              <w:t>13</w:t>
            </w:r>
            <w:r w:rsidR="006D34C6"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30</w:t>
            </w:r>
            <w:r w:rsidR="006D34C6" w:rsidRPr="00F74BD4">
              <w:rPr>
                <w:rFonts w:ascii="ＭＳ ゴシック" w:eastAsia="ＭＳ ゴシック" w:hAnsi="ＭＳ ゴシック" w:hint="eastAsia"/>
              </w:rPr>
              <w:t>-</w:t>
            </w:r>
            <w:r w:rsidR="00FE2E86">
              <w:rPr>
                <w:rFonts w:ascii="ＭＳ ゴシック" w:eastAsia="ＭＳ ゴシック" w:hAnsi="ＭＳ ゴシック" w:hint="eastAsia"/>
              </w:rPr>
              <w:t>20</w:t>
            </w:r>
            <w:r w:rsidR="006D34C6" w:rsidRPr="00F74BD4">
              <w:rPr>
                <w:rFonts w:ascii="ＭＳ ゴシック" w:eastAsia="ＭＳ ゴシック" w:hAnsi="ＭＳ ゴシック" w:hint="eastAsia"/>
              </w:rPr>
              <w:t>％・</w:t>
            </w:r>
            <w:r w:rsidR="00233890">
              <w:rPr>
                <w:rFonts w:ascii="ＭＳ ゴシック" w:eastAsia="ＭＳ ゴシック" w:hAnsi="ＭＳ ゴシック" w:hint="eastAsia"/>
              </w:rPr>
              <w:t>R</w:t>
            </w:r>
            <w:r w:rsidR="00FE2E86">
              <w:rPr>
                <w:rFonts w:ascii="ＭＳ ゴシック" w:eastAsia="ＭＳ ゴシック" w:hAnsi="ＭＳ ゴシック" w:hint="eastAsia"/>
              </w:rPr>
              <w:t>01</w:t>
            </w:r>
            <w:r w:rsidR="006D34C6" w:rsidRPr="00F74BD4">
              <w:rPr>
                <w:rFonts w:ascii="ＭＳ ゴシック" w:eastAsia="ＭＳ ゴシック" w:hAnsi="ＭＳ ゴシック" w:hint="eastAsia"/>
              </w:rPr>
              <w:t>-</w:t>
            </w:r>
            <w:r w:rsidR="00FE2E86">
              <w:rPr>
                <w:rFonts w:ascii="ＭＳ ゴシック" w:eastAsia="ＭＳ ゴシック" w:hAnsi="ＭＳ ゴシック" w:hint="eastAsia"/>
              </w:rPr>
              <w:t>16</w:t>
            </w:r>
            <w:r w:rsidR="002819B8" w:rsidRPr="00F74BD4">
              <w:rPr>
                <w:rFonts w:ascii="ＭＳ ゴシック" w:eastAsia="ＭＳ ゴシック" w:hAnsi="ＭＳ ゴシック" w:hint="eastAsia"/>
              </w:rPr>
              <w:t>％</w:t>
            </w:r>
            <w:r w:rsidR="006D34C6" w:rsidRPr="00F74BD4">
              <w:rPr>
                <w:rFonts w:ascii="ＭＳ ゴシック" w:eastAsia="ＭＳ ゴシック" w:hAnsi="ＭＳ ゴシック" w:hint="eastAsia"/>
              </w:rPr>
              <w:t>）</w:t>
            </w:r>
          </w:p>
          <w:p w14:paraId="4F667529" w14:textId="77777777" w:rsidR="004D79C2" w:rsidRPr="00F74BD4" w:rsidRDefault="00FA6703" w:rsidP="00714915">
            <w:pPr>
              <w:spacing w:line="360" w:lineRule="exact"/>
              <w:ind w:leftChars="250" w:left="945" w:hangingChars="200" w:hanging="420"/>
              <w:rPr>
                <w:rFonts w:ascii="ＭＳ ゴシック" w:eastAsia="ＭＳ ゴシック" w:hAnsi="ＭＳ ゴシック"/>
              </w:rPr>
            </w:pPr>
            <w:r w:rsidRPr="00F74BD4">
              <w:rPr>
                <w:rFonts w:ascii="ＭＳ ゴシック" w:eastAsia="ＭＳ ゴシック" w:hAnsi="ＭＳ ゴシック" w:hint="eastAsia"/>
              </w:rPr>
              <w:t>・</w:t>
            </w:r>
            <w:r w:rsidR="000529CC" w:rsidRPr="00F74BD4">
              <w:rPr>
                <w:rFonts w:ascii="ＭＳ ゴシック" w:eastAsia="ＭＳ ゴシック" w:hAnsi="ＭＳ ゴシック" w:hint="eastAsia"/>
              </w:rPr>
              <w:t xml:space="preserve">　</w:t>
            </w:r>
            <w:r w:rsidRPr="00F74BD4">
              <w:rPr>
                <w:rFonts w:ascii="ＭＳ ゴシック" w:eastAsia="ＭＳ ゴシック" w:hAnsi="ＭＳ ゴシック" w:hint="eastAsia"/>
              </w:rPr>
              <w:t>課題研究</w:t>
            </w:r>
            <w:r w:rsidR="004F7056" w:rsidRPr="00F74BD4">
              <w:rPr>
                <w:rFonts w:ascii="ＭＳ ゴシック" w:eastAsia="ＭＳ ゴシック" w:hAnsi="ＭＳ ゴシック" w:hint="eastAsia"/>
              </w:rPr>
              <w:t>や総合的な探究</w:t>
            </w:r>
            <w:r w:rsidR="00714915" w:rsidRPr="00F74BD4">
              <w:rPr>
                <w:rFonts w:ascii="ＭＳ ゴシック" w:eastAsia="ＭＳ ゴシック" w:hAnsi="ＭＳ ゴシック" w:hint="eastAsia"/>
              </w:rPr>
              <w:t>の時間</w:t>
            </w:r>
            <w:r w:rsidR="00DA7457" w:rsidRPr="00F74BD4">
              <w:rPr>
                <w:rFonts w:ascii="ＭＳ ゴシック" w:eastAsia="ＭＳ ゴシック" w:hAnsi="ＭＳ ゴシック" w:hint="eastAsia"/>
              </w:rPr>
              <w:t>等</w:t>
            </w:r>
            <w:r w:rsidR="00714915" w:rsidRPr="00F74BD4">
              <w:rPr>
                <w:rFonts w:ascii="ＭＳ ゴシック" w:eastAsia="ＭＳ ゴシック" w:hAnsi="ＭＳ ゴシック" w:hint="eastAsia"/>
              </w:rPr>
              <w:t>を活用し、「自ら問題を見つけ出し、よりよい答えをつくり、提案する」力を育成する。</w:t>
            </w:r>
            <w:r w:rsidR="001300D7" w:rsidRPr="00F74BD4">
              <w:rPr>
                <w:rFonts w:ascii="ＭＳ ゴシック" w:eastAsia="ＭＳ ゴシック" w:hAnsi="ＭＳ ゴシック" w:hint="eastAsia"/>
              </w:rPr>
              <w:t>生徒自治会</w:t>
            </w:r>
            <w:r w:rsidR="00715CBD" w:rsidRPr="00F74BD4">
              <w:rPr>
                <w:rFonts w:ascii="ＭＳ ゴシック" w:eastAsia="ＭＳ ゴシック" w:hAnsi="ＭＳ ゴシック" w:hint="eastAsia"/>
              </w:rPr>
              <w:t>行事など</w:t>
            </w:r>
            <w:r w:rsidR="00DA7457" w:rsidRPr="00F74BD4">
              <w:rPr>
                <w:rFonts w:ascii="ＭＳ ゴシック" w:eastAsia="ＭＳ ゴシック" w:hAnsi="ＭＳ ゴシック" w:hint="eastAsia"/>
              </w:rPr>
              <w:t>で</w:t>
            </w:r>
            <w:r w:rsidR="00715CBD" w:rsidRPr="00F74BD4">
              <w:rPr>
                <w:rFonts w:ascii="ＭＳ ゴシック" w:eastAsia="ＭＳ ゴシック" w:hAnsi="ＭＳ ゴシック" w:hint="eastAsia"/>
              </w:rPr>
              <w:t>生徒の自主的</w:t>
            </w:r>
            <w:r w:rsidRPr="00F74BD4">
              <w:rPr>
                <w:rFonts w:ascii="ＭＳ ゴシック" w:eastAsia="ＭＳ ゴシック" w:hAnsi="ＭＳ ゴシック" w:hint="eastAsia"/>
              </w:rPr>
              <w:t>活動の</w:t>
            </w:r>
            <w:r w:rsidR="002476F0" w:rsidRPr="00F74BD4">
              <w:rPr>
                <w:rFonts w:ascii="ＭＳ ゴシック" w:eastAsia="ＭＳ ゴシック" w:hAnsi="ＭＳ ゴシック" w:hint="eastAsia"/>
              </w:rPr>
              <w:t>活性化に取り組む</w:t>
            </w:r>
            <w:r w:rsidRPr="00F74BD4">
              <w:rPr>
                <w:rFonts w:ascii="ＭＳ ゴシック" w:eastAsia="ＭＳ ゴシック" w:hAnsi="ＭＳ ゴシック" w:hint="eastAsia"/>
              </w:rPr>
              <w:t>。</w:t>
            </w:r>
          </w:p>
          <w:p w14:paraId="28A980EF" w14:textId="77777777" w:rsidR="002161C4" w:rsidRPr="00F74BD4" w:rsidRDefault="004D79C2" w:rsidP="002161C4">
            <w:pPr>
              <w:spacing w:line="360" w:lineRule="exact"/>
              <w:rPr>
                <w:rFonts w:ascii="ＭＳ ゴシック" w:eastAsia="ＭＳ ゴシック" w:hAnsi="ＭＳ ゴシック"/>
              </w:rPr>
            </w:pPr>
            <w:r w:rsidRPr="00F74BD4">
              <w:rPr>
                <w:rFonts w:ascii="ＭＳ ゴシック" w:eastAsia="ＭＳ ゴシック" w:hAnsi="ＭＳ ゴシック" w:hint="eastAsia"/>
              </w:rPr>
              <w:t xml:space="preserve">　　 </w:t>
            </w:r>
            <w:r w:rsidR="00FA6703" w:rsidRPr="00F74BD4">
              <w:rPr>
                <w:rFonts w:ascii="ＭＳ ゴシック" w:eastAsia="ＭＳ ゴシック" w:hAnsi="ＭＳ ゴシック" w:hint="eastAsia"/>
              </w:rPr>
              <w:t>・</w:t>
            </w:r>
            <w:r w:rsidR="003544B1" w:rsidRPr="00F74BD4">
              <w:rPr>
                <w:rFonts w:ascii="ＭＳ ゴシック" w:eastAsia="ＭＳ ゴシック" w:hAnsi="ＭＳ ゴシック" w:hint="eastAsia"/>
              </w:rPr>
              <w:t xml:space="preserve">　部活動について生徒自治会</w:t>
            </w:r>
            <w:r w:rsidR="00715CBD" w:rsidRPr="00F74BD4">
              <w:rPr>
                <w:rFonts w:ascii="ＭＳ ゴシック" w:eastAsia="ＭＳ ゴシック" w:hAnsi="ＭＳ ゴシック" w:hint="eastAsia"/>
              </w:rPr>
              <w:t>や</w:t>
            </w:r>
            <w:r w:rsidR="003544B1" w:rsidRPr="00F74BD4">
              <w:rPr>
                <w:rFonts w:ascii="ＭＳ ゴシック" w:eastAsia="ＭＳ ゴシック" w:hAnsi="ＭＳ ゴシック" w:hint="eastAsia"/>
              </w:rPr>
              <w:t>顧問を中心に活性化</w:t>
            </w:r>
            <w:r w:rsidR="00565DC5" w:rsidRPr="00F74BD4">
              <w:rPr>
                <w:rFonts w:ascii="ＭＳ ゴシック" w:eastAsia="ＭＳ ゴシック" w:hAnsi="ＭＳ ゴシック" w:hint="eastAsia"/>
              </w:rPr>
              <w:t>を図り</w:t>
            </w:r>
            <w:r w:rsidR="003544B1" w:rsidRPr="00F74BD4">
              <w:rPr>
                <w:rFonts w:ascii="ＭＳ ゴシック" w:eastAsia="ＭＳ ゴシック" w:hAnsi="ＭＳ ゴシック" w:hint="eastAsia"/>
              </w:rPr>
              <w:t>、</w:t>
            </w:r>
            <w:r w:rsidR="004B3FAC" w:rsidRPr="00F74BD4">
              <w:rPr>
                <w:rFonts w:ascii="ＭＳ ゴシック" w:eastAsia="ＭＳ ゴシック" w:hAnsi="ＭＳ ゴシック" w:hint="eastAsia"/>
              </w:rPr>
              <w:t>令和４</w:t>
            </w:r>
            <w:r w:rsidR="003544B1" w:rsidRPr="00F74BD4">
              <w:rPr>
                <w:rFonts w:ascii="ＭＳ ゴシック" w:eastAsia="ＭＳ ゴシック" w:hAnsi="ＭＳ ゴシック" w:hint="eastAsia"/>
              </w:rPr>
              <w:t>年度には部活動加入率</w:t>
            </w:r>
            <w:r w:rsidR="00FE2E86">
              <w:rPr>
                <w:rFonts w:ascii="ＭＳ ゴシック" w:eastAsia="ＭＳ ゴシック" w:hAnsi="ＭＳ ゴシック" w:hint="eastAsia"/>
              </w:rPr>
              <w:t>60</w:t>
            </w:r>
            <w:r w:rsidR="003544B1" w:rsidRPr="00F74BD4">
              <w:rPr>
                <w:rFonts w:ascii="ＭＳ ゴシック" w:eastAsia="ＭＳ ゴシック" w:hAnsi="ＭＳ ゴシック" w:hint="eastAsia"/>
              </w:rPr>
              <w:t>％以上にする</w:t>
            </w:r>
            <w:r w:rsidR="002161C4" w:rsidRPr="00F74BD4">
              <w:rPr>
                <w:rFonts w:ascii="ＭＳ ゴシック" w:eastAsia="ＭＳ ゴシック" w:hAnsi="ＭＳ ゴシック" w:hint="eastAsia"/>
              </w:rPr>
              <w:t>。</w:t>
            </w:r>
          </w:p>
          <w:p w14:paraId="09C41EE7" w14:textId="1D973849" w:rsidR="003544B1" w:rsidRPr="00D84246" w:rsidRDefault="002161C4" w:rsidP="002161C4">
            <w:pPr>
              <w:spacing w:line="360" w:lineRule="exact"/>
              <w:ind w:leftChars="400" w:left="840"/>
              <w:rPr>
                <w:rFonts w:ascii="ＭＳ ゴシック" w:eastAsia="ＭＳ ゴシック" w:hAnsi="ＭＳ ゴシック"/>
              </w:rPr>
            </w:pP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29</w:t>
            </w:r>
            <w:r w:rsidRPr="00F74BD4">
              <w:rPr>
                <w:rFonts w:ascii="ＭＳ ゴシック" w:eastAsia="ＭＳ ゴシック" w:hAnsi="ＭＳ ゴシック" w:hint="eastAsia"/>
              </w:rPr>
              <w:t>-</w:t>
            </w:r>
            <w:r w:rsidR="00FE2E86">
              <w:rPr>
                <w:rFonts w:ascii="ＭＳ ゴシック" w:eastAsia="ＭＳ ゴシック" w:hAnsi="ＭＳ ゴシック" w:hint="eastAsia"/>
              </w:rPr>
              <w:t>62</w:t>
            </w: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30</w:t>
            </w:r>
            <w:r w:rsidRPr="00F74BD4">
              <w:rPr>
                <w:rFonts w:ascii="ＭＳ ゴシック" w:eastAsia="ＭＳ ゴシック" w:hAnsi="ＭＳ ゴシック" w:hint="eastAsia"/>
              </w:rPr>
              <w:t>-</w:t>
            </w:r>
            <w:r w:rsidR="00FE2E86">
              <w:rPr>
                <w:rFonts w:ascii="ＭＳ ゴシック" w:eastAsia="ＭＳ ゴシック" w:hAnsi="ＭＳ ゴシック" w:hint="eastAsia"/>
              </w:rPr>
              <w:t>54</w:t>
            </w:r>
            <w:r w:rsidRPr="00F74BD4">
              <w:rPr>
                <w:rFonts w:ascii="ＭＳ ゴシック" w:eastAsia="ＭＳ ゴシック" w:hAnsi="ＭＳ ゴシック" w:hint="eastAsia"/>
              </w:rPr>
              <w:t>％・</w:t>
            </w:r>
            <w:r w:rsidR="00233890">
              <w:rPr>
                <w:rFonts w:ascii="ＭＳ ゴシック" w:eastAsia="ＭＳ ゴシック" w:hAnsi="ＭＳ ゴシック" w:hint="eastAsia"/>
              </w:rPr>
              <w:t>R</w:t>
            </w:r>
            <w:r w:rsidR="00FE2E86">
              <w:rPr>
                <w:rFonts w:ascii="ＭＳ ゴシック" w:eastAsia="ＭＳ ゴシック" w:hAnsi="ＭＳ ゴシック" w:hint="eastAsia"/>
              </w:rPr>
              <w:t>01</w:t>
            </w:r>
            <w:r w:rsidRPr="00F74BD4">
              <w:rPr>
                <w:rFonts w:ascii="ＭＳ ゴシック" w:eastAsia="ＭＳ ゴシック" w:hAnsi="ＭＳ ゴシック" w:hint="eastAsia"/>
              </w:rPr>
              <w:t>-</w:t>
            </w:r>
            <w:r w:rsidR="00FE2E86">
              <w:rPr>
                <w:rFonts w:ascii="ＭＳ ゴシック" w:eastAsia="ＭＳ ゴシック" w:hAnsi="ＭＳ ゴシック" w:hint="eastAsia"/>
              </w:rPr>
              <w:t>53</w:t>
            </w:r>
            <w:r w:rsidRPr="00F74BD4">
              <w:rPr>
                <w:rFonts w:ascii="ＭＳ ゴシック" w:eastAsia="ＭＳ ゴシック" w:hAnsi="ＭＳ ゴシック" w:hint="eastAsia"/>
              </w:rPr>
              <w:t>％）</w:t>
            </w:r>
          </w:p>
          <w:p w14:paraId="43E241BC" w14:textId="77777777" w:rsidR="004D79C2" w:rsidRPr="00D84246" w:rsidRDefault="004D79C2" w:rsidP="00CC5778">
            <w:pPr>
              <w:spacing w:line="360" w:lineRule="exact"/>
              <w:ind w:left="630" w:hangingChars="300" w:hanging="630"/>
              <w:rPr>
                <w:rFonts w:ascii="ＭＳ ゴシック" w:eastAsia="ＭＳ ゴシック" w:hAnsi="ＭＳ ゴシック"/>
              </w:rPr>
            </w:pPr>
            <w:r w:rsidRPr="00D84246">
              <w:rPr>
                <w:rFonts w:ascii="ＭＳ ゴシック" w:eastAsia="ＭＳ ゴシック" w:hAnsi="ＭＳ ゴシック" w:hint="eastAsia"/>
              </w:rPr>
              <w:t>（２）</w:t>
            </w:r>
            <w:r w:rsidR="00715CBD" w:rsidRPr="00D84246">
              <w:rPr>
                <w:rFonts w:ascii="ＭＳ ゴシック" w:eastAsia="ＭＳ ゴシック" w:hAnsi="ＭＳ ゴシック" w:hint="eastAsia"/>
              </w:rPr>
              <w:t>基礎学力の定着を図り、</w:t>
            </w:r>
            <w:r w:rsidRPr="00D84246">
              <w:rPr>
                <w:rFonts w:ascii="ＭＳ ゴシック" w:eastAsia="ＭＳ ゴシック" w:hAnsi="ＭＳ ゴシック" w:hint="eastAsia"/>
              </w:rPr>
              <w:t>専門性の深化と高等教育機関への接続に対応した教育</w:t>
            </w:r>
            <w:r w:rsidR="006B37B6" w:rsidRPr="00D84246">
              <w:rPr>
                <w:rFonts w:ascii="ＭＳ ゴシック" w:eastAsia="ＭＳ ゴシック" w:hAnsi="ＭＳ ゴシック" w:hint="eastAsia"/>
              </w:rPr>
              <w:t>の充実に努める。</w:t>
            </w:r>
          </w:p>
          <w:p w14:paraId="5A009D84" w14:textId="77777777" w:rsidR="00715CBD" w:rsidRPr="008E0D8E" w:rsidRDefault="004D79C2" w:rsidP="000529CC">
            <w:pPr>
              <w:tabs>
                <w:tab w:val="left" w:pos="665"/>
              </w:tabs>
              <w:spacing w:line="360" w:lineRule="exact"/>
              <w:rPr>
                <w:rFonts w:ascii="ＭＳ ゴシック" w:eastAsia="ＭＳ ゴシック" w:hAnsi="ＭＳ ゴシック"/>
                <w:color w:val="000000"/>
              </w:rPr>
            </w:pPr>
            <w:r w:rsidRPr="00D84246">
              <w:rPr>
                <w:rFonts w:ascii="ＭＳ ゴシック" w:eastAsia="ＭＳ ゴシック" w:hAnsi="ＭＳ ゴシック" w:hint="eastAsia"/>
                <w:color w:val="000000"/>
              </w:rPr>
              <w:t xml:space="preserve">　　</w:t>
            </w:r>
            <w:r w:rsidR="000529CC" w:rsidRPr="00D84246">
              <w:rPr>
                <w:rFonts w:ascii="ＭＳ ゴシック" w:eastAsia="ＭＳ ゴシック" w:hAnsi="ＭＳ ゴシック" w:hint="eastAsia"/>
                <w:color w:val="000000"/>
              </w:rPr>
              <w:t xml:space="preserve"> </w:t>
            </w:r>
            <w:r w:rsidR="00715CBD" w:rsidRPr="00D84246">
              <w:rPr>
                <w:rFonts w:ascii="ＭＳ ゴシック" w:eastAsia="ＭＳ ゴシック" w:hAnsi="ＭＳ ゴシック" w:hint="eastAsia"/>
                <w:color w:val="000000"/>
              </w:rPr>
              <w:t>・　外部テストの活用</w:t>
            </w:r>
            <w:r w:rsidR="00300D99" w:rsidRPr="00D84246">
              <w:rPr>
                <w:rFonts w:ascii="ＭＳ ゴシック" w:eastAsia="ＭＳ ゴシック" w:hAnsi="ＭＳ ゴシック" w:hint="eastAsia"/>
                <w:color w:val="000000"/>
              </w:rPr>
              <w:t>、講習・補習</w:t>
            </w:r>
            <w:r w:rsidR="003566EA" w:rsidRPr="00D84246">
              <w:rPr>
                <w:rFonts w:ascii="ＭＳ ゴシック" w:eastAsia="ＭＳ ゴシック" w:hAnsi="ＭＳ ゴシック" w:hint="eastAsia"/>
                <w:color w:val="000000"/>
              </w:rPr>
              <w:t>や</w:t>
            </w:r>
            <w:r w:rsidR="00300D99" w:rsidRPr="00D84246">
              <w:rPr>
                <w:rFonts w:ascii="ＭＳ ゴシック" w:eastAsia="ＭＳ ゴシック" w:hAnsi="ＭＳ ゴシック" w:hint="eastAsia"/>
                <w:color w:val="000000"/>
              </w:rPr>
              <w:t>土曜講座</w:t>
            </w:r>
            <w:r w:rsidR="003566EA" w:rsidRPr="00D84246">
              <w:rPr>
                <w:rFonts w:ascii="ＭＳ ゴシック" w:eastAsia="ＭＳ ゴシック" w:hAnsi="ＭＳ ゴシック" w:hint="eastAsia"/>
                <w:color w:val="000000"/>
              </w:rPr>
              <w:t>の実施</w:t>
            </w:r>
            <w:r w:rsidR="00300D99" w:rsidRPr="00D84246">
              <w:rPr>
                <w:rFonts w:ascii="ＭＳ ゴシック" w:eastAsia="ＭＳ ゴシック" w:hAnsi="ＭＳ ゴシック" w:hint="eastAsia"/>
                <w:color w:val="000000"/>
              </w:rPr>
              <w:t>等により</w:t>
            </w:r>
            <w:r w:rsidR="00715CBD" w:rsidRPr="00D84246">
              <w:rPr>
                <w:rFonts w:ascii="ＭＳ ゴシック" w:eastAsia="ＭＳ ゴシック" w:hAnsi="ＭＳ ゴシック" w:hint="eastAsia"/>
                <w:color w:val="000000"/>
              </w:rPr>
              <w:t>、生徒の基礎学力の向上に努める。</w:t>
            </w:r>
          </w:p>
          <w:p w14:paraId="64A7B116" w14:textId="77777777" w:rsidR="004D79C2" w:rsidRPr="008E0D8E" w:rsidRDefault="00FA6703" w:rsidP="00715CBD">
            <w:pPr>
              <w:tabs>
                <w:tab w:val="left" w:pos="665"/>
              </w:tabs>
              <w:spacing w:line="360" w:lineRule="exact"/>
              <w:ind w:firstLineChars="250" w:firstLine="525"/>
              <w:rPr>
                <w:rFonts w:ascii="ＭＳ ゴシック" w:eastAsia="ＭＳ ゴシック" w:hAnsi="ＭＳ ゴシック"/>
                <w:color w:val="000000"/>
              </w:rPr>
            </w:pPr>
            <w:r w:rsidRPr="008E0D8E">
              <w:rPr>
                <w:rFonts w:ascii="ＭＳ ゴシック" w:eastAsia="ＭＳ ゴシック" w:hAnsi="ＭＳ ゴシック" w:hint="eastAsia"/>
                <w:color w:val="000000"/>
              </w:rPr>
              <w:t>・</w:t>
            </w:r>
            <w:r w:rsidR="000529CC" w:rsidRPr="008E0D8E">
              <w:rPr>
                <w:rFonts w:ascii="ＭＳ ゴシック" w:eastAsia="ＭＳ ゴシック" w:hAnsi="ＭＳ ゴシック" w:hint="eastAsia"/>
                <w:color w:val="000000"/>
              </w:rPr>
              <w:t xml:space="preserve">　</w:t>
            </w:r>
            <w:r w:rsidR="00746FB6" w:rsidRPr="008E0D8E">
              <w:rPr>
                <w:rFonts w:ascii="ＭＳ ゴシック" w:eastAsia="ＭＳ ゴシック" w:hAnsi="ＭＳ ゴシック" w:hint="eastAsia"/>
                <w:color w:val="000000"/>
              </w:rPr>
              <w:t>工学系大学進学専科</w:t>
            </w:r>
            <w:r w:rsidR="004D79C2" w:rsidRPr="008E0D8E">
              <w:rPr>
                <w:rFonts w:ascii="ＭＳ ゴシック" w:eastAsia="ＭＳ ゴシック" w:hAnsi="ＭＳ ゴシック" w:hint="eastAsia"/>
                <w:color w:val="000000"/>
              </w:rPr>
              <w:t>の</w:t>
            </w:r>
            <w:r w:rsidR="00746FB6" w:rsidRPr="008E0D8E">
              <w:rPr>
                <w:rFonts w:ascii="ＭＳ ゴシック" w:eastAsia="ＭＳ ゴシック" w:hAnsi="ＭＳ ゴシック" w:hint="eastAsia"/>
                <w:color w:val="000000"/>
              </w:rPr>
              <w:t>授業内容</w:t>
            </w:r>
            <w:r w:rsidR="00A6152D" w:rsidRPr="008E0D8E">
              <w:rPr>
                <w:rFonts w:ascii="ＭＳ ゴシック" w:eastAsia="ＭＳ ゴシック" w:hAnsi="ＭＳ ゴシック" w:hint="eastAsia"/>
                <w:color w:val="000000"/>
              </w:rPr>
              <w:t>や取組み</w:t>
            </w:r>
            <w:r w:rsidR="001300D7" w:rsidRPr="008E0D8E">
              <w:rPr>
                <w:rFonts w:ascii="ＭＳ ゴシック" w:eastAsia="ＭＳ ゴシック" w:hAnsi="ＭＳ ゴシック" w:hint="eastAsia"/>
                <w:color w:val="000000"/>
              </w:rPr>
              <w:t>等</w:t>
            </w:r>
            <w:r w:rsidR="00746FB6" w:rsidRPr="008E0D8E">
              <w:rPr>
                <w:rFonts w:ascii="ＭＳ ゴシック" w:eastAsia="ＭＳ ゴシック" w:hAnsi="ＭＳ ゴシック" w:hint="eastAsia"/>
                <w:color w:val="000000"/>
              </w:rPr>
              <w:t>を</w:t>
            </w:r>
            <w:r w:rsidR="004351E3" w:rsidRPr="008E0D8E">
              <w:rPr>
                <w:rFonts w:ascii="ＭＳ ゴシック" w:eastAsia="ＭＳ ゴシック" w:hAnsi="ＭＳ ゴシック" w:hint="eastAsia"/>
                <w:color w:val="000000"/>
              </w:rPr>
              <w:t>充実</w:t>
            </w:r>
            <w:r w:rsidR="006B37B6" w:rsidRPr="008E0D8E">
              <w:rPr>
                <w:rFonts w:ascii="ＭＳ ゴシック" w:eastAsia="ＭＳ ゴシック" w:hAnsi="ＭＳ ゴシック" w:hint="eastAsia"/>
                <w:color w:val="000000"/>
              </w:rPr>
              <w:t>し、</w:t>
            </w:r>
            <w:r w:rsidR="001300D7" w:rsidRPr="008E0D8E">
              <w:rPr>
                <w:rFonts w:ascii="ＭＳ ゴシック" w:eastAsia="ＭＳ ゴシック" w:hAnsi="ＭＳ ゴシック" w:hint="eastAsia"/>
                <w:color w:val="000000"/>
              </w:rPr>
              <w:t>さらなる</w:t>
            </w:r>
            <w:r w:rsidR="006B37B6" w:rsidRPr="008E0D8E">
              <w:rPr>
                <w:rFonts w:ascii="ＭＳ ゴシック" w:eastAsia="ＭＳ ゴシック" w:hAnsi="ＭＳ ゴシック" w:hint="eastAsia"/>
                <w:color w:val="000000"/>
              </w:rPr>
              <w:t>生徒の進路実現</w:t>
            </w:r>
            <w:r w:rsidR="001300D7" w:rsidRPr="008E0D8E">
              <w:rPr>
                <w:rFonts w:ascii="ＭＳ ゴシック" w:eastAsia="ＭＳ ゴシック" w:hAnsi="ＭＳ ゴシック" w:hint="eastAsia"/>
                <w:color w:val="000000"/>
              </w:rPr>
              <w:t>を図る</w:t>
            </w:r>
            <w:r w:rsidR="00300D99" w:rsidRPr="008E0D8E">
              <w:rPr>
                <w:rFonts w:ascii="ＭＳ ゴシック" w:eastAsia="ＭＳ ゴシック" w:hAnsi="ＭＳ ゴシック" w:hint="eastAsia"/>
                <w:color w:val="000000"/>
              </w:rPr>
              <w:t>。</w:t>
            </w:r>
          </w:p>
          <w:p w14:paraId="1041748F" w14:textId="77777777" w:rsidR="004D79C2" w:rsidRPr="008E0D8E" w:rsidRDefault="004D79C2" w:rsidP="000529CC">
            <w:pPr>
              <w:tabs>
                <w:tab w:val="left" w:pos="605"/>
              </w:tabs>
              <w:spacing w:line="360" w:lineRule="exact"/>
              <w:rPr>
                <w:rFonts w:ascii="ＭＳ ゴシック" w:eastAsia="ＭＳ ゴシック" w:hAnsi="ＭＳ ゴシック"/>
                <w:color w:val="000000"/>
              </w:rPr>
            </w:pPr>
            <w:r w:rsidRPr="008E0D8E">
              <w:rPr>
                <w:rFonts w:ascii="ＭＳ ゴシック" w:eastAsia="ＭＳ ゴシック" w:hAnsi="ＭＳ ゴシック" w:hint="eastAsia"/>
                <w:color w:val="000000"/>
              </w:rPr>
              <w:t xml:space="preserve">　　</w:t>
            </w:r>
            <w:r w:rsidR="000529CC" w:rsidRPr="008E0D8E">
              <w:rPr>
                <w:rFonts w:ascii="ＭＳ ゴシック" w:eastAsia="ＭＳ ゴシック" w:hAnsi="ＭＳ ゴシック" w:hint="eastAsia"/>
                <w:color w:val="000000"/>
              </w:rPr>
              <w:t xml:space="preserve"> </w:t>
            </w:r>
            <w:r w:rsidR="00FA6703" w:rsidRPr="008E0D8E">
              <w:rPr>
                <w:rFonts w:ascii="ＭＳ ゴシック" w:eastAsia="ＭＳ ゴシック" w:hAnsi="ＭＳ ゴシック" w:hint="eastAsia"/>
                <w:color w:val="000000"/>
              </w:rPr>
              <w:t>・</w:t>
            </w:r>
            <w:r w:rsidR="000529CC" w:rsidRPr="008E0D8E">
              <w:rPr>
                <w:rFonts w:ascii="ＭＳ ゴシック" w:eastAsia="ＭＳ ゴシック" w:hAnsi="ＭＳ ゴシック" w:hint="eastAsia"/>
                <w:color w:val="000000"/>
              </w:rPr>
              <w:t xml:space="preserve">　</w:t>
            </w:r>
            <w:r w:rsidR="006B3F54" w:rsidRPr="008E0D8E">
              <w:rPr>
                <w:rFonts w:ascii="ＭＳ ゴシック" w:eastAsia="ＭＳ ゴシック" w:hAnsi="ＭＳ ゴシック" w:hint="eastAsia"/>
              </w:rPr>
              <w:t>各</w:t>
            </w:r>
            <w:r w:rsidRPr="008E0D8E">
              <w:rPr>
                <w:rFonts w:ascii="ＭＳ ゴシック" w:eastAsia="ＭＳ ゴシック" w:hAnsi="ＭＳ ゴシック" w:hint="eastAsia"/>
              </w:rPr>
              <w:t>系</w:t>
            </w:r>
            <w:r w:rsidR="00746FB6" w:rsidRPr="008E0D8E">
              <w:rPr>
                <w:rFonts w:ascii="ＭＳ ゴシック" w:eastAsia="ＭＳ ゴシック" w:hAnsi="ＭＳ ゴシック" w:hint="eastAsia"/>
              </w:rPr>
              <w:t>に</w:t>
            </w:r>
            <w:r w:rsidR="00746FB6" w:rsidRPr="008E0D8E">
              <w:rPr>
                <w:rFonts w:ascii="ＭＳ ゴシック" w:eastAsia="ＭＳ ゴシック" w:hAnsi="ＭＳ ゴシック" w:hint="eastAsia"/>
                <w:color w:val="000000"/>
              </w:rPr>
              <w:t>おいて</w:t>
            </w:r>
            <w:r w:rsidR="00300D99" w:rsidRPr="008E0D8E">
              <w:rPr>
                <w:rFonts w:ascii="ＭＳ ゴシック" w:eastAsia="ＭＳ ゴシック" w:hAnsi="ＭＳ ゴシック" w:hint="eastAsia"/>
                <w:color w:val="000000"/>
              </w:rPr>
              <w:t>企業、外部機関、</w:t>
            </w:r>
            <w:r w:rsidRPr="008E0D8E">
              <w:rPr>
                <w:rFonts w:ascii="ＭＳ ゴシック" w:eastAsia="ＭＳ ゴシック" w:hAnsi="ＭＳ ゴシック" w:hint="eastAsia"/>
                <w:color w:val="000000"/>
              </w:rPr>
              <w:t>大学</w:t>
            </w:r>
            <w:r w:rsidR="006B37B6" w:rsidRPr="008E0D8E">
              <w:rPr>
                <w:rFonts w:ascii="ＭＳ ゴシック" w:eastAsia="ＭＳ ゴシック" w:hAnsi="ＭＳ ゴシック" w:hint="eastAsia"/>
                <w:color w:val="000000"/>
              </w:rPr>
              <w:t>等</w:t>
            </w:r>
            <w:r w:rsidRPr="008E0D8E">
              <w:rPr>
                <w:rFonts w:ascii="ＭＳ ゴシック" w:eastAsia="ＭＳ ゴシック" w:hAnsi="ＭＳ ゴシック" w:hint="eastAsia"/>
                <w:color w:val="000000"/>
              </w:rPr>
              <w:t>と連携</w:t>
            </w:r>
            <w:r w:rsidR="006B37B6" w:rsidRPr="008E0D8E">
              <w:rPr>
                <w:rFonts w:ascii="ＭＳ ゴシック" w:eastAsia="ＭＳ ゴシック" w:hAnsi="ＭＳ ゴシック" w:hint="eastAsia"/>
                <w:color w:val="000000"/>
              </w:rPr>
              <w:t>した教育活動を行う</w:t>
            </w:r>
            <w:r w:rsidRPr="008E0D8E">
              <w:rPr>
                <w:rFonts w:ascii="ＭＳ ゴシック" w:eastAsia="ＭＳ ゴシック" w:hAnsi="ＭＳ ゴシック" w:hint="eastAsia"/>
                <w:color w:val="000000"/>
              </w:rPr>
              <w:t>。</w:t>
            </w:r>
          </w:p>
          <w:p w14:paraId="3A214414" w14:textId="77777777" w:rsidR="004D79C2" w:rsidRPr="00F74BD4" w:rsidRDefault="00FA6703" w:rsidP="00EB74E7">
            <w:pPr>
              <w:spacing w:line="360" w:lineRule="exact"/>
              <w:ind w:firstLineChars="250" w:firstLine="525"/>
              <w:rPr>
                <w:rFonts w:ascii="ＭＳ ゴシック" w:eastAsia="ＭＳ ゴシック" w:hAnsi="ＭＳ ゴシック"/>
                <w:color w:val="000000"/>
              </w:rPr>
            </w:pPr>
            <w:r w:rsidRPr="008E0D8E">
              <w:rPr>
                <w:rFonts w:ascii="ＭＳ ゴシック" w:eastAsia="ＭＳ ゴシック" w:hAnsi="ＭＳ ゴシック" w:hint="eastAsia"/>
                <w:color w:val="000000"/>
              </w:rPr>
              <w:t>・</w:t>
            </w:r>
            <w:r w:rsidR="00354B5E" w:rsidRPr="008E0D8E">
              <w:rPr>
                <w:rFonts w:ascii="ＭＳ ゴシック" w:eastAsia="ＭＳ ゴシック" w:hAnsi="ＭＳ ゴシック" w:hint="eastAsia"/>
                <w:color w:val="000000"/>
              </w:rPr>
              <w:t xml:space="preserve">　高度な</w:t>
            </w:r>
            <w:r w:rsidR="00EB74E7" w:rsidRPr="00F74BD4">
              <w:rPr>
                <w:rFonts w:ascii="ＭＳ ゴシック" w:eastAsia="ＭＳ ゴシック" w:hAnsi="ＭＳ ゴシック" w:hint="eastAsia"/>
                <w:color w:val="000000"/>
              </w:rPr>
              <w:t>資格</w:t>
            </w:r>
            <w:r w:rsidR="00354B5E" w:rsidRPr="00F74BD4">
              <w:rPr>
                <w:rFonts w:ascii="ＭＳ ゴシック" w:eastAsia="ＭＳ ゴシック" w:hAnsi="ＭＳ ゴシック" w:hint="eastAsia"/>
                <w:color w:val="000000"/>
              </w:rPr>
              <w:t>や</w:t>
            </w:r>
            <w:r w:rsidR="00EB74E7" w:rsidRPr="00F74BD4">
              <w:rPr>
                <w:rFonts w:ascii="ＭＳ ゴシック" w:eastAsia="ＭＳ ゴシック" w:hAnsi="ＭＳ ゴシック" w:hint="eastAsia"/>
                <w:color w:val="000000"/>
              </w:rPr>
              <w:t>検定の取得向上</w:t>
            </w:r>
            <w:r w:rsidR="006B37B6" w:rsidRPr="00F74BD4">
              <w:rPr>
                <w:rFonts w:ascii="ＭＳ ゴシック" w:eastAsia="ＭＳ ゴシック" w:hAnsi="ＭＳ ゴシック" w:hint="eastAsia"/>
                <w:color w:val="000000"/>
              </w:rPr>
              <w:t>に努める。</w:t>
            </w:r>
          </w:p>
          <w:p w14:paraId="293D7A99" w14:textId="77777777" w:rsidR="004D79C2" w:rsidRPr="00F74BD4" w:rsidRDefault="004D79C2" w:rsidP="004D79C2">
            <w:pPr>
              <w:spacing w:line="360" w:lineRule="exact"/>
              <w:rPr>
                <w:rFonts w:ascii="ＭＳ ゴシック" w:eastAsia="ＭＳ ゴシック" w:hAnsi="ＭＳ ゴシック"/>
                <w:color w:val="000000"/>
              </w:rPr>
            </w:pPr>
            <w:r w:rsidRPr="00F74BD4">
              <w:rPr>
                <w:rFonts w:ascii="ＭＳ ゴシック" w:eastAsia="ＭＳ ゴシック" w:hAnsi="ＭＳ ゴシック" w:hint="eastAsia"/>
                <w:color w:val="000000"/>
              </w:rPr>
              <w:t>２　規律・規範の確立と豊</w:t>
            </w:r>
            <w:r w:rsidR="00565DC5" w:rsidRPr="00F74BD4">
              <w:rPr>
                <w:rFonts w:ascii="ＭＳ ゴシック" w:eastAsia="ＭＳ ゴシック" w:hAnsi="ＭＳ ゴシック" w:hint="eastAsia"/>
                <w:color w:val="000000"/>
              </w:rPr>
              <w:t>か</w:t>
            </w:r>
            <w:r w:rsidRPr="00F74BD4">
              <w:rPr>
                <w:rFonts w:ascii="ＭＳ ゴシック" w:eastAsia="ＭＳ ゴシック" w:hAnsi="ＭＳ ゴシック" w:hint="eastAsia"/>
                <w:color w:val="000000"/>
              </w:rPr>
              <w:t>な心の</w:t>
            </w:r>
            <w:r w:rsidR="00644F15" w:rsidRPr="00F74BD4">
              <w:rPr>
                <w:rFonts w:ascii="ＭＳ ゴシック" w:eastAsia="ＭＳ ゴシック" w:hAnsi="ＭＳ ゴシック" w:hint="eastAsia"/>
                <w:color w:val="000000"/>
              </w:rPr>
              <w:t>育み</w:t>
            </w:r>
          </w:p>
          <w:p w14:paraId="3695166D" w14:textId="77777777" w:rsidR="00486065" w:rsidRPr="00F74BD4" w:rsidRDefault="004D79C2" w:rsidP="0085085E">
            <w:pPr>
              <w:spacing w:line="360" w:lineRule="exact"/>
              <w:rPr>
                <w:rFonts w:ascii="ＭＳ ゴシック" w:eastAsia="ＭＳ ゴシック" w:hAnsi="ＭＳ ゴシック"/>
              </w:rPr>
            </w:pPr>
            <w:r w:rsidRPr="00F74BD4">
              <w:rPr>
                <w:rFonts w:ascii="ＭＳ ゴシック" w:eastAsia="ＭＳ ゴシック" w:hAnsi="ＭＳ ゴシック" w:hint="eastAsia"/>
                <w:color w:val="000000"/>
              </w:rPr>
              <w:t>（１）</w:t>
            </w:r>
            <w:r w:rsidR="001300D7" w:rsidRPr="00F74BD4">
              <w:rPr>
                <w:rFonts w:ascii="ＭＳ ゴシック" w:eastAsia="ＭＳ ゴシック" w:hAnsi="ＭＳ ゴシック" w:hint="eastAsia"/>
                <w:color w:val="000000"/>
              </w:rPr>
              <w:t>あらゆる教育活動を通じて</w:t>
            </w:r>
            <w:r w:rsidR="006F2DDD" w:rsidRPr="00F74BD4">
              <w:rPr>
                <w:rFonts w:ascii="ＭＳ ゴシック" w:eastAsia="ＭＳ ゴシック" w:hAnsi="ＭＳ ゴシック" w:hint="eastAsia"/>
                <w:color w:val="000000"/>
              </w:rPr>
              <w:t>社会人基礎力</w:t>
            </w:r>
            <w:r w:rsidR="001300D7" w:rsidRPr="00F74BD4">
              <w:rPr>
                <w:rFonts w:ascii="ＭＳ ゴシック" w:eastAsia="ＭＳ ゴシック" w:hAnsi="ＭＳ ゴシック" w:hint="eastAsia"/>
              </w:rPr>
              <w:t>が</w:t>
            </w:r>
            <w:r w:rsidR="006F2DDD" w:rsidRPr="00F74BD4">
              <w:rPr>
                <w:rFonts w:ascii="ＭＳ ゴシック" w:eastAsia="ＭＳ ゴシック" w:hAnsi="ＭＳ ゴシック" w:hint="eastAsia"/>
              </w:rPr>
              <w:t>身に</w:t>
            </w:r>
            <w:r w:rsidR="001300D7" w:rsidRPr="00F74BD4">
              <w:rPr>
                <w:rFonts w:ascii="ＭＳ ゴシック" w:eastAsia="ＭＳ ゴシック" w:hAnsi="ＭＳ ゴシック" w:hint="eastAsia"/>
              </w:rPr>
              <w:t>つくよう</w:t>
            </w:r>
            <w:r w:rsidR="006F2DDD" w:rsidRPr="00F74BD4">
              <w:rPr>
                <w:rFonts w:ascii="ＭＳ ゴシック" w:eastAsia="ＭＳ ゴシック" w:hAnsi="ＭＳ ゴシック" w:hint="eastAsia"/>
              </w:rPr>
              <w:t>指導</w:t>
            </w:r>
            <w:r w:rsidR="009C396F" w:rsidRPr="00F74BD4">
              <w:rPr>
                <w:rFonts w:ascii="ＭＳ ゴシック" w:eastAsia="ＭＳ ゴシック" w:hAnsi="ＭＳ ゴシック" w:hint="eastAsia"/>
              </w:rPr>
              <w:t>す</w:t>
            </w:r>
            <w:r w:rsidR="003566EA" w:rsidRPr="00F74BD4">
              <w:rPr>
                <w:rFonts w:ascii="ＭＳ ゴシック" w:eastAsia="ＭＳ ゴシック" w:hAnsi="ＭＳ ゴシック" w:hint="eastAsia"/>
              </w:rPr>
              <w:t>る</w:t>
            </w:r>
            <w:r w:rsidR="009C396F" w:rsidRPr="00F74BD4">
              <w:rPr>
                <w:rFonts w:ascii="ＭＳ ゴシック" w:eastAsia="ＭＳ ゴシック" w:hAnsi="ＭＳ ゴシック" w:hint="eastAsia"/>
              </w:rPr>
              <w:t>とともに、</w:t>
            </w:r>
            <w:r w:rsidRPr="00F74BD4">
              <w:rPr>
                <w:rFonts w:ascii="ＭＳ ゴシック" w:eastAsia="ＭＳ ゴシック" w:hAnsi="ＭＳ ゴシック" w:hint="eastAsia"/>
              </w:rPr>
              <w:t>生徒の進路実現</w:t>
            </w:r>
            <w:r w:rsidR="009C396F" w:rsidRPr="00F74BD4">
              <w:rPr>
                <w:rFonts w:ascii="ＭＳ ゴシック" w:eastAsia="ＭＳ ゴシック" w:hAnsi="ＭＳ ゴシック" w:hint="eastAsia"/>
              </w:rPr>
              <w:t>（就職・進学）</w:t>
            </w:r>
            <w:r w:rsidR="00FE2E86">
              <w:rPr>
                <w:rFonts w:ascii="ＭＳ ゴシック" w:eastAsia="ＭＳ ゴシック" w:hAnsi="ＭＳ ゴシック" w:hint="eastAsia"/>
              </w:rPr>
              <w:t>100</w:t>
            </w:r>
            <w:r w:rsidRPr="00F74BD4">
              <w:rPr>
                <w:rFonts w:ascii="ＭＳ ゴシック" w:eastAsia="ＭＳ ゴシック" w:hAnsi="ＭＳ ゴシック" w:hint="eastAsia"/>
              </w:rPr>
              <w:t>％を</w:t>
            </w:r>
            <w:r w:rsidR="006F2DDD" w:rsidRPr="00F74BD4">
              <w:rPr>
                <w:rFonts w:ascii="ＭＳ ゴシック" w:eastAsia="ＭＳ ゴシック" w:hAnsi="ＭＳ ゴシック" w:hint="eastAsia"/>
              </w:rPr>
              <w:t>維持する。</w:t>
            </w:r>
          </w:p>
          <w:p w14:paraId="108A1B15" w14:textId="569D55D9" w:rsidR="00486065" w:rsidRPr="00F74BD4" w:rsidRDefault="00486065" w:rsidP="0085085E">
            <w:pPr>
              <w:spacing w:line="360" w:lineRule="exact"/>
              <w:ind w:firstLineChars="300" w:firstLine="630"/>
              <w:rPr>
                <w:rFonts w:ascii="ＭＳ ゴシック" w:eastAsia="ＭＳ ゴシック" w:hAnsi="ＭＳ ゴシック"/>
              </w:rPr>
            </w:pP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29</w:t>
            </w:r>
            <w:r w:rsidRPr="00F74BD4">
              <w:rPr>
                <w:rFonts w:ascii="ＭＳ ゴシック" w:eastAsia="ＭＳ ゴシック" w:hAnsi="ＭＳ ゴシック" w:hint="eastAsia"/>
              </w:rPr>
              <w:t>-</w:t>
            </w:r>
            <w:r w:rsidR="00FE2E86">
              <w:rPr>
                <w:rFonts w:ascii="ＭＳ ゴシック" w:eastAsia="ＭＳ ゴシック" w:hAnsi="ＭＳ ゴシック" w:hint="eastAsia"/>
              </w:rPr>
              <w:t>100</w:t>
            </w: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30</w:t>
            </w:r>
            <w:r w:rsidRPr="00F74BD4">
              <w:rPr>
                <w:rFonts w:ascii="ＭＳ ゴシック" w:eastAsia="ＭＳ ゴシック" w:hAnsi="ＭＳ ゴシック" w:hint="eastAsia"/>
              </w:rPr>
              <w:t>-</w:t>
            </w:r>
            <w:r w:rsidR="00FE2E86">
              <w:rPr>
                <w:rFonts w:ascii="ＭＳ ゴシック" w:eastAsia="ＭＳ ゴシック" w:hAnsi="ＭＳ ゴシック" w:hint="eastAsia"/>
              </w:rPr>
              <w:t>100</w:t>
            </w:r>
            <w:r w:rsidRPr="00F74BD4">
              <w:rPr>
                <w:rFonts w:ascii="ＭＳ ゴシック" w:eastAsia="ＭＳ ゴシック" w:hAnsi="ＭＳ ゴシック" w:hint="eastAsia"/>
              </w:rPr>
              <w:t>％・</w:t>
            </w:r>
            <w:r w:rsidR="00233890">
              <w:rPr>
                <w:rFonts w:ascii="ＭＳ ゴシック" w:eastAsia="ＭＳ ゴシック" w:hAnsi="ＭＳ ゴシック" w:hint="eastAsia"/>
              </w:rPr>
              <w:t>R</w:t>
            </w:r>
            <w:r w:rsidR="00FE2E86">
              <w:rPr>
                <w:rFonts w:ascii="ＭＳ ゴシック" w:eastAsia="ＭＳ ゴシック" w:hAnsi="ＭＳ ゴシック" w:hint="eastAsia"/>
              </w:rPr>
              <w:t>01</w:t>
            </w:r>
            <w:r w:rsidRPr="00F74BD4">
              <w:rPr>
                <w:rFonts w:ascii="ＭＳ ゴシック" w:eastAsia="ＭＳ ゴシック" w:hAnsi="ＭＳ ゴシック" w:hint="eastAsia"/>
              </w:rPr>
              <w:t>-</w:t>
            </w:r>
            <w:r w:rsidR="003D2E89">
              <w:rPr>
                <w:rFonts w:ascii="ＭＳ ゴシック" w:eastAsia="ＭＳ ゴシック" w:hAnsi="ＭＳ ゴシック" w:hint="eastAsia"/>
              </w:rPr>
              <w:t>100</w:t>
            </w:r>
            <w:r w:rsidRPr="00F74BD4">
              <w:rPr>
                <w:rFonts w:ascii="ＭＳ ゴシック" w:eastAsia="ＭＳ ゴシック" w:hAnsi="ＭＳ ゴシック" w:hint="eastAsia"/>
              </w:rPr>
              <w:t>％）</w:t>
            </w:r>
          </w:p>
          <w:p w14:paraId="1D3DB30C" w14:textId="77777777" w:rsidR="007F4F66" w:rsidRPr="00F74BD4" w:rsidRDefault="007F4F66" w:rsidP="007F4F66">
            <w:pPr>
              <w:ind w:leftChars="-1" w:left="-2"/>
              <w:jc w:val="left"/>
              <w:rPr>
                <w:rFonts w:ascii="ＭＳ ゴシック" w:eastAsia="ＭＳ ゴシック" w:hAnsi="ＭＳ ゴシック"/>
                <w:szCs w:val="21"/>
              </w:rPr>
            </w:pPr>
            <w:r w:rsidRPr="00F74BD4">
              <w:rPr>
                <w:rFonts w:ascii="ＭＳ ゴシック" w:eastAsia="ＭＳ ゴシック" w:hAnsi="ＭＳ ゴシック" w:hint="eastAsia"/>
              </w:rPr>
              <w:t xml:space="preserve">　　 </w:t>
            </w:r>
            <w:r w:rsidR="00FA6703" w:rsidRPr="00F74BD4">
              <w:rPr>
                <w:rFonts w:ascii="ＭＳ ゴシック" w:eastAsia="ＭＳ ゴシック" w:hAnsi="ＭＳ ゴシック" w:hint="eastAsia"/>
              </w:rPr>
              <w:t>・</w:t>
            </w:r>
            <w:r w:rsidRPr="00F74BD4">
              <w:rPr>
                <w:rFonts w:ascii="ＭＳ ゴシック" w:eastAsia="ＭＳ ゴシック" w:hAnsi="ＭＳ ゴシック" w:hint="eastAsia"/>
              </w:rPr>
              <w:t xml:space="preserve">　</w:t>
            </w:r>
            <w:r w:rsidR="006F2DDD" w:rsidRPr="00F74BD4">
              <w:rPr>
                <w:rFonts w:ascii="ＭＳ ゴシック" w:eastAsia="ＭＳ ゴシック" w:hAnsi="ＭＳ ゴシック" w:hint="eastAsia"/>
              </w:rPr>
              <w:t>３年間を通したキャリア教育</w:t>
            </w:r>
            <w:r w:rsidR="003566EA" w:rsidRPr="00F74BD4">
              <w:rPr>
                <w:rFonts w:ascii="ＭＳ ゴシック" w:eastAsia="ＭＳ ゴシック" w:hAnsi="ＭＳ ゴシック" w:hint="eastAsia"/>
              </w:rPr>
              <w:t>や</w:t>
            </w:r>
            <w:r w:rsidR="006F2DDD" w:rsidRPr="00F74BD4">
              <w:rPr>
                <w:rFonts w:ascii="ＭＳ ゴシック" w:eastAsia="ＭＳ ゴシック" w:hAnsi="ＭＳ ゴシック" w:hint="eastAsia"/>
              </w:rPr>
              <w:t>進路指導を計画的に推進する。</w:t>
            </w:r>
          </w:p>
          <w:p w14:paraId="630A9299" w14:textId="0E8220D8" w:rsidR="00644F15" w:rsidRPr="00F74BD4" w:rsidRDefault="004D7DD6" w:rsidP="0085085E">
            <w:pPr>
              <w:spacing w:line="360" w:lineRule="exact"/>
              <w:ind w:firstLineChars="200" w:firstLine="420"/>
              <w:rPr>
                <w:rFonts w:ascii="ＭＳ ゴシック" w:eastAsia="ＭＳ ゴシック" w:hAnsi="ＭＳ ゴシック"/>
                <w:szCs w:val="21"/>
              </w:rPr>
            </w:pPr>
            <w:r w:rsidRPr="00F74BD4">
              <w:rPr>
                <w:rFonts w:ascii="ＭＳ ゴシック" w:eastAsia="ＭＳ ゴシック" w:hAnsi="ＭＳ ゴシック" w:hint="eastAsia"/>
                <w:szCs w:val="21"/>
              </w:rPr>
              <w:t xml:space="preserve"> </w:t>
            </w:r>
            <w:r w:rsidR="00FA6703" w:rsidRPr="00F74BD4">
              <w:rPr>
                <w:rFonts w:ascii="ＭＳ ゴシック" w:eastAsia="ＭＳ ゴシック" w:hAnsi="ＭＳ ゴシック" w:hint="eastAsia"/>
                <w:szCs w:val="21"/>
              </w:rPr>
              <w:t>・</w:t>
            </w:r>
            <w:r w:rsidRPr="00F74BD4">
              <w:rPr>
                <w:rFonts w:ascii="ＭＳ ゴシック" w:eastAsia="ＭＳ ゴシック" w:hAnsi="ＭＳ ゴシック" w:hint="eastAsia"/>
                <w:szCs w:val="21"/>
              </w:rPr>
              <w:t xml:space="preserve">　適切な就職指導</w:t>
            </w:r>
            <w:r w:rsidR="003566EA" w:rsidRPr="00F74BD4">
              <w:rPr>
                <w:rFonts w:ascii="ＭＳ ゴシック" w:eastAsia="ＭＳ ゴシック" w:hAnsi="ＭＳ ゴシック" w:hint="eastAsia"/>
                <w:szCs w:val="21"/>
              </w:rPr>
              <w:t>により</w:t>
            </w:r>
            <w:r w:rsidR="00644F15" w:rsidRPr="00F74BD4">
              <w:rPr>
                <w:rFonts w:ascii="ＭＳ ゴシック" w:eastAsia="ＭＳ ゴシック" w:hAnsi="ＭＳ ゴシック" w:hint="eastAsia"/>
                <w:szCs w:val="21"/>
              </w:rPr>
              <w:t>就職一次内定率</w:t>
            </w:r>
            <w:r w:rsidR="00FE2E86">
              <w:rPr>
                <w:rFonts w:ascii="ＭＳ ゴシック" w:eastAsia="ＭＳ ゴシック" w:hAnsi="ＭＳ ゴシック" w:hint="eastAsia"/>
                <w:szCs w:val="21"/>
              </w:rPr>
              <w:t>85</w:t>
            </w:r>
            <w:r w:rsidR="00644F15" w:rsidRPr="00F74BD4">
              <w:rPr>
                <w:rFonts w:ascii="ＭＳ ゴシック" w:eastAsia="ＭＳ ゴシック" w:hAnsi="ＭＳ ゴシック" w:hint="eastAsia"/>
                <w:szCs w:val="21"/>
              </w:rPr>
              <w:t>％以上</w:t>
            </w:r>
            <w:r w:rsidR="00A44844" w:rsidRPr="00F74BD4">
              <w:rPr>
                <w:rFonts w:ascii="ＭＳ ゴシック" w:eastAsia="ＭＳ ゴシック" w:hAnsi="ＭＳ ゴシック" w:hint="eastAsia"/>
                <w:szCs w:val="21"/>
              </w:rPr>
              <w:t>を</w:t>
            </w:r>
            <w:r w:rsidR="00023EFD" w:rsidRPr="00F74BD4">
              <w:rPr>
                <w:rFonts w:ascii="ＭＳ ゴシック" w:eastAsia="ＭＳ ゴシック" w:hAnsi="ＭＳ ゴシック" w:hint="eastAsia"/>
                <w:szCs w:val="21"/>
              </w:rPr>
              <w:t>維持する</w:t>
            </w:r>
            <w:r w:rsidR="0085085E" w:rsidRPr="00F74BD4">
              <w:rPr>
                <w:rFonts w:ascii="ＭＳ ゴシック" w:eastAsia="ＭＳ ゴシック" w:hAnsi="ＭＳ ゴシック" w:hint="eastAsia"/>
                <w:szCs w:val="21"/>
              </w:rPr>
              <w:t>。</w:t>
            </w:r>
            <w:r w:rsidR="00486065"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29</w:t>
            </w:r>
            <w:r w:rsidR="00486065" w:rsidRPr="00F74BD4">
              <w:rPr>
                <w:rFonts w:ascii="ＭＳ ゴシック" w:eastAsia="ＭＳ ゴシック" w:hAnsi="ＭＳ ゴシック" w:hint="eastAsia"/>
              </w:rPr>
              <w:t>-</w:t>
            </w:r>
            <w:r w:rsidR="00FE2E86">
              <w:rPr>
                <w:rFonts w:ascii="ＭＳ ゴシック" w:eastAsia="ＭＳ ゴシック" w:hAnsi="ＭＳ ゴシック" w:hint="eastAsia"/>
              </w:rPr>
              <w:t>83</w:t>
            </w:r>
            <w:r w:rsidR="00486065"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30</w:t>
            </w:r>
            <w:r w:rsidR="00486065" w:rsidRPr="00F74BD4">
              <w:rPr>
                <w:rFonts w:ascii="ＭＳ ゴシック" w:eastAsia="ＭＳ ゴシック" w:hAnsi="ＭＳ ゴシック" w:hint="eastAsia"/>
              </w:rPr>
              <w:t>-</w:t>
            </w:r>
            <w:r w:rsidR="00FE2E86">
              <w:rPr>
                <w:rFonts w:ascii="ＭＳ ゴシック" w:eastAsia="ＭＳ ゴシック" w:hAnsi="ＭＳ ゴシック" w:hint="eastAsia"/>
              </w:rPr>
              <w:t>88</w:t>
            </w:r>
            <w:r w:rsidR="00486065" w:rsidRPr="00F74BD4">
              <w:rPr>
                <w:rFonts w:ascii="ＭＳ ゴシック" w:eastAsia="ＭＳ ゴシック" w:hAnsi="ＭＳ ゴシック" w:hint="eastAsia"/>
              </w:rPr>
              <w:t>％・</w:t>
            </w:r>
            <w:r w:rsidR="00233890">
              <w:rPr>
                <w:rFonts w:ascii="ＭＳ ゴシック" w:eastAsia="ＭＳ ゴシック" w:hAnsi="ＭＳ ゴシック" w:hint="eastAsia"/>
              </w:rPr>
              <w:t>R</w:t>
            </w:r>
            <w:r w:rsidR="00FE2E86">
              <w:rPr>
                <w:rFonts w:ascii="ＭＳ ゴシック" w:eastAsia="ＭＳ ゴシック" w:hAnsi="ＭＳ ゴシック" w:hint="eastAsia"/>
              </w:rPr>
              <w:t>01</w:t>
            </w:r>
            <w:r w:rsidR="00486065" w:rsidRPr="00F74BD4">
              <w:rPr>
                <w:rFonts w:ascii="ＭＳ ゴシック" w:eastAsia="ＭＳ ゴシック" w:hAnsi="ＭＳ ゴシック" w:hint="eastAsia"/>
              </w:rPr>
              <w:t>-</w:t>
            </w:r>
            <w:r w:rsidR="00FE2E86">
              <w:rPr>
                <w:rFonts w:ascii="ＭＳ ゴシック" w:eastAsia="ＭＳ ゴシック" w:hAnsi="ＭＳ ゴシック" w:hint="eastAsia"/>
              </w:rPr>
              <w:t>87</w:t>
            </w:r>
            <w:r w:rsidR="00486065" w:rsidRPr="00F74BD4">
              <w:rPr>
                <w:rFonts w:ascii="ＭＳ ゴシック" w:eastAsia="ＭＳ ゴシック" w:hAnsi="ＭＳ ゴシック" w:hint="eastAsia"/>
              </w:rPr>
              <w:t>％）</w:t>
            </w:r>
          </w:p>
          <w:p w14:paraId="27A6DD1D" w14:textId="77777777" w:rsidR="00B57B13" w:rsidRPr="00F74BD4" w:rsidRDefault="00644F15" w:rsidP="00644F15">
            <w:pPr>
              <w:ind w:leftChars="249" w:left="943" w:hangingChars="200" w:hanging="420"/>
              <w:jc w:val="left"/>
              <w:rPr>
                <w:rFonts w:ascii="ＭＳ ゴシック" w:eastAsia="ＭＳ ゴシック" w:hAnsi="ＭＳ ゴシック"/>
              </w:rPr>
            </w:pPr>
            <w:r w:rsidRPr="00F74BD4">
              <w:rPr>
                <w:rFonts w:ascii="ＭＳ ゴシック" w:eastAsia="ＭＳ ゴシック" w:hAnsi="ＭＳ ゴシック" w:hint="eastAsia"/>
                <w:szCs w:val="21"/>
              </w:rPr>
              <w:t xml:space="preserve">・　</w:t>
            </w:r>
            <w:r w:rsidR="003566EA" w:rsidRPr="00F74BD4">
              <w:rPr>
                <w:rFonts w:ascii="ＭＳ ゴシック" w:eastAsia="ＭＳ ゴシック" w:hAnsi="ＭＳ ゴシック" w:hint="eastAsia"/>
                <w:szCs w:val="21"/>
              </w:rPr>
              <w:t>離職率調査を</w:t>
            </w:r>
            <w:r w:rsidR="006B3F54" w:rsidRPr="00F74BD4">
              <w:rPr>
                <w:rFonts w:ascii="ＭＳ ゴシック" w:eastAsia="ＭＳ ゴシック" w:hAnsi="ＭＳ ゴシック" w:hint="eastAsia"/>
                <w:szCs w:val="21"/>
              </w:rPr>
              <w:t>継続</w:t>
            </w:r>
            <w:r w:rsidR="003566EA" w:rsidRPr="00F74BD4">
              <w:rPr>
                <w:rFonts w:ascii="ＭＳ ゴシック" w:eastAsia="ＭＳ ゴシック" w:hAnsi="ＭＳ ゴシック" w:hint="eastAsia"/>
                <w:szCs w:val="21"/>
              </w:rPr>
              <w:t>し、</w:t>
            </w:r>
            <w:r w:rsidR="00292725" w:rsidRPr="00F74BD4">
              <w:rPr>
                <w:rFonts w:ascii="ＭＳ ゴシック" w:eastAsia="ＭＳ ゴシック" w:hAnsi="ＭＳ ゴシック" w:hint="eastAsia"/>
                <w:szCs w:val="21"/>
              </w:rPr>
              <w:t>その結果をキャリア教育</w:t>
            </w:r>
            <w:r w:rsidR="003566EA" w:rsidRPr="00F74BD4">
              <w:rPr>
                <w:rFonts w:ascii="ＭＳ ゴシック" w:eastAsia="ＭＳ ゴシック" w:hAnsi="ＭＳ ゴシック" w:hint="eastAsia"/>
                <w:szCs w:val="21"/>
              </w:rPr>
              <w:t>や</w:t>
            </w:r>
            <w:r w:rsidR="00292725" w:rsidRPr="00F74BD4">
              <w:rPr>
                <w:rFonts w:ascii="ＭＳ ゴシック" w:eastAsia="ＭＳ ゴシック" w:hAnsi="ＭＳ ゴシック" w:hint="eastAsia"/>
                <w:szCs w:val="21"/>
              </w:rPr>
              <w:t>進路指導に活用する。</w:t>
            </w:r>
          </w:p>
          <w:p w14:paraId="477D59BB" w14:textId="77777777" w:rsidR="004D79C2" w:rsidRPr="00F74BD4" w:rsidRDefault="004D79C2" w:rsidP="00CC5778">
            <w:pPr>
              <w:spacing w:line="360" w:lineRule="exact"/>
              <w:ind w:left="630" w:hangingChars="300" w:hanging="630"/>
              <w:rPr>
                <w:rFonts w:ascii="ＭＳ ゴシック" w:eastAsia="ＭＳ ゴシック" w:hAnsi="ＭＳ ゴシック"/>
              </w:rPr>
            </w:pPr>
            <w:r w:rsidRPr="00F74BD4">
              <w:rPr>
                <w:rFonts w:ascii="ＭＳ ゴシック" w:eastAsia="ＭＳ ゴシック" w:hAnsi="ＭＳ ゴシック" w:hint="eastAsia"/>
              </w:rPr>
              <w:t>（２）</w:t>
            </w:r>
            <w:r w:rsidR="0053344F" w:rsidRPr="00F74BD4">
              <w:rPr>
                <w:rFonts w:ascii="ＭＳ ゴシック" w:eastAsia="ＭＳ ゴシック" w:hAnsi="ＭＳ ゴシック" w:hint="eastAsia"/>
              </w:rPr>
              <w:t>あらゆる教育活動を通じて</w:t>
            </w:r>
            <w:r w:rsidRPr="00F74BD4">
              <w:rPr>
                <w:rFonts w:ascii="ＭＳ ゴシック" w:eastAsia="ＭＳ ゴシック" w:hAnsi="ＭＳ ゴシック" w:hint="eastAsia"/>
              </w:rPr>
              <w:t>人権尊重の教育を進め</w:t>
            </w:r>
            <w:r w:rsidR="00EB74E7" w:rsidRPr="00F74BD4">
              <w:rPr>
                <w:rFonts w:ascii="ＭＳ ゴシック" w:eastAsia="ＭＳ ゴシック" w:hAnsi="ＭＳ ゴシック" w:hint="eastAsia"/>
              </w:rPr>
              <w:t>るとともに</w:t>
            </w:r>
            <w:r w:rsidRPr="00F74BD4">
              <w:rPr>
                <w:rFonts w:ascii="ＭＳ ゴシック" w:eastAsia="ＭＳ ゴシック" w:hAnsi="ＭＳ ゴシック" w:hint="eastAsia"/>
              </w:rPr>
              <w:t>、規律ある学校生活ができるよう教員全員で指導に</w:t>
            </w:r>
            <w:r w:rsidR="003566EA" w:rsidRPr="00F74BD4">
              <w:rPr>
                <w:rFonts w:ascii="ＭＳ ゴシック" w:eastAsia="ＭＳ ゴシック" w:hAnsi="ＭＳ ゴシック" w:hint="eastAsia"/>
              </w:rPr>
              <w:t>努める</w:t>
            </w:r>
            <w:r w:rsidRPr="00F74BD4">
              <w:rPr>
                <w:rFonts w:ascii="ＭＳ ゴシック" w:eastAsia="ＭＳ ゴシック" w:hAnsi="ＭＳ ゴシック" w:hint="eastAsia"/>
              </w:rPr>
              <w:t>。</w:t>
            </w:r>
          </w:p>
          <w:p w14:paraId="2EE83D9E" w14:textId="77777777" w:rsidR="004D79C2" w:rsidRPr="00F74BD4" w:rsidRDefault="004D79C2" w:rsidP="004D79C2">
            <w:pPr>
              <w:spacing w:line="360" w:lineRule="exact"/>
              <w:rPr>
                <w:rFonts w:ascii="ＭＳ ゴシック" w:eastAsia="ＭＳ ゴシック" w:hAnsi="ＭＳ ゴシック"/>
              </w:rPr>
            </w:pPr>
            <w:r w:rsidRPr="00F74BD4">
              <w:rPr>
                <w:rFonts w:ascii="ＭＳ ゴシック" w:eastAsia="ＭＳ ゴシック" w:hAnsi="ＭＳ ゴシック" w:hint="eastAsia"/>
              </w:rPr>
              <w:t xml:space="preserve">     </w:t>
            </w:r>
            <w:r w:rsidR="00FA6703" w:rsidRPr="00F74BD4">
              <w:rPr>
                <w:rFonts w:ascii="ＭＳ ゴシック" w:eastAsia="ＭＳ ゴシック" w:hAnsi="ＭＳ ゴシック" w:hint="eastAsia"/>
              </w:rPr>
              <w:t>・</w:t>
            </w:r>
            <w:r w:rsidR="00EE636C" w:rsidRPr="00F74BD4">
              <w:rPr>
                <w:rFonts w:ascii="ＭＳ ゴシック" w:eastAsia="ＭＳ ゴシック" w:hAnsi="ＭＳ ゴシック" w:hint="eastAsia"/>
              </w:rPr>
              <w:t xml:space="preserve">　</w:t>
            </w:r>
            <w:r w:rsidRPr="00F74BD4">
              <w:rPr>
                <w:rFonts w:ascii="ＭＳ ゴシック" w:eastAsia="ＭＳ ゴシック" w:hAnsi="ＭＳ ゴシック" w:hint="eastAsia"/>
              </w:rPr>
              <w:t>各</w:t>
            </w:r>
            <w:r w:rsidR="006F2DDD" w:rsidRPr="00F74BD4">
              <w:rPr>
                <w:rFonts w:ascii="ＭＳ ゴシック" w:eastAsia="ＭＳ ゴシック" w:hAnsi="ＭＳ ゴシック" w:hint="eastAsia"/>
              </w:rPr>
              <w:t>系・</w:t>
            </w:r>
            <w:r w:rsidRPr="00F74BD4">
              <w:rPr>
                <w:rFonts w:ascii="ＭＳ ゴシック" w:eastAsia="ＭＳ ゴシック" w:hAnsi="ＭＳ ゴシック" w:hint="eastAsia"/>
              </w:rPr>
              <w:t>分掌・教科</w:t>
            </w:r>
            <w:r w:rsidR="009C396F" w:rsidRPr="00F74BD4">
              <w:rPr>
                <w:rFonts w:ascii="ＭＳ ゴシック" w:eastAsia="ＭＳ ゴシック" w:hAnsi="ＭＳ ゴシック" w:hint="eastAsia"/>
              </w:rPr>
              <w:t>・学年団</w:t>
            </w:r>
            <w:r w:rsidR="006F2DDD" w:rsidRPr="00F74BD4">
              <w:rPr>
                <w:rFonts w:ascii="ＭＳ ゴシック" w:eastAsia="ＭＳ ゴシック" w:hAnsi="ＭＳ ゴシック" w:hint="eastAsia"/>
              </w:rPr>
              <w:t>等の</w:t>
            </w:r>
            <w:r w:rsidRPr="00F74BD4">
              <w:rPr>
                <w:rFonts w:ascii="ＭＳ ゴシック" w:eastAsia="ＭＳ ゴシック" w:hAnsi="ＭＳ ゴシック" w:hint="eastAsia"/>
              </w:rPr>
              <w:t>連携を充実し</w:t>
            </w:r>
            <w:r w:rsidR="00AF3815" w:rsidRPr="00F74BD4">
              <w:rPr>
                <w:rFonts w:ascii="ＭＳ ゴシック" w:eastAsia="ＭＳ ゴシック" w:hAnsi="ＭＳ ゴシック" w:hint="eastAsia"/>
              </w:rPr>
              <w:t>、</w:t>
            </w:r>
            <w:r w:rsidR="0053344F" w:rsidRPr="00F74BD4">
              <w:rPr>
                <w:rFonts w:ascii="ＭＳ ゴシック" w:eastAsia="ＭＳ ゴシック" w:hAnsi="ＭＳ ゴシック" w:hint="eastAsia"/>
              </w:rPr>
              <w:t>中退者・</w:t>
            </w:r>
            <w:r w:rsidRPr="00F74BD4">
              <w:rPr>
                <w:rFonts w:ascii="ＭＳ ゴシック" w:eastAsia="ＭＳ ゴシック" w:hAnsi="ＭＳ ゴシック" w:hint="eastAsia"/>
              </w:rPr>
              <w:t>留年者</w:t>
            </w:r>
            <w:r w:rsidR="0053344F" w:rsidRPr="00F74BD4">
              <w:rPr>
                <w:rFonts w:ascii="ＭＳ ゴシック" w:eastAsia="ＭＳ ゴシック" w:hAnsi="ＭＳ ゴシック" w:hint="eastAsia"/>
              </w:rPr>
              <w:t>の減少に努め</w:t>
            </w:r>
            <w:r w:rsidR="006F1010" w:rsidRPr="00F74BD4">
              <w:rPr>
                <w:rFonts w:ascii="ＭＳ ゴシック" w:eastAsia="ＭＳ ゴシック" w:hAnsi="ＭＳ ゴシック" w:hint="eastAsia"/>
              </w:rPr>
              <w:t>、中退率</w:t>
            </w:r>
            <w:r w:rsidR="00FE2E86">
              <w:rPr>
                <w:rFonts w:ascii="ＭＳ ゴシック" w:eastAsia="ＭＳ ゴシック" w:hAnsi="ＭＳ ゴシック" w:hint="eastAsia"/>
              </w:rPr>
              <w:t>0.3</w:t>
            </w:r>
            <w:r w:rsidR="006F1010" w:rsidRPr="00F74BD4">
              <w:rPr>
                <w:rFonts w:ascii="ＭＳ ゴシック" w:eastAsia="ＭＳ ゴシック" w:hAnsi="ＭＳ ゴシック" w:hint="eastAsia"/>
              </w:rPr>
              <w:t>％以下、原留率</w:t>
            </w:r>
            <w:r w:rsidR="00FE2E86">
              <w:rPr>
                <w:rFonts w:ascii="ＭＳ ゴシック" w:eastAsia="ＭＳ ゴシック" w:hAnsi="ＭＳ ゴシック" w:hint="eastAsia"/>
              </w:rPr>
              <w:t>1.0</w:t>
            </w:r>
            <w:r w:rsidR="006F1010" w:rsidRPr="00F74BD4">
              <w:rPr>
                <w:rFonts w:ascii="ＭＳ ゴシック" w:eastAsia="ＭＳ ゴシック" w:hAnsi="ＭＳ ゴシック" w:hint="eastAsia"/>
              </w:rPr>
              <w:t>％以下にする</w:t>
            </w:r>
            <w:r w:rsidR="0053344F" w:rsidRPr="00F74BD4">
              <w:rPr>
                <w:rFonts w:ascii="ＭＳ ゴシック" w:eastAsia="ＭＳ ゴシック" w:hAnsi="ＭＳ ゴシック" w:hint="eastAsia"/>
              </w:rPr>
              <w:t>。</w:t>
            </w:r>
          </w:p>
          <w:p w14:paraId="1E909258" w14:textId="2C3C414B" w:rsidR="0085085E" w:rsidRPr="00F74BD4" w:rsidRDefault="0085085E" w:rsidP="0004596B">
            <w:pPr>
              <w:spacing w:line="360" w:lineRule="exact"/>
              <w:ind w:firstLineChars="400" w:firstLine="840"/>
              <w:rPr>
                <w:rFonts w:ascii="ＭＳ ゴシック" w:eastAsia="ＭＳ ゴシック" w:hAnsi="ＭＳ ゴシック"/>
                <w:szCs w:val="21"/>
              </w:rPr>
            </w:pP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29</w:t>
            </w:r>
            <w:r w:rsidRPr="00F74BD4">
              <w:rPr>
                <w:rFonts w:ascii="ＭＳ ゴシック" w:eastAsia="ＭＳ ゴシック" w:hAnsi="ＭＳ ゴシック" w:hint="eastAsia"/>
              </w:rPr>
              <w:t>-中退率</w:t>
            </w:r>
            <w:r w:rsidR="00FE2E86">
              <w:rPr>
                <w:rFonts w:ascii="ＭＳ ゴシック" w:eastAsia="ＭＳ ゴシック" w:hAnsi="ＭＳ ゴシック" w:hint="eastAsia"/>
              </w:rPr>
              <w:t>0.9</w:t>
            </w:r>
            <w:r w:rsidRPr="00F74BD4">
              <w:rPr>
                <w:rFonts w:ascii="ＭＳ ゴシック" w:eastAsia="ＭＳ ゴシック" w:hAnsi="ＭＳ ゴシック" w:hint="eastAsia"/>
              </w:rPr>
              <w:t>％、原留率</w:t>
            </w:r>
            <w:r w:rsidR="00FE2E86">
              <w:rPr>
                <w:rFonts w:ascii="ＭＳ ゴシック" w:eastAsia="ＭＳ ゴシック" w:hAnsi="ＭＳ ゴシック" w:hint="eastAsia"/>
              </w:rPr>
              <w:t>1.5</w:t>
            </w:r>
            <w:r w:rsidRPr="00F74BD4">
              <w:rPr>
                <w:rFonts w:ascii="ＭＳ ゴシック" w:eastAsia="ＭＳ ゴシック" w:hAnsi="ＭＳ ゴシック" w:hint="eastAsia"/>
              </w:rPr>
              <w:t>％）（</w:t>
            </w:r>
            <w:r w:rsidR="00233890">
              <w:rPr>
                <w:rFonts w:ascii="ＭＳ ゴシック" w:eastAsia="ＭＳ ゴシック" w:hAnsi="ＭＳ ゴシック" w:hint="eastAsia"/>
              </w:rPr>
              <w:t>H</w:t>
            </w:r>
            <w:r w:rsidR="00FE2E86">
              <w:rPr>
                <w:rFonts w:ascii="ＭＳ ゴシック" w:eastAsia="ＭＳ ゴシック" w:hAnsi="ＭＳ ゴシック" w:hint="eastAsia"/>
              </w:rPr>
              <w:t>30</w:t>
            </w:r>
            <w:r w:rsidRPr="00F74BD4">
              <w:rPr>
                <w:rFonts w:ascii="ＭＳ ゴシック" w:eastAsia="ＭＳ ゴシック" w:hAnsi="ＭＳ ゴシック" w:hint="eastAsia"/>
              </w:rPr>
              <w:t>-中退率</w:t>
            </w:r>
            <w:r w:rsidR="00FE2E86">
              <w:rPr>
                <w:rFonts w:ascii="ＭＳ ゴシック" w:eastAsia="ＭＳ ゴシック" w:hAnsi="ＭＳ ゴシック" w:hint="eastAsia"/>
              </w:rPr>
              <w:t>0.4</w:t>
            </w:r>
            <w:r w:rsidRPr="00F74BD4">
              <w:rPr>
                <w:rFonts w:ascii="ＭＳ ゴシック" w:eastAsia="ＭＳ ゴシック" w:hAnsi="ＭＳ ゴシック" w:hint="eastAsia"/>
              </w:rPr>
              <w:t>％、原留率</w:t>
            </w:r>
            <w:r w:rsidR="00FE2E86">
              <w:rPr>
                <w:rFonts w:ascii="ＭＳ ゴシック" w:eastAsia="ＭＳ ゴシック" w:hAnsi="ＭＳ ゴシック" w:hint="eastAsia"/>
              </w:rPr>
              <w:t>1.2</w:t>
            </w:r>
            <w:r w:rsidRPr="00F74BD4">
              <w:rPr>
                <w:rFonts w:ascii="ＭＳ ゴシック" w:eastAsia="ＭＳ ゴシック" w:hAnsi="ＭＳ ゴシック" w:hint="eastAsia"/>
              </w:rPr>
              <w:t>％）（</w:t>
            </w:r>
            <w:r w:rsidR="00233890">
              <w:rPr>
                <w:rFonts w:ascii="ＭＳ ゴシック" w:eastAsia="ＭＳ ゴシック" w:hAnsi="ＭＳ ゴシック" w:hint="eastAsia"/>
              </w:rPr>
              <w:t>R</w:t>
            </w:r>
            <w:r w:rsidR="00FE2E86">
              <w:rPr>
                <w:rFonts w:ascii="ＭＳ ゴシック" w:eastAsia="ＭＳ ゴシック" w:hAnsi="ＭＳ ゴシック" w:hint="eastAsia"/>
              </w:rPr>
              <w:t>01</w:t>
            </w:r>
            <w:r w:rsidRPr="00F74BD4">
              <w:rPr>
                <w:rFonts w:ascii="ＭＳ ゴシック" w:eastAsia="ＭＳ ゴシック" w:hAnsi="ＭＳ ゴシック" w:hint="eastAsia"/>
              </w:rPr>
              <w:t>-中退率</w:t>
            </w:r>
            <w:r w:rsidR="00FE2E86">
              <w:rPr>
                <w:rFonts w:ascii="ＭＳ ゴシック" w:eastAsia="ＭＳ ゴシック" w:hAnsi="ＭＳ ゴシック" w:hint="eastAsia"/>
              </w:rPr>
              <w:t>0.3</w:t>
            </w:r>
            <w:r w:rsidRPr="00F74BD4">
              <w:rPr>
                <w:rFonts w:ascii="ＭＳ ゴシック" w:eastAsia="ＭＳ ゴシック" w:hAnsi="ＭＳ ゴシック" w:hint="eastAsia"/>
              </w:rPr>
              <w:t>％、原留率</w:t>
            </w:r>
            <w:r w:rsidR="00FE2E86">
              <w:rPr>
                <w:rFonts w:ascii="ＭＳ ゴシック" w:eastAsia="ＭＳ ゴシック" w:hAnsi="ＭＳ ゴシック" w:hint="eastAsia"/>
              </w:rPr>
              <w:t>1.3</w:t>
            </w:r>
            <w:r w:rsidRPr="00F74BD4">
              <w:rPr>
                <w:rFonts w:ascii="ＭＳ ゴシック" w:eastAsia="ＭＳ ゴシック" w:hAnsi="ＭＳ ゴシック" w:hint="eastAsia"/>
              </w:rPr>
              <w:t>％）</w:t>
            </w:r>
          </w:p>
          <w:p w14:paraId="2B4AF96F" w14:textId="77777777" w:rsidR="0053344F" w:rsidRPr="00D84246" w:rsidRDefault="00EE636C" w:rsidP="004D79C2">
            <w:pPr>
              <w:spacing w:line="360" w:lineRule="exact"/>
              <w:rPr>
                <w:rFonts w:ascii="ＭＳ ゴシック" w:eastAsia="ＭＳ ゴシック" w:hAnsi="ＭＳ ゴシック"/>
              </w:rPr>
            </w:pPr>
            <w:r w:rsidRPr="00F74BD4">
              <w:rPr>
                <w:rFonts w:ascii="ＭＳ ゴシック" w:eastAsia="ＭＳ ゴシック" w:hAnsi="ＭＳ ゴシック" w:hint="eastAsia"/>
              </w:rPr>
              <w:t xml:space="preserve">　　 </w:t>
            </w:r>
            <w:r w:rsidR="00FA6703" w:rsidRPr="00F74BD4">
              <w:rPr>
                <w:rFonts w:ascii="ＭＳ ゴシック" w:eastAsia="ＭＳ ゴシック" w:hAnsi="ＭＳ ゴシック" w:hint="eastAsia"/>
              </w:rPr>
              <w:t>・</w:t>
            </w:r>
            <w:r w:rsidRPr="00F74BD4">
              <w:rPr>
                <w:rFonts w:ascii="ＭＳ ゴシック" w:eastAsia="ＭＳ ゴシック" w:hAnsi="ＭＳ ゴシック" w:hint="eastAsia"/>
              </w:rPr>
              <w:t xml:space="preserve">　</w:t>
            </w:r>
            <w:r w:rsidR="0053344F" w:rsidRPr="00F74BD4">
              <w:rPr>
                <w:rFonts w:ascii="ＭＳ ゴシック" w:eastAsia="ＭＳ ゴシック" w:hAnsi="ＭＳ ゴシック" w:hint="eastAsia"/>
              </w:rPr>
              <w:t>「おはよう運動」</w:t>
            </w:r>
            <w:r w:rsidR="0073241B" w:rsidRPr="00F74BD4">
              <w:rPr>
                <w:rFonts w:ascii="ＭＳ ゴシック" w:eastAsia="ＭＳ ゴシック" w:hAnsi="ＭＳ ゴシック" w:hint="eastAsia"/>
              </w:rPr>
              <w:t>、</w:t>
            </w:r>
            <w:r w:rsidR="0053344F" w:rsidRPr="00F74BD4">
              <w:rPr>
                <w:rFonts w:ascii="ＭＳ ゴシック" w:eastAsia="ＭＳ ゴシック" w:hAnsi="ＭＳ ゴシック" w:hint="eastAsia"/>
              </w:rPr>
              <w:t>挨拶の徹底</w:t>
            </w:r>
            <w:r w:rsidR="0073241B" w:rsidRPr="00F74BD4">
              <w:rPr>
                <w:rFonts w:ascii="ＭＳ ゴシック" w:eastAsia="ＭＳ ゴシック" w:hAnsi="ＭＳ ゴシック" w:hint="eastAsia"/>
              </w:rPr>
              <w:t>、清掃美化活動</w:t>
            </w:r>
            <w:r w:rsidR="0053344F" w:rsidRPr="00F74BD4">
              <w:rPr>
                <w:rFonts w:ascii="ＭＳ ゴシック" w:eastAsia="ＭＳ ゴシック" w:hAnsi="ＭＳ ゴシック" w:hint="eastAsia"/>
              </w:rPr>
              <w:t>に</w:t>
            </w:r>
            <w:r w:rsidR="003566EA" w:rsidRPr="00F74BD4">
              <w:rPr>
                <w:rFonts w:ascii="ＭＳ ゴシック" w:eastAsia="ＭＳ ゴシック" w:hAnsi="ＭＳ ゴシック" w:hint="eastAsia"/>
              </w:rPr>
              <w:t>取り組み</w:t>
            </w:r>
            <w:r w:rsidR="0053344F" w:rsidRPr="00F74BD4">
              <w:rPr>
                <w:rFonts w:ascii="ＭＳ ゴシック" w:eastAsia="ＭＳ ゴシック" w:hAnsi="ＭＳ ゴシック" w:hint="eastAsia"/>
              </w:rPr>
              <w:t>、生徒の</w:t>
            </w:r>
            <w:r w:rsidR="004D79C2" w:rsidRPr="00F74BD4">
              <w:rPr>
                <w:rFonts w:ascii="ＭＳ ゴシック" w:eastAsia="ＭＳ ゴシック" w:hAnsi="ＭＳ ゴシック" w:hint="eastAsia"/>
              </w:rPr>
              <w:t>基本的生活習慣の確立に</w:t>
            </w:r>
            <w:r w:rsidR="003566EA" w:rsidRPr="00F74BD4">
              <w:rPr>
                <w:rFonts w:ascii="ＭＳ ゴシック" w:eastAsia="ＭＳ ゴシック" w:hAnsi="ＭＳ ゴシック" w:hint="eastAsia"/>
              </w:rPr>
              <w:t>努める</w:t>
            </w:r>
            <w:r w:rsidR="004D79C2" w:rsidRPr="00F74BD4">
              <w:rPr>
                <w:rFonts w:ascii="ＭＳ ゴシック" w:eastAsia="ＭＳ ゴシック" w:hAnsi="ＭＳ ゴシック" w:hint="eastAsia"/>
              </w:rPr>
              <w:t>。</w:t>
            </w:r>
          </w:p>
          <w:p w14:paraId="764FEB64" w14:textId="77777777" w:rsidR="004D79C2" w:rsidRPr="00D84246" w:rsidRDefault="0053344F" w:rsidP="009C396F">
            <w:pPr>
              <w:spacing w:line="360" w:lineRule="exact"/>
              <w:ind w:firstLineChars="250" w:firstLine="525"/>
              <w:rPr>
                <w:rFonts w:ascii="ＭＳ ゴシック" w:eastAsia="ＭＳ ゴシック" w:hAnsi="ＭＳ ゴシック"/>
              </w:rPr>
            </w:pPr>
            <w:r w:rsidRPr="00D84246">
              <w:rPr>
                <w:rFonts w:ascii="ＭＳ ゴシック" w:eastAsia="ＭＳ ゴシック" w:hAnsi="ＭＳ ゴシック" w:hint="eastAsia"/>
              </w:rPr>
              <w:t xml:space="preserve">・　</w:t>
            </w:r>
            <w:r w:rsidR="009C396F" w:rsidRPr="00D84246">
              <w:rPr>
                <w:rFonts w:ascii="ＭＳ ゴシック" w:eastAsia="ＭＳ ゴシック" w:hAnsi="ＭＳ ゴシック" w:hint="eastAsia"/>
                <w:szCs w:val="21"/>
              </w:rPr>
              <w:t>人を</w:t>
            </w:r>
            <w:r w:rsidR="004D0160" w:rsidRPr="00D84246">
              <w:rPr>
                <w:rFonts w:ascii="ＭＳ ゴシック" w:eastAsia="ＭＳ ゴシック" w:hAnsi="ＭＳ ゴシック" w:hint="eastAsia"/>
                <w:szCs w:val="21"/>
              </w:rPr>
              <w:t>思いやる</w:t>
            </w:r>
            <w:r w:rsidR="009C396F" w:rsidRPr="00D84246">
              <w:rPr>
                <w:rFonts w:ascii="ＭＳ ゴシック" w:eastAsia="ＭＳ ゴシック" w:hAnsi="ＭＳ ゴシック" w:hint="eastAsia"/>
                <w:szCs w:val="21"/>
              </w:rPr>
              <w:t>心を持つ生徒を育成するとともに、</w:t>
            </w:r>
            <w:r w:rsidR="004D79C2" w:rsidRPr="00D84246">
              <w:rPr>
                <w:rFonts w:ascii="ＭＳ ゴシック" w:eastAsia="ＭＳ ゴシック" w:hAnsi="ＭＳ ゴシック" w:hint="eastAsia"/>
              </w:rPr>
              <w:t>「いじめ」の</w:t>
            </w:r>
            <w:r w:rsidRPr="00D84246">
              <w:rPr>
                <w:rFonts w:ascii="ＭＳ ゴシック" w:eastAsia="ＭＳ ゴシック" w:hAnsi="ＭＳ ゴシック" w:hint="eastAsia"/>
              </w:rPr>
              <w:t>未然防止、早期発見・早期解決に取り組む</w:t>
            </w:r>
            <w:r w:rsidR="004D79C2" w:rsidRPr="00D84246">
              <w:rPr>
                <w:rFonts w:ascii="ＭＳ ゴシック" w:eastAsia="ＭＳ ゴシック" w:hAnsi="ＭＳ ゴシック" w:hint="eastAsia"/>
              </w:rPr>
              <w:t>。</w:t>
            </w:r>
          </w:p>
          <w:p w14:paraId="730653E3" w14:textId="77777777" w:rsidR="004D79C2" w:rsidRPr="00D84246" w:rsidRDefault="00EB74E7" w:rsidP="004D79C2">
            <w:pPr>
              <w:spacing w:line="360" w:lineRule="exact"/>
              <w:rPr>
                <w:rFonts w:ascii="ＭＳ ゴシック" w:eastAsia="ＭＳ ゴシック" w:hAnsi="ＭＳ ゴシック"/>
              </w:rPr>
            </w:pPr>
            <w:r w:rsidRPr="00D84246">
              <w:rPr>
                <w:rFonts w:ascii="ＭＳ ゴシック" w:eastAsia="ＭＳ ゴシック" w:hAnsi="ＭＳ ゴシック" w:hint="eastAsia"/>
              </w:rPr>
              <w:t>３</w:t>
            </w:r>
            <w:r w:rsidR="004D79C2" w:rsidRPr="00D84246">
              <w:rPr>
                <w:rFonts w:ascii="ＭＳ ゴシック" w:eastAsia="ＭＳ ゴシック" w:hAnsi="ＭＳ ゴシック" w:hint="eastAsia"/>
              </w:rPr>
              <w:t xml:space="preserve">　</w:t>
            </w:r>
            <w:r w:rsidR="0053344F" w:rsidRPr="00D84246">
              <w:rPr>
                <w:rFonts w:ascii="ＭＳ ゴシック" w:eastAsia="ＭＳ ゴシック" w:hAnsi="ＭＳ ゴシック" w:hint="eastAsia"/>
                <w:szCs w:val="21"/>
              </w:rPr>
              <w:t>教員の資質向上と学校の組織力向上</w:t>
            </w:r>
          </w:p>
          <w:p w14:paraId="54CD0F58" w14:textId="77777777" w:rsidR="004D79C2" w:rsidRPr="00D84246" w:rsidRDefault="004D79C2" w:rsidP="00E87576">
            <w:pPr>
              <w:spacing w:line="360" w:lineRule="exact"/>
              <w:rPr>
                <w:rFonts w:ascii="ＭＳ ゴシック" w:eastAsia="ＭＳ ゴシック" w:hAnsi="ＭＳ ゴシック"/>
              </w:rPr>
            </w:pPr>
            <w:r w:rsidRPr="00D84246">
              <w:rPr>
                <w:rFonts w:ascii="ＭＳ ゴシック" w:eastAsia="ＭＳ ゴシック" w:hAnsi="ＭＳ ゴシック" w:hint="eastAsia"/>
              </w:rPr>
              <w:t>（１）豊かな経験を持つ</w:t>
            </w:r>
            <w:r w:rsidR="00A6152D" w:rsidRPr="00D84246">
              <w:rPr>
                <w:rFonts w:ascii="ＭＳ ゴシック" w:eastAsia="ＭＳ ゴシック" w:hAnsi="ＭＳ ゴシック" w:hint="eastAsia"/>
              </w:rPr>
              <w:t>教員</w:t>
            </w:r>
            <w:r w:rsidR="00755A9C" w:rsidRPr="00D84246">
              <w:rPr>
                <w:rFonts w:ascii="ＭＳ ゴシック" w:eastAsia="ＭＳ ゴシック" w:hAnsi="ＭＳ ゴシック" w:hint="eastAsia"/>
              </w:rPr>
              <w:t>による</w:t>
            </w:r>
            <w:r w:rsidRPr="00D84246">
              <w:rPr>
                <w:rFonts w:ascii="ＭＳ ゴシック" w:eastAsia="ＭＳ ゴシック" w:hAnsi="ＭＳ ゴシック" w:hint="eastAsia"/>
              </w:rPr>
              <w:t>研修や研究授業を</w:t>
            </w:r>
            <w:r w:rsidR="00643AFC" w:rsidRPr="00D84246">
              <w:rPr>
                <w:rFonts w:ascii="ＭＳ ゴシック" w:eastAsia="ＭＳ ゴシック" w:hAnsi="ＭＳ ゴシック" w:hint="eastAsia"/>
              </w:rPr>
              <w:t>推進</w:t>
            </w:r>
            <w:r w:rsidR="00755A9C" w:rsidRPr="00D84246">
              <w:rPr>
                <w:rFonts w:ascii="ＭＳ ゴシック" w:eastAsia="ＭＳ ゴシック" w:hAnsi="ＭＳ ゴシック" w:hint="eastAsia"/>
              </w:rPr>
              <w:t>するとともに</w:t>
            </w:r>
            <w:r w:rsidR="008D5D8E" w:rsidRPr="00D84246">
              <w:rPr>
                <w:rFonts w:ascii="ＭＳ ゴシック" w:eastAsia="ＭＳ ゴシック" w:hAnsi="ＭＳ ゴシック" w:hint="eastAsia"/>
              </w:rPr>
              <w:t>、</w:t>
            </w:r>
            <w:r w:rsidR="00755A9C" w:rsidRPr="00D84246">
              <w:rPr>
                <w:rFonts w:ascii="ＭＳ ゴシック" w:eastAsia="ＭＳ ゴシック" w:hAnsi="ＭＳ ゴシック" w:hint="eastAsia"/>
              </w:rPr>
              <w:t>外部研修</w:t>
            </w:r>
            <w:r w:rsidR="007A3731" w:rsidRPr="00D84246">
              <w:rPr>
                <w:rFonts w:ascii="ＭＳ ゴシック" w:eastAsia="ＭＳ ゴシック" w:hAnsi="ＭＳ ゴシック" w:hint="eastAsia"/>
              </w:rPr>
              <w:t>を積極的に推奨し、</w:t>
            </w:r>
            <w:r w:rsidR="00A6152D" w:rsidRPr="00D84246">
              <w:rPr>
                <w:rFonts w:ascii="ＭＳ ゴシック" w:eastAsia="ＭＳ ゴシック" w:hAnsi="ＭＳ ゴシック" w:hint="eastAsia"/>
              </w:rPr>
              <w:t>教員</w:t>
            </w:r>
            <w:r w:rsidRPr="00D84246">
              <w:rPr>
                <w:rFonts w:ascii="ＭＳ ゴシック" w:eastAsia="ＭＳ ゴシック" w:hAnsi="ＭＳ ゴシック" w:hint="eastAsia"/>
              </w:rPr>
              <w:t>の</w:t>
            </w:r>
            <w:r w:rsidR="003566EA" w:rsidRPr="00D84246">
              <w:rPr>
                <w:rFonts w:ascii="ＭＳ ゴシック" w:eastAsia="ＭＳ ゴシック" w:hAnsi="ＭＳ ゴシック" w:hint="eastAsia"/>
              </w:rPr>
              <w:t>資質向上</w:t>
            </w:r>
            <w:r w:rsidR="00353789" w:rsidRPr="00D84246">
              <w:rPr>
                <w:rFonts w:ascii="ＭＳ ゴシック" w:eastAsia="ＭＳ ゴシック" w:hAnsi="ＭＳ ゴシック" w:hint="eastAsia"/>
              </w:rPr>
              <w:t>に努める</w:t>
            </w:r>
            <w:r w:rsidRPr="00D84246">
              <w:rPr>
                <w:rFonts w:ascii="ＭＳ ゴシック" w:eastAsia="ＭＳ ゴシック" w:hAnsi="ＭＳ ゴシック" w:hint="eastAsia"/>
              </w:rPr>
              <w:t>。</w:t>
            </w:r>
          </w:p>
          <w:p w14:paraId="59D281C0" w14:textId="77777777" w:rsidR="009B365C" w:rsidRPr="00D84246" w:rsidRDefault="004D79C2" w:rsidP="00CC5778">
            <w:pPr>
              <w:spacing w:line="360" w:lineRule="exact"/>
              <w:rPr>
                <w:rFonts w:ascii="ＭＳ ゴシック" w:eastAsia="ＭＳ ゴシック" w:hAnsi="ＭＳ ゴシック"/>
              </w:rPr>
            </w:pPr>
            <w:r w:rsidRPr="00D84246">
              <w:rPr>
                <w:rFonts w:ascii="ＭＳ ゴシック" w:eastAsia="ＭＳ ゴシック" w:hAnsi="ＭＳ ゴシック" w:hint="eastAsia"/>
              </w:rPr>
              <w:t>（</w:t>
            </w:r>
            <w:r w:rsidR="00E87576" w:rsidRPr="00D84246">
              <w:rPr>
                <w:rFonts w:ascii="ＭＳ ゴシック" w:eastAsia="ＭＳ ゴシック" w:hAnsi="ＭＳ ゴシック" w:hint="eastAsia"/>
              </w:rPr>
              <w:t>２</w:t>
            </w:r>
            <w:r w:rsidRPr="00D84246">
              <w:rPr>
                <w:rFonts w:ascii="ＭＳ ゴシック" w:eastAsia="ＭＳ ゴシック" w:hAnsi="ＭＳ ゴシック" w:hint="eastAsia"/>
              </w:rPr>
              <w:t>）</w:t>
            </w:r>
            <w:r w:rsidR="00927BA4" w:rsidRPr="00D84246">
              <w:rPr>
                <w:rFonts w:ascii="ＭＳ ゴシック" w:eastAsia="ＭＳ ゴシック" w:hAnsi="ＭＳ ゴシック" w:hint="eastAsia"/>
              </w:rPr>
              <w:t>経験年数の少ない</w:t>
            </w:r>
            <w:r w:rsidR="00E87576" w:rsidRPr="00D84246">
              <w:rPr>
                <w:rFonts w:ascii="ＭＳ ゴシック" w:eastAsia="ＭＳ ゴシック" w:hAnsi="ＭＳ ゴシック" w:hint="eastAsia"/>
              </w:rPr>
              <w:t>教員</w:t>
            </w:r>
            <w:r w:rsidRPr="00D84246">
              <w:rPr>
                <w:rFonts w:ascii="ＭＳ ゴシック" w:eastAsia="ＭＳ ゴシック" w:hAnsi="ＭＳ ゴシック" w:hint="eastAsia"/>
              </w:rPr>
              <w:t>を中心に実践的</w:t>
            </w:r>
            <w:r w:rsidR="00AF3815" w:rsidRPr="00D84246">
              <w:rPr>
                <w:rFonts w:ascii="ＭＳ ゴシック" w:eastAsia="ＭＳ ゴシック" w:hAnsi="ＭＳ ゴシック" w:hint="eastAsia"/>
              </w:rPr>
              <w:t>な</w:t>
            </w:r>
            <w:r w:rsidRPr="00D84246">
              <w:rPr>
                <w:rFonts w:ascii="ＭＳ ゴシック" w:eastAsia="ＭＳ ゴシック" w:hAnsi="ＭＳ ゴシック" w:hint="eastAsia"/>
              </w:rPr>
              <w:t>研修計画を立て</w:t>
            </w:r>
            <w:r w:rsidR="00A6152D" w:rsidRPr="00D84246">
              <w:rPr>
                <w:rFonts w:ascii="ＭＳ ゴシック" w:eastAsia="ＭＳ ゴシック" w:hAnsi="ＭＳ ゴシック" w:hint="eastAsia"/>
              </w:rPr>
              <w:t>るとともに</w:t>
            </w:r>
            <w:r w:rsidR="00565DC5" w:rsidRPr="00D84246">
              <w:rPr>
                <w:rFonts w:ascii="ＭＳ ゴシック" w:eastAsia="ＭＳ ゴシック" w:hAnsi="ＭＳ ゴシック" w:hint="eastAsia"/>
              </w:rPr>
              <w:t>、</w:t>
            </w:r>
            <w:r w:rsidR="00E87576" w:rsidRPr="00D84246">
              <w:rPr>
                <w:rFonts w:ascii="ＭＳ ゴシック" w:eastAsia="ＭＳ ゴシック" w:hAnsi="ＭＳ ゴシック" w:hint="eastAsia"/>
              </w:rPr>
              <w:t>各系</w:t>
            </w:r>
            <w:r w:rsidR="00A6152D" w:rsidRPr="00D84246">
              <w:rPr>
                <w:rFonts w:ascii="ＭＳ ゴシック" w:eastAsia="ＭＳ ゴシック" w:hAnsi="ＭＳ ゴシック" w:hint="eastAsia"/>
              </w:rPr>
              <w:t>・分掌・教科・</w:t>
            </w:r>
            <w:r w:rsidR="00E87576" w:rsidRPr="00D84246">
              <w:rPr>
                <w:rFonts w:ascii="ＭＳ ゴシック" w:eastAsia="ＭＳ ゴシック" w:hAnsi="ＭＳ ゴシック" w:hint="eastAsia"/>
              </w:rPr>
              <w:t>学年団等</w:t>
            </w:r>
            <w:r w:rsidR="00A6152D" w:rsidRPr="00D84246">
              <w:rPr>
                <w:rFonts w:ascii="ＭＳ ゴシック" w:eastAsia="ＭＳ ゴシック" w:hAnsi="ＭＳ ゴシック" w:hint="eastAsia"/>
              </w:rPr>
              <w:t>において</w:t>
            </w:r>
            <w:r w:rsidR="00643AFC" w:rsidRPr="00D84246">
              <w:rPr>
                <w:rFonts w:ascii="ＭＳ ゴシック" w:eastAsia="ＭＳ ゴシック" w:hAnsi="ＭＳ ゴシック" w:hint="eastAsia"/>
              </w:rPr>
              <w:t>ＯＪＴ</w:t>
            </w:r>
            <w:r w:rsidRPr="00D84246">
              <w:rPr>
                <w:rFonts w:ascii="ＭＳ ゴシック" w:eastAsia="ＭＳ ゴシック" w:hAnsi="ＭＳ ゴシック" w:hint="eastAsia"/>
              </w:rPr>
              <w:t>を推進する。</w:t>
            </w:r>
          </w:p>
          <w:p w14:paraId="7BC89A55" w14:textId="77777777" w:rsidR="00B2081E" w:rsidRPr="00D84246" w:rsidRDefault="00E87576" w:rsidP="00E87576">
            <w:pPr>
              <w:spacing w:line="360" w:lineRule="exact"/>
              <w:rPr>
                <w:rFonts w:ascii="ＭＳ ゴシック" w:eastAsia="ＭＳ ゴシック" w:hAnsi="ＭＳ ゴシック"/>
              </w:rPr>
            </w:pPr>
            <w:r w:rsidRPr="00D84246">
              <w:rPr>
                <w:rFonts w:ascii="ＭＳ ゴシック" w:eastAsia="ＭＳ ゴシック" w:hAnsi="ＭＳ ゴシック" w:hint="eastAsia"/>
              </w:rPr>
              <w:t>（３）教職員が情報や課題を共有するとともに、スムーズに課題解決に取り組むことができる学校運営体制の確立に努める</w:t>
            </w:r>
            <w:r w:rsidR="009C396F" w:rsidRPr="00D84246">
              <w:rPr>
                <w:rFonts w:ascii="ＭＳ ゴシック" w:eastAsia="ＭＳ ゴシック" w:hAnsi="ＭＳ ゴシック" w:hint="eastAsia"/>
              </w:rPr>
              <w:t>。</w:t>
            </w:r>
          </w:p>
          <w:p w14:paraId="59D5AB2F" w14:textId="77777777" w:rsidR="00B2081E" w:rsidRPr="00611536" w:rsidRDefault="00EB74E7" w:rsidP="00B2081E">
            <w:pPr>
              <w:spacing w:line="360" w:lineRule="exact"/>
              <w:rPr>
                <w:rFonts w:ascii="ＭＳ ゴシック" w:eastAsia="ＭＳ ゴシック" w:hAnsi="ＭＳ ゴシック"/>
                <w:color w:val="000000"/>
              </w:rPr>
            </w:pPr>
            <w:r w:rsidRPr="00611536">
              <w:rPr>
                <w:rFonts w:ascii="ＭＳ ゴシック" w:eastAsia="ＭＳ ゴシック" w:hAnsi="ＭＳ ゴシック" w:hint="eastAsia"/>
                <w:color w:val="000000"/>
              </w:rPr>
              <w:t>４</w:t>
            </w:r>
            <w:r w:rsidR="00B2081E" w:rsidRPr="00611536">
              <w:rPr>
                <w:rFonts w:ascii="ＭＳ ゴシック" w:eastAsia="ＭＳ ゴシック" w:hAnsi="ＭＳ ゴシック" w:hint="eastAsia"/>
                <w:color w:val="000000"/>
              </w:rPr>
              <w:t xml:space="preserve">　</w:t>
            </w:r>
            <w:r w:rsidR="00FD60A8" w:rsidRPr="00611536">
              <w:rPr>
                <w:rFonts w:ascii="ＭＳ ゴシック" w:eastAsia="ＭＳ ゴシック" w:hAnsi="ＭＳ ゴシック" w:hint="eastAsia"/>
                <w:szCs w:val="21"/>
              </w:rPr>
              <w:t>地域に信頼される</w:t>
            </w:r>
            <w:r w:rsidR="00E87576" w:rsidRPr="00611536">
              <w:rPr>
                <w:rFonts w:ascii="ＭＳ ゴシック" w:eastAsia="ＭＳ ゴシック" w:hAnsi="ＭＳ ゴシック" w:hint="eastAsia"/>
                <w:color w:val="000000"/>
              </w:rPr>
              <w:t>開かれた学校づくり</w:t>
            </w:r>
          </w:p>
          <w:p w14:paraId="75151119" w14:textId="77777777" w:rsidR="00E87576" w:rsidRPr="00611536" w:rsidRDefault="00B2081E" w:rsidP="00B2081E">
            <w:pPr>
              <w:spacing w:line="360" w:lineRule="exact"/>
              <w:ind w:left="630" w:hangingChars="300" w:hanging="630"/>
              <w:rPr>
                <w:rFonts w:ascii="ＭＳ ゴシック" w:eastAsia="ＭＳ ゴシック" w:hAnsi="ＭＳ ゴシック"/>
                <w:color w:val="000000"/>
              </w:rPr>
            </w:pPr>
            <w:r w:rsidRPr="00611536">
              <w:rPr>
                <w:rFonts w:ascii="ＭＳ ゴシック" w:eastAsia="ＭＳ ゴシック" w:hAnsi="ＭＳ ゴシック" w:hint="eastAsia"/>
                <w:color w:val="000000"/>
              </w:rPr>
              <w:t>（１）地域</w:t>
            </w:r>
            <w:r w:rsidR="000D6A6F" w:rsidRPr="00611536">
              <w:rPr>
                <w:rFonts w:ascii="ＭＳ ゴシック" w:eastAsia="ＭＳ ゴシック" w:hAnsi="ＭＳ ゴシック" w:hint="eastAsia"/>
                <w:color w:val="000000"/>
              </w:rPr>
              <w:t>と</w:t>
            </w:r>
            <w:r w:rsidRPr="00611536">
              <w:rPr>
                <w:rFonts w:ascii="ＭＳ ゴシック" w:eastAsia="ＭＳ ゴシック" w:hAnsi="ＭＳ ゴシック" w:hint="eastAsia"/>
                <w:color w:val="000000"/>
              </w:rPr>
              <w:t>連携</w:t>
            </w:r>
            <w:r w:rsidR="000D6A6F" w:rsidRPr="00611536">
              <w:rPr>
                <w:rFonts w:ascii="ＭＳ ゴシック" w:eastAsia="ＭＳ ゴシック" w:hAnsi="ＭＳ ゴシック" w:hint="eastAsia"/>
                <w:color w:val="000000"/>
              </w:rPr>
              <w:t>した</w:t>
            </w:r>
            <w:r w:rsidR="009C396F" w:rsidRPr="00611536">
              <w:rPr>
                <w:rFonts w:ascii="ＭＳ ゴシック" w:eastAsia="ＭＳ ゴシック" w:hAnsi="ＭＳ ゴシック" w:hint="eastAsia"/>
                <w:color w:val="000000"/>
              </w:rPr>
              <w:t>取組み</w:t>
            </w:r>
            <w:r w:rsidR="000D6A6F" w:rsidRPr="00611536">
              <w:rPr>
                <w:rFonts w:ascii="ＭＳ ゴシック" w:eastAsia="ＭＳ ゴシック" w:hAnsi="ＭＳ ゴシック" w:hint="eastAsia"/>
                <w:color w:val="000000"/>
              </w:rPr>
              <w:t>やボランティア活動などの地域貢献に努め、</w:t>
            </w:r>
            <w:r w:rsidR="00FD60A8" w:rsidRPr="00611536">
              <w:rPr>
                <w:rFonts w:ascii="ＭＳ ゴシック" w:eastAsia="ＭＳ ゴシック" w:hAnsi="ＭＳ ゴシック" w:hint="eastAsia"/>
                <w:color w:val="000000"/>
              </w:rPr>
              <w:t>地域</w:t>
            </w:r>
            <w:r w:rsidR="000D6A6F" w:rsidRPr="00611536">
              <w:rPr>
                <w:rFonts w:ascii="ＭＳ ゴシック" w:eastAsia="ＭＳ ゴシック" w:hAnsi="ＭＳ ゴシック" w:hint="eastAsia"/>
                <w:color w:val="000000"/>
              </w:rPr>
              <w:t>に信頼される</w:t>
            </w:r>
            <w:r w:rsidRPr="00611536">
              <w:rPr>
                <w:rFonts w:ascii="ＭＳ ゴシック" w:eastAsia="ＭＳ ゴシック" w:hAnsi="ＭＳ ゴシック" w:hint="eastAsia"/>
                <w:color w:val="000000"/>
              </w:rPr>
              <w:t>教育の充実を図</w:t>
            </w:r>
            <w:r w:rsidR="00746FB6" w:rsidRPr="00611536">
              <w:rPr>
                <w:rFonts w:ascii="ＭＳ ゴシック" w:eastAsia="ＭＳ ゴシック" w:hAnsi="ＭＳ ゴシック" w:hint="eastAsia"/>
                <w:color w:val="000000"/>
              </w:rPr>
              <w:t>る</w:t>
            </w:r>
            <w:r w:rsidR="00E87576" w:rsidRPr="00611536">
              <w:rPr>
                <w:rFonts w:ascii="ＭＳ ゴシック" w:eastAsia="ＭＳ ゴシック" w:hAnsi="ＭＳ ゴシック" w:hint="eastAsia"/>
                <w:color w:val="000000"/>
              </w:rPr>
              <w:t>。</w:t>
            </w:r>
          </w:p>
          <w:p w14:paraId="443DE2EB" w14:textId="06C64A2B" w:rsidR="00B2081E" w:rsidRPr="004D79C2" w:rsidRDefault="00E87576" w:rsidP="00E87576">
            <w:pPr>
              <w:spacing w:line="360" w:lineRule="exact"/>
              <w:rPr>
                <w:rFonts w:ascii="ＭＳ ゴシック" w:eastAsia="ＭＳ ゴシック" w:hAnsi="ＭＳ ゴシック"/>
                <w:color w:val="000000"/>
              </w:rPr>
            </w:pPr>
            <w:r w:rsidRPr="00611536">
              <w:rPr>
                <w:rFonts w:ascii="ＭＳ ゴシック" w:eastAsia="ＭＳ ゴシック" w:hAnsi="ＭＳ ゴシック" w:hint="eastAsia"/>
                <w:color w:val="000000"/>
              </w:rPr>
              <w:t>（２）</w:t>
            </w:r>
            <w:r w:rsidR="00D24CA2" w:rsidRPr="00611536">
              <w:rPr>
                <w:rFonts w:ascii="ＭＳ ゴシック" w:eastAsia="ＭＳ ゴシック" w:hAnsi="ＭＳ ゴシック" w:hint="eastAsia"/>
                <w:color w:val="000000"/>
              </w:rPr>
              <w:t>専門</w:t>
            </w:r>
            <w:r w:rsidR="00B2081E" w:rsidRPr="00611536">
              <w:rPr>
                <w:rFonts w:ascii="ＭＳ ゴシック" w:eastAsia="ＭＳ ゴシック" w:hAnsi="ＭＳ ゴシック" w:hint="eastAsia"/>
                <w:color w:val="000000"/>
              </w:rPr>
              <w:t>高校としての特色ある教育内容</w:t>
            </w:r>
            <w:r w:rsidR="00D24CA2" w:rsidRPr="00611536">
              <w:rPr>
                <w:rFonts w:ascii="ＭＳ ゴシック" w:eastAsia="ＭＳ ゴシック" w:hAnsi="ＭＳ ゴシック" w:hint="eastAsia"/>
                <w:color w:val="000000"/>
              </w:rPr>
              <w:t>について</w:t>
            </w:r>
            <w:r w:rsidR="00B2081E" w:rsidRPr="00611536">
              <w:rPr>
                <w:rFonts w:ascii="ＭＳ ゴシック" w:eastAsia="ＭＳ ゴシック" w:hAnsi="ＭＳ ゴシック" w:hint="eastAsia"/>
                <w:color w:val="000000"/>
              </w:rPr>
              <w:t>、広く府民</w:t>
            </w:r>
            <w:r w:rsidR="00D24CA2" w:rsidRPr="00611536">
              <w:rPr>
                <w:rFonts w:ascii="ＭＳ ゴシック" w:eastAsia="ＭＳ ゴシック" w:hAnsi="ＭＳ ゴシック" w:hint="eastAsia"/>
                <w:color w:val="000000"/>
              </w:rPr>
              <w:t>への</w:t>
            </w:r>
            <w:r w:rsidR="00B2081E" w:rsidRPr="00611536">
              <w:rPr>
                <w:rFonts w:ascii="ＭＳ ゴシック" w:eastAsia="ＭＳ ゴシック" w:hAnsi="ＭＳ ゴシック" w:hint="eastAsia"/>
                <w:color w:val="000000"/>
              </w:rPr>
              <w:t>情報発信</w:t>
            </w:r>
            <w:r w:rsidR="000D6A6F" w:rsidRPr="00611536">
              <w:rPr>
                <w:rFonts w:ascii="ＭＳ ゴシック" w:eastAsia="ＭＳ ゴシック" w:hAnsi="ＭＳ ゴシック" w:hint="eastAsia"/>
                <w:color w:val="000000"/>
              </w:rPr>
              <w:t>や学校</w:t>
            </w:r>
            <w:r w:rsidR="00D24CA2" w:rsidRPr="00611536">
              <w:rPr>
                <w:rFonts w:ascii="ＭＳ ゴシック" w:eastAsia="ＭＳ ゴシック" w:hAnsi="ＭＳ ゴシック" w:hint="eastAsia"/>
                <w:color w:val="000000"/>
              </w:rPr>
              <w:t>Ｐ</w:t>
            </w:r>
            <w:r w:rsidR="00233890">
              <w:rPr>
                <w:rFonts w:ascii="ＭＳ ゴシック" w:eastAsia="ＭＳ ゴシック" w:hAnsi="ＭＳ ゴシック" w:hint="eastAsia"/>
                <w:color w:val="000000"/>
              </w:rPr>
              <w:t>R</w:t>
            </w:r>
            <w:r w:rsidR="00D24CA2" w:rsidRPr="00611536">
              <w:rPr>
                <w:rFonts w:ascii="ＭＳ ゴシック" w:eastAsia="ＭＳ ゴシック" w:hAnsi="ＭＳ ゴシック" w:hint="eastAsia"/>
                <w:color w:val="000000"/>
              </w:rPr>
              <w:t>に努める。</w:t>
            </w:r>
          </w:p>
          <w:p w14:paraId="15372E83" w14:textId="77777777" w:rsidR="00B2081E" w:rsidRPr="00B2081E" w:rsidRDefault="00B2081E" w:rsidP="00E87576">
            <w:pPr>
              <w:spacing w:line="360" w:lineRule="exact"/>
              <w:ind w:left="630" w:hangingChars="300" w:hanging="630"/>
              <w:rPr>
                <w:rFonts w:ascii="ＭＳ ゴシック" w:eastAsia="ＭＳ ゴシック" w:hAnsi="ＭＳ ゴシック"/>
                <w:color w:val="000000"/>
              </w:rPr>
            </w:pPr>
          </w:p>
        </w:tc>
      </w:tr>
    </w:tbl>
    <w:p w14:paraId="78708B75"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10A30C95"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w:t>
      </w:r>
      <w:r w:rsidR="0037367C" w:rsidRPr="009D6F84">
        <w:rPr>
          <w:rFonts w:ascii="ＭＳ ゴシック" w:eastAsia="ＭＳ ゴシック" w:hAnsi="ＭＳ ゴシック" w:hint="eastAsia"/>
          <w:szCs w:val="21"/>
        </w:rPr>
        <w:t>学校</w:t>
      </w:r>
      <w:r w:rsidR="00FA665A" w:rsidRPr="009D6F84">
        <w:rPr>
          <w:rFonts w:ascii="ＭＳ ゴシック" w:eastAsia="ＭＳ ゴシック" w:hAnsi="ＭＳ ゴシック" w:hint="eastAsia"/>
          <w:szCs w:val="21"/>
        </w:rPr>
        <w:t>運営</w:t>
      </w:r>
      <w:r w:rsidR="0037367C" w:rsidRPr="009D6F84">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897939" w14:paraId="0A4CDA7B" w14:textId="77777777" w:rsidTr="000A6A9E">
        <w:trPr>
          <w:trHeight w:val="411"/>
          <w:jc w:val="center"/>
        </w:trPr>
        <w:tc>
          <w:tcPr>
            <w:tcW w:w="7650" w:type="dxa"/>
            <w:shd w:val="clear" w:color="auto" w:fill="auto"/>
            <w:vAlign w:val="center"/>
          </w:tcPr>
          <w:p w14:paraId="5A265F8F" w14:textId="37F078FF" w:rsidR="00267D3C" w:rsidRPr="00044257" w:rsidRDefault="00267D3C" w:rsidP="00F337DF">
            <w:pPr>
              <w:spacing w:line="300" w:lineRule="exact"/>
              <w:jc w:val="center"/>
              <w:rPr>
                <w:rFonts w:ascii="ＭＳ 明朝" w:hAnsi="ＭＳ 明朝"/>
                <w:sz w:val="16"/>
                <w:szCs w:val="16"/>
              </w:rPr>
            </w:pPr>
            <w:r w:rsidRPr="00044257">
              <w:rPr>
                <w:rFonts w:ascii="ＭＳ 明朝" w:hAnsi="ＭＳ 明朝" w:hint="eastAsia"/>
                <w:sz w:val="16"/>
                <w:szCs w:val="16"/>
              </w:rPr>
              <w:t>学校教育自己診断の結果と分析</w:t>
            </w:r>
            <w:r w:rsidR="00F02641" w:rsidRPr="00044257">
              <w:rPr>
                <w:rFonts w:ascii="ＭＳ 明朝" w:hAnsi="ＭＳ 明朝" w:hint="eastAsia"/>
                <w:sz w:val="16"/>
                <w:szCs w:val="16"/>
              </w:rPr>
              <w:t>［</w:t>
            </w:r>
            <w:r w:rsidR="00F337DF">
              <w:rPr>
                <w:rFonts w:ascii="ＭＳ 明朝" w:hAnsi="ＭＳ 明朝" w:hint="eastAsia"/>
                <w:sz w:val="16"/>
                <w:szCs w:val="16"/>
              </w:rPr>
              <w:t>令和３</w:t>
            </w:r>
            <w:r w:rsidR="00237F6F" w:rsidRPr="00044257">
              <w:rPr>
                <w:rFonts w:ascii="ＭＳ 明朝" w:hAnsi="ＭＳ 明朝" w:hint="eastAsia"/>
                <w:sz w:val="16"/>
                <w:szCs w:val="16"/>
              </w:rPr>
              <w:t>年</w:t>
            </w:r>
            <w:r w:rsidR="00F337DF">
              <w:rPr>
                <w:rFonts w:ascii="ＭＳ 明朝" w:hAnsi="ＭＳ 明朝" w:hint="eastAsia"/>
                <w:sz w:val="16"/>
                <w:szCs w:val="16"/>
              </w:rPr>
              <w:t>１</w:t>
            </w:r>
            <w:r w:rsidR="00237F6F" w:rsidRPr="00044257">
              <w:rPr>
                <w:rFonts w:ascii="ＭＳ 明朝" w:hAnsi="ＭＳ 明朝" w:hint="eastAsia"/>
                <w:sz w:val="16"/>
                <w:szCs w:val="16"/>
              </w:rPr>
              <w:t>月実施］</w:t>
            </w:r>
          </w:p>
        </w:tc>
        <w:tc>
          <w:tcPr>
            <w:tcW w:w="7342" w:type="dxa"/>
            <w:shd w:val="clear" w:color="auto" w:fill="auto"/>
            <w:vAlign w:val="center"/>
          </w:tcPr>
          <w:p w14:paraId="0D2CC9F8" w14:textId="77777777" w:rsidR="00267D3C" w:rsidRPr="009817F2" w:rsidRDefault="00267D3C" w:rsidP="00225A63">
            <w:pPr>
              <w:spacing w:line="300" w:lineRule="exact"/>
              <w:jc w:val="center"/>
              <w:rPr>
                <w:rFonts w:ascii="ＭＳ 明朝" w:hAnsi="ＭＳ 明朝"/>
                <w:sz w:val="20"/>
                <w:szCs w:val="20"/>
              </w:rPr>
            </w:pPr>
            <w:r w:rsidRPr="00840330">
              <w:rPr>
                <w:rFonts w:ascii="ＭＳ 明朝" w:hAnsi="ＭＳ 明朝" w:hint="eastAsia"/>
                <w:sz w:val="20"/>
                <w:szCs w:val="20"/>
              </w:rPr>
              <w:t>学校</w:t>
            </w:r>
            <w:r w:rsidR="00EF48B0" w:rsidRPr="00840330">
              <w:rPr>
                <w:rFonts w:ascii="ＭＳ 明朝" w:hAnsi="ＭＳ 明朝" w:hint="eastAsia"/>
                <w:sz w:val="20"/>
                <w:szCs w:val="20"/>
              </w:rPr>
              <w:t>運営</w:t>
            </w:r>
            <w:r w:rsidRPr="00840330">
              <w:rPr>
                <w:rFonts w:ascii="ＭＳ 明朝" w:hAnsi="ＭＳ 明朝" w:hint="eastAsia"/>
                <w:sz w:val="20"/>
                <w:szCs w:val="20"/>
              </w:rPr>
              <w:t>協議会</w:t>
            </w:r>
            <w:r w:rsidR="00225A63" w:rsidRPr="00840330">
              <w:rPr>
                <w:rFonts w:ascii="ＭＳ 明朝" w:hAnsi="ＭＳ 明朝" w:hint="eastAsia"/>
                <w:sz w:val="20"/>
                <w:szCs w:val="20"/>
              </w:rPr>
              <w:t>から</w:t>
            </w:r>
            <w:r w:rsidR="00225A63">
              <w:rPr>
                <w:rFonts w:ascii="ＭＳ 明朝" w:hAnsi="ＭＳ 明朝" w:hint="eastAsia"/>
                <w:sz w:val="20"/>
                <w:szCs w:val="20"/>
              </w:rPr>
              <w:t>の意見</w:t>
            </w:r>
          </w:p>
        </w:tc>
      </w:tr>
      <w:tr w:rsidR="0086696C" w:rsidRPr="00897939" w14:paraId="4074F9AE" w14:textId="77777777" w:rsidTr="000A6A9E">
        <w:trPr>
          <w:trHeight w:val="3488"/>
          <w:jc w:val="center"/>
        </w:trPr>
        <w:tc>
          <w:tcPr>
            <w:tcW w:w="7650" w:type="dxa"/>
            <w:shd w:val="clear" w:color="auto" w:fill="auto"/>
          </w:tcPr>
          <w:p w14:paraId="41665AAE" w14:textId="77777777" w:rsidR="000A6A9E" w:rsidRPr="000A6A9E" w:rsidRDefault="000A6A9E" w:rsidP="000A6A9E">
            <w:pPr>
              <w:spacing w:line="300" w:lineRule="exact"/>
              <w:rPr>
                <w:rFonts w:ascii="ＭＳ 明朝" w:hAnsi="ＭＳ 明朝"/>
                <w:sz w:val="16"/>
                <w:szCs w:val="16"/>
              </w:rPr>
            </w:pPr>
            <w:r w:rsidRPr="000A6A9E">
              <w:rPr>
                <w:rFonts w:ascii="ＭＳ 明朝" w:hAnsi="ＭＳ 明朝" w:hint="eastAsia"/>
                <w:sz w:val="16"/>
                <w:szCs w:val="16"/>
              </w:rPr>
              <w:t>■生徒用集計結果で肯定率の高いもの（80％以上）</w:t>
            </w:r>
          </w:p>
          <w:p w14:paraId="0EB18F51" w14:textId="3744DFB1" w:rsidR="000A6A9E" w:rsidRPr="00295993" w:rsidRDefault="000A6A9E" w:rsidP="000A6A9E">
            <w:pPr>
              <w:spacing w:line="300" w:lineRule="exact"/>
              <w:rPr>
                <w:rFonts w:ascii="ＭＳ 明朝" w:hAnsi="ＭＳ 明朝"/>
                <w:sz w:val="16"/>
                <w:szCs w:val="16"/>
              </w:rPr>
            </w:pPr>
            <w:r w:rsidRPr="000A6A9E">
              <w:rPr>
                <w:rFonts w:ascii="ＭＳ 明朝" w:hAnsi="ＭＳ 明朝" w:hint="eastAsia"/>
                <w:sz w:val="16"/>
                <w:szCs w:val="16"/>
              </w:rPr>
              <w:t xml:space="preserve">①「先生は親身になって対応してくれる」              </w:t>
            </w:r>
            <w:r w:rsidR="00984116" w:rsidRPr="00295993">
              <w:rPr>
                <w:rFonts w:ascii="ＭＳ 明朝" w:hAnsi="ＭＳ 明朝" w:hint="eastAsia"/>
                <w:sz w:val="16"/>
                <w:szCs w:val="16"/>
              </w:rPr>
              <w:t>87</w:t>
            </w:r>
            <w:r w:rsidRPr="00295993">
              <w:rPr>
                <w:rFonts w:ascii="ＭＳ 明朝" w:hAnsi="ＭＳ 明朝" w:hint="eastAsia"/>
                <w:sz w:val="16"/>
                <w:szCs w:val="16"/>
              </w:rPr>
              <w:t>％（</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-80％）</w:t>
            </w:r>
          </w:p>
          <w:p w14:paraId="4CD3E28D" w14:textId="6D7BF0B9"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 xml:space="preserve">②「この学校には、他の学校にない特色がある」　　　　</w:t>
            </w:r>
            <w:r w:rsidR="00984116" w:rsidRPr="00295993">
              <w:rPr>
                <w:rFonts w:ascii="ＭＳ 明朝" w:hAnsi="ＭＳ 明朝" w:hint="eastAsia"/>
                <w:sz w:val="16"/>
                <w:szCs w:val="16"/>
              </w:rPr>
              <w:t>91</w:t>
            </w:r>
            <w:r w:rsidRPr="00295993">
              <w:rPr>
                <w:rFonts w:ascii="ＭＳ 明朝" w:hAnsi="ＭＳ 明朝" w:hint="eastAsia"/>
                <w:sz w:val="16"/>
                <w:szCs w:val="16"/>
              </w:rPr>
              <w:t>％（</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-89％）</w:t>
            </w:r>
          </w:p>
          <w:p w14:paraId="77A72A0A" w14:textId="098CE21A"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③「先生は協力して生徒指導にあたっている」　　　　　82％（</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-87％）</w:t>
            </w:r>
          </w:p>
          <w:p w14:paraId="6304B445" w14:textId="06C8FEB6"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④「学校は、進路についての情報をよく知らせてくれる」92％（</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-88％）</w:t>
            </w:r>
          </w:p>
          <w:p w14:paraId="4684B7F9" w14:textId="233921C5"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⑤「校内では規則・ルールが守られている」　　　　　　88％（</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-85％）</w:t>
            </w:r>
          </w:p>
          <w:p w14:paraId="6C929D6D" w14:textId="33BC8287"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⑥「学校はいじめを無くし、防止しようとしている」  　8</w:t>
            </w:r>
            <w:r w:rsidR="00984116" w:rsidRPr="00295993">
              <w:rPr>
                <w:rFonts w:ascii="ＭＳ 明朝" w:hAnsi="ＭＳ 明朝" w:hint="eastAsia"/>
                <w:sz w:val="16"/>
                <w:szCs w:val="16"/>
              </w:rPr>
              <w:t>4</w:t>
            </w:r>
            <w:r w:rsidRPr="00295993">
              <w:rPr>
                <w:rFonts w:ascii="ＭＳ 明朝" w:hAnsi="ＭＳ 明朝" w:hint="eastAsia"/>
                <w:sz w:val="16"/>
                <w:szCs w:val="16"/>
              </w:rPr>
              <w:t>％（</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-84％）</w:t>
            </w:r>
          </w:p>
          <w:p w14:paraId="4FAE53DC" w14:textId="28AB3FD3"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⑦「校内では、挨拶がかわされている」　　　　　　　　9</w:t>
            </w:r>
            <w:r w:rsidR="00984116" w:rsidRPr="00295993">
              <w:rPr>
                <w:rFonts w:ascii="ＭＳ 明朝" w:hAnsi="ＭＳ 明朝" w:hint="eastAsia"/>
                <w:sz w:val="16"/>
                <w:szCs w:val="16"/>
              </w:rPr>
              <w:t>4</w:t>
            </w:r>
            <w:r w:rsidRPr="00295993">
              <w:rPr>
                <w:rFonts w:ascii="ＭＳ 明朝" w:hAnsi="ＭＳ 明朝" w:hint="eastAsia"/>
                <w:sz w:val="16"/>
                <w:szCs w:val="16"/>
              </w:rPr>
              <w:t>％（</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-90％）</w:t>
            </w:r>
          </w:p>
          <w:p w14:paraId="6DD40319" w14:textId="77777777"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■生徒用集計結果で肯定率等の低いもの</w:t>
            </w:r>
          </w:p>
          <w:p w14:paraId="7987D0A9" w14:textId="7153BF57"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 xml:space="preserve">①「将来の進路に不安がある」                        </w:t>
            </w:r>
            <w:r w:rsidR="00984116" w:rsidRPr="00295993">
              <w:rPr>
                <w:rFonts w:ascii="ＭＳ 明朝" w:hAnsi="ＭＳ 明朝" w:hint="eastAsia"/>
                <w:sz w:val="16"/>
                <w:szCs w:val="16"/>
              </w:rPr>
              <w:t>48</w:t>
            </w:r>
            <w:r w:rsidRPr="00295993">
              <w:rPr>
                <w:rFonts w:ascii="ＭＳ 明朝" w:hAnsi="ＭＳ 明朝" w:hint="eastAsia"/>
                <w:sz w:val="16"/>
                <w:szCs w:val="16"/>
              </w:rPr>
              <w:t>％（</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-51％）</w:t>
            </w:r>
          </w:p>
          <w:p w14:paraId="6A5CE9E3" w14:textId="1D56FA01" w:rsidR="000A6A9E" w:rsidRPr="00295993" w:rsidRDefault="000A6A9E" w:rsidP="000A6A9E">
            <w:pPr>
              <w:spacing w:line="300" w:lineRule="exact"/>
              <w:rPr>
                <w:rFonts w:ascii="ＭＳ 明朝" w:hAnsi="ＭＳ 明朝"/>
                <w:sz w:val="16"/>
                <w:szCs w:val="16"/>
              </w:rPr>
            </w:pPr>
            <w:r w:rsidRPr="00295993">
              <w:rPr>
                <w:rFonts w:ascii="ＭＳ 明朝" w:hAnsi="ＭＳ 明朝" w:hint="eastAsia"/>
                <w:sz w:val="16"/>
                <w:szCs w:val="16"/>
              </w:rPr>
              <w:t>②「授業以外の学習時間が1時間以上の生徒の割合」    2</w:t>
            </w:r>
            <w:r w:rsidR="00984116" w:rsidRPr="00295993">
              <w:rPr>
                <w:rFonts w:ascii="ＭＳ 明朝" w:hAnsi="ＭＳ 明朝" w:hint="eastAsia"/>
                <w:sz w:val="16"/>
                <w:szCs w:val="16"/>
              </w:rPr>
              <w:t>2</w:t>
            </w:r>
            <w:r w:rsidRPr="00295993">
              <w:rPr>
                <w:rFonts w:ascii="ＭＳ 明朝" w:hAnsi="ＭＳ 明朝" w:hint="eastAsia"/>
                <w:sz w:val="16"/>
                <w:szCs w:val="16"/>
              </w:rPr>
              <w:t>％（</w:t>
            </w:r>
            <w:r w:rsidR="00233890">
              <w:rPr>
                <w:rFonts w:ascii="ＭＳ 明朝" w:hAnsi="ＭＳ 明朝" w:hint="eastAsia"/>
                <w:sz w:val="16"/>
                <w:szCs w:val="16"/>
              </w:rPr>
              <w:t>R</w:t>
            </w:r>
            <w:r w:rsidR="00984116" w:rsidRPr="00295993">
              <w:rPr>
                <w:rFonts w:ascii="ＭＳ 明朝" w:hAnsi="ＭＳ 明朝" w:hint="eastAsia"/>
                <w:sz w:val="16"/>
                <w:szCs w:val="16"/>
              </w:rPr>
              <w:t>１</w:t>
            </w:r>
            <w:r w:rsidRPr="00295993">
              <w:rPr>
                <w:rFonts w:ascii="ＭＳ 明朝" w:hAnsi="ＭＳ 明朝" w:hint="eastAsia"/>
                <w:sz w:val="16"/>
                <w:szCs w:val="16"/>
              </w:rPr>
              <w:t>-16％）</w:t>
            </w:r>
          </w:p>
          <w:p w14:paraId="0985AB78" w14:textId="77777777" w:rsidR="00292725" w:rsidRPr="000A6A9E" w:rsidRDefault="000A6A9E" w:rsidP="000A6A9E">
            <w:pPr>
              <w:spacing w:line="300" w:lineRule="exact"/>
              <w:rPr>
                <w:rFonts w:ascii="ＭＳ 明朝" w:hAnsi="ＭＳ 明朝"/>
                <w:sz w:val="14"/>
                <w:szCs w:val="14"/>
              </w:rPr>
            </w:pPr>
            <w:r w:rsidRPr="00295993">
              <w:rPr>
                <w:rFonts w:ascii="ＭＳ 明朝" w:hAnsi="ＭＳ 明朝" w:hint="eastAsia"/>
                <w:sz w:val="16"/>
                <w:szCs w:val="16"/>
              </w:rPr>
              <w:t>【方針と対策】　学校教育自己診断は、生徒・保護者・教職員の意識を把握・比較し</w:t>
            </w:r>
            <w:r w:rsidRPr="000A6A9E">
              <w:rPr>
                <w:rFonts w:ascii="ＭＳ 明朝" w:hAnsi="ＭＳ 明朝" w:hint="eastAsia"/>
                <w:sz w:val="16"/>
                <w:szCs w:val="16"/>
              </w:rPr>
              <w:t>、課題を明確にし、ＰＤＣＡサイクルで改善していくための重要なツールである。特に肯定率等の低い項目について、課題を教職員全員が認識・共有することで、改善に向けて具体策を検討していく。</w:t>
            </w:r>
          </w:p>
        </w:tc>
        <w:tc>
          <w:tcPr>
            <w:tcW w:w="7342" w:type="dxa"/>
            <w:shd w:val="clear" w:color="auto" w:fill="auto"/>
          </w:tcPr>
          <w:p w14:paraId="680FD3B0" w14:textId="1ECAFEAB" w:rsidR="000A6A9E" w:rsidRPr="00A074D6" w:rsidRDefault="000A6A9E" w:rsidP="000A6A9E">
            <w:pPr>
              <w:rPr>
                <w:rFonts w:ascii="ＭＳ 明朝" w:hAnsi="ＭＳ 明朝"/>
                <w:sz w:val="12"/>
                <w:szCs w:val="12"/>
              </w:rPr>
            </w:pPr>
            <w:r w:rsidRPr="00A074D6">
              <w:rPr>
                <w:rFonts w:ascii="ＭＳ 明朝" w:hAnsi="ＭＳ 明朝" w:hint="eastAsia"/>
                <w:sz w:val="12"/>
                <w:szCs w:val="12"/>
              </w:rPr>
              <w:t>■第</w:t>
            </w:r>
            <w:r w:rsidR="00233890">
              <w:rPr>
                <w:rFonts w:ascii="ＭＳ 明朝" w:hAnsi="ＭＳ 明朝" w:hint="eastAsia"/>
                <w:sz w:val="12"/>
                <w:szCs w:val="12"/>
              </w:rPr>
              <w:t>１</w:t>
            </w:r>
            <w:r w:rsidRPr="00A074D6">
              <w:rPr>
                <w:rFonts w:ascii="ＭＳ 明朝" w:hAnsi="ＭＳ 明朝" w:hint="eastAsia"/>
                <w:sz w:val="12"/>
                <w:szCs w:val="12"/>
              </w:rPr>
              <w:t>回（7/13）</w:t>
            </w:r>
          </w:p>
          <w:p w14:paraId="4238F083" w14:textId="77777777" w:rsidR="000A6A9E" w:rsidRPr="00A074D6" w:rsidRDefault="000A6A9E" w:rsidP="000A6A9E">
            <w:pPr>
              <w:rPr>
                <w:rFonts w:ascii="ＭＳ 明朝" w:hAnsi="ＭＳ 明朝"/>
                <w:sz w:val="12"/>
                <w:szCs w:val="12"/>
              </w:rPr>
            </w:pPr>
            <w:r w:rsidRPr="00A074D6">
              <w:rPr>
                <w:rFonts w:ascii="ＭＳ 明朝" w:hAnsi="ＭＳ 明朝" w:hint="eastAsia"/>
                <w:sz w:val="12"/>
                <w:szCs w:val="12"/>
              </w:rPr>
              <w:t>○ホームページについて・・・改定の目標日程がいるのではと思います。</w:t>
            </w:r>
          </w:p>
          <w:p w14:paraId="1D6FA8CF" w14:textId="77777777" w:rsidR="000A6A9E" w:rsidRPr="00A074D6" w:rsidRDefault="000A6A9E" w:rsidP="000A6A9E">
            <w:pPr>
              <w:rPr>
                <w:rFonts w:ascii="ＭＳ 明朝" w:hAnsi="ＭＳ 明朝"/>
                <w:sz w:val="12"/>
                <w:szCs w:val="12"/>
              </w:rPr>
            </w:pPr>
            <w:r w:rsidRPr="00A074D6">
              <w:rPr>
                <w:rFonts w:ascii="ＭＳ 明朝" w:hAnsi="ＭＳ 明朝" w:hint="eastAsia"/>
                <w:sz w:val="12"/>
                <w:szCs w:val="12"/>
              </w:rPr>
              <w:t>○新教育課程の検討について・・・どこかに入れてあった方がよいと思いました。</w:t>
            </w:r>
          </w:p>
          <w:p w14:paraId="5FABD128" w14:textId="3812342F" w:rsidR="000A6A9E" w:rsidRPr="00A074D6" w:rsidRDefault="000A6A9E" w:rsidP="000A6A9E">
            <w:pPr>
              <w:rPr>
                <w:rFonts w:ascii="ＭＳ 明朝" w:hAnsi="ＭＳ 明朝"/>
                <w:sz w:val="12"/>
                <w:szCs w:val="12"/>
              </w:rPr>
            </w:pPr>
            <w:r w:rsidRPr="00A074D6">
              <w:rPr>
                <w:rFonts w:ascii="ＭＳ 明朝" w:hAnsi="ＭＳ 明朝" w:hint="eastAsia"/>
                <w:sz w:val="12"/>
                <w:szCs w:val="12"/>
              </w:rPr>
              <w:t>■第</w:t>
            </w:r>
            <w:r w:rsidR="00233890">
              <w:rPr>
                <w:rFonts w:ascii="ＭＳ 明朝" w:hAnsi="ＭＳ 明朝" w:hint="eastAsia"/>
                <w:sz w:val="12"/>
                <w:szCs w:val="12"/>
              </w:rPr>
              <w:t>２</w:t>
            </w:r>
            <w:r w:rsidRPr="00A074D6">
              <w:rPr>
                <w:rFonts w:ascii="ＭＳ 明朝" w:hAnsi="ＭＳ 明朝" w:hint="eastAsia"/>
                <w:sz w:val="12"/>
                <w:szCs w:val="12"/>
              </w:rPr>
              <w:t>回（12/2）</w:t>
            </w:r>
          </w:p>
          <w:p w14:paraId="5D83E211" w14:textId="77777777" w:rsidR="000A6A9E" w:rsidRPr="00A074D6" w:rsidRDefault="000A6A9E" w:rsidP="000A6A9E">
            <w:pPr>
              <w:rPr>
                <w:rFonts w:ascii="ＭＳ 明朝" w:hAnsi="ＭＳ 明朝"/>
                <w:sz w:val="12"/>
                <w:szCs w:val="12"/>
              </w:rPr>
            </w:pPr>
            <w:r w:rsidRPr="00A074D6">
              <w:rPr>
                <w:rFonts w:ascii="ＭＳ 明朝" w:hAnsi="ＭＳ 明朝" w:hint="eastAsia"/>
                <w:sz w:val="12"/>
                <w:szCs w:val="12"/>
              </w:rPr>
              <w:t>○進路指導について・・・大学について、昨年の進学状況をみても工学系設置の狙いは達せられてきていると感じる。就職に関して、今年度の成功の要因を分析し、次年度以降に活かせるようにすることが非常に重要と考えます。</w:t>
            </w:r>
          </w:p>
          <w:p w14:paraId="27848DA7" w14:textId="77777777" w:rsidR="000A6A9E" w:rsidRPr="00295993" w:rsidRDefault="000A6A9E" w:rsidP="000A6A9E">
            <w:pPr>
              <w:rPr>
                <w:rFonts w:ascii="ＭＳ 明朝" w:hAnsi="ＭＳ 明朝"/>
                <w:sz w:val="12"/>
                <w:szCs w:val="12"/>
              </w:rPr>
            </w:pPr>
            <w:r w:rsidRPr="00A074D6">
              <w:rPr>
                <w:rFonts w:ascii="ＭＳ 明朝" w:hAnsi="ＭＳ 明朝" w:hint="eastAsia"/>
                <w:sz w:val="12"/>
                <w:szCs w:val="12"/>
              </w:rPr>
              <w:t>○</w:t>
            </w:r>
            <w:r w:rsidRPr="00295993">
              <w:rPr>
                <w:rFonts w:ascii="ＭＳ 明朝" w:hAnsi="ＭＳ 明朝" w:hint="eastAsia"/>
                <w:sz w:val="12"/>
                <w:szCs w:val="12"/>
              </w:rPr>
              <w:t>生徒指導について・・・生徒が落ち着いた環境で、安心して学べることを確保できていることも、広報に活かして戴きたい。</w:t>
            </w:r>
          </w:p>
          <w:p w14:paraId="233B1397" w14:textId="77777777" w:rsidR="000A6A9E" w:rsidRPr="00295993" w:rsidRDefault="000A6A9E" w:rsidP="000A6A9E">
            <w:pPr>
              <w:rPr>
                <w:rFonts w:ascii="ＭＳ 明朝" w:hAnsi="ＭＳ 明朝"/>
                <w:sz w:val="12"/>
                <w:szCs w:val="12"/>
              </w:rPr>
            </w:pPr>
            <w:r w:rsidRPr="00295993">
              <w:rPr>
                <w:rFonts w:ascii="ＭＳ 明朝" w:hAnsi="ＭＳ 明朝" w:hint="eastAsia"/>
                <w:sz w:val="12"/>
                <w:szCs w:val="12"/>
              </w:rPr>
              <w:t>○授業改善について・・・工科高校がＩＣＴ環境でリードし、授業改善に取り組むことに期待している。</w:t>
            </w:r>
          </w:p>
          <w:p w14:paraId="2C6B4C1E" w14:textId="77777777" w:rsidR="000A6A9E" w:rsidRPr="00295993" w:rsidRDefault="000A6A9E" w:rsidP="000A6A9E">
            <w:pPr>
              <w:rPr>
                <w:rFonts w:ascii="ＭＳ 明朝" w:hAnsi="ＭＳ 明朝"/>
                <w:sz w:val="12"/>
                <w:szCs w:val="12"/>
              </w:rPr>
            </w:pPr>
            <w:r w:rsidRPr="00295993">
              <w:rPr>
                <w:rFonts w:ascii="ＭＳ 明朝" w:hAnsi="ＭＳ 明朝" w:hint="eastAsia"/>
                <w:sz w:val="12"/>
                <w:szCs w:val="12"/>
              </w:rPr>
              <w:t>○ホームページについて・・・ホームページは以前よりも明るいイメージになっている。</w:t>
            </w:r>
            <w:r w:rsidRPr="00295993">
              <w:rPr>
                <w:rFonts w:ascii="ＭＳ 明朝" w:hAnsi="ＭＳ 明朝"/>
                <w:sz w:val="12"/>
                <w:szCs w:val="12"/>
              </w:rPr>
              <w:t>PBLの取り組みなどは、いい内容で見る人に大きな関心を呼ぶと思う。</w:t>
            </w:r>
          </w:p>
          <w:p w14:paraId="0DB03758" w14:textId="2436359E" w:rsidR="00A074D6" w:rsidRPr="00295993" w:rsidRDefault="000A6A9E" w:rsidP="000A6A9E">
            <w:pPr>
              <w:rPr>
                <w:rFonts w:ascii="ＭＳ 明朝" w:hAnsi="ＭＳ 明朝"/>
                <w:sz w:val="12"/>
                <w:szCs w:val="12"/>
              </w:rPr>
            </w:pPr>
            <w:r w:rsidRPr="00295993">
              <w:rPr>
                <w:rFonts w:ascii="ＭＳ 明朝" w:hAnsi="ＭＳ 明朝" w:hint="eastAsia"/>
                <w:sz w:val="12"/>
                <w:szCs w:val="12"/>
              </w:rPr>
              <w:t>■第</w:t>
            </w:r>
            <w:r w:rsidR="00233890">
              <w:rPr>
                <w:rFonts w:ascii="ＭＳ 明朝" w:hAnsi="ＭＳ 明朝" w:hint="eastAsia"/>
                <w:sz w:val="12"/>
                <w:szCs w:val="12"/>
              </w:rPr>
              <w:t>３</w:t>
            </w:r>
            <w:r w:rsidRPr="00295993">
              <w:rPr>
                <w:rFonts w:ascii="ＭＳ 明朝" w:hAnsi="ＭＳ 明朝"/>
                <w:sz w:val="12"/>
                <w:szCs w:val="12"/>
              </w:rPr>
              <w:t>回（2/2</w:t>
            </w:r>
            <w:r w:rsidRPr="00295993">
              <w:rPr>
                <w:rFonts w:ascii="ＭＳ 明朝" w:hAnsi="ＭＳ 明朝" w:hint="eastAsia"/>
                <w:sz w:val="12"/>
                <w:szCs w:val="12"/>
              </w:rPr>
              <w:t>6</w:t>
            </w:r>
            <w:r w:rsidRPr="00295993">
              <w:rPr>
                <w:rFonts w:ascii="ＭＳ 明朝" w:hAnsi="ＭＳ 明朝"/>
                <w:sz w:val="12"/>
                <w:szCs w:val="12"/>
              </w:rPr>
              <w:t>）</w:t>
            </w:r>
          </w:p>
          <w:p w14:paraId="1121BAA6" w14:textId="7879B4A2" w:rsidR="00A074D6" w:rsidRPr="00295993" w:rsidRDefault="00A074D6" w:rsidP="000A6A9E">
            <w:pPr>
              <w:rPr>
                <w:rFonts w:ascii="ＭＳ 明朝" w:hAnsi="ＭＳ 明朝"/>
                <w:sz w:val="12"/>
                <w:szCs w:val="12"/>
              </w:rPr>
            </w:pPr>
            <w:r w:rsidRPr="00295993">
              <w:rPr>
                <w:rFonts w:ascii="ＭＳ 明朝" w:hAnsi="ＭＳ 明朝" w:hint="eastAsia"/>
                <w:sz w:val="12"/>
                <w:szCs w:val="12"/>
              </w:rPr>
              <w:t>○進路指導について・・・就職の内定状況は評価できる。工学系設置の結果も出せている。</w:t>
            </w:r>
          </w:p>
          <w:p w14:paraId="4BDB8B1F" w14:textId="56021C57" w:rsidR="00AE2843" w:rsidRPr="00111560" w:rsidRDefault="00A074D6" w:rsidP="00A074D6">
            <w:pPr>
              <w:rPr>
                <w:rFonts w:ascii="ＭＳ 明朝" w:hAnsi="ＭＳ 明朝"/>
                <w:color w:val="D9D9D9"/>
                <w:sz w:val="20"/>
                <w:szCs w:val="20"/>
              </w:rPr>
            </w:pPr>
            <w:r w:rsidRPr="00295993">
              <w:rPr>
                <w:rFonts w:ascii="ＭＳ 明朝" w:hAnsi="ＭＳ 明朝" w:hint="eastAsia"/>
                <w:sz w:val="12"/>
                <w:szCs w:val="12"/>
              </w:rPr>
              <w:t>○学校教育自己診断について・・・全体的に良い評価である。</w:t>
            </w:r>
          </w:p>
        </w:tc>
      </w:tr>
    </w:tbl>
    <w:p w14:paraId="629B64BF" w14:textId="77777777" w:rsidR="0086696C" w:rsidRPr="00100CC5" w:rsidRDefault="0086696C" w:rsidP="0037367C">
      <w:pPr>
        <w:spacing w:line="120" w:lineRule="exact"/>
        <w:ind w:leftChars="-428" w:left="-899"/>
      </w:pPr>
    </w:p>
    <w:p w14:paraId="7E74D9BC" w14:textId="77777777" w:rsidR="009D6F84" w:rsidRDefault="009D6F84" w:rsidP="003466E8">
      <w:pPr>
        <w:spacing w:line="240" w:lineRule="exact"/>
        <w:ind w:leftChars="-92" w:left="-4" w:hangingChars="90" w:hanging="189"/>
        <w:jc w:val="left"/>
        <w:rPr>
          <w:rFonts w:ascii="ＭＳ ゴシック" w:eastAsia="ＭＳ ゴシック" w:hAnsi="ＭＳ ゴシック"/>
          <w:szCs w:val="21"/>
        </w:rPr>
      </w:pPr>
    </w:p>
    <w:p w14:paraId="63D20625"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r w:rsidR="00FA6703">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75"/>
        <w:gridCol w:w="3438"/>
      </w:tblGrid>
      <w:tr w:rsidR="00897939" w:rsidRPr="00E50B6C" w14:paraId="41816E4B" w14:textId="77777777" w:rsidTr="00EA5CB8">
        <w:trPr>
          <w:trHeight w:val="586"/>
          <w:jc w:val="center"/>
        </w:trPr>
        <w:tc>
          <w:tcPr>
            <w:tcW w:w="881" w:type="dxa"/>
            <w:shd w:val="clear" w:color="auto" w:fill="auto"/>
            <w:vAlign w:val="center"/>
          </w:tcPr>
          <w:p w14:paraId="0B42953B"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1463BF78"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vAlign w:val="center"/>
          </w:tcPr>
          <w:p w14:paraId="51B5199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BA28148"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075" w:type="dxa"/>
            <w:tcBorders>
              <w:right w:val="dashed" w:sz="4" w:space="0" w:color="auto"/>
            </w:tcBorders>
            <w:vAlign w:val="center"/>
          </w:tcPr>
          <w:p w14:paraId="1446641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3438" w:type="dxa"/>
            <w:tcBorders>
              <w:left w:val="dashed" w:sz="4" w:space="0" w:color="auto"/>
              <w:right w:val="single" w:sz="4" w:space="0" w:color="auto"/>
            </w:tcBorders>
            <w:shd w:val="clear" w:color="auto" w:fill="auto"/>
            <w:vAlign w:val="center"/>
          </w:tcPr>
          <w:p w14:paraId="6B79FA3A"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4D79C2" w:rsidRPr="008310D1" w14:paraId="170E2696" w14:textId="77777777" w:rsidTr="00EA5CB8">
        <w:trPr>
          <w:cantSplit/>
          <w:trHeight w:val="1314"/>
          <w:jc w:val="center"/>
        </w:trPr>
        <w:tc>
          <w:tcPr>
            <w:tcW w:w="881" w:type="dxa"/>
            <w:shd w:val="clear" w:color="auto" w:fill="auto"/>
            <w:textDirection w:val="tbRlV"/>
            <w:vAlign w:val="center"/>
          </w:tcPr>
          <w:p w14:paraId="1D710A64" w14:textId="77777777" w:rsidR="004D79C2" w:rsidRPr="003610D3" w:rsidRDefault="004D79C2" w:rsidP="00452F11">
            <w:pPr>
              <w:ind w:leftChars="100" w:left="550" w:hangingChars="200" w:hanging="340"/>
              <w:jc w:val="center"/>
              <w:rPr>
                <w:rFonts w:ascii="ＭＳ 明朝" w:hAnsi="ＭＳ 明朝"/>
                <w:spacing w:val="-20"/>
                <w:szCs w:val="21"/>
              </w:rPr>
            </w:pPr>
            <w:r w:rsidRPr="003610D3">
              <w:rPr>
                <w:rFonts w:ascii="ＭＳ 明朝" w:hAnsi="ＭＳ 明朝" w:hint="eastAsia"/>
                <w:spacing w:val="-20"/>
                <w:szCs w:val="21"/>
              </w:rPr>
              <w:t>１</w:t>
            </w:r>
            <w:r w:rsidRPr="003610D3">
              <w:rPr>
                <w:rFonts w:ascii="Centaur" w:hint="eastAsia"/>
                <w:szCs w:val="21"/>
              </w:rPr>
              <w:t xml:space="preserve">　</w:t>
            </w:r>
            <w:r w:rsidR="00354B5E">
              <w:rPr>
                <w:rFonts w:ascii="Centaur" w:hint="eastAsia"/>
                <w:szCs w:val="21"/>
              </w:rPr>
              <w:t>「</w:t>
            </w:r>
            <w:r w:rsidRPr="003610D3">
              <w:rPr>
                <w:rFonts w:ascii="Centaur" w:hint="eastAsia"/>
                <w:szCs w:val="21"/>
              </w:rPr>
              <w:t>確かな学力</w:t>
            </w:r>
            <w:r w:rsidR="00354B5E">
              <w:rPr>
                <w:rFonts w:ascii="Centaur" w:hint="eastAsia"/>
                <w:szCs w:val="21"/>
              </w:rPr>
              <w:t>」</w:t>
            </w:r>
            <w:r w:rsidRPr="003610D3">
              <w:rPr>
                <w:rFonts w:ascii="Centaur" w:hint="eastAsia"/>
                <w:szCs w:val="21"/>
              </w:rPr>
              <w:t>の</w:t>
            </w:r>
            <w:r w:rsidR="00354B5E">
              <w:rPr>
                <w:rFonts w:ascii="Centaur" w:hint="eastAsia"/>
                <w:szCs w:val="21"/>
              </w:rPr>
              <w:t>育成</w:t>
            </w:r>
          </w:p>
        </w:tc>
        <w:tc>
          <w:tcPr>
            <w:tcW w:w="2020" w:type="dxa"/>
            <w:shd w:val="clear" w:color="auto" w:fill="auto"/>
          </w:tcPr>
          <w:p w14:paraId="14A85B53" w14:textId="77777777" w:rsidR="004D79C2" w:rsidRPr="00C63C8A" w:rsidRDefault="004D79C2" w:rsidP="00A36C9D">
            <w:pPr>
              <w:ind w:leftChars="-57" w:left="210" w:hangingChars="157" w:hanging="330"/>
              <w:jc w:val="left"/>
              <w:rPr>
                <w:rFonts w:asciiTheme="minorEastAsia" w:eastAsiaTheme="minorEastAsia" w:hAnsiTheme="minorEastAsia"/>
                <w:szCs w:val="21"/>
              </w:rPr>
            </w:pPr>
            <w:r w:rsidRPr="003610D3">
              <w:rPr>
                <w:rFonts w:ascii="ＭＳ 明朝" w:hAnsi="ＭＳ 明朝" w:hint="eastAsia"/>
                <w:szCs w:val="21"/>
              </w:rPr>
              <w:t>（</w:t>
            </w:r>
            <w:r w:rsidRPr="00C63C8A">
              <w:rPr>
                <w:rFonts w:asciiTheme="minorEastAsia" w:eastAsiaTheme="minorEastAsia" w:hAnsiTheme="minorEastAsia" w:hint="eastAsia"/>
                <w:szCs w:val="21"/>
              </w:rPr>
              <w:t>１）</w:t>
            </w:r>
          </w:p>
          <w:p w14:paraId="19C42D16" w14:textId="77777777" w:rsidR="004D79C2" w:rsidRPr="00C63C8A" w:rsidRDefault="00AC3F49" w:rsidP="00AC3F49">
            <w:pPr>
              <w:jc w:val="left"/>
              <w:rPr>
                <w:rFonts w:asciiTheme="minorEastAsia" w:eastAsiaTheme="minorEastAsia" w:hAnsiTheme="minorEastAsia"/>
                <w:szCs w:val="21"/>
              </w:rPr>
            </w:pPr>
            <w:r w:rsidRPr="00C63C8A">
              <w:rPr>
                <w:rFonts w:asciiTheme="minorEastAsia" w:eastAsiaTheme="minorEastAsia" w:hAnsiTheme="minorEastAsia" w:hint="eastAsia"/>
                <w:szCs w:val="21"/>
              </w:rPr>
              <w:t>・</w:t>
            </w:r>
            <w:r w:rsidR="009C1B44" w:rsidRPr="00C63C8A">
              <w:rPr>
                <w:rFonts w:asciiTheme="minorEastAsia" w:eastAsiaTheme="minorEastAsia" w:hAnsiTheme="minorEastAsia" w:hint="eastAsia"/>
                <w:szCs w:val="21"/>
              </w:rPr>
              <w:t>家庭学習</w:t>
            </w:r>
            <w:r w:rsidR="00CA645C" w:rsidRPr="00C63C8A">
              <w:rPr>
                <w:rFonts w:asciiTheme="minorEastAsia" w:eastAsiaTheme="minorEastAsia" w:hAnsiTheme="minorEastAsia" w:hint="eastAsia"/>
                <w:szCs w:val="21"/>
              </w:rPr>
              <w:t>の習慣化</w:t>
            </w:r>
          </w:p>
          <w:p w14:paraId="160265BC" w14:textId="77777777" w:rsidR="00AC3F49" w:rsidRPr="00C63C8A" w:rsidRDefault="00AC3F49" w:rsidP="00506F75">
            <w:pPr>
              <w:ind w:left="105" w:hangingChars="50" w:hanging="105"/>
              <w:jc w:val="left"/>
              <w:rPr>
                <w:rFonts w:asciiTheme="minorEastAsia" w:eastAsiaTheme="minorEastAsia" w:hAnsiTheme="minorEastAsia"/>
                <w:szCs w:val="21"/>
              </w:rPr>
            </w:pPr>
            <w:r w:rsidRPr="00C63C8A">
              <w:rPr>
                <w:rFonts w:asciiTheme="minorEastAsia" w:eastAsiaTheme="minorEastAsia" w:hAnsiTheme="minorEastAsia" w:hint="eastAsia"/>
                <w:szCs w:val="21"/>
              </w:rPr>
              <w:t>・生徒の自</w:t>
            </w:r>
            <w:bookmarkStart w:id="0" w:name="_GoBack"/>
            <w:bookmarkEnd w:id="0"/>
            <w:r w:rsidRPr="00C63C8A">
              <w:rPr>
                <w:rFonts w:asciiTheme="minorEastAsia" w:eastAsiaTheme="minorEastAsia" w:hAnsiTheme="minorEastAsia" w:hint="eastAsia"/>
                <w:szCs w:val="21"/>
              </w:rPr>
              <w:t>主的活動の活性化</w:t>
            </w:r>
          </w:p>
          <w:p w14:paraId="75058E5F" w14:textId="77777777" w:rsidR="009C1B44" w:rsidRPr="00C63C8A" w:rsidRDefault="00AC3F49" w:rsidP="00AC3F49">
            <w:pPr>
              <w:jc w:val="left"/>
              <w:rPr>
                <w:rFonts w:asciiTheme="minorEastAsia" w:eastAsiaTheme="minorEastAsia" w:hAnsiTheme="minorEastAsia"/>
                <w:szCs w:val="21"/>
              </w:rPr>
            </w:pPr>
            <w:r w:rsidRPr="00C63C8A">
              <w:rPr>
                <w:rFonts w:asciiTheme="minorEastAsia" w:eastAsiaTheme="minorEastAsia" w:hAnsiTheme="minorEastAsia" w:hint="eastAsia"/>
                <w:szCs w:val="21"/>
              </w:rPr>
              <w:t>・</w:t>
            </w:r>
            <w:r w:rsidR="009C1B44" w:rsidRPr="00C63C8A">
              <w:rPr>
                <w:rFonts w:asciiTheme="minorEastAsia" w:eastAsiaTheme="minorEastAsia" w:hAnsiTheme="minorEastAsia" w:hint="eastAsia"/>
                <w:szCs w:val="21"/>
              </w:rPr>
              <w:t>部活動の活性化</w:t>
            </w:r>
          </w:p>
          <w:p w14:paraId="7133D1BD" w14:textId="77777777" w:rsidR="004D79C2" w:rsidRPr="00C63C8A" w:rsidRDefault="004D79C2" w:rsidP="00A36C9D">
            <w:pPr>
              <w:ind w:left="210" w:hangingChars="100" w:hanging="210"/>
              <w:jc w:val="left"/>
              <w:rPr>
                <w:rFonts w:asciiTheme="minorEastAsia" w:eastAsiaTheme="minorEastAsia" w:hAnsiTheme="minorEastAsia"/>
                <w:szCs w:val="21"/>
              </w:rPr>
            </w:pPr>
          </w:p>
          <w:p w14:paraId="6C0229FB" w14:textId="77777777" w:rsidR="004D79C2" w:rsidRPr="00C63C8A" w:rsidRDefault="004D79C2" w:rsidP="00A36C9D">
            <w:pPr>
              <w:ind w:leftChars="-57" w:left="210" w:hangingChars="157" w:hanging="330"/>
              <w:jc w:val="left"/>
              <w:rPr>
                <w:rFonts w:asciiTheme="minorEastAsia" w:eastAsiaTheme="minorEastAsia" w:hAnsiTheme="minorEastAsia"/>
                <w:szCs w:val="21"/>
              </w:rPr>
            </w:pPr>
            <w:r w:rsidRPr="00C63C8A">
              <w:rPr>
                <w:rFonts w:asciiTheme="minorEastAsia" w:eastAsiaTheme="minorEastAsia" w:hAnsiTheme="minorEastAsia" w:hint="eastAsia"/>
                <w:szCs w:val="21"/>
              </w:rPr>
              <w:t>（２）</w:t>
            </w:r>
          </w:p>
          <w:p w14:paraId="2A1178CC" w14:textId="77777777" w:rsidR="004D79C2" w:rsidRPr="00C63C8A" w:rsidRDefault="00216ABF" w:rsidP="00A36C9D">
            <w:pPr>
              <w:ind w:left="210" w:hangingChars="100" w:hanging="210"/>
              <w:jc w:val="left"/>
              <w:rPr>
                <w:rFonts w:asciiTheme="minorEastAsia" w:eastAsiaTheme="minorEastAsia" w:hAnsiTheme="minorEastAsia"/>
                <w:szCs w:val="21"/>
              </w:rPr>
            </w:pPr>
            <w:r w:rsidRPr="00C63C8A">
              <w:rPr>
                <w:rFonts w:asciiTheme="minorEastAsia" w:eastAsiaTheme="minorEastAsia" w:hAnsiTheme="minorEastAsia" w:hint="eastAsia"/>
                <w:szCs w:val="21"/>
              </w:rPr>
              <w:t>・基礎学力の向上</w:t>
            </w:r>
          </w:p>
          <w:p w14:paraId="7B53F243" w14:textId="77777777" w:rsidR="00216ABF" w:rsidRPr="00C63C8A" w:rsidRDefault="00B40D2F" w:rsidP="004D7DD6">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・企業</w:t>
            </w:r>
            <w:r w:rsidR="00216ABF" w:rsidRPr="00C63C8A">
              <w:rPr>
                <w:rFonts w:asciiTheme="minorEastAsia" w:eastAsiaTheme="minorEastAsia" w:hAnsiTheme="minorEastAsia" w:hint="eastAsia"/>
                <w:szCs w:val="21"/>
              </w:rPr>
              <w:t>や大学等との連携</w:t>
            </w:r>
          </w:p>
          <w:p w14:paraId="5E81F178" w14:textId="77777777" w:rsidR="004D79C2" w:rsidRPr="003610D3" w:rsidRDefault="00216ABF" w:rsidP="00216ABF">
            <w:pPr>
              <w:ind w:left="210" w:hangingChars="100" w:hanging="210"/>
              <w:jc w:val="left"/>
              <w:rPr>
                <w:rFonts w:ascii="ＭＳ 明朝" w:hAnsi="ＭＳ 明朝"/>
                <w:szCs w:val="21"/>
              </w:rPr>
            </w:pPr>
            <w:r w:rsidRPr="00C63C8A">
              <w:rPr>
                <w:rFonts w:asciiTheme="minorEastAsia" w:eastAsiaTheme="minorEastAsia" w:hAnsiTheme="minorEastAsia" w:hint="eastAsia"/>
                <w:szCs w:val="21"/>
              </w:rPr>
              <w:t>・</w:t>
            </w:r>
            <w:r w:rsidR="007F4F66" w:rsidRPr="00C63C8A">
              <w:rPr>
                <w:rFonts w:asciiTheme="minorEastAsia" w:eastAsiaTheme="minorEastAsia" w:hAnsiTheme="minorEastAsia" w:hint="eastAsia"/>
                <w:szCs w:val="21"/>
              </w:rPr>
              <w:t>高度な資格</w:t>
            </w:r>
            <w:r w:rsidRPr="00C63C8A">
              <w:rPr>
                <w:rFonts w:asciiTheme="minorEastAsia" w:eastAsiaTheme="minorEastAsia" w:hAnsiTheme="minorEastAsia" w:hint="eastAsia"/>
                <w:szCs w:val="21"/>
              </w:rPr>
              <w:t>取得</w:t>
            </w:r>
          </w:p>
        </w:tc>
        <w:tc>
          <w:tcPr>
            <w:tcW w:w="4572" w:type="dxa"/>
            <w:tcBorders>
              <w:right w:val="dashed" w:sz="4" w:space="0" w:color="auto"/>
            </w:tcBorders>
            <w:shd w:val="clear" w:color="auto" w:fill="auto"/>
          </w:tcPr>
          <w:p w14:paraId="3A196F9F" w14:textId="77777777" w:rsidR="003544B1" w:rsidRPr="00EF3AF8" w:rsidRDefault="003544B1" w:rsidP="00A36C9D">
            <w:pPr>
              <w:spacing w:line="180" w:lineRule="auto"/>
              <w:ind w:left="210" w:hangingChars="100" w:hanging="210"/>
              <w:jc w:val="left"/>
              <w:rPr>
                <w:rFonts w:asciiTheme="minorEastAsia" w:eastAsiaTheme="minorEastAsia" w:hAnsiTheme="minorEastAsia"/>
                <w:szCs w:val="21"/>
              </w:rPr>
            </w:pPr>
            <w:r w:rsidRPr="00EF3AF8">
              <w:rPr>
                <w:rFonts w:asciiTheme="minorEastAsia" w:eastAsiaTheme="minorEastAsia" w:hAnsiTheme="minorEastAsia" w:hint="eastAsia"/>
                <w:szCs w:val="21"/>
              </w:rPr>
              <w:t>（１）</w:t>
            </w:r>
          </w:p>
          <w:p w14:paraId="7CDBF73B" w14:textId="77777777" w:rsidR="00164760" w:rsidRPr="00EF3AF8" w:rsidRDefault="00164760" w:rsidP="007E7F91">
            <w:pPr>
              <w:spacing w:line="180" w:lineRule="auto"/>
              <w:ind w:left="273" w:hangingChars="130" w:hanging="273"/>
              <w:jc w:val="left"/>
              <w:rPr>
                <w:rFonts w:asciiTheme="minorEastAsia" w:eastAsiaTheme="minorEastAsia" w:hAnsiTheme="minorEastAsia"/>
                <w:szCs w:val="21"/>
              </w:rPr>
            </w:pPr>
            <w:r w:rsidRPr="00EF3AF8">
              <w:rPr>
                <w:rFonts w:asciiTheme="minorEastAsia" w:eastAsiaTheme="minorEastAsia" w:hAnsiTheme="minorEastAsia" w:hint="eastAsia"/>
                <w:szCs w:val="21"/>
              </w:rPr>
              <w:t>・</w:t>
            </w:r>
            <w:r w:rsidR="000822C0" w:rsidRPr="00EF3AF8">
              <w:rPr>
                <w:rFonts w:asciiTheme="minorEastAsia" w:eastAsiaTheme="minorEastAsia" w:hAnsiTheme="minorEastAsia" w:hint="eastAsia"/>
                <w:szCs w:val="21"/>
              </w:rPr>
              <w:t>各教科で調べ学習と発表を推奨する。</w:t>
            </w:r>
          </w:p>
          <w:p w14:paraId="1DA895C9" w14:textId="77777777" w:rsidR="002F7475" w:rsidRPr="00295993" w:rsidRDefault="002F7475" w:rsidP="00D54C97">
            <w:pPr>
              <w:spacing w:line="180" w:lineRule="auto"/>
              <w:ind w:left="168" w:hangingChars="80" w:hanging="168"/>
              <w:jc w:val="left"/>
              <w:rPr>
                <w:rFonts w:asciiTheme="minorEastAsia" w:eastAsiaTheme="minorEastAsia" w:hAnsiTheme="minorEastAsia"/>
                <w:szCs w:val="21"/>
              </w:rPr>
            </w:pPr>
            <w:r w:rsidRPr="00EF3AF8">
              <w:rPr>
                <w:rFonts w:asciiTheme="minorEastAsia" w:eastAsiaTheme="minorEastAsia" w:hAnsiTheme="minorEastAsia" w:hint="eastAsia"/>
                <w:szCs w:val="21"/>
              </w:rPr>
              <w:t>・</w:t>
            </w:r>
            <w:r w:rsidR="00506F75" w:rsidRPr="00EF3AF8">
              <w:rPr>
                <w:rFonts w:asciiTheme="minorEastAsia" w:eastAsiaTheme="minorEastAsia" w:hAnsiTheme="minorEastAsia" w:hint="eastAsia"/>
                <w:szCs w:val="21"/>
              </w:rPr>
              <w:t>各系課</w:t>
            </w:r>
            <w:r w:rsidR="00506F75" w:rsidRPr="00295993">
              <w:rPr>
                <w:rFonts w:asciiTheme="minorEastAsia" w:eastAsiaTheme="minorEastAsia" w:hAnsiTheme="minorEastAsia" w:hint="eastAsia"/>
                <w:szCs w:val="21"/>
              </w:rPr>
              <w:t>題研究発表会および</w:t>
            </w:r>
            <w:r w:rsidRPr="00295993">
              <w:rPr>
                <w:rFonts w:asciiTheme="minorEastAsia" w:eastAsiaTheme="minorEastAsia" w:hAnsiTheme="minorEastAsia" w:hint="eastAsia"/>
                <w:szCs w:val="21"/>
              </w:rPr>
              <w:t>全系合同課題研究成果発表会の実施</w:t>
            </w:r>
            <w:r w:rsidR="00AC3F49" w:rsidRPr="00295993">
              <w:rPr>
                <w:rFonts w:asciiTheme="minorEastAsia" w:eastAsiaTheme="minorEastAsia" w:hAnsiTheme="minorEastAsia" w:hint="eastAsia"/>
                <w:szCs w:val="21"/>
              </w:rPr>
              <w:t>。</w:t>
            </w:r>
          </w:p>
          <w:p w14:paraId="66800F6D" w14:textId="77777777" w:rsidR="00FD407C" w:rsidRPr="00295993" w:rsidRDefault="003544B1" w:rsidP="00191A73">
            <w:pPr>
              <w:spacing w:line="180" w:lineRule="auto"/>
              <w:ind w:left="420" w:hangingChars="200" w:hanging="420"/>
              <w:jc w:val="left"/>
              <w:rPr>
                <w:rFonts w:asciiTheme="minorEastAsia" w:eastAsiaTheme="minorEastAsia" w:hAnsiTheme="minorEastAsia"/>
                <w:szCs w:val="21"/>
              </w:rPr>
            </w:pPr>
            <w:r w:rsidRPr="00295993">
              <w:rPr>
                <w:rFonts w:asciiTheme="minorEastAsia" w:eastAsiaTheme="minorEastAsia" w:hAnsiTheme="minorEastAsia" w:hint="eastAsia"/>
                <w:szCs w:val="21"/>
              </w:rPr>
              <w:t>・</w:t>
            </w:r>
            <w:r w:rsidR="004D79C2" w:rsidRPr="00295993">
              <w:rPr>
                <w:rFonts w:asciiTheme="minorEastAsia" w:eastAsiaTheme="minorEastAsia" w:hAnsiTheme="minorEastAsia" w:hint="eastAsia"/>
                <w:szCs w:val="21"/>
              </w:rPr>
              <w:t>部活動</w:t>
            </w:r>
            <w:r w:rsidR="00AC3F49" w:rsidRPr="00295993">
              <w:rPr>
                <w:rFonts w:asciiTheme="minorEastAsia" w:eastAsiaTheme="minorEastAsia" w:hAnsiTheme="minorEastAsia" w:hint="eastAsia"/>
                <w:szCs w:val="21"/>
              </w:rPr>
              <w:t>紹介等により部活動</w:t>
            </w:r>
            <w:r w:rsidR="00506F75" w:rsidRPr="00295993">
              <w:rPr>
                <w:rFonts w:asciiTheme="minorEastAsia" w:eastAsiaTheme="minorEastAsia" w:hAnsiTheme="minorEastAsia" w:hint="eastAsia"/>
                <w:szCs w:val="21"/>
              </w:rPr>
              <w:t>加入</w:t>
            </w:r>
            <w:r w:rsidR="00AC3F49" w:rsidRPr="00295993">
              <w:rPr>
                <w:rFonts w:asciiTheme="minorEastAsia" w:eastAsiaTheme="minorEastAsia" w:hAnsiTheme="minorEastAsia" w:hint="eastAsia"/>
                <w:szCs w:val="21"/>
              </w:rPr>
              <w:t>を</w:t>
            </w:r>
            <w:r w:rsidR="00506F75" w:rsidRPr="00295993">
              <w:rPr>
                <w:rFonts w:asciiTheme="minorEastAsia" w:eastAsiaTheme="minorEastAsia" w:hAnsiTheme="minorEastAsia" w:hint="eastAsia"/>
                <w:szCs w:val="21"/>
              </w:rPr>
              <w:t>推進す</w:t>
            </w:r>
          </w:p>
          <w:p w14:paraId="67870387" w14:textId="59DCBE02" w:rsidR="004D79C2" w:rsidRPr="00295993" w:rsidRDefault="00FD407C" w:rsidP="00191A73">
            <w:pPr>
              <w:spacing w:line="180" w:lineRule="auto"/>
              <w:ind w:left="420" w:hangingChars="200" w:hanging="420"/>
              <w:jc w:val="left"/>
              <w:rPr>
                <w:rFonts w:asciiTheme="minorEastAsia" w:eastAsiaTheme="minorEastAsia" w:hAnsiTheme="minorEastAsia"/>
                <w:szCs w:val="21"/>
              </w:rPr>
            </w:pPr>
            <w:r w:rsidRPr="00295993">
              <w:rPr>
                <w:rFonts w:asciiTheme="minorEastAsia" w:eastAsiaTheme="minorEastAsia" w:hAnsiTheme="minorEastAsia" w:hint="eastAsia"/>
                <w:szCs w:val="21"/>
              </w:rPr>
              <w:t xml:space="preserve">　</w:t>
            </w:r>
            <w:r w:rsidR="00506F75" w:rsidRPr="00295993">
              <w:rPr>
                <w:rFonts w:asciiTheme="minorEastAsia" w:eastAsiaTheme="minorEastAsia" w:hAnsiTheme="minorEastAsia" w:hint="eastAsia"/>
                <w:szCs w:val="21"/>
              </w:rPr>
              <w:t>る</w:t>
            </w:r>
            <w:r w:rsidR="004D79C2" w:rsidRPr="00295993">
              <w:rPr>
                <w:rFonts w:asciiTheme="minorEastAsia" w:eastAsiaTheme="minorEastAsia" w:hAnsiTheme="minorEastAsia" w:hint="eastAsia"/>
                <w:szCs w:val="21"/>
              </w:rPr>
              <w:t>。</w:t>
            </w:r>
          </w:p>
          <w:p w14:paraId="419F4522" w14:textId="77777777" w:rsidR="00506F75" w:rsidRPr="00295993" w:rsidRDefault="00506F75" w:rsidP="00A36C9D">
            <w:pPr>
              <w:spacing w:line="180" w:lineRule="auto"/>
              <w:ind w:left="210" w:hangingChars="100" w:hanging="210"/>
              <w:jc w:val="left"/>
              <w:rPr>
                <w:rFonts w:asciiTheme="minorEastAsia" w:eastAsiaTheme="minorEastAsia" w:hAnsiTheme="minorEastAsia"/>
                <w:szCs w:val="21"/>
              </w:rPr>
            </w:pPr>
          </w:p>
          <w:p w14:paraId="162C0332" w14:textId="77777777" w:rsidR="003544B1" w:rsidRPr="00295993" w:rsidRDefault="003544B1" w:rsidP="00A36C9D">
            <w:pPr>
              <w:spacing w:line="180" w:lineRule="auto"/>
              <w:ind w:left="210" w:hangingChars="100" w:hanging="210"/>
              <w:jc w:val="left"/>
              <w:rPr>
                <w:rFonts w:asciiTheme="minorEastAsia" w:eastAsiaTheme="minorEastAsia" w:hAnsiTheme="minorEastAsia"/>
                <w:szCs w:val="21"/>
              </w:rPr>
            </w:pPr>
            <w:r w:rsidRPr="00295993">
              <w:rPr>
                <w:rFonts w:asciiTheme="minorEastAsia" w:eastAsiaTheme="minorEastAsia" w:hAnsiTheme="minorEastAsia" w:hint="eastAsia"/>
                <w:szCs w:val="21"/>
              </w:rPr>
              <w:t>（２）</w:t>
            </w:r>
          </w:p>
          <w:p w14:paraId="31834079" w14:textId="77777777" w:rsidR="008577E3" w:rsidRPr="00295993" w:rsidRDefault="00AC3F49" w:rsidP="00216ABF">
            <w:pPr>
              <w:spacing w:line="180" w:lineRule="auto"/>
              <w:ind w:left="378" w:hangingChars="180" w:hanging="378"/>
              <w:jc w:val="left"/>
              <w:rPr>
                <w:rFonts w:asciiTheme="minorEastAsia" w:eastAsiaTheme="minorEastAsia" w:hAnsiTheme="minorEastAsia"/>
                <w:szCs w:val="21"/>
              </w:rPr>
            </w:pPr>
            <w:r w:rsidRPr="00295993">
              <w:rPr>
                <w:rFonts w:asciiTheme="minorEastAsia" w:eastAsiaTheme="minorEastAsia" w:hAnsiTheme="minorEastAsia" w:hint="eastAsia"/>
                <w:szCs w:val="21"/>
              </w:rPr>
              <w:t>・</w:t>
            </w:r>
            <w:r w:rsidR="008577E3" w:rsidRPr="00295993">
              <w:rPr>
                <w:rFonts w:asciiTheme="minorEastAsia" w:eastAsiaTheme="minorEastAsia" w:hAnsiTheme="minorEastAsia" w:hint="eastAsia"/>
                <w:szCs w:val="21"/>
              </w:rPr>
              <w:t>外部テストの</w:t>
            </w:r>
            <w:r w:rsidR="007E7F91" w:rsidRPr="00295993">
              <w:rPr>
                <w:rFonts w:asciiTheme="minorEastAsia" w:eastAsiaTheme="minorEastAsia" w:hAnsiTheme="minorEastAsia" w:hint="eastAsia"/>
                <w:szCs w:val="21"/>
              </w:rPr>
              <w:t>学力向上</w:t>
            </w:r>
            <w:r w:rsidR="00660023" w:rsidRPr="00295993">
              <w:rPr>
                <w:rFonts w:asciiTheme="minorEastAsia" w:eastAsiaTheme="minorEastAsia" w:hAnsiTheme="minorEastAsia" w:hint="eastAsia"/>
                <w:szCs w:val="21"/>
              </w:rPr>
              <w:t>等</w:t>
            </w:r>
            <w:r w:rsidR="007E7F91" w:rsidRPr="00295993">
              <w:rPr>
                <w:rFonts w:asciiTheme="minorEastAsia" w:eastAsiaTheme="minorEastAsia" w:hAnsiTheme="minorEastAsia" w:hint="eastAsia"/>
                <w:szCs w:val="21"/>
              </w:rPr>
              <w:t>への活用</w:t>
            </w:r>
          </w:p>
          <w:p w14:paraId="134D3B59" w14:textId="77777777" w:rsidR="00216ABF" w:rsidRPr="00295993" w:rsidRDefault="007E7F91" w:rsidP="008577E3">
            <w:pPr>
              <w:spacing w:line="180" w:lineRule="auto"/>
              <w:ind w:left="420" w:hangingChars="200" w:hanging="420"/>
              <w:jc w:val="left"/>
              <w:rPr>
                <w:rFonts w:asciiTheme="minorEastAsia" w:eastAsiaTheme="minorEastAsia" w:hAnsiTheme="minorEastAsia"/>
                <w:szCs w:val="21"/>
              </w:rPr>
            </w:pPr>
            <w:r w:rsidRPr="00295993">
              <w:rPr>
                <w:rFonts w:asciiTheme="minorEastAsia" w:eastAsiaTheme="minorEastAsia" w:hAnsiTheme="minorEastAsia" w:hint="eastAsia"/>
                <w:szCs w:val="21"/>
              </w:rPr>
              <w:t>・</w:t>
            </w:r>
            <w:r w:rsidR="00CE3ABF" w:rsidRPr="00295993">
              <w:rPr>
                <w:rFonts w:asciiTheme="minorEastAsia" w:eastAsiaTheme="minorEastAsia" w:hAnsiTheme="minorEastAsia" w:hint="eastAsia"/>
                <w:szCs w:val="21"/>
              </w:rPr>
              <w:t>少人数展開</w:t>
            </w:r>
            <w:r w:rsidR="00216ABF" w:rsidRPr="00295993">
              <w:rPr>
                <w:rFonts w:asciiTheme="minorEastAsia" w:eastAsiaTheme="minorEastAsia" w:hAnsiTheme="minorEastAsia" w:hint="eastAsia"/>
                <w:szCs w:val="21"/>
              </w:rPr>
              <w:t>授業の推進と講習の充実</w:t>
            </w:r>
          </w:p>
          <w:p w14:paraId="14EA938F" w14:textId="77777777" w:rsidR="00216ABF" w:rsidRPr="00295993" w:rsidRDefault="00216ABF" w:rsidP="00216ABF">
            <w:pPr>
              <w:spacing w:line="180" w:lineRule="auto"/>
              <w:ind w:left="420" w:hangingChars="200" w:hanging="420"/>
              <w:jc w:val="left"/>
              <w:rPr>
                <w:rFonts w:asciiTheme="minorEastAsia" w:eastAsiaTheme="minorEastAsia" w:hAnsiTheme="minorEastAsia"/>
                <w:color w:val="FF0000"/>
                <w:szCs w:val="21"/>
              </w:rPr>
            </w:pPr>
            <w:r w:rsidRPr="00295993">
              <w:rPr>
                <w:rFonts w:asciiTheme="minorEastAsia" w:eastAsiaTheme="minorEastAsia" w:hAnsiTheme="minorEastAsia" w:hint="eastAsia"/>
                <w:szCs w:val="21"/>
              </w:rPr>
              <w:t>・土曜講座（飛翔教室）の</w:t>
            </w:r>
            <w:r w:rsidR="00726594" w:rsidRPr="00295993">
              <w:rPr>
                <w:rFonts w:asciiTheme="minorEastAsia" w:eastAsiaTheme="minorEastAsia" w:hAnsiTheme="minorEastAsia" w:hint="eastAsia"/>
                <w:szCs w:val="21"/>
              </w:rPr>
              <w:t>充実</w:t>
            </w:r>
          </w:p>
          <w:p w14:paraId="56673268" w14:textId="77777777" w:rsidR="00FD407C" w:rsidRPr="00295993" w:rsidRDefault="00216ABF" w:rsidP="00FD407C">
            <w:pPr>
              <w:spacing w:line="180" w:lineRule="auto"/>
              <w:ind w:left="420" w:hangingChars="200" w:hanging="420"/>
              <w:jc w:val="left"/>
              <w:rPr>
                <w:rFonts w:asciiTheme="minorEastAsia" w:eastAsiaTheme="minorEastAsia" w:hAnsiTheme="minorEastAsia"/>
                <w:szCs w:val="21"/>
              </w:rPr>
            </w:pPr>
            <w:r w:rsidRPr="00295993">
              <w:rPr>
                <w:rFonts w:asciiTheme="minorEastAsia" w:eastAsiaTheme="minorEastAsia" w:hAnsiTheme="minorEastAsia" w:hint="eastAsia"/>
                <w:szCs w:val="21"/>
              </w:rPr>
              <w:t>・全系において企業、外部機関、大学等と</w:t>
            </w:r>
            <w:r w:rsidR="00734FDC" w:rsidRPr="00295993">
              <w:rPr>
                <w:rFonts w:asciiTheme="minorEastAsia" w:eastAsiaTheme="minorEastAsia" w:hAnsiTheme="minorEastAsia" w:hint="eastAsia"/>
                <w:szCs w:val="21"/>
              </w:rPr>
              <w:t>連</w:t>
            </w:r>
          </w:p>
          <w:p w14:paraId="52C0E55E" w14:textId="500593ED" w:rsidR="00F8359D" w:rsidRPr="00EF3AF8" w:rsidRDefault="00FD407C" w:rsidP="00FD407C">
            <w:pPr>
              <w:spacing w:line="180" w:lineRule="auto"/>
              <w:ind w:left="420" w:hangingChars="200" w:hanging="420"/>
              <w:jc w:val="left"/>
              <w:rPr>
                <w:rFonts w:asciiTheme="minorEastAsia" w:eastAsiaTheme="minorEastAsia" w:hAnsiTheme="minorEastAsia"/>
                <w:szCs w:val="21"/>
              </w:rPr>
            </w:pPr>
            <w:r w:rsidRPr="00295993">
              <w:rPr>
                <w:rFonts w:asciiTheme="minorEastAsia" w:eastAsiaTheme="minorEastAsia" w:hAnsiTheme="minorEastAsia" w:hint="eastAsia"/>
                <w:szCs w:val="21"/>
              </w:rPr>
              <w:t xml:space="preserve">　</w:t>
            </w:r>
            <w:r w:rsidR="00734FDC" w:rsidRPr="00295993">
              <w:rPr>
                <w:rFonts w:asciiTheme="minorEastAsia" w:eastAsiaTheme="minorEastAsia" w:hAnsiTheme="minorEastAsia" w:hint="eastAsia"/>
                <w:szCs w:val="21"/>
              </w:rPr>
              <w:t>携した教育活動を実施する。</w:t>
            </w:r>
          </w:p>
          <w:p w14:paraId="4D2C2808" w14:textId="77777777" w:rsidR="00734FDC" w:rsidRPr="00EF3AF8" w:rsidRDefault="00191A73" w:rsidP="00216ABF">
            <w:pPr>
              <w:spacing w:line="180" w:lineRule="auto"/>
              <w:ind w:left="420" w:hangingChars="200" w:hanging="420"/>
              <w:jc w:val="left"/>
              <w:rPr>
                <w:rFonts w:asciiTheme="minorEastAsia" w:eastAsiaTheme="minorEastAsia" w:hAnsiTheme="minorEastAsia"/>
                <w:szCs w:val="21"/>
              </w:rPr>
            </w:pPr>
            <w:r w:rsidRPr="00EF3AF8">
              <w:rPr>
                <w:rFonts w:asciiTheme="minorEastAsia" w:eastAsiaTheme="minorEastAsia" w:hAnsiTheme="minorEastAsia" w:hint="eastAsia"/>
                <w:szCs w:val="21"/>
              </w:rPr>
              <w:t>・</w:t>
            </w:r>
            <w:r w:rsidR="00302186" w:rsidRPr="00EF3AF8">
              <w:rPr>
                <w:rFonts w:asciiTheme="minorEastAsia" w:eastAsiaTheme="minorEastAsia" w:hAnsiTheme="minorEastAsia" w:hint="eastAsia"/>
                <w:szCs w:val="21"/>
              </w:rPr>
              <w:t>資格取得の取組み</w:t>
            </w:r>
            <w:r w:rsidR="00734FDC" w:rsidRPr="00EF3AF8">
              <w:rPr>
                <w:rFonts w:asciiTheme="minorEastAsia" w:eastAsiaTheme="minorEastAsia" w:hAnsiTheme="minorEastAsia" w:hint="eastAsia"/>
                <w:szCs w:val="21"/>
              </w:rPr>
              <w:t>を推進する。</w:t>
            </w:r>
          </w:p>
          <w:p w14:paraId="32088F6D" w14:textId="77777777" w:rsidR="004D7DD6" w:rsidRPr="00191A73" w:rsidRDefault="009235A6" w:rsidP="00734FDC">
            <w:pPr>
              <w:spacing w:line="180" w:lineRule="auto"/>
              <w:ind w:leftChars="5" w:left="325" w:hangingChars="150" w:hanging="315"/>
              <w:jc w:val="left"/>
              <w:rPr>
                <w:szCs w:val="21"/>
              </w:rPr>
            </w:pPr>
            <w:r w:rsidRPr="00EF3AF8">
              <w:rPr>
                <w:rFonts w:asciiTheme="minorEastAsia" w:eastAsiaTheme="minorEastAsia" w:hAnsiTheme="minorEastAsia" w:hint="eastAsia"/>
                <w:szCs w:val="21"/>
              </w:rPr>
              <w:t xml:space="preserve">　</w:t>
            </w:r>
          </w:p>
        </w:tc>
        <w:tc>
          <w:tcPr>
            <w:tcW w:w="4075" w:type="dxa"/>
            <w:tcBorders>
              <w:right w:val="dashed" w:sz="4" w:space="0" w:color="auto"/>
            </w:tcBorders>
          </w:tcPr>
          <w:p w14:paraId="0D731E3E" w14:textId="77777777" w:rsidR="00084F96" w:rsidRPr="00D84246" w:rsidRDefault="007936D2" w:rsidP="000F4CD7">
            <w:pPr>
              <w:spacing w:line="180" w:lineRule="auto"/>
              <w:ind w:leftChars="3" w:left="164" w:hangingChars="99" w:hanging="158"/>
              <w:jc w:val="left"/>
              <w:rPr>
                <w:rFonts w:asciiTheme="minorEastAsia" w:eastAsiaTheme="minorEastAsia" w:hAnsiTheme="minorEastAsia"/>
                <w:sz w:val="16"/>
                <w:szCs w:val="16"/>
                <w:lang w:eastAsia="zh-CN"/>
              </w:rPr>
            </w:pPr>
            <w:r w:rsidRPr="00D84246">
              <w:rPr>
                <w:rFonts w:asciiTheme="minorEastAsia" w:eastAsiaTheme="minorEastAsia" w:hAnsiTheme="minorEastAsia" w:hint="eastAsia"/>
                <w:sz w:val="16"/>
                <w:szCs w:val="16"/>
                <w:lang w:eastAsia="zh-CN"/>
              </w:rPr>
              <w:t>（１）</w:t>
            </w:r>
          </w:p>
          <w:p w14:paraId="145BFB9B" w14:textId="77777777" w:rsidR="00CD7250" w:rsidRPr="00F74BD4" w:rsidRDefault="004D79C2" w:rsidP="000F4CD7">
            <w:pPr>
              <w:spacing w:line="180" w:lineRule="auto"/>
              <w:ind w:leftChars="3" w:left="164" w:hangingChars="99" w:hanging="158"/>
              <w:jc w:val="left"/>
              <w:rPr>
                <w:rFonts w:asciiTheme="minorEastAsia" w:eastAsiaTheme="minorEastAsia" w:hAnsiTheme="minorEastAsia"/>
                <w:sz w:val="16"/>
                <w:szCs w:val="16"/>
                <w:lang w:eastAsia="zh-CN"/>
              </w:rPr>
            </w:pPr>
            <w:r w:rsidRPr="00F74BD4">
              <w:rPr>
                <w:rFonts w:asciiTheme="minorEastAsia" w:eastAsiaTheme="minorEastAsia" w:hAnsiTheme="minorEastAsia" w:hint="eastAsia"/>
                <w:sz w:val="16"/>
                <w:szCs w:val="16"/>
                <w:lang w:eastAsia="zh-CN"/>
              </w:rPr>
              <w:t>･</w:t>
            </w:r>
            <w:r w:rsidR="00506F75" w:rsidRPr="00F74BD4">
              <w:rPr>
                <w:rFonts w:asciiTheme="minorEastAsia" w:eastAsiaTheme="minorEastAsia" w:hAnsiTheme="minorEastAsia" w:hint="eastAsia"/>
                <w:sz w:val="16"/>
                <w:szCs w:val="16"/>
                <w:lang w:eastAsia="zh-CN"/>
              </w:rPr>
              <w:t>学校教育自己診断「</w:t>
            </w:r>
            <w:r w:rsidRPr="00F74BD4">
              <w:rPr>
                <w:rFonts w:asciiTheme="minorEastAsia" w:eastAsiaTheme="minorEastAsia" w:hAnsiTheme="minorEastAsia" w:hint="eastAsia"/>
                <w:sz w:val="16"/>
                <w:szCs w:val="16"/>
                <w:lang w:eastAsia="zh-CN"/>
              </w:rPr>
              <w:t>学校満足度</w:t>
            </w:r>
            <w:r w:rsidR="00506F75" w:rsidRPr="00F74BD4">
              <w:rPr>
                <w:rFonts w:asciiTheme="minorEastAsia" w:eastAsiaTheme="minorEastAsia" w:hAnsiTheme="minorEastAsia" w:hint="eastAsia"/>
                <w:sz w:val="16"/>
                <w:szCs w:val="16"/>
                <w:lang w:eastAsia="zh-CN"/>
              </w:rPr>
              <w:t>」</w:t>
            </w:r>
            <w:r w:rsidR="00CB6CA6" w:rsidRPr="00F74BD4">
              <w:rPr>
                <w:rFonts w:asciiTheme="minorEastAsia" w:eastAsiaTheme="minorEastAsia" w:hAnsiTheme="minorEastAsia" w:hint="eastAsia"/>
                <w:sz w:val="16"/>
                <w:szCs w:val="16"/>
                <w:lang w:eastAsia="zh-CN"/>
              </w:rPr>
              <w:t>90</w:t>
            </w:r>
            <w:r w:rsidRPr="00F74BD4">
              <w:rPr>
                <w:rFonts w:asciiTheme="minorEastAsia" w:eastAsiaTheme="minorEastAsia" w:hAnsiTheme="minorEastAsia" w:hint="eastAsia"/>
                <w:sz w:val="16"/>
                <w:szCs w:val="16"/>
                <w:lang w:eastAsia="zh-CN"/>
              </w:rPr>
              <w:t>％以上</w:t>
            </w:r>
          </w:p>
          <w:p w14:paraId="27D01CF0" w14:textId="206DE04D" w:rsidR="004D79C2" w:rsidRPr="00F74BD4" w:rsidRDefault="00506F75" w:rsidP="00CD7250">
            <w:pPr>
              <w:spacing w:line="180" w:lineRule="auto"/>
              <w:ind w:leftChars="3" w:left="6" w:firstLineChars="100" w:firstLine="160"/>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9969DE" w:rsidRPr="00F74BD4">
              <w:rPr>
                <w:rFonts w:asciiTheme="minorEastAsia" w:eastAsiaTheme="minorEastAsia" w:hAnsiTheme="minorEastAsia" w:hint="eastAsia"/>
                <w:sz w:val="16"/>
                <w:szCs w:val="16"/>
              </w:rPr>
              <w:t>年度</w:t>
            </w:r>
            <w:r w:rsidR="004C5641" w:rsidRPr="00F74BD4">
              <w:rPr>
                <w:rFonts w:asciiTheme="minorEastAsia" w:eastAsiaTheme="minorEastAsia" w:hAnsiTheme="minorEastAsia" w:hint="eastAsia"/>
                <w:sz w:val="16"/>
                <w:szCs w:val="16"/>
              </w:rPr>
              <w:t>86</w:t>
            </w:r>
            <w:r w:rsidRPr="00F74BD4">
              <w:rPr>
                <w:rFonts w:asciiTheme="minorEastAsia" w:eastAsiaTheme="minorEastAsia" w:hAnsiTheme="minorEastAsia" w:hint="eastAsia"/>
                <w:sz w:val="16"/>
                <w:szCs w:val="16"/>
              </w:rPr>
              <w:t>%）</w:t>
            </w:r>
          </w:p>
          <w:p w14:paraId="75F2DC6E" w14:textId="42B89E44" w:rsidR="000822C0" w:rsidRPr="00F74BD4" w:rsidRDefault="000822C0" w:rsidP="00424D1C">
            <w:pPr>
              <w:spacing w:line="180" w:lineRule="auto"/>
              <w:ind w:left="240" w:rightChars="25" w:right="53" w:hangingChars="150" w:hanging="240"/>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w:t>
            </w:r>
            <w:r w:rsidR="00506F75" w:rsidRPr="00F74BD4">
              <w:rPr>
                <w:rFonts w:asciiTheme="minorEastAsia" w:eastAsiaTheme="minorEastAsia" w:hAnsiTheme="minorEastAsia" w:hint="eastAsia"/>
                <w:sz w:val="16"/>
                <w:szCs w:val="16"/>
              </w:rPr>
              <w:t>学校教育自己診断「</w:t>
            </w:r>
            <w:r w:rsidRPr="00F74BD4">
              <w:rPr>
                <w:rFonts w:asciiTheme="minorEastAsia" w:eastAsiaTheme="minorEastAsia" w:hAnsiTheme="minorEastAsia" w:hint="eastAsia"/>
                <w:sz w:val="16"/>
                <w:szCs w:val="16"/>
              </w:rPr>
              <w:t>家庭学習時間1時間</w:t>
            </w:r>
            <w:r w:rsidR="00EC438F" w:rsidRPr="00F74BD4">
              <w:rPr>
                <w:rFonts w:asciiTheme="minorEastAsia" w:eastAsiaTheme="minorEastAsia" w:hAnsiTheme="minorEastAsia" w:hint="eastAsia"/>
                <w:sz w:val="16"/>
                <w:szCs w:val="16"/>
              </w:rPr>
              <w:t>以上の生徒</w:t>
            </w:r>
            <w:r w:rsidR="00506F75" w:rsidRPr="00F74BD4">
              <w:rPr>
                <w:rFonts w:asciiTheme="minorEastAsia" w:eastAsiaTheme="minorEastAsia" w:hAnsiTheme="minorEastAsia" w:hint="eastAsia"/>
                <w:sz w:val="16"/>
                <w:szCs w:val="16"/>
              </w:rPr>
              <w:t>」</w:t>
            </w:r>
            <w:r w:rsidR="009F4C4D" w:rsidRPr="00F74BD4">
              <w:rPr>
                <w:rFonts w:asciiTheme="minorEastAsia" w:eastAsiaTheme="minorEastAsia" w:hAnsiTheme="minorEastAsia" w:hint="eastAsia"/>
                <w:sz w:val="16"/>
                <w:szCs w:val="16"/>
              </w:rPr>
              <w:t>20</w:t>
            </w:r>
            <w:r w:rsidR="002819B8" w:rsidRPr="00F74BD4">
              <w:rPr>
                <w:rFonts w:asciiTheme="minorEastAsia" w:eastAsiaTheme="minorEastAsia" w:hAnsiTheme="minorEastAsia" w:hint="eastAsia"/>
                <w:sz w:val="16"/>
                <w:szCs w:val="16"/>
              </w:rPr>
              <w:t>％</w:t>
            </w:r>
            <w:r w:rsidRPr="00F74BD4">
              <w:rPr>
                <w:rFonts w:asciiTheme="minorEastAsia" w:eastAsiaTheme="minorEastAsia" w:hAnsiTheme="minorEastAsia" w:hint="eastAsia"/>
                <w:sz w:val="16"/>
                <w:szCs w:val="16"/>
              </w:rPr>
              <w:t>以上</w:t>
            </w:r>
            <w:r w:rsidR="00877339"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9969DE" w:rsidRPr="00F74BD4">
              <w:rPr>
                <w:rFonts w:asciiTheme="minorEastAsia" w:eastAsiaTheme="minorEastAsia" w:hAnsiTheme="minorEastAsia" w:hint="eastAsia"/>
                <w:sz w:val="16"/>
                <w:szCs w:val="16"/>
              </w:rPr>
              <w:t>年度</w:t>
            </w:r>
            <w:r w:rsidR="004C5641" w:rsidRPr="00F74BD4">
              <w:rPr>
                <w:rFonts w:asciiTheme="minorEastAsia" w:eastAsiaTheme="minorEastAsia" w:hAnsiTheme="minorEastAsia" w:hint="eastAsia"/>
                <w:sz w:val="16"/>
                <w:szCs w:val="16"/>
              </w:rPr>
              <w:t>16</w:t>
            </w:r>
            <w:r w:rsidR="00A33119" w:rsidRPr="00F74BD4">
              <w:rPr>
                <w:rFonts w:asciiTheme="minorEastAsia" w:eastAsiaTheme="minorEastAsia" w:hAnsiTheme="minorEastAsia" w:hint="eastAsia"/>
                <w:sz w:val="16"/>
                <w:szCs w:val="16"/>
              </w:rPr>
              <w:t>%</w:t>
            </w:r>
            <w:r w:rsidR="00877339" w:rsidRPr="00F74BD4">
              <w:rPr>
                <w:rFonts w:asciiTheme="minorEastAsia" w:eastAsiaTheme="minorEastAsia" w:hAnsiTheme="minorEastAsia" w:hint="eastAsia"/>
                <w:sz w:val="16"/>
                <w:szCs w:val="16"/>
              </w:rPr>
              <w:t>）</w:t>
            </w:r>
          </w:p>
          <w:p w14:paraId="00FF5F7A" w14:textId="6F03BCC3" w:rsidR="002F7475" w:rsidRPr="00F74BD4" w:rsidRDefault="00080B45" w:rsidP="003619EE">
            <w:pPr>
              <w:spacing w:line="180" w:lineRule="auto"/>
              <w:ind w:left="266" w:hangingChars="166" w:hanging="266"/>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w:t>
            </w:r>
            <w:r w:rsidR="002F7475" w:rsidRPr="00F74BD4">
              <w:rPr>
                <w:rFonts w:asciiTheme="minorEastAsia" w:eastAsiaTheme="minorEastAsia" w:hAnsiTheme="minorEastAsia" w:hint="eastAsia"/>
                <w:sz w:val="16"/>
                <w:szCs w:val="16"/>
              </w:rPr>
              <w:t>合同課題研究成果発表会</w:t>
            </w:r>
            <w:r w:rsidR="00C46EF6" w:rsidRPr="00F74BD4">
              <w:rPr>
                <w:rFonts w:asciiTheme="minorEastAsia" w:eastAsiaTheme="minorEastAsia" w:hAnsiTheme="minorEastAsia" w:hint="eastAsia"/>
                <w:sz w:val="16"/>
                <w:szCs w:val="16"/>
              </w:rPr>
              <w:t>生徒アンケート肯定率80％以上</w:t>
            </w:r>
            <w:r w:rsidR="004F1833"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4F1833" w:rsidRPr="00F74BD4">
              <w:rPr>
                <w:rFonts w:asciiTheme="minorEastAsia" w:eastAsiaTheme="minorEastAsia" w:hAnsiTheme="minorEastAsia" w:hint="eastAsia"/>
                <w:sz w:val="16"/>
                <w:szCs w:val="16"/>
              </w:rPr>
              <w:t>年度</w:t>
            </w:r>
            <w:r w:rsidR="0004596B" w:rsidRPr="00F74BD4">
              <w:rPr>
                <w:rFonts w:asciiTheme="minorEastAsia" w:eastAsiaTheme="minorEastAsia" w:hAnsiTheme="minorEastAsia" w:hint="eastAsia"/>
                <w:sz w:val="16"/>
                <w:szCs w:val="16"/>
              </w:rPr>
              <w:t>は中止</w:t>
            </w:r>
            <w:r w:rsidR="004F1833" w:rsidRPr="00F74BD4">
              <w:rPr>
                <w:rFonts w:asciiTheme="minorEastAsia" w:eastAsiaTheme="minorEastAsia" w:hAnsiTheme="minorEastAsia" w:hint="eastAsia"/>
                <w:sz w:val="16"/>
                <w:szCs w:val="16"/>
              </w:rPr>
              <w:t>）</w:t>
            </w:r>
          </w:p>
          <w:p w14:paraId="5FFE7401" w14:textId="6A850C1F" w:rsidR="004D79C2" w:rsidRPr="00D84246" w:rsidRDefault="00191A73" w:rsidP="000F4CD7">
            <w:pPr>
              <w:spacing w:line="180" w:lineRule="auto"/>
              <w:ind w:left="320" w:hangingChars="200" w:hanging="320"/>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w:t>
            </w:r>
            <w:r w:rsidR="00873213" w:rsidRPr="00F74BD4">
              <w:rPr>
                <w:rFonts w:asciiTheme="minorEastAsia" w:eastAsiaTheme="minorEastAsia" w:hAnsiTheme="minorEastAsia" w:hint="eastAsia"/>
                <w:sz w:val="16"/>
                <w:szCs w:val="16"/>
              </w:rPr>
              <w:t>部活動加入率</w:t>
            </w:r>
            <w:r w:rsidR="006D1339" w:rsidRPr="00F74BD4">
              <w:rPr>
                <w:rFonts w:asciiTheme="minorEastAsia" w:eastAsiaTheme="minorEastAsia" w:hAnsiTheme="minorEastAsia" w:hint="eastAsia"/>
                <w:sz w:val="16"/>
                <w:szCs w:val="16"/>
              </w:rPr>
              <w:t>55</w:t>
            </w:r>
            <w:r w:rsidR="004D79C2" w:rsidRPr="00F74BD4">
              <w:rPr>
                <w:rFonts w:asciiTheme="minorEastAsia" w:eastAsiaTheme="minorEastAsia" w:hAnsiTheme="minorEastAsia" w:hint="eastAsia"/>
                <w:sz w:val="16"/>
                <w:szCs w:val="16"/>
              </w:rPr>
              <w:t>％以上</w:t>
            </w:r>
            <w:r w:rsidR="00877339"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877339" w:rsidRPr="00F74BD4">
              <w:rPr>
                <w:rFonts w:asciiTheme="minorEastAsia" w:eastAsiaTheme="minorEastAsia" w:hAnsiTheme="minorEastAsia" w:hint="eastAsia"/>
                <w:sz w:val="16"/>
                <w:szCs w:val="16"/>
              </w:rPr>
              <w:t>年度</w:t>
            </w:r>
            <w:r w:rsidR="004C5641" w:rsidRPr="00F74BD4">
              <w:rPr>
                <w:rFonts w:asciiTheme="minorEastAsia" w:eastAsiaTheme="minorEastAsia" w:hAnsiTheme="minorEastAsia" w:hint="eastAsia"/>
                <w:sz w:val="16"/>
                <w:szCs w:val="16"/>
              </w:rPr>
              <w:t>53</w:t>
            </w:r>
            <w:r w:rsidR="00877339" w:rsidRPr="00F74BD4">
              <w:rPr>
                <w:rFonts w:asciiTheme="minorEastAsia" w:eastAsiaTheme="minorEastAsia" w:hAnsiTheme="minorEastAsia" w:hint="eastAsia"/>
                <w:sz w:val="16"/>
                <w:szCs w:val="16"/>
              </w:rPr>
              <w:t>%）</w:t>
            </w:r>
          </w:p>
          <w:p w14:paraId="3FB53C68" w14:textId="77777777" w:rsidR="003F66CA" w:rsidRPr="00D84246" w:rsidRDefault="00DE1687" w:rsidP="000F4CD7">
            <w:pPr>
              <w:spacing w:line="180" w:lineRule="auto"/>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（２）</w:t>
            </w:r>
          </w:p>
          <w:p w14:paraId="26DB3242" w14:textId="77777777" w:rsidR="000967EA" w:rsidRPr="00D84246" w:rsidRDefault="00734FDC" w:rsidP="000F4CD7">
            <w:pPr>
              <w:spacing w:line="180" w:lineRule="auto"/>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8577E3" w:rsidRPr="00D84246">
              <w:rPr>
                <w:rFonts w:asciiTheme="minorEastAsia" w:eastAsiaTheme="minorEastAsia" w:hAnsiTheme="minorEastAsia" w:hint="eastAsia"/>
                <w:sz w:val="16"/>
                <w:szCs w:val="16"/>
              </w:rPr>
              <w:t>外部</w:t>
            </w:r>
            <w:r w:rsidR="00745D06" w:rsidRPr="00D84246">
              <w:rPr>
                <w:rFonts w:asciiTheme="minorEastAsia" w:eastAsiaTheme="minorEastAsia" w:hAnsiTheme="minorEastAsia" w:hint="eastAsia"/>
                <w:sz w:val="16"/>
                <w:szCs w:val="16"/>
              </w:rPr>
              <w:t>テスト結果</w:t>
            </w:r>
            <w:r w:rsidR="000967EA" w:rsidRPr="00D84246">
              <w:rPr>
                <w:rFonts w:asciiTheme="minorEastAsia" w:eastAsiaTheme="minorEastAsia" w:hAnsiTheme="minorEastAsia" w:hint="eastAsia"/>
                <w:sz w:val="16"/>
                <w:szCs w:val="16"/>
              </w:rPr>
              <w:t>の学習到達ゾーン</w:t>
            </w:r>
          </w:p>
          <w:p w14:paraId="4223C499" w14:textId="5D80991C" w:rsidR="008577E3" w:rsidRPr="00D84246" w:rsidRDefault="008577E3" w:rsidP="000F4CD7">
            <w:pPr>
              <w:spacing w:line="180" w:lineRule="auto"/>
              <w:ind w:leftChars="100" w:left="370" w:hangingChars="100" w:hanging="16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Ｃ以上</w:t>
            </w:r>
            <w:r w:rsidR="009F4C4D" w:rsidRPr="00D84246">
              <w:rPr>
                <w:rFonts w:asciiTheme="minorEastAsia" w:eastAsiaTheme="minorEastAsia" w:hAnsiTheme="minorEastAsia" w:hint="eastAsia"/>
                <w:sz w:val="16"/>
                <w:szCs w:val="16"/>
              </w:rPr>
              <w:t>50</w:t>
            </w:r>
            <w:r w:rsidR="000967EA" w:rsidRPr="00D84246">
              <w:rPr>
                <w:rFonts w:asciiTheme="minorEastAsia" w:eastAsiaTheme="minorEastAsia" w:hAnsiTheme="minorEastAsia" w:hint="eastAsia"/>
                <w:sz w:val="16"/>
                <w:szCs w:val="16"/>
              </w:rPr>
              <w:t>％</w:t>
            </w:r>
            <w:r w:rsidR="00C65A4E" w:rsidRPr="00D84246">
              <w:rPr>
                <w:rFonts w:asciiTheme="minorEastAsia" w:eastAsiaTheme="minorEastAsia" w:hAnsiTheme="minorEastAsia" w:hint="eastAsia"/>
                <w:sz w:val="16"/>
                <w:szCs w:val="16"/>
              </w:rPr>
              <w:t>以上（</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C65A4E" w:rsidRPr="00D84246">
              <w:rPr>
                <w:rFonts w:asciiTheme="minorEastAsia" w:eastAsiaTheme="minorEastAsia" w:hAnsiTheme="minorEastAsia" w:hint="eastAsia"/>
                <w:sz w:val="16"/>
                <w:szCs w:val="16"/>
              </w:rPr>
              <w:t>年度</w:t>
            </w:r>
            <w:r w:rsidR="004C5641" w:rsidRPr="00D84246">
              <w:rPr>
                <w:rFonts w:asciiTheme="minorEastAsia" w:eastAsiaTheme="minorEastAsia" w:hAnsiTheme="minorEastAsia" w:hint="eastAsia"/>
                <w:sz w:val="16"/>
                <w:szCs w:val="16"/>
              </w:rPr>
              <w:t>45</w:t>
            </w:r>
            <w:r w:rsidR="00C65A4E" w:rsidRPr="00D84246">
              <w:rPr>
                <w:rFonts w:asciiTheme="minorEastAsia" w:eastAsiaTheme="minorEastAsia" w:hAnsiTheme="minorEastAsia" w:hint="eastAsia"/>
                <w:sz w:val="16"/>
                <w:szCs w:val="16"/>
              </w:rPr>
              <w:t>％）</w:t>
            </w:r>
          </w:p>
          <w:p w14:paraId="713A0B61" w14:textId="7D6ED9AB" w:rsidR="00734FDC" w:rsidRPr="00F74BD4" w:rsidRDefault="00745D06" w:rsidP="000F4CD7">
            <w:pPr>
              <w:spacing w:line="180" w:lineRule="auto"/>
              <w:ind w:left="320" w:hangingChars="200" w:hanging="32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C46EF6" w:rsidRPr="00D84246">
              <w:rPr>
                <w:rFonts w:asciiTheme="minorEastAsia" w:eastAsiaTheme="minorEastAsia" w:hAnsiTheme="minorEastAsia" w:hint="eastAsia"/>
                <w:sz w:val="16"/>
                <w:szCs w:val="16"/>
              </w:rPr>
              <w:t>土曜講座実施</w:t>
            </w:r>
            <w:r w:rsidR="00C46EF6" w:rsidRPr="00F74BD4">
              <w:rPr>
                <w:rFonts w:asciiTheme="minorEastAsia" w:eastAsiaTheme="minorEastAsia" w:hAnsiTheme="minorEastAsia" w:hint="eastAsia"/>
                <w:sz w:val="16"/>
                <w:szCs w:val="16"/>
              </w:rPr>
              <w:t>回数年間</w:t>
            </w:r>
            <w:r w:rsidR="00734FDC" w:rsidRPr="00F74BD4">
              <w:rPr>
                <w:rFonts w:asciiTheme="minorEastAsia" w:eastAsiaTheme="minorEastAsia" w:hAnsiTheme="minorEastAsia" w:hint="eastAsia"/>
                <w:sz w:val="16"/>
                <w:szCs w:val="16"/>
              </w:rPr>
              <w:t>1</w:t>
            </w:r>
            <w:r w:rsidR="00197C08" w:rsidRPr="00F74BD4">
              <w:rPr>
                <w:rFonts w:asciiTheme="minorEastAsia" w:eastAsiaTheme="minorEastAsia" w:hAnsiTheme="minorEastAsia" w:hint="eastAsia"/>
                <w:sz w:val="16"/>
                <w:szCs w:val="16"/>
              </w:rPr>
              <w:t>2</w:t>
            </w:r>
            <w:r w:rsidR="00C46EF6" w:rsidRPr="00F74BD4">
              <w:rPr>
                <w:rFonts w:asciiTheme="minorEastAsia" w:eastAsiaTheme="minorEastAsia" w:hAnsiTheme="minorEastAsia" w:hint="eastAsia"/>
                <w:sz w:val="16"/>
                <w:szCs w:val="16"/>
              </w:rPr>
              <w:t>回以上</w:t>
            </w:r>
            <w:r w:rsidR="00734FDC"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734FDC" w:rsidRPr="00F74BD4">
              <w:rPr>
                <w:rFonts w:asciiTheme="minorEastAsia" w:eastAsiaTheme="minorEastAsia" w:hAnsiTheme="minorEastAsia" w:hint="eastAsia"/>
                <w:sz w:val="16"/>
                <w:szCs w:val="16"/>
              </w:rPr>
              <w:t>年度</w:t>
            </w:r>
            <w:r w:rsidR="004C5641" w:rsidRPr="00F74BD4">
              <w:rPr>
                <w:rFonts w:asciiTheme="minorEastAsia" w:eastAsiaTheme="minorEastAsia" w:hAnsiTheme="minorEastAsia" w:hint="eastAsia"/>
                <w:sz w:val="16"/>
                <w:szCs w:val="16"/>
              </w:rPr>
              <w:t>12</w:t>
            </w:r>
            <w:r w:rsidR="00734FDC" w:rsidRPr="00F74BD4">
              <w:rPr>
                <w:rFonts w:asciiTheme="minorEastAsia" w:eastAsiaTheme="minorEastAsia" w:hAnsiTheme="minorEastAsia" w:hint="eastAsia"/>
                <w:sz w:val="16"/>
                <w:szCs w:val="16"/>
              </w:rPr>
              <w:t>回）</w:t>
            </w:r>
          </w:p>
          <w:p w14:paraId="5AD3745C" w14:textId="77777777" w:rsidR="00094674" w:rsidRPr="00F74BD4" w:rsidRDefault="00302186" w:rsidP="000F4CD7">
            <w:pPr>
              <w:spacing w:line="180" w:lineRule="auto"/>
              <w:ind w:left="320" w:hangingChars="200" w:hanging="320"/>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・全系が</w:t>
            </w:r>
            <w:r w:rsidR="00734FDC" w:rsidRPr="00F74BD4">
              <w:rPr>
                <w:rFonts w:asciiTheme="minorEastAsia" w:eastAsiaTheme="minorEastAsia" w:hAnsiTheme="minorEastAsia" w:hint="eastAsia"/>
                <w:sz w:val="16"/>
                <w:szCs w:val="16"/>
              </w:rPr>
              <w:t>企業・</w:t>
            </w:r>
            <w:r w:rsidRPr="00F74BD4">
              <w:rPr>
                <w:rFonts w:asciiTheme="minorEastAsia" w:eastAsiaTheme="minorEastAsia" w:hAnsiTheme="minorEastAsia" w:hint="eastAsia"/>
                <w:sz w:val="16"/>
                <w:szCs w:val="16"/>
              </w:rPr>
              <w:t>大学</w:t>
            </w:r>
            <w:r w:rsidR="00B03180" w:rsidRPr="00F74BD4">
              <w:rPr>
                <w:rFonts w:asciiTheme="minorEastAsia" w:eastAsiaTheme="minorEastAsia" w:hAnsiTheme="minorEastAsia" w:hint="eastAsia"/>
                <w:sz w:val="16"/>
                <w:szCs w:val="16"/>
              </w:rPr>
              <w:t>等</w:t>
            </w:r>
            <w:r w:rsidRPr="00F74BD4">
              <w:rPr>
                <w:rFonts w:asciiTheme="minorEastAsia" w:eastAsiaTheme="minorEastAsia" w:hAnsiTheme="minorEastAsia" w:hint="eastAsia"/>
                <w:sz w:val="16"/>
                <w:szCs w:val="16"/>
              </w:rPr>
              <w:t>と連携</w:t>
            </w:r>
            <w:r w:rsidR="0028579E" w:rsidRPr="00F74BD4">
              <w:rPr>
                <w:rFonts w:asciiTheme="minorEastAsia" w:eastAsiaTheme="minorEastAsia" w:hAnsiTheme="minorEastAsia" w:hint="eastAsia"/>
                <w:sz w:val="16"/>
                <w:szCs w:val="16"/>
              </w:rPr>
              <w:t>事業</w:t>
            </w:r>
            <w:r w:rsidR="004D79C2" w:rsidRPr="00F74BD4">
              <w:rPr>
                <w:rFonts w:asciiTheme="minorEastAsia" w:eastAsiaTheme="minorEastAsia" w:hAnsiTheme="minorEastAsia" w:hint="eastAsia"/>
                <w:sz w:val="16"/>
                <w:szCs w:val="16"/>
              </w:rPr>
              <w:t>を</w:t>
            </w:r>
            <w:r w:rsidR="0028579E" w:rsidRPr="00F74BD4">
              <w:rPr>
                <w:rFonts w:asciiTheme="minorEastAsia" w:eastAsiaTheme="minorEastAsia" w:hAnsiTheme="minorEastAsia" w:hint="eastAsia"/>
                <w:sz w:val="16"/>
                <w:szCs w:val="16"/>
              </w:rPr>
              <w:t>実施</w:t>
            </w:r>
          </w:p>
          <w:p w14:paraId="7D23CB74" w14:textId="6B52D797" w:rsidR="004C3E58" w:rsidRPr="00D84246" w:rsidRDefault="00094674" w:rsidP="0004596B">
            <w:pPr>
              <w:spacing w:line="180" w:lineRule="auto"/>
              <w:ind w:left="320" w:hangingChars="200" w:hanging="320"/>
              <w:jc w:val="left"/>
              <w:rPr>
                <w:rFonts w:asciiTheme="minorEastAsia" w:eastAsiaTheme="minorEastAsia" w:hAnsiTheme="minorEastAsia"/>
                <w:szCs w:val="21"/>
              </w:rPr>
            </w:pPr>
            <w:r w:rsidRPr="00F74BD4">
              <w:rPr>
                <w:rFonts w:asciiTheme="minorEastAsia" w:eastAsiaTheme="minorEastAsia" w:hAnsiTheme="minorEastAsia" w:hint="eastAsia"/>
                <w:sz w:val="16"/>
                <w:szCs w:val="16"/>
              </w:rPr>
              <w:t>・</w:t>
            </w:r>
            <w:r w:rsidR="006F7ECA" w:rsidRPr="00F74BD4">
              <w:rPr>
                <w:rFonts w:asciiTheme="minorEastAsia" w:eastAsiaTheme="minorEastAsia" w:hAnsiTheme="minorEastAsia" w:hint="eastAsia"/>
                <w:sz w:val="16"/>
                <w:szCs w:val="16"/>
              </w:rPr>
              <w:t>資格取得</w:t>
            </w:r>
            <w:r w:rsidR="00E960B8" w:rsidRPr="00F74BD4">
              <w:rPr>
                <w:rFonts w:asciiTheme="minorEastAsia" w:eastAsiaTheme="minorEastAsia" w:hAnsiTheme="minorEastAsia" w:hint="eastAsia"/>
                <w:sz w:val="16"/>
                <w:szCs w:val="16"/>
              </w:rPr>
              <w:t>件数</w:t>
            </w:r>
            <w:r w:rsidR="006F7ECA" w:rsidRPr="00F74BD4">
              <w:rPr>
                <w:rFonts w:asciiTheme="minorEastAsia" w:eastAsiaTheme="minorEastAsia" w:hAnsiTheme="minorEastAsia" w:hint="eastAsia"/>
                <w:sz w:val="16"/>
                <w:szCs w:val="16"/>
              </w:rPr>
              <w:t>の</w:t>
            </w:r>
            <w:r w:rsidR="00E960B8" w:rsidRPr="00F74BD4">
              <w:rPr>
                <w:rFonts w:asciiTheme="minorEastAsia" w:eastAsiaTheme="minorEastAsia" w:hAnsiTheme="minorEastAsia" w:hint="eastAsia"/>
                <w:sz w:val="16"/>
                <w:szCs w:val="16"/>
              </w:rPr>
              <w:t>5</w:t>
            </w:r>
            <w:r w:rsidR="006F7ECA" w:rsidRPr="00F74BD4">
              <w:rPr>
                <w:rFonts w:asciiTheme="minorEastAsia" w:eastAsiaTheme="minorEastAsia" w:hAnsiTheme="minorEastAsia" w:hint="eastAsia"/>
                <w:sz w:val="16"/>
                <w:szCs w:val="16"/>
              </w:rPr>
              <w:t>％増加</w:t>
            </w:r>
            <w:r w:rsidR="000E303D"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E960B8" w:rsidRPr="00F74BD4">
              <w:rPr>
                <w:rFonts w:asciiTheme="minorEastAsia" w:eastAsiaTheme="minorEastAsia" w:hAnsiTheme="minorEastAsia" w:hint="eastAsia"/>
                <w:sz w:val="16"/>
                <w:szCs w:val="16"/>
              </w:rPr>
              <w:t>年</w:t>
            </w:r>
            <w:r w:rsidR="004C5641" w:rsidRPr="00F74BD4">
              <w:rPr>
                <w:rFonts w:asciiTheme="minorEastAsia" w:eastAsiaTheme="minorEastAsia" w:hAnsiTheme="minorEastAsia" w:hint="eastAsia"/>
                <w:sz w:val="16"/>
                <w:szCs w:val="16"/>
              </w:rPr>
              <w:t>度750</w:t>
            </w:r>
            <w:r w:rsidR="00664437" w:rsidRPr="00F74BD4">
              <w:rPr>
                <w:rFonts w:asciiTheme="minorEastAsia" w:eastAsiaTheme="minorEastAsia" w:hAnsiTheme="minorEastAsia" w:hint="eastAsia"/>
                <w:sz w:val="16"/>
                <w:szCs w:val="16"/>
              </w:rPr>
              <w:t>件</w:t>
            </w:r>
            <w:r w:rsidR="000E303D" w:rsidRPr="00F74BD4">
              <w:rPr>
                <w:rFonts w:asciiTheme="minorEastAsia" w:eastAsiaTheme="minorEastAsia" w:hAnsiTheme="minorEastAsia" w:hint="eastAsia"/>
                <w:sz w:val="16"/>
                <w:szCs w:val="16"/>
              </w:rPr>
              <w:t>）</w:t>
            </w:r>
          </w:p>
        </w:tc>
        <w:tc>
          <w:tcPr>
            <w:tcW w:w="3438" w:type="dxa"/>
            <w:tcBorders>
              <w:left w:val="dashed" w:sz="4" w:space="0" w:color="auto"/>
              <w:right w:val="single" w:sz="4" w:space="0" w:color="auto"/>
            </w:tcBorders>
            <w:shd w:val="clear" w:color="auto" w:fill="auto"/>
          </w:tcPr>
          <w:p w14:paraId="61411FC5" w14:textId="77777777" w:rsidR="00A03C76" w:rsidRPr="00A03C76"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（１）</w:t>
            </w:r>
          </w:p>
          <w:p w14:paraId="1A6CA182" w14:textId="4CCF7347" w:rsidR="00A03C76" w:rsidRPr="00295993"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・学</w:t>
            </w:r>
            <w:r w:rsidRPr="00295993">
              <w:rPr>
                <w:rFonts w:ascii="ＭＳ 明朝" w:hAnsi="ＭＳ 明朝" w:hint="eastAsia"/>
                <w:sz w:val="14"/>
                <w:szCs w:val="14"/>
              </w:rPr>
              <w:t>校教育自己診断「学校満足度」</w:t>
            </w:r>
            <w:r w:rsidR="00984116" w:rsidRPr="00295993">
              <w:rPr>
                <w:rFonts w:ascii="ＭＳ 明朝" w:hAnsi="ＭＳ 明朝" w:hint="eastAsia"/>
                <w:sz w:val="14"/>
                <w:szCs w:val="14"/>
              </w:rPr>
              <w:t>88</w:t>
            </w:r>
            <w:r w:rsidRPr="00295993">
              <w:rPr>
                <w:rFonts w:ascii="ＭＳ 明朝" w:hAnsi="ＭＳ 明朝" w:hint="eastAsia"/>
                <w:sz w:val="14"/>
                <w:szCs w:val="14"/>
              </w:rPr>
              <w:t>%（○）</w:t>
            </w:r>
          </w:p>
          <w:p w14:paraId="547CC301" w14:textId="167399E4"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・家庭学習時間</w:t>
            </w:r>
            <w:r w:rsidR="00FD407C" w:rsidRPr="00295993">
              <w:rPr>
                <w:rFonts w:ascii="ＭＳ 明朝" w:hAnsi="ＭＳ 明朝" w:hint="eastAsia"/>
                <w:sz w:val="14"/>
                <w:szCs w:val="14"/>
              </w:rPr>
              <w:t>１</w:t>
            </w:r>
            <w:r w:rsidRPr="00295993">
              <w:rPr>
                <w:rFonts w:ascii="ＭＳ 明朝" w:hAnsi="ＭＳ 明朝" w:hint="eastAsia"/>
                <w:sz w:val="14"/>
                <w:szCs w:val="14"/>
              </w:rPr>
              <w:t>時間以上の生徒　2</w:t>
            </w:r>
            <w:r w:rsidR="00984116" w:rsidRPr="00295993">
              <w:rPr>
                <w:rFonts w:ascii="ＭＳ 明朝" w:hAnsi="ＭＳ 明朝" w:hint="eastAsia"/>
                <w:sz w:val="14"/>
                <w:szCs w:val="14"/>
              </w:rPr>
              <w:t>2</w:t>
            </w:r>
            <w:r w:rsidRPr="00295993">
              <w:rPr>
                <w:rFonts w:ascii="ＭＳ 明朝" w:hAnsi="ＭＳ 明朝" w:hint="eastAsia"/>
                <w:sz w:val="14"/>
                <w:szCs w:val="14"/>
              </w:rPr>
              <w:t>%（○）</w:t>
            </w:r>
          </w:p>
          <w:p w14:paraId="5151E1D7" w14:textId="01FD25DD"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・合同課題研究発表会は、新型コロナの影響で中止にしました。（</w:t>
            </w:r>
            <w:r w:rsidR="00FD407C" w:rsidRPr="00295993">
              <w:rPr>
                <w:rFonts w:ascii="ＭＳ 明朝" w:hAnsi="ＭＳ 明朝" w:hint="eastAsia"/>
                <w:sz w:val="14"/>
                <w:szCs w:val="14"/>
              </w:rPr>
              <w:t>－</w:t>
            </w:r>
            <w:r w:rsidRPr="00295993">
              <w:rPr>
                <w:rFonts w:ascii="ＭＳ 明朝" w:hAnsi="ＭＳ 明朝" w:hint="eastAsia"/>
                <w:sz w:val="14"/>
                <w:szCs w:val="14"/>
              </w:rPr>
              <w:t>）</w:t>
            </w:r>
          </w:p>
          <w:p w14:paraId="4D51E533" w14:textId="77777777"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・部活動加入率55%。（○）</w:t>
            </w:r>
          </w:p>
          <w:p w14:paraId="59D2A52D" w14:textId="77777777"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（２）</w:t>
            </w:r>
          </w:p>
          <w:p w14:paraId="01178C6A" w14:textId="0ADABA16"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 xml:space="preserve">・Ｃ以上　</w:t>
            </w:r>
            <w:r w:rsidR="009B1C15" w:rsidRPr="00295993">
              <w:rPr>
                <w:rFonts w:ascii="ＭＳ 明朝" w:hAnsi="ＭＳ 明朝" w:hint="eastAsia"/>
                <w:sz w:val="14"/>
                <w:szCs w:val="14"/>
              </w:rPr>
              <w:t>38</w:t>
            </w:r>
            <w:r w:rsidRPr="00295993">
              <w:rPr>
                <w:rFonts w:ascii="ＭＳ 明朝" w:hAnsi="ＭＳ 明朝" w:hint="eastAsia"/>
                <w:sz w:val="14"/>
                <w:szCs w:val="14"/>
              </w:rPr>
              <w:t>％（△）</w:t>
            </w:r>
          </w:p>
          <w:p w14:paraId="7F72628B" w14:textId="7F75008A"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・土曜講座　新型コロナの影響で１回実施。（</w:t>
            </w:r>
            <w:r w:rsidR="00FD407C" w:rsidRPr="00295993">
              <w:rPr>
                <w:rFonts w:ascii="ＭＳ 明朝" w:hAnsi="ＭＳ 明朝" w:hint="eastAsia"/>
                <w:sz w:val="14"/>
                <w:szCs w:val="14"/>
              </w:rPr>
              <w:t>－</w:t>
            </w:r>
            <w:r w:rsidRPr="00295993">
              <w:rPr>
                <w:rFonts w:ascii="ＭＳ 明朝" w:hAnsi="ＭＳ 明朝" w:hint="eastAsia"/>
                <w:sz w:val="14"/>
                <w:szCs w:val="14"/>
              </w:rPr>
              <w:t>）</w:t>
            </w:r>
          </w:p>
          <w:p w14:paraId="623B7CDC" w14:textId="77777777"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・全系で企業・大学等との連携事業を実施（○）</w:t>
            </w:r>
          </w:p>
          <w:p w14:paraId="1F31EDCC" w14:textId="6066CA2B"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・第一種電工10名、第二種電工7</w:t>
            </w:r>
            <w:r w:rsidR="00D8557F" w:rsidRPr="00295993">
              <w:rPr>
                <w:rFonts w:ascii="ＭＳ 明朝" w:hAnsi="ＭＳ 明朝" w:hint="eastAsia"/>
                <w:sz w:val="14"/>
                <w:szCs w:val="14"/>
              </w:rPr>
              <w:t>3</w:t>
            </w:r>
            <w:r w:rsidRPr="00295993">
              <w:rPr>
                <w:rFonts w:ascii="ＭＳ 明朝" w:hAnsi="ＭＳ 明朝" w:hint="eastAsia"/>
                <w:sz w:val="14"/>
                <w:szCs w:val="14"/>
              </w:rPr>
              <w:t>名、建築施工管理技士試験合格32名（○）</w:t>
            </w:r>
          </w:p>
          <w:p w14:paraId="597C77D6" w14:textId="12FAA7D2" w:rsidR="0009308B" w:rsidRPr="008310D1" w:rsidRDefault="00A03C76" w:rsidP="003F329B">
            <w:pPr>
              <w:spacing w:line="320" w:lineRule="exact"/>
              <w:ind w:left="140" w:hangingChars="100" w:hanging="140"/>
              <w:rPr>
                <w:rFonts w:ascii="ＭＳ 明朝" w:hAnsi="ＭＳ 明朝"/>
                <w:color w:val="FF0000"/>
                <w:sz w:val="16"/>
                <w:szCs w:val="16"/>
              </w:rPr>
            </w:pPr>
            <w:r w:rsidRPr="00295993">
              <w:rPr>
                <w:rFonts w:ascii="ＭＳ 明朝" w:hAnsi="ＭＳ 明朝" w:hint="eastAsia"/>
                <w:sz w:val="14"/>
                <w:szCs w:val="14"/>
              </w:rPr>
              <w:t>・</w:t>
            </w:r>
            <w:r w:rsidR="00233890">
              <w:rPr>
                <w:rFonts w:ascii="ＭＳ 明朝" w:hAnsi="ＭＳ 明朝" w:hint="eastAsia"/>
                <w:sz w:val="14"/>
                <w:szCs w:val="14"/>
              </w:rPr>
              <w:t>R</w:t>
            </w:r>
            <w:r w:rsidR="007B30C3" w:rsidRPr="00295993">
              <w:rPr>
                <w:rFonts w:ascii="ＭＳ 明朝" w:hAnsi="ＭＳ 明朝" w:hint="eastAsia"/>
                <w:sz w:val="14"/>
                <w:szCs w:val="14"/>
              </w:rPr>
              <w:t>２</w:t>
            </w:r>
            <w:r w:rsidRPr="00295993">
              <w:rPr>
                <w:rFonts w:ascii="ＭＳ 明朝" w:hAnsi="ＭＳ 明朝" w:hint="eastAsia"/>
                <w:sz w:val="14"/>
                <w:szCs w:val="14"/>
              </w:rPr>
              <w:t xml:space="preserve">資格取得数　</w:t>
            </w:r>
            <w:r w:rsidR="007B30C3" w:rsidRPr="00295993">
              <w:rPr>
                <w:rFonts w:ascii="ＭＳ 明朝" w:hAnsi="ＭＳ 明朝" w:hint="eastAsia"/>
                <w:sz w:val="14"/>
                <w:szCs w:val="14"/>
              </w:rPr>
              <w:t>新型コロナの影響で受験の機会が減少しました。</w:t>
            </w:r>
            <w:r w:rsidR="003F329B" w:rsidRPr="00295993">
              <w:rPr>
                <w:rFonts w:ascii="ＭＳ 明朝" w:hAnsi="ＭＳ 明朝" w:hint="eastAsia"/>
                <w:sz w:val="14"/>
                <w:szCs w:val="14"/>
              </w:rPr>
              <w:t>453</w:t>
            </w:r>
            <w:r w:rsidRPr="00295993">
              <w:rPr>
                <w:rFonts w:ascii="ＭＳ 明朝" w:hAnsi="ＭＳ 明朝" w:hint="eastAsia"/>
                <w:sz w:val="14"/>
                <w:szCs w:val="14"/>
              </w:rPr>
              <w:t>件（</w:t>
            </w:r>
            <w:r w:rsidR="00FD407C" w:rsidRPr="00295993">
              <w:rPr>
                <w:rFonts w:ascii="ＭＳ 明朝" w:hAnsi="ＭＳ 明朝" w:hint="eastAsia"/>
                <w:sz w:val="14"/>
                <w:szCs w:val="14"/>
              </w:rPr>
              <w:t>－</w:t>
            </w:r>
            <w:r w:rsidRPr="00295993">
              <w:rPr>
                <w:rFonts w:ascii="ＭＳ 明朝" w:hAnsi="ＭＳ 明朝" w:hint="eastAsia"/>
                <w:sz w:val="14"/>
                <w:szCs w:val="14"/>
              </w:rPr>
              <w:t>）</w:t>
            </w:r>
          </w:p>
        </w:tc>
      </w:tr>
      <w:tr w:rsidR="004D79C2" w:rsidRPr="00C56336" w14:paraId="3E9F3C73" w14:textId="77777777" w:rsidTr="005C3D7F">
        <w:trPr>
          <w:cantSplit/>
          <w:trHeight w:val="1314"/>
          <w:jc w:val="center"/>
        </w:trPr>
        <w:tc>
          <w:tcPr>
            <w:tcW w:w="881" w:type="dxa"/>
            <w:shd w:val="clear" w:color="auto" w:fill="auto"/>
            <w:textDirection w:val="tbRlV"/>
            <w:vAlign w:val="center"/>
          </w:tcPr>
          <w:p w14:paraId="14EAF3CE" w14:textId="77777777" w:rsidR="004D79C2" w:rsidRPr="003610D3" w:rsidRDefault="004D79C2" w:rsidP="00452F11">
            <w:pPr>
              <w:ind w:firstLineChars="100" w:firstLine="210"/>
              <w:jc w:val="center"/>
              <w:rPr>
                <w:rFonts w:ascii="ＭＳ 明朝" w:hAnsi="ＭＳ 明朝"/>
                <w:szCs w:val="21"/>
              </w:rPr>
            </w:pPr>
            <w:r w:rsidRPr="003610D3">
              <w:rPr>
                <w:rFonts w:ascii="ＭＳ 明朝" w:hAnsi="ＭＳ 明朝" w:hint="eastAsia"/>
                <w:szCs w:val="21"/>
              </w:rPr>
              <w:t>２　規律・規範の確立と豊</w:t>
            </w:r>
            <w:r w:rsidR="00F7186F">
              <w:rPr>
                <w:rFonts w:ascii="ＭＳ 明朝" w:hAnsi="ＭＳ 明朝" w:hint="eastAsia"/>
                <w:szCs w:val="21"/>
              </w:rPr>
              <w:t>か</w:t>
            </w:r>
            <w:r w:rsidRPr="003610D3">
              <w:rPr>
                <w:rFonts w:ascii="ＭＳ 明朝" w:hAnsi="ＭＳ 明朝" w:hint="eastAsia"/>
                <w:szCs w:val="21"/>
              </w:rPr>
              <w:t>な心のはぐくみ</w:t>
            </w:r>
          </w:p>
        </w:tc>
        <w:tc>
          <w:tcPr>
            <w:tcW w:w="2020" w:type="dxa"/>
            <w:shd w:val="clear" w:color="auto" w:fill="auto"/>
          </w:tcPr>
          <w:p w14:paraId="1497D8DD" w14:textId="77777777" w:rsidR="004D79C2" w:rsidRPr="00C63C8A" w:rsidRDefault="004D79C2" w:rsidP="005C3D7F">
            <w:pPr>
              <w:ind w:leftChars="-57" w:left="346" w:rightChars="-51" w:right="-107" w:hangingChars="222" w:hanging="466"/>
              <w:jc w:val="left"/>
              <w:rPr>
                <w:rFonts w:asciiTheme="minorEastAsia" w:eastAsiaTheme="minorEastAsia" w:hAnsiTheme="minorEastAsia"/>
                <w:szCs w:val="21"/>
              </w:rPr>
            </w:pPr>
            <w:r w:rsidRPr="00C63C8A">
              <w:rPr>
                <w:rFonts w:asciiTheme="minorEastAsia" w:eastAsiaTheme="minorEastAsia" w:hAnsiTheme="minorEastAsia" w:hint="eastAsia"/>
                <w:szCs w:val="21"/>
              </w:rPr>
              <w:t>（１）</w:t>
            </w:r>
          </w:p>
          <w:p w14:paraId="20676483" w14:textId="77777777" w:rsidR="005C3D7F" w:rsidRPr="00C63C8A" w:rsidRDefault="00734FDC" w:rsidP="005C3D7F">
            <w:pPr>
              <w:ind w:left="210" w:rightChars="-119" w:right="-250" w:hangingChars="100" w:hanging="210"/>
              <w:jc w:val="left"/>
              <w:rPr>
                <w:rFonts w:asciiTheme="minorEastAsia" w:eastAsiaTheme="minorEastAsia" w:hAnsiTheme="minorEastAsia"/>
                <w:szCs w:val="21"/>
              </w:rPr>
            </w:pPr>
            <w:r w:rsidRPr="00C63C8A">
              <w:rPr>
                <w:rFonts w:asciiTheme="minorEastAsia" w:eastAsiaTheme="minorEastAsia" w:hAnsiTheme="minorEastAsia" w:hint="eastAsia"/>
                <w:szCs w:val="21"/>
              </w:rPr>
              <w:t>・</w:t>
            </w:r>
            <w:r w:rsidR="00A44844" w:rsidRPr="00C63C8A">
              <w:rPr>
                <w:rFonts w:asciiTheme="minorEastAsia" w:eastAsiaTheme="minorEastAsia" w:hAnsiTheme="minorEastAsia" w:hint="eastAsia"/>
                <w:szCs w:val="21"/>
              </w:rPr>
              <w:t>キャリア教育</w:t>
            </w:r>
            <w:r w:rsidR="004C3E58" w:rsidRPr="00C63C8A">
              <w:rPr>
                <w:rFonts w:asciiTheme="minorEastAsia" w:eastAsiaTheme="minorEastAsia" w:hAnsiTheme="minorEastAsia" w:hint="eastAsia"/>
                <w:szCs w:val="21"/>
              </w:rPr>
              <w:t>、</w:t>
            </w:r>
            <w:r w:rsidR="005C3D7F" w:rsidRPr="00C63C8A">
              <w:rPr>
                <w:rFonts w:asciiTheme="minorEastAsia" w:eastAsiaTheme="minorEastAsia" w:hAnsiTheme="minorEastAsia" w:hint="eastAsia"/>
                <w:szCs w:val="21"/>
              </w:rPr>
              <w:t>進</w:t>
            </w:r>
          </w:p>
          <w:p w14:paraId="3987C158" w14:textId="77777777" w:rsidR="009235A6" w:rsidRPr="00C63C8A" w:rsidRDefault="00734FDC" w:rsidP="005C3D7F">
            <w:pPr>
              <w:ind w:leftChars="100" w:left="210" w:rightChars="-119" w:right="-250"/>
              <w:jc w:val="left"/>
              <w:rPr>
                <w:rFonts w:asciiTheme="minorEastAsia" w:eastAsiaTheme="minorEastAsia" w:hAnsiTheme="minorEastAsia"/>
                <w:szCs w:val="21"/>
              </w:rPr>
            </w:pPr>
            <w:r w:rsidRPr="00C63C8A">
              <w:rPr>
                <w:rFonts w:asciiTheme="minorEastAsia" w:eastAsiaTheme="minorEastAsia" w:hAnsiTheme="minorEastAsia" w:hint="eastAsia"/>
                <w:szCs w:val="21"/>
              </w:rPr>
              <w:t>路指導の推進</w:t>
            </w:r>
          </w:p>
          <w:p w14:paraId="281118F3" w14:textId="77777777" w:rsidR="005C3D7F" w:rsidRPr="00C63C8A" w:rsidRDefault="005C3D7F" w:rsidP="005C3D7F">
            <w:pPr>
              <w:ind w:rightChars="-119" w:right="-250"/>
              <w:jc w:val="left"/>
              <w:rPr>
                <w:rFonts w:asciiTheme="minorEastAsia" w:eastAsiaTheme="minorEastAsia" w:hAnsiTheme="minorEastAsia"/>
                <w:szCs w:val="21"/>
              </w:rPr>
            </w:pPr>
            <w:r w:rsidRPr="00C63C8A">
              <w:rPr>
                <w:rFonts w:asciiTheme="minorEastAsia" w:eastAsiaTheme="minorEastAsia" w:hAnsiTheme="minorEastAsia" w:hint="eastAsia"/>
                <w:szCs w:val="21"/>
              </w:rPr>
              <w:t>・就職指導、進学指</w:t>
            </w:r>
          </w:p>
          <w:p w14:paraId="32F6DCCC" w14:textId="77777777" w:rsidR="007F4F66" w:rsidRPr="00C63C8A" w:rsidRDefault="005C3D7F" w:rsidP="005C3D7F">
            <w:pPr>
              <w:ind w:rightChars="-119" w:right="-250" w:firstLineChars="100" w:firstLine="210"/>
              <w:jc w:val="left"/>
              <w:rPr>
                <w:rFonts w:asciiTheme="minorEastAsia" w:eastAsiaTheme="minorEastAsia" w:hAnsiTheme="minorEastAsia"/>
                <w:szCs w:val="21"/>
              </w:rPr>
            </w:pPr>
            <w:r w:rsidRPr="00C63C8A">
              <w:rPr>
                <w:rFonts w:asciiTheme="minorEastAsia" w:eastAsiaTheme="minorEastAsia" w:hAnsiTheme="minorEastAsia" w:hint="eastAsia"/>
                <w:szCs w:val="21"/>
              </w:rPr>
              <w:t>導の充実</w:t>
            </w:r>
          </w:p>
          <w:p w14:paraId="438152A1" w14:textId="77777777" w:rsidR="009524F9" w:rsidRPr="00C63C8A" w:rsidRDefault="005C3D7F" w:rsidP="005C3D7F">
            <w:pPr>
              <w:ind w:leftChars="5" w:left="325" w:hangingChars="150" w:hanging="315"/>
              <w:jc w:val="left"/>
              <w:rPr>
                <w:rFonts w:asciiTheme="minorEastAsia" w:eastAsiaTheme="minorEastAsia" w:hAnsiTheme="minorEastAsia"/>
                <w:szCs w:val="21"/>
              </w:rPr>
            </w:pPr>
            <w:r w:rsidRPr="00C63C8A">
              <w:rPr>
                <w:rFonts w:asciiTheme="minorEastAsia" w:eastAsiaTheme="minorEastAsia" w:hAnsiTheme="minorEastAsia" w:hint="eastAsia"/>
                <w:szCs w:val="21"/>
              </w:rPr>
              <w:t>・離職率調査の活用</w:t>
            </w:r>
          </w:p>
          <w:p w14:paraId="534BC021" w14:textId="77777777" w:rsidR="009524F9" w:rsidRPr="00C63C8A" w:rsidRDefault="009524F9" w:rsidP="005C3D7F">
            <w:pPr>
              <w:ind w:leftChars="5" w:left="325" w:hangingChars="150" w:hanging="315"/>
              <w:jc w:val="left"/>
              <w:rPr>
                <w:rFonts w:asciiTheme="minorEastAsia" w:eastAsiaTheme="minorEastAsia" w:hAnsiTheme="minorEastAsia"/>
                <w:szCs w:val="21"/>
              </w:rPr>
            </w:pPr>
          </w:p>
          <w:p w14:paraId="1C16A36F" w14:textId="77777777" w:rsidR="009524F9" w:rsidRPr="00C63C8A" w:rsidRDefault="009524F9" w:rsidP="005C3D7F">
            <w:pPr>
              <w:ind w:hanging="72"/>
              <w:jc w:val="left"/>
              <w:rPr>
                <w:rFonts w:asciiTheme="minorEastAsia" w:eastAsiaTheme="minorEastAsia" w:hAnsiTheme="minorEastAsia"/>
                <w:szCs w:val="21"/>
              </w:rPr>
            </w:pPr>
          </w:p>
          <w:p w14:paraId="2B888CF4" w14:textId="77777777" w:rsidR="009C1B44" w:rsidRPr="00C63C8A" w:rsidRDefault="009C1B44" w:rsidP="005C3D7F">
            <w:pPr>
              <w:ind w:hanging="72"/>
              <w:jc w:val="left"/>
              <w:rPr>
                <w:rFonts w:asciiTheme="minorEastAsia" w:eastAsiaTheme="minorEastAsia" w:hAnsiTheme="minorEastAsia"/>
                <w:szCs w:val="21"/>
              </w:rPr>
            </w:pPr>
            <w:r w:rsidRPr="00C63C8A">
              <w:rPr>
                <w:rFonts w:asciiTheme="minorEastAsia" w:eastAsiaTheme="minorEastAsia" w:hAnsiTheme="minorEastAsia" w:hint="eastAsia"/>
                <w:szCs w:val="21"/>
              </w:rPr>
              <w:t>（２）</w:t>
            </w:r>
          </w:p>
          <w:p w14:paraId="309425E3" w14:textId="77777777" w:rsidR="009C1B44" w:rsidRPr="00C63C8A" w:rsidRDefault="0073241B" w:rsidP="005C3D7F">
            <w:pPr>
              <w:ind w:left="210" w:hangingChars="100" w:hanging="210"/>
              <w:jc w:val="left"/>
              <w:rPr>
                <w:rFonts w:asciiTheme="minorEastAsia" w:eastAsiaTheme="minorEastAsia" w:hAnsiTheme="minorEastAsia"/>
                <w:szCs w:val="21"/>
              </w:rPr>
            </w:pPr>
            <w:r w:rsidRPr="00C63C8A">
              <w:rPr>
                <w:rFonts w:asciiTheme="minorEastAsia" w:eastAsiaTheme="minorEastAsia" w:hAnsiTheme="minorEastAsia" w:hint="eastAsia"/>
                <w:szCs w:val="21"/>
              </w:rPr>
              <w:t>・</w:t>
            </w:r>
            <w:r w:rsidR="00626358" w:rsidRPr="00C63C8A">
              <w:rPr>
                <w:rFonts w:asciiTheme="minorEastAsia" w:eastAsiaTheme="minorEastAsia" w:hAnsiTheme="minorEastAsia" w:hint="eastAsia"/>
                <w:szCs w:val="21"/>
              </w:rPr>
              <w:t>人権教育</w:t>
            </w:r>
            <w:r w:rsidRPr="00C63C8A">
              <w:rPr>
                <w:rFonts w:asciiTheme="minorEastAsia" w:eastAsiaTheme="minorEastAsia" w:hAnsiTheme="minorEastAsia" w:hint="eastAsia"/>
                <w:szCs w:val="21"/>
              </w:rPr>
              <w:t>の推進</w:t>
            </w:r>
          </w:p>
          <w:p w14:paraId="3E7E469D" w14:textId="77777777" w:rsidR="00CE57D7" w:rsidRPr="00C63C8A" w:rsidRDefault="0073241B" w:rsidP="005C3D7F">
            <w:pPr>
              <w:ind w:left="210" w:hangingChars="100" w:hanging="210"/>
              <w:jc w:val="left"/>
              <w:rPr>
                <w:rFonts w:asciiTheme="minorEastAsia" w:eastAsiaTheme="minorEastAsia" w:hAnsiTheme="minorEastAsia"/>
                <w:szCs w:val="21"/>
              </w:rPr>
            </w:pPr>
            <w:r w:rsidRPr="00C63C8A">
              <w:rPr>
                <w:rFonts w:asciiTheme="minorEastAsia" w:eastAsiaTheme="minorEastAsia" w:hAnsiTheme="minorEastAsia" w:hint="eastAsia"/>
                <w:szCs w:val="21"/>
              </w:rPr>
              <w:t>・</w:t>
            </w:r>
            <w:r w:rsidR="0029722E" w:rsidRPr="00C63C8A">
              <w:rPr>
                <w:rFonts w:asciiTheme="minorEastAsia" w:eastAsiaTheme="minorEastAsia" w:hAnsiTheme="minorEastAsia" w:hint="eastAsia"/>
                <w:szCs w:val="21"/>
              </w:rPr>
              <w:t>基本的生活習慣</w:t>
            </w:r>
          </w:p>
          <w:p w14:paraId="0D67C403" w14:textId="77777777" w:rsidR="009C1B44" w:rsidRPr="00C63C8A" w:rsidRDefault="0073241B" w:rsidP="00CE57D7">
            <w:pPr>
              <w:ind w:leftChars="100" w:left="210"/>
              <w:jc w:val="left"/>
              <w:rPr>
                <w:rFonts w:asciiTheme="minorEastAsia" w:eastAsiaTheme="minorEastAsia" w:hAnsiTheme="minorEastAsia"/>
                <w:szCs w:val="21"/>
              </w:rPr>
            </w:pPr>
            <w:r w:rsidRPr="00C63C8A">
              <w:rPr>
                <w:rFonts w:asciiTheme="minorEastAsia" w:eastAsiaTheme="minorEastAsia" w:hAnsiTheme="minorEastAsia" w:hint="eastAsia"/>
                <w:szCs w:val="21"/>
              </w:rPr>
              <w:t>の確立</w:t>
            </w:r>
          </w:p>
          <w:p w14:paraId="60D76BCC" w14:textId="77777777" w:rsidR="004D79C2" w:rsidRPr="0073241B" w:rsidRDefault="004D79C2" w:rsidP="00CE57D7">
            <w:pPr>
              <w:ind w:left="210" w:hangingChars="100" w:hanging="210"/>
              <w:rPr>
                <w:szCs w:val="21"/>
              </w:rPr>
            </w:pPr>
          </w:p>
        </w:tc>
        <w:tc>
          <w:tcPr>
            <w:tcW w:w="4572" w:type="dxa"/>
            <w:tcBorders>
              <w:right w:val="dashed" w:sz="4" w:space="0" w:color="auto"/>
            </w:tcBorders>
            <w:shd w:val="clear" w:color="auto" w:fill="auto"/>
          </w:tcPr>
          <w:p w14:paraId="434F609A" w14:textId="77777777" w:rsidR="003544B1" w:rsidRPr="00EF3AF8" w:rsidRDefault="003544B1" w:rsidP="00A36C9D">
            <w:pPr>
              <w:ind w:leftChars="-1" w:left="-2"/>
              <w:jc w:val="left"/>
              <w:rPr>
                <w:rFonts w:asciiTheme="minorEastAsia" w:eastAsiaTheme="minorEastAsia" w:hAnsiTheme="minorEastAsia"/>
                <w:szCs w:val="21"/>
              </w:rPr>
            </w:pPr>
            <w:r w:rsidRPr="00EF3AF8">
              <w:rPr>
                <w:rFonts w:asciiTheme="minorEastAsia" w:eastAsiaTheme="minorEastAsia" w:hAnsiTheme="minorEastAsia" w:hint="eastAsia"/>
                <w:szCs w:val="21"/>
              </w:rPr>
              <w:t>（１）</w:t>
            </w:r>
          </w:p>
          <w:p w14:paraId="5739D893" w14:textId="77777777" w:rsidR="005C3D7F" w:rsidRPr="00EF3AF8" w:rsidRDefault="005C3D7F" w:rsidP="005C3D7F">
            <w:pPr>
              <w:ind w:left="210" w:hangingChars="100" w:hanging="210"/>
              <w:jc w:val="left"/>
              <w:rPr>
                <w:rFonts w:asciiTheme="minorEastAsia" w:eastAsiaTheme="minorEastAsia" w:hAnsiTheme="minorEastAsia"/>
                <w:szCs w:val="21"/>
              </w:rPr>
            </w:pPr>
            <w:r w:rsidRPr="00EF3AF8">
              <w:rPr>
                <w:rFonts w:asciiTheme="minorEastAsia" w:eastAsiaTheme="minorEastAsia" w:hAnsiTheme="minorEastAsia" w:hint="eastAsia"/>
                <w:szCs w:val="21"/>
              </w:rPr>
              <w:t>・各学年団と進路指導部によるキャリア講演会、見学会、進路ガイダンスの充実</w:t>
            </w:r>
          </w:p>
          <w:p w14:paraId="61365711" w14:textId="77777777" w:rsidR="005C3D7F" w:rsidRPr="00295993" w:rsidRDefault="005C3D7F" w:rsidP="0073241B">
            <w:pPr>
              <w:ind w:leftChars="-1" w:left="208" w:hangingChars="100" w:hanging="210"/>
              <w:jc w:val="left"/>
              <w:rPr>
                <w:rFonts w:asciiTheme="minorEastAsia" w:eastAsiaTheme="minorEastAsia" w:hAnsiTheme="minorEastAsia"/>
                <w:szCs w:val="21"/>
              </w:rPr>
            </w:pPr>
            <w:r w:rsidRPr="00EF3AF8">
              <w:rPr>
                <w:rFonts w:asciiTheme="minorEastAsia" w:eastAsiaTheme="minorEastAsia" w:hAnsiTheme="minorEastAsia" w:hint="eastAsia"/>
                <w:szCs w:val="21"/>
              </w:rPr>
              <w:t>・企業訪問、求人</w:t>
            </w:r>
            <w:r w:rsidRPr="00295993">
              <w:rPr>
                <w:rFonts w:asciiTheme="minorEastAsia" w:eastAsiaTheme="minorEastAsia" w:hAnsiTheme="minorEastAsia" w:hint="eastAsia"/>
                <w:szCs w:val="21"/>
              </w:rPr>
              <w:t>情報等の収集、および面接</w:t>
            </w:r>
            <w:r w:rsidR="0073241B" w:rsidRPr="00295993">
              <w:rPr>
                <w:rFonts w:asciiTheme="minorEastAsia" w:eastAsiaTheme="minorEastAsia" w:hAnsiTheme="minorEastAsia" w:hint="eastAsia"/>
                <w:szCs w:val="21"/>
              </w:rPr>
              <w:t>の</w:t>
            </w:r>
            <w:r w:rsidRPr="00295993">
              <w:rPr>
                <w:rFonts w:asciiTheme="minorEastAsia" w:eastAsiaTheme="minorEastAsia" w:hAnsiTheme="minorEastAsia" w:hint="eastAsia"/>
                <w:szCs w:val="21"/>
              </w:rPr>
              <w:t>事前指導の強化</w:t>
            </w:r>
          </w:p>
          <w:p w14:paraId="7CB714F1" w14:textId="77777777" w:rsidR="005C3D7F" w:rsidRPr="00295993" w:rsidRDefault="0073241B" w:rsidP="005C3D7F">
            <w:pPr>
              <w:tabs>
                <w:tab w:val="num" w:pos="360"/>
              </w:tabs>
              <w:jc w:val="left"/>
              <w:rPr>
                <w:rFonts w:asciiTheme="minorEastAsia" w:eastAsiaTheme="minorEastAsia" w:hAnsiTheme="minorEastAsia"/>
                <w:szCs w:val="21"/>
              </w:rPr>
            </w:pPr>
            <w:r w:rsidRPr="00295993">
              <w:rPr>
                <w:rFonts w:asciiTheme="minorEastAsia" w:eastAsiaTheme="minorEastAsia" w:hAnsiTheme="minorEastAsia" w:hint="eastAsia"/>
                <w:szCs w:val="21"/>
              </w:rPr>
              <w:t>・講習や進学相談等により進学指導を充実</w:t>
            </w:r>
          </w:p>
          <w:p w14:paraId="485E1E06" w14:textId="77777777" w:rsidR="00FD407C" w:rsidRPr="00295993" w:rsidRDefault="0029722E" w:rsidP="005C3D7F">
            <w:pPr>
              <w:tabs>
                <w:tab w:val="num" w:pos="360"/>
              </w:tabs>
              <w:jc w:val="left"/>
              <w:rPr>
                <w:rFonts w:asciiTheme="minorEastAsia" w:eastAsiaTheme="minorEastAsia" w:hAnsiTheme="minorEastAsia"/>
                <w:szCs w:val="21"/>
              </w:rPr>
            </w:pPr>
            <w:r w:rsidRPr="00295993">
              <w:rPr>
                <w:rFonts w:asciiTheme="minorEastAsia" w:eastAsiaTheme="minorEastAsia" w:hAnsiTheme="minorEastAsia" w:hint="eastAsia"/>
                <w:szCs w:val="21"/>
              </w:rPr>
              <w:t>・</w:t>
            </w:r>
            <w:r w:rsidR="00911F79" w:rsidRPr="00295993">
              <w:rPr>
                <w:rFonts w:asciiTheme="minorEastAsia" w:eastAsiaTheme="minorEastAsia" w:hAnsiTheme="minorEastAsia" w:hint="eastAsia"/>
                <w:szCs w:val="21"/>
              </w:rPr>
              <w:t>離職</w:t>
            </w:r>
            <w:r w:rsidR="0073241B" w:rsidRPr="00295993">
              <w:rPr>
                <w:rFonts w:asciiTheme="minorEastAsia" w:eastAsiaTheme="minorEastAsia" w:hAnsiTheme="minorEastAsia" w:hint="eastAsia"/>
                <w:szCs w:val="21"/>
              </w:rPr>
              <w:t>率</w:t>
            </w:r>
            <w:r w:rsidR="00911F79" w:rsidRPr="00295993">
              <w:rPr>
                <w:rFonts w:asciiTheme="minorEastAsia" w:eastAsiaTheme="minorEastAsia" w:hAnsiTheme="minorEastAsia" w:hint="eastAsia"/>
                <w:szCs w:val="21"/>
              </w:rPr>
              <w:t>調査を実施</w:t>
            </w:r>
            <w:r w:rsidR="00120941" w:rsidRPr="00295993">
              <w:rPr>
                <w:rFonts w:asciiTheme="minorEastAsia" w:eastAsiaTheme="minorEastAsia" w:hAnsiTheme="minorEastAsia" w:hint="eastAsia"/>
                <w:szCs w:val="21"/>
              </w:rPr>
              <w:t>し</w:t>
            </w:r>
            <w:r w:rsidR="0073241B" w:rsidRPr="00295993">
              <w:rPr>
                <w:rFonts w:asciiTheme="minorEastAsia" w:eastAsiaTheme="minorEastAsia" w:hAnsiTheme="minorEastAsia" w:hint="eastAsia"/>
                <w:szCs w:val="21"/>
              </w:rPr>
              <w:t>、</w:t>
            </w:r>
            <w:r w:rsidR="00B03180" w:rsidRPr="00295993">
              <w:rPr>
                <w:rFonts w:asciiTheme="minorEastAsia" w:eastAsiaTheme="minorEastAsia" w:hAnsiTheme="minorEastAsia" w:hint="eastAsia"/>
                <w:szCs w:val="21"/>
              </w:rPr>
              <w:t>進路指導</w:t>
            </w:r>
            <w:r w:rsidR="00120941" w:rsidRPr="00295993">
              <w:rPr>
                <w:rFonts w:asciiTheme="minorEastAsia" w:eastAsiaTheme="minorEastAsia" w:hAnsiTheme="minorEastAsia" w:hint="eastAsia"/>
                <w:szCs w:val="21"/>
              </w:rPr>
              <w:t>に</w:t>
            </w:r>
            <w:r w:rsidR="0073241B" w:rsidRPr="00295993">
              <w:rPr>
                <w:rFonts w:asciiTheme="minorEastAsia" w:eastAsiaTheme="minorEastAsia" w:hAnsiTheme="minorEastAsia" w:hint="eastAsia"/>
                <w:szCs w:val="21"/>
              </w:rPr>
              <w:t>活用す</w:t>
            </w:r>
          </w:p>
          <w:p w14:paraId="16AB65BA" w14:textId="5DB2A44C" w:rsidR="00911F79" w:rsidRPr="00295993" w:rsidRDefault="00FD407C" w:rsidP="005C3D7F">
            <w:pPr>
              <w:tabs>
                <w:tab w:val="num" w:pos="360"/>
              </w:tabs>
              <w:jc w:val="left"/>
              <w:rPr>
                <w:rFonts w:asciiTheme="minorEastAsia" w:eastAsiaTheme="minorEastAsia" w:hAnsiTheme="minorEastAsia"/>
                <w:szCs w:val="21"/>
              </w:rPr>
            </w:pPr>
            <w:r w:rsidRPr="00295993">
              <w:rPr>
                <w:rFonts w:asciiTheme="minorEastAsia" w:eastAsiaTheme="minorEastAsia" w:hAnsiTheme="minorEastAsia" w:hint="eastAsia"/>
                <w:szCs w:val="21"/>
              </w:rPr>
              <w:t xml:space="preserve">　</w:t>
            </w:r>
            <w:r w:rsidR="0073241B" w:rsidRPr="00295993">
              <w:rPr>
                <w:rFonts w:asciiTheme="minorEastAsia" w:eastAsiaTheme="minorEastAsia" w:hAnsiTheme="minorEastAsia" w:hint="eastAsia"/>
                <w:szCs w:val="21"/>
              </w:rPr>
              <w:t>る</w:t>
            </w:r>
            <w:r w:rsidR="00120941" w:rsidRPr="00295993">
              <w:rPr>
                <w:rFonts w:asciiTheme="minorEastAsia" w:eastAsiaTheme="minorEastAsia" w:hAnsiTheme="minorEastAsia" w:hint="eastAsia"/>
                <w:szCs w:val="21"/>
              </w:rPr>
              <w:t>。</w:t>
            </w:r>
          </w:p>
          <w:p w14:paraId="486A53EE" w14:textId="77777777" w:rsidR="00721C50" w:rsidRPr="00EF3AF8" w:rsidRDefault="00721C50" w:rsidP="00721C50">
            <w:pPr>
              <w:tabs>
                <w:tab w:val="num" w:pos="360"/>
              </w:tabs>
              <w:jc w:val="left"/>
              <w:rPr>
                <w:rFonts w:asciiTheme="minorEastAsia" w:eastAsiaTheme="minorEastAsia" w:hAnsiTheme="minorEastAsia"/>
                <w:szCs w:val="21"/>
              </w:rPr>
            </w:pPr>
            <w:r w:rsidRPr="00295993">
              <w:rPr>
                <w:rFonts w:asciiTheme="minorEastAsia" w:eastAsiaTheme="minorEastAsia" w:hAnsiTheme="minorEastAsia" w:hint="eastAsia"/>
                <w:szCs w:val="21"/>
              </w:rPr>
              <w:t>（２）</w:t>
            </w:r>
          </w:p>
          <w:p w14:paraId="3222B69E" w14:textId="77777777" w:rsidR="00EF1867" w:rsidRPr="00EF3AF8" w:rsidRDefault="00721C50" w:rsidP="00721C50">
            <w:pPr>
              <w:tabs>
                <w:tab w:val="num" w:pos="360"/>
              </w:tabs>
              <w:ind w:left="420" w:hangingChars="200" w:hanging="420"/>
              <w:jc w:val="left"/>
              <w:rPr>
                <w:rFonts w:asciiTheme="minorEastAsia" w:eastAsiaTheme="minorEastAsia" w:hAnsiTheme="minorEastAsia"/>
                <w:szCs w:val="21"/>
              </w:rPr>
            </w:pPr>
            <w:r w:rsidRPr="00EF3AF8">
              <w:rPr>
                <w:rFonts w:asciiTheme="minorEastAsia" w:eastAsiaTheme="minorEastAsia" w:hAnsiTheme="minorEastAsia" w:hint="eastAsia"/>
                <w:szCs w:val="21"/>
              </w:rPr>
              <w:t>・</w:t>
            </w:r>
            <w:r w:rsidR="00452F11" w:rsidRPr="00EF3AF8">
              <w:rPr>
                <w:rFonts w:asciiTheme="minorEastAsia" w:eastAsiaTheme="minorEastAsia" w:hAnsiTheme="minorEastAsia" w:hint="eastAsia"/>
                <w:szCs w:val="21"/>
              </w:rPr>
              <w:t>教職員人権研修</w:t>
            </w:r>
            <w:r w:rsidR="00EF1867" w:rsidRPr="00EF3AF8">
              <w:rPr>
                <w:rFonts w:asciiTheme="minorEastAsia" w:eastAsiaTheme="minorEastAsia" w:hAnsiTheme="minorEastAsia" w:hint="eastAsia"/>
                <w:szCs w:val="21"/>
              </w:rPr>
              <w:t>を推進し、</w:t>
            </w:r>
            <w:r w:rsidR="00EA6463" w:rsidRPr="00EF3AF8">
              <w:rPr>
                <w:rFonts w:asciiTheme="minorEastAsia" w:eastAsiaTheme="minorEastAsia" w:hAnsiTheme="minorEastAsia" w:hint="eastAsia"/>
                <w:szCs w:val="21"/>
              </w:rPr>
              <w:t>教員の</w:t>
            </w:r>
            <w:r w:rsidR="00EF1867" w:rsidRPr="00EF3AF8">
              <w:rPr>
                <w:rFonts w:asciiTheme="minorEastAsia" w:eastAsiaTheme="minorEastAsia" w:hAnsiTheme="minorEastAsia" w:hint="eastAsia"/>
                <w:szCs w:val="21"/>
              </w:rPr>
              <w:t>豊かな</w:t>
            </w:r>
            <w:r w:rsidR="00EA6463" w:rsidRPr="00EF3AF8">
              <w:rPr>
                <w:rFonts w:asciiTheme="minorEastAsia" w:eastAsiaTheme="minorEastAsia" w:hAnsiTheme="minorEastAsia" w:hint="eastAsia"/>
                <w:szCs w:val="21"/>
              </w:rPr>
              <w:t>人</w:t>
            </w:r>
          </w:p>
          <w:p w14:paraId="78C4871D" w14:textId="77777777" w:rsidR="00721C50" w:rsidRPr="00EF3AF8" w:rsidRDefault="00EA6463" w:rsidP="00EF1867">
            <w:pPr>
              <w:tabs>
                <w:tab w:val="num" w:pos="360"/>
              </w:tabs>
              <w:ind w:leftChars="100" w:left="420" w:hangingChars="100" w:hanging="210"/>
              <w:jc w:val="left"/>
              <w:rPr>
                <w:rFonts w:asciiTheme="minorEastAsia" w:eastAsiaTheme="minorEastAsia" w:hAnsiTheme="minorEastAsia"/>
                <w:szCs w:val="21"/>
              </w:rPr>
            </w:pPr>
            <w:r w:rsidRPr="00EF3AF8">
              <w:rPr>
                <w:rFonts w:asciiTheme="minorEastAsia" w:eastAsiaTheme="minorEastAsia" w:hAnsiTheme="minorEastAsia" w:hint="eastAsia"/>
                <w:szCs w:val="21"/>
              </w:rPr>
              <w:t>権</w:t>
            </w:r>
            <w:r w:rsidR="00EF1867" w:rsidRPr="00EF3AF8">
              <w:rPr>
                <w:rFonts w:asciiTheme="minorEastAsia" w:eastAsiaTheme="minorEastAsia" w:hAnsiTheme="minorEastAsia" w:hint="eastAsia"/>
                <w:szCs w:val="21"/>
              </w:rPr>
              <w:t>意識を醸成</w:t>
            </w:r>
            <w:r w:rsidRPr="00EF3AF8">
              <w:rPr>
                <w:rFonts w:asciiTheme="minorEastAsia" w:eastAsiaTheme="minorEastAsia" w:hAnsiTheme="minorEastAsia" w:hint="eastAsia"/>
                <w:szCs w:val="21"/>
              </w:rPr>
              <w:t>する。</w:t>
            </w:r>
          </w:p>
          <w:p w14:paraId="26805AD3" w14:textId="77777777" w:rsidR="00D62669" w:rsidRPr="00EF3AF8" w:rsidRDefault="00721C50" w:rsidP="00CE57D7">
            <w:pPr>
              <w:tabs>
                <w:tab w:val="num" w:pos="360"/>
              </w:tabs>
              <w:ind w:left="210" w:hangingChars="100" w:hanging="210"/>
              <w:jc w:val="left"/>
              <w:rPr>
                <w:rFonts w:asciiTheme="minorEastAsia" w:eastAsiaTheme="minorEastAsia" w:hAnsiTheme="minorEastAsia"/>
                <w:szCs w:val="21"/>
              </w:rPr>
            </w:pPr>
            <w:r w:rsidRPr="00EF3AF8">
              <w:rPr>
                <w:rFonts w:asciiTheme="minorEastAsia" w:eastAsiaTheme="minorEastAsia" w:hAnsiTheme="minorEastAsia" w:hint="eastAsia"/>
                <w:szCs w:val="21"/>
              </w:rPr>
              <w:t>・</w:t>
            </w:r>
            <w:r w:rsidR="00CE57D7" w:rsidRPr="00EF3AF8">
              <w:rPr>
                <w:rFonts w:asciiTheme="minorEastAsia" w:eastAsiaTheme="minorEastAsia" w:hAnsiTheme="minorEastAsia" w:hint="eastAsia"/>
                <w:szCs w:val="21"/>
              </w:rPr>
              <w:t>「</w:t>
            </w:r>
            <w:r w:rsidR="00D62669" w:rsidRPr="00EF3AF8">
              <w:rPr>
                <w:rFonts w:asciiTheme="minorEastAsia" w:eastAsiaTheme="minorEastAsia" w:hAnsiTheme="minorEastAsia" w:hint="eastAsia"/>
                <w:szCs w:val="21"/>
              </w:rPr>
              <w:t>おはよう運動</w:t>
            </w:r>
            <w:r w:rsidR="00CE57D7" w:rsidRPr="00EF3AF8">
              <w:rPr>
                <w:rFonts w:asciiTheme="minorEastAsia" w:eastAsiaTheme="minorEastAsia" w:hAnsiTheme="minorEastAsia" w:hint="eastAsia"/>
                <w:szCs w:val="21"/>
              </w:rPr>
              <w:t>」</w:t>
            </w:r>
            <w:r w:rsidR="00D62669" w:rsidRPr="00EF3AF8">
              <w:rPr>
                <w:rFonts w:asciiTheme="minorEastAsia" w:eastAsiaTheme="minorEastAsia" w:hAnsiTheme="minorEastAsia" w:hint="eastAsia"/>
                <w:szCs w:val="21"/>
              </w:rPr>
              <w:t>の継続と強化</w:t>
            </w:r>
            <w:r w:rsidR="00CE57D7" w:rsidRPr="00EF3AF8">
              <w:rPr>
                <w:rFonts w:asciiTheme="minorEastAsia" w:eastAsiaTheme="minorEastAsia" w:hAnsiTheme="minorEastAsia" w:hint="eastAsia"/>
                <w:szCs w:val="21"/>
              </w:rPr>
              <w:t>で遅刻減少。</w:t>
            </w:r>
          </w:p>
          <w:p w14:paraId="25290AB9" w14:textId="77777777" w:rsidR="00CE57D7" w:rsidRPr="00EF3AF8" w:rsidRDefault="004274A4" w:rsidP="00CE57D7">
            <w:pPr>
              <w:tabs>
                <w:tab w:val="num" w:pos="360"/>
              </w:tabs>
              <w:jc w:val="left"/>
              <w:rPr>
                <w:rFonts w:asciiTheme="minorEastAsia" w:eastAsiaTheme="minorEastAsia" w:hAnsiTheme="minorEastAsia"/>
                <w:szCs w:val="21"/>
              </w:rPr>
            </w:pPr>
            <w:r w:rsidRPr="00EF3AF8">
              <w:rPr>
                <w:rFonts w:asciiTheme="minorEastAsia" w:eastAsiaTheme="minorEastAsia" w:hAnsiTheme="minorEastAsia" w:hint="eastAsia"/>
                <w:szCs w:val="21"/>
              </w:rPr>
              <w:t>・</w:t>
            </w:r>
            <w:r w:rsidR="00CE57D7" w:rsidRPr="00EF3AF8">
              <w:rPr>
                <w:rFonts w:asciiTheme="minorEastAsia" w:eastAsiaTheme="minorEastAsia" w:hAnsiTheme="minorEastAsia" w:hint="eastAsia"/>
                <w:szCs w:val="21"/>
              </w:rPr>
              <w:t>３Ｓポスター掲示等で</w:t>
            </w:r>
            <w:r w:rsidRPr="00EF3AF8">
              <w:rPr>
                <w:rFonts w:asciiTheme="minorEastAsia" w:eastAsiaTheme="minorEastAsia" w:hAnsiTheme="minorEastAsia" w:hint="eastAsia"/>
                <w:szCs w:val="21"/>
              </w:rPr>
              <w:t>校内美化を定着</w:t>
            </w:r>
            <w:r w:rsidR="00CE57D7" w:rsidRPr="00EF3AF8">
              <w:rPr>
                <w:rFonts w:asciiTheme="minorEastAsia" w:eastAsiaTheme="minorEastAsia" w:hAnsiTheme="minorEastAsia" w:hint="eastAsia"/>
                <w:szCs w:val="21"/>
              </w:rPr>
              <w:t>。</w:t>
            </w:r>
          </w:p>
          <w:p w14:paraId="328D2C48" w14:textId="77777777" w:rsidR="004C3E58" w:rsidRPr="003610D3" w:rsidRDefault="004C3E58" w:rsidP="00CE57D7">
            <w:pPr>
              <w:tabs>
                <w:tab w:val="num" w:pos="360"/>
              </w:tabs>
              <w:jc w:val="left"/>
              <w:rPr>
                <w:szCs w:val="21"/>
              </w:rPr>
            </w:pPr>
          </w:p>
        </w:tc>
        <w:tc>
          <w:tcPr>
            <w:tcW w:w="4075" w:type="dxa"/>
            <w:tcBorders>
              <w:right w:val="dashed" w:sz="4" w:space="0" w:color="auto"/>
            </w:tcBorders>
          </w:tcPr>
          <w:p w14:paraId="6CE88E29" w14:textId="77777777" w:rsidR="004D7DD6" w:rsidRPr="00D84246" w:rsidRDefault="004D7DD6" w:rsidP="004D7DD6">
            <w:pPr>
              <w:ind w:leftChars="-68" w:left="-143"/>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（１）</w:t>
            </w:r>
          </w:p>
          <w:p w14:paraId="30A2AA17" w14:textId="77777777" w:rsidR="004D79C2" w:rsidRPr="00D84246" w:rsidRDefault="00AD69FE" w:rsidP="000F4CD7">
            <w:pPr>
              <w:ind w:left="160" w:hangingChars="100" w:hanging="16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4D79C2" w:rsidRPr="00D84246">
              <w:rPr>
                <w:rFonts w:asciiTheme="minorEastAsia" w:eastAsiaTheme="minorEastAsia" w:hAnsiTheme="minorEastAsia" w:hint="eastAsia"/>
                <w:sz w:val="16"/>
                <w:szCs w:val="16"/>
              </w:rPr>
              <w:t>就職･進学ともに進路決定率</w:t>
            </w:r>
            <w:r w:rsidR="001D0B40" w:rsidRPr="00D84246">
              <w:rPr>
                <w:rFonts w:asciiTheme="minorEastAsia" w:eastAsiaTheme="minorEastAsia" w:hAnsiTheme="minorEastAsia" w:hint="eastAsia"/>
                <w:sz w:val="16"/>
                <w:szCs w:val="16"/>
              </w:rPr>
              <w:t>100</w:t>
            </w:r>
            <w:r w:rsidR="00BA26A1" w:rsidRPr="00D84246">
              <w:rPr>
                <w:rFonts w:asciiTheme="minorEastAsia" w:eastAsiaTheme="minorEastAsia" w:hAnsiTheme="minorEastAsia" w:hint="eastAsia"/>
                <w:sz w:val="16"/>
                <w:szCs w:val="16"/>
              </w:rPr>
              <w:t>％</w:t>
            </w:r>
            <w:r w:rsidR="00EC438F" w:rsidRPr="00D84246">
              <w:rPr>
                <w:rFonts w:asciiTheme="minorEastAsia" w:eastAsiaTheme="minorEastAsia" w:hAnsiTheme="minorEastAsia" w:hint="eastAsia"/>
                <w:sz w:val="16"/>
                <w:szCs w:val="16"/>
              </w:rPr>
              <w:t>継続</w:t>
            </w:r>
          </w:p>
          <w:p w14:paraId="6B63FD1C" w14:textId="77777777" w:rsidR="001D0B40" w:rsidRPr="00D84246" w:rsidRDefault="0028579E" w:rsidP="000F4CD7">
            <w:pPr>
              <w:ind w:left="160" w:hangingChars="100" w:hanging="16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73241B" w:rsidRPr="00D84246">
              <w:rPr>
                <w:rFonts w:asciiTheme="minorEastAsia" w:eastAsiaTheme="minorEastAsia" w:hAnsiTheme="minorEastAsia" w:hint="eastAsia"/>
                <w:sz w:val="16"/>
                <w:szCs w:val="16"/>
              </w:rPr>
              <w:t>就職</w:t>
            </w:r>
            <w:r w:rsidR="00BA26A1" w:rsidRPr="00D84246">
              <w:rPr>
                <w:rFonts w:asciiTheme="minorEastAsia" w:eastAsiaTheme="minorEastAsia" w:hAnsiTheme="minorEastAsia" w:hint="eastAsia"/>
                <w:sz w:val="16"/>
                <w:szCs w:val="16"/>
              </w:rPr>
              <w:t>１</w:t>
            </w:r>
            <w:r w:rsidR="00120941" w:rsidRPr="00D84246">
              <w:rPr>
                <w:rFonts w:asciiTheme="minorEastAsia" w:eastAsiaTheme="minorEastAsia" w:hAnsiTheme="minorEastAsia" w:hint="eastAsia"/>
                <w:sz w:val="16"/>
                <w:szCs w:val="16"/>
              </w:rPr>
              <w:t>次内定率</w:t>
            </w:r>
            <w:r w:rsidR="00EC438F" w:rsidRPr="00D84246">
              <w:rPr>
                <w:rFonts w:asciiTheme="minorEastAsia" w:eastAsiaTheme="minorEastAsia" w:hAnsiTheme="minorEastAsia" w:hint="eastAsia"/>
                <w:sz w:val="16"/>
                <w:szCs w:val="16"/>
              </w:rPr>
              <w:t>8</w:t>
            </w:r>
            <w:r w:rsidR="00206CC7" w:rsidRPr="00D84246">
              <w:rPr>
                <w:rFonts w:asciiTheme="minorEastAsia" w:eastAsiaTheme="minorEastAsia" w:hAnsiTheme="minorEastAsia" w:hint="eastAsia"/>
                <w:sz w:val="16"/>
                <w:szCs w:val="16"/>
              </w:rPr>
              <w:t>5</w:t>
            </w:r>
            <w:r w:rsidR="00BA26A1" w:rsidRPr="00D84246">
              <w:rPr>
                <w:rFonts w:asciiTheme="minorEastAsia" w:eastAsiaTheme="minorEastAsia" w:hAnsiTheme="minorEastAsia" w:hint="eastAsia"/>
                <w:sz w:val="16"/>
                <w:szCs w:val="16"/>
              </w:rPr>
              <w:t>％</w:t>
            </w:r>
            <w:r w:rsidR="00120941" w:rsidRPr="00D84246">
              <w:rPr>
                <w:rFonts w:asciiTheme="minorEastAsia" w:eastAsiaTheme="minorEastAsia" w:hAnsiTheme="minorEastAsia" w:hint="eastAsia"/>
                <w:sz w:val="16"/>
                <w:szCs w:val="16"/>
              </w:rPr>
              <w:t>以上</w:t>
            </w:r>
            <w:r w:rsidR="00DD6D22" w:rsidRPr="00D84246">
              <w:rPr>
                <w:rFonts w:asciiTheme="minorEastAsia" w:eastAsiaTheme="minorEastAsia" w:hAnsiTheme="minorEastAsia" w:hint="eastAsia"/>
                <w:sz w:val="16"/>
                <w:szCs w:val="16"/>
              </w:rPr>
              <w:t>を</w:t>
            </w:r>
            <w:r w:rsidR="00EC438F" w:rsidRPr="00D84246">
              <w:rPr>
                <w:rFonts w:asciiTheme="minorEastAsia" w:eastAsiaTheme="minorEastAsia" w:hAnsiTheme="minorEastAsia" w:hint="eastAsia"/>
                <w:sz w:val="16"/>
                <w:szCs w:val="16"/>
              </w:rPr>
              <w:t>維持</w:t>
            </w:r>
          </w:p>
          <w:p w14:paraId="75F20352" w14:textId="19AC60F8" w:rsidR="00120941" w:rsidRPr="00D84246" w:rsidRDefault="00EA5CB8" w:rsidP="000F4CD7">
            <w:pPr>
              <w:ind w:leftChars="50" w:left="185" w:hangingChars="50" w:hanging="8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D84246">
              <w:rPr>
                <w:rFonts w:asciiTheme="minorEastAsia" w:eastAsiaTheme="minorEastAsia" w:hAnsiTheme="minorEastAsia" w:hint="eastAsia"/>
                <w:sz w:val="16"/>
                <w:szCs w:val="16"/>
              </w:rPr>
              <w:t>年度</w:t>
            </w:r>
            <w:r w:rsidR="004C5641" w:rsidRPr="00D84246">
              <w:rPr>
                <w:rFonts w:asciiTheme="minorEastAsia" w:eastAsiaTheme="minorEastAsia" w:hAnsiTheme="minorEastAsia" w:hint="eastAsia"/>
                <w:sz w:val="16"/>
                <w:szCs w:val="16"/>
              </w:rPr>
              <w:t>87</w:t>
            </w:r>
            <w:r w:rsidRPr="00D84246">
              <w:rPr>
                <w:rFonts w:asciiTheme="minorEastAsia" w:eastAsiaTheme="minorEastAsia" w:hAnsiTheme="minorEastAsia" w:hint="eastAsia"/>
                <w:sz w:val="16"/>
                <w:szCs w:val="16"/>
              </w:rPr>
              <w:t>%）</w:t>
            </w:r>
          </w:p>
          <w:p w14:paraId="60764D35" w14:textId="6D6DC568" w:rsidR="006D70A8" w:rsidRPr="00D84246" w:rsidRDefault="006D70A8" w:rsidP="00CD7250">
            <w:pPr>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・ＳＰＩテスト平均65以上（</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D84246">
              <w:rPr>
                <w:rFonts w:asciiTheme="minorEastAsia" w:eastAsiaTheme="minorEastAsia" w:hAnsiTheme="minorEastAsia" w:hint="eastAsia"/>
                <w:sz w:val="16"/>
                <w:szCs w:val="16"/>
              </w:rPr>
              <w:t>年度</w:t>
            </w:r>
            <w:r w:rsidR="00B12D89" w:rsidRPr="00D84246">
              <w:rPr>
                <w:rFonts w:asciiTheme="minorEastAsia" w:eastAsiaTheme="minorEastAsia" w:hAnsiTheme="minorEastAsia" w:hint="eastAsia"/>
                <w:sz w:val="16"/>
                <w:szCs w:val="16"/>
              </w:rPr>
              <w:t>61.2</w:t>
            </w:r>
            <w:r w:rsidRPr="00D84246">
              <w:rPr>
                <w:rFonts w:asciiTheme="minorEastAsia" w:eastAsiaTheme="minorEastAsia" w:hAnsiTheme="minorEastAsia" w:hint="eastAsia"/>
                <w:sz w:val="16"/>
                <w:szCs w:val="16"/>
              </w:rPr>
              <w:t>）</w:t>
            </w:r>
          </w:p>
          <w:p w14:paraId="357CE42A" w14:textId="77777777" w:rsidR="00745D06" w:rsidRPr="00D84246" w:rsidRDefault="0073241B" w:rsidP="0073241B">
            <w:pPr>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・卒業後３年全員の離職率調査の実施</w:t>
            </w:r>
          </w:p>
          <w:p w14:paraId="1349E70B" w14:textId="23958065" w:rsidR="001D0B40" w:rsidRPr="00D84246" w:rsidRDefault="001D0B40" w:rsidP="000F4CD7">
            <w:pPr>
              <w:ind w:leftChars="50" w:left="185" w:hangingChars="50" w:hanging="8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D84246">
              <w:rPr>
                <w:rFonts w:asciiTheme="minorEastAsia" w:eastAsiaTheme="minorEastAsia" w:hAnsiTheme="minorEastAsia" w:hint="eastAsia"/>
                <w:sz w:val="16"/>
                <w:szCs w:val="16"/>
              </w:rPr>
              <w:t>年度離職率調査結果</w:t>
            </w:r>
            <w:r w:rsidR="00B12D89" w:rsidRPr="00D84246">
              <w:rPr>
                <w:rFonts w:asciiTheme="minorEastAsia" w:eastAsiaTheme="minorEastAsia" w:hAnsiTheme="minorEastAsia" w:hint="eastAsia"/>
                <w:sz w:val="16"/>
                <w:szCs w:val="16"/>
              </w:rPr>
              <w:t>9.0</w:t>
            </w:r>
            <w:r w:rsidRPr="00D84246">
              <w:rPr>
                <w:rFonts w:asciiTheme="minorEastAsia" w:eastAsiaTheme="minorEastAsia" w:hAnsiTheme="minorEastAsia" w:hint="eastAsia"/>
                <w:sz w:val="16"/>
                <w:szCs w:val="16"/>
              </w:rPr>
              <w:t>%）</w:t>
            </w:r>
          </w:p>
          <w:p w14:paraId="153144ED" w14:textId="77777777" w:rsidR="00721C50" w:rsidRPr="00D84246" w:rsidRDefault="00721C50" w:rsidP="000F4CD7">
            <w:pPr>
              <w:ind w:leftChars="-68" w:left="-34" w:hangingChars="68" w:hanging="109"/>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（２）</w:t>
            </w:r>
          </w:p>
          <w:p w14:paraId="1E2DE6DB" w14:textId="6AE5E6F7" w:rsidR="002F0B36" w:rsidRPr="00F74BD4" w:rsidRDefault="002F0B36" w:rsidP="00E207E7">
            <w:pPr>
              <w:ind w:leftChars="-1" w:hanging="2"/>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・教職員人権研修2</w:t>
            </w:r>
            <w:r w:rsidR="006A4F3B" w:rsidRPr="00F74BD4">
              <w:rPr>
                <w:rFonts w:asciiTheme="minorEastAsia" w:eastAsiaTheme="minorEastAsia" w:hAnsiTheme="minorEastAsia" w:hint="eastAsia"/>
                <w:sz w:val="16"/>
                <w:szCs w:val="16"/>
              </w:rPr>
              <w:t>回</w:t>
            </w:r>
            <w:r w:rsidR="00AF2B5A" w:rsidRPr="00F74BD4">
              <w:rPr>
                <w:rFonts w:asciiTheme="minorEastAsia" w:eastAsiaTheme="minorEastAsia" w:hAnsiTheme="minorEastAsia" w:hint="eastAsia"/>
                <w:sz w:val="16"/>
                <w:szCs w:val="16"/>
              </w:rPr>
              <w:t>以上</w:t>
            </w:r>
            <w:r w:rsidR="006A4F3B" w:rsidRPr="00F74BD4">
              <w:rPr>
                <w:rFonts w:asciiTheme="minorEastAsia" w:eastAsiaTheme="minorEastAsia" w:hAnsiTheme="minorEastAsia" w:hint="eastAsia"/>
                <w:sz w:val="16"/>
                <w:szCs w:val="16"/>
              </w:rPr>
              <w:t>実施</w:t>
            </w:r>
            <w:r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F74BD4">
              <w:rPr>
                <w:rFonts w:asciiTheme="minorEastAsia" w:eastAsiaTheme="minorEastAsia" w:hAnsiTheme="minorEastAsia" w:hint="eastAsia"/>
                <w:sz w:val="16"/>
                <w:szCs w:val="16"/>
              </w:rPr>
              <w:t>年度2回）</w:t>
            </w:r>
          </w:p>
          <w:p w14:paraId="61FE2038" w14:textId="77777777" w:rsidR="00F5433C" w:rsidRPr="00F74BD4" w:rsidRDefault="00F5433C" w:rsidP="00721C50">
            <w:pPr>
              <w:ind w:leftChars="-1" w:hanging="2"/>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・中退率</w:t>
            </w:r>
            <w:r w:rsidR="00750498" w:rsidRPr="00F74BD4">
              <w:rPr>
                <w:rFonts w:asciiTheme="minorEastAsia" w:eastAsiaTheme="minorEastAsia" w:hAnsiTheme="minorEastAsia" w:hint="eastAsia"/>
                <w:sz w:val="16"/>
                <w:szCs w:val="16"/>
              </w:rPr>
              <w:t>0.</w:t>
            </w:r>
            <w:r w:rsidR="00E8165A" w:rsidRPr="00F74BD4">
              <w:rPr>
                <w:rFonts w:asciiTheme="minorEastAsia" w:eastAsiaTheme="minorEastAsia" w:hAnsiTheme="minorEastAsia" w:hint="eastAsia"/>
                <w:sz w:val="16"/>
                <w:szCs w:val="16"/>
              </w:rPr>
              <w:t>3</w:t>
            </w:r>
            <w:r w:rsidRPr="00F74BD4">
              <w:rPr>
                <w:rFonts w:asciiTheme="minorEastAsia" w:eastAsiaTheme="minorEastAsia" w:hAnsiTheme="minorEastAsia" w:hint="eastAsia"/>
                <w:sz w:val="16"/>
                <w:szCs w:val="16"/>
              </w:rPr>
              <w:t>%以下、原留率1.0%以下</w:t>
            </w:r>
          </w:p>
          <w:p w14:paraId="6D26FB2D" w14:textId="2979CDE4" w:rsidR="00750498" w:rsidRPr="00F74BD4" w:rsidRDefault="00750498" w:rsidP="00721C50">
            <w:pPr>
              <w:ind w:leftChars="-1" w:hanging="2"/>
              <w:jc w:val="left"/>
              <w:rPr>
                <w:rFonts w:asciiTheme="minorEastAsia" w:eastAsiaTheme="minorEastAsia" w:hAnsiTheme="minorEastAsia"/>
                <w:sz w:val="16"/>
                <w:szCs w:val="16"/>
                <w:u w:val="single"/>
              </w:rPr>
            </w:pPr>
            <w:r w:rsidRPr="00F74BD4">
              <w:rPr>
                <w:rFonts w:asciiTheme="minorEastAsia" w:eastAsiaTheme="minorEastAsia" w:hAnsiTheme="minorEastAsia" w:hint="eastAsia"/>
                <w:b/>
                <w:sz w:val="16"/>
                <w:szCs w:val="16"/>
              </w:rPr>
              <w:t xml:space="preserve"> </w:t>
            </w:r>
            <w:r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F74BD4">
              <w:rPr>
                <w:rFonts w:asciiTheme="minorEastAsia" w:eastAsiaTheme="minorEastAsia" w:hAnsiTheme="minorEastAsia" w:hint="eastAsia"/>
                <w:sz w:val="16"/>
                <w:szCs w:val="16"/>
              </w:rPr>
              <w:t>年度</w:t>
            </w:r>
            <w:r w:rsidR="00D84C25" w:rsidRPr="00F74BD4">
              <w:rPr>
                <w:rFonts w:asciiTheme="minorEastAsia" w:eastAsiaTheme="minorEastAsia" w:hAnsiTheme="minorEastAsia" w:hint="eastAsia"/>
                <w:sz w:val="16"/>
                <w:szCs w:val="16"/>
              </w:rPr>
              <w:t>0.</w:t>
            </w:r>
            <w:r w:rsidR="0004596B" w:rsidRPr="00F74BD4">
              <w:rPr>
                <w:rFonts w:asciiTheme="minorEastAsia" w:eastAsiaTheme="minorEastAsia" w:hAnsiTheme="minorEastAsia" w:hint="eastAsia"/>
                <w:sz w:val="16"/>
                <w:szCs w:val="16"/>
              </w:rPr>
              <w:t>3</w:t>
            </w:r>
            <w:r w:rsidRPr="00F74BD4">
              <w:rPr>
                <w:rFonts w:asciiTheme="minorEastAsia" w:eastAsiaTheme="minorEastAsia" w:hAnsiTheme="minorEastAsia" w:hint="eastAsia"/>
                <w:sz w:val="16"/>
                <w:szCs w:val="16"/>
              </w:rPr>
              <w:t>%、原留率</w:t>
            </w:r>
            <w:r w:rsidR="00D84C25" w:rsidRPr="00F74BD4">
              <w:rPr>
                <w:rFonts w:asciiTheme="minorEastAsia" w:eastAsiaTheme="minorEastAsia" w:hAnsiTheme="minorEastAsia" w:hint="eastAsia"/>
                <w:sz w:val="16"/>
                <w:szCs w:val="16"/>
              </w:rPr>
              <w:t>1.</w:t>
            </w:r>
            <w:r w:rsidR="0004596B" w:rsidRPr="00F74BD4">
              <w:rPr>
                <w:rFonts w:asciiTheme="minorEastAsia" w:eastAsiaTheme="minorEastAsia" w:hAnsiTheme="minorEastAsia" w:hint="eastAsia"/>
                <w:sz w:val="16"/>
                <w:szCs w:val="16"/>
              </w:rPr>
              <w:t>3</w:t>
            </w:r>
            <w:r w:rsidRPr="00F74BD4">
              <w:rPr>
                <w:rFonts w:asciiTheme="minorEastAsia" w:eastAsiaTheme="minorEastAsia" w:hAnsiTheme="minorEastAsia" w:hint="eastAsia"/>
                <w:sz w:val="16"/>
                <w:szCs w:val="16"/>
              </w:rPr>
              <w:t>%）</w:t>
            </w:r>
          </w:p>
          <w:p w14:paraId="0B7EF0B3" w14:textId="61642D9E" w:rsidR="00A142BB" w:rsidRPr="00F74BD4" w:rsidRDefault="00721C50" w:rsidP="000F4CD7">
            <w:pPr>
              <w:ind w:left="320" w:hangingChars="200" w:hanging="320"/>
              <w:jc w:val="left"/>
              <w:rPr>
                <w:rFonts w:asciiTheme="minorEastAsia" w:eastAsiaTheme="minorEastAsia" w:hAnsiTheme="minorEastAsia"/>
                <w:sz w:val="16"/>
                <w:szCs w:val="16"/>
              </w:rPr>
            </w:pPr>
            <w:r w:rsidRPr="00F74BD4">
              <w:rPr>
                <w:rFonts w:asciiTheme="minorEastAsia" w:eastAsiaTheme="minorEastAsia" w:hAnsiTheme="minorEastAsia" w:hint="eastAsia"/>
                <w:sz w:val="16"/>
                <w:szCs w:val="16"/>
              </w:rPr>
              <w:t>・</w:t>
            </w:r>
            <w:r w:rsidR="004D79C2" w:rsidRPr="00F74BD4">
              <w:rPr>
                <w:rFonts w:asciiTheme="minorEastAsia" w:eastAsiaTheme="minorEastAsia" w:hAnsiTheme="minorEastAsia" w:hint="eastAsia"/>
                <w:sz w:val="16"/>
                <w:szCs w:val="16"/>
              </w:rPr>
              <w:t>遅刻</w:t>
            </w:r>
            <w:r w:rsidR="00A142BB" w:rsidRPr="00F74BD4">
              <w:rPr>
                <w:rFonts w:asciiTheme="minorEastAsia" w:eastAsiaTheme="minorEastAsia" w:hAnsiTheme="minorEastAsia" w:hint="eastAsia"/>
                <w:sz w:val="16"/>
                <w:szCs w:val="16"/>
              </w:rPr>
              <w:t>を</w:t>
            </w:r>
            <w:r w:rsidR="0049782C" w:rsidRPr="00F74BD4">
              <w:rPr>
                <w:rFonts w:asciiTheme="minorEastAsia" w:eastAsiaTheme="minorEastAsia" w:hAnsiTheme="minorEastAsia" w:hint="eastAsia"/>
                <w:sz w:val="16"/>
                <w:szCs w:val="16"/>
              </w:rPr>
              <w:t>10</w:t>
            </w:r>
            <w:r w:rsidR="006A4F3B" w:rsidRPr="00F74BD4">
              <w:rPr>
                <w:rFonts w:asciiTheme="minorEastAsia" w:eastAsiaTheme="minorEastAsia" w:hAnsiTheme="minorEastAsia" w:hint="eastAsia"/>
                <w:sz w:val="16"/>
                <w:szCs w:val="16"/>
              </w:rPr>
              <w:t>％</w:t>
            </w:r>
            <w:r w:rsidR="00EC438F" w:rsidRPr="00F74BD4">
              <w:rPr>
                <w:rFonts w:asciiTheme="minorEastAsia" w:eastAsiaTheme="minorEastAsia" w:hAnsiTheme="minorEastAsia" w:hint="eastAsia"/>
                <w:sz w:val="16"/>
                <w:szCs w:val="16"/>
              </w:rPr>
              <w:t>減</w:t>
            </w:r>
            <w:r w:rsidR="002F0B36"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2F0B36" w:rsidRPr="00F74BD4">
              <w:rPr>
                <w:rFonts w:asciiTheme="minorEastAsia" w:eastAsiaTheme="minorEastAsia" w:hAnsiTheme="minorEastAsia" w:hint="eastAsia"/>
                <w:sz w:val="16"/>
                <w:szCs w:val="16"/>
              </w:rPr>
              <w:t>年度</w:t>
            </w:r>
            <w:r w:rsidR="00D62708" w:rsidRPr="00F74BD4">
              <w:rPr>
                <w:rFonts w:asciiTheme="minorEastAsia" w:eastAsiaTheme="minorEastAsia" w:hAnsiTheme="minorEastAsia" w:hint="eastAsia"/>
                <w:sz w:val="16"/>
                <w:szCs w:val="16"/>
              </w:rPr>
              <w:t>10</w:t>
            </w:r>
            <w:r w:rsidR="00EB2414" w:rsidRPr="00F74BD4">
              <w:rPr>
                <w:rFonts w:asciiTheme="minorEastAsia" w:eastAsiaTheme="minorEastAsia" w:hAnsiTheme="minorEastAsia" w:hint="eastAsia"/>
                <w:sz w:val="16"/>
                <w:szCs w:val="16"/>
              </w:rPr>
              <w:t>14</w:t>
            </w:r>
            <w:r w:rsidR="002F0B36" w:rsidRPr="00F74BD4">
              <w:rPr>
                <w:rFonts w:asciiTheme="minorEastAsia" w:eastAsiaTheme="minorEastAsia" w:hAnsiTheme="minorEastAsia" w:hint="eastAsia"/>
                <w:sz w:val="16"/>
                <w:szCs w:val="16"/>
              </w:rPr>
              <w:t>件）</w:t>
            </w:r>
          </w:p>
          <w:p w14:paraId="1FE4C68A" w14:textId="64732840" w:rsidR="00750498" w:rsidRPr="00D84246" w:rsidRDefault="004274A4" w:rsidP="00EB2414">
            <w:pPr>
              <w:ind w:left="160" w:hangingChars="100" w:hanging="160"/>
              <w:jc w:val="left"/>
              <w:rPr>
                <w:rFonts w:asciiTheme="minorEastAsia" w:eastAsiaTheme="minorEastAsia" w:hAnsiTheme="minorEastAsia"/>
                <w:szCs w:val="21"/>
              </w:rPr>
            </w:pPr>
            <w:r w:rsidRPr="00F74BD4">
              <w:rPr>
                <w:rFonts w:asciiTheme="minorEastAsia" w:eastAsiaTheme="minorEastAsia" w:hAnsiTheme="minorEastAsia" w:hint="eastAsia"/>
                <w:sz w:val="16"/>
                <w:szCs w:val="16"/>
              </w:rPr>
              <w:t>・</w:t>
            </w:r>
            <w:r w:rsidR="00EF1867" w:rsidRPr="00F74BD4">
              <w:rPr>
                <w:rFonts w:asciiTheme="minorEastAsia" w:eastAsiaTheme="minorEastAsia" w:hAnsiTheme="minorEastAsia" w:hint="eastAsia"/>
                <w:sz w:val="16"/>
                <w:szCs w:val="16"/>
              </w:rPr>
              <w:t>生徒向け学校教育自己診断</w:t>
            </w:r>
            <w:r w:rsidRPr="00F74BD4">
              <w:rPr>
                <w:rFonts w:asciiTheme="minorEastAsia" w:eastAsiaTheme="minorEastAsia" w:hAnsiTheme="minorEastAsia" w:hint="eastAsia"/>
                <w:sz w:val="16"/>
                <w:szCs w:val="16"/>
              </w:rPr>
              <w:t>「校内清掃がいきとどいている」肯定率</w:t>
            </w:r>
            <w:r w:rsidR="00D62708" w:rsidRPr="00F74BD4">
              <w:rPr>
                <w:rFonts w:asciiTheme="minorEastAsia" w:eastAsiaTheme="minorEastAsia" w:hAnsiTheme="minorEastAsia" w:hint="eastAsia"/>
                <w:sz w:val="16"/>
                <w:szCs w:val="16"/>
              </w:rPr>
              <w:t>70</w:t>
            </w:r>
            <w:r w:rsidR="002819B8" w:rsidRPr="00F74BD4">
              <w:rPr>
                <w:rFonts w:asciiTheme="minorEastAsia" w:eastAsiaTheme="minorEastAsia" w:hAnsiTheme="minorEastAsia" w:hint="eastAsia"/>
                <w:sz w:val="16"/>
                <w:szCs w:val="16"/>
              </w:rPr>
              <w:t>％</w:t>
            </w:r>
            <w:r w:rsidRPr="00F74BD4">
              <w:rPr>
                <w:rFonts w:asciiTheme="minorEastAsia" w:eastAsiaTheme="minorEastAsia" w:hAnsiTheme="minorEastAsia" w:hint="eastAsia"/>
                <w:sz w:val="16"/>
                <w:szCs w:val="16"/>
              </w:rPr>
              <w:t>以上</w:t>
            </w:r>
            <w:r w:rsidR="00EF1867" w:rsidRPr="00F74BD4">
              <w:rPr>
                <w:rFonts w:asciiTheme="minorEastAsia" w:eastAsiaTheme="minorEastAsia" w:hAnsiTheme="minorEastAsia" w:hint="eastAsia"/>
                <w:sz w:val="16"/>
                <w:szCs w:val="16"/>
              </w:rPr>
              <w:t xml:space="preserve"> </w:t>
            </w:r>
            <w:r w:rsidR="00173AD2" w:rsidRPr="00F74BD4">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00173AD2" w:rsidRPr="00F74BD4">
              <w:rPr>
                <w:rFonts w:asciiTheme="minorEastAsia" w:eastAsiaTheme="minorEastAsia" w:hAnsiTheme="minorEastAsia" w:hint="eastAsia"/>
                <w:sz w:val="16"/>
                <w:szCs w:val="16"/>
              </w:rPr>
              <w:t>年度</w:t>
            </w:r>
            <w:r w:rsidR="00D62708" w:rsidRPr="00F74BD4">
              <w:rPr>
                <w:rFonts w:asciiTheme="minorEastAsia" w:eastAsiaTheme="minorEastAsia" w:hAnsiTheme="minorEastAsia" w:hint="eastAsia"/>
                <w:sz w:val="16"/>
                <w:szCs w:val="16"/>
              </w:rPr>
              <w:t>65</w:t>
            </w:r>
            <w:r w:rsidR="00EF1867" w:rsidRPr="00F74BD4">
              <w:rPr>
                <w:rFonts w:asciiTheme="minorEastAsia" w:eastAsiaTheme="minorEastAsia" w:hAnsiTheme="minorEastAsia" w:hint="eastAsia"/>
                <w:sz w:val="16"/>
                <w:szCs w:val="16"/>
              </w:rPr>
              <w:t>%）</w:t>
            </w:r>
          </w:p>
        </w:tc>
        <w:tc>
          <w:tcPr>
            <w:tcW w:w="3438" w:type="dxa"/>
            <w:tcBorders>
              <w:left w:val="dashed" w:sz="4" w:space="0" w:color="auto"/>
              <w:right w:val="single" w:sz="4" w:space="0" w:color="auto"/>
            </w:tcBorders>
            <w:shd w:val="clear" w:color="auto" w:fill="auto"/>
          </w:tcPr>
          <w:p w14:paraId="26A168DC" w14:textId="77777777" w:rsidR="00A03C76" w:rsidRPr="00A03C76" w:rsidRDefault="00A03C76" w:rsidP="00A03C76">
            <w:pPr>
              <w:spacing w:line="320" w:lineRule="exact"/>
              <w:ind w:left="280" w:hangingChars="200" w:hanging="280"/>
              <w:rPr>
                <w:rFonts w:ascii="ＭＳ 明朝" w:hAnsi="ＭＳ 明朝"/>
                <w:sz w:val="14"/>
                <w:szCs w:val="14"/>
              </w:rPr>
            </w:pPr>
            <w:r w:rsidRPr="00A03C76">
              <w:rPr>
                <w:rFonts w:ascii="ＭＳ 明朝" w:hAnsi="ＭＳ 明朝" w:hint="eastAsia"/>
                <w:sz w:val="14"/>
                <w:szCs w:val="14"/>
              </w:rPr>
              <w:t>（１）</w:t>
            </w:r>
          </w:p>
          <w:p w14:paraId="194099C3" w14:textId="77777777" w:rsidR="00A03C76" w:rsidRPr="00295993" w:rsidRDefault="00A03C76" w:rsidP="00A03C76">
            <w:pPr>
              <w:spacing w:line="320" w:lineRule="exact"/>
              <w:ind w:left="280" w:hangingChars="200" w:hanging="280"/>
              <w:rPr>
                <w:rFonts w:ascii="ＭＳ 明朝" w:hAnsi="ＭＳ 明朝"/>
                <w:sz w:val="14"/>
                <w:szCs w:val="14"/>
              </w:rPr>
            </w:pPr>
            <w:r w:rsidRPr="00A03C76">
              <w:rPr>
                <w:rFonts w:ascii="ＭＳ 明朝" w:hAnsi="ＭＳ 明朝" w:hint="eastAsia"/>
                <w:sz w:val="14"/>
                <w:szCs w:val="14"/>
              </w:rPr>
              <w:t>・805件9</w:t>
            </w:r>
            <w:r w:rsidRPr="00295993">
              <w:rPr>
                <w:rFonts w:ascii="ＭＳ 明朝" w:hAnsi="ＭＳ 明朝" w:hint="eastAsia"/>
                <w:sz w:val="14"/>
                <w:szCs w:val="14"/>
              </w:rPr>
              <w:t>47人（求人倍率4.9倍）の求人（○）</w:t>
            </w:r>
          </w:p>
          <w:p w14:paraId="5E579F83" w14:textId="70BED9C5"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・就職内定率　100%（○）</w:t>
            </w:r>
          </w:p>
          <w:p w14:paraId="628F3DFA" w14:textId="77777777"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・就職１次内定率87%(○）</w:t>
            </w:r>
          </w:p>
          <w:p w14:paraId="2C499469" w14:textId="2AA1B718"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 xml:space="preserve">・進学率　</w:t>
            </w:r>
            <w:r w:rsidR="00D62A6B" w:rsidRPr="00295993">
              <w:rPr>
                <w:rFonts w:ascii="ＭＳ 明朝" w:hAnsi="ＭＳ 明朝" w:hint="eastAsia"/>
                <w:sz w:val="14"/>
                <w:szCs w:val="14"/>
              </w:rPr>
              <w:t>95</w:t>
            </w:r>
            <w:r w:rsidRPr="00295993">
              <w:rPr>
                <w:rFonts w:ascii="ＭＳ 明朝" w:hAnsi="ＭＳ 明朝" w:hint="eastAsia"/>
                <w:sz w:val="14"/>
                <w:szCs w:val="14"/>
              </w:rPr>
              <w:t>％(○）</w:t>
            </w:r>
          </w:p>
          <w:p w14:paraId="1DCF4BE6" w14:textId="19D697FE"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w:t>
            </w:r>
            <w:r w:rsidR="00FD407C" w:rsidRPr="00295993">
              <w:rPr>
                <w:rFonts w:ascii="ＭＳ 明朝" w:hAnsi="ＭＳ 明朝" w:hint="eastAsia"/>
                <w:sz w:val="14"/>
                <w:szCs w:val="14"/>
              </w:rPr>
              <w:t>大教大１名・関大１名・立命大２名・近大４名・</w:t>
            </w:r>
          </w:p>
          <w:p w14:paraId="349F8288" w14:textId="70ECF33C" w:rsidR="00A03C76" w:rsidRPr="00295993" w:rsidRDefault="00FD407C"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 xml:space="preserve">　大工大８名・電通大６名の進学実績（◎）</w:t>
            </w:r>
          </w:p>
          <w:p w14:paraId="665F7C49" w14:textId="33FD0234" w:rsidR="00A03C76" w:rsidRPr="00295993" w:rsidRDefault="00FD407C"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・公務員　４名合格（○）</w:t>
            </w:r>
          </w:p>
          <w:p w14:paraId="782FF766" w14:textId="0F47D823"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・３年７月</w:t>
            </w:r>
            <w:r w:rsidR="00233890">
              <w:rPr>
                <w:rFonts w:ascii="ＭＳ 明朝" w:hAnsi="ＭＳ 明朝" w:hint="eastAsia"/>
                <w:sz w:val="14"/>
                <w:szCs w:val="14"/>
              </w:rPr>
              <w:t>SPI</w:t>
            </w:r>
            <w:r w:rsidRPr="00295993">
              <w:rPr>
                <w:rFonts w:ascii="ＭＳ 明朝" w:hAnsi="ＭＳ 明朝" w:hint="eastAsia"/>
                <w:sz w:val="14"/>
                <w:szCs w:val="14"/>
              </w:rPr>
              <w:t>平均58.7（△）</w:t>
            </w:r>
          </w:p>
          <w:p w14:paraId="6333000F" w14:textId="77777777"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・３年前卒業生の離職率調査結果32％（△）</w:t>
            </w:r>
          </w:p>
          <w:p w14:paraId="369630F7" w14:textId="77777777"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color w:val="FF0000"/>
                <w:sz w:val="14"/>
                <w:szCs w:val="14"/>
              </w:rPr>
              <w:t xml:space="preserve"> </w:t>
            </w:r>
            <w:r w:rsidRPr="00295993">
              <w:rPr>
                <w:rFonts w:ascii="ＭＳ 明朝" w:hAnsi="ＭＳ 明朝" w:hint="eastAsia"/>
                <w:sz w:val="14"/>
                <w:szCs w:val="14"/>
              </w:rPr>
              <w:t>（２）</w:t>
            </w:r>
          </w:p>
          <w:p w14:paraId="3AE154B0" w14:textId="77777777"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・教職員人権研修　新型コロナの影響で１回実施</w:t>
            </w:r>
          </w:p>
          <w:p w14:paraId="717ABF6C" w14:textId="77777777"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 xml:space="preserve">　（○）</w:t>
            </w:r>
          </w:p>
          <w:p w14:paraId="0D0E8A20" w14:textId="5CEA975F" w:rsidR="00A03C76" w:rsidRPr="00295993" w:rsidRDefault="00387A25"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w:t>
            </w:r>
            <w:r w:rsidR="00A03C76" w:rsidRPr="00295993">
              <w:rPr>
                <w:rFonts w:ascii="ＭＳ 明朝" w:hAnsi="ＭＳ 明朝" w:hint="eastAsia"/>
                <w:sz w:val="14"/>
                <w:szCs w:val="14"/>
              </w:rPr>
              <w:t>中退率0.</w:t>
            </w:r>
            <w:r w:rsidRPr="00295993">
              <w:rPr>
                <w:rFonts w:ascii="ＭＳ 明朝" w:hAnsi="ＭＳ 明朝"/>
                <w:sz w:val="14"/>
                <w:szCs w:val="14"/>
              </w:rPr>
              <w:t>9</w:t>
            </w:r>
            <w:r w:rsidR="00A03C76" w:rsidRPr="00295993">
              <w:rPr>
                <w:rFonts w:ascii="ＭＳ 明朝" w:hAnsi="ＭＳ 明朝" w:hint="eastAsia"/>
                <w:sz w:val="14"/>
                <w:szCs w:val="14"/>
              </w:rPr>
              <w:t>%、原留率</w:t>
            </w:r>
            <w:r w:rsidRPr="00295993">
              <w:rPr>
                <w:rFonts w:ascii="ＭＳ 明朝" w:hAnsi="ＭＳ 明朝" w:hint="eastAsia"/>
                <w:sz w:val="14"/>
                <w:szCs w:val="14"/>
              </w:rPr>
              <w:t>0.6</w:t>
            </w:r>
            <w:r w:rsidR="00A03C76" w:rsidRPr="00295993">
              <w:rPr>
                <w:rFonts w:ascii="ＭＳ 明朝" w:hAnsi="ＭＳ 明朝" w:hint="eastAsia"/>
                <w:sz w:val="14"/>
                <w:szCs w:val="14"/>
              </w:rPr>
              <w:t>%（○）</w:t>
            </w:r>
          </w:p>
          <w:p w14:paraId="01D592B8" w14:textId="77777777" w:rsidR="00A03C76" w:rsidRPr="00295993" w:rsidRDefault="00A03C76" w:rsidP="00A03C76">
            <w:pPr>
              <w:spacing w:line="320" w:lineRule="exact"/>
              <w:ind w:left="280" w:hangingChars="200" w:hanging="280"/>
              <w:rPr>
                <w:rFonts w:ascii="ＭＳ 明朝" w:hAnsi="ＭＳ 明朝"/>
                <w:sz w:val="14"/>
                <w:szCs w:val="14"/>
              </w:rPr>
            </w:pPr>
            <w:r w:rsidRPr="00295993">
              <w:rPr>
                <w:rFonts w:ascii="ＭＳ 明朝" w:hAnsi="ＭＳ 明朝" w:hint="eastAsia"/>
                <w:sz w:val="14"/>
                <w:szCs w:val="14"/>
              </w:rPr>
              <w:t>・朝の校門指導（おはよう運動）を実施。</w:t>
            </w:r>
          </w:p>
          <w:p w14:paraId="796A4CF2" w14:textId="7BB6DB54" w:rsidR="00A03C76" w:rsidRPr="00295993" w:rsidRDefault="00A03C76" w:rsidP="00A03C76">
            <w:pPr>
              <w:spacing w:line="320" w:lineRule="exact"/>
              <w:ind w:leftChars="100" w:left="350" w:hangingChars="100" w:hanging="140"/>
              <w:rPr>
                <w:rFonts w:ascii="ＭＳ 明朝" w:hAnsi="ＭＳ 明朝"/>
                <w:sz w:val="14"/>
                <w:szCs w:val="14"/>
              </w:rPr>
            </w:pPr>
            <w:r w:rsidRPr="00295993">
              <w:rPr>
                <w:rFonts w:ascii="ＭＳ 明朝" w:hAnsi="ＭＳ 明朝" w:hint="eastAsia"/>
                <w:sz w:val="14"/>
                <w:szCs w:val="14"/>
              </w:rPr>
              <w:t xml:space="preserve">遅刻年間　</w:t>
            </w:r>
            <w:r w:rsidR="00BA2264" w:rsidRPr="00295993">
              <w:rPr>
                <w:rFonts w:ascii="ＭＳ 明朝" w:hAnsi="ＭＳ 明朝" w:hint="eastAsia"/>
                <w:sz w:val="14"/>
                <w:szCs w:val="14"/>
              </w:rPr>
              <w:t>495</w:t>
            </w:r>
            <w:r w:rsidRPr="00295993">
              <w:rPr>
                <w:rFonts w:ascii="ＭＳ 明朝" w:hAnsi="ＭＳ 明朝" w:hint="eastAsia"/>
                <w:sz w:val="14"/>
                <w:szCs w:val="14"/>
              </w:rPr>
              <w:t>件（○）</w:t>
            </w:r>
          </w:p>
          <w:p w14:paraId="4C67A12E" w14:textId="0A5EEEB9" w:rsidR="004D79C2" w:rsidRPr="0003227D" w:rsidRDefault="00A03C76" w:rsidP="00984116">
            <w:pPr>
              <w:spacing w:line="320" w:lineRule="exact"/>
              <w:ind w:left="280" w:hangingChars="200" w:hanging="280"/>
              <w:rPr>
                <w:rFonts w:ascii="ＭＳ 明朝" w:hAnsi="ＭＳ 明朝"/>
                <w:sz w:val="16"/>
                <w:szCs w:val="16"/>
              </w:rPr>
            </w:pPr>
            <w:r w:rsidRPr="00295993">
              <w:rPr>
                <w:rFonts w:ascii="ＭＳ 明朝" w:hAnsi="ＭＳ 明朝" w:hint="eastAsia"/>
                <w:sz w:val="14"/>
                <w:szCs w:val="14"/>
              </w:rPr>
              <w:t>・「校内清掃がいきとどいている」73％（○</w:t>
            </w:r>
            <w:r w:rsidRPr="00E66EAC">
              <w:rPr>
                <w:rFonts w:ascii="ＭＳ 明朝" w:hAnsi="ＭＳ 明朝" w:hint="eastAsia"/>
                <w:sz w:val="14"/>
                <w:szCs w:val="14"/>
              </w:rPr>
              <w:t>）</w:t>
            </w:r>
          </w:p>
        </w:tc>
      </w:tr>
      <w:tr w:rsidR="007F4F66" w:rsidRPr="00E50B6C" w14:paraId="1D107023" w14:textId="77777777" w:rsidTr="00EA5CB8">
        <w:trPr>
          <w:cantSplit/>
          <w:trHeight w:val="3310"/>
          <w:jc w:val="center"/>
        </w:trPr>
        <w:tc>
          <w:tcPr>
            <w:tcW w:w="881" w:type="dxa"/>
            <w:shd w:val="clear" w:color="auto" w:fill="auto"/>
            <w:textDirection w:val="tbRlV"/>
            <w:vAlign w:val="center"/>
          </w:tcPr>
          <w:p w14:paraId="7DDEE057" w14:textId="77777777" w:rsidR="00452F11" w:rsidRDefault="007F4F66" w:rsidP="007F4F66">
            <w:pPr>
              <w:jc w:val="center"/>
              <w:rPr>
                <w:rFonts w:ascii="ＭＳ 明朝" w:hAnsi="ＭＳ 明朝"/>
                <w:szCs w:val="21"/>
              </w:rPr>
            </w:pPr>
            <w:r>
              <w:rPr>
                <w:rFonts w:ascii="ＭＳ 明朝" w:hAnsi="ＭＳ 明朝" w:hint="eastAsia"/>
                <w:szCs w:val="21"/>
              </w:rPr>
              <w:t>３</w:t>
            </w:r>
            <w:r w:rsidR="00CA645C">
              <w:rPr>
                <w:rFonts w:ascii="ＭＳ 明朝" w:hAnsi="ＭＳ 明朝" w:hint="eastAsia"/>
                <w:szCs w:val="21"/>
              </w:rPr>
              <w:t xml:space="preserve">　教員の資質向上と</w:t>
            </w:r>
          </w:p>
          <w:p w14:paraId="6A515E44" w14:textId="77777777" w:rsidR="007F4F66" w:rsidRPr="003610D3" w:rsidRDefault="00CA645C" w:rsidP="00CA645C">
            <w:pPr>
              <w:jc w:val="center"/>
              <w:rPr>
                <w:rFonts w:ascii="ＭＳ 明朝" w:hAnsi="ＭＳ 明朝"/>
                <w:szCs w:val="21"/>
              </w:rPr>
            </w:pPr>
            <w:r>
              <w:rPr>
                <w:rFonts w:ascii="ＭＳ 明朝" w:hAnsi="ＭＳ 明朝" w:hint="eastAsia"/>
                <w:szCs w:val="21"/>
              </w:rPr>
              <w:t xml:space="preserve">　　　学校の組織力</w:t>
            </w:r>
            <w:r w:rsidR="004455D9">
              <w:rPr>
                <w:rFonts w:ascii="ＭＳ 明朝" w:hAnsi="ＭＳ 明朝" w:hint="eastAsia"/>
                <w:szCs w:val="21"/>
              </w:rPr>
              <w:t>向上</w:t>
            </w:r>
          </w:p>
        </w:tc>
        <w:tc>
          <w:tcPr>
            <w:tcW w:w="2020" w:type="dxa"/>
            <w:shd w:val="clear" w:color="auto" w:fill="auto"/>
          </w:tcPr>
          <w:p w14:paraId="4E9A4FDD" w14:textId="77777777" w:rsidR="00452F11" w:rsidRPr="00C63C8A" w:rsidRDefault="00452F11" w:rsidP="005A6CA3">
            <w:pPr>
              <w:ind w:leftChars="-57" w:left="525" w:hangingChars="307" w:hanging="645"/>
              <w:jc w:val="left"/>
              <w:rPr>
                <w:rFonts w:asciiTheme="minorEastAsia" w:eastAsiaTheme="minorEastAsia" w:hAnsiTheme="minorEastAsia"/>
                <w:szCs w:val="21"/>
              </w:rPr>
            </w:pPr>
            <w:r w:rsidRPr="00C63C8A">
              <w:rPr>
                <w:rFonts w:asciiTheme="minorEastAsia" w:eastAsiaTheme="minorEastAsia" w:hAnsiTheme="minorEastAsia" w:hint="eastAsia"/>
                <w:szCs w:val="21"/>
              </w:rPr>
              <w:t>（１）</w:t>
            </w:r>
            <w:r w:rsidR="005A6CA3" w:rsidRPr="00C63C8A">
              <w:rPr>
                <w:rFonts w:asciiTheme="minorEastAsia" w:eastAsiaTheme="minorEastAsia" w:hAnsiTheme="minorEastAsia" w:hint="eastAsia"/>
                <w:szCs w:val="21"/>
              </w:rPr>
              <w:t>研究授業</w:t>
            </w:r>
            <w:r w:rsidR="004C3E58" w:rsidRPr="00C63C8A">
              <w:rPr>
                <w:rFonts w:asciiTheme="minorEastAsia" w:eastAsiaTheme="minorEastAsia" w:hAnsiTheme="minorEastAsia" w:hint="eastAsia"/>
                <w:szCs w:val="21"/>
              </w:rPr>
              <w:t>等</w:t>
            </w:r>
            <w:r w:rsidR="005A6CA3" w:rsidRPr="00C63C8A">
              <w:rPr>
                <w:rFonts w:asciiTheme="minorEastAsia" w:eastAsiaTheme="minorEastAsia" w:hAnsiTheme="minorEastAsia" w:hint="eastAsia"/>
                <w:szCs w:val="21"/>
              </w:rPr>
              <w:t>の推進</w:t>
            </w:r>
          </w:p>
          <w:p w14:paraId="10F6A01D" w14:textId="77777777" w:rsidR="002F7475" w:rsidRPr="00C63C8A" w:rsidRDefault="002F7475" w:rsidP="00452F11">
            <w:pPr>
              <w:ind w:leftChars="-57" w:left="525" w:hangingChars="307" w:hanging="645"/>
              <w:jc w:val="left"/>
              <w:rPr>
                <w:rFonts w:asciiTheme="minorEastAsia" w:eastAsiaTheme="minorEastAsia" w:hAnsiTheme="minorEastAsia"/>
                <w:szCs w:val="21"/>
              </w:rPr>
            </w:pPr>
          </w:p>
          <w:p w14:paraId="60692F4E" w14:textId="77777777" w:rsidR="00452F11" w:rsidRPr="00C63C8A" w:rsidRDefault="00452F11" w:rsidP="00452F11">
            <w:pPr>
              <w:ind w:leftChars="-57" w:left="525" w:hangingChars="307" w:hanging="645"/>
              <w:jc w:val="left"/>
              <w:rPr>
                <w:rFonts w:asciiTheme="minorEastAsia" w:eastAsiaTheme="minorEastAsia" w:hAnsiTheme="minorEastAsia"/>
                <w:szCs w:val="21"/>
              </w:rPr>
            </w:pPr>
            <w:r w:rsidRPr="00C63C8A">
              <w:rPr>
                <w:rFonts w:asciiTheme="minorEastAsia" w:eastAsiaTheme="minorEastAsia" w:hAnsiTheme="minorEastAsia" w:hint="eastAsia"/>
                <w:szCs w:val="21"/>
              </w:rPr>
              <w:t>（２）</w:t>
            </w:r>
            <w:r w:rsidR="005A6CA3" w:rsidRPr="00C63C8A">
              <w:rPr>
                <w:rFonts w:asciiTheme="minorEastAsia" w:eastAsiaTheme="minorEastAsia" w:hAnsiTheme="minorEastAsia" w:hint="eastAsia"/>
                <w:szCs w:val="21"/>
              </w:rPr>
              <w:t>新採教員等の育成</w:t>
            </w:r>
          </w:p>
          <w:p w14:paraId="3E48BB12" w14:textId="77777777" w:rsidR="00755A9C" w:rsidRPr="00C63C8A" w:rsidRDefault="00755A9C" w:rsidP="00755A9C">
            <w:pPr>
              <w:ind w:leftChars="43" w:left="90"/>
              <w:jc w:val="left"/>
              <w:rPr>
                <w:rFonts w:asciiTheme="minorEastAsia" w:eastAsiaTheme="minorEastAsia" w:hAnsiTheme="minorEastAsia"/>
                <w:szCs w:val="21"/>
              </w:rPr>
            </w:pPr>
          </w:p>
          <w:p w14:paraId="073D856C" w14:textId="77777777" w:rsidR="007F4F66" w:rsidRPr="003610D3" w:rsidRDefault="005A6CA3" w:rsidP="004C3E58">
            <w:pPr>
              <w:ind w:leftChars="-50" w:left="525" w:hangingChars="300" w:hanging="630"/>
              <w:jc w:val="left"/>
              <w:rPr>
                <w:szCs w:val="21"/>
              </w:rPr>
            </w:pPr>
            <w:r w:rsidRPr="00C63C8A">
              <w:rPr>
                <w:rFonts w:asciiTheme="minorEastAsia" w:eastAsiaTheme="minorEastAsia" w:hAnsiTheme="minorEastAsia" w:hint="eastAsia"/>
                <w:szCs w:val="21"/>
              </w:rPr>
              <w:t>（</w:t>
            </w:r>
            <w:r w:rsidR="00452F11" w:rsidRPr="00C63C8A">
              <w:rPr>
                <w:rFonts w:asciiTheme="minorEastAsia" w:eastAsiaTheme="minorEastAsia" w:hAnsiTheme="minorEastAsia" w:hint="eastAsia"/>
                <w:szCs w:val="21"/>
              </w:rPr>
              <w:t>３</w:t>
            </w:r>
            <w:r w:rsidR="007F4F66" w:rsidRPr="00C63C8A">
              <w:rPr>
                <w:rFonts w:asciiTheme="minorEastAsia" w:eastAsiaTheme="minorEastAsia" w:hAnsiTheme="minorEastAsia" w:hint="eastAsia"/>
                <w:szCs w:val="21"/>
              </w:rPr>
              <w:t>）</w:t>
            </w:r>
            <w:r w:rsidRPr="00C63C8A">
              <w:rPr>
                <w:rFonts w:asciiTheme="minorEastAsia" w:eastAsiaTheme="minorEastAsia" w:hAnsiTheme="minorEastAsia" w:hint="eastAsia"/>
                <w:szCs w:val="21"/>
              </w:rPr>
              <w:t>学校運営体制の確立</w:t>
            </w:r>
          </w:p>
        </w:tc>
        <w:tc>
          <w:tcPr>
            <w:tcW w:w="4572" w:type="dxa"/>
            <w:tcBorders>
              <w:right w:val="dashed" w:sz="4" w:space="0" w:color="auto"/>
            </w:tcBorders>
            <w:shd w:val="clear" w:color="auto" w:fill="auto"/>
          </w:tcPr>
          <w:p w14:paraId="5E343894" w14:textId="77777777" w:rsidR="00D62669" w:rsidRPr="007D4028" w:rsidRDefault="00452F11" w:rsidP="004E65FF">
            <w:pPr>
              <w:spacing w:line="180" w:lineRule="auto"/>
              <w:ind w:leftChars="-64" w:left="458" w:hangingChars="282" w:hanging="592"/>
              <w:jc w:val="left"/>
              <w:rPr>
                <w:rFonts w:asciiTheme="minorEastAsia" w:eastAsiaTheme="minorEastAsia" w:hAnsiTheme="minorEastAsia"/>
                <w:szCs w:val="21"/>
              </w:rPr>
            </w:pPr>
            <w:r w:rsidRPr="007D4028">
              <w:rPr>
                <w:rFonts w:hint="eastAsia"/>
                <w:szCs w:val="21"/>
              </w:rPr>
              <w:t>（</w:t>
            </w:r>
            <w:r w:rsidRPr="007D4028">
              <w:rPr>
                <w:rFonts w:asciiTheme="minorEastAsia" w:eastAsiaTheme="minorEastAsia" w:hAnsiTheme="minorEastAsia" w:hint="eastAsia"/>
                <w:szCs w:val="21"/>
              </w:rPr>
              <w:t>１）</w:t>
            </w:r>
          </w:p>
          <w:p w14:paraId="146B7663" w14:textId="172ECB01" w:rsidR="005A6CA3" w:rsidRPr="007D4028" w:rsidRDefault="005A6CA3" w:rsidP="004E65FF">
            <w:pPr>
              <w:spacing w:line="180" w:lineRule="auto"/>
              <w:ind w:leftChars="-64" w:left="458" w:hangingChars="282" w:hanging="592"/>
              <w:jc w:val="left"/>
              <w:rPr>
                <w:rFonts w:asciiTheme="minorEastAsia" w:eastAsiaTheme="minorEastAsia" w:hAnsiTheme="minorEastAsia"/>
                <w:szCs w:val="21"/>
              </w:rPr>
            </w:pPr>
            <w:r w:rsidRPr="007D4028">
              <w:rPr>
                <w:rFonts w:asciiTheme="minorEastAsia" w:eastAsiaTheme="minorEastAsia" w:hAnsiTheme="minorEastAsia" w:hint="eastAsia"/>
                <w:szCs w:val="21"/>
              </w:rPr>
              <w:t xml:space="preserve"> ・</w:t>
            </w:r>
            <w:r w:rsidR="00233890">
              <w:rPr>
                <w:rFonts w:asciiTheme="minorEastAsia" w:eastAsiaTheme="minorEastAsia" w:hAnsiTheme="minorEastAsia" w:hint="eastAsia"/>
                <w:szCs w:val="21"/>
              </w:rPr>
              <w:t>ICT</w:t>
            </w:r>
            <w:r w:rsidRPr="007D4028">
              <w:rPr>
                <w:rFonts w:asciiTheme="minorEastAsia" w:eastAsiaTheme="minorEastAsia" w:hAnsiTheme="minorEastAsia" w:hint="eastAsia"/>
                <w:szCs w:val="21"/>
              </w:rPr>
              <w:t>機器活用のための講習会や研究授業</w:t>
            </w:r>
          </w:p>
          <w:p w14:paraId="79A967AA" w14:textId="77777777" w:rsidR="002F7475" w:rsidRPr="007D4028" w:rsidRDefault="005A6CA3" w:rsidP="005A6CA3">
            <w:pPr>
              <w:spacing w:line="180" w:lineRule="auto"/>
              <w:ind w:firstLineChars="100" w:firstLine="210"/>
              <w:jc w:val="left"/>
              <w:rPr>
                <w:rFonts w:asciiTheme="minorEastAsia" w:eastAsiaTheme="minorEastAsia" w:hAnsiTheme="minorEastAsia"/>
                <w:szCs w:val="21"/>
              </w:rPr>
            </w:pPr>
            <w:r w:rsidRPr="007D4028">
              <w:rPr>
                <w:rFonts w:asciiTheme="minorEastAsia" w:eastAsiaTheme="minorEastAsia" w:hAnsiTheme="minorEastAsia" w:hint="eastAsia"/>
                <w:szCs w:val="21"/>
              </w:rPr>
              <w:t>を実施する。</w:t>
            </w:r>
          </w:p>
          <w:p w14:paraId="72FACB55" w14:textId="77777777" w:rsidR="00AE4050" w:rsidRPr="00295993" w:rsidRDefault="009524F9" w:rsidP="009524F9">
            <w:pPr>
              <w:spacing w:line="180" w:lineRule="auto"/>
              <w:ind w:leftChars="-67" w:left="460" w:hanging="601"/>
              <w:jc w:val="left"/>
              <w:rPr>
                <w:rFonts w:asciiTheme="minorEastAsia" w:eastAsiaTheme="minorEastAsia" w:hAnsiTheme="minorEastAsia"/>
                <w:szCs w:val="21"/>
              </w:rPr>
            </w:pPr>
            <w:r w:rsidRPr="007D4028">
              <w:rPr>
                <w:rFonts w:asciiTheme="minorEastAsia" w:eastAsiaTheme="minorEastAsia" w:hAnsiTheme="minorEastAsia" w:hint="eastAsia"/>
                <w:szCs w:val="21"/>
              </w:rPr>
              <w:t>（２</w:t>
            </w:r>
            <w:r w:rsidRPr="00295993">
              <w:rPr>
                <w:rFonts w:asciiTheme="minorEastAsia" w:eastAsiaTheme="minorEastAsia" w:hAnsiTheme="minorEastAsia" w:hint="eastAsia"/>
                <w:szCs w:val="21"/>
              </w:rPr>
              <w:t>）</w:t>
            </w:r>
          </w:p>
          <w:p w14:paraId="6AB7764E" w14:textId="77777777" w:rsidR="00FD407C" w:rsidRPr="00295993" w:rsidRDefault="005A6CA3" w:rsidP="005A6CA3">
            <w:pPr>
              <w:spacing w:line="180" w:lineRule="auto"/>
              <w:ind w:left="105" w:hangingChars="50" w:hanging="105"/>
              <w:jc w:val="left"/>
              <w:rPr>
                <w:rFonts w:asciiTheme="minorEastAsia" w:eastAsiaTheme="minorEastAsia" w:hAnsiTheme="minorEastAsia"/>
                <w:szCs w:val="21"/>
              </w:rPr>
            </w:pPr>
            <w:r w:rsidRPr="00295993">
              <w:rPr>
                <w:rFonts w:asciiTheme="minorEastAsia" w:eastAsiaTheme="minorEastAsia" w:hAnsiTheme="minorEastAsia" w:hint="eastAsia"/>
                <w:szCs w:val="21"/>
              </w:rPr>
              <w:t>・新任教員</w:t>
            </w:r>
            <w:r w:rsidR="003167B4" w:rsidRPr="00295993">
              <w:rPr>
                <w:rFonts w:asciiTheme="minorEastAsia" w:eastAsiaTheme="minorEastAsia" w:hAnsiTheme="minorEastAsia" w:hint="eastAsia"/>
                <w:szCs w:val="21"/>
              </w:rPr>
              <w:t>等、</w:t>
            </w:r>
            <w:r w:rsidRPr="00295993">
              <w:rPr>
                <w:rFonts w:asciiTheme="minorEastAsia" w:eastAsiaTheme="minorEastAsia" w:hAnsiTheme="minorEastAsia" w:hint="eastAsia"/>
                <w:szCs w:val="21"/>
              </w:rPr>
              <w:t>経験年数の少ない</w:t>
            </w:r>
            <w:r w:rsidR="003167B4" w:rsidRPr="00295993">
              <w:rPr>
                <w:rFonts w:asciiTheme="minorEastAsia" w:eastAsiaTheme="minorEastAsia" w:hAnsiTheme="minorEastAsia" w:hint="eastAsia"/>
                <w:szCs w:val="21"/>
              </w:rPr>
              <w:t>教員の校内</w:t>
            </w:r>
            <w:r w:rsidR="00FD407C" w:rsidRPr="00295993">
              <w:rPr>
                <w:rFonts w:asciiTheme="minorEastAsia" w:eastAsiaTheme="minorEastAsia" w:hAnsiTheme="minorEastAsia" w:hint="eastAsia"/>
                <w:szCs w:val="21"/>
              </w:rPr>
              <w:t xml:space="preserve">　</w:t>
            </w:r>
          </w:p>
          <w:p w14:paraId="1A576F59" w14:textId="1B427152" w:rsidR="007A3731" w:rsidRPr="00295993" w:rsidRDefault="00FD407C" w:rsidP="005A6CA3">
            <w:pPr>
              <w:spacing w:line="180" w:lineRule="auto"/>
              <w:ind w:left="105" w:hangingChars="50" w:hanging="105"/>
              <w:jc w:val="left"/>
              <w:rPr>
                <w:rFonts w:asciiTheme="minorEastAsia" w:eastAsiaTheme="minorEastAsia" w:hAnsiTheme="minorEastAsia"/>
                <w:szCs w:val="21"/>
              </w:rPr>
            </w:pPr>
            <w:r w:rsidRPr="00295993">
              <w:rPr>
                <w:rFonts w:asciiTheme="minorEastAsia" w:eastAsiaTheme="minorEastAsia" w:hAnsiTheme="minorEastAsia" w:hint="eastAsia"/>
                <w:szCs w:val="21"/>
              </w:rPr>
              <w:t xml:space="preserve">　</w:t>
            </w:r>
            <w:r w:rsidR="003167B4" w:rsidRPr="00295993">
              <w:rPr>
                <w:rFonts w:asciiTheme="minorEastAsia" w:eastAsiaTheme="minorEastAsia" w:hAnsiTheme="minorEastAsia" w:hint="eastAsia"/>
                <w:szCs w:val="21"/>
              </w:rPr>
              <w:t>研修</w:t>
            </w:r>
            <w:r w:rsidR="005A6CA3" w:rsidRPr="00295993">
              <w:rPr>
                <w:rFonts w:asciiTheme="minorEastAsia" w:eastAsiaTheme="minorEastAsia" w:hAnsiTheme="minorEastAsia" w:hint="eastAsia"/>
                <w:szCs w:val="21"/>
              </w:rPr>
              <w:t>を充実する。</w:t>
            </w:r>
          </w:p>
          <w:p w14:paraId="2757595D" w14:textId="77777777" w:rsidR="007F4F66" w:rsidRPr="00295993" w:rsidRDefault="009524F9" w:rsidP="005A6CA3">
            <w:pPr>
              <w:spacing w:line="180" w:lineRule="auto"/>
              <w:ind w:leftChars="-67" w:left="460" w:hanging="601"/>
              <w:jc w:val="left"/>
              <w:rPr>
                <w:rFonts w:asciiTheme="minorEastAsia" w:eastAsiaTheme="minorEastAsia" w:hAnsiTheme="minorEastAsia"/>
                <w:szCs w:val="21"/>
              </w:rPr>
            </w:pPr>
            <w:r w:rsidRPr="00295993">
              <w:rPr>
                <w:rFonts w:asciiTheme="minorEastAsia" w:eastAsiaTheme="minorEastAsia" w:hAnsiTheme="minorEastAsia" w:hint="eastAsia"/>
                <w:szCs w:val="21"/>
              </w:rPr>
              <w:t>（３）</w:t>
            </w:r>
          </w:p>
          <w:p w14:paraId="5D0C08D2" w14:textId="77777777" w:rsidR="005A6CA3" w:rsidRPr="007D4028" w:rsidRDefault="005A6CA3" w:rsidP="00D54C97">
            <w:pPr>
              <w:spacing w:line="180" w:lineRule="auto"/>
              <w:ind w:leftChars="-67" w:left="174" w:hangingChars="150" w:hanging="315"/>
              <w:jc w:val="left"/>
              <w:rPr>
                <w:rFonts w:asciiTheme="minorEastAsia" w:eastAsiaTheme="minorEastAsia" w:hAnsiTheme="minorEastAsia"/>
                <w:szCs w:val="21"/>
              </w:rPr>
            </w:pPr>
            <w:r w:rsidRPr="00295993">
              <w:rPr>
                <w:rFonts w:asciiTheme="minorEastAsia" w:eastAsiaTheme="minorEastAsia" w:hAnsiTheme="minorEastAsia" w:hint="eastAsia"/>
                <w:szCs w:val="21"/>
              </w:rPr>
              <w:t xml:space="preserve"> ・</w:t>
            </w:r>
            <w:r w:rsidR="00D54C97" w:rsidRPr="00295993">
              <w:rPr>
                <w:rFonts w:asciiTheme="minorEastAsia" w:eastAsiaTheme="minorEastAsia" w:hAnsiTheme="minorEastAsia" w:hint="eastAsia"/>
                <w:szCs w:val="21"/>
              </w:rPr>
              <w:t>スムーズに課題解決に取り組むことができるよう学校運営</w:t>
            </w:r>
            <w:r w:rsidR="00D54C97" w:rsidRPr="007D4028">
              <w:rPr>
                <w:rFonts w:asciiTheme="minorEastAsia" w:eastAsiaTheme="minorEastAsia" w:hAnsiTheme="minorEastAsia" w:hint="eastAsia"/>
                <w:szCs w:val="21"/>
              </w:rPr>
              <w:t>体制の検証および改善に取り組む。</w:t>
            </w:r>
          </w:p>
          <w:p w14:paraId="31BB376F" w14:textId="77777777" w:rsidR="005A6CA3" w:rsidRPr="007D4028" w:rsidRDefault="00B54822" w:rsidP="00113034">
            <w:pPr>
              <w:spacing w:line="180" w:lineRule="auto"/>
              <w:ind w:leftChars="-67" w:left="174" w:hangingChars="150" w:hanging="315"/>
              <w:jc w:val="left"/>
              <w:rPr>
                <w:szCs w:val="21"/>
              </w:rPr>
            </w:pPr>
            <w:r w:rsidRPr="007D4028">
              <w:rPr>
                <w:rFonts w:asciiTheme="minorEastAsia" w:eastAsiaTheme="minorEastAsia" w:hAnsiTheme="minorEastAsia" w:hint="eastAsia"/>
                <w:szCs w:val="21"/>
              </w:rPr>
              <w:t xml:space="preserve"> ・教職員の「働き方改革」</w:t>
            </w:r>
            <w:r w:rsidR="00113034" w:rsidRPr="007D4028">
              <w:rPr>
                <w:rFonts w:asciiTheme="minorEastAsia" w:eastAsiaTheme="minorEastAsia" w:hAnsiTheme="minorEastAsia" w:hint="eastAsia"/>
                <w:szCs w:val="21"/>
              </w:rPr>
              <w:t>の取組み</w:t>
            </w:r>
            <w:r w:rsidRPr="007D4028">
              <w:rPr>
                <w:rFonts w:asciiTheme="minorEastAsia" w:eastAsiaTheme="minorEastAsia" w:hAnsiTheme="minorEastAsia" w:hint="eastAsia"/>
                <w:szCs w:val="21"/>
              </w:rPr>
              <w:t>について、安全衛生委員会等で検討する。</w:t>
            </w:r>
          </w:p>
        </w:tc>
        <w:tc>
          <w:tcPr>
            <w:tcW w:w="4075" w:type="dxa"/>
            <w:tcBorders>
              <w:right w:val="dashed" w:sz="4" w:space="0" w:color="auto"/>
            </w:tcBorders>
          </w:tcPr>
          <w:p w14:paraId="764A5A50" w14:textId="77777777" w:rsidR="00372429" w:rsidRPr="00D84246" w:rsidRDefault="009524F9" w:rsidP="000F4CD7">
            <w:pPr>
              <w:spacing w:line="180" w:lineRule="auto"/>
              <w:ind w:left="320" w:hangingChars="200" w:hanging="32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（１）</w:t>
            </w:r>
          </w:p>
          <w:p w14:paraId="1D77A9B9" w14:textId="06032A16" w:rsidR="001D0B40" w:rsidRPr="00295993" w:rsidRDefault="00A2012E" w:rsidP="00452637">
            <w:pPr>
              <w:spacing w:line="180" w:lineRule="auto"/>
              <w:ind w:leftChars="-100" w:left="300" w:hangingChars="319" w:hanging="51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 xml:space="preserve">　・</w:t>
            </w:r>
            <w:r w:rsidR="00233890">
              <w:rPr>
                <w:rFonts w:asciiTheme="minorEastAsia" w:eastAsiaTheme="minorEastAsia" w:hAnsiTheme="minorEastAsia" w:hint="eastAsia"/>
                <w:sz w:val="16"/>
                <w:szCs w:val="16"/>
              </w:rPr>
              <w:t>ICT</w:t>
            </w:r>
            <w:r w:rsidRPr="00D84246">
              <w:rPr>
                <w:rFonts w:asciiTheme="minorEastAsia" w:eastAsiaTheme="minorEastAsia" w:hAnsiTheme="minorEastAsia" w:hint="eastAsia"/>
                <w:sz w:val="16"/>
                <w:szCs w:val="16"/>
              </w:rPr>
              <w:t>機活用</w:t>
            </w:r>
            <w:r w:rsidRPr="00295993">
              <w:rPr>
                <w:rFonts w:asciiTheme="minorEastAsia" w:eastAsiaTheme="minorEastAsia" w:hAnsiTheme="minorEastAsia" w:hint="eastAsia"/>
                <w:sz w:val="16"/>
                <w:szCs w:val="16"/>
              </w:rPr>
              <w:t>のための</w:t>
            </w:r>
            <w:r w:rsidR="00372429" w:rsidRPr="00295993">
              <w:rPr>
                <w:rFonts w:asciiTheme="minorEastAsia" w:eastAsiaTheme="minorEastAsia" w:hAnsiTheme="minorEastAsia" w:hint="eastAsia"/>
                <w:sz w:val="16"/>
                <w:szCs w:val="16"/>
              </w:rPr>
              <w:t>研究授業</w:t>
            </w:r>
            <w:r w:rsidRPr="00295993">
              <w:rPr>
                <w:rFonts w:asciiTheme="minorEastAsia" w:eastAsiaTheme="minorEastAsia" w:hAnsiTheme="minorEastAsia" w:hint="eastAsia"/>
                <w:sz w:val="16"/>
                <w:szCs w:val="16"/>
              </w:rPr>
              <w:t>等</w:t>
            </w:r>
            <w:r w:rsidR="00372429" w:rsidRPr="00295993">
              <w:rPr>
                <w:rFonts w:asciiTheme="minorEastAsia" w:eastAsiaTheme="minorEastAsia" w:hAnsiTheme="minorEastAsia" w:hint="eastAsia"/>
                <w:sz w:val="16"/>
                <w:szCs w:val="16"/>
              </w:rPr>
              <w:t>を年</w:t>
            </w:r>
            <w:r w:rsidR="00FE2E86" w:rsidRPr="00295993">
              <w:rPr>
                <w:rFonts w:asciiTheme="minorEastAsia" w:eastAsiaTheme="minorEastAsia" w:hAnsiTheme="minorEastAsia" w:hint="eastAsia"/>
                <w:sz w:val="16"/>
                <w:szCs w:val="16"/>
              </w:rPr>
              <w:t>２</w:t>
            </w:r>
            <w:r w:rsidR="00372429" w:rsidRPr="00295993">
              <w:rPr>
                <w:rFonts w:asciiTheme="minorEastAsia" w:eastAsiaTheme="minorEastAsia" w:hAnsiTheme="minorEastAsia" w:hint="eastAsia"/>
                <w:sz w:val="16"/>
                <w:szCs w:val="16"/>
              </w:rPr>
              <w:t>回以上実施する。</w:t>
            </w:r>
            <w:r w:rsidR="001D0B40"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sidRPr="00295993">
              <w:rPr>
                <w:rFonts w:asciiTheme="minorEastAsia" w:eastAsiaTheme="minorEastAsia" w:hAnsiTheme="minorEastAsia" w:hint="eastAsia"/>
                <w:sz w:val="16"/>
                <w:szCs w:val="16"/>
              </w:rPr>
              <w:t>１</w:t>
            </w:r>
            <w:r w:rsidR="001D0B40" w:rsidRPr="00295993">
              <w:rPr>
                <w:rFonts w:asciiTheme="minorEastAsia" w:eastAsiaTheme="minorEastAsia" w:hAnsiTheme="minorEastAsia" w:hint="eastAsia"/>
                <w:sz w:val="16"/>
                <w:szCs w:val="16"/>
              </w:rPr>
              <w:t>年度</w:t>
            </w:r>
            <w:r w:rsidR="00FD407C" w:rsidRPr="00295993">
              <w:rPr>
                <w:rFonts w:asciiTheme="minorEastAsia" w:eastAsiaTheme="minorEastAsia" w:hAnsiTheme="minorEastAsia" w:hint="eastAsia"/>
                <w:sz w:val="16"/>
                <w:szCs w:val="16"/>
              </w:rPr>
              <w:t>２</w:t>
            </w:r>
            <w:r w:rsidR="001D0B40" w:rsidRPr="00295993">
              <w:rPr>
                <w:rFonts w:asciiTheme="minorEastAsia" w:eastAsiaTheme="minorEastAsia" w:hAnsiTheme="minorEastAsia" w:hint="eastAsia"/>
                <w:sz w:val="16"/>
                <w:szCs w:val="16"/>
              </w:rPr>
              <w:t>回）</w:t>
            </w:r>
          </w:p>
          <w:p w14:paraId="12B6DF06" w14:textId="77777777" w:rsidR="00372429" w:rsidRPr="00295993" w:rsidRDefault="00BA5E01" w:rsidP="000F4CD7">
            <w:pPr>
              <w:spacing w:line="180" w:lineRule="auto"/>
              <w:ind w:leftChars="-100" w:left="300" w:hangingChars="319" w:hanging="51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F63F6C" w:rsidRPr="00295993">
              <w:rPr>
                <w:rFonts w:asciiTheme="minorEastAsia" w:eastAsiaTheme="minorEastAsia" w:hAnsiTheme="minorEastAsia" w:hint="eastAsia"/>
                <w:sz w:val="16"/>
                <w:szCs w:val="16"/>
              </w:rPr>
              <w:t>（</w:t>
            </w:r>
            <w:r w:rsidR="004E65FF" w:rsidRPr="00295993">
              <w:rPr>
                <w:rFonts w:asciiTheme="minorEastAsia" w:eastAsiaTheme="minorEastAsia" w:hAnsiTheme="minorEastAsia" w:hint="eastAsia"/>
                <w:sz w:val="16"/>
                <w:szCs w:val="16"/>
              </w:rPr>
              <w:t>２</w:t>
            </w:r>
            <w:r w:rsidR="00F63F6C" w:rsidRPr="00295993">
              <w:rPr>
                <w:rFonts w:asciiTheme="minorEastAsia" w:eastAsiaTheme="minorEastAsia" w:hAnsiTheme="minorEastAsia" w:hint="eastAsia"/>
                <w:sz w:val="16"/>
                <w:szCs w:val="16"/>
              </w:rPr>
              <w:t>）</w:t>
            </w:r>
          </w:p>
          <w:p w14:paraId="0C96A13B" w14:textId="567CA123" w:rsidR="00452637" w:rsidRPr="00295993" w:rsidRDefault="00372429" w:rsidP="00452637">
            <w:pPr>
              <w:spacing w:line="180" w:lineRule="auto"/>
              <w:ind w:left="430" w:hangingChars="269" w:hanging="43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・経験年数の少ない教員の</w:t>
            </w:r>
            <w:r w:rsidR="00F6404A" w:rsidRPr="00295993">
              <w:rPr>
                <w:rFonts w:asciiTheme="minorEastAsia" w:eastAsiaTheme="minorEastAsia" w:hAnsiTheme="minorEastAsia" w:hint="eastAsia"/>
                <w:sz w:val="16"/>
                <w:szCs w:val="16"/>
              </w:rPr>
              <w:t>校内研修を</w:t>
            </w:r>
            <w:r w:rsidR="00901F6F" w:rsidRPr="00295993">
              <w:rPr>
                <w:rFonts w:asciiTheme="minorEastAsia" w:eastAsiaTheme="minorEastAsia" w:hAnsiTheme="minorEastAsia" w:hint="eastAsia"/>
                <w:sz w:val="16"/>
                <w:szCs w:val="16"/>
              </w:rPr>
              <w:t>年間</w:t>
            </w:r>
            <w:r w:rsidR="00FD407C" w:rsidRPr="00295993">
              <w:rPr>
                <w:rFonts w:asciiTheme="minorEastAsia" w:eastAsiaTheme="minorEastAsia" w:hAnsiTheme="minorEastAsia" w:hint="eastAsia"/>
                <w:sz w:val="16"/>
                <w:szCs w:val="16"/>
              </w:rPr>
              <w:t>３</w:t>
            </w:r>
            <w:r w:rsidR="00452637" w:rsidRPr="00295993">
              <w:rPr>
                <w:rFonts w:asciiTheme="minorEastAsia" w:eastAsiaTheme="minorEastAsia" w:hAnsiTheme="minorEastAsia" w:hint="eastAsia"/>
                <w:sz w:val="16"/>
                <w:szCs w:val="16"/>
              </w:rPr>
              <w:t>回実施す</w:t>
            </w:r>
          </w:p>
          <w:p w14:paraId="09B402D1" w14:textId="343DCAA8" w:rsidR="007F4F66" w:rsidRPr="00295993" w:rsidRDefault="00372429" w:rsidP="00452637">
            <w:pPr>
              <w:spacing w:line="180" w:lineRule="auto"/>
              <w:ind w:leftChars="100" w:left="480" w:hangingChars="169" w:hanging="27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る。</w:t>
            </w:r>
            <w:r w:rsidR="00CB6CA6"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sidRPr="00295993">
              <w:rPr>
                <w:rFonts w:asciiTheme="minorEastAsia" w:eastAsiaTheme="minorEastAsia" w:hAnsiTheme="minorEastAsia" w:hint="eastAsia"/>
                <w:sz w:val="16"/>
                <w:szCs w:val="16"/>
              </w:rPr>
              <w:t>１</w:t>
            </w:r>
            <w:r w:rsidR="00CB6CA6" w:rsidRPr="00295993">
              <w:rPr>
                <w:rFonts w:asciiTheme="minorEastAsia" w:eastAsiaTheme="minorEastAsia" w:hAnsiTheme="minorEastAsia" w:hint="eastAsia"/>
                <w:sz w:val="16"/>
                <w:szCs w:val="16"/>
              </w:rPr>
              <w:t>年度</w:t>
            </w:r>
            <w:r w:rsidR="00FE2E86" w:rsidRPr="00295993">
              <w:rPr>
                <w:rFonts w:asciiTheme="minorEastAsia" w:eastAsiaTheme="minorEastAsia" w:hAnsiTheme="minorEastAsia" w:hint="eastAsia"/>
                <w:sz w:val="16"/>
                <w:szCs w:val="16"/>
              </w:rPr>
              <w:t>３</w:t>
            </w:r>
            <w:r w:rsidR="00CB6CA6" w:rsidRPr="00295993">
              <w:rPr>
                <w:rFonts w:asciiTheme="minorEastAsia" w:eastAsiaTheme="minorEastAsia" w:hAnsiTheme="minorEastAsia" w:hint="eastAsia"/>
                <w:sz w:val="16"/>
                <w:szCs w:val="16"/>
              </w:rPr>
              <w:t>回）</w:t>
            </w:r>
          </w:p>
          <w:p w14:paraId="59DCD01C" w14:textId="77777777" w:rsidR="00372429" w:rsidRPr="00295993" w:rsidRDefault="004E65FF" w:rsidP="000F4CD7">
            <w:pPr>
              <w:spacing w:line="180" w:lineRule="auto"/>
              <w:ind w:left="430" w:hangingChars="269" w:hanging="43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（３）</w:t>
            </w:r>
          </w:p>
          <w:p w14:paraId="0728A741" w14:textId="77777777" w:rsidR="00750498" w:rsidRPr="00295993" w:rsidRDefault="00372429" w:rsidP="000F4CD7">
            <w:pPr>
              <w:spacing w:line="180" w:lineRule="auto"/>
              <w:ind w:left="190" w:hangingChars="119" w:hanging="19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D54C97" w:rsidRPr="00295993">
              <w:rPr>
                <w:rFonts w:asciiTheme="minorEastAsia" w:eastAsiaTheme="minorEastAsia" w:hAnsiTheme="minorEastAsia" w:hint="eastAsia"/>
                <w:sz w:val="16"/>
                <w:szCs w:val="16"/>
              </w:rPr>
              <w:t>学校運営体制の検証および改善に取り組む。</w:t>
            </w:r>
          </w:p>
          <w:p w14:paraId="3DA51D5D" w14:textId="77777777" w:rsidR="00113034" w:rsidRPr="00295993" w:rsidRDefault="00113034" w:rsidP="000F4CD7">
            <w:pPr>
              <w:spacing w:line="180" w:lineRule="auto"/>
              <w:ind w:left="160" w:hangingChars="100" w:hanging="16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・毎月の安全衛生委員会</w:t>
            </w:r>
            <w:r w:rsidR="00EF77E5" w:rsidRPr="00295993">
              <w:rPr>
                <w:rFonts w:asciiTheme="minorEastAsia" w:eastAsiaTheme="minorEastAsia" w:hAnsiTheme="minorEastAsia" w:hint="eastAsia"/>
                <w:sz w:val="16"/>
                <w:szCs w:val="16"/>
              </w:rPr>
              <w:t>等</w:t>
            </w:r>
            <w:r w:rsidRPr="00295993">
              <w:rPr>
                <w:rFonts w:asciiTheme="minorEastAsia" w:eastAsiaTheme="minorEastAsia" w:hAnsiTheme="minorEastAsia" w:hint="eastAsia"/>
                <w:sz w:val="16"/>
                <w:szCs w:val="16"/>
              </w:rPr>
              <w:t>で、「働き方改革」の取組みについて検討する。</w:t>
            </w:r>
          </w:p>
          <w:p w14:paraId="02644DD5" w14:textId="71915255" w:rsidR="009546A1" w:rsidRPr="00D84246" w:rsidRDefault="009546A1" w:rsidP="00716BB5">
            <w:pPr>
              <w:spacing w:line="180" w:lineRule="auto"/>
              <w:ind w:left="160" w:hangingChars="100" w:hanging="160"/>
              <w:jc w:val="left"/>
              <w:rPr>
                <w:szCs w:val="21"/>
              </w:rPr>
            </w:pPr>
            <w:r w:rsidRPr="00295993">
              <w:rPr>
                <w:rFonts w:hint="eastAsia"/>
                <w:sz w:val="16"/>
                <w:szCs w:val="16"/>
              </w:rPr>
              <w:t>・教員の年間一人当たりの平均時間外在校時間を</w:t>
            </w:r>
            <w:r w:rsidRPr="00295993">
              <w:rPr>
                <w:rFonts w:asciiTheme="minorEastAsia" w:eastAsiaTheme="minorEastAsia" w:hAnsiTheme="minorEastAsia" w:hint="eastAsia"/>
                <w:sz w:val="16"/>
                <w:szCs w:val="16"/>
              </w:rPr>
              <w:t>240</w:t>
            </w:r>
            <w:r w:rsidRPr="00295993">
              <w:rPr>
                <w:rFonts w:hint="eastAsia"/>
                <w:sz w:val="16"/>
                <w:szCs w:val="16"/>
              </w:rPr>
              <w:t>時間以内とする。</w:t>
            </w:r>
            <w:r w:rsidR="003D2E89"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D407C" w:rsidRPr="00295993">
              <w:rPr>
                <w:rFonts w:asciiTheme="minorEastAsia" w:eastAsiaTheme="minorEastAsia" w:hAnsiTheme="minorEastAsia" w:hint="eastAsia"/>
                <w:sz w:val="16"/>
                <w:szCs w:val="16"/>
              </w:rPr>
              <w:t>１</w:t>
            </w:r>
            <w:r w:rsidR="003D2E89" w:rsidRPr="00295993">
              <w:rPr>
                <w:rFonts w:asciiTheme="minorEastAsia" w:eastAsiaTheme="minorEastAsia" w:hAnsiTheme="minorEastAsia" w:hint="eastAsia"/>
                <w:sz w:val="16"/>
                <w:szCs w:val="16"/>
              </w:rPr>
              <w:t>年度306時間）</w:t>
            </w:r>
          </w:p>
        </w:tc>
        <w:tc>
          <w:tcPr>
            <w:tcW w:w="3438" w:type="dxa"/>
            <w:tcBorders>
              <w:left w:val="dashed" w:sz="4" w:space="0" w:color="auto"/>
              <w:right w:val="single" w:sz="4" w:space="0" w:color="auto"/>
            </w:tcBorders>
            <w:shd w:val="clear" w:color="auto" w:fill="auto"/>
          </w:tcPr>
          <w:p w14:paraId="5D0A9E12" w14:textId="77777777" w:rsidR="00A03C76" w:rsidRPr="00A03C76"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（１）</w:t>
            </w:r>
          </w:p>
          <w:p w14:paraId="7B5F137F" w14:textId="54C6D5B6" w:rsidR="00A03C76" w:rsidRPr="00A03C76"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・プロジェクター等の</w:t>
            </w:r>
            <w:r w:rsidR="00233890">
              <w:rPr>
                <w:rFonts w:ascii="ＭＳ 明朝" w:hAnsi="ＭＳ 明朝" w:hint="eastAsia"/>
                <w:sz w:val="14"/>
                <w:szCs w:val="14"/>
              </w:rPr>
              <w:t>ICT</w:t>
            </w:r>
            <w:r w:rsidRPr="00A03C76">
              <w:rPr>
                <w:rFonts w:ascii="ＭＳ 明朝" w:hAnsi="ＭＳ 明朝" w:hint="eastAsia"/>
                <w:sz w:val="14"/>
                <w:szCs w:val="14"/>
              </w:rPr>
              <w:t>機器の整備と</w:t>
            </w:r>
          </w:p>
          <w:p w14:paraId="097BE2C1" w14:textId="428F672D" w:rsidR="00A03C76" w:rsidRPr="00A03C76" w:rsidRDefault="00233890" w:rsidP="00A03C76">
            <w:pPr>
              <w:spacing w:line="320" w:lineRule="exact"/>
              <w:ind w:leftChars="100" w:left="210"/>
              <w:rPr>
                <w:rFonts w:ascii="ＭＳ 明朝" w:hAnsi="ＭＳ 明朝"/>
                <w:sz w:val="14"/>
                <w:szCs w:val="14"/>
              </w:rPr>
            </w:pPr>
            <w:r>
              <w:rPr>
                <w:rFonts w:ascii="ＭＳ 明朝" w:hAnsi="ＭＳ 明朝" w:hint="eastAsia"/>
                <w:sz w:val="14"/>
                <w:szCs w:val="14"/>
              </w:rPr>
              <w:t>ICT</w:t>
            </w:r>
            <w:r w:rsidR="00A03C76" w:rsidRPr="00A03C76">
              <w:rPr>
                <w:rFonts w:ascii="ＭＳ 明朝" w:hAnsi="ＭＳ 明朝" w:hint="eastAsia"/>
                <w:sz w:val="14"/>
                <w:szCs w:val="14"/>
              </w:rPr>
              <w:t>機器活用の研究授業を2回実施。（○）</w:t>
            </w:r>
          </w:p>
          <w:p w14:paraId="70B6C414" w14:textId="77777777" w:rsidR="00A03C76" w:rsidRPr="00A03C76"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（２）</w:t>
            </w:r>
          </w:p>
          <w:p w14:paraId="2E8D156C" w14:textId="77777777" w:rsidR="00A03C76" w:rsidRPr="00A03C76"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・経験年数の少ない教員の研修会等を3回実施。（○）</w:t>
            </w:r>
          </w:p>
          <w:p w14:paraId="757BA846" w14:textId="77777777" w:rsidR="00A03C76" w:rsidRPr="00A03C76"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（３）</w:t>
            </w:r>
          </w:p>
          <w:p w14:paraId="23F36FAE" w14:textId="77777777" w:rsidR="00A03C76" w:rsidRPr="00295993" w:rsidRDefault="00A03C76" w:rsidP="00A03C7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・各種委員会の</w:t>
            </w:r>
            <w:r w:rsidRPr="00295993">
              <w:rPr>
                <w:rFonts w:ascii="ＭＳ 明朝" w:hAnsi="ＭＳ 明朝" w:hint="eastAsia"/>
                <w:sz w:val="14"/>
                <w:szCs w:val="14"/>
              </w:rPr>
              <w:t>再編を検討中。（○）</w:t>
            </w:r>
          </w:p>
          <w:p w14:paraId="4D102F91" w14:textId="77777777" w:rsidR="00A03C76" w:rsidRPr="00295993" w:rsidRDefault="00A03C76" w:rsidP="00A03C7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・分掌業務の軽減及び再編を検討している。</w:t>
            </w:r>
          </w:p>
          <w:p w14:paraId="00FDA0DA" w14:textId="71E5EA7A" w:rsidR="007F4F66" w:rsidRPr="0003227D" w:rsidRDefault="00A03C76" w:rsidP="000F3C32">
            <w:pPr>
              <w:spacing w:line="320" w:lineRule="exact"/>
              <w:ind w:left="140" w:hangingChars="100" w:hanging="140"/>
              <w:rPr>
                <w:rFonts w:ascii="ＭＳ 明朝" w:hAnsi="ＭＳ 明朝"/>
                <w:strike/>
                <w:sz w:val="16"/>
                <w:szCs w:val="16"/>
              </w:rPr>
            </w:pPr>
            <w:r w:rsidRPr="00295993">
              <w:rPr>
                <w:rFonts w:ascii="ＭＳ 明朝" w:hAnsi="ＭＳ 明朝" w:hint="eastAsia"/>
                <w:sz w:val="14"/>
                <w:szCs w:val="14"/>
              </w:rPr>
              <w:t xml:space="preserve">　</w:t>
            </w:r>
            <w:r w:rsidR="000F3C32" w:rsidRPr="00295993">
              <w:rPr>
                <w:rFonts w:ascii="ＭＳ 明朝" w:hAnsi="ＭＳ 明朝" w:hint="eastAsia"/>
                <w:sz w:val="14"/>
                <w:szCs w:val="14"/>
              </w:rPr>
              <w:t>1</w:t>
            </w:r>
            <w:r w:rsidRPr="00295993">
              <w:rPr>
                <w:rFonts w:ascii="ＭＳ 明朝" w:hAnsi="ＭＳ 明朝" w:hint="eastAsia"/>
                <w:sz w:val="14"/>
                <w:szCs w:val="14"/>
              </w:rPr>
              <w:t>月末までの平均時間外在校時間は1</w:t>
            </w:r>
            <w:r w:rsidR="000F3C32" w:rsidRPr="00295993">
              <w:rPr>
                <w:rFonts w:ascii="ＭＳ 明朝" w:hAnsi="ＭＳ 明朝" w:hint="eastAsia"/>
                <w:sz w:val="14"/>
                <w:szCs w:val="14"/>
              </w:rPr>
              <w:t>5</w:t>
            </w:r>
            <w:r w:rsidRPr="00295993">
              <w:rPr>
                <w:rFonts w:ascii="ＭＳ 明朝" w:hAnsi="ＭＳ 明朝" w:hint="eastAsia"/>
                <w:sz w:val="14"/>
                <w:szCs w:val="14"/>
              </w:rPr>
              <w:t>0時間（○）</w:t>
            </w:r>
          </w:p>
        </w:tc>
      </w:tr>
      <w:tr w:rsidR="007F4F66" w:rsidRPr="00E50B6C" w14:paraId="73CBAA74" w14:textId="77777777" w:rsidTr="00EA5CB8">
        <w:trPr>
          <w:cantSplit/>
          <w:trHeight w:val="4254"/>
          <w:jc w:val="center"/>
        </w:trPr>
        <w:tc>
          <w:tcPr>
            <w:tcW w:w="881" w:type="dxa"/>
            <w:shd w:val="clear" w:color="auto" w:fill="auto"/>
            <w:textDirection w:val="tbRlV"/>
            <w:vAlign w:val="center"/>
          </w:tcPr>
          <w:p w14:paraId="1AAAB740" w14:textId="77777777" w:rsidR="00452F11" w:rsidRDefault="007F4F66" w:rsidP="00452F11">
            <w:pPr>
              <w:ind w:left="113"/>
              <w:jc w:val="center"/>
              <w:rPr>
                <w:rFonts w:ascii="ＭＳ 明朝" w:hAnsi="ＭＳ 明朝"/>
                <w:szCs w:val="21"/>
              </w:rPr>
            </w:pPr>
            <w:r w:rsidRPr="003610D3">
              <w:rPr>
                <w:rFonts w:ascii="ＭＳ 明朝" w:hAnsi="ＭＳ 明朝" w:hint="eastAsia"/>
                <w:szCs w:val="21"/>
              </w:rPr>
              <w:t>４</w:t>
            </w:r>
            <w:r w:rsidR="00CA645C">
              <w:rPr>
                <w:rFonts w:ascii="ＭＳ 明朝" w:hAnsi="ＭＳ 明朝" w:hint="eastAsia"/>
                <w:szCs w:val="21"/>
              </w:rPr>
              <w:t xml:space="preserve">　</w:t>
            </w:r>
            <w:r>
              <w:rPr>
                <w:rFonts w:ascii="ＭＳ 明朝" w:hAnsi="ＭＳ 明朝" w:hint="eastAsia"/>
                <w:szCs w:val="21"/>
              </w:rPr>
              <w:t>地域</w:t>
            </w:r>
            <w:r w:rsidR="00CA645C">
              <w:rPr>
                <w:rFonts w:ascii="ＭＳ 明朝" w:hAnsi="ＭＳ 明朝" w:hint="eastAsia"/>
                <w:szCs w:val="21"/>
              </w:rPr>
              <w:t>に信頼される</w:t>
            </w:r>
          </w:p>
          <w:p w14:paraId="2244CAA3" w14:textId="77777777" w:rsidR="007F4F66" w:rsidRPr="003610D3" w:rsidRDefault="00CA645C" w:rsidP="00CA645C">
            <w:pPr>
              <w:ind w:left="113"/>
              <w:jc w:val="center"/>
              <w:rPr>
                <w:rFonts w:ascii="ＭＳ 明朝" w:hAnsi="ＭＳ 明朝"/>
                <w:szCs w:val="21"/>
              </w:rPr>
            </w:pPr>
            <w:r>
              <w:rPr>
                <w:rFonts w:ascii="ＭＳ 明朝" w:hAnsi="ＭＳ 明朝" w:hint="eastAsia"/>
                <w:szCs w:val="21"/>
              </w:rPr>
              <w:t xml:space="preserve">　　　    開かれた学校づくり</w:t>
            </w:r>
          </w:p>
        </w:tc>
        <w:tc>
          <w:tcPr>
            <w:tcW w:w="2020" w:type="dxa"/>
            <w:shd w:val="clear" w:color="auto" w:fill="auto"/>
          </w:tcPr>
          <w:p w14:paraId="441E89C5" w14:textId="77777777" w:rsidR="007F4F66" w:rsidRPr="00C63C8A" w:rsidRDefault="007F4F66" w:rsidP="00F63F6C">
            <w:pPr>
              <w:ind w:leftChars="-57" w:left="525" w:hangingChars="307" w:hanging="645"/>
              <w:jc w:val="left"/>
              <w:rPr>
                <w:rFonts w:asciiTheme="minorEastAsia" w:eastAsiaTheme="minorEastAsia" w:hAnsiTheme="minorEastAsia"/>
                <w:szCs w:val="21"/>
              </w:rPr>
            </w:pPr>
            <w:r w:rsidRPr="00C63C8A">
              <w:rPr>
                <w:rFonts w:asciiTheme="minorEastAsia" w:eastAsiaTheme="minorEastAsia" w:hAnsiTheme="minorEastAsia" w:hint="eastAsia"/>
                <w:szCs w:val="21"/>
              </w:rPr>
              <w:t>（１）</w:t>
            </w:r>
            <w:r w:rsidR="00237068" w:rsidRPr="00C63C8A">
              <w:rPr>
                <w:rFonts w:asciiTheme="minorEastAsia" w:eastAsiaTheme="minorEastAsia" w:hAnsiTheme="minorEastAsia" w:hint="eastAsia"/>
                <w:szCs w:val="21"/>
              </w:rPr>
              <w:t>地域連携と地域貢献</w:t>
            </w:r>
          </w:p>
          <w:p w14:paraId="629835C0" w14:textId="77777777" w:rsidR="00AE4050" w:rsidRPr="00C63C8A" w:rsidRDefault="00AE4050" w:rsidP="00AE4050">
            <w:pPr>
              <w:ind w:leftChars="-34" w:left="561" w:hangingChars="301" w:hanging="632"/>
              <w:jc w:val="left"/>
              <w:rPr>
                <w:rFonts w:asciiTheme="minorEastAsia" w:eastAsiaTheme="minorEastAsia" w:hAnsiTheme="minorEastAsia"/>
                <w:szCs w:val="21"/>
              </w:rPr>
            </w:pPr>
          </w:p>
          <w:p w14:paraId="0452ED8E" w14:textId="77777777" w:rsidR="007F4F66" w:rsidRPr="003610D3" w:rsidRDefault="00F63F6C" w:rsidP="00237068">
            <w:pPr>
              <w:ind w:leftChars="-34" w:left="561" w:hangingChars="301" w:hanging="632"/>
              <w:jc w:val="left"/>
              <w:rPr>
                <w:szCs w:val="21"/>
              </w:rPr>
            </w:pPr>
            <w:r w:rsidRPr="00C63C8A">
              <w:rPr>
                <w:rFonts w:asciiTheme="minorEastAsia" w:eastAsiaTheme="minorEastAsia" w:hAnsiTheme="minorEastAsia" w:hint="eastAsia"/>
                <w:szCs w:val="21"/>
              </w:rPr>
              <w:t>（２）</w:t>
            </w:r>
            <w:r w:rsidR="00237068" w:rsidRPr="00C63C8A">
              <w:rPr>
                <w:rFonts w:asciiTheme="minorEastAsia" w:eastAsiaTheme="minorEastAsia" w:hAnsiTheme="minorEastAsia" w:hint="eastAsia"/>
                <w:szCs w:val="21"/>
              </w:rPr>
              <w:t>専門高校としての特色を情報発信</w:t>
            </w:r>
          </w:p>
        </w:tc>
        <w:tc>
          <w:tcPr>
            <w:tcW w:w="4572" w:type="dxa"/>
            <w:tcBorders>
              <w:right w:val="dashed" w:sz="4" w:space="0" w:color="auto"/>
            </w:tcBorders>
            <w:shd w:val="clear" w:color="auto" w:fill="auto"/>
          </w:tcPr>
          <w:p w14:paraId="7C701C27" w14:textId="77777777" w:rsidR="00CD30CE" w:rsidRPr="007D4028" w:rsidRDefault="00F63F6C" w:rsidP="00F63F6C">
            <w:pPr>
              <w:spacing w:line="180" w:lineRule="auto"/>
              <w:ind w:leftChars="-52" w:left="563" w:hangingChars="320" w:hanging="672"/>
              <w:jc w:val="left"/>
              <w:rPr>
                <w:rFonts w:asciiTheme="minorEastAsia" w:eastAsiaTheme="minorEastAsia" w:hAnsiTheme="minorEastAsia"/>
                <w:szCs w:val="21"/>
              </w:rPr>
            </w:pPr>
            <w:r w:rsidRPr="007D4028">
              <w:rPr>
                <w:rFonts w:asciiTheme="minorEastAsia" w:eastAsiaTheme="minorEastAsia" w:hAnsiTheme="minorEastAsia" w:hint="eastAsia"/>
                <w:szCs w:val="21"/>
              </w:rPr>
              <w:t>（１）</w:t>
            </w:r>
          </w:p>
          <w:p w14:paraId="6C0307DD" w14:textId="77777777" w:rsidR="00FD407C" w:rsidRPr="00295993" w:rsidRDefault="00CD30CE" w:rsidP="00F5433C">
            <w:pPr>
              <w:spacing w:line="180" w:lineRule="auto"/>
              <w:ind w:left="105" w:hangingChars="50" w:hanging="105"/>
              <w:jc w:val="left"/>
              <w:rPr>
                <w:rFonts w:asciiTheme="minorEastAsia" w:eastAsiaTheme="minorEastAsia" w:hAnsiTheme="minorEastAsia"/>
                <w:color w:val="000000"/>
              </w:rPr>
            </w:pPr>
            <w:r w:rsidRPr="00295993">
              <w:rPr>
                <w:rFonts w:asciiTheme="minorEastAsia" w:eastAsiaTheme="minorEastAsia" w:hAnsiTheme="minorEastAsia" w:hint="eastAsia"/>
                <w:color w:val="000000"/>
              </w:rPr>
              <w:t>・</w:t>
            </w:r>
            <w:r w:rsidR="00F5433C" w:rsidRPr="00295993">
              <w:rPr>
                <w:rFonts w:asciiTheme="minorEastAsia" w:eastAsiaTheme="minorEastAsia" w:hAnsiTheme="minorEastAsia" w:hint="eastAsia"/>
                <w:color w:val="000000"/>
              </w:rPr>
              <w:t>出前授業や</w:t>
            </w:r>
            <w:r w:rsidRPr="00295993">
              <w:rPr>
                <w:rFonts w:asciiTheme="minorEastAsia" w:eastAsiaTheme="minorEastAsia" w:hAnsiTheme="minorEastAsia" w:hint="eastAsia"/>
                <w:color w:val="000000"/>
              </w:rPr>
              <w:t>ボランティア活動などの地域貢</w:t>
            </w:r>
          </w:p>
          <w:p w14:paraId="73F4ED84" w14:textId="4B51A537" w:rsidR="007F4F66" w:rsidRPr="00295993" w:rsidRDefault="00FD407C" w:rsidP="00F5433C">
            <w:pPr>
              <w:spacing w:line="180" w:lineRule="auto"/>
              <w:ind w:left="105" w:hangingChars="50" w:hanging="105"/>
              <w:jc w:val="left"/>
              <w:rPr>
                <w:rFonts w:asciiTheme="minorEastAsia" w:eastAsiaTheme="minorEastAsia" w:hAnsiTheme="minorEastAsia"/>
                <w:color w:val="000000"/>
              </w:rPr>
            </w:pPr>
            <w:r w:rsidRPr="00295993">
              <w:rPr>
                <w:rFonts w:asciiTheme="minorEastAsia" w:eastAsiaTheme="minorEastAsia" w:hAnsiTheme="minorEastAsia" w:hint="eastAsia"/>
                <w:color w:val="000000"/>
              </w:rPr>
              <w:t xml:space="preserve">　</w:t>
            </w:r>
            <w:r w:rsidR="00CD30CE" w:rsidRPr="00295993">
              <w:rPr>
                <w:rFonts w:asciiTheme="minorEastAsia" w:eastAsiaTheme="minorEastAsia" w:hAnsiTheme="minorEastAsia" w:hint="eastAsia"/>
                <w:color w:val="000000"/>
              </w:rPr>
              <w:t>献に努める。</w:t>
            </w:r>
          </w:p>
          <w:p w14:paraId="1648C9C8" w14:textId="77777777" w:rsidR="00237068" w:rsidRPr="00295993" w:rsidRDefault="00237068" w:rsidP="00F63F6C">
            <w:pPr>
              <w:spacing w:line="180" w:lineRule="auto"/>
              <w:ind w:leftChars="-52" w:left="563" w:hangingChars="320" w:hanging="672"/>
              <w:jc w:val="left"/>
              <w:rPr>
                <w:rFonts w:asciiTheme="minorEastAsia" w:eastAsiaTheme="minorEastAsia" w:hAnsiTheme="minorEastAsia"/>
                <w:szCs w:val="21"/>
              </w:rPr>
            </w:pPr>
            <w:r w:rsidRPr="00295993">
              <w:rPr>
                <w:rFonts w:asciiTheme="minorEastAsia" w:eastAsiaTheme="minorEastAsia" w:hAnsiTheme="minorEastAsia" w:hint="eastAsia"/>
                <w:szCs w:val="21"/>
              </w:rPr>
              <w:t>（２）</w:t>
            </w:r>
          </w:p>
          <w:p w14:paraId="0171B5A2" w14:textId="77777777" w:rsidR="002E62A5" w:rsidRPr="00295993" w:rsidRDefault="002E62A5" w:rsidP="002E62A5">
            <w:pPr>
              <w:spacing w:line="180" w:lineRule="auto"/>
              <w:ind w:left="565" w:hangingChars="269" w:hanging="565"/>
              <w:jc w:val="left"/>
              <w:rPr>
                <w:rFonts w:asciiTheme="minorEastAsia" w:eastAsiaTheme="minorEastAsia" w:hAnsiTheme="minorEastAsia"/>
                <w:szCs w:val="21"/>
              </w:rPr>
            </w:pPr>
            <w:r w:rsidRPr="00295993">
              <w:rPr>
                <w:rFonts w:asciiTheme="minorEastAsia" w:eastAsiaTheme="minorEastAsia" w:hAnsiTheme="minorEastAsia" w:hint="eastAsia"/>
                <w:szCs w:val="21"/>
              </w:rPr>
              <w:t>・中学校教員向け説明会を開催する。</w:t>
            </w:r>
          </w:p>
          <w:p w14:paraId="0251AF45" w14:textId="77777777" w:rsidR="00B143EC" w:rsidRPr="00295993" w:rsidRDefault="00B143EC" w:rsidP="002E62A5">
            <w:pPr>
              <w:spacing w:line="180" w:lineRule="auto"/>
              <w:ind w:left="565" w:hangingChars="269" w:hanging="565"/>
              <w:jc w:val="left"/>
              <w:rPr>
                <w:rFonts w:asciiTheme="minorEastAsia" w:eastAsiaTheme="minorEastAsia" w:hAnsiTheme="minorEastAsia"/>
                <w:szCs w:val="21"/>
              </w:rPr>
            </w:pPr>
            <w:r w:rsidRPr="00295993">
              <w:rPr>
                <w:rFonts w:asciiTheme="minorEastAsia" w:eastAsiaTheme="minorEastAsia" w:hAnsiTheme="minorEastAsia" w:hint="eastAsia"/>
                <w:szCs w:val="21"/>
              </w:rPr>
              <w:t>・</w:t>
            </w:r>
            <w:r w:rsidR="00FE2E86" w:rsidRPr="00295993">
              <w:rPr>
                <w:rFonts w:asciiTheme="minorEastAsia" w:eastAsiaTheme="minorEastAsia" w:hAnsiTheme="minorEastAsia" w:hint="eastAsia"/>
                <w:szCs w:val="21"/>
              </w:rPr>
              <w:t>１</w:t>
            </w:r>
            <w:r w:rsidRPr="00295993">
              <w:rPr>
                <w:rFonts w:asciiTheme="minorEastAsia" w:eastAsiaTheme="minorEastAsia" w:hAnsiTheme="minorEastAsia" w:hint="eastAsia"/>
                <w:szCs w:val="21"/>
              </w:rPr>
              <w:t>年生の出身中学校への訪問を実施する。</w:t>
            </w:r>
          </w:p>
          <w:p w14:paraId="12BD8C03" w14:textId="77777777" w:rsidR="00B143EC" w:rsidRPr="00295993" w:rsidRDefault="00B143EC" w:rsidP="002E62A5">
            <w:pPr>
              <w:spacing w:line="180" w:lineRule="auto"/>
              <w:ind w:left="565" w:hangingChars="269" w:hanging="565"/>
              <w:jc w:val="left"/>
              <w:rPr>
                <w:rFonts w:asciiTheme="minorEastAsia" w:eastAsiaTheme="minorEastAsia" w:hAnsiTheme="minorEastAsia"/>
                <w:szCs w:val="21"/>
              </w:rPr>
            </w:pPr>
            <w:r w:rsidRPr="00295993">
              <w:rPr>
                <w:rFonts w:asciiTheme="minorEastAsia" w:eastAsiaTheme="minorEastAsia" w:hAnsiTheme="minorEastAsia" w:hint="eastAsia"/>
                <w:szCs w:val="21"/>
              </w:rPr>
              <w:t>・教員で中学校への訪問を実施する</w:t>
            </w:r>
            <w:r w:rsidR="009D2896" w:rsidRPr="00295993">
              <w:rPr>
                <w:rFonts w:asciiTheme="minorEastAsia" w:eastAsiaTheme="minorEastAsia" w:hAnsiTheme="minorEastAsia" w:hint="eastAsia"/>
                <w:szCs w:val="21"/>
              </w:rPr>
              <w:t>。</w:t>
            </w:r>
          </w:p>
          <w:p w14:paraId="6C52C326" w14:textId="77777777" w:rsidR="00FD407C" w:rsidRPr="00295993" w:rsidRDefault="00B143EC" w:rsidP="009D2896">
            <w:pPr>
              <w:spacing w:line="180" w:lineRule="auto"/>
              <w:ind w:left="145" w:hangingChars="69" w:hanging="145"/>
              <w:jc w:val="left"/>
              <w:rPr>
                <w:rFonts w:asciiTheme="minorEastAsia" w:eastAsiaTheme="minorEastAsia" w:hAnsiTheme="minorEastAsia"/>
                <w:szCs w:val="21"/>
              </w:rPr>
            </w:pPr>
            <w:r w:rsidRPr="00295993">
              <w:rPr>
                <w:rFonts w:asciiTheme="minorEastAsia" w:eastAsiaTheme="minorEastAsia" w:hAnsiTheme="minorEastAsia" w:hint="eastAsia"/>
                <w:szCs w:val="21"/>
              </w:rPr>
              <w:t>・本校独自の説明会</w:t>
            </w:r>
            <w:r w:rsidR="009D2896" w:rsidRPr="00295993">
              <w:rPr>
                <w:rFonts w:asciiTheme="minorEastAsia" w:eastAsiaTheme="minorEastAsia" w:hAnsiTheme="minorEastAsia" w:hint="eastAsia"/>
                <w:szCs w:val="21"/>
              </w:rPr>
              <w:t>（部活動紹介を含む）</w:t>
            </w:r>
            <w:r w:rsidRPr="00295993">
              <w:rPr>
                <w:rFonts w:asciiTheme="minorEastAsia" w:eastAsiaTheme="minorEastAsia" w:hAnsiTheme="minorEastAsia" w:hint="eastAsia"/>
                <w:szCs w:val="21"/>
              </w:rPr>
              <w:t>を</w:t>
            </w:r>
          </w:p>
          <w:p w14:paraId="0CB118EF" w14:textId="3E1566FD" w:rsidR="00B143EC" w:rsidRPr="00295993" w:rsidRDefault="00FD407C" w:rsidP="009D2896">
            <w:pPr>
              <w:spacing w:line="180" w:lineRule="auto"/>
              <w:ind w:left="145" w:hangingChars="69" w:hanging="145"/>
              <w:jc w:val="left"/>
              <w:rPr>
                <w:rFonts w:asciiTheme="minorEastAsia" w:eastAsiaTheme="minorEastAsia" w:hAnsiTheme="minorEastAsia"/>
                <w:szCs w:val="21"/>
              </w:rPr>
            </w:pPr>
            <w:r w:rsidRPr="00295993">
              <w:rPr>
                <w:rFonts w:asciiTheme="minorEastAsia" w:eastAsiaTheme="minorEastAsia" w:hAnsiTheme="minorEastAsia" w:hint="eastAsia"/>
                <w:szCs w:val="21"/>
              </w:rPr>
              <w:t xml:space="preserve">　</w:t>
            </w:r>
            <w:r w:rsidR="00B143EC" w:rsidRPr="00295993">
              <w:rPr>
                <w:rFonts w:asciiTheme="minorEastAsia" w:eastAsiaTheme="minorEastAsia" w:hAnsiTheme="minorEastAsia" w:hint="eastAsia"/>
                <w:szCs w:val="21"/>
              </w:rPr>
              <w:t>実施する。</w:t>
            </w:r>
          </w:p>
          <w:p w14:paraId="011638BF" w14:textId="77777777" w:rsidR="00B143EC" w:rsidRPr="00295993" w:rsidRDefault="00DB2147" w:rsidP="002E62A5">
            <w:pPr>
              <w:spacing w:line="180" w:lineRule="auto"/>
              <w:ind w:left="565" w:hangingChars="269" w:hanging="565"/>
              <w:jc w:val="left"/>
              <w:rPr>
                <w:rFonts w:asciiTheme="minorEastAsia" w:eastAsiaTheme="minorEastAsia" w:hAnsiTheme="minorEastAsia"/>
                <w:szCs w:val="21"/>
              </w:rPr>
            </w:pPr>
            <w:r w:rsidRPr="00295993">
              <w:rPr>
                <w:rFonts w:asciiTheme="minorEastAsia" w:eastAsiaTheme="minorEastAsia" w:hAnsiTheme="minorEastAsia" w:hint="eastAsia"/>
                <w:szCs w:val="21"/>
              </w:rPr>
              <w:t>・各種説明会に参加</w:t>
            </w:r>
            <w:r w:rsidR="00B143EC" w:rsidRPr="00295993">
              <w:rPr>
                <w:rFonts w:asciiTheme="minorEastAsia" w:eastAsiaTheme="minorEastAsia" w:hAnsiTheme="minorEastAsia" w:hint="eastAsia"/>
                <w:szCs w:val="21"/>
              </w:rPr>
              <w:t>する。</w:t>
            </w:r>
          </w:p>
          <w:p w14:paraId="4C8B9DC9" w14:textId="77777777" w:rsidR="00330C0C" w:rsidRPr="007D4028" w:rsidRDefault="00B143EC" w:rsidP="00171B2A">
            <w:pPr>
              <w:spacing w:line="180" w:lineRule="auto"/>
              <w:ind w:left="458" w:hangingChars="218" w:hanging="458"/>
              <w:jc w:val="left"/>
              <w:rPr>
                <w:szCs w:val="21"/>
              </w:rPr>
            </w:pPr>
            <w:r w:rsidRPr="00295993">
              <w:rPr>
                <w:rFonts w:asciiTheme="minorEastAsia" w:eastAsiaTheme="minorEastAsia" w:hAnsiTheme="minorEastAsia" w:hint="eastAsia"/>
                <w:szCs w:val="21"/>
              </w:rPr>
              <w:t>・</w:t>
            </w:r>
            <w:r w:rsidR="007F4F66" w:rsidRPr="00295993">
              <w:rPr>
                <w:rFonts w:asciiTheme="minorEastAsia" w:eastAsiaTheme="minorEastAsia" w:hAnsiTheme="minorEastAsia" w:hint="eastAsia"/>
                <w:szCs w:val="21"/>
              </w:rPr>
              <w:t>ホームページ</w:t>
            </w:r>
            <w:r w:rsidR="003B2487" w:rsidRPr="00295993">
              <w:rPr>
                <w:rFonts w:asciiTheme="minorEastAsia" w:eastAsiaTheme="minorEastAsia" w:hAnsiTheme="minorEastAsia" w:hint="eastAsia"/>
                <w:szCs w:val="21"/>
              </w:rPr>
              <w:t>を</w:t>
            </w:r>
            <w:r w:rsidR="00237068" w:rsidRPr="00295993">
              <w:rPr>
                <w:rFonts w:asciiTheme="minorEastAsia" w:eastAsiaTheme="minorEastAsia" w:hAnsiTheme="minorEastAsia" w:hint="eastAsia"/>
                <w:szCs w:val="21"/>
              </w:rPr>
              <w:t>改</w:t>
            </w:r>
            <w:r w:rsidR="00237068" w:rsidRPr="007D4028">
              <w:rPr>
                <w:rFonts w:asciiTheme="minorEastAsia" w:eastAsiaTheme="minorEastAsia" w:hAnsiTheme="minorEastAsia" w:hint="eastAsia"/>
                <w:szCs w:val="21"/>
              </w:rPr>
              <w:t>定</w:t>
            </w:r>
            <w:r w:rsidR="003B2487" w:rsidRPr="007D4028">
              <w:rPr>
                <w:rFonts w:asciiTheme="minorEastAsia" w:eastAsiaTheme="minorEastAsia" w:hAnsiTheme="minorEastAsia" w:hint="eastAsia"/>
                <w:szCs w:val="21"/>
              </w:rPr>
              <w:t>する。</w:t>
            </w:r>
          </w:p>
        </w:tc>
        <w:tc>
          <w:tcPr>
            <w:tcW w:w="4075" w:type="dxa"/>
            <w:tcBorders>
              <w:right w:val="dashed" w:sz="4" w:space="0" w:color="auto"/>
            </w:tcBorders>
          </w:tcPr>
          <w:p w14:paraId="23311887" w14:textId="77777777" w:rsidR="00CD30CE" w:rsidRPr="00D84246" w:rsidRDefault="004E65FF" w:rsidP="000F4CD7">
            <w:pPr>
              <w:spacing w:line="180" w:lineRule="auto"/>
              <w:ind w:left="430" w:hangingChars="269" w:hanging="430"/>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（１）</w:t>
            </w:r>
          </w:p>
          <w:p w14:paraId="2D86BAFA" w14:textId="77777777" w:rsidR="007F4F66" w:rsidRPr="00D84246" w:rsidRDefault="00CD30CE" w:rsidP="000F4CD7">
            <w:pPr>
              <w:spacing w:line="180" w:lineRule="auto"/>
              <w:ind w:left="430" w:hangingChars="269" w:hanging="430"/>
              <w:jc w:val="left"/>
              <w:rPr>
                <w:rFonts w:asciiTheme="minorEastAsia" w:eastAsiaTheme="minorEastAsia" w:hAnsiTheme="minorEastAsia"/>
                <w:sz w:val="16"/>
                <w:szCs w:val="16"/>
              </w:rPr>
            </w:pPr>
            <w:r w:rsidRPr="00D84246">
              <w:rPr>
                <w:rFonts w:asciiTheme="minorEastAsia" w:eastAsiaTheme="minorEastAsia" w:hAnsiTheme="minorEastAsia"/>
                <w:sz w:val="16"/>
                <w:szCs w:val="16"/>
              </w:rPr>
              <w:t>・</w:t>
            </w:r>
            <w:r w:rsidR="003B2487" w:rsidRPr="00D84246">
              <w:rPr>
                <w:rFonts w:asciiTheme="minorEastAsia" w:eastAsiaTheme="minorEastAsia" w:hAnsiTheme="minorEastAsia" w:hint="eastAsia"/>
                <w:sz w:val="16"/>
                <w:szCs w:val="16"/>
              </w:rPr>
              <w:t>実習に関する出前授業の実施</w:t>
            </w:r>
            <w:r w:rsidR="00FE2E86">
              <w:rPr>
                <w:rFonts w:asciiTheme="minorEastAsia" w:eastAsiaTheme="minorEastAsia" w:hAnsiTheme="minorEastAsia" w:hint="eastAsia"/>
                <w:sz w:val="16"/>
                <w:szCs w:val="16"/>
              </w:rPr>
              <w:t>３</w:t>
            </w:r>
            <w:r w:rsidR="003B2487" w:rsidRPr="00D84246">
              <w:rPr>
                <w:rFonts w:asciiTheme="minorEastAsia" w:eastAsiaTheme="minorEastAsia" w:hAnsiTheme="minorEastAsia" w:hint="eastAsia"/>
                <w:sz w:val="16"/>
                <w:szCs w:val="16"/>
              </w:rPr>
              <w:t>回以上</w:t>
            </w:r>
            <w:r w:rsidRPr="00D84246">
              <w:rPr>
                <w:rFonts w:asciiTheme="minorEastAsia" w:eastAsiaTheme="minorEastAsia" w:hAnsiTheme="minorEastAsia" w:hint="eastAsia"/>
                <w:sz w:val="16"/>
                <w:szCs w:val="16"/>
              </w:rPr>
              <w:t>。</w:t>
            </w:r>
          </w:p>
          <w:p w14:paraId="24BFCAAF" w14:textId="6793E861" w:rsidR="005F7EA3" w:rsidRPr="00D84246" w:rsidRDefault="005F7EA3" w:rsidP="000F4CD7">
            <w:pPr>
              <w:spacing w:line="180" w:lineRule="auto"/>
              <w:ind w:leftChars="100" w:left="372" w:hangingChars="101" w:hanging="162"/>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D84246">
              <w:rPr>
                <w:rFonts w:asciiTheme="minorEastAsia" w:eastAsiaTheme="minorEastAsia" w:hAnsiTheme="minorEastAsia" w:hint="eastAsia"/>
                <w:sz w:val="16"/>
                <w:szCs w:val="16"/>
              </w:rPr>
              <w:t>年度</w:t>
            </w:r>
            <w:r w:rsidR="00D62708" w:rsidRPr="00D84246">
              <w:rPr>
                <w:rFonts w:asciiTheme="minorEastAsia" w:eastAsiaTheme="minorEastAsia" w:hAnsiTheme="minorEastAsia" w:hint="eastAsia"/>
                <w:sz w:val="16"/>
                <w:szCs w:val="16"/>
              </w:rPr>
              <w:t>10</w:t>
            </w:r>
            <w:r w:rsidRPr="00D84246">
              <w:rPr>
                <w:rFonts w:asciiTheme="minorEastAsia" w:eastAsiaTheme="minorEastAsia" w:hAnsiTheme="minorEastAsia" w:hint="eastAsia"/>
                <w:sz w:val="16"/>
                <w:szCs w:val="16"/>
              </w:rPr>
              <w:t>回）</w:t>
            </w:r>
          </w:p>
          <w:p w14:paraId="6CCF6873" w14:textId="77777777" w:rsidR="00237068" w:rsidRPr="00D84246" w:rsidRDefault="00237068" w:rsidP="000F4CD7">
            <w:pPr>
              <w:spacing w:line="180" w:lineRule="auto"/>
              <w:ind w:left="322" w:hangingChars="201" w:hanging="322"/>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（２）</w:t>
            </w:r>
          </w:p>
          <w:p w14:paraId="6BE6EB8D" w14:textId="77777777" w:rsidR="00EF5A85" w:rsidRPr="00295993" w:rsidRDefault="00B143EC" w:rsidP="00452637">
            <w:pPr>
              <w:spacing w:line="180" w:lineRule="auto"/>
              <w:ind w:left="322" w:hangingChars="201" w:hanging="322"/>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・中学校教員向け説明会を年</w:t>
            </w:r>
            <w:r w:rsidR="00370CF5" w:rsidRPr="00D84246">
              <w:rPr>
                <w:rFonts w:asciiTheme="minorEastAsia" w:eastAsiaTheme="minorEastAsia" w:hAnsiTheme="minorEastAsia" w:hint="eastAsia"/>
                <w:sz w:val="16"/>
                <w:szCs w:val="16"/>
              </w:rPr>
              <w:t>に</w:t>
            </w:r>
            <w:r w:rsidR="00FE2E86" w:rsidRPr="00295993">
              <w:rPr>
                <w:rFonts w:asciiTheme="minorEastAsia" w:eastAsiaTheme="minorEastAsia" w:hAnsiTheme="minorEastAsia" w:hint="eastAsia"/>
                <w:sz w:val="16"/>
                <w:szCs w:val="16"/>
              </w:rPr>
              <w:t>４</w:t>
            </w:r>
            <w:r w:rsidRPr="00295993">
              <w:rPr>
                <w:rFonts w:asciiTheme="minorEastAsia" w:eastAsiaTheme="minorEastAsia" w:hAnsiTheme="minorEastAsia" w:hint="eastAsia"/>
                <w:sz w:val="16"/>
                <w:szCs w:val="16"/>
              </w:rPr>
              <w:t>回開催する。</w:t>
            </w:r>
          </w:p>
          <w:p w14:paraId="14E77018" w14:textId="22576D5A" w:rsidR="00B143EC" w:rsidRPr="00295993" w:rsidRDefault="00237068" w:rsidP="00EF5A85">
            <w:pPr>
              <w:spacing w:line="180" w:lineRule="auto"/>
              <w:ind w:leftChars="100" w:left="372" w:hangingChars="101" w:hanging="162"/>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sidRPr="00295993">
              <w:rPr>
                <w:rFonts w:asciiTheme="minorEastAsia" w:eastAsiaTheme="minorEastAsia" w:hAnsiTheme="minorEastAsia" w:hint="eastAsia"/>
                <w:sz w:val="16"/>
                <w:szCs w:val="16"/>
              </w:rPr>
              <w:t>１</w:t>
            </w:r>
            <w:r w:rsidRPr="00295993">
              <w:rPr>
                <w:rFonts w:asciiTheme="minorEastAsia" w:eastAsiaTheme="minorEastAsia" w:hAnsiTheme="minorEastAsia" w:hint="eastAsia"/>
                <w:sz w:val="16"/>
                <w:szCs w:val="16"/>
              </w:rPr>
              <w:t>年度年</w:t>
            </w:r>
            <w:r w:rsidR="00FE2E86" w:rsidRPr="00295993">
              <w:rPr>
                <w:rFonts w:asciiTheme="minorEastAsia" w:eastAsiaTheme="minorEastAsia" w:hAnsiTheme="minorEastAsia" w:hint="eastAsia"/>
                <w:sz w:val="16"/>
                <w:szCs w:val="16"/>
              </w:rPr>
              <w:t>４</w:t>
            </w:r>
            <w:r w:rsidRPr="00295993">
              <w:rPr>
                <w:rFonts w:asciiTheme="minorEastAsia" w:eastAsiaTheme="minorEastAsia" w:hAnsiTheme="minorEastAsia" w:hint="eastAsia"/>
                <w:sz w:val="16"/>
                <w:szCs w:val="16"/>
              </w:rPr>
              <w:t>回）</w:t>
            </w:r>
          </w:p>
          <w:p w14:paraId="0DC4038A" w14:textId="77777777" w:rsidR="005F7EA3" w:rsidRPr="00295993" w:rsidRDefault="004E65FF" w:rsidP="000F4CD7">
            <w:pPr>
              <w:spacing w:line="180" w:lineRule="auto"/>
              <w:ind w:left="322" w:hangingChars="201" w:hanging="322"/>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2B26AD" w:rsidRPr="00295993">
              <w:rPr>
                <w:rFonts w:asciiTheme="minorEastAsia" w:eastAsiaTheme="minorEastAsia" w:hAnsiTheme="minorEastAsia" w:hint="eastAsia"/>
                <w:sz w:val="16"/>
                <w:szCs w:val="16"/>
              </w:rPr>
              <w:t>１</w:t>
            </w:r>
            <w:r w:rsidR="007F4F66" w:rsidRPr="00295993">
              <w:rPr>
                <w:rFonts w:asciiTheme="minorEastAsia" w:eastAsiaTheme="minorEastAsia" w:hAnsiTheme="minorEastAsia" w:hint="eastAsia"/>
                <w:sz w:val="16"/>
                <w:szCs w:val="16"/>
              </w:rPr>
              <w:t>年生徒の出身中学校訪問</w:t>
            </w:r>
            <w:r w:rsidR="00171B2A" w:rsidRPr="00295993">
              <w:rPr>
                <w:rFonts w:asciiTheme="minorEastAsia" w:eastAsiaTheme="minorEastAsia" w:hAnsiTheme="minorEastAsia" w:hint="eastAsia"/>
                <w:sz w:val="16"/>
                <w:szCs w:val="16"/>
              </w:rPr>
              <w:t>40</w:t>
            </w:r>
            <w:r w:rsidR="005F7EA3" w:rsidRPr="00295993">
              <w:rPr>
                <w:rFonts w:asciiTheme="minorEastAsia" w:eastAsiaTheme="minorEastAsia" w:hAnsiTheme="minorEastAsia" w:hint="eastAsia"/>
                <w:sz w:val="16"/>
                <w:szCs w:val="16"/>
              </w:rPr>
              <w:t>名</w:t>
            </w:r>
            <w:r w:rsidR="007F4F66" w:rsidRPr="00295993">
              <w:rPr>
                <w:rFonts w:asciiTheme="minorEastAsia" w:eastAsiaTheme="minorEastAsia" w:hAnsiTheme="minorEastAsia" w:hint="eastAsia"/>
                <w:sz w:val="16"/>
                <w:szCs w:val="16"/>
              </w:rPr>
              <w:t>以上</w:t>
            </w:r>
          </w:p>
          <w:p w14:paraId="33C88F2A" w14:textId="30A8770C" w:rsidR="007F4F66" w:rsidRPr="00295993" w:rsidRDefault="00EA5CB8" w:rsidP="000F4CD7">
            <w:pPr>
              <w:spacing w:line="180" w:lineRule="auto"/>
              <w:ind w:leftChars="100" w:left="372" w:hangingChars="101" w:hanging="162"/>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sidRPr="00295993">
              <w:rPr>
                <w:rFonts w:asciiTheme="minorEastAsia" w:eastAsiaTheme="minorEastAsia" w:hAnsiTheme="minorEastAsia" w:hint="eastAsia"/>
                <w:sz w:val="16"/>
                <w:szCs w:val="16"/>
              </w:rPr>
              <w:t>１</w:t>
            </w:r>
            <w:r w:rsidRPr="00295993">
              <w:rPr>
                <w:rFonts w:asciiTheme="minorEastAsia" w:eastAsiaTheme="minorEastAsia" w:hAnsiTheme="minorEastAsia" w:hint="eastAsia"/>
                <w:sz w:val="16"/>
                <w:szCs w:val="16"/>
              </w:rPr>
              <w:t>年度</w:t>
            </w:r>
            <w:r w:rsidR="00171B2A" w:rsidRPr="00295993">
              <w:rPr>
                <w:rFonts w:asciiTheme="minorEastAsia" w:eastAsiaTheme="minorEastAsia" w:hAnsiTheme="minorEastAsia" w:hint="eastAsia"/>
                <w:sz w:val="16"/>
                <w:szCs w:val="16"/>
              </w:rPr>
              <w:t>31</w:t>
            </w:r>
            <w:r w:rsidRPr="00295993">
              <w:rPr>
                <w:rFonts w:asciiTheme="minorEastAsia" w:eastAsiaTheme="minorEastAsia" w:hAnsiTheme="minorEastAsia" w:hint="eastAsia"/>
                <w:sz w:val="16"/>
                <w:szCs w:val="16"/>
              </w:rPr>
              <w:t>名）</w:t>
            </w:r>
          </w:p>
          <w:p w14:paraId="3029036B" w14:textId="77777777" w:rsidR="00384F10" w:rsidRPr="00295993" w:rsidRDefault="004E65FF" w:rsidP="000F4CD7">
            <w:pPr>
              <w:spacing w:line="180" w:lineRule="auto"/>
              <w:ind w:leftChars="-1" w:left="321" w:hangingChars="202" w:hanging="323"/>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7F4F66" w:rsidRPr="00295993">
              <w:rPr>
                <w:rFonts w:asciiTheme="minorEastAsia" w:eastAsiaTheme="minorEastAsia" w:hAnsiTheme="minorEastAsia" w:hint="eastAsia"/>
                <w:sz w:val="16"/>
                <w:szCs w:val="16"/>
              </w:rPr>
              <w:t>教員の中学校訪問</w:t>
            </w:r>
            <w:r w:rsidR="00D62708" w:rsidRPr="00295993">
              <w:rPr>
                <w:rFonts w:asciiTheme="minorEastAsia" w:eastAsiaTheme="minorEastAsia" w:hAnsiTheme="minorEastAsia" w:hint="eastAsia"/>
                <w:sz w:val="16"/>
                <w:szCs w:val="16"/>
              </w:rPr>
              <w:t>80</w:t>
            </w:r>
            <w:r w:rsidR="007F4F66" w:rsidRPr="00295993">
              <w:rPr>
                <w:rFonts w:asciiTheme="minorEastAsia" w:eastAsiaTheme="minorEastAsia" w:hAnsiTheme="minorEastAsia" w:hint="eastAsia"/>
                <w:sz w:val="16"/>
                <w:szCs w:val="16"/>
              </w:rPr>
              <w:t>校以上</w:t>
            </w:r>
          </w:p>
          <w:p w14:paraId="3074EC73" w14:textId="780040A5" w:rsidR="007F4F66" w:rsidRPr="00295993" w:rsidRDefault="00EA5CB8" w:rsidP="000F4CD7">
            <w:pPr>
              <w:spacing w:line="180" w:lineRule="auto"/>
              <w:ind w:firstLineChars="100" w:firstLine="160"/>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sidRPr="00295993">
              <w:rPr>
                <w:rFonts w:asciiTheme="minorEastAsia" w:eastAsiaTheme="minorEastAsia" w:hAnsiTheme="minorEastAsia" w:hint="eastAsia"/>
                <w:sz w:val="16"/>
                <w:szCs w:val="16"/>
              </w:rPr>
              <w:t>１</w:t>
            </w:r>
            <w:r w:rsidR="001B2406" w:rsidRPr="00295993">
              <w:rPr>
                <w:rFonts w:asciiTheme="minorEastAsia" w:eastAsiaTheme="minorEastAsia" w:hAnsiTheme="minorEastAsia" w:hint="eastAsia"/>
                <w:sz w:val="16"/>
                <w:szCs w:val="16"/>
              </w:rPr>
              <w:t>年6</w:t>
            </w:r>
            <w:r w:rsidR="00D62708" w:rsidRPr="00295993">
              <w:rPr>
                <w:rFonts w:asciiTheme="minorEastAsia" w:eastAsiaTheme="minorEastAsia" w:hAnsiTheme="minorEastAsia" w:hint="eastAsia"/>
                <w:sz w:val="16"/>
                <w:szCs w:val="16"/>
              </w:rPr>
              <w:t>0</w:t>
            </w:r>
            <w:r w:rsidRPr="00295993">
              <w:rPr>
                <w:rFonts w:asciiTheme="minorEastAsia" w:eastAsiaTheme="minorEastAsia" w:hAnsiTheme="minorEastAsia" w:hint="eastAsia"/>
                <w:sz w:val="16"/>
                <w:szCs w:val="16"/>
              </w:rPr>
              <w:t>校）</w:t>
            </w:r>
          </w:p>
          <w:p w14:paraId="109FC3AF" w14:textId="4EB01117" w:rsidR="007F4F66" w:rsidRPr="00D84246" w:rsidRDefault="004E65FF" w:rsidP="00330C0C">
            <w:pPr>
              <w:spacing w:line="180" w:lineRule="auto"/>
              <w:jc w:val="left"/>
              <w:rPr>
                <w:rFonts w:asciiTheme="minorEastAsia" w:eastAsiaTheme="minorEastAsia" w:hAnsiTheme="minorEastAsia"/>
                <w:sz w:val="16"/>
                <w:szCs w:val="16"/>
              </w:rPr>
            </w:pPr>
            <w:r w:rsidRPr="00295993">
              <w:rPr>
                <w:rFonts w:asciiTheme="minorEastAsia" w:eastAsiaTheme="minorEastAsia" w:hAnsiTheme="minorEastAsia" w:hint="eastAsia"/>
                <w:sz w:val="16"/>
                <w:szCs w:val="16"/>
              </w:rPr>
              <w:t>・</w:t>
            </w:r>
            <w:r w:rsidR="007F4F66" w:rsidRPr="00295993">
              <w:rPr>
                <w:rFonts w:asciiTheme="minorEastAsia" w:eastAsiaTheme="minorEastAsia" w:hAnsiTheme="minorEastAsia" w:hint="eastAsia"/>
                <w:sz w:val="16"/>
                <w:szCs w:val="16"/>
              </w:rPr>
              <w:t>学校</w:t>
            </w:r>
            <w:r w:rsidR="002177D6" w:rsidRPr="00295993">
              <w:rPr>
                <w:rFonts w:asciiTheme="minorEastAsia" w:eastAsiaTheme="minorEastAsia" w:hAnsiTheme="minorEastAsia" w:hint="eastAsia"/>
                <w:sz w:val="16"/>
                <w:szCs w:val="16"/>
              </w:rPr>
              <w:t>独自</w:t>
            </w:r>
            <w:r w:rsidR="007F4F66" w:rsidRPr="00295993">
              <w:rPr>
                <w:rFonts w:asciiTheme="minorEastAsia" w:eastAsiaTheme="minorEastAsia" w:hAnsiTheme="minorEastAsia" w:hint="eastAsia"/>
                <w:sz w:val="16"/>
                <w:szCs w:val="16"/>
              </w:rPr>
              <w:t>説明会</w:t>
            </w:r>
            <w:r w:rsidR="002177D6" w:rsidRPr="00295993">
              <w:rPr>
                <w:rFonts w:asciiTheme="minorEastAsia" w:eastAsiaTheme="minorEastAsia" w:hAnsiTheme="minorEastAsia" w:hint="eastAsia"/>
                <w:sz w:val="16"/>
                <w:szCs w:val="16"/>
              </w:rPr>
              <w:t>等</w:t>
            </w:r>
            <w:r w:rsidR="00FD407C" w:rsidRPr="00295993">
              <w:rPr>
                <w:rFonts w:asciiTheme="minorEastAsia" w:eastAsiaTheme="minorEastAsia" w:hAnsiTheme="minorEastAsia" w:hint="eastAsia"/>
                <w:sz w:val="16"/>
                <w:szCs w:val="16"/>
              </w:rPr>
              <w:t>８</w:t>
            </w:r>
            <w:r w:rsidR="007F4F66" w:rsidRPr="00295993">
              <w:rPr>
                <w:rFonts w:asciiTheme="minorEastAsia" w:eastAsiaTheme="minorEastAsia" w:hAnsiTheme="minorEastAsia" w:hint="eastAsia"/>
                <w:sz w:val="16"/>
                <w:szCs w:val="16"/>
              </w:rPr>
              <w:t>回</w:t>
            </w:r>
            <w:r w:rsidR="00EA5CB8" w:rsidRPr="00295993">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sidRPr="00295993">
              <w:rPr>
                <w:rFonts w:asciiTheme="minorEastAsia" w:eastAsiaTheme="minorEastAsia" w:hAnsiTheme="minorEastAsia" w:hint="eastAsia"/>
                <w:sz w:val="16"/>
                <w:szCs w:val="16"/>
              </w:rPr>
              <w:t>１</w:t>
            </w:r>
            <w:r w:rsidR="00EA5CB8" w:rsidRPr="00295993">
              <w:rPr>
                <w:rFonts w:asciiTheme="minorEastAsia" w:eastAsiaTheme="minorEastAsia" w:hAnsiTheme="minorEastAsia" w:hint="eastAsia"/>
                <w:sz w:val="16"/>
                <w:szCs w:val="16"/>
              </w:rPr>
              <w:t>年度</w:t>
            </w:r>
            <w:r w:rsidR="00D62708" w:rsidRPr="00D84246">
              <w:rPr>
                <w:rFonts w:asciiTheme="minorEastAsia" w:eastAsiaTheme="minorEastAsia" w:hAnsiTheme="minorEastAsia" w:hint="eastAsia"/>
                <w:sz w:val="16"/>
                <w:szCs w:val="16"/>
              </w:rPr>
              <w:t>10</w:t>
            </w:r>
            <w:r w:rsidR="00EA5CB8" w:rsidRPr="00D84246">
              <w:rPr>
                <w:rFonts w:asciiTheme="minorEastAsia" w:eastAsiaTheme="minorEastAsia" w:hAnsiTheme="minorEastAsia" w:hint="eastAsia"/>
                <w:sz w:val="16"/>
                <w:szCs w:val="16"/>
              </w:rPr>
              <w:t>回）</w:t>
            </w:r>
          </w:p>
          <w:p w14:paraId="5C22C420" w14:textId="77777777" w:rsidR="00D62708" w:rsidRPr="00D84246" w:rsidRDefault="00B143EC" w:rsidP="00057D46">
            <w:pPr>
              <w:spacing w:line="180" w:lineRule="auto"/>
              <w:ind w:leftChars="-1" w:left="321" w:hangingChars="202" w:hanging="323"/>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・中学</w:t>
            </w:r>
            <w:r w:rsidR="00CD30CE" w:rsidRPr="00D84246">
              <w:rPr>
                <w:rFonts w:asciiTheme="minorEastAsia" w:eastAsiaTheme="minorEastAsia" w:hAnsiTheme="minorEastAsia" w:hint="eastAsia"/>
                <w:sz w:val="16"/>
                <w:szCs w:val="16"/>
              </w:rPr>
              <w:t>校、地域</w:t>
            </w:r>
            <w:r w:rsidRPr="00D84246">
              <w:rPr>
                <w:rFonts w:asciiTheme="minorEastAsia" w:eastAsiaTheme="minorEastAsia" w:hAnsiTheme="minorEastAsia" w:hint="eastAsia"/>
                <w:sz w:val="16"/>
                <w:szCs w:val="16"/>
              </w:rPr>
              <w:t>主催等</w:t>
            </w:r>
            <w:r w:rsidR="002177D6" w:rsidRPr="00D84246">
              <w:rPr>
                <w:rFonts w:asciiTheme="minorEastAsia" w:eastAsiaTheme="minorEastAsia" w:hAnsiTheme="minorEastAsia" w:hint="eastAsia"/>
                <w:sz w:val="16"/>
                <w:szCs w:val="16"/>
              </w:rPr>
              <w:t>説明会</w:t>
            </w:r>
            <w:r w:rsidRPr="00D84246">
              <w:rPr>
                <w:rFonts w:asciiTheme="minorEastAsia" w:eastAsiaTheme="minorEastAsia" w:hAnsiTheme="minorEastAsia" w:hint="eastAsia"/>
                <w:sz w:val="16"/>
                <w:szCs w:val="16"/>
              </w:rPr>
              <w:t>年間</w:t>
            </w:r>
            <w:r w:rsidR="00171B2A" w:rsidRPr="00D84246">
              <w:rPr>
                <w:rFonts w:asciiTheme="minorEastAsia" w:eastAsiaTheme="minorEastAsia" w:hAnsiTheme="minorEastAsia" w:hint="eastAsia"/>
                <w:sz w:val="16"/>
                <w:szCs w:val="16"/>
              </w:rPr>
              <w:t>20</w:t>
            </w:r>
            <w:r w:rsidRPr="00D84246">
              <w:rPr>
                <w:rFonts w:asciiTheme="minorEastAsia" w:eastAsiaTheme="minorEastAsia" w:hAnsiTheme="minorEastAsia" w:hint="eastAsia"/>
                <w:sz w:val="16"/>
                <w:szCs w:val="16"/>
              </w:rPr>
              <w:t>回以上に参加</w:t>
            </w:r>
          </w:p>
          <w:p w14:paraId="3CCAD844" w14:textId="4F7F7FEC" w:rsidR="00B143EC" w:rsidRPr="00D84246" w:rsidRDefault="00EA5CB8" w:rsidP="00D62708">
            <w:pPr>
              <w:spacing w:line="180" w:lineRule="auto"/>
              <w:ind w:leftChars="99" w:left="371" w:hangingChars="102" w:hanging="163"/>
              <w:jc w:val="left"/>
              <w:rPr>
                <w:rFonts w:asciiTheme="minorEastAsia" w:eastAsiaTheme="minorEastAsia" w:hAnsiTheme="minorEastAsia"/>
                <w:sz w:val="16"/>
                <w:szCs w:val="16"/>
              </w:rPr>
            </w:pPr>
            <w:r w:rsidRPr="00D84246">
              <w:rPr>
                <w:rFonts w:asciiTheme="minorEastAsia" w:eastAsiaTheme="minorEastAsia" w:hAnsiTheme="minorEastAsia" w:hint="eastAsia"/>
                <w:sz w:val="16"/>
                <w:szCs w:val="16"/>
              </w:rPr>
              <w:t>（</w:t>
            </w:r>
            <w:r w:rsidR="00233890">
              <w:rPr>
                <w:rFonts w:asciiTheme="minorEastAsia" w:eastAsiaTheme="minorEastAsia" w:hAnsiTheme="minorEastAsia" w:hint="eastAsia"/>
                <w:sz w:val="16"/>
                <w:szCs w:val="16"/>
              </w:rPr>
              <w:t>R</w:t>
            </w:r>
            <w:r w:rsidR="00FE2E86">
              <w:rPr>
                <w:rFonts w:asciiTheme="minorEastAsia" w:eastAsiaTheme="minorEastAsia" w:hAnsiTheme="minorEastAsia" w:hint="eastAsia"/>
                <w:sz w:val="16"/>
                <w:szCs w:val="16"/>
              </w:rPr>
              <w:t>１</w:t>
            </w:r>
            <w:r w:rsidRPr="00D84246">
              <w:rPr>
                <w:rFonts w:asciiTheme="minorEastAsia" w:eastAsiaTheme="minorEastAsia" w:hAnsiTheme="minorEastAsia" w:hint="eastAsia"/>
                <w:sz w:val="16"/>
                <w:szCs w:val="16"/>
              </w:rPr>
              <w:t>年度</w:t>
            </w:r>
            <w:r w:rsidR="00D62708" w:rsidRPr="00D84246">
              <w:rPr>
                <w:rFonts w:asciiTheme="minorEastAsia" w:eastAsiaTheme="minorEastAsia" w:hAnsiTheme="minorEastAsia" w:hint="eastAsia"/>
                <w:sz w:val="16"/>
                <w:szCs w:val="16"/>
              </w:rPr>
              <w:t>24</w:t>
            </w:r>
            <w:r w:rsidRPr="00D84246">
              <w:rPr>
                <w:rFonts w:asciiTheme="minorEastAsia" w:eastAsiaTheme="minorEastAsia" w:hAnsiTheme="minorEastAsia" w:hint="eastAsia"/>
                <w:sz w:val="16"/>
                <w:szCs w:val="16"/>
              </w:rPr>
              <w:t>回）</w:t>
            </w:r>
          </w:p>
          <w:p w14:paraId="4CD77DF9" w14:textId="77777777" w:rsidR="004C3E58" w:rsidRPr="00D84246" w:rsidRDefault="00330C0C" w:rsidP="000F4CD7">
            <w:pPr>
              <w:spacing w:line="180" w:lineRule="auto"/>
              <w:ind w:left="322" w:hangingChars="201" w:hanging="322"/>
              <w:jc w:val="left"/>
              <w:rPr>
                <w:szCs w:val="21"/>
              </w:rPr>
            </w:pPr>
            <w:r w:rsidRPr="00D84246">
              <w:rPr>
                <w:rFonts w:asciiTheme="minorEastAsia" w:eastAsiaTheme="minorEastAsia" w:hAnsiTheme="minorEastAsia" w:hint="eastAsia"/>
                <w:sz w:val="16"/>
                <w:szCs w:val="16"/>
              </w:rPr>
              <w:t>・</w:t>
            </w:r>
            <w:r w:rsidR="007F4F66" w:rsidRPr="00D84246">
              <w:rPr>
                <w:rFonts w:asciiTheme="minorEastAsia" w:eastAsiaTheme="minorEastAsia" w:hAnsiTheme="minorEastAsia" w:hint="eastAsia"/>
                <w:sz w:val="16"/>
                <w:szCs w:val="16"/>
              </w:rPr>
              <w:t>ホームページ</w:t>
            </w:r>
            <w:r w:rsidR="004274A4" w:rsidRPr="00D84246">
              <w:rPr>
                <w:rFonts w:asciiTheme="minorEastAsia" w:eastAsiaTheme="minorEastAsia" w:hAnsiTheme="minorEastAsia" w:hint="eastAsia"/>
                <w:sz w:val="16"/>
                <w:szCs w:val="16"/>
              </w:rPr>
              <w:t>を</w:t>
            </w:r>
            <w:r w:rsidR="00370CF5" w:rsidRPr="00D84246">
              <w:rPr>
                <w:rFonts w:asciiTheme="minorEastAsia" w:eastAsiaTheme="minorEastAsia" w:hAnsiTheme="minorEastAsia" w:hint="eastAsia"/>
                <w:sz w:val="16"/>
                <w:szCs w:val="16"/>
              </w:rPr>
              <w:t>改訂</w:t>
            </w:r>
            <w:r w:rsidR="004274A4" w:rsidRPr="00D84246">
              <w:rPr>
                <w:rFonts w:asciiTheme="minorEastAsia" w:eastAsiaTheme="minorEastAsia" w:hAnsiTheme="minorEastAsia" w:hint="eastAsia"/>
                <w:sz w:val="16"/>
                <w:szCs w:val="16"/>
              </w:rPr>
              <w:t>する</w:t>
            </w:r>
          </w:p>
        </w:tc>
        <w:tc>
          <w:tcPr>
            <w:tcW w:w="3438" w:type="dxa"/>
            <w:tcBorders>
              <w:left w:val="dashed" w:sz="4" w:space="0" w:color="auto"/>
              <w:right w:val="single" w:sz="4" w:space="0" w:color="auto"/>
            </w:tcBorders>
            <w:shd w:val="clear" w:color="auto" w:fill="auto"/>
          </w:tcPr>
          <w:p w14:paraId="02088810" w14:textId="77777777" w:rsidR="00A03C76" w:rsidRPr="00A03C76" w:rsidRDefault="00A03C76" w:rsidP="00A03C76">
            <w:pPr>
              <w:spacing w:line="320" w:lineRule="exact"/>
              <w:rPr>
                <w:rFonts w:ascii="ＭＳ 明朝" w:hAnsi="ＭＳ 明朝"/>
                <w:sz w:val="14"/>
                <w:szCs w:val="14"/>
              </w:rPr>
            </w:pPr>
            <w:r w:rsidRPr="00A03C76">
              <w:rPr>
                <w:rFonts w:ascii="ＭＳ 明朝" w:hAnsi="ＭＳ 明朝" w:hint="eastAsia"/>
                <w:sz w:val="14"/>
                <w:szCs w:val="14"/>
              </w:rPr>
              <w:t>（１）</w:t>
            </w:r>
          </w:p>
          <w:p w14:paraId="1C586FAF" w14:textId="1B57AEE9" w:rsidR="00A03C76" w:rsidRPr="00295993" w:rsidRDefault="00A03C76" w:rsidP="00A03C76">
            <w:pPr>
              <w:spacing w:line="320" w:lineRule="exact"/>
              <w:rPr>
                <w:rFonts w:ascii="ＭＳ 明朝" w:hAnsi="ＭＳ 明朝"/>
                <w:sz w:val="14"/>
                <w:szCs w:val="14"/>
              </w:rPr>
            </w:pPr>
            <w:r w:rsidRPr="00A03C76">
              <w:rPr>
                <w:rFonts w:ascii="ＭＳ 明朝" w:hAnsi="ＭＳ 明朝" w:hint="eastAsia"/>
                <w:sz w:val="14"/>
                <w:szCs w:val="14"/>
              </w:rPr>
              <w:t>・実習に関する出</w:t>
            </w:r>
            <w:r w:rsidRPr="00295993">
              <w:rPr>
                <w:rFonts w:ascii="ＭＳ 明朝" w:hAnsi="ＭＳ 明朝" w:hint="eastAsia"/>
                <w:sz w:val="14"/>
                <w:szCs w:val="14"/>
              </w:rPr>
              <w:t>前授業の実施</w:t>
            </w:r>
            <w:r w:rsidR="00FD407C" w:rsidRPr="00295993">
              <w:rPr>
                <w:rFonts w:ascii="ＭＳ 明朝" w:hAnsi="ＭＳ 明朝" w:hint="eastAsia"/>
                <w:sz w:val="14"/>
                <w:szCs w:val="14"/>
              </w:rPr>
              <w:t>８</w:t>
            </w:r>
            <w:r w:rsidRPr="00295993">
              <w:rPr>
                <w:rFonts w:ascii="ＭＳ 明朝" w:hAnsi="ＭＳ 明朝" w:hint="eastAsia"/>
                <w:sz w:val="14"/>
                <w:szCs w:val="14"/>
              </w:rPr>
              <w:t xml:space="preserve">回(○) </w:t>
            </w:r>
          </w:p>
          <w:p w14:paraId="07C143F4" w14:textId="77777777" w:rsidR="00A03C76" w:rsidRPr="00295993" w:rsidRDefault="00A03C76" w:rsidP="00A03C76">
            <w:pPr>
              <w:spacing w:line="320" w:lineRule="exact"/>
              <w:rPr>
                <w:rFonts w:ascii="ＭＳ 明朝" w:hAnsi="ＭＳ 明朝"/>
                <w:sz w:val="14"/>
                <w:szCs w:val="14"/>
              </w:rPr>
            </w:pPr>
            <w:r w:rsidRPr="00295993">
              <w:rPr>
                <w:rFonts w:ascii="ＭＳ 明朝" w:hAnsi="ＭＳ 明朝" w:hint="eastAsia"/>
                <w:sz w:val="14"/>
                <w:szCs w:val="14"/>
              </w:rPr>
              <w:t>（２）</w:t>
            </w:r>
          </w:p>
          <w:p w14:paraId="1C5894AD" w14:textId="15BD114B" w:rsidR="00A03C76" w:rsidRPr="00A03C76" w:rsidRDefault="00A03C76" w:rsidP="00EA3AC6">
            <w:pPr>
              <w:spacing w:line="320" w:lineRule="exact"/>
              <w:ind w:left="140" w:hangingChars="100" w:hanging="140"/>
              <w:rPr>
                <w:rFonts w:ascii="ＭＳ 明朝" w:hAnsi="ＭＳ 明朝"/>
                <w:sz w:val="14"/>
                <w:szCs w:val="14"/>
              </w:rPr>
            </w:pPr>
            <w:r w:rsidRPr="00295993">
              <w:rPr>
                <w:rFonts w:ascii="ＭＳ 明朝" w:hAnsi="ＭＳ 明朝" w:hint="eastAsia"/>
                <w:sz w:val="14"/>
                <w:szCs w:val="14"/>
              </w:rPr>
              <w:t>・新型コロナの影響で、各種P</w:t>
            </w:r>
            <w:r w:rsidRPr="00295993">
              <w:rPr>
                <w:rFonts w:ascii="ＭＳ 明朝" w:hAnsi="ＭＳ 明朝"/>
                <w:sz w:val="14"/>
                <w:szCs w:val="14"/>
              </w:rPr>
              <w:t>R</w:t>
            </w:r>
            <w:r w:rsidRPr="00295993">
              <w:rPr>
                <w:rFonts w:ascii="ＭＳ 明朝" w:hAnsi="ＭＳ 明朝" w:hint="eastAsia"/>
                <w:sz w:val="14"/>
                <w:szCs w:val="14"/>
              </w:rPr>
              <w:t>活動を</w:t>
            </w:r>
            <w:r w:rsidR="00B92A2C" w:rsidRPr="00295993">
              <w:rPr>
                <w:rFonts w:ascii="ＭＳ 明朝" w:hAnsi="ＭＳ 明朝" w:hint="eastAsia"/>
                <w:sz w:val="14"/>
                <w:szCs w:val="14"/>
              </w:rPr>
              <w:t>変更</w:t>
            </w:r>
            <w:r w:rsidRPr="00295993">
              <w:rPr>
                <w:rFonts w:ascii="ＭＳ 明朝" w:hAnsi="ＭＳ 明朝" w:hint="eastAsia"/>
                <w:sz w:val="14"/>
                <w:szCs w:val="14"/>
              </w:rPr>
              <w:t>したため、専門</w:t>
            </w:r>
            <w:r w:rsidR="00FD407C" w:rsidRPr="00295993">
              <w:rPr>
                <w:rFonts w:ascii="ＭＳ 明朝" w:hAnsi="ＭＳ 明朝" w:hint="eastAsia"/>
                <w:sz w:val="14"/>
                <w:szCs w:val="14"/>
              </w:rPr>
              <w:t>５</w:t>
            </w:r>
            <w:r w:rsidRPr="00295993">
              <w:rPr>
                <w:rFonts w:ascii="ＭＳ 明朝" w:hAnsi="ＭＳ 明朝" w:hint="eastAsia"/>
                <w:sz w:val="14"/>
                <w:szCs w:val="14"/>
              </w:rPr>
              <w:t>系及び各クラブが、ホームページにて、PR動画を公開した。１月末現</w:t>
            </w:r>
            <w:r w:rsidRPr="00A03C76">
              <w:rPr>
                <w:rFonts w:ascii="ＭＳ 明朝" w:hAnsi="ＭＳ 明朝" w:hint="eastAsia"/>
                <w:sz w:val="14"/>
                <w:szCs w:val="14"/>
              </w:rPr>
              <w:t>在の閲覧回数 約83000回。また、府内中学校430校に対して、学校PRのDVDを郵送した。さらに、中学校からの問い合わせに応じて個別の学校見学を30回実施</w:t>
            </w:r>
            <w:r w:rsidR="00B92A2C">
              <w:rPr>
                <w:rFonts w:ascii="ＭＳ 明朝" w:hAnsi="ＭＳ 明朝" w:hint="eastAsia"/>
                <w:sz w:val="14"/>
                <w:szCs w:val="14"/>
              </w:rPr>
              <w:t>。中学校訪問は30校</w:t>
            </w:r>
            <w:r w:rsidRPr="00A03C76">
              <w:rPr>
                <w:rFonts w:ascii="ＭＳ 明朝" w:hAnsi="ＭＳ 明朝" w:hint="eastAsia"/>
                <w:sz w:val="14"/>
                <w:szCs w:val="14"/>
              </w:rPr>
              <w:t>（○）</w:t>
            </w:r>
          </w:p>
          <w:p w14:paraId="0D4C6AB2" w14:textId="77777777" w:rsidR="00A03C76" w:rsidRPr="00A03C76" w:rsidRDefault="00A03C76" w:rsidP="00EA3AC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・ホームページの改定作業は、ほぼ終了。随時バージョンアップ中。（○）</w:t>
            </w:r>
          </w:p>
          <w:p w14:paraId="47A5EAD5" w14:textId="77777777" w:rsidR="00A03C76" w:rsidRPr="00A03C76" w:rsidRDefault="00A03C76" w:rsidP="00EA3AC6">
            <w:pPr>
              <w:spacing w:line="320" w:lineRule="exact"/>
              <w:ind w:left="140" w:hangingChars="100" w:hanging="140"/>
              <w:rPr>
                <w:rFonts w:ascii="ＭＳ 明朝" w:hAnsi="ＭＳ 明朝"/>
                <w:sz w:val="14"/>
                <w:szCs w:val="14"/>
              </w:rPr>
            </w:pPr>
            <w:r w:rsidRPr="00A03C76">
              <w:rPr>
                <w:rFonts w:ascii="ＭＳ 明朝" w:hAnsi="ＭＳ 明朝" w:hint="eastAsia"/>
                <w:sz w:val="14"/>
                <w:szCs w:val="14"/>
              </w:rPr>
              <w:t>・課題研究等で、西成区のイベント参加や西成警察署の防犯グッズ作成等で地域に貢献した。（○）</w:t>
            </w:r>
          </w:p>
          <w:p w14:paraId="432EC1C0" w14:textId="77777777" w:rsidR="007F4F66" w:rsidRPr="0003227D" w:rsidRDefault="007F4F66" w:rsidP="005D50FA">
            <w:pPr>
              <w:spacing w:line="320" w:lineRule="exact"/>
              <w:rPr>
                <w:rFonts w:ascii="ＭＳ 明朝" w:hAnsi="ＭＳ 明朝"/>
                <w:b/>
                <w:sz w:val="16"/>
                <w:szCs w:val="16"/>
              </w:rPr>
            </w:pPr>
          </w:p>
        </w:tc>
      </w:tr>
    </w:tbl>
    <w:p w14:paraId="67571DD2" w14:textId="77777777" w:rsidR="007F4F66" w:rsidRDefault="007F4F66" w:rsidP="00560793">
      <w:pPr>
        <w:spacing w:line="120" w:lineRule="exact"/>
      </w:pPr>
    </w:p>
    <w:sectPr w:rsidR="007F4F66"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974B" w14:textId="77777777" w:rsidR="00A401A4" w:rsidRDefault="00A401A4">
      <w:r>
        <w:separator/>
      </w:r>
    </w:p>
  </w:endnote>
  <w:endnote w:type="continuationSeparator" w:id="0">
    <w:p w14:paraId="35542CDB" w14:textId="77777777" w:rsidR="00A401A4" w:rsidRDefault="00A4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aur">
    <w:altName w:val="Sitka Small"/>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E8808" w14:textId="77777777" w:rsidR="00A401A4" w:rsidRDefault="00A401A4">
      <w:r>
        <w:separator/>
      </w:r>
    </w:p>
  </w:footnote>
  <w:footnote w:type="continuationSeparator" w:id="0">
    <w:p w14:paraId="3E8D9511" w14:textId="77777777" w:rsidR="00A401A4" w:rsidRDefault="00A4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AA36" w14:textId="77777777" w:rsidR="00132D6F" w:rsidRDefault="00132D6F" w:rsidP="00DF06D2">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sidR="002A3C50">
      <w:rPr>
        <w:rFonts w:ascii="ＭＳ ゴシック" w:eastAsia="ＭＳ ゴシック" w:hAnsi="ＭＳ ゴシック" w:hint="eastAsia"/>
        <w:sz w:val="20"/>
        <w:szCs w:val="20"/>
        <w:lang w:eastAsia="zh-CN"/>
      </w:rPr>
      <w:t>３００５</w:t>
    </w:r>
  </w:p>
  <w:p w14:paraId="274BDB9F" w14:textId="77777777" w:rsidR="003466E8" w:rsidRDefault="003466E8" w:rsidP="00DF06D2">
    <w:pPr>
      <w:spacing w:line="360" w:lineRule="exact"/>
      <w:ind w:rightChars="100" w:right="210"/>
      <w:jc w:val="right"/>
      <w:rPr>
        <w:rFonts w:ascii="ＭＳ ゴシック" w:eastAsia="ＭＳ ゴシック" w:hAnsi="ＭＳ ゴシック"/>
        <w:sz w:val="20"/>
        <w:szCs w:val="20"/>
        <w:lang w:eastAsia="zh-CN"/>
      </w:rPr>
    </w:pPr>
  </w:p>
  <w:p w14:paraId="24351BEF" w14:textId="77777777" w:rsidR="00132D6F" w:rsidRDefault="00132D6F" w:rsidP="00DF06D2">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2A3C50">
      <w:rPr>
        <w:rFonts w:ascii="ＭＳ 明朝" w:hAnsi="ＭＳ 明朝" w:hint="eastAsia"/>
        <w:b/>
        <w:sz w:val="24"/>
        <w:lang w:eastAsia="zh-CN"/>
      </w:rPr>
      <w:t>今宮工科高等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027EA"/>
    <w:multiLevelType w:val="hybridMultilevel"/>
    <w:tmpl w:val="799A7EE8"/>
    <w:lvl w:ilvl="0" w:tplc="8A90201C">
      <w:numFmt w:val="bullet"/>
      <w:lvlText w:val="○"/>
      <w:lvlJc w:val="left"/>
      <w:pPr>
        <w:tabs>
          <w:tab w:val="num" w:pos="360"/>
        </w:tabs>
        <w:ind w:left="360" w:hanging="360"/>
      </w:pPr>
      <w:rPr>
        <w:rFonts w:ascii="ＭＳ 明朝" w:eastAsia="ＭＳ 明朝" w:hAnsi="ＭＳ 明朝" w:cs="Times New Roman" w:hint="eastAsia"/>
      </w:rPr>
    </w:lvl>
    <w:lvl w:ilvl="1" w:tplc="22EE5FC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95211A6"/>
    <w:multiLevelType w:val="hybridMultilevel"/>
    <w:tmpl w:val="803034D6"/>
    <w:lvl w:ilvl="0" w:tplc="5A12ED20">
      <w:numFmt w:val="bullet"/>
      <w:lvlText w:val="○"/>
      <w:lvlJc w:val="left"/>
      <w:pPr>
        <w:tabs>
          <w:tab w:val="num" w:pos="786"/>
        </w:tabs>
        <w:ind w:left="786"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ADE"/>
    <w:rsid w:val="00010A16"/>
    <w:rsid w:val="00012836"/>
    <w:rsid w:val="00013C0C"/>
    <w:rsid w:val="00014126"/>
    <w:rsid w:val="00014961"/>
    <w:rsid w:val="000156EF"/>
    <w:rsid w:val="00023EFD"/>
    <w:rsid w:val="00031A86"/>
    <w:rsid w:val="0003227D"/>
    <w:rsid w:val="00032E64"/>
    <w:rsid w:val="000354D4"/>
    <w:rsid w:val="00040C9B"/>
    <w:rsid w:val="00044257"/>
    <w:rsid w:val="00045001"/>
    <w:rsid w:val="00045480"/>
    <w:rsid w:val="0004596B"/>
    <w:rsid w:val="0004651C"/>
    <w:rsid w:val="000524AE"/>
    <w:rsid w:val="000529CC"/>
    <w:rsid w:val="00053C11"/>
    <w:rsid w:val="00057D46"/>
    <w:rsid w:val="00063C12"/>
    <w:rsid w:val="000724B0"/>
    <w:rsid w:val="00075753"/>
    <w:rsid w:val="00080B45"/>
    <w:rsid w:val="000822C0"/>
    <w:rsid w:val="00084F96"/>
    <w:rsid w:val="00085BDE"/>
    <w:rsid w:val="000860A7"/>
    <w:rsid w:val="00091587"/>
    <w:rsid w:val="0009308B"/>
    <w:rsid w:val="00094674"/>
    <w:rsid w:val="000961CE"/>
    <w:rsid w:val="0009658C"/>
    <w:rsid w:val="000967CE"/>
    <w:rsid w:val="000967EA"/>
    <w:rsid w:val="000A1890"/>
    <w:rsid w:val="000A6A9E"/>
    <w:rsid w:val="000B0C54"/>
    <w:rsid w:val="000B2F7C"/>
    <w:rsid w:val="000B395F"/>
    <w:rsid w:val="000B7F10"/>
    <w:rsid w:val="000C0CDB"/>
    <w:rsid w:val="000C6A1E"/>
    <w:rsid w:val="000D1B70"/>
    <w:rsid w:val="000D42BD"/>
    <w:rsid w:val="000D5154"/>
    <w:rsid w:val="000D6A6F"/>
    <w:rsid w:val="000D6DE1"/>
    <w:rsid w:val="000D7707"/>
    <w:rsid w:val="000D7C02"/>
    <w:rsid w:val="000E1F4D"/>
    <w:rsid w:val="000E303D"/>
    <w:rsid w:val="000E5470"/>
    <w:rsid w:val="000E6B9D"/>
    <w:rsid w:val="000F020C"/>
    <w:rsid w:val="000F2CF4"/>
    <w:rsid w:val="000F3C32"/>
    <w:rsid w:val="000F4CD7"/>
    <w:rsid w:val="000F68A7"/>
    <w:rsid w:val="000F7917"/>
    <w:rsid w:val="000F7B2E"/>
    <w:rsid w:val="00100533"/>
    <w:rsid w:val="00100CC5"/>
    <w:rsid w:val="00103546"/>
    <w:rsid w:val="00104064"/>
    <w:rsid w:val="00106C28"/>
    <w:rsid w:val="001112AC"/>
    <w:rsid w:val="00111560"/>
    <w:rsid w:val="00112A5C"/>
    <w:rsid w:val="00113034"/>
    <w:rsid w:val="00120941"/>
    <w:rsid w:val="001218A7"/>
    <w:rsid w:val="00126BD4"/>
    <w:rsid w:val="00126E36"/>
    <w:rsid w:val="00127394"/>
    <w:rsid w:val="00127BB5"/>
    <w:rsid w:val="001300D7"/>
    <w:rsid w:val="00131981"/>
    <w:rsid w:val="00132D6F"/>
    <w:rsid w:val="00134127"/>
    <w:rsid w:val="00134824"/>
    <w:rsid w:val="00135CE9"/>
    <w:rsid w:val="00137359"/>
    <w:rsid w:val="001444D1"/>
    <w:rsid w:val="00145D50"/>
    <w:rsid w:val="0014604E"/>
    <w:rsid w:val="00157860"/>
    <w:rsid w:val="00161022"/>
    <w:rsid w:val="00164760"/>
    <w:rsid w:val="00171A0F"/>
    <w:rsid w:val="00171B2A"/>
    <w:rsid w:val="00173AD2"/>
    <w:rsid w:val="00175115"/>
    <w:rsid w:val="00177275"/>
    <w:rsid w:val="0018261A"/>
    <w:rsid w:val="00184B1B"/>
    <w:rsid w:val="00186B07"/>
    <w:rsid w:val="00191A73"/>
    <w:rsid w:val="00192419"/>
    <w:rsid w:val="00193569"/>
    <w:rsid w:val="00195DCF"/>
    <w:rsid w:val="00197C08"/>
    <w:rsid w:val="001A4539"/>
    <w:rsid w:val="001B22F8"/>
    <w:rsid w:val="001B2406"/>
    <w:rsid w:val="001B38EB"/>
    <w:rsid w:val="001B5B23"/>
    <w:rsid w:val="001B6E4A"/>
    <w:rsid w:val="001B6FB8"/>
    <w:rsid w:val="001C230F"/>
    <w:rsid w:val="001C2D2F"/>
    <w:rsid w:val="001C4DA5"/>
    <w:rsid w:val="001C5598"/>
    <w:rsid w:val="001C6B84"/>
    <w:rsid w:val="001C7FE4"/>
    <w:rsid w:val="001D0B40"/>
    <w:rsid w:val="001D401B"/>
    <w:rsid w:val="001D44D9"/>
    <w:rsid w:val="001D4C40"/>
    <w:rsid w:val="001D5135"/>
    <w:rsid w:val="001E22E7"/>
    <w:rsid w:val="001E4FDA"/>
    <w:rsid w:val="001F36C4"/>
    <w:rsid w:val="001F472F"/>
    <w:rsid w:val="001F4D6F"/>
    <w:rsid w:val="00201C86"/>
    <w:rsid w:val="002034A6"/>
    <w:rsid w:val="00206CC7"/>
    <w:rsid w:val="0021285A"/>
    <w:rsid w:val="002161C4"/>
    <w:rsid w:val="00216ABF"/>
    <w:rsid w:val="002177D6"/>
    <w:rsid w:val="0022073E"/>
    <w:rsid w:val="00220AE7"/>
    <w:rsid w:val="00221AA2"/>
    <w:rsid w:val="0022341D"/>
    <w:rsid w:val="00224AB0"/>
    <w:rsid w:val="00225A63"/>
    <w:rsid w:val="00225C70"/>
    <w:rsid w:val="00230487"/>
    <w:rsid w:val="00230B06"/>
    <w:rsid w:val="00233890"/>
    <w:rsid w:val="00233FD2"/>
    <w:rsid w:val="00235785"/>
    <w:rsid w:val="00235B86"/>
    <w:rsid w:val="00237068"/>
    <w:rsid w:val="002379BE"/>
    <w:rsid w:val="00237F6F"/>
    <w:rsid w:val="0024006D"/>
    <w:rsid w:val="002439A4"/>
    <w:rsid w:val="002476F0"/>
    <w:rsid w:val="002479D4"/>
    <w:rsid w:val="00247E7F"/>
    <w:rsid w:val="00254725"/>
    <w:rsid w:val="0026259D"/>
    <w:rsid w:val="00262794"/>
    <w:rsid w:val="00263CD0"/>
    <w:rsid w:val="00267D3C"/>
    <w:rsid w:val="00271252"/>
    <w:rsid w:val="0027129F"/>
    <w:rsid w:val="002723E8"/>
    <w:rsid w:val="00272E7B"/>
    <w:rsid w:val="00273D85"/>
    <w:rsid w:val="00274864"/>
    <w:rsid w:val="00275B9A"/>
    <w:rsid w:val="002772D7"/>
    <w:rsid w:val="00277476"/>
    <w:rsid w:val="00277761"/>
    <w:rsid w:val="002819B8"/>
    <w:rsid w:val="0028579E"/>
    <w:rsid w:val="002909DC"/>
    <w:rsid w:val="00291A88"/>
    <w:rsid w:val="00292725"/>
    <w:rsid w:val="00292C9D"/>
    <w:rsid w:val="0029421A"/>
    <w:rsid w:val="00294227"/>
    <w:rsid w:val="00295993"/>
    <w:rsid w:val="00295EB2"/>
    <w:rsid w:val="0029712A"/>
    <w:rsid w:val="0029722E"/>
    <w:rsid w:val="00297409"/>
    <w:rsid w:val="002A0AA7"/>
    <w:rsid w:val="002A148E"/>
    <w:rsid w:val="002A3C50"/>
    <w:rsid w:val="002A5F31"/>
    <w:rsid w:val="002A6A81"/>
    <w:rsid w:val="002A766F"/>
    <w:rsid w:val="002B0BC8"/>
    <w:rsid w:val="002B26AD"/>
    <w:rsid w:val="002B3BE1"/>
    <w:rsid w:val="002B690B"/>
    <w:rsid w:val="002B6CCC"/>
    <w:rsid w:val="002C05A7"/>
    <w:rsid w:val="002C145B"/>
    <w:rsid w:val="002C40DD"/>
    <w:rsid w:val="002C41F9"/>
    <w:rsid w:val="002C423D"/>
    <w:rsid w:val="002E62A5"/>
    <w:rsid w:val="002F000C"/>
    <w:rsid w:val="002F0B36"/>
    <w:rsid w:val="002F17FF"/>
    <w:rsid w:val="002F608A"/>
    <w:rsid w:val="002F62DD"/>
    <w:rsid w:val="002F6E1B"/>
    <w:rsid w:val="002F7475"/>
    <w:rsid w:val="00300D99"/>
    <w:rsid w:val="00301498"/>
    <w:rsid w:val="00301B59"/>
    <w:rsid w:val="00302186"/>
    <w:rsid w:val="003029E3"/>
    <w:rsid w:val="00302EB2"/>
    <w:rsid w:val="0030555A"/>
    <w:rsid w:val="00305D0E"/>
    <w:rsid w:val="003065CF"/>
    <w:rsid w:val="00306F46"/>
    <w:rsid w:val="00307292"/>
    <w:rsid w:val="00310645"/>
    <w:rsid w:val="00311EF3"/>
    <w:rsid w:val="0031492C"/>
    <w:rsid w:val="00315D1D"/>
    <w:rsid w:val="003167B4"/>
    <w:rsid w:val="00316A0F"/>
    <w:rsid w:val="00324B67"/>
    <w:rsid w:val="00330892"/>
    <w:rsid w:val="00330C0C"/>
    <w:rsid w:val="00332B6D"/>
    <w:rsid w:val="00334F83"/>
    <w:rsid w:val="00336089"/>
    <w:rsid w:val="003376EF"/>
    <w:rsid w:val="003466E8"/>
    <w:rsid w:val="00350648"/>
    <w:rsid w:val="00352AB5"/>
    <w:rsid w:val="00352DBF"/>
    <w:rsid w:val="00353789"/>
    <w:rsid w:val="003544B1"/>
    <w:rsid w:val="00354B5E"/>
    <w:rsid w:val="003551CD"/>
    <w:rsid w:val="0035525E"/>
    <w:rsid w:val="003566EA"/>
    <w:rsid w:val="0036174C"/>
    <w:rsid w:val="003619EE"/>
    <w:rsid w:val="0036474B"/>
    <w:rsid w:val="00364F35"/>
    <w:rsid w:val="00370CF5"/>
    <w:rsid w:val="00372429"/>
    <w:rsid w:val="003730D3"/>
    <w:rsid w:val="0037367C"/>
    <w:rsid w:val="0037506F"/>
    <w:rsid w:val="00384C02"/>
    <w:rsid w:val="00384F10"/>
    <w:rsid w:val="0038594B"/>
    <w:rsid w:val="00385DFB"/>
    <w:rsid w:val="00386133"/>
    <w:rsid w:val="00387A25"/>
    <w:rsid w:val="00387D41"/>
    <w:rsid w:val="00391BC1"/>
    <w:rsid w:val="003922AA"/>
    <w:rsid w:val="003A27D6"/>
    <w:rsid w:val="003A3356"/>
    <w:rsid w:val="003A62E8"/>
    <w:rsid w:val="003B0199"/>
    <w:rsid w:val="003B1871"/>
    <w:rsid w:val="003B20F8"/>
    <w:rsid w:val="003B2487"/>
    <w:rsid w:val="003B78D6"/>
    <w:rsid w:val="003C503E"/>
    <w:rsid w:val="003C7DEE"/>
    <w:rsid w:val="003D288C"/>
    <w:rsid w:val="003D2C9D"/>
    <w:rsid w:val="003D2E89"/>
    <w:rsid w:val="003D71A7"/>
    <w:rsid w:val="003D7473"/>
    <w:rsid w:val="003E0195"/>
    <w:rsid w:val="003E55A0"/>
    <w:rsid w:val="003E5937"/>
    <w:rsid w:val="003F329B"/>
    <w:rsid w:val="003F66CA"/>
    <w:rsid w:val="00400648"/>
    <w:rsid w:val="00407905"/>
    <w:rsid w:val="00414618"/>
    <w:rsid w:val="00415351"/>
    <w:rsid w:val="00416A59"/>
    <w:rsid w:val="00421612"/>
    <w:rsid w:val="004243CF"/>
    <w:rsid w:val="004245A1"/>
    <w:rsid w:val="00424D1C"/>
    <w:rsid w:val="004274A4"/>
    <w:rsid w:val="00427E0B"/>
    <w:rsid w:val="00430739"/>
    <w:rsid w:val="004312EE"/>
    <w:rsid w:val="004321D9"/>
    <w:rsid w:val="004351E3"/>
    <w:rsid w:val="004368AD"/>
    <w:rsid w:val="00436BBA"/>
    <w:rsid w:val="00441743"/>
    <w:rsid w:val="00444CA6"/>
    <w:rsid w:val="004455D9"/>
    <w:rsid w:val="00445E74"/>
    <w:rsid w:val="00447FE1"/>
    <w:rsid w:val="00452058"/>
    <w:rsid w:val="00452637"/>
    <w:rsid w:val="00452F11"/>
    <w:rsid w:val="00454AF4"/>
    <w:rsid w:val="004552E5"/>
    <w:rsid w:val="00460710"/>
    <w:rsid w:val="00460A79"/>
    <w:rsid w:val="004632FA"/>
    <w:rsid w:val="00465B85"/>
    <w:rsid w:val="00466EAA"/>
    <w:rsid w:val="00470ED7"/>
    <w:rsid w:val="00472D9D"/>
    <w:rsid w:val="00480EB4"/>
    <w:rsid w:val="00486065"/>
    <w:rsid w:val="0048764F"/>
    <w:rsid w:val="004930C6"/>
    <w:rsid w:val="004949CC"/>
    <w:rsid w:val="004956B5"/>
    <w:rsid w:val="00496B65"/>
    <w:rsid w:val="0049782C"/>
    <w:rsid w:val="00497ABE"/>
    <w:rsid w:val="004A1605"/>
    <w:rsid w:val="004A5D73"/>
    <w:rsid w:val="004A7442"/>
    <w:rsid w:val="004B3FAC"/>
    <w:rsid w:val="004C1B92"/>
    <w:rsid w:val="004C220D"/>
    <w:rsid w:val="004C225B"/>
    <w:rsid w:val="004C2F46"/>
    <w:rsid w:val="004C3E58"/>
    <w:rsid w:val="004C5641"/>
    <w:rsid w:val="004C5A47"/>
    <w:rsid w:val="004C6D4A"/>
    <w:rsid w:val="004D0160"/>
    <w:rsid w:val="004D1BCF"/>
    <w:rsid w:val="004D28A8"/>
    <w:rsid w:val="004D5A7C"/>
    <w:rsid w:val="004D5AFF"/>
    <w:rsid w:val="004D70F9"/>
    <w:rsid w:val="004D79C2"/>
    <w:rsid w:val="004D7DD6"/>
    <w:rsid w:val="004E08FB"/>
    <w:rsid w:val="004E5ED7"/>
    <w:rsid w:val="004E6568"/>
    <w:rsid w:val="004E65FF"/>
    <w:rsid w:val="004F1833"/>
    <w:rsid w:val="004F2B87"/>
    <w:rsid w:val="004F3627"/>
    <w:rsid w:val="004F69B3"/>
    <w:rsid w:val="004F7056"/>
    <w:rsid w:val="005002D1"/>
    <w:rsid w:val="00500AF9"/>
    <w:rsid w:val="00502EF2"/>
    <w:rsid w:val="00506F75"/>
    <w:rsid w:val="00510899"/>
    <w:rsid w:val="005124BF"/>
    <w:rsid w:val="0051706C"/>
    <w:rsid w:val="00517136"/>
    <w:rsid w:val="00522F53"/>
    <w:rsid w:val="00523265"/>
    <w:rsid w:val="0052580C"/>
    <w:rsid w:val="005261C4"/>
    <w:rsid w:val="00526530"/>
    <w:rsid w:val="0053271E"/>
    <w:rsid w:val="0053344F"/>
    <w:rsid w:val="005353B0"/>
    <w:rsid w:val="005355DB"/>
    <w:rsid w:val="00540C43"/>
    <w:rsid w:val="00541397"/>
    <w:rsid w:val="00541C05"/>
    <w:rsid w:val="00544995"/>
    <w:rsid w:val="005463FA"/>
    <w:rsid w:val="0054712D"/>
    <w:rsid w:val="00552249"/>
    <w:rsid w:val="005574FB"/>
    <w:rsid w:val="00560793"/>
    <w:rsid w:val="00565B55"/>
    <w:rsid w:val="00565DC5"/>
    <w:rsid w:val="00575298"/>
    <w:rsid w:val="005775E4"/>
    <w:rsid w:val="005778D2"/>
    <w:rsid w:val="00577DE4"/>
    <w:rsid w:val="00582E7A"/>
    <w:rsid w:val="005846E8"/>
    <w:rsid w:val="00585D6A"/>
    <w:rsid w:val="00586254"/>
    <w:rsid w:val="005875B4"/>
    <w:rsid w:val="0059472B"/>
    <w:rsid w:val="00594FF5"/>
    <w:rsid w:val="00597E7D"/>
    <w:rsid w:val="00597FBA"/>
    <w:rsid w:val="005A2C72"/>
    <w:rsid w:val="005A4D66"/>
    <w:rsid w:val="005A6CA3"/>
    <w:rsid w:val="005B0FAD"/>
    <w:rsid w:val="005B1DDE"/>
    <w:rsid w:val="005B66F8"/>
    <w:rsid w:val="005C20EC"/>
    <w:rsid w:val="005C2C84"/>
    <w:rsid w:val="005C3D7F"/>
    <w:rsid w:val="005D1947"/>
    <w:rsid w:val="005D40D9"/>
    <w:rsid w:val="005D41A3"/>
    <w:rsid w:val="005D50FA"/>
    <w:rsid w:val="005E218B"/>
    <w:rsid w:val="005E3C2A"/>
    <w:rsid w:val="005E535C"/>
    <w:rsid w:val="005F0134"/>
    <w:rsid w:val="005F1961"/>
    <w:rsid w:val="005F2C9F"/>
    <w:rsid w:val="005F7EA3"/>
    <w:rsid w:val="006012CF"/>
    <w:rsid w:val="00601737"/>
    <w:rsid w:val="006065BA"/>
    <w:rsid w:val="00606705"/>
    <w:rsid w:val="0061051D"/>
    <w:rsid w:val="00611536"/>
    <w:rsid w:val="00611B70"/>
    <w:rsid w:val="006126EE"/>
    <w:rsid w:val="006206CE"/>
    <w:rsid w:val="00624A4E"/>
    <w:rsid w:val="00626358"/>
    <w:rsid w:val="00626AE2"/>
    <w:rsid w:val="00630EC1"/>
    <w:rsid w:val="00631815"/>
    <w:rsid w:val="0063271C"/>
    <w:rsid w:val="00634F9A"/>
    <w:rsid w:val="00637161"/>
    <w:rsid w:val="00643AFC"/>
    <w:rsid w:val="00644AE0"/>
    <w:rsid w:val="00644E4E"/>
    <w:rsid w:val="00644F15"/>
    <w:rsid w:val="00647631"/>
    <w:rsid w:val="0065302E"/>
    <w:rsid w:val="006567B2"/>
    <w:rsid w:val="00656809"/>
    <w:rsid w:val="00656B78"/>
    <w:rsid w:val="00660023"/>
    <w:rsid w:val="00661CA6"/>
    <w:rsid w:val="00663113"/>
    <w:rsid w:val="006632F1"/>
    <w:rsid w:val="00664437"/>
    <w:rsid w:val="00672100"/>
    <w:rsid w:val="00686A2C"/>
    <w:rsid w:val="006941EE"/>
    <w:rsid w:val="00694C01"/>
    <w:rsid w:val="006971F3"/>
    <w:rsid w:val="006A2185"/>
    <w:rsid w:val="006A4F3B"/>
    <w:rsid w:val="006B2D60"/>
    <w:rsid w:val="006B37B6"/>
    <w:rsid w:val="006B3F54"/>
    <w:rsid w:val="006B4E60"/>
    <w:rsid w:val="006B5B51"/>
    <w:rsid w:val="006B5E4E"/>
    <w:rsid w:val="006C220F"/>
    <w:rsid w:val="006C2822"/>
    <w:rsid w:val="006C3009"/>
    <w:rsid w:val="006C382A"/>
    <w:rsid w:val="006C5797"/>
    <w:rsid w:val="006C7FE8"/>
    <w:rsid w:val="006D0CC4"/>
    <w:rsid w:val="006D1339"/>
    <w:rsid w:val="006D34C6"/>
    <w:rsid w:val="006D3EAA"/>
    <w:rsid w:val="006D4F17"/>
    <w:rsid w:val="006D54AE"/>
    <w:rsid w:val="006D5A28"/>
    <w:rsid w:val="006D5A31"/>
    <w:rsid w:val="006D70A8"/>
    <w:rsid w:val="006E0BCE"/>
    <w:rsid w:val="006E60BC"/>
    <w:rsid w:val="006F05DE"/>
    <w:rsid w:val="006F1010"/>
    <w:rsid w:val="006F278A"/>
    <w:rsid w:val="006F2DDD"/>
    <w:rsid w:val="006F3004"/>
    <w:rsid w:val="006F4599"/>
    <w:rsid w:val="006F790C"/>
    <w:rsid w:val="006F7ECA"/>
    <w:rsid w:val="007014EA"/>
    <w:rsid w:val="00701AD6"/>
    <w:rsid w:val="00714915"/>
    <w:rsid w:val="00715CBD"/>
    <w:rsid w:val="00716BB5"/>
    <w:rsid w:val="0071748A"/>
    <w:rsid w:val="00717D96"/>
    <w:rsid w:val="00721ACD"/>
    <w:rsid w:val="00721C50"/>
    <w:rsid w:val="00723C4F"/>
    <w:rsid w:val="00726594"/>
    <w:rsid w:val="007273DF"/>
    <w:rsid w:val="0072763C"/>
    <w:rsid w:val="00727B59"/>
    <w:rsid w:val="0073241B"/>
    <w:rsid w:val="0073368F"/>
    <w:rsid w:val="00734FDC"/>
    <w:rsid w:val="00735E63"/>
    <w:rsid w:val="0074118C"/>
    <w:rsid w:val="007430DD"/>
    <w:rsid w:val="00745D06"/>
    <w:rsid w:val="00746FB6"/>
    <w:rsid w:val="00750498"/>
    <w:rsid w:val="007520A2"/>
    <w:rsid w:val="00752FE2"/>
    <w:rsid w:val="00753912"/>
    <w:rsid w:val="007541E8"/>
    <w:rsid w:val="00755A9C"/>
    <w:rsid w:val="0075612D"/>
    <w:rsid w:val="007578CC"/>
    <w:rsid w:val="007606A0"/>
    <w:rsid w:val="00761D97"/>
    <w:rsid w:val="00767A34"/>
    <w:rsid w:val="007741CA"/>
    <w:rsid w:val="00775D41"/>
    <w:rsid w:val="007765E0"/>
    <w:rsid w:val="00776D65"/>
    <w:rsid w:val="00781F22"/>
    <w:rsid w:val="00783D2B"/>
    <w:rsid w:val="0078540F"/>
    <w:rsid w:val="00786F0E"/>
    <w:rsid w:val="007908F2"/>
    <w:rsid w:val="007922A7"/>
    <w:rsid w:val="00792B44"/>
    <w:rsid w:val="00792F1F"/>
    <w:rsid w:val="007936D2"/>
    <w:rsid w:val="00795C88"/>
    <w:rsid w:val="00796024"/>
    <w:rsid w:val="007A0923"/>
    <w:rsid w:val="007A0DF4"/>
    <w:rsid w:val="007A3731"/>
    <w:rsid w:val="007A3E54"/>
    <w:rsid w:val="007A47FF"/>
    <w:rsid w:val="007A68AB"/>
    <w:rsid w:val="007A69E8"/>
    <w:rsid w:val="007B0D36"/>
    <w:rsid w:val="007B1DB6"/>
    <w:rsid w:val="007B30C3"/>
    <w:rsid w:val="007B4AF0"/>
    <w:rsid w:val="007C2774"/>
    <w:rsid w:val="007C63C6"/>
    <w:rsid w:val="007D4028"/>
    <w:rsid w:val="007D6241"/>
    <w:rsid w:val="007D783D"/>
    <w:rsid w:val="007E0A2E"/>
    <w:rsid w:val="007E7F91"/>
    <w:rsid w:val="007F0626"/>
    <w:rsid w:val="007F4C68"/>
    <w:rsid w:val="007F4F66"/>
    <w:rsid w:val="007F5A7B"/>
    <w:rsid w:val="007F7499"/>
    <w:rsid w:val="00803BCC"/>
    <w:rsid w:val="00805F97"/>
    <w:rsid w:val="00807500"/>
    <w:rsid w:val="008101A4"/>
    <w:rsid w:val="00817AC8"/>
    <w:rsid w:val="0082422B"/>
    <w:rsid w:val="00827C74"/>
    <w:rsid w:val="008306FF"/>
    <w:rsid w:val="008310D1"/>
    <w:rsid w:val="00831FF8"/>
    <w:rsid w:val="008333AC"/>
    <w:rsid w:val="00837398"/>
    <w:rsid w:val="00840330"/>
    <w:rsid w:val="008438CC"/>
    <w:rsid w:val="008455F4"/>
    <w:rsid w:val="0085085E"/>
    <w:rsid w:val="00853545"/>
    <w:rsid w:val="008563E0"/>
    <w:rsid w:val="00856914"/>
    <w:rsid w:val="008577E3"/>
    <w:rsid w:val="0086521C"/>
    <w:rsid w:val="00866746"/>
    <w:rsid w:val="00866790"/>
    <w:rsid w:val="0086696C"/>
    <w:rsid w:val="008678F7"/>
    <w:rsid w:val="0087170D"/>
    <w:rsid w:val="00873213"/>
    <w:rsid w:val="008741C2"/>
    <w:rsid w:val="00877339"/>
    <w:rsid w:val="00881005"/>
    <w:rsid w:val="008811A4"/>
    <w:rsid w:val="00885196"/>
    <w:rsid w:val="00885FB9"/>
    <w:rsid w:val="008912ED"/>
    <w:rsid w:val="0089387E"/>
    <w:rsid w:val="00897939"/>
    <w:rsid w:val="008A1B23"/>
    <w:rsid w:val="008A25A9"/>
    <w:rsid w:val="008A315D"/>
    <w:rsid w:val="008A5D1C"/>
    <w:rsid w:val="008A63F1"/>
    <w:rsid w:val="008B091B"/>
    <w:rsid w:val="008C533F"/>
    <w:rsid w:val="008C6685"/>
    <w:rsid w:val="008C768C"/>
    <w:rsid w:val="008D3742"/>
    <w:rsid w:val="008D3B1F"/>
    <w:rsid w:val="008D3E85"/>
    <w:rsid w:val="008D5D8E"/>
    <w:rsid w:val="008E0D8E"/>
    <w:rsid w:val="008E1150"/>
    <w:rsid w:val="008E1182"/>
    <w:rsid w:val="008F317E"/>
    <w:rsid w:val="008F6132"/>
    <w:rsid w:val="00900A0A"/>
    <w:rsid w:val="00901F6F"/>
    <w:rsid w:val="00902F7F"/>
    <w:rsid w:val="00911F79"/>
    <w:rsid w:val="00920EB6"/>
    <w:rsid w:val="009235A6"/>
    <w:rsid w:val="00924AC2"/>
    <w:rsid w:val="00927BA4"/>
    <w:rsid w:val="00927CD9"/>
    <w:rsid w:val="00931195"/>
    <w:rsid w:val="009326D3"/>
    <w:rsid w:val="0094564E"/>
    <w:rsid w:val="00946E84"/>
    <w:rsid w:val="009470D0"/>
    <w:rsid w:val="00947184"/>
    <w:rsid w:val="00947C4F"/>
    <w:rsid w:val="009524F9"/>
    <w:rsid w:val="00953790"/>
    <w:rsid w:val="009546A1"/>
    <w:rsid w:val="00955268"/>
    <w:rsid w:val="0096649A"/>
    <w:rsid w:val="00966903"/>
    <w:rsid w:val="00966A1F"/>
    <w:rsid w:val="00971A46"/>
    <w:rsid w:val="0097428F"/>
    <w:rsid w:val="00974719"/>
    <w:rsid w:val="009817F2"/>
    <w:rsid w:val="009835B8"/>
    <w:rsid w:val="00984116"/>
    <w:rsid w:val="00985F70"/>
    <w:rsid w:val="009870A5"/>
    <w:rsid w:val="00987A06"/>
    <w:rsid w:val="009919BC"/>
    <w:rsid w:val="00993F0D"/>
    <w:rsid w:val="009969DE"/>
    <w:rsid w:val="009969E7"/>
    <w:rsid w:val="009A03B0"/>
    <w:rsid w:val="009A66D9"/>
    <w:rsid w:val="009B1C15"/>
    <w:rsid w:val="009B1C3D"/>
    <w:rsid w:val="009B365C"/>
    <w:rsid w:val="009B4DEB"/>
    <w:rsid w:val="009B5AD2"/>
    <w:rsid w:val="009C0F64"/>
    <w:rsid w:val="009C1B44"/>
    <w:rsid w:val="009C373B"/>
    <w:rsid w:val="009C396F"/>
    <w:rsid w:val="009C40E3"/>
    <w:rsid w:val="009D2739"/>
    <w:rsid w:val="009D2896"/>
    <w:rsid w:val="009D3130"/>
    <w:rsid w:val="009D31EC"/>
    <w:rsid w:val="009D366E"/>
    <w:rsid w:val="009D6553"/>
    <w:rsid w:val="009D6F84"/>
    <w:rsid w:val="009D72A9"/>
    <w:rsid w:val="009D74E0"/>
    <w:rsid w:val="009E36B5"/>
    <w:rsid w:val="009F4C4D"/>
    <w:rsid w:val="00A02FDC"/>
    <w:rsid w:val="00A03C76"/>
    <w:rsid w:val="00A074D6"/>
    <w:rsid w:val="00A07A63"/>
    <w:rsid w:val="00A12A53"/>
    <w:rsid w:val="00A142BB"/>
    <w:rsid w:val="00A14F3E"/>
    <w:rsid w:val="00A163D5"/>
    <w:rsid w:val="00A16862"/>
    <w:rsid w:val="00A16E26"/>
    <w:rsid w:val="00A2012E"/>
    <w:rsid w:val="00A204E1"/>
    <w:rsid w:val="00A225C1"/>
    <w:rsid w:val="00A22CF8"/>
    <w:rsid w:val="00A26C51"/>
    <w:rsid w:val="00A33119"/>
    <w:rsid w:val="00A347BE"/>
    <w:rsid w:val="00A36C9D"/>
    <w:rsid w:val="00A401A4"/>
    <w:rsid w:val="00A44844"/>
    <w:rsid w:val="00A454F9"/>
    <w:rsid w:val="00A47ADC"/>
    <w:rsid w:val="00A51477"/>
    <w:rsid w:val="00A6152D"/>
    <w:rsid w:val="00A64D6B"/>
    <w:rsid w:val="00A653FF"/>
    <w:rsid w:val="00A81BA8"/>
    <w:rsid w:val="00A835BA"/>
    <w:rsid w:val="00A86EDE"/>
    <w:rsid w:val="00A87AEC"/>
    <w:rsid w:val="00A920A8"/>
    <w:rsid w:val="00A967F8"/>
    <w:rsid w:val="00AA4BF8"/>
    <w:rsid w:val="00AA540D"/>
    <w:rsid w:val="00AB2E00"/>
    <w:rsid w:val="00AB44A5"/>
    <w:rsid w:val="00AB4A9C"/>
    <w:rsid w:val="00AC2249"/>
    <w:rsid w:val="00AC3438"/>
    <w:rsid w:val="00AC346F"/>
    <w:rsid w:val="00AC36DE"/>
    <w:rsid w:val="00AC3902"/>
    <w:rsid w:val="00AC3F49"/>
    <w:rsid w:val="00AD1173"/>
    <w:rsid w:val="00AD123A"/>
    <w:rsid w:val="00AD23F2"/>
    <w:rsid w:val="00AD3212"/>
    <w:rsid w:val="00AD64C2"/>
    <w:rsid w:val="00AD69FE"/>
    <w:rsid w:val="00AD6CC7"/>
    <w:rsid w:val="00AE0DFA"/>
    <w:rsid w:val="00AE2843"/>
    <w:rsid w:val="00AE4050"/>
    <w:rsid w:val="00AF2B5A"/>
    <w:rsid w:val="00AF3815"/>
    <w:rsid w:val="00AF6BA3"/>
    <w:rsid w:val="00AF7084"/>
    <w:rsid w:val="00B00840"/>
    <w:rsid w:val="00B008B1"/>
    <w:rsid w:val="00B01678"/>
    <w:rsid w:val="00B03180"/>
    <w:rsid w:val="00B05652"/>
    <w:rsid w:val="00B059F1"/>
    <w:rsid w:val="00B12D89"/>
    <w:rsid w:val="00B131DD"/>
    <w:rsid w:val="00B143EC"/>
    <w:rsid w:val="00B20620"/>
    <w:rsid w:val="00B2081E"/>
    <w:rsid w:val="00B22A9A"/>
    <w:rsid w:val="00B24BA4"/>
    <w:rsid w:val="00B25096"/>
    <w:rsid w:val="00B27B3C"/>
    <w:rsid w:val="00B3243C"/>
    <w:rsid w:val="00B34710"/>
    <w:rsid w:val="00B350E4"/>
    <w:rsid w:val="00B40220"/>
    <w:rsid w:val="00B40D2F"/>
    <w:rsid w:val="00B42334"/>
    <w:rsid w:val="00B42CBA"/>
    <w:rsid w:val="00B43DB1"/>
    <w:rsid w:val="00B44397"/>
    <w:rsid w:val="00B44B20"/>
    <w:rsid w:val="00B52BB6"/>
    <w:rsid w:val="00B54822"/>
    <w:rsid w:val="00B57B13"/>
    <w:rsid w:val="00B60E57"/>
    <w:rsid w:val="00B6294D"/>
    <w:rsid w:val="00B64315"/>
    <w:rsid w:val="00B66ED2"/>
    <w:rsid w:val="00B7090D"/>
    <w:rsid w:val="00B72446"/>
    <w:rsid w:val="00B72A75"/>
    <w:rsid w:val="00B74D26"/>
    <w:rsid w:val="00B75528"/>
    <w:rsid w:val="00B8044F"/>
    <w:rsid w:val="00B80E95"/>
    <w:rsid w:val="00B814A7"/>
    <w:rsid w:val="00B845F0"/>
    <w:rsid w:val="00B850FE"/>
    <w:rsid w:val="00B853FB"/>
    <w:rsid w:val="00B854CE"/>
    <w:rsid w:val="00B90CDA"/>
    <w:rsid w:val="00B92191"/>
    <w:rsid w:val="00B92A2C"/>
    <w:rsid w:val="00B92FA3"/>
    <w:rsid w:val="00B9481B"/>
    <w:rsid w:val="00B94C10"/>
    <w:rsid w:val="00B94DEA"/>
    <w:rsid w:val="00BA2264"/>
    <w:rsid w:val="00BA26A1"/>
    <w:rsid w:val="00BA5E01"/>
    <w:rsid w:val="00BB1121"/>
    <w:rsid w:val="00BB2538"/>
    <w:rsid w:val="00BB5396"/>
    <w:rsid w:val="00BC12D6"/>
    <w:rsid w:val="00BC40F4"/>
    <w:rsid w:val="00BC55F6"/>
    <w:rsid w:val="00BD389F"/>
    <w:rsid w:val="00BD6470"/>
    <w:rsid w:val="00BD69B1"/>
    <w:rsid w:val="00BE1991"/>
    <w:rsid w:val="00BE2652"/>
    <w:rsid w:val="00BE47DD"/>
    <w:rsid w:val="00BE49F0"/>
    <w:rsid w:val="00BE62AE"/>
    <w:rsid w:val="00BF3A51"/>
    <w:rsid w:val="00BF6023"/>
    <w:rsid w:val="00C0026F"/>
    <w:rsid w:val="00C02630"/>
    <w:rsid w:val="00C02B2B"/>
    <w:rsid w:val="00C03C31"/>
    <w:rsid w:val="00C03CE3"/>
    <w:rsid w:val="00C05D18"/>
    <w:rsid w:val="00C0740C"/>
    <w:rsid w:val="00C101AE"/>
    <w:rsid w:val="00C13707"/>
    <w:rsid w:val="00C17F2E"/>
    <w:rsid w:val="00C2159B"/>
    <w:rsid w:val="00C33FF4"/>
    <w:rsid w:val="00C37416"/>
    <w:rsid w:val="00C43728"/>
    <w:rsid w:val="00C43EDB"/>
    <w:rsid w:val="00C4635D"/>
    <w:rsid w:val="00C46EF6"/>
    <w:rsid w:val="00C4787A"/>
    <w:rsid w:val="00C55B46"/>
    <w:rsid w:val="00C56336"/>
    <w:rsid w:val="00C63C8A"/>
    <w:rsid w:val="00C65A4E"/>
    <w:rsid w:val="00C81CD5"/>
    <w:rsid w:val="00C82FA6"/>
    <w:rsid w:val="00C86FB7"/>
    <w:rsid w:val="00C87770"/>
    <w:rsid w:val="00C87E4D"/>
    <w:rsid w:val="00C97C29"/>
    <w:rsid w:val="00CA645C"/>
    <w:rsid w:val="00CA70DE"/>
    <w:rsid w:val="00CA76E5"/>
    <w:rsid w:val="00CB01B1"/>
    <w:rsid w:val="00CB14B2"/>
    <w:rsid w:val="00CB2D93"/>
    <w:rsid w:val="00CB3F5D"/>
    <w:rsid w:val="00CB4BC6"/>
    <w:rsid w:val="00CB5D88"/>
    <w:rsid w:val="00CB5DEC"/>
    <w:rsid w:val="00CB6CA6"/>
    <w:rsid w:val="00CC03B1"/>
    <w:rsid w:val="00CC19D9"/>
    <w:rsid w:val="00CC21D6"/>
    <w:rsid w:val="00CC5778"/>
    <w:rsid w:val="00CD17C2"/>
    <w:rsid w:val="00CD30CE"/>
    <w:rsid w:val="00CD4F8F"/>
    <w:rsid w:val="00CD7250"/>
    <w:rsid w:val="00CE2D05"/>
    <w:rsid w:val="00CE323E"/>
    <w:rsid w:val="00CE3ABF"/>
    <w:rsid w:val="00CE57D7"/>
    <w:rsid w:val="00CE5ADB"/>
    <w:rsid w:val="00CE6CBD"/>
    <w:rsid w:val="00CF0218"/>
    <w:rsid w:val="00CF1922"/>
    <w:rsid w:val="00CF22D1"/>
    <w:rsid w:val="00CF2FD9"/>
    <w:rsid w:val="00CF33FF"/>
    <w:rsid w:val="00D0300D"/>
    <w:rsid w:val="00D0467C"/>
    <w:rsid w:val="00D07F2D"/>
    <w:rsid w:val="00D1608B"/>
    <w:rsid w:val="00D17099"/>
    <w:rsid w:val="00D20290"/>
    <w:rsid w:val="00D23660"/>
    <w:rsid w:val="00D24026"/>
    <w:rsid w:val="00D24CA2"/>
    <w:rsid w:val="00D37257"/>
    <w:rsid w:val="00D37347"/>
    <w:rsid w:val="00D407DC"/>
    <w:rsid w:val="00D41C37"/>
    <w:rsid w:val="00D544B9"/>
    <w:rsid w:val="00D54C97"/>
    <w:rsid w:val="00D56556"/>
    <w:rsid w:val="00D618A8"/>
    <w:rsid w:val="00D62669"/>
    <w:rsid w:val="00D62708"/>
    <w:rsid w:val="00D62A6B"/>
    <w:rsid w:val="00D634EC"/>
    <w:rsid w:val="00D66028"/>
    <w:rsid w:val="00D72F65"/>
    <w:rsid w:val="00D74CB3"/>
    <w:rsid w:val="00D77C73"/>
    <w:rsid w:val="00D8247A"/>
    <w:rsid w:val="00D84246"/>
    <w:rsid w:val="00D84C25"/>
    <w:rsid w:val="00D84CC8"/>
    <w:rsid w:val="00D8557F"/>
    <w:rsid w:val="00D86147"/>
    <w:rsid w:val="00D92206"/>
    <w:rsid w:val="00D926BB"/>
    <w:rsid w:val="00D96294"/>
    <w:rsid w:val="00D97185"/>
    <w:rsid w:val="00D97D4B"/>
    <w:rsid w:val="00DA13D1"/>
    <w:rsid w:val="00DA34D6"/>
    <w:rsid w:val="00DA7457"/>
    <w:rsid w:val="00DB1858"/>
    <w:rsid w:val="00DB2147"/>
    <w:rsid w:val="00DB3D1A"/>
    <w:rsid w:val="00DC2FCD"/>
    <w:rsid w:val="00DC5E70"/>
    <w:rsid w:val="00DC79BD"/>
    <w:rsid w:val="00DD21A3"/>
    <w:rsid w:val="00DD6D22"/>
    <w:rsid w:val="00DE1687"/>
    <w:rsid w:val="00DE27FC"/>
    <w:rsid w:val="00DE5939"/>
    <w:rsid w:val="00DE626E"/>
    <w:rsid w:val="00DE64EF"/>
    <w:rsid w:val="00DE744C"/>
    <w:rsid w:val="00DF06D2"/>
    <w:rsid w:val="00DF3B21"/>
    <w:rsid w:val="00DF49F3"/>
    <w:rsid w:val="00DF4B9D"/>
    <w:rsid w:val="00E0252C"/>
    <w:rsid w:val="00E05623"/>
    <w:rsid w:val="00E11DBB"/>
    <w:rsid w:val="00E15291"/>
    <w:rsid w:val="00E1683E"/>
    <w:rsid w:val="00E17F6B"/>
    <w:rsid w:val="00E207E7"/>
    <w:rsid w:val="00E2104D"/>
    <w:rsid w:val="00E231D8"/>
    <w:rsid w:val="00E331F1"/>
    <w:rsid w:val="00E34C87"/>
    <w:rsid w:val="00E44107"/>
    <w:rsid w:val="00E46EF7"/>
    <w:rsid w:val="00E50818"/>
    <w:rsid w:val="00E50B6C"/>
    <w:rsid w:val="00E53034"/>
    <w:rsid w:val="00E53EE3"/>
    <w:rsid w:val="00E56A95"/>
    <w:rsid w:val="00E600AD"/>
    <w:rsid w:val="00E64B98"/>
    <w:rsid w:val="00E66EAC"/>
    <w:rsid w:val="00E67370"/>
    <w:rsid w:val="00E7233F"/>
    <w:rsid w:val="00E73DA5"/>
    <w:rsid w:val="00E8165A"/>
    <w:rsid w:val="00E85951"/>
    <w:rsid w:val="00E87576"/>
    <w:rsid w:val="00E87E7A"/>
    <w:rsid w:val="00E92928"/>
    <w:rsid w:val="00E960B8"/>
    <w:rsid w:val="00E97A13"/>
    <w:rsid w:val="00EA05FD"/>
    <w:rsid w:val="00EA0E30"/>
    <w:rsid w:val="00EA108F"/>
    <w:rsid w:val="00EA2B01"/>
    <w:rsid w:val="00EA3AC6"/>
    <w:rsid w:val="00EA5C58"/>
    <w:rsid w:val="00EA5CB8"/>
    <w:rsid w:val="00EA6463"/>
    <w:rsid w:val="00EA6BCB"/>
    <w:rsid w:val="00EB2414"/>
    <w:rsid w:val="00EB3819"/>
    <w:rsid w:val="00EB3DB7"/>
    <w:rsid w:val="00EB4A00"/>
    <w:rsid w:val="00EB6BD3"/>
    <w:rsid w:val="00EB74E7"/>
    <w:rsid w:val="00EB7DA8"/>
    <w:rsid w:val="00EC23D1"/>
    <w:rsid w:val="00EC438F"/>
    <w:rsid w:val="00EC5FAE"/>
    <w:rsid w:val="00ED2AB2"/>
    <w:rsid w:val="00EE196D"/>
    <w:rsid w:val="00EE27A5"/>
    <w:rsid w:val="00EE636C"/>
    <w:rsid w:val="00EE74A1"/>
    <w:rsid w:val="00EE7E25"/>
    <w:rsid w:val="00EF1275"/>
    <w:rsid w:val="00EF1867"/>
    <w:rsid w:val="00EF1DD1"/>
    <w:rsid w:val="00EF3AF8"/>
    <w:rsid w:val="00EF48B0"/>
    <w:rsid w:val="00EF5A85"/>
    <w:rsid w:val="00EF69A0"/>
    <w:rsid w:val="00EF77E5"/>
    <w:rsid w:val="00F015CF"/>
    <w:rsid w:val="00F01768"/>
    <w:rsid w:val="00F0176E"/>
    <w:rsid w:val="00F0238C"/>
    <w:rsid w:val="00F02641"/>
    <w:rsid w:val="00F0420C"/>
    <w:rsid w:val="00F045C9"/>
    <w:rsid w:val="00F04927"/>
    <w:rsid w:val="00F06487"/>
    <w:rsid w:val="00F070B8"/>
    <w:rsid w:val="00F0750B"/>
    <w:rsid w:val="00F1007D"/>
    <w:rsid w:val="00F116BF"/>
    <w:rsid w:val="00F11F13"/>
    <w:rsid w:val="00F14B82"/>
    <w:rsid w:val="00F15844"/>
    <w:rsid w:val="00F15CC3"/>
    <w:rsid w:val="00F204F9"/>
    <w:rsid w:val="00F2154F"/>
    <w:rsid w:val="00F22A8C"/>
    <w:rsid w:val="00F2332E"/>
    <w:rsid w:val="00F24590"/>
    <w:rsid w:val="00F24B88"/>
    <w:rsid w:val="00F304BF"/>
    <w:rsid w:val="00F310B4"/>
    <w:rsid w:val="00F322BB"/>
    <w:rsid w:val="00F337DF"/>
    <w:rsid w:val="00F33B2B"/>
    <w:rsid w:val="00F36095"/>
    <w:rsid w:val="00F379A5"/>
    <w:rsid w:val="00F41E03"/>
    <w:rsid w:val="00F42103"/>
    <w:rsid w:val="00F44556"/>
    <w:rsid w:val="00F45490"/>
    <w:rsid w:val="00F50FC1"/>
    <w:rsid w:val="00F516CE"/>
    <w:rsid w:val="00F5433C"/>
    <w:rsid w:val="00F60D6C"/>
    <w:rsid w:val="00F60FC2"/>
    <w:rsid w:val="00F618FE"/>
    <w:rsid w:val="00F6364F"/>
    <w:rsid w:val="00F63EC9"/>
    <w:rsid w:val="00F63F6C"/>
    <w:rsid w:val="00F6404A"/>
    <w:rsid w:val="00F65F11"/>
    <w:rsid w:val="00F6686B"/>
    <w:rsid w:val="00F67706"/>
    <w:rsid w:val="00F71540"/>
    <w:rsid w:val="00F7186F"/>
    <w:rsid w:val="00F71E78"/>
    <w:rsid w:val="00F72C7A"/>
    <w:rsid w:val="00F73A1A"/>
    <w:rsid w:val="00F74BD4"/>
    <w:rsid w:val="00F7539D"/>
    <w:rsid w:val="00F75FB0"/>
    <w:rsid w:val="00F76B28"/>
    <w:rsid w:val="00F77F28"/>
    <w:rsid w:val="00F80DBA"/>
    <w:rsid w:val="00F80E7E"/>
    <w:rsid w:val="00F80F97"/>
    <w:rsid w:val="00F81A35"/>
    <w:rsid w:val="00F822B5"/>
    <w:rsid w:val="00F8359D"/>
    <w:rsid w:val="00F8438C"/>
    <w:rsid w:val="00F84E81"/>
    <w:rsid w:val="00F85189"/>
    <w:rsid w:val="00F87CE7"/>
    <w:rsid w:val="00F93090"/>
    <w:rsid w:val="00F96147"/>
    <w:rsid w:val="00F974C2"/>
    <w:rsid w:val="00FA3A6C"/>
    <w:rsid w:val="00FA665A"/>
    <w:rsid w:val="00FA6703"/>
    <w:rsid w:val="00FB1877"/>
    <w:rsid w:val="00FB3F89"/>
    <w:rsid w:val="00FC4E21"/>
    <w:rsid w:val="00FC5E9A"/>
    <w:rsid w:val="00FC71A1"/>
    <w:rsid w:val="00FD407C"/>
    <w:rsid w:val="00FD5424"/>
    <w:rsid w:val="00FD5C8E"/>
    <w:rsid w:val="00FD60A8"/>
    <w:rsid w:val="00FD62B7"/>
    <w:rsid w:val="00FD7E65"/>
    <w:rsid w:val="00FE11A5"/>
    <w:rsid w:val="00FE2E86"/>
    <w:rsid w:val="00FE4763"/>
    <w:rsid w:val="00FE512D"/>
    <w:rsid w:val="00FE606E"/>
    <w:rsid w:val="00FF0B0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7D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4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D7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AFB3-CA9E-474C-B9F9-5BDF65A5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4858</Words>
  <Characters>682</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2021-05-02T10:52:00Z</dcterms:created>
  <dcterms:modified xsi:type="dcterms:W3CDTF">2021-05-10T11:47:00Z</dcterms:modified>
</cp:coreProperties>
</file>