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B9F48" w14:textId="02F4F0E9" w:rsidR="0037367C" w:rsidRPr="00557A14" w:rsidRDefault="0037299A" w:rsidP="003C562F">
      <w:pPr>
        <w:spacing w:line="360" w:lineRule="exact"/>
        <w:ind w:rightChars="100" w:right="210"/>
        <w:jc w:val="right"/>
        <w:rPr>
          <w:rFonts w:ascii="ＭＳ 明朝" w:hAnsi="ＭＳ 明朝"/>
          <w:b/>
          <w:color w:val="000000" w:themeColor="text1"/>
          <w:sz w:val="24"/>
        </w:rPr>
      </w:pPr>
      <w:r w:rsidRPr="00557A14">
        <w:rPr>
          <w:rFonts w:ascii="ＭＳ 明朝" w:hAnsi="ＭＳ 明朝" w:hint="eastAsia"/>
          <w:b/>
          <w:color w:val="000000" w:themeColor="text1"/>
          <w:sz w:val="24"/>
        </w:rPr>
        <w:t>校長</w:t>
      </w:r>
      <w:r w:rsidR="002C2E55" w:rsidRPr="00557A14">
        <w:rPr>
          <w:rFonts w:ascii="ＭＳ 明朝" w:hAnsi="ＭＳ 明朝" w:hint="eastAsia"/>
          <w:b/>
          <w:color w:val="000000" w:themeColor="text1"/>
          <w:sz w:val="24"/>
        </w:rPr>
        <w:t xml:space="preserve">　</w:t>
      </w:r>
      <w:r w:rsidR="00AC4444" w:rsidRPr="00557A14">
        <w:rPr>
          <w:rFonts w:ascii="ＭＳ 明朝" w:hAnsi="ＭＳ 明朝" w:hint="eastAsia"/>
          <w:b/>
          <w:color w:val="000000" w:themeColor="text1"/>
          <w:sz w:val="24"/>
        </w:rPr>
        <w:t>真鍋</w:t>
      </w:r>
      <w:r w:rsidR="002C2E55" w:rsidRPr="00557A14">
        <w:rPr>
          <w:rFonts w:ascii="ＭＳ 明朝" w:hAnsi="ＭＳ 明朝" w:hint="eastAsia"/>
          <w:b/>
          <w:color w:val="000000" w:themeColor="text1"/>
          <w:sz w:val="24"/>
        </w:rPr>
        <w:t xml:space="preserve">　</w:t>
      </w:r>
      <w:r w:rsidR="00AC4444" w:rsidRPr="00557A14">
        <w:rPr>
          <w:rFonts w:ascii="ＭＳ 明朝" w:hAnsi="ＭＳ 明朝" w:hint="eastAsia"/>
          <w:b/>
          <w:color w:val="000000" w:themeColor="text1"/>
          <w:sz w:val="24"/>
        </w:rPr>
        <w:t>政明</w:t>
      </w:r>
    </w:p>
    <w:p w14:paraId="21DA98D3" w14:textId="77777777" w:rsidR="00D77C73" w:rsidRPr="00557A14"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A25A04E" w14:textId="41C00A8D" w:rsidR="0037367C" w:rsidRPr="00557A14" w:rsidRDefault="00344305" w:rsidP="009B365C">
      <w:pPr>
        <w:spacing w:line="360" w:lineRule="exact"/>
        <w:ind w:rightChars="-326" w:right="-685"/>
        <w:jc w:val="center"/>
        <w:rPr>
          <w:rFonts w:ascii="ＭＳ ゴシック" w:eastAsia="ＭＳ ゴシック" w:hAnsi="ＭＳ ゴシック"/>
          <w:b/>
          <w:color w:val="000000" w:themeColor="text1"/>
          <w:sz w:val="32"/>
          <w:szCs w:val="32"/>
        </w:rPr>
      </w:pPr>
      <w:r w:rsidRPr="00557A14">
        <w:rPr>
          <w:rFonts w:ascii="ＭＳ ゴシック" w:eastAsia="ＭＳ ゴシック" w:hAnsi="ＭＳ ゴシック" w:hint="eastAsia"/>
          <w:b/>
          <w:color w:val="000000" w:themeColor="text1"/>
          <w:sz w:val="32"/>
          <w:szCs w:val="32"/>
        </w:rPr>
        <w:t>令和</w:t>
      </w:r>
      <w:r w:rsidR="0037299A" w:rsidRPr="00557A14">
        <w:rPr>
          <w:rFonts w:ascii="ＭＳ ゴシック" w:eastAsia="ＭＳ ゴシック" w:hAnsi="ＭＳ ゴシック" w:hint="eastAsia"/>
          <w:b/>
          <w:color w:val="000000" w:themeColor="text1"/>
          <w:sz w:val="32"/>
          <w:szCs w:val="32"/>
        </w:rPr>
        <w:t>２</w:t>
      </w:r>
      <w:r w:rsidR="0037367C" w:rsidRPr="00557A14">
        <w:rPr>
          <w:rFonts w:ascii="ＭＳ ゴシック" w:eastAsia="ＭＳ ゴシック" w:hAnsi="ＭＳ ゴシック" w:hint="eastAsia"/>
          <w:b/>
          <w:color w:val="000000" w:themeColor="text1"/>
          <w:sz w:val="32"/>
          <w:szCs w:val="32"/>
        </w:rPr>
        <w:t xml:space="preserve">年度　</w:t>
      </w:r>
      <w:r w:rsidR="009B365C" w:rsidRPr="00557A14">
        <w:rPr>
          <w:rFonts w:ascii="ＭＳ ゴシック" w:eastAsia="ＭＳ ゴシック" w:hAnsi="ＭＳ ゴシック" w:hint="eastAsia"/>
          <w:b/>
          <w:color w:val="000000" w:themeColor="text1"/>
          <w:sz w:val="32"/>
          <w:szCs w:val="32"/>
        </w:rPr>
        <w:t>学校経営</w:t>
      </w:r>
      <w:r w:rsidR="00A920A8" w:rsidRPr="00557A14">
        <w:rPr>
          <w:rFonts w:ascii="ＭＳ ゴシック" w:eastAsia="ＭＳ ゴシック" w:hAnsi="ＭＳ ゴシック" w:hint="eastAsia"/>
          <w:b/>
          <w:color w:val="000000" w:themeColor="text1"/>
          <w:sz w:val="32"/>
          <w:szCs w:val="32"/>
        </w:rPr>
        <w:t>計画及び</w:t>
      </w:r>
      <w:r w:rsidR="00225A63" w:rsidRPr="00557A14">
        <w:rPr>
          <w:rFonts w:ascii="ＭＳ ゴシック" w:eastAsia="ＭＳ ゴシック" w:hAnsi="ＭＳ ゴシック" w:hint="eastAsia"/>
          <w:b/>
          <w:color w:val="000000" w:themeColor="text1"/>
          <w:sz w:val="32"/>
          <w:szCs w:val="32"/>
        </w:rPr>
        <w:t>学校</w:t>
      </w:r>
      <w:r w:rsidR="00A920A8" w:rsidRPr="00557A14">
        <w:rPr>
          <w:rFonts w:ascii="ＭＳ ゴシック" w:eastAsia="ＭＳ ゴシック" w:hAnsi="ＭＳ ゴシック" w:hint="eastAsia"/>
          <w:b/>
          <w:color w:val="000000" w:themeColor="text1"/>
          <w:sz w:val="32"/>
          <w:szCs w:val="32"/>
        </w:rPr>
        <w:t>評価</w:t>
      </w:r>
    </w:p>
    <w:p w14:paraId="7083BF61" w14:textId="77777777" w:rsidR="00A920A8" w:rsidRPr="00557A14"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51CD6D" w14:textId="30B84355" w:rsidR="000F7917" w:rsidRPr="00557A14" w:rsidRDefault="0037299A" w:rsidP="004245A1">
      <w:pPr>
        <w:spacing w:line="300" w:lineRule="exact"/>
        <w:ind w:hanging="187"/>
        <w:jc w:val="left"/>
        <w:rPr>
          <w:rFonts w:ascii="ＭＳ ゴシック" w:eastAsia="ＭＳ ゴシック" w:hAnsi="ＭＳ ゴシック"/>
          <w:color w:val="000000" w:themeColor="text1"/>
          <w:szCs w:val="21"/>
        </w:rPr>
      </w:pPr>
      <w:r w:rsidRPr="00557A14">
        <w:rPr>
          <w:rFonts w:ascii="ＭＳ ゴシック" w:eastAsia="ＭＳ ゴシック" w:hAnsi="ＭＳ ゴシック" w:hint="eastAsia"/>
          <w:color w:val="000000" w:themeColor="text1"/>
          <w:szCs w:val="21"/>
        </w:rPr>
        <w:t>１</w:t>
      </w:r>
      <w:r w:rsidR="005846E8" w:rsidRPr="00557A14">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57A14" w14:paraId="447B723E" w14:textId="77777777" w:rsidTr="000354D4">
        <w:trPr>
          <w:jc w:val="center"/>
        </w:trPr>
        <w:tc>
          <w:tcPr>
            <w:tcW w:w="14944" w:type="dxa"/>
            <w:shd w:val="clear" w:color="auto" w:fill="auto"/>
          </w:tcPr>
          <w:p w14:paraId="22427257" w14:textId="77777777" w:rsidR="00544DF9" w:rsidRPr="00557A14" w:rsidRDefault="00544DF9" w:rsidP="0051683E">
            <w:pPr>
              <w:spacing w:line="320" w:lineRule="exact"/>
              <w:ind w:firstLineChars="101" w:firstLine="182"/>
              <w:rPr>
                <w:rFonts w:ascii="ＭＳ 明朝" w:hAnsi="ＭＳ 明朝"/>
                <w:color w:val="000000" w:themeColor="text1"/>
                <w:sz w:val="18"/>
                <w:szCs w:val="18"/>
              </w:rPr>
            </w:pPr>
            <w:r w:rsidRPr="00557A14">
              <w:rPr>
                <w:rFonts w:ascii="ＭＳ 明朝" w:hAnsi="ＭＳ 明朝" w:hint="eastAsia"/>
                <w:color w:val="000000" w:themeColor="text1"/>
                <w:sz w:val="18"/>
                <w:szCs w:val="18"/>
              </w:rPr>
              <w:t>農業高校としての機能を</w:t>
            </w:r>
            <w:r w:rsidR="00E73C70" w:rsidRPr="00557A14">
              <w:rPr>
                <w:rFonts w:ascii="ＭＳ 明朝" w:hAnsi="ＭＳ 明朝" w:hint="eastAsia"/>
                <w:color w:val="000000" w:themeColor="text1"/>
                <w:sz w:val="18"/>
                <w:szCs w:val="18"/>
              </w:rPr>
              <w:t>最大限に</w:t>
            </w:r>
            <w:r w:rsidR="002F7EF2" w:rsidRPr="00557A14">
              <w:rPr>
                <w:rFonts w:ascii="ＭＳ 明朝" w:hAnsi="ＭＳ 明朝" w:hint="eastAsia"/>
                <w:color w:val="000000" w:themeColor="text1"/>
                <w:sz w:val="18"/>
                <w:szCs w:val="18"/>
              </w:rPr>
              <w:t>活かし、</w:t>
            </w:r>
            <w:r w:rsidRPr="00557A14">
              <w:rPr>
                <w:rFonts w:ascii="ＭＳ 明朝" w:hAnsi="ＭＳ 明朝" w:hint="eastAsia"/>
                <w:color w:val="000000" w:themeColor="text1"/>
                <w:sz w:val="18"/>
                <w:szCs w:val="18"/>
              </w:rPr>
              <w:t>社会</w:t>
            </w:r>
            <w:r w:rsidR="00C073FC" w:rsidRPr="00557A14">
              <w:rPr>
                <w:rFonts w:ascii="ＭＳ 明朝" w:hAnsi="ＭＳ 明朝" w:hint="eastAsia"/>
                <w:color w:val="000000" w:themeColor="text1"/>
                <w:sz w:val="18"/>
                <w:szCs w:val="18"/>
              </w:rPr>
              <w:t>や</w:t>
            </w:r>
            <w:r w:rsidR="007D4D84" w:rsidRPr="00557A14">
              <w:rPr>
                <w:rFonts w:ascii="ＭＳ 明朝" w:hAnsi="ＭＳ 明朝" w:hint="eastAsia"/>
                <w:color w:val="000000" w:themeColor="text1"/>
                <w:sz w:val="18"/>
                <w:szCs w:val="18"/>
              </w:rPr>
              <w:t>産業の発展に</w:t>
            </w:r>
            <w:r w:rsidRPr="00557A14">
              <w:rPr>
                <w:rFonts w:ascii="ＭＳ 明朝" w:hAnsi="ＭＳ 明朝" w:hint="eastAsia"/>
                <w:color w:val="000000" w:themeColor="text1"/>
                <w:sz w:val="18"/>
                <w:szCs w:val="18"/>
              </w:rPr>
              <w:t>貢献できる人材を育成</w:t>
            </w:r>
            <w:r w:rsidR="007D4D84" w:rsidRPr="00557A14">
              <w:rPr>
                <w:rFonts w:ascii="ＭＳ 明朝" w:hAnsi="ＭＳ 明朝" w:hint="eastAsia"/>
                <w:color w:val="000000" w:themeColor="text1"/>
                <w:sz w:val="18"/>
                <w:szCs w:val="18"/>
              </w:rPr>
              <w:t>することにより</w:t>
            </w:r>
            <w:r w:rsidR="00340152" w:rsidRPr="00557A14">
              <w:rPr>
                <w:rFonts w:ascii="ＭＳ 明朝" w:hAnsi="ＭＳ 明朝" w:hint="eastAsia"/>
                <w:color w:val="000000" w:themeColor="text1"/>
                <w:sz w:val="18"/>
                <w:szCs w:val="18"/>
              </w:rPr>
              <w:t>、</w:t>
            </w:r>
            <w:r w:rsidRPr="00557A14">
              <w:rPr>
                <w:rFonts w:ascii="ＭＳ 明朝" w:hAnsi="ＭＳ 明朝" w:hint="eastAsia"/>
                <w:color w:val="000000" w:themeColor="text1"/>
                <w:sz w:val="18"/>
                <w:szCs w:val="18"/>
              </w:rPr>
              <w:t>地域に信頼され</w:t>
            </w:r>
            <w:r w:rsidR="008E1473" w:rsidRPr="00557A14">
              <w:rPr>
                <w:rFonts w:ascii="ＭＳ 明朝" w:hAnsi="ＭＳ 明朝" w:hint="eastAsia"/>
                <w:color w:val="000000" w:themeColor="text1"/>
                <w:sz w:val="18"/>
                <w:szCs w:val="18"/>
              </w:rPr>
              <w:t>、</w:t>
            </w:r>
            <w:r w:rsidR="00340152" w:rsidRPr="00557A14">
              <w:rPr>
                <w:rFonts w:ascii="ＭＳ 明朝" w:hAnsi="ＭＳ 明朝" w:hint="eastAsia"/>
                <w:color w:val="000000" w:themeColor="text1"/>
                <w:sz w:val="18"/>
                <w:szCs w:val="18"/>
              </w:rPr>
              <w:t>誇りとされる</w:t>
            </w:r>
            <w:r w:rsidRPr="00557A14">
              <w:rPr>
                <w:rFonts w:ascii="ＭＳ 明朝" w:hAnsi="ＭＳ 明朝" w:hint="eastAsia"/>
                <w:color w:val="000000" w:themeColor="text1"/>
                <w:sz w:val="18"/>
                <w:szCs w:val="18"/>
              </w:rPr>
              <w:t>学校をめざす。</w:t>
            </w:r>
          </w:p>
          <w:p w14:paraId="6A293FBB" w14:textId="120D00A0" w:rsidR="00D12CAE" w:rsidRPr="00557A14" w:rsidRDefault="0037299A" w:rsidP="0051683E">
            <w:pPr>
              <w:spacing w:line="320" w:lineRule="exact"/>
              <w:ind w:leftChars="101" w:left="572" w:hangingChars="200" w:hanging="360"/>
              <w:rPr>
                <w:rFonts w:ascii="ＭＳ 明朝" w:hAnsi="ＭＳ 明朝"/>
                <w:color w:val="000000" w:themeColor="text1"/>
                <w:sz w:val="18"/>
                <w:szCs w:val="18"/>
              </w:rPr>
            </w:pPr>
            <w:r w:rsidRPr="00557A14">
              <w:rPr>
                <w:rFonts w:ascii="ＭＳ 明朝" w:hAnsi="ＭＳ 明朝" w:hint="eastAsia"/>
                <w:color w:val="000000" w:themeColor="text1"/>
                <w:sz w:val="18"/>
                <w:szCs w:val="18"/>
              </w:rPr>
              <w:t>１</w:t>
            </w:r>
            <w:r w:rsidR="00D12CAE" w:rsidRPr="00557A14">
              <w:rPr>
                <w:rFonts w:ascii="ＭＳ 明朝" w:hAnsi="ＭＳ 明朝" w:hint="eastAsia"/>
                <w:color w:val="000000" w:themeColor="text1"/>
                <w:sz w:val="18"/>
                <w:szCs w:val="18"/>
              </w:rPr>
              <w:t xml:space="preserve">　基礎的・基本的な知識・技能の定着</w:t>
            </w:r>
            <w:r w:rsidR="00C073FC" w:rsidRPr="00557A14">
              <w:rPr>
                <w:rFonts w:ascii="ＭＳ 明朝" w:hAnsi="ＭＳ 明朝" w:hint="eastAsia"/>
                <w:color w:val="000000" w:themeColor="text1"/>
                <w:sz w:val="18"/>
                <w:szCs w:val="18"/>
              </w:rPr>
              <w:t>と、</w:t>
            </w:r>
            <w:r w:rsidR="00D12CAE" w:rsidRPr="00557A14">
              <w:rPr>
                <w:rFonts w:ascii="ＭＳ 明朝" w:hAnsi="ＭＳ 明朝" w:hint="eastAsia"/>
                <w:color w:val="000000" w:themeColor="text1"/>
                <w:sz w:val="18"/>
                <w:szCs w:val="18"/>
              </w:rPr>
              <w:t>これらを活用して</w:t>
            </w:r>
            <w:r w:rsidR="007D4D84" w:rsidRPr="00557A14">
              <w:rPr>
                <w:rFonts w:ascii="ＭＳ 明朝" w:hAnsi="ＭＳ 明朝" w:hint="eastAsia"/>
                <w:color w:val="000000" w:themeColor="text1"/>
                <w:sz w:val="18"/>
                <w:szCs w:val="18"/>
              </w:rPr>
              <w:t>主体的に</w:t>
            </w:r>
            <w:r w:rsidR="00D12CAE" w:rsidRPr="00557A14">
              <w:rPr>
                <w:rFonts w:ascii="ＭＳ 明朝" w:hAnsi="ＭＳ 明朝" w:hint="eastAsia"/>
                <w:color w:val="000000" w:themeColor="text1"/>
                <w:sz w:val="18"/>
                <w:szCs w:val="18"/>
              </w:rPr>
              <w:t>課題を解決するための思考力、判断力、表現力</w:t>
            </w:r>
            <w:r w:rsidR="00E3621B" w:rsidRPr="00557A14">
              <w:rPr>
                <w:rFonts w:ascii="ＭＳ 明朝" w:hAnsi="ＭＳ 明朝" w:hint="eastAsia"/>
                <w:color w:val="000000" w:themeColor="text1"/>
                <w:sz w:val="18"/>
                <w:szCs w:val="18"/>
              </w:rPr>
              <w:t>、創造力</w:t>
            </w:r>
            <w:r w:rsidR="00D12CAE" w:rsidRPr="00557A14">
              <w:rPr>
                <w:rFonts w:ascii="ＭＳ 明朝" w:hAnsi="ＭＳ 明朝" w:hint="eastAsia"/>
                <w:color w:val="000000" w:themeColor="text1"/>
                <w:sz w:val="18"/>
                <w:szCs w:val="18"/>
              </w:rPr>
              <w:t>などを身に付けさせ</w:t>
            </w:r>
            <w:r w:rsidR="00C073FC" w:rsidRPr="00557A14">
              <w:rPr>
                <w:rFonts w:ascii="ＭＳ 明朝" w:hAnsi="ＭＳ 明朝" w:hint="eastAsia"/>
                <w:color w:val="000000" w:themeColor="text1"/>
                <w:sz w:val="18"/>
                <w:szCs w:val="18"/>
              </w:rPr>
              <w:t>る。</w:t>
            </w:r>
          </w:p>
          <w:p w14:paraId="4B7ED7C1" w14:textId="76F31762" w:rsidR="00D12CAE" w:rsidRPr="00557A14" w:rsidRDefault="0037299A" w:rsidP="0051683E">
            <w:pPr>
              <w:spacing w:line="320" w:lineRule="exact"/>
              <w:ind w:leftChars="101" w:left="572" w:hangingChars="200" w:hanging="360"/>
              <w:rPr>
                <w:rFonts w:ascii="ＭＳ 明朝" w:hAnsi="ＭＳ 明朝"/>
                <w:color w:val="000000" w:themeColor="text1"/>
                <w:sz w:val="18"/>
                <w:szCs w:val="18"/>
              </w:rPr>
            </w:pPr>
            <w:r w:rsidRPr="00557A14">
              <w:rPr>
                <w:rFonts w:ascii="ＭＳ 明朝" w:hAnsi="ＭＳ 明朝" w:hint="eastAsia"/>
                <w:color w:val="000000" w:themeColor="text1"/>
                <w:sz w:val="18"/>
                <w:szCs w:val="18"/>
              </w:rPr>
              <w:t>２</w:t>
            </w:r>
            <w:r w:rsidR="00D12CAE" w:rsidRPr="00557A14">
              <w:rPr>
                <w:rFonts w:ascii="ＭＳ 明朝" w:hAnsi="ＭＳ 明朝" w:hint="eastAsia"/>
                <w:color w:val="000000" w:themeColor="text1"/>
                <w:sz w:val="18"/>
                <w:szCs w:val="18"/>
              </w:rPr>
              <w:t xml:space="preserve">　生命と人権、自然と環境を大切にする態度を育むとともに、自らを律することができる規律・規範を身に付けさせ、心身の健やかな成長を支援する。</w:t>
            </w:r>
          </w:p>
          <w:p w14:paraId="5C27D364" w14:textId="0F442A16" w:rsidR="00D12CAE" w:rsidRPr="00557A14" w:rsidRDefault="00D12CAE" w:rsidP="0051683E">
            <w:pPr>
              <w:spacing w:line="320" w:lineRule="exact"/>
              <w:ind w:left="540" w:hangingChars="300" w:hanging="540"/>
              <w:rPr>
                <w:rFonts w:ascii="ＭＳ 明朝" w:hAnsi="ＭＳ 明朝"/>
                <w:color w:val="000000" w:themeColor="text1"/>
                <w:sz w:val="18"/>
                <w:szCs w:val="18"/>
              </w:rPr>
            </w:pPr>
            <w:r w:rsidRPr="00557A14">
              <w:rPr>
                <w:rFonts w:ascii="ＭＳ 明朝" w:hAnsi="ＭＳ 明朝" w:hint="eastAsia"/>
                <w:color w:val="000000" w:themeColor="text1"/>
                <w:sz w:val="18"/>
                <w:szCs w:val="18"/>
              </w:rPr>
              <w:t xml:space="preserve">　</w:t>
            </w:r>
            <w:r w:rsidR="0037299A" w:rsidRPr="00557A14">
              <w:rPr>
                <w:rFonts w:ascii="ＭＳ 明朝" w:hAnsi="ＭＳ 明朝" w:hint="eastAsia"/>
                <w:color w:val="000000" w:themeColor="text1"/>
                <w:sz w:val="18"/>
                <w:szCs w:val="18"/>
              </w:rPr>
              <w:t>３</w:t>
            </w:r>
            <w:r w:rsidRPr="00557A14">
              <w:rPr>
                <w:rFonts w:ascii="ＭＳ 明朝" w:hAnsi="ＭＳ 明朝" w:hint="eastAsia"/>
                <w:color w:val="000000" w:themeColor="text1"/>
                <w:sz w:val="18"/>
                <w:szCs w:val="18"/>
              </w:rPr>
              <w:t xml:space="preserve">　豊かな勤労観や職業観を身に付けさせ、将来の夢や目標を形作り、進路を自ら選択・決定する力</w:t>
            </w:r>
            <w:r w:rsidR="001C0296" w:rsidRPr="00557A14">
              <w:rPr>
                <w:rFonts w:ascii="ＭＳ 明朝" w:hAnsi="ＭＳ 明朝" w:hint="eastAsia"/>
                <w:color w:val="000000" w:themeColor="text1"/>
                <w:sz w:val="18"/>
                <w:szCs w:val="18"/>
              </w:rPr>
              <w:t>やチャレンジ精神を育む</w:t>
            </w:r>
            <w:r w:rsidRPr="00557A14">
              <w:rPr>
                <w:rFonts w:ascii="ＭＳ 明朝" w:hAnsi="ＭＳ 明朝" w:hint="eastAsia"/>
                <w:color w:val="000000" w:themeColor="text1"/>
                <w:sz w:val="18"/>
                <w:szCs w:val="18"/>
              </w:rPr>
              <w:t>。</w:t>
            </w:r>
          </w:p>
          <w:p w14:paraId="7EE579B8" w14:textId="621D7E11" w:rsidR="00201A51" w:rsidRPr="00557A14" w:rsidRDefault="0037299A" w:rsidP="0051683E">
            <w:pPr>
              <w:spacing w:line="320" w:lineRule="exact"/>
              <w:ind w:firstLineChars="100" w:firstLine="180"/>
              <w:rPr>
                <w:rFonts w:ascii="ＭＳ ゴシック" w:eastAsia="ＭＳ ゴシック" w:hAnsi="ＭＳ ゴシック"/>
                <w:color w:val="000000" w:themeColor="text1"/>
                <w:sz w:val="18"/>
                <w:szCs w:val="18"/>
              </w:rPr>
            </w:pPr>
            <w:r w:rsidRPr="00557A14">
              <w:rPr>
                <w:rFonts w:ascii="ＭＳ 明朝" w:hAnsi="ＭＳ 明朝" w:hint="eastAsia"/>
                <w:color w:val="000000" w:themeColor="text1"/>
                <w:sz w:val="18"/>
                <w:szCs w:val="18"/>
              </w:rPr>
              <w:t>４</w:t>
            </w:r>
            <w:r w:rsidR="00D12CAE" w:rsidRPr="00557A14">
              <w:rPr>
                <w:rFonts w:ascii="ＭＳ 明朝" w:hAnsi="ＭＳ 明朝" w:hint="eastAsia"/>
                <w:color w:val="000000" w:themeColor="text1"/>
                <w:sz w:val="18"/>
                <w:szCs w:val="18"/>
              </w:rPr>
              <w:t xml:space="preserve">　</w:t>
            </w:r>
            <w:r w:rsidR="00340152" w:rsidRPr="00557A14">
              <w:rPr>
                <w:rFonts w:ascii="ＭＳ 明朝" w:hAnsi="ＭＳ 明朝" w:hint="eastAsia"/>
                <w:color w:val="000000" w:themeColor="text1"/>
                <w:sz w:val="18"/>
                <w:szCs w:val="18"/>
              </w:rPr>
              <w:t>地域</w:t>
            </w:r>
            <w:r w:rsidR="001C0296" w:rsidRPr="00557A14">
              <w:rPr>
                <w:rFonts w:ascii="ＭＳ 明朝" w:hAnsi="ＭＳ 明朝" w:hint="eastAsia"/>
                <w:color w:val="000000" w:themeColor="text1"/>
                <w:sz w:val="18"/>
                <w:szCs w:val="18"/>
              </w:rPr>
              <w:t>や産業界等</w:t>
            </w:r>
            <w:r w:rsidR="00340152" w:rsidRPr="00557A14">
              <w:rPr>
                <w:rFonts w:ascii="ＭＳ 明朝" w:hAnsi="ＭＳ 明朝" w:hint="eastAsia"/>
                <w:color w:val="000000" w:themeColor="text1"/>
                <w:sz w:val="18"/>
                <w:szCs w:val="18"/>
              </w:rPr>
              <w:t>との連携を密にし、</w:t>
            </w:r>
            <w:r w:rsidR="001C0296" w:rsidRPr="00557A14">
              <w:rPr>
                <w:rFonts w:ascii="ＭＳ 明朝" w:hAnsi="ＭＳ 明朝" w:hint="eastAsia"/>
                <w:color w:val="000000" w:themeColor="text1"/>
                <w:sz w:val="18"/>
                <w:szCs w:val="18"/>
              </w:rPr>
              <w:t>様々な</w:t>
            </w:r>
            <w:r w:rsidR="00340152" w:rsidRPr="00557A14">
              <w:rPr>
                <w:rFonts w:ascii="ＭＳ 明朝" w:hAnsi="ＭＳ 明朝" w:hint="eastAsia"/>
                <w:color w:val="000000" w:themeColor="text1"/>
                <w:sz w:val="18"/>
                <w:szCs w:val="18"/>
              </w:rPr>
              <w:t>社会資源を活用した教育活動を展開</w:t>
            </w:r>
            <w:r w:rsidR="001C0296" w:rsidRPr="00557A14">
              <w:rPr>
                <w:rFonts w:ascii="ＭＳ 明朝" w:hAnsi="ＭＳ 明朝" w:hint="eastAsia"/>
                <w:color w:val="000000" w:themeColor="text1"/>
                <w:sz w:val="18"/>
                <w:szCs w:val="18"/>
              </w:rPr>
              <w:t>し、</w:t>
            </w:r>
            <w:r w:rsidR="00E3621B" w:rsidRPr="00557A14">
              <w:rPr>
                <w:rFonts w:ascii="ＭＳ 明朝" w:hAnsi="ＭＳ 明朝" w:hint="eastAsia"/>
                <w:color w:val="000000" w:themeColor="text1"/>
                <w:sz w:val="18"/>
                <w:szCs w:val="18"/>
              </w:rPr>
              <w:t>府立高校あるいは農業高校としてのニーズ</w:t>
            </w:r>
            <w:r w:rsidR="001C0296" w:rsidRPr="00557A14">
              <w:rPr>
                <w:rFonts w:ascii="ＭＳ 明朝" w:hAnsi="ＭＳ 明朝" w:hint="eastAsia"/>
                <w:color w:val="000000" w:themeColor="text1"/>
                <w:sz w:val="18"/>
                <w:szCs w:val="18"/>
              </w:rPr>
              <w:t>と期待に応える。</w:t>
            </w:r>
          </w:p>
        </w:tc>
      </w:tr>
    </w:tbl>
    <w:p w14:paraId="4EDA8BAA" w14:textId="77777777" w:rsidR="00324B67" w:rsidRPr="00A54B19" w:rsidRDefault="00324B67" w:rsidP="004245A1">
      <w:pPr>
        <w:spacing w:line="300" w:lineRule="exact"/>
        <w:ind w:hanging="187"/>
        <w:jc w:val="left"/>
        <w:rPr>
          <w:rFonts w:ascii="ＭＳ ゴシック" w:eastAsia="ＭＳ ゴシック" w:hAnsi="ＭＳ ゴシック"/>
          <w:color w:val="000000" w:themeColor="text1"/>
          <w:sz w:val="18"/>
          <w:szCs w:val="18"/>
        </w:rPr>
      </w:pPr>
    </w:p>
    <w:p w14:paraId="312CDC1D" w14:textId="5EA0A4BF" w:rsidR="009B365C" w:rsidRPr="00557A14" w:rsidRDefault="0037299A" w:rsidP="004245A1">
      <w:pPr>
        <w:spacing w:line="300" w:lineRule="exact"/>
        <w:ind w:hanging="187"/>
        <w:jc w:val="left"/>
        <w:rPr>
          <w:rFonts w:ascii="ＭＳ ゴシック" w:eastAsia="ＭＳ ゴシック" w:hAnsi="ＭＳ ゴシック"/>
          <w:color w:val="000000" w:themeColor="text1"/>
          <w:szCs w:val="21"/>
        </w:rPr>
      </w:pPr>
      <w:r w:rsidRPr="00557A14">
        <w:rPr>
          <w:rFonts w:ascii="ＭＳ ゴシック" w:eastAsia="ＭＳ ゴシック" w:hAnsi="ＭＳ ゴシック" w:hint="eastAsia"/>
          <w:color w:val="000000" w:themeColor="text1"/>
          <w:szCs w:val="21"/>
        </w:rPr>
        <w:t>２</w:t>
      </w:r>
      <w:r w:rsidR="009B365C" w:rsidRPr="00557A14">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A305F" w:rsidRPr="00557A14" w14:paraId="025ACE8A" w14:textId="77777777" w:rsidTr="000354D4">
        <w:trPr>
          <w:jc w:val="center"/>
        </w:trPr>
        <w:tc>
          <w:tcPr>
            <w:tcW w:w="14944" w:type="dxa"/>
            <w:shd w:val="clear" w:color="auto" w:fill="auto"/>
          </w:tcPr>
          <w:p w14:paraId="210518D5" w14:textId="216590AE" w:rsidR="009A18A4" w:rsidRPr="00557A14" w:rsidRDefault="0037299A" w:rsidP="0051683E">
            <w:pPr>
              <w:snapToGrid w:val="0"/>
              <w:spacing w:line="280" w:lineRule="exact"/>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１</w:t>
            </w:r>
            <w:r w:rsidR="009A18A4" w:rsidRPr="00557A14">
              <w:rPr>
                <w:rFonts w:asciiTheme="minorEastAsia" w:eastAsiaTheme="minorEastAsia" w:hAnsiTheme="minorEastAsia" w:cs="ＭＳ 明朝" w:hint="eastAsia"/>
                <w:color w:val="000000" w:themeColor="text1"/>
                <w:sz w:val="18"/>
                <w:szCs w:val="18"/>
              </w:rPr>
              <w:t xml:space="preserve">　確かな学力の育成</w:t>
            </w:r>
          </w:p>
          <w:p w14:paraId="5B96641E" w14:textId="3907BE5B" w:rsidR="00897425" w:rsidRPr="00557A14" w:rsidRDefault="0090348E"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１</w:t>
            </w:r>
            <w:r w:rsidRPr="00557A14">
              <w:rPr>
                <w:rFonts w:asciiTheme="minorEastAsia" w:eastAsiaTheme="minorEastAsia" w:hAnsiTheme="minorEastAsia" w:cs="ＭＳ 明朝" w:hint="eastAsia"/>
                <w:color w:val="000000" w:themeColor="text1"/>
                <w:sz w:val="18"/>
                <w:szCs w:val="18"/>
              </w:rPr>
              <w:t>）</w:t>
            </w:r>
            <w:r w:rsidR="00B65F9C" w:rsidRPr="00557A14">
              <w:rPr>
                <w:rFonts w:asciiTheme="minorEastAsia" w:eastAsiaTheme="minorEastAsia" w:hAnsiTheme="minorEastAsia" w:cs="ＭＳ 明朝" w:hint="eastAsia"/>
                <w:color w:val="000000" w:themeColor="text1"/>
                <w:sz w:val="18"/>
                <w:szCs w:val="18"/>
              </w:rPr>
              <w:t>教科等で身に付けさせるべき基礎学力について研究し、それら</w:t>
            </w:r>
            <w:r w:rsidR="0068514E" w:rsidRPr="00557A14">
              <w:rPr>
                <w:rFonts w:asciiTheme="minorEastAsia" w:eastAsiaTheme="minorEastAsia" w:hAnsiTheme="minorEastAsia" w:cs="ＭＳ 明朝" w:hint="eastAsia"/>
                <w:color w:val="000000" w:themeColor="text1"/>
                <w:sz w:val="18"/>
                <w:szCs w:val="18"/>
              </w:rPr>
              <w:t>を</w:t>
            </w:r>
            <w:r w:rsidR="00B65F9C" w:rsidRPr="00557A14">
              <w:rPr>
                <w:rFonts w:asciiTheme="minorEastAsia" w:eastAsiaTheme="minorEastAsia" w:hAnsiTheme="minorEastAsia" w:cs="ＭＳ 明朝" w:hint="eastAsia"/>
                <w:color w:val="000000" w:themeColor="text1"/>
                <w:sz w:val="18"/>
                <w:szCs w:val="18"/>
              </w:rPr>
              <w:t>定着させるための組織的な指導を行う。</w:t>
            </w:r>
            <w:r w:rsidR="0004245D" w:rsidRPr="00557A14">
              <w:rPr>
                <w:rFonts w:asciiTheme="minorEastAsia" w:eastAsiaTheme="minorEastAsia" w:hAnsiTheme="minorEastAsia" w:cs="ＭＳ 明朝" w:hint="eastAsia"/>
                <w:color w:val="000000" w:themeColor="text1"/>
                <w:sz w:val="18"/>
                <w:szCs w:val="18"/>
              </w:rPr>
              <w:t xml:space="preserve">　</w:t>
            </w:r>
          </w:p>
          <w:p w14:paraId="338BAA57" w14:textId="1422F5B2" w:rsidR="0004245D" w:rsidRPr="00557A14" w:rsidRDefault="0004245D"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w:t>
            </w:r>
            <w:r w:rsidR="0090348E" w:rsidRPr="00557A14">
              <w:rPr>
                <w:rFonts w:asciiTheme="minorEastAsia" w:eastAsiaTheme="minorEastAsia" w:hAnsiTheme="minorEastAsia" w:cs="ＭＳ 明朝" w:hint="eastAsia"/>
                <w:color w:val="000000" w:themeColor="text1"/>
                <w:sz w:val="18"/>
                <w:szCs w:val="18"/>
              </w:rPr>
              <w:t xml:space="preserve">　</w:t>
            </w:r>
            <w:r w:rsidR="0037299A" w:rsidRPr="00557A14">
              <w:rPr>
                <w:rFonts w:asciiTheme="minorEastAsia" w:eastAsiaTheme="minorEastAsia" w:hAnsiTheme="minorEastAsia" w:cs="ＭＳ 明朝" w:hint="eastAsia"/>
                <w:color w:val="000000" w:themeColor="text1"/>
                <w:sz w:val="18"/>
                <w:szCs w:val="18"/>
              </w:rPr>
              <w:t>１</w:t>
            </w:r>
            <w:r w:rsidRPr="00557A14">
              <w:rPr>
                <w:rFonts w:asciiTheme="minorEastAsia" w:eastAsiaTheme="minorEastAsia" w:hAnsiTheme="minorEastAsia" w:cs="ＭＳ 明朝" w:hint="eastAsia"/>
                <w:color w:val="000000" w:themeColor="text1"/>
                <w:sz w:val="18"/>
                <w:szCs w:val="18"/>
              </w:rPr>
              <w:t>年生の国語、数学、英語において、習熟度別少人数授業を導入し、</w:t>
            </w:r>
            <w:r w:rsidR="00E404CF" w:rsidRPr="00557A14">
              <w:rPr>
                <w:rFonts w:asciiTheme="minorEastAsia" w:eastAsiaTheme="minorEastAsia" w:hAnsiTheme="minorEastAsia" w:cs="ＭＳ 明朝" w:hint="eastAsia"/>
                <w:color w:val="000000" w:themeColor="text1"/>
                <w:sz w:val="18"/>
                <w:szCs w:val="18"/>
              </w:rPr>
              <w:t>個々の生徒に応じた</w:t>
            </w:r>
            <w:r w:rsidR="0068514E" w:rsidRPr="00557A14">
              <w:rPr>
                <w:rFonts w:asciiTheme="minorEastAsia" w:eastAsiaTheme="minorEastAsia" w:hAnsiTheme="minorEastAsia" w:cs="ＭＳ 明朝" w:hint="eastAsia"/>
                <w:color w:val="000000" w:themeColor="text1"/>
                <w:sz w:val="18"/>
                <w:szCs w:val="18"/>
              </w:rPr>
              <w:t>、きめ細かな</w:t>
            </w:r>
            <w:r w:rsidRPr="00557A14">
              <w:rPr>
                <w:rFonts w:asciiTheme="minorEastAsia" w:eastAsiaTheme="minorEastAsia" w:hAnsiTheme="minorEastAsia" w:cs="ＭＳ 明朝" w:hint="eastAsia"/>
                <w:color w:val="000000" w:themeColor="text1"/>
                <w:sz w:val="18"/>
                <w:szCs w:val="18"/>
              </w:rPr>
              <w:t>指導によ</w:t>
            </w:r>
            <w:r w:rsidR="00E56996" w:rsidRPr="00557A14">
              <w:rPr>
                <w:rFonts w:asciiTheme="minorEastAsia" w:eastAsiaTheme="minorEastAsia" w:hAnsiTheme="minorEastAsia" w:cs="ＭＳ 明朝" w:hint="eastAsia"/>
                <w:color w:val="000000" w:themeColor="text1"/>
                <w:sz w:val="18"/>
                <w:szCs w:val="18"/>
              </w:rPr>
              <w:t>り</w:t>
            </w:r>
            <w:r w:rsidRPr="00557A14">
              <w:rPr>
                <w:rFonts w:asciiTheme="minorEastAsia" w:eastAsiaTheme="minorEastAsia" w:hAnsiTheme="minorEastAsia" w:cs="ＭＳ 明朝" w:hint="eastAsia"/>
                <w:color w:val="000000" w:themeColor="text1"/>
                <w:sz w:val="18"/>
                <w:szCs w:val="18"/>
              </w:rPr>
              <w:t>基礎学力</w:t>
            </w:r>
            <w:r w:rsidR="00E56996" w:rsidRPr="00557A14">
              <w:rPr>
                <w:rFonts w:asciiTheme="minorEastAsia" w:eastAsiaTheme="minorEastAsia" w:hAnsiTheme="minorEastAsia" w:cs="ＭＳ 明朝" w:hint="eastAsia"/>
                <w:color w:val="000000" w:themeColor="text1"/>
                <w:sz w:val="18"/>
                <w:szCs w:val="18"/>
              </w:rPr>
              <w:t>を</w:t>
            </w:r>
            <w:r w:rsidRPr="00557A14">
              <w:rPr>
                <w:rFonts w:asciiTheme="minorEastAsia" w:eastAsiaTheme="minorEastAsia" w:hAnsiTheme="minorEastAsia" w:cs="ＭＳ 明朝" w:hint="eastAsia"/>
                <w:color w:val="000000" w:themeColor="text1"/>
                <w:sz w:val="18"/>
                <w:szCs w:val="18"/>
              </w:rPr>
              <w:t>向上</w:t>
            </w:r>
            <w:r w:rsidR="00E56996" w:rsidRPr="00557A14">
              <w:rPr>
                <w:rFonts w:asciiTheme="minorEastAsia" w:eastAsiaTheme="minorEastAsia" w:hAnsiTheme="minorEastAsia" w:cs="ＭＳ 明朝" w:hint="eastAsia"/>
                <w:color w:val="000000" w:themeColor="text1"/>
                <w:sz w:val="18"/>
                <w:szCs w:val="18"/>
              </w:rPr>
              <w:t>させる。</w:t>
            </w:r>
          </w:p>
          <w:p w14:paraId="1012A479" w14:textId="3099BE51" w:rsidR="00B4720D" w:rsidRPr="00557A14" w:rsidRDefault="00B4720D" w:rsidP="0051683E">
            <w:pPr>
              <w:snapToGrid w:val="0"/>
              <w:spacing w:line="280" w:lineRule="exact"/>
              <w:ind w:firstLineChars="300" w:firstLine="54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　＊</w:t>
            </w:r>
            <w:r w:rsidR="00781AC7" w:rsidRPr="00557A14">
              <w:rPr>
                <w:rFonts w:asciiTheme="minorEastAsia" w:eastAsiaTheme="minorEastAsia" w:hAnsiTheme="minorEastAsia" w:cs="ＭＳ 明朝" w:hint="eastAsia"/>
                <w:color w:val="000000" w:themeColor="text1"/>
                <w:sz w:val="18"/>
                <w:szCs w:val="18"/>
              </w:rPr>
              <w:t>授業アンケート項目</w:t>
            </w:r>
            <w:r w:rsidR="0037299A" w:rsidRPr="00557A14">
              <w:rPr>
                <w:rFonts w:asciiTheme="minorEastAsia" w:eastAsiaTheme="minorEastAsia" w:hAnsiTheme="minorEastAsia" w:cs="ＭＳ 明朝" w:hint="eastAsia"/>
                <w:color w:val="000000" w:themeColor="text1"/>
                <w:sz w:val="18"/>
                <w:szCs w:val="18"/>
              </w:rPr>
              <w:t>８</w:t>
            </w:r>
            <w:r w:rsidR="00781AC7" w:rsidRPr="00557A14">
              <w:rPr>
                <w:rFonts w:asciiTheme="minorEastAsia" w:eastAsiaTheme="minorEastAsia" w:hAnsiTheme="minorEastAsia" w:cs="ＭＳ 明朝" w:hint="eastAsia"/>
                <w:color w:val="000000" w:themeColor="text1"/>
                <w:sz w:val="18"/>
                <w:szCs w:val="18"/>
              </w:rPr>
              <w:t>「</w:t>
            </w:r>
            <w:r w:rsidR="00BA5124" w:rsidRPr="00557A14">
              <w:rPr>
                <w:rFonts w:asciiTheme="minorEastAsia" w:eastAsiaTheme="minorEastAsia" w:hAnsiTheme="minorEastAsia" w:cs="ＭＳ 明朝" w:hint="eastAsia"/>
                <w:color w:val="000000" w:themeColor="text1"/>
                <w:sz w:val="18"/>
                <w:szCs w:val="18"/>
              </w:rPr>
              <w:t>授業内容に興味・関心をもつことができた</w:t>
            </w:r>
            <w:r w:rsidR="00781AC7" w:rsidRPr="00557A14">
              <w:rPr>
                <w:rFonts w:asciiTheme="minorEastAsia" w:eastAsiaTheme="minorEastAsia" w:hAnsiTheme="minorEastAsia" w:cs="ＭＳ 明朝" w:hint="eastAsia"/>
                <w:color w:val="000000" w:themeColor="text1"/>
                <w:sz w:val="18"/>
                <w:szCs w:val="18"/>
              </w:rPr>
              <w:t>」</w:t>
            </w:r>
            <w:r w:rsidR="00D85F5E" w:rsidRPr="00557A14">
              <w:rPr>
                <w:rFonts w:asciiTheme="minorEastAsia" w:eastAsiaTheme="minorEastAsia" w:hAnsiTheme="minorEastAsia" w:cs="ＭＳ 明朝" w:hint="eastAsia"/>
                <w:color w:val="000000" w:themeColor="text1"/>
                <w:sz w:val="18"/>
                <w:szCs w:val="18"/>
              </w:rPr>
              <w:t>（</w:t>
            </w:r>
            <w:r w:rsidR="00B0470D" w:rsidRPr="00557A14">
              <w:rPr>
                <w:rFonts w:asciiTheme="minorEastAsia" w:eastAsiaTheme="minorEastAsia" w:hAnsiTheme="minorEastAsia" w:cs="ＭＳ 明朝"/>
                <w:color w:val="000000" w:themeColor="text1"/>
                <w:sz w:val="18"/>
                <w:szCs w:val="18"/>
              </w:rPr>
              <w:t>H</w:t>
            </w:r>
            <w:bookmarkStart w:id="0" w:name="_GoBack"/>
            <w:r w:rsidR="0037299A" w:rsidRPr="00557A14">
              <w:rPr>
                <w:rFonts w:asciiTheme="minorEastAsia" w:eastAsiaTheme="minorEastAsia" w:hAnsiTheme="minorEastAsia" w:cs="ＭＳ 明朝"/>
                <w:color w:val="000000" w:themeColor="text1"/>
                <w:sz w:val="18"/>
                <w:szCs w:val="18"/>
              </w:rPr>
              <w:t>29</w:t>
            </w:r>
            <w:bookmarkEnd w:id="0"/>
            <w:r w:rsidR="00D85F5E" w:rsidRPr="00557A14">
              <w:rPr>
                <w:rFonts w:asciiTheme="minorEastAsia" w:eastAsiaTheme="minorEastAsia" w:hAnsiTheme="minorEastAsia" w:cs="ＭＳ 明朝" w:hint="eastAsia"/>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3.16</w:t>
            </w:r>
            <w:r w:rsidR="004E2254" w:rsidRPr="00557A14">
              <w:rPr>
                <w:rFonts w:asciiTheme="minorEastAsia" w:eastAsiaTheme="minorEastAsia" w:hAnsiTheme="minorEastAsia" w:cs="ＭＳ 明朝"/>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D85F5E"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3.14</w:t>
            </w:r>
            <w:r w:rsidR="004E2254" w:rsidRPr="00557A14">
              <w:rPr>
                <w:rFonts w:asciiTheme="minorEastAsia" w:eastAsiaTheme="minorEastAsia" w:hAnsiTheme="minorEastAsia" w:cs="ＭＳ 明朝"/>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D85F5E"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3.18</w:t>
            </w:r>
            <w:r w:rsidR="00781AC7" w:rsidRPr="00557A14">
              <w:rPr>
                <w:rFonts w:asciiTheme="minorEastAsia" w:eastAsiaTheme="minorEastAsia" w:hAnsiTheme="minorEastAsia" w:cs="ＭＳ 明朝" w:hint="eastAsia"/>
                <w:color w:val="000000" w:themeColor="text1"/>
                <w:sz w:val="18"/>
                <w:szCs w:val="18"/>
              </w:rPr>
              <w:t>)を毎年</w:t>
            </w:r>
            <w:r w:rsidR="0037299A" w:rsidRPr="00557A14">
              <w:rPr>
                <w:rFonts w:asciiTheme="minorEastAsia" w:eastAsiaTheme="minorEastAsia" w:hAnsiTheme="minorEastAsia" w:cs="ＭＳ 明朝"/>
                <w:color w:val="000000" w:themeColor="text1"/>
                <w:sz w:val="18"/>
                <w:szCs w:val="18"/>
              </w:rPr>
              <w:t>0.03</w:t>
            </w:r>
            <w:r w:rsidR="00781AC7" w:rsidRPr="00557A14">
              <w:rPr>
                <w:rFonts w:asciiTheme="minorEastAsia" w:eastAsiaTheme="minorEastAsia" w:hAnsiTheme="minorEastAsia" w:cs="ＭＳ 明朝" w:hint="eastAsia"/>
                <w:color w:val="000000" w:themeColor="text1"/>
                <w:sz w:val="18"/>
                <w:szCs w:val="18"/>
              </w:rPr>
              <w:t>引き上げ、</w:t>
            </w:r>
            <w:r w:rsidR="009A5893"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81AC7" w:rsidRPr="00557A14">
              <w:rPr>
                <w:rFonts w:asciiTheme="minorEastAsia" w:eastAsiaTheme="minorEastAsia" w:hAnsiTheme="minorEastAsia" w:cs="ＭＳ 明朝" w:hint="eastAsia"/>
                <w:color w:val="000000" w:themeColor="text1"/>
                <w:sz w:val="18"/>
                <w:szCs w:val="18"/>
              </w:rPr>
              <w:t>年度には</w:t>
            </w:r>
            <w:r w:rsidR="0037299A" w:rsidRPr="00557A14">
              <w:rPr>
                <w:rFonts w:asciiTheme="minorEastAsia" w:eastAsiaTheme="minorEastAsia" w:hAnsiTheme="minorEastAsia" w:cs="ＭＳ 明朝"/>
                <w:color w:val="000000" w:themeColor="text1"/>
                <w:sz w:val="18"/>
                <w:szCs w:val="18"/>
              </w:rPr>
              <w:t>3.27</w:t>
            </w:r>
            <w:r w:rsidR="00781AC7" w:rsidRPr="00557A14">
              <w:rPr>
                <w:rFonts w:asciiTheme="minorEastAsia" w:eastAsiaTheme="minorEastAsia" w:hAnsiTheme="minorEastAsia" w:cs="ＭＳ 明朝" w:hint="eastAsia"/>
                <w:color w:val="000000" w:themeColor="text1"/>
                <w:sz w:val="18"/>
                <w:szCs w:val="18"/>
              </w:rPr>
              <w:t>にする。</w:t>
            </w:r>
          </w:p>
          <w:p w14:paraId="363C79C5" w14:textId="77777777" w:rsidR="00897425" w:rsidRPr="00557A14" w:rsidRDefault="00897425"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イ</w:t>
            </w:r>
            <w:r w:rsidR="0090348E" w:rsidRPr="00557A14">
              <w:rPr>
                <w:rFonts w:asciiTheme="minorEastAsia" w:eastAsiaTheme="minorEastAsia" w:hAnsiTheme="minorEastAsia" w:cs="ＭＳ 明朝" w:hint="eastAsia"/>
                <w:color w:val="000000" w:themeColor="text1"/>
                <w:sz w:val="18"/>
                <w:szCs w:val="18"/>
              </w:rPr>
              <w:t xml:space="preserve">　</w:t>
            </w:r>
            <w:r w:rsidR="001C04DF" w:rsidRPr="00557A14">
              <w:rPr>
                <w:rFonts w:asciiTheme="minorEastAsia" w:eastAsiaTheme="minorEastAsia" w:hAnsiTheme="minorEastAsia" w:cs="ＭＳ 明朝" w:hint="eastAsia"/>
                <w:color w:val="000000" w:themeColor="text1"/>
                <w:sz w:val="18"/>
                <w:szCs w:val="18"/>
              </w:rPr>
              <w:t>アクティブラーニング、</w:t>
            </w:r>
            <w:r w:rsidRPr="00557A14">
              <w:rPr>
                <w:rFonts w:asciiTheme="minorEastAsia" w:eastAsiaTheme="minorEastAsia" w:hAnsiTheme="minorEastAsia" w:cs="ＭＳ 明朝" w:hint="eastAsia"/>
                <w:color w:val="000000" w:themeColor="text1"/>
                <w:sz w:val="18"/>
                <w:szCs w:val="18"/>
              </w:rPr>
              <w:t>宿題の活用、放課後等の補習・講習など</w:t>
            </w:r>
            <w:r w:rsidR="001C04DF" w:rsidRPr="00557A14">
              <w:rPr>
                <w:rFonts w:asciiTheme="minorEastAsia" w:eastAsiaTheme="minorEastAsia" w:hAnsiTheme="minorEastAsia" w:cs="ＭＳ 明朝" w:hint="eastAsia"/>
                <w:color w:val="000000" w:themeColor="text1"/>
                <w:sz w:val="18"/>
                <w:szCs w:val="18"/>
              </w:rPr>
              <w:t>により、授業時間以外での学習を増加さ</w:t>
            </w:r>
            <w:r w:rsidR="00D41393" w:rsidRPr="00557A14">
              <w:rPr>
                <w:rFonts w:asciiTheme="minorEastAsia" w:eastAsiaTheme="minorEastAsia" w:hAnsiTheme="minorEastAsia" w:cs="ＭＳ 明朝" w:hint="eastAsia"/>
                <w:color w:val="000000" w:themeColor="text1"/>
                <w:sz w:val="18"/>
                <w:szCs w:val="18"/>
              </w:rPr>
              <w:t>せ</w:t>
            </w:r>
            <w:r w:rsidR="00E56996" w:rsidRPr="00557A14">
              <w:rPr>
                <w:rFonts w:asciiTheme="minorEastAsia" w:eastAsiaTheme="minorEastAsia" w:hAnsiTheme="minorEastAsia" w:cs="ＭＳ 明朝" w:hint="eastAsia"/>
                <w:color w:val="000000" w:themeColor="text1"/>
                <w:sz w:val="18"/>
                <w:szCs w:val="18"/>
              </w:rPr>
              <w:t>、</w:t>
            </w:r>
            <w:r w:rsidRPr="00557A14">
              <w:rPr>
                <w:rFonts w:asciiTheme="minorEastAsia" w:eastAsiaTheme="minorEastAsia" w:hAnsiTheme="minorEastAsia" w:cs="ＭＳ 明朝" w:hint="eastAsia"/>
                <w:color w:val="000000" w:themeColor="text1"/>
                <w:sz w:val="18"/>
                <w:szCs w:val="18"/>
              </w:rPr>
              <w:t>生徒が主体的に学習に取り組むための環境づくり</w:t>
            </w:r>
            <w:r w:rsidR="00E56996" w:rsidRPr="00557A14">
              <w:rPr>
                <w:rFonts w:asciiTheme="minorEastAsia" w:eastAsiaTheme="minorEastAsia" w:hAnsiTheme="minorEastAsia" w:cs="ＭＳ 明朝" w:hint="eastAsia"/>
                <w:color w:val="000000" w:themeColor="text1"/>
                <w:sz w:val="18"/>
                <w:szCs w:val="18"/>
              </w:rPr>
              <w:t>を進める。</w:t>
            </w:r>
          </w:p>
          <w:p w14:paraId="49183CCE" w14:textId="289C815E" w:rsidR="00B65F9C" w:rsidRPr="00557A14" w:rsidRDefault="00B65F9C" w:rsidP="0051683E">
            <w:pPr>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＊授業アンケート項目</w:t>
            </w:r>
            <w:r w:rsidR="0037299A" w:rsidRPr="00557A14">
              <w:rPr>
                <w:rFonts w:asciiTheme="minorEastAsia" w:eastAsiaTheme="minorEastAsia" w:hAnsiTheme="minorEastAsia" w:cs="ＭＳ 明朝" w:hint="eastAsia"/>
                <w:color w:val="000000" w:themeColor="text1"/>
                <w:sz w:val="18"/>
                <w:szCs w:val="18"/>
              </w:rPr>
              <w:t>１</w:t>
            </w:r>
            <w:r w:rsidRPr="00557A14">
              <w:rPr>
                <w:rFonts w:asciiTheme="minorEastAsia" w:eastAsiaTheme="minorEastAsia" w:hAnsiTheme="minorEastAsia" w:cs="ＭＳ 明朝" w:hint="eastAsia"/>
                <w:color w:val="000000" w:themeColor="text1"/>
                <w:sz w:val="18"/>
                <w:szCs w:val="18"/>
              </w:rPr>
              <w:t>「必要な</w:t>
            </w:r>
            <w:r w:rsidR="00BA5124" w:rsidRPr="00557A14">
              <w:rPr>
                <w:rFonts w:asciiTheme="minorEastAsia" w:eastAsiaTheme="minorEastAsia" w:hAnsiTheme="minorEastAsia" w:cs="ＭＳ 明朝" w:hint="eastAsia"/>
                <w:color w:val="000000" w:themeColor="text1"/>
                <w:sz w:val="18"/>
                <w:szCs w:val="18"/>
              </w:rPr>
              <w:t>学習（課題、宿題等）が</w:t>
            </w:r>
            <w:r w:rsidRPr="00557A14">
              <w:rPr>
                <w:rFonts w:asciiTheme="minorEastAsia" w:eastAsiaTheme="minorEastAsia" w:hAnsiTheme="minorEastAsia" w:cs="ＭＳ 明朝" w:hint="eastAsia"/>
                <w:color w:val="000000" w:themeColor="text1"/>
                <w:sz w:val="18"/>
                <w:szCs w:val="18"/>
              </w:rPr>
              <w:t>できている」</w:t>
            </w:r>
            <w:r w:rsidR="00D85F5E" w:rsidRPr="00557A14">
              <w:rPr>
                <w:rFonts w:asciiTheme="minorEastAsia" w:eastAsiaTheme="minorEastAsia" w:hAnsiTheme="minorEastAsia" w:cs="ＭＳ 明朝" w:hint="eastAsia"/>
                <w:color w:val="000000" w:themeColor="text1"/>
                <w:sz w:val="18"/>
                <w:szCs w:val="18"/>
              </w:rPr>
              <w:t>（</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29</w:t>
            </w:r>
            <w:r w:rsidR="00D85F5E" w:rsidRPr="00557A14">
              <w:rPr>
                <w:rFonts w:asciiTheme="minorEastAsia" w:eastAsiaTheme="minorEastAsia" w:hAnsiTheme="minorEastAsia" w:cs="ＭＳ 明朝" w:hint="eastAsia"/>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3.24</w:t>
            </w:r>
            <w:r w:rsidR="004E2254" w:rsidRPr="00557A14">
              <w:rPr>
                <w:rFonts w:asciiTheme="minorEastAsia" w:eastAsiaTheme="minorEastAsia" w:hAnsiTheme="minorEastAsia" w:cs="ＭＳ 明朝"/>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D85F5E"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3.24</w:t>
            </w:r>
            <w:r w:rsidR="004E2254" w:rsidRPr="00557A14">
              <w:rPr>
                <w:rFonts w:asciiTheme="minorEastAsia" w:eastAsiaTheme="minorEastAsia" w:hAnsiTheme="minorEastAsia" w:cs="ＭＳ 明朝"/>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D85F5E"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3.30</w:t>
            </w:r>
            <w:r w:rsidR="00A93899" w:rsidRPr="00557A14">
              <w:rPr>
                <w:rFonts w:asciiTheme="minorEastAsia" w:eastAsiaTheme="minorEastAsia" w:hAnsiTheme="minorEastAsia" w:cs="ＭＳ 明朝" w:hint="eastAsia"/>
                <w:color w:val="000000" w:themeColor="text1"/>
                <w:sz w:val="18"/>
                <w:szCs w:val="18"/>
              </w:rPr>
              <w:t>)を毎年</w:t>
            </w:r>
            <w:r w:rsidR="0037299A" w:rsidRPr="00557A14">
              <w:rPr>
                <w:rFonts w:asciiTheme="minorEastAsia" w:eastAsiaTheme="minorEastAsia" w:hAnsiTheme="minorEastAsia" w:cs="ＭＳ 明朝"/>
                <w:color w:val="000000" w:themeColor="text1"/>
                <w:sz w:val="18"/>
                <w:szCs w:val="18"/>
              </w:rPr>
              <w:t>0.03</w:t>
            </w:r>
            <w:r w:rsidR="00A93899" w:rsidRPr="00557A14">
              <w:rPr>
                <w:rFonts w:asciiTheme="minorEastAsia" w:eastAsiaTheme="minorEastAsia" w:hAnsiTheme="minorEastAsia" w:cs="ＭＳ 明朝" w:hint="eastAsia"/>
                <w:color w:val="000000" w:themeColor="text1"/>
                <w:sz w:val="18"/>
                <w:szCs w:val="18"/>
              </w:rPr>
              <w:t>引き上げ、</w:t>
            </w:r>
            <w:r w:rsidR="009A5893"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00A93899" w:rsidRPr="00557A14">
              <w:rPr>
                <w:rFonts w:asciiTheme="minorEastAsia" w:eastAsiaTheme="minorEastAsia" w:hAnsiTheme="minorEastAsia" w:cs="ＭＳ 明朝" w:hint="eastAsia"/>
                <w:color w:val="000000" w:themeColor="text1"/>
                <w:sz w:val="18"/>
                <w:szCs w:val="18"/>
              </w:rPr>
              <w:t>には</w:t>
            </w:r>
            <w:r w:rsidR="0037299A" w:rsidRPr="00557A14">
              <w:rPr>
                <w:rFonts w:asciiTheme="minorEastAsia" w:eastAsiaTheme="minorEastAsia" w:hAnsiTheme="minorEastAsia" w:cs="ＭＳ 明朝"/>
                <w:color w:val="000000" w:themeColor="text1"/>
                <w:sz w:val="18"/>
                <w:szCs w:val="18"/>
              </w:rPr>
              <w:t>3.39</w:t>
            </w:r>
            <w:r w:rsidR="00A93899" w:rsidRPr="00557A14">
              <w:rPr>
                <w:rFonts w:asciiTheme="minorEastAsia" w:eastAsiaTheme="minorEastAsia" w:hAnsiTheme="minorEastAsia" w:cs="ＭＳ 明朝" w:hint="eastAsia"/>
                <w:color w:val="000000" w:themeColor="text1"/>
                <w:sz w:val="18"/>
                <w:szCs w:val="18"/>
              </w:rPr>
              <w:t>にする。</w:t>
            </w:r>
          </w:p>
          <w:p w14:paraId="41E17431" w14:textId="77777777" w:rsidR="00B4720D" w:rsidRPr="00557A14" w:rsidRDefault="00B4720D" w:rsidP="0051683E">
            <w:pPr>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ウ</w:t>
            </w:r>
            <w:r w:rsidR="0090348E" w:rsidRPr="00557A14">
              <w:rPr>
                <w:rFonts w:asciiTheme="minorEastAsia" w:eastAsiaTheme="minorEastAsia" w:hAnsiTheme="minorEastAsia" w:cs="ＭＳ 明朝" w:hint="eastAsia"/>
                <w:color w:val="000000" w:themeColor="text1"/>
                <w:sz w:val="18"/>
                <w:szCs w:val="18"/>
              </w:rPr>
              <w:t xml:space="preserve">　</w:t>
            </w:r>
            <w:r w:rsidRPr="00557A14">
              <w:rPr>
                <w:rFonts w:asciiTheme="minorEastAsia" w:eastAsiaTheme="minorEastAsia" w:hAnsiTheme="minorEastAsia" w:cs="ＭＳ 明朝" w:hint="eastAsia"/>
                <w:color w:val="000000" w:themeColor="text1"/>
                <w:sz w:val="18"/>
                <w:szCs w:val="18"/>
              </w:rPr>
              <w:t>学力委員会を設置し、「高校生のための学びの基礎診断」の導入と効果的な活用</w:t>
            </w:r>
            <w:r w:rsidR="00B976F4" w:rsidRPr="00557A14">
              <w:rPr>
                <w:rFonts w:asciiTheme="minorEastAsia" w:eastAsiaTheme="minorEastAsia" w:hAnsiTheme="minorEastAsia" w:cs="ＭＳ 明朝" w:hint="eastAsia"/>
                <w:color w:val="000000" w:themeColor="text1"/>
                <w:sz w:val="18"/>
                <w:szCs w:val="18"/>
              </w:rPr>
              <w:t>等</w:t>
            </w:r>
            <w:r w:rsidRPr="00557A14">
              <w:rPr>
                <w:rFonts w:asciiTheme="minorEastAsia" w:eastAsiaTheme="minorEastAsia" w:hAnsiTheme="minorEastAsia" w:cs="ＭＳ 明朝" w:hint="eastAsia"/>
                <w:color w:val="000000" w:themeColor="text1"/>
                <w:sz w:val="18"/>
                <w:szCs w:val="18"/>
              </w:rPr>
              <w:t>について研究</w:t>
            </w:r>
            <w:r w:rsidR="001652A1" w:rsidRPr="00557A14">
              <w:rPr>
                <w:rFonts w:asciiTheme="minorEastAsia" w:eastAsiaTheme="minorEastAsia" w:hAnsiTheme="minorEastAsia" w:cs="ＭＳ 明朝" w:hint="eastAsia"/>
                <w:color w:val="000000" w:themeColor="text1"/>
                <w:sz w:val="18"/>
                <w:szCs w:val="18"/>
              </w:rPr>
              <w:t>する。</w:t>
            </w:r>
          </w:p>
          <w:p w14:paraId="01334EFA" w14:textId="77777777" w:rsidR="00781AC7" w:rsidRPr="00557A14" w:rsidRDefault="00781AC7" w:rsidP="0051683E">
            <w:pPr>
              <w:spacing w:line="280" w:lineRule="exact"/>
              <w:ind w:firstLineChars="200" w:firstLine="36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　</w:t>
            </w:r>
            <w:r w:rsidR="0090348E" w:rsidRPr="00557A14">
              <w:rPr>
                <w:rFonts w:asciiTheme="minorEastAsia" w:eastAsiaTheme="minorEastAsia" w:hAnsiTheme="minorEastAsia" w:cs="ＭＳ 明朝" w:hint="eastAsia"/>
                <w:color w:val="000000" w:themeColor="text1"/>
                <w:sz w:val="18"/>
                <w:szCs w:val="18"/>
              </w:rPr>
              <w:t xml:space="preserve">　</w:t>
            </w:r>
            <w:r w:rsidRPr="00557A14">
              <w:rPr>
                <w:rFonts w:asciiTheme="minorEastAsia" w:eastAsiaTheme="minorEastAsia" w:hAnsiTheme="minorEastAsia" w:cs="ＭＳ 明朝" w:hint="eastAsia"/>
                <w:color w:val="000000" w:themeColor="text1"/>
                <w:sz w:val="18"/>
                <w:szCs w:val="18"/>
              </w:rPr>
              <w:t>＊</w:t>
            </w:r>
            <w:r w:rsidR="00B976F4" w:rsidRPr="00557A14">
              <w:rPr>
                <w:rFonts w:asciiTheme="minorEastAsia" w:eastAsiaTheme="minorEastAsia" w:hAnsiTheme="minorEastAsia" w:cs="ＭＳ 明朝" w:hint="eastAsia"/>
                <w:color w:val="000000" w:themeColor="text1"/>
                <w:sz w:val="18"/>
                <w:szCs w:val="18"/>
              </w:rPr>
              <w:t>教育産業の基礎学力調査を活用するなど、</w:t>
            </w:r>
            <w:r w:rsidR="00A36F3A" w:rsidRPr="00557A14">
              <w:rPr>
                <w:rFonts w:asciiTheme="minorEastAsia" w:eastAsiaTheme="minorEastAsia" w:hAnsiTheme="minorEastAsia" w:cs="ＭＳ 明朝" w:hint="eastAsia"/>
                <w:color w:val="000000" w:themeColor="text1"/>
                <w:sz w:val="18"/>
                <w:szCs w:val="18"/>
              </w:rPr>
              <w:t>基礎学力の定着に向けた</w:t>
            </w:r>
            <w:r w:rsidR="00B0470D" w:rsidRPr="00557A14">
              <w:rPr>
                <w:rFonts w:asciiTheme="minorEastAsia" w:eastAsiaTheme="minorEastAsia" w:hAnsiTheme="minorEastAsia" w:cs="ＭＳ 明朝"/>
                <w:color w:val="000000" w:themeColor="text1"/>
                <w:sz w:val="18"/>
                <w:szCs w:val="18"/>
              </w:rPr>
              <w:t>PDCA</w:t>
            </w:r>
            <w:r w:rsidR="00A36F3A" w:rsidRPr="00557A14">
              <w:rPr>
                <w:rFonts w:asciiTheme="minorEastAsia" w:eastAsiaTheme="minorEastAsia" w:hAnsiTheme="minorEastAsia" w:cs="ＭＳ 明朝" w:hint="eastAsia"/>
                <w:color w:val="000000" w:themeColor="text1"/>
                <w:sz w:val="18"/>
                <w:szCs w:val="18"/>
              </w:rPr>
              <w:t>サイクルを構築する。</w:t>
            </w:r>
          </w:p>
          <w:p w14:paraId="286971C3" w14:textId="08385D31" w:rsidR="0004245D" w:rsidRPr="00557A14" w:rsidRDefault="00897425"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２</w:t>
            </w:r>
            <w:r w:rsidRPr="00557A14">
              <w:rPr>
                <w:rFonts w:asciiTheme="minorEastAsia" w:eastAsiaTheme="minorEastAsia" w:hAnsiTheme="minorEastAsia" w:cs="ＭＳ 明朝" w:hint="eastAsia"/>
                <w:color w:val="000000" w:themeColor="text1"/>
                <w:sz w:val="18"/>
                <w:szCs w:val="18"/>
              </w:rPr>
              <w:t>）専門教科において課題解決能力の育成を図り、</w:t>
            </w:r>
            <w:r w:rsidR="00667CC1" w:rsidRPr="00557A14">
              <w:rPr>
                <w:rFonts w:asciiTheme="minorEastAsia" w:eastAsiaTheme="minorEastAsia" w:hAnsiTheme="minorEastAsia" w:cs="ＭＳ 明朝" w:hint="eastAsia"/>
                <w:color w:val="000000" w:themeColor="text1"/>
                <w:sz w:val="18"/>
                <w:szCs w:val="18"/>
              </w:rPr>
              <w:t>実践的で</w:t>
            </w:r>
            <w:r w:rsidRPr="00557A14">
              <w:rPr>
                <w:rFonts w:asciiTheme="minorEastAsia" w:eastAsiaTheme="minorEastAsia" w:hAnsiTheme="minorEastAsia" w:cs="ＭＳ 明朝" w:hint="eastAsia"/>
                <w:color w:val="000000" w:themeColor="text1"/>
                <w:sz w:val="18"/>
                <w:szCs w:val="18"/>
              </w:rPr>
              <w:t>高度な専門技術、知識習得へつなげていく。</w:t>
            </w:r>
          </w:p>
          <w:p w14:paraId="703E0E5E" w14:textId="77777777" w:rsidR="00667CC1" w:rsidRPr="00557A14" w:rsidRDefault="00667CC1"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　各科、各コースで</w:t>
            </w:r>
            <w:r w:rsidR="0068514E" w:rsidRPr="00557A14">
              <w:rPr>
                <w:rFonts w:asciiTheme="minorEastAsia" w:eastAsiaTheme="minorEastAsia" w:hAnsiTheme="minorEastAsia" w:cs="ＭＳ 明朝" w:hint="eastAsia"/>
                <w:color w:val="000000" w:themeColor="text1"/>
                <w:sz w:val="18"/>
                <w:szCs w:val="18"/>
              </w:rPr>
              <w:t>育むべき力</w:t>
            </w:r>
            <w:r w:rsidRPr="00557A14">
              <w:rPr>
                <w:rFonts w:asciiTheme="minorEastAsia" w:eastAsiaTheme="minorEastAsia" w:hAnsiTheme="minorEastAsia" w:cs="ＭＳ 明朝" w:hint="eastAsia"/>
                <w:color w:val="000000" w:themeColor="text1"/>
                <w:sz w:val="18"/>
                <w:szCs w:val="18"/>
              </w:rPr>
              <w:t>を明確にし、その</w:t>
            </w:r>
            <w:r w:rsidR="0068514E" w:rsidRPr="00557A14">
              <w:rPr>
                <w:rFonts w:asciiTheme="minorEastAsia" w:eastAsiaTheme="minorEastAsia" w:hAnsiTheme="minorEastAsia" w:cs="ＭＳ 明朝" w:hint="eastAsia"/>
                <w:color w:val="000000" w:themeColor="text1"/>
                <w:sz w:val="18"/>
                <w:szCs w:val="18"/>
              </w:rPr>
              <w:t>育成</w:t>
            </w:r>
            <w:r w:rsidRPr="00557A14">
              <w:rPr>
                <w:rFonts w:asciiTheme="minorEastAsia" w:eastAsiaTheme="minorEastAsia" w:hAnsiTheme="minorEastAsia" w:cs="ＭＳ 明朝" w:hint="eastAsia"/>
                <w:color w:val="000000" w:themeColor="text1"/>
                <w:sz w:val="18"/>
                <w:szCs w:val="18"/>
              </w:rPr>
              <w:t>のために必要なカリキュラム、授業方法、普通教科との連携</w:t>
            </w:r>
            <w:r w:rsidR="0068514E" w:rsidRPr="00557A14">
              <w:rPr>
                <w:rFonts w:asciiTheme="minorEastAsia" w:eastAsiaTheme="minorEastAsia" w:hAnsiTheme="minorEastAsia" w:cs="ＭＳ 明朝" w:hint="eastAsia"/>
                <w:color w:val="000000" w:themeColor="text1"/>
                <w:sz w:val="18"/>
                <w:szCs w:val="18"/>
              </w:rPr>
              <w:t>方法</w:t>
            </w:r>
            <w:r w:rsidR="00AD28A3" w:rsidRPr="00557A14">
              <w:rPr>
                <w:rFonts w:asciiTheme="minorEastAsia" w:eastAsiaTheme="minorEastAsia" w:hAnsiTheme="minorEastAsia" w:cs="ＭＳ 明朝" w:hint="eastAsia"/>
                <w:color w:val="000000" w:themeColor="text1"/>
                <w:sz w:val="18"/>
                <w:szCs w:val="18"/>
              </w:rPr>
              <w:t>について研究</w:t>
            </w:r>
            <w:r w:rsidR="001652A1" w:rsidRPr="00557A14">
              <w:rPr>
                <w:rFonts w:asciiTheme="minorEastAsia" w:eastAsiaTheme="minorEastAsia" w:hAnsiTheme="minorEastAsia" w:cs="ＭＳ 明朝" w:hint="eastAsia"/>
                <w:color w:val="000000" w:themeColor="text1"/>
                <w:sz w:val="18"/>
                <w:szCs w:val="18"/>
              </w:rPr>
              <w:t>す</w:t>
            </w:r>
            <w:r w:rsidR="00E56996" w:rsidRPr="00557A14">
              <w:rPr>
                <w:rFonts w:asciiTheme="minorEastAsia" w:eastAsiaTheme="minorEastAsia" w:hAnsiTheme="minorEastAsia" w:cs="ＭＳ 明朝" w:hint="eastAsia"/>
                <w:color w:val="000000" w:themeColor="text1"/>
                <w:sz w:val="18"/>
                <w:szCs w:val="18"/>
              </w:rPr>
              <w:t>る</w:t>
            </w:r>
            <w:r w:rsidR="00AD28A3" w:rsidRPr="00557A14">
              <w:rPr>
                <w:rFonts w:asciiTheme="minorEastAsia" w:eastAsiaTheme="minorEastAsia" w:hAnsiTheme="minorEastAsia" w:cs="ＭＳ 明朝" w:hint="eastAsia"/>
                <w:color w:val="000000" w:themeColor="text1"/>
                <w:sz w:val="18"/>
                <w:szCs w:val="18"/>
              </w:rPr>
              <w:t>。</w:t>
            </w:r>
          </w:p>
          <w:p w14:paraId="17BA3143" w14:textId="63B72879" w:rsidR="0016626C" w:rsidRPr="00557A14" w:rsidRDefault="0016626C"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＊授業アンケート項目</w:t>
            </w:r>
            <w:r w:rsidR="0037299A" w:rsidRPr="00557A14">
              <w:rPr>
                <w:rFonts w:asciiTheme="minorEastAsia" w:eastAsiaTheme="minorEastAsia" w:hAnsiTheme="minorEastAsia" w:cs="ＭＳ 明朝" w:hint="eastAsia"/>
                <w:color w:val="000000" w:themeColor="text1"/>
                <w:sz w:val="18"/>
                <w:szCs w:val="18"/>
              </w:rPr>
              <w:t>９</w:t>
            </w:r>
            <w:r w:rsidRPr="00557A14">
              <w:rPr>
                <w:rFonts w:asciiTheme="minorEastAsia" w:eastAsiaTheme="minorEastAsia" w:hAnsiTheme="minorEastAsia" w:cs="ＭＳ 明朝" w:hint="eastAsia"/>
                <w:color w:val="000000" w:themeColor="text1"/>
                <w:sz w:val="18"/>
                <w:szCs w:val="18"/>
              </w:rPr>
              <w:t>「知識や技能が身についたと感じている」</w:t>
            </w:r>
            <w:r w:rsidR="00D85F5E" w:rsidRPr="00557A14">
              <w:rPr>
                <w:rFonts w:asciiTheme="minorEastAsia" w:eastAsiaTheme="minorEastAsia" w:hAnsiTheme="minorEastAsia" w:cs="ＭＳ 明朝" w:hint="eastAsia"/>
                <w:color w:val="000000" w:themeColor="text1"/>
                <w:sz w:val="18"/>
                <w:szCs w:val="18"/>
              </w:rPr>
              <w:t>（</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29</w:t>
            </w:r>
            <w:r w:rsidR="00D85F5E" w:rsidRPr="00557A14">
              <w:rPr>
                <w:rFonts w:asciiTheme="minorEastAsia" w:eastAsiaTheme="minorEastAsia" w:hAnsiTheme="minorEastAsia" w:cs="ＭＳ 明朝" w:hint="eastAsia"/>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3.2</w:t>
            </w:r>
            <w:r w:rsidR="00D85F5E"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D85F5E"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3.16</w:t>
            </w:r>
            <w:r w:rsidR="00D85F5E" w:rsidRPr="00557A14">
              <w:rPr>
                <w:rFonts w:asciiTheme="minorEastAsia" w:eastAsiaTheme="minorEastAsia" w:hAnsiTheme="minorEastAsia" w:cs="ＭＳ 明朝"/>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D85F5E"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3.18</w:t>
            </w:r>
            <w:r w:rsidRPr="00557A14">
              <w:rPr>
                <w:rFonts w:asciiTheme="minorEastAsia" w:eastAsiaTheme="minorEastAsia" w:hAnsiTheme="minorEastAsia" w:cs="ＭＳ 明朝" w:hint="eastAsia"/>
                <w:color w:val="000000" w:themeColor="text1"/>
                <w:sz w:val="18"/>
                <w:szCs w:val="18"/>
              </w:rPr>
              <w:t>)を毎年</w:t>
            </w:r>
            <w:r w:rsidR="0037299A" w:rsidRPr="00557A14">
              <w:rPr>
                <w:rFonts w:asciiTheme="minorEastAsia" w:eastAsiaTheme="minorEastAsia" w:hAnsiTheme="minorEastAsia" w:cs="ＭＳ 明朝"/>
                <w:color w:val="000000" w:themeColor="text1"/>
                <w:sz w:val="18"/>
                <w:szCs w:val="18"/>
              </w:rPr>
              <w:t>0.3</w:t>
            </w:r>
            <w:r w:rsidRPr="00557A14">
              <w:rPr>
                <w:rFonts w:asciiTheme="minorEastAsia" w:eastAsiaTheme="minorEastAsia" w:hAnsiTheme="minorEastAsia" w:cs="ＭＳ 明朝" w:hint="eastAsia"/>
                <w:color w:val="000000" w:themeColor="text1"/>
                <w:sz w:val="18"/>
                <w:szCs w:val="18"/>
              </w:rPr>
              <w:t>引き上げ、</w:t>
            </w:r>
            <w:r w:rsidR="007A5760"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Pr="00557A14">
              <w:rPr>
                <w:rFonts w:asciiTheme="minorEastAsia" w:eastAsiaTheme="minorEastAsia" w:hAnsiTheme="minorEastAsia" w:cs="ＭＳ 明朝" w:hint="eastAsia"/>
                <w:color w:val="000000" w:themeColor="text1"/>
                <w:sz w:val="18"/>
                <w:szCs w:val="18"/>
              </w:rPr>
              <w:t>には</w:t>
            </w:r>
            <w:r w:rsidR="0037299A" w:rsidRPr="00557A14">
              <w:rPr>
                <w:rFonts w:asciiTheme="minorEastAsia" w:eastAsiaTheme="minorEastAsia" w:hAnsiTheme="minorEastAsia" w:cs="ＭＳ 明朝"/>
                <w:color w:val="000000" w:themeColor="text1"/>
                <w:sz w:val="18"/>
                <w:szCs w:val="18"/>
              </w:rPr>
              <w:t>3.27</w:t>
            </w:r>
            <w:r w:rsidRPr="00557A14">
              <w:rPr>
                <w:rFonts w:asciiTheme="minorEastAsia" w:eastAsiaTheme="minorEastAsia" w:hAnsiTheme="minorEastAsia" w:cs="ＭＳ 明朝" w:hint="eastAsia"/>
                <w:color w:val="000000" w:themeColor="text1"/>
                <w:sz w:val="18"/>
                <w:szCs w:val="18"/>
              </w:rPr>
              <w:t>にする。</w:t>
            </w:r>
          </w:p>
          <w:p w14:paraId="5D009202" w14:textId="77777777" w:rsidR="0016626C" w:rsidRPr="00557A14" w:rsidRDefault="00B65F9C"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イ　</w:t>
            </w:r>
            <w:r w:rsidR="00667CC1" w:rsidRPr="00557A14">
              <w:rPr>
                <w:rFonts w:asciiTheme="minorEastAsia" w:eastAsiaTheme="minorEastAsia" w:hAnsiTheme="minorEastAsia" w:cs="ＭＳ 明朝" w:hint="eastAsia"/>
                <w:color w:val="000000" w:themeColor="text1"/>
                <w:sz w:val="18"/>
                <w:szCs w:val="18"/>
              </w:rPr>
              <w:t>課題研究や農業クラブ活動で</w:t>
            </w:r>
            <w:r w:rsidR="0016626C" w:rsidRPr="00557A14">
              <w:rPr>
                <w:rFonts w:asciiTheme="minorEastAsia" w:eastAsiaTheme="minorEastAsia" w:hAnsiTheme="minorEastAsia" w:cs="ＭＳ 明朝" w:hint="eastAsia"/>
                <w:color w:val="000000" w:themeColor="text1"/>
                <w:sz w:val="18"/>
                <w:szCs w:val="18"/>
              </w:rPr>
              <w:t>の</w:t>
            </w:r>
            <w:r w:rsidR="00A93899" w:rsidRPr="00557A14">
              <w:rPr>
                <w:rFonts w:asciiTheme="minorEastAsia" w:eastAsiaTheme="minorEastAsia" w:hAnsiTheme="minorEastAsia" w:cs="ＭＳ 明朝" w:hint="eastAsia"/>
                <w:color w:val="000000" w:themeColor="text1"/>
                <w:sz w:val="18"/>
                <w:szCs w:val="18"/>
              </w:rPr>
              <w:t>研究プロジェクトを通じ</w:t>
            </w:r>
            <w:r w:rsidR="0016626C" w:rsidRPr="00557A14">
              <w:rPr>
                <w:rFonts w:asciiTheme="minorEastAsia" w:eastAsiaTheme="minorEastAsia" w:hAnsiTheme="minorEastAsia" w:cs="ＭＳ 明朝" w:hint="eastAsia"/>
                <w:color w:val="000000" w:themeColor="text1"/>
                <w:sz w:val="18"/>
                <w:szCs w:val="18"/>
              </w:rPr>
              <w:t>、</w:t>
            </w:r>
            <w:r w:rsidR="00B4720D" w:rsidRPr="00557A14">
              <w:rPr>
                <w:rFonts w:asciiTheme="minorEastAsia" w:eastAsiaTheme="minorEastAsia" w:hAnsiTheme="minorEastAsia" w:cs="ＭＳ 明朝" w:hint="eastAsia"/>
                <w:color w:val="000000" w:themeColor="text1"/>
                <w:sz w:val="18"/>
                <w:szCs w:val="18"/>
              </w:rPr>
              <w:t>課題解決能力につながる</w:t>
            </w:r>
            <w:r w:rsidR="0016626C" w:rsidRPr="00557A14">
              <w:rPr>
                <w:rFonts w:asciiTheme="minorEastAsia" w:eastAsiaTheme="minorEastAsia" w:hAnsiTheme="minorEastAsia" w:cs="ＭＳ 明朝" w:hint="eastAsia"/>
                <w:color w:val="000000" w:themeColor="text1"/>
                <w:sz w:val="18"/>
                <w:szCs w:val="18"/>
              </w:rPr>
              <w:t>思考力、判断力、表現力、創造力</w:t>
            </w:r>
            <w:r w:rsidR="00E56996" w:rsidRPr="00557A14">
              <w:rPr>
                <w:rFonts w:asciiTheme="minorEastAsia" w:eastAsiaTheme="minorEastAsia" w:hAnsiTheme="minorEastAsia" w:cs="ＭＳ 明朝" w:hint="eastAsia"/>
                <w:color w:val="000000" w:themeColor="text1"/>
                <w:sz w:val="18"/>
                <w:szCs w:val="18"/>
              </w:rPr>
              <w:t>を</w:t>
            </w:r>
            <w:r w:rsidR="00667CC1" w:rsidRPr="00557A14">
              <w:rPr>
                <w:rFonts w:asciiTheme="minorEastAsia" w:eastAsiaTheme="minorEastAsia" w:hAnsiTheme="minorEastAsia" w:cs="ＭＳ 明朝" w:hint="eastAsia"/>
                <w:color w:val="000000" w:themeColor="text1"/>
                <w:sz w:val="18"/>
                <w:szCs w:val="18"/>
              </w:rPr>
              <w:t>育成</w:t>
            </w:r>
            <w:r w:rsidR="00E56996" w:rsidRPr="00557A14">
              <w:rPr>
                <w:rFonts w:asciiTheme="minorEastAsia" w:eastAsiaTheme="minorEastAsia" w:hAnsiTheme="minorEastAsia" w:cs="ＭＳ 明朝" w:hint="eastAsia"/>
                <w:color w:val="000000" w:themeColor="text1"/>
                <w:sz w:val="18"/>
                <w:szCs w:val="18"/>
              </w:rPr>
              <w:t>させる。</w:t>
            </w:r>
          </w:p>
          <w:p w14:paraId="79EE392E" w14:textId="77777777" w:rsidR="00A93899" w:rsidRPr="00557A14" w:rsidRDefault="0016626C"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05176D" w:rsidRPr="00557A14">
              <w:rPr>
                <w:rFonts w:ascii="ＭＳ 明朝" w:hAnsi="ＭＳ 明朝" w:hint="eastAsia"/>
                <w:color w:val="000000" w:themeColor="text1"/>
                <w:sz w:val="18"/>
                <w:szCs w:val="18"/>
              </w:rPr>
              <w:t>農業クラブ大阪府研究発表会</w:t>
            </w:r>
            <w:r w:rsidR="00DB4781" w:rsidRPr="00557A14">
              <w:rPr>
                <w:rFonts w:ascii="ＭＳ 明朝" w:hAnsi="ＭＳ 明朝" w:hint="eastAsia"/>
                <w:color w:val="000000" w:themeColor="text1"/>
                <w:sz w:val="18"/>
                <w:szCs w:val="18"/>
              </w:rPr>
              <w:t>に向けた</w:t>
            </w:r>
            <w:r w:rsidR="0005176D" w:rsidRPr="00557A14">
              <w:rPr>
                <w:rFonts w:ascii="ＭＳ 明朝" w:hAnsi="ＭＳ 明朝" w:hint="eastAsia"/>
                <w:color w:val="000000" w:themeColor="text1"/>
                <w:sz w:val="18"/>
                <w:szCs w:val="18"/>
              </w:rPr>
              <w:t>発表本数を増加させる。</w:t>
            </w:r>
          </w:p>
          <w:p w14:paraId="43148D7A" w14:textId="77777777" w:rsidR="002024F7" w:rsidRPr="00557A14" w:rsidRDefault="00BC4147" w:rsidP="00BC4147">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ウ　</w:t>
            </w:r>
            <w:r w:rsidR="002024F7" w:rsidRPr="00557A14">
              <w:rPr>
                <w:rFonts w:asciiTheme="minorEastAsia" w:eastAsiaTheme="minorEastAsia" w:hAnsiTheme="minorEastAsia" w:cs="ＭＳ 明朝" w:hint="eastAsia"/>
                <w:color w:val="000000" w:themeColor="text1"/>
                <w:sz w:val="18"/>
                <w:szCs w:val="18"/>
              </w:rPr>
              <w:t>「知財力開発校支援事業」の研究指定</w:t>
            </w:r>
            <w:r w:rsidR="000B2305" w:rsidRPr="00557A14">
              <w:rPr>
                <w:rFonts w:asciiTheme="minorEastAsia" w:eastAsiaTheme="minorEastAsia" w:hAnsiTheme="minorEastAsia" w:cs="ＭＳ 明朝" w:hint="eastAsia"/>
                <w:color w:val="000000" w:themeColor="text1"/>
                <w:sz w:val="18"/>
                <w:szCs w:val="18"/>
              </w:rPr>
              <w:t>を</w:t>
            </w:r>
            <w:r w:rsidRPr="00557A14">
              <w:rPr>
                <w:rFonts w:asciiTheme="minorEastAsia" w:eastAsiaTheme="minorEastAsia" w:hAnsiTheme="minorEastAsia" w:cs="ＭＳ 明朝" w:hint="eastAsia"/>
                <w:color w:val="000000" w:themeColor="text1"/>
                <w:sz w:val="18"/>
                <w:szCs w:val="18"/>
              </w:rPr>
              <w:t>生徒の知的財産への理解向上、創造性、主体性、自主性の醸成につなげていく。</w:t>
            </w:r>
          </w:p>
          <w:p w14:paraId="06844D3A" w14:textId="77777777" w:rsidR="00BC4147" w:rsidRPr="00557A14" w:rsidRDefault="00BC4147" w:rsidP="00BC4147">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＊知的財産教育を教育活動に</w:t>
            </w:r>
            <w:r w:rsidR="00105B3A" w:rsidRPr="00557A14">
              <w:rPr>
                <w:rFonts w:asciiTheme="minorEastAsia" w:eastAsiaTheme="minorEastAsia" w:hAnsiTheme="minorEastAsia" w:cs="ＭＳ 明朝" w:hint="eastAsia"/>
                <w:color w:val="000000" w:themeColor="text1"/>
                <w:sz w:val="18"/>
                <w:szCs w:val="18"/>
              </w:rPr>
              <w:t>定着させる</w:t>
            </w:r>
            <w:r w:rsidRPr="00557A14">
              <w:rPr>
                <w:rFonts w:asciiTheme="minorEastAsia" w:eastAsiaTheme="minorEastAsia" w:hAnsiTheme="minorEastAsia" w:cs="ＭＳ 明朝" w:hint="eastAsia"/>
                <w:color w:val="000000" w:themeColor="text1"/>
                <w:sz w:val="18"/>
                <w:szCs w:val="18"/>
              </w:rPr>
              <w:t>。「園芸高校ブランド」を形成する。</w:t>
            </w:r>
          </w:p>
          <w:p w14:paraId="1C935DA0" w14:textId="7C6BA826" w:rsidR="000878D1" w:rsidRPr="00557A14" w:rsidRDefault="0037299A" w:rsidP="0051683E">
            <w:pPr>
              <w:snapToGrid w:val="0"/>
              <w:spacing w:line="280" w:lineRule="exact"/>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２</w:t>
            </w:r>
            <w:r w:rsidR="007378BB" w:rsidRPr="00557A14">
              <w:rPr>
                <w:rFonts w:asciiTheme="minorEastAsia" w:eastAsiaTheme="minorEastAsia" w:hAnsiTheme="minorEastAsia" w:cs="ＭＳ 明朝" w:hint="eastAsia"/>
                <w:color w:val="000000" w:themeColor="text1"/>
                <w:sz w:val="18"/>
                <w:szCs w:val="18"/>
              </w:rPr>
              <w:t xml:space="preserve">　安全安心で魅力ある学校づくり</w:t>
            </w:r>
            <w:r w:rsidR="000878D1" w:rsidRPr="00557A14">
              <w:rPr>
                <w:rFonts w:asciiTheme="minorEastAsia" w:eastAsiaTheme="minorEastAsia" w:hAnsiTheme="minorEastAsia" w:cs="ＭＳ 明朝" w:hint="eastAsia"/>
                <w:color w:val="000000" w:themeColor="text1"/>
                <w:sz w:val="18"/>
                <w:szCs w:val="18"/>
              </w:rPr>
              <w:t xml:space="preserve">　</w:t>
            </w:r>
          </w:p>
          <w:p w14:paraId="5C7B7567" w14:textId="7701D598" w:rsidR="007378BB" w:rsidRPr="00557A14" w:rsidRDefault="0090348E"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１</w:t>
            </w:r>
            <w:r w:rsidRPr="00557A14">
              <w:rPr>
                <w:rFonts w:asciiTheme="minorEastAsia" w:eastAsiaTheme="minorEastAsia" w:hAnsiTheme="minorEastAsia" w:cs="ＭＳ 明朝" w:hint="eastAsia"/>
                <w:color w:val="000000" w:themeColor="text1"/>
                <w:sz w:val="18"/>
                <w:szCs w:val="18"/>
              </w:rPr>
              <w:t>）</w:t>
            </w:r>
            <w:r w:rsidR="007378BB" w:rsidRPr="00557A14">
              <w:rPr>
                <w:rFonts w:asciiTheme="minorEastAsia" w:eastAsiaTheme="minorEastAsia" w:hAnsiTheme="minorEastAsia" w:cs="ＭＳ 明朝" w:hint="eastAsia"/>
                <w:color w:val="000000" w:themeColor="text1"/>
                <w:sz w:val="18"/>
                <w:szCs w:val="18"/>
              </w:rPr>
              <w:t>生徒に自ら律することのできる規律・規範意識を身に付けさせる。</w:t>
            </w:r>
          </w:p>
          <w:p w14:paraId="0753C5B1" w14:textId="77777777" w:rsidR="007378BB" w:rsidRPr="00557A14" w:rsidRDefault="007378B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　教職員全員が一丸となり、欠席、遅刻、頭髪、ピアス、授業規律、携帯電話モラル、登下校時のマナー</w:t>
            </w:r>
            <w:r w:rsidR="003B2FA3" w:rsidRPr="00557A14">
              <w:rPr>
                <w:rFonts w:asciiTheme="minorEastAsia" w:eastAsiaTheme="minorEastAsia" w:hAnsiTheme="minorEastAsia" w:cs="ＭＳ 明朝" w:hint="eastAsia"/>
                <w:color w:val="000000" w:themeColor="text1"/>
                <w:sz w:val="18"/>
                <w:szCs w:val="18"/>
              </w:rPr>
              <w:t>、清掃活動、美化</w:t>
            </w:r>
            <w:r w:rsidRPr="00557A14">
              <w:rPr>
                <w:rFonts w:asciiTheme="minorEastAsia" w:eastAsiaTheme="minorEastAsia" w:hAnsiTheme="minorEastAsia" w:cs="ＭＳ 明朝" w:hint="eastAsia"/>
                <w:color w:val="000000" w:themeColor="text1"/>
                <w:sz w:val="18"/>
                <w:szCs w:val="18"/>
              </w:rPr>
              <w:t>などに対する指導を徹底する。</w:t>
            </w:r>
          </w:p>
          <w:p w14:paraId="33D3BF8A" w14:textId="15A67960" w:rsidR="00481B2E" w:rsidRPr="00557A14" w:rsidRDefault="0090348E" w:rsidP="003B2FA3">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　</w:t>
            </w:r>
            <w:r w:rsidR="007378BB" w:rsidRPr="00557A14">
              <w:rPr>
                <w:rFonts w:asciiTheme="minorEastAsia" w:eastAsiaTheme="minorEastAsia" w:hAnsiTheme="minorEastAsia" w:cs="ＭＳ 明朝" w:hint="eastAsia"/>
                <w:color w:val="000000" w:themeColor="text1"/>
                <w:sz w:val="18"/>
                <w:szCs w:val="18"/>
              </w:rPr>
              <w:t xml:space="preserve">　＊遅刻</w:t>
            </w:r>
            <w:r w:rsidR="007A3EDD" w:rsidRPr="00557A14">
              <w:rPr>
                <w:rFonts w:asciiTheme="minorEastAsia" w:eastAsiaTheme="minorEastAsia" w:hAnsiTheme="minorEastAsia" w:cs="ＭＳ 明朝" w:hint="eastAsia"/>
                <w:color w:val="000000" w:themeColor="text1"/>
                <w:sz w:val="18"/>
                <w:szCs w:val="18"/>
              </w:rPr>
              <w:t>による早朝指導対象生徒</w:t>
            </w:r>
            <w:r w:rsidR="007378BB" w:rsidRPr="00557A14">
              <w:rPr>
                <w:rFonts w:asciiTheme="minorEastAsia" w:eastAsiaTheme="minorEastAsia" w:hAnsiTheme="minorEastAsia" w:cs="ＭＳ 明朝" w:hint="eastAsia"/>
                <w:color w:val="000000" w:themeColor="text1"/>
                <w:sz w:val="18"/>
                <w:szCs w:val="18"/>
              </w:rPr>
              <w:t>数</w:t>
            </w:r>
            <w:r w:rsidR="007A3EDD" w:rsidRPr="00557A14">
              <w:rPr>
                <w:rFonts w:asciiTheme="minorEastAsia" w:eastAsiaTheme="minorEastAsia" w:hAnsiTheme="minorEastAsia" w:cs="ＭＳ 明朝" w:hint="eastAsia"/>
                <w:color w:val="000000" w:themeColor="text1"/>
                <w:sz w:val="18"/>
                <w:szCs w:val="18"/>
              </w:rPr>
              <w:t>(</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29</w:t>
            </w:r>
            <w:r w:rsidR="00B3011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65</w:t>
            </w:r>
            <w:r w:rsidR="00D85F5E" w:rsidRPr="00557A14">
              <w:rPr>
                <w:rFonts w:asciiTheme="minorEastAsia" w:eastAsiaTheme="minorEastAsia" w:hAnsiTheme="minorEastAsia" w:cs="ＭＳ 明朝" w:hint="eastAsia"/>
                <w:color w:val="000000" w:themeColor="text1"/>
                <w:sz w:val="18"/>
                <w:szCs w:val="18"/>
              </w:rPr>
              <w:t xml:space="preserve">名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4E225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108</w:t>
            </w:r>
            <w:r w:rsidR="00D85F5E" w:rsidRPr="00557A14">
              <w:rPr>
                <w:rFonts w:asciiTheme="minorEastAsia" w:eastAsiaTheme="minorEastAsia" w:hAnsiTheme="minorEastAsia" w:cs="ＭＳ 明朝" w:hint="eastAsia"/>
                <w:color w:val="000000" w:themeColor="text1"/>
                <w:sz w:val="18"/>
                <w:szCs w:val="18"/>
              </w:rPr>
              <w:t>名</w:t>
            </w:r>
            <w:r w:rsidR="00D85F5E" w:rsidRPr="00557A14">
              <w:rPr>
                <w:rFonts w:asciiTheme="minorEastAsia" w:eastAsiaTheme="minorEastAsia" w:hAnsiTheme="minorEastAsia" w:cs="ＭＳ 明朝"/>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4E225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86</w:t>
            </w:r>
            <w:r w:rsidR="007A3EDD" w:rsidRPr="00557A14">
              <w:rPr>
                <w:rFonts w:asciiTheme="minorEastAsia" w:eastAsiaTheme="minorEastAsia" w:hAnsiTheme="minorEastAsia" w:cs="ＭＳ 明朝" w:hint="eastAsia"/>
                <w:color w:val="000000" w:themeColor="text1"/>
                <w:sz w:val="18"/>
                <w:szCs w:val="18"/>
              </w:rPr>
              <w:t>名)を毎年</w:t>
            </w:r>
            <w:r w:rsidR="0037299A" w:rsidRPr="00557A14">
              <w:rPr>
                <w:rFonts w:asciiTheme="minorEastAsia" w:eastAsiaTheme="minorEastAsia" w:hAnsiTheme="minorEastAsia" w:cs="ＭＳ 明朝" w:hint="eastAsia"/>
                <w:color w:val="000000" w:themeColor="text1"/>
                <w:sz w:val="18"/>
                <w:szCs w:val="18"/>
              </w:rPr>
              <w:t>１</w:t>
            </w:r>
            <w:r w:rsidR="007A3EDD" w:rsidRPr="00557A14">
              <w:rPr>
                <w:rFonts w:asciiTheme="minorEastAsia" w:eastAsiaTheme="minorEastAsia" w:hAnsiTheme="minorEastAsia" w:cs="ＭＳ 明朝" w:hint="eastAsia"/>
                <w:color w:val="000000" w:themeColor="text1"/>
                <w:sz w:val="18"/>
                <w:szCs w:val="18"/>
              </w:rPr>
              <w:t>割以上減らし、</w:t>
            </w:r>
            <w:r w:rsidR="007A5760"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007A3EDD" w:rsidRPr="00557A14">
              <w:rPr>
                <w:rFonts w:asciiTheme="minorEastAsia" w:eastAsiaTheme="minorEastAsia" w:hAnsiTheme="minorEastAsia" w:cs="ＭＳ 明朝" w:hint="eastAsia"/>
                <w:color w:val="000000" w:themeColor="text1"/>
                <w:sz w:val="18"/>
                <w:szCs w:val="18"/>
              </w:rPr>
              <w:t>には</w:t>
            </w:r>
            <w:r w:rsidR="0037299A" w:rsidRPr="00557A14">
              <w:rPr>
                <w:rFonts w:asciiTheme="minorEastAsia" w:eastAsiaTheme="minorEastAsia" w:hAnsiTheme="minorEastAsia" w:cs="ＭＳ 明朝"/>
                <w:color w:val="000000" w:themeColor="text1"/>
                <w:sz w:val="18"/>
                <w:szCs w:val="18"/>
              </w:rPr>
              <w:t>62</w:t>
            </w:r>
            <w:r w:rsidR="009A5893" w:rsidRPr="00557A14">
              <w:rPr>
                <w:rFonts w:asciiTheme="minorEastAsia" w:eastAsiaTheme="minorEastAsia" w:hAnsiTheme="minorEastAsia" w:cs="ＭＳ 明朝" w:hint="eastAsia"/>
                <w:color w:val="000000" w:themeColor="text1"/>
                <w:sz w:val="18"/>
                <w:szCs w:val="18"/>
              </w:rPr>
              <w:t>名にする</w:t>
            </w:r>
            <w:r w:rsidR="007A3EDD" w:rsidRPr="00557A14">
              <w:rPr>
                <w:rFonts w:asciiTheme="minorEastAsia" w:eastAsiaTheme="minorEastAsia" w:hAnsiTheme="minorEastAsia" w:cs="ＭＳ 明朝" w:hint="eastAsia"/>
                <w:color w:val="000000" w:themeColor="text1"/>
                <w:sz w:val="18"/>
                <w:szCs w:val="18"/>
              </w:rPr>
              <w:t>。</w:t>
            </w:r>
          </w:p>
          <w:p w14:paraId="5D67D95D" w14:textId="77777777" w:rsidR="007378BB" w:rsidRPr="00557A14" w:rsidRDefault="00481B2E" w:rsidP="001872A8">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イ</w:t>
            </w:r>
            <w:r w:rsidR="007378BB" w:rsidRPr="00557A14">
              <w:rPr>
                <w:rFonts w:asciiTheme="minorEastAsia" w:eastAsiaTheme="minorEastAsia" w:hAnsiTheme="minorEastAsia" w:cs="ＭＳ 明朝" w:hint="eastAsia"/>
                <w:color w:val="000000" w:themeColor="text1"/>
                <w:sz w:val="18"/>
                <w:szCs w:val="18"/>
              </w:rPr>
              <w:t xml:space="preserve">　</w:t>
            </w:r>
            <w:r w:rsidRPr="00557A14">
              <w:rPr>
                <w:rFonts w:asciiTheme="minorEastAsia" w:eastAsiaTheme="minorEastAsia" w:hAnsiTheme="minorEastAsia" w:cs="ＭＳ 明朝" w:hint="eastAsia"/>
                <w:color w:val="000000" w:themeColor="text1"/>
                <w:sz w:val="18"/>
                <w:szCs w:val="18"/>
              </w:rPr>
              <w:t>災害時の</w:t>
            </w:r>
            <w:r w:rsidR="001F4A50" w:rsidRPr="00557A14">
              <w:rPr>
                <w:rFonts w:asciiTheme="minorEastAsia" w:eastAsiaTheme="minorEastAsia" w:hAnsiTheme="minorEastAsia" w:cs="ＭＳ 明朝" w:hint="eastAsia"/>
                <w:color w:val="000000" w:themeColor="text1"/>
                <w:sz w:val="18"/>
                <w:szCs w:val="18"/>
              </w:rPr>
              <w:t>生徒の</w:t>
            </w:r>
            <w:r w:rsidRPr="00557A14">
              <w:rPr>
                <w:rFonts w:asciiTheme="minorEastAsia" w:eastAsiaTheme="minorEastAsia" w:hAnsiTheme="minorEastAsia" w:cs="ＭＳ 明朝" w:hint="eastAsia"/>
                <w:color w:val="000000" w:themeColor="text1"/>
                <w:sz w:val="18"/>
                <w:szCs w:val="18"/>
              </w:rPr>
              <w:t>安全確認</w:t>
            </w:r>
            <w:r w:rsidR="001F4A50" w:rsidRPr="00557A14">
              <w:rPr>
                <w:rFonts w:asciiTheme="minorEastAsia" w:eastAsiaTheme="minorEastAsia" w:hAnsiTheme="minorEastAsia" w:cs="ＭＳ 明朝" w:hint="eastAsia"/>
                <w:color w:val="000000" w:themeColor="text1"/>
                <w:sz w:val="18"/>
                <w:szCs w:val="18"/>
              </w:rPr>
              <w:t>を迅速に行うとともに、</w:t>
            </w:r>
            <w:r w:rsidR="00130CB2" w:rsidRPr="00557A14">
              <w:rPr>
                <w:rFonts w:asciiTheme="minorEastAsia" w:eastAsiaTheme="minorEastAsia" w:hAnsiTheme="minorEastAsia" w:cs="ＭＳ 明朝" w:hint="eastAsia"/>
                <w:color w:val="000000" w:themeColor="text1"/>
                <w:sz w:val="18"/>
                <w:szCs w:val="18"/>
              </w:rPr>
              <w:t>帰宅困難となり一定期間待機せざるを得ない生徒の</w:t>
            </w:r>
            <w:r w:rsidR="001872A8" w:rsidRPr="00557A14">
              <w:rPr>
                <w:rFonts w:asciiTheme="minorEastAsia" w:eastAsiaTheme="minorEastAsia" w:hAnsiTheme="minorEastAsia" w:cs="ＭＳ 明朝" w:hint="eastAsia"/>
                <w:color w:val="000000" w:themeColor="text1"/>
                <w:sz w:val="18"/>
                <w:szCs w:val="18"/>
              </w:rPr>
              <w:t>安全を確保する。</w:t>
            </w:r>
          </w:p>
          <w:p w14:paraId="740AA285" w14:textId="77777777" w:rsidR="00130CB2" w:rsidRPr="00557A14" w:rsidRDefault="00481B2E" w:rsidP="00130CB2">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1F4A50" w:rsidRPr="004E4450">
              <w:rPr>
                <w:rFonts w:asciiTheme="minorEastAsia" w:eastAsiaTheme="minorEastAsia" w:hAnsiTheme="minorEastAsia" w:cs="ＭＳ 明朝" w:hint="eastAsia"/>
                <w:color w:val="000000" w:themeColor="text1"/>
                <w:sz w:val="18"/>
                <w:szCs w:val="18"/>
              </w:rPr>
              <w:t>学校ウ</w:t>
            </w:r>
            <w:r w:rsidR="00AB2C4E" w:rsidRPr="004E4450">
              <w:rPr>
                <w:rFonts w:asciiTheme="minorEastAsia" w:eastAsiaTheme="minorEastAsia" w:hAnsiTheme="minorEastAsia" w:cs="ＭＳ 明朝" w:hint="eastAsia"/>
                <w:color w:val="000000" w:themeColor="text1"/>
                <w:sz w:val="18"/>
                <w:szCs w:val="18"/>
              </w:rPr>
              <w:t>ェ</w:t>
            </w:r>
            <w:r w:rsidR="001F4A50" w:rsidRPr="00557A14">
              <w:rPr>
                <w:rFonts w:asciiTheme="minorEastAsia" w:eastAsiaTheme="minorEastAsia" w:hAnsiTheme="minorEastAsia" w:cs="ＭＳ 明朝" w:hint="eastAsia"/>
                <w:color w:val="000000" w:themeColor="text1"/>
                <w:sz w:val="18"/>
                <w:szCs w:val="18"/>
              </w:rPr>
              <w:t>ブページに開設した災害時における生徒の安否状況を確認するための緊急連絡フォームを実用化する。</w:t>
            </w:r>
          </w:p>
          <w:p w14:paraId="5709AB12" w14:textId="37996377" w:rsidR="007378BB" w:rsidRPr="00557A14" w:rsidRDefault="007378BB"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２</w:t>
            </w:r>
            <w:r w:rsidRPr="00557A14">
              <w:rPr>
                <w:rFonts w:asciiTheme="minorEastAsia" w:eastAsiaTheme="minorEastAsia" w:hAnsiTheme="minorEastAsia" w:cs="ＭＳ 明朝" w:hint="eastAsia"/>
                <w:color w:val="000000" w:themeColor="text1"/>
                <w:sz w:val="18"/>
                <w:szCs w:val="18"/>
              </w:rPr>
              <w:t>）</w:t>
            </w:r>
            <w:r w:rsidR="0078311C" w:rsidRPr="00557A14">
              <w:rPr>
                <w:rFonts w:asciiTheme="minorEastAsia" w:eastAsiaTheme="minorEastAsia" w:hAnsiTheme="minorEastAsia" w:cs="ＭＳ 明朝" w:hint="eastAsia"/>
                <w:color w:val="000000" w:themeColor="text1"/>
                <w:sz w:val="18"/>
                <w:szCs w:val="18"/>
              </w:rPr>
              <w:t xml:space="preserve"> </w:t>
            </w:r>
            <w:r w:rsidRPr="00557A14">
              <w:rPr>
                <w:rFonts w:asciiTheme="minorEastAsia" w:eastAsiaTheme="minorEastAsia" w:hAnsiTheme="minorEastAsia" w:cs="ＭＳ 明朝" w:hint="eastAsia"/>
                <w:color w:val="000000" w:themeColor="text1"/>
                <w:sz w:val="18"/>
                <w:szCs w:val="18"/>
              </w:rPr>
              <w:t>職員のカウンセリン</w:t>
            </w:r>
            <w:r w:rsidR="00E56996" w:rsidRPr="00557A14">
              <w:rPr>
                <w:rFonts w:asciiTheme="minorEastAsia" w:eastAsiaTheme="minorEastAsia" w:hAnsiTheme="minorEastAsia" w:cs="ＭＳ 明朝" w:hint="eastAsia"/>
                <w:color w:val="000000" w:themeColor="text1"/>
                <w:sz w:val="18"/>
                <w:szCs w:val="18"/>
              </w:rPr>
              <w:t>グスキルの向上、生徒を取り巻く状況等の把握と生徒に向き合う指導を</w:t>
            </w:r>
            <w:r w:rsidRPr="00557A14">
              <w:rPr>
                <w:rFonts w:asciiTheme="minorEastAsia" w:eastAsiaTheme="minorEastAsia" w:hAnsiTheme="minorEastAsia" w:cs="ＭＳ 明朝" w:hint="eastAsia"/>
                <w:color w:val="000000" w:themeColor="text1"/>
                <w:sz w:val="18"/>
                <w:szCs w:val="18"/>
              </w:rPr>
              <w:t>確立</w:t>
            </w:r>
            <w:r w:rsidR="00E56996" w:rsidRPr="00557A14">
              <w:rPr>
                <w:rFonts w:asciiTheme="minorEastAsia" w:eastAsiaTheme="minorEastAsia" w:hAnsiTheme="minorEastAsia" w:cs="ＭＳ 明朝" w:hint="eastAsia"/>
                <w:color w:val="000000" w:themeColor="text1"/>
                <w:sz w:val="18"/>
                <w:szCs w:val="18"/>
              </w:rPr>
              <w:t>する。</w:t>
            </w:r>
          </w:p>
          <w:p w14:paraId="28F4BAF7" w14:textId="77777777" w:rsidR="007378BB" w:rsidRPr="00557A14" w:rsidRDefault="007378B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　職員研修の充実、教育相談体制、いじめ防止体制</w:t>
            </w:r>
            <w:r w:rsidR="00E56996" w:rsidRPr="00557A14">
              <w:rPr>
                <w:rFonts w:asciiTheme="minorEastAsia" w:eastAsiaTheme="minorEastAsia" w:hAnsiTheme="minorEastAsia" w:cs="ＭＳ 明朝" w:hint="eastAsia"/>
                <w:color w:val="000000" w:themeColor="text1"/>
                <w:sz w:val="18"/>
                <w:szCs w:val="18"/>
              </w:rPr>
              <w:t>をさらに</w:t>
            </w:r>
            <w:r w:rsidRPr="00557A14">
              <w:rPr>
                <w:rFonts w:asciiTheme="minorEastAsia" w:eastAsiaTheme="minorEastAsia" w:hAnsiTheme="minorEastAsia" w:cs="ＭＳ 明朝" w:hint="eastAsia"/>
                <w:color w:val="000000" w:themeColor="text1"/>
                <w:sz w:val="18"/>
                <w:szCs w:val="18"/>
              </w:rPr>
              <w:t>充実</w:t>
            </w:r>
            <w:r w:rsidR="00E56996" w:rsidRPr="00557A14">
              <w:rPr>
                <w:rFonts w:asciiTheme="minorEastAsia" w:eastAsiaTheme="minorEastAsia" w:hAnsiTheme="minorEastAsia" w:cs="ＭＳ 明朝" w:hint="eastAsia"/>
                <w:color w:val="000000" w:themeColor="text1"/>
                <w:sz w:val="18"/>
                <w:szCs w:val="18"/>
              </w:rPr>
              <w:t>する。</w:t>
            </w:r>
          </w:p>
          <w:p w14:paraId="4FB55F02" w14:textId="44F2A183" w:rsidR="007378BB" w:rsidRPr="00557A14" w:rsidRDefault="007378B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＊生徒向け学校教育自己診断項目「先生は生徒のことを一生懸命考えてくれる」（</w:t>
            </w:r>
            <w:r w:rsidR="00785B6D" w:rsidRPr="00557A14">
              <w:rPr>
                <w:rFonts w:asciiTheme="minorEastAsia" w:eastAsiaTheme="minorEastAsia" w:hAnsiTheme="minorEastAsia" w:cs="ＭＳ 明朝" w:hint="eastAsia"/>
                <w:color w:val="000000" w:themeColor="text1"/>
                <w:sz w:val="18"/>
                <w:szCs w:val="18"/>
              </w:rPr>
              <w:t>肯定率</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29</w:t>
            </w:r>
            <w:r w:rsidR="00785B6D"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73</w:t>
            </w:r>
            <w:r w:rsidR="00C33BD3" w:rsidRPr="00557A14">
              <w:rPr>
                <w:rFonts w:asciiTheme="minorEastAsia" w:eastAsiaTheme="minorEastAsia" w:hAnsiTheme="minorEastAsia" w:cs="ＭＳ 明朝" w:hint="eastAsia"/>
                <w:color w:val="000000" w:themeColor="text1"/>
                <w:sz w:val="18"/>
                <w:szCs w:val="18"/>
              </w:rPr>
              <w:t>％</w:t>
            </w:r>
            <w:r w:rsidR="00785B6D"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785B6D"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70</w:t>
            </w:r>
            <w:r w:rsidR="00785B6D" w:rsidRPr="00557A14">
              <w:rPr>
                <w:rFonts w:asciiTheme="minorEastAsia" w:eastAsiaTheme="minorEastAsia" w:hAnsiTheme="minorEastAsia" w:cs="ＭＳ 明朝" w:hint="eastAsia"/>
                <w:color w:val="000000" w:themeColor="text1"/>
                <w:sz w:val="18"/>
                <w:szCs w:val="18"/>
              </w:rPr>
              <w:t>％</w:t>
            </w:r>
            <w:r w:rsidR="00785B6D" w:rsidRPr="00557A14">
              <w:rPr>
                <w:rFonts w:asciiTheme="minorEastAsia" w:eastAsiaTheme="minorEastAsia" w:hAnsiTheme="minorEastAsia" w:cs="ＭＳ 明朝"/>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785B6D"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73</w:t>
            </w:r>
            <w:r w:rsidRPr="00557A14">
              <w:rPr>
                <w:rFonts w:asciiTheme="minorEastAsia" w:eastAsiaTheme="minorEastAsia" w:hAnsiTheme="minorEastAsia" w:cs="ＭＳ 明朝" w:hint="eastAsia"/>
                <w:color w:val="000000" w:themeColor="text1"/>
                <w:sz w:val="18"/>
                <w:szCs w:val="18"/>
              </w:rPr>
              <w:t>％)を毎年</w:t>
            </w:r>
            <w:r w:rsidR="0037299A" w:rsidRPr="00557A14">
              <w:rPr>
                <w:rFonts w:asciiTheme="minorEastAsia" w:eastAsiaTheme="minorEastAsia" w:hAnsiTheme="minorEastAsia" w:cs="ＭＳ 明朝" w:hint="eastAsia"/>
                <w:color w:val="000000" w:themeColor="text1"/>
                <w:sz w:val="18"/>
                <w:szCs w:val="18"/>
              </w:rPr>
              <w:t>２</w:t>
            </w:r>
            <w:r w:rsidRPr="00557A14">
              <w:rPr>
                <w:rFonts w:asciiTheme="minorEastAsia" w:eastAsiaTheme="minorEastAsia" w:hAnsiTheme="minorEastAsia" w:cs="ＭＳ 明朝" w:hint="eastAsia"/>
                <w:color w:val="000000" w:themeColor="text1"/>
                <w:sz w:val="18"/>
                <w:szCs w:val="18"/>
              </w:rPr>
              <w:t>％以上引き上げ、</w:t>
            </w:r>
            <w:r w:rsidR="007A5760"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Pr="00557A14">
              <w:rPr>
                <w:rFonts w:asciiTheme="minorEastAsia" w:eastAsiaTheme="minorEastAsia" w:hAnsiTheme="minorEastAsia" w:cs="ＭＳ 明朝" w:hint="eastAsia"/>
                <w:color w:val="000000" w:themeColor="text1"/>
                <w:sz w:val="18"/>
                <w:szCs w:val="18"/>
              </w:rPr>
              <w:t>には</w:t>
            </w:r>
            <w:r w:rsidR="0037299A" w:rsidRPr="00557A14">
              <w:rPr>
                <w:rFonts w:asciiTheme="minorEastAsia" w:eastAsiaTheme="minorEastAsia" w:hAnsiTheme="minorEastAsia" w:cs="ＭＳ 明朝"/>
                <w:color w:val="000000" w:themeColor="text1"/>
                <w:sz w:val="18"/>
                <w:szCs w:val="18"/>
              </w:rPr>
              <w:t>79</w:t>
            </w:r>
            <w:r w:rsidRPr="00557A14">
              <w:rPr>
                <w:rFonts w:asciiTheme="minorEastAsia" w:eastAsiaTheme="minorEastAsia" w:hAnsiTheme="minorEastAsia" w:cs="ＭＳ 明朝" w:hint="eastAsia"/>
                <w:color w:val="000000" w:themeColor="text1"/>
                <w:sz w:val="18"/>
                <w:szCs w:val="18"/>
              </w:rPr>
              <w:t>％にする。</w:t>
            </w:r>
          </w:p>
          <w:p w14:paraId="7C0AC24A" w14:textId="77777777" w:rsidR="007378BB" w:rsidRPr="00557A14" w:rsidRDefault="007378BB" w:rsidP="0051683E">
            <w:pPr>
              <w:snapToGrid w:val="0"/>
              <w:spacing w:line="280" w:lineRule="exact"/>
              <w:ind w:firstLineChars="200" w:firstLine="36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　</w:t>
            </w:r>
            <w:r w:rsidR="0090348E" w:rsidRPr="00557A14">
              <w:rPr>
                <w:rFonts w:asciiTheme="minorEastAsia" w:eastAsiaTheme="minorEastAsia" w:hAnsiTheme="minorEastAsia" w:cs="ＭＳ 明朝" w:hint="eastAsia"/>
                <w:color w:val="000000" w:themeColor="text1"/>
                <w:sz w:val="18"/>
                <w:szCs w:val="18"/>
              </w:rPr>
              <w:t xml:space="preserve">　</w:t>
            </w:r>
            <w:r w:rsidRPr="00557A14">
              <w:rPr>
                <w:rFonts w:asciiTheme="minorEastAsia" w:eastAsiaTheme="minorEastAsia" w:hAnsiTheme="minorEastAsia" w:cs="ＭＳ 明朝" w:hint="eastAsia"/>
                <w:color w:val="000000" w:themeColor="text1"/>
                <w:sz w:val="18"/>
                <w:szCs w:val="18"/>
              </w:rPr>
              <w:t>イ　中途退学・不登校の未然防止</w:t>
            </w:r>
            <w:r w:rsidR="003F0762" w:rsidRPr="00557A14">
              <w:rPr>
                <w:rFonts w:asciiTheme="minorEastAsia" w:eastAsiaTheme="minorEastAsia" w:hAnsiTheme="minorEastAsia" w:cs="ＭＳ 明朝" w:hint="eastAsia"/>
                <w:color w:val="000000" w:themeColor="text1"/>
                <w:sz w:val="18"/>
                <w:szCs w:val="18"/>
              </w:rPr>
              <w:t>のため、関係</w:t>
            </w:r>
            <w:r w:rsidRPr="00557A14">
              <w:rPr>
                <w:rFonts w:asciiTheme="minorEastAsia" w:eastAsiaTheme="minorEastAsia" w:hAnsiTheme="minorEastAsia" w:cs="ＭＳ 明朝" w:hint="eastAsia"/>
                <w:color w:val="000000" w:themeColor="text1"/>
                <w:sz w:val="18"/>
                <w:szCs w:val="18"/>
              </w:rPr>
              <w:t>機関との連携やスクールカウンセラー等の専門人材の活用を進め、生徒の状況に応じた</w:t>
            </w:r>
            <w:r w:rsidR="00E56996" w:rsidRPr="00557A14">
              <w:rPr>
                <w:rFonts w:asciiTheme="minorEastAsia" w:eastAsiaTheme="minorEastAsia" w:hAnsiTheme="minorEastAsia" w:cs="ＭＳ 明朝" w:hint="eastAsia"/>
                <w:color w:val="000000" w:themeColor="text1"/>
                <w:sz w:val="18"/>
                <w:szCs w:val="18"/>
              </w:rPr>
              <w:t>指導</w:t>
            </w:r>
            <w:r w:rsidRPr="00557A14">
              <w:rPr>
                <w:rFonts w:asciiTheme="minorEastAsia" w:eastAsiaTheme="minorEastAsia" w:hAnsiTheme="minorEastAsia" w:cs="ＭＳ 明朝" w:hint="eastAsia"/>
                <w:color w:val="000000" w:themeColor="text1"/>
                <w:sz w:val="18"/>
                <w:szCs w:val="18"/>
              </w:rPr>
              <w:t>を推進する。</w:t>
            </w:r>
          </w:p>
          <w:p w14:paraId="43CC86AC" w14:textId="43754C8A" w:rsidR="003F0762" w:rsidRPr="00557A14" w:rsidRDefault="003F0762"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＊年度末の進級率・卒業率（</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29</w:t>
            </w:r>
            <w:r w:rsidR="00B3011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95</w:t>
            </w:r>
            <w:r w:rsidR="00D85F5E" w:rsidRPr="00557A14">
              <w:rPr>
                <w:rFonts w:asciiTheme="minorEastAsia" w:eastAsiaTheme="minorEastAsia" w:hAnsiTheme="minorEastAsia" w:cs="ＭＳ 明朝" w:hint="eastAsia"/>
                <w:color w:val="000000" w:themeColor="text1"/>
                <w:sz w:val="18"/>
                <w:szCs w:val="18"/>
              </w:rPr>
              <w:t>％</w:t>
            </w:r>
            <w:r w:rsidR="00B30114"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B3011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95</w:t>
            </w:r>
            <w:r w:rsidR="00D85F5E" w:rsidRPr="00557A14">
              <w:rPr>
                <w:rFonts w:asciiTheme="minorEastAsia" w:eastAsiaTheme="minorEastAsia" w:hAnsiTheme="minorEastAsia" w:cs="ＭＳ 明朝" w:hint="eastAsia"/>
                <w:color w:val="000000" w:themeColor="text1"/>
                <w:sz w:val="18"/>
                <w:szCs w:val="18"/>
              </w:rPr>
              <w:t>％</w:t>
            </w:r>
            <w:r w:rsidR="00B30114"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color w:val="000000" w:themeColor="text1"/>
                <w:sz w:val="18"/>
                <w:szCs w:val="18"/>
              </w:rPr>
              <w:t>195</w:t>
            </w:r>
            <w:r w:rsidRPr="00557A14">
              <w:rPr>
                <w:rFonts w:asciiTheme="minorEastAsia" w:eastAsiaTheme="minorEastAsia" w:hAnsiTheme="minorEastAsia" w:cs="ＭＳ 明朝" w:hint="eastAsia"/>
                <w:color w:val="000000" w:themeColor="text1"/>
                <w:sz w:val="18"/>
                <w:szCs w:val="18"/>
              </w:rPr>
              <w:t>%）を</w:t>
            </w:r>
            <w:r w:rsidR="00072A8B" w:rsidRPr="00557A14">
              <w:rPr>
                <w:rFonts w:asciiTheme="minorEastAsia" w:eastAsiaTheme="minorEastAsia" w:hAnsiTheme="minorEastAsia" w:cs="ＭＳ 明朝" w:hint="eastAsia"/>
                <w:color w:val="000000" w:themeColor="text1"/>
                <w:sz w:val="18"/>
                <w:szCs w:val="18"/>
              </w:rPr>
              <w:t>毎年</w:t>
            </w:r>
            <w:r w:rsidR="0037299A" w:rsidRPr="00557A14">
              <w:rPr>
                <w:rFonts w:asciiTheme="minorEastAsia" w:eastAsiaTheme="minorEastAsia" w:hAnsiTheme="minorEastAsia" w:cs="ＭＳ 明朝" w:hint="eastAsia"/>
                <w:color w:val="000000" w:themeColor="text1"/>
                <w:sz w:val="18"/>
                <w:szCs w:val="18"/>
              </w:rPr>
              <w:t>１</w:t>
            </w:r>
            <w:r w:rsidR="00072A8B" w:rsidRPr="00557A14">
              <w:rPr>
                <w:rFonts w:asciiTheme="minorEastAsia" w:eastAsiaTheme="minorEastAsia" w:hAnsiTheme="minorEastAsia" w:cs="ＭＳ 明朝" w:hint="eastAsia"/>
                <w:color w:val="000000" w:themeColor="text1"/>
                <w:sz w:val="18"/>
                <w:szCs w:val="18"/>
              </w:rPr>
              <w:t>％以上引き上げ、</w:t>
            </w:r>
            <w:r w:rsidR="007A5760"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Pr="00557A14">
              <w:rPr>
                <w:rFonts w:asciiTheme="minorEastAsia" w:eastAsiaTheme="minorEastAsia" w:hAnsiTheme="minorEastAsia" w:cs="ＭＳ 明朝" w:hint="eastAsia"/>
                <w:color w:val="000000" w:themeColor="text1"/>
                <w:sz w:val="18"/>
                <w:szCs w:val="18"/>
              </w:rPr>
              <w:t>に</w:t>
            </w:r>
            <w:r w:rsidR="0037299A" w:rsidRPr="00557A14">
              <w:rPr>
                <w:rFonts w:asciiTheme="minorEastAsia" w:eastAsiaTheme="minorEastAsia" w:hAnsiTheme="minorEastAsia" w:cs="ＭＳ 明朝"/>
                <w:color w:val="000000" w:themeColor="text1"/>
                <w:sz w:val="18"/>
                <w:szCs w:val="18"/>
              </w:rPr>
              <w:t>98</w:t>
            </w:r>
            <w:r w:rsidRPr="00557A14">
              <w:rPr>
                <w:rFonts w:asciiTheme="minorEastAsia" w:eastAsiaTheme="minorEastAsia" w:hAnsiTheme="minorEastAsia" w:cs="ＭＳ 明朝" w:hint="eastAsia"/>
                <w:color w:val="000000" w:themeColor="text1"/>
                <w:sz w:val="18"/>
                <w:szCs w:val="18"/>
              </w:rPr>
              <w:t>％とし、それを維持する。</w:t>
            </w:r>
          </w:p>
          <w:p w14:paraId="18573CA5" w14:textId="146817BF" w:rsidR="007378BB" w:rsidRPr="00557A14" w:rsidRDefault="007378BB"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３</w:t>
            </w:r>
            <w:r w:rsidRPr="00557A14">
              <w:rPr>
                <w:rFonts w:asciiTheme="minorEastAsia" w:eastAsiaTheme="minorEastAsia" w:hAnsiTheme="minorEastAsia" w:cs="ＭＳ 明朝" w:hint="eastAsia"/>
                <w:color w:val="000000" w:themeColor="text1"/>
                <w:sz w:val="18"/>
                <w:szCs w:val="18"/>
              </w:rPr>
              <w:t>）修学上の支援を要する生徒に対する支援体制の確立</w:t>
            </w:r>
          </w:p>
          <w:p w14:paraId="65BE3658" w14:textId="77777777" w:rsidR="007378BB" w:rsidRPr="00557A14" w:rsidRDefault="007378B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　生徒一人ひとりの教育的ニーズを把握し、将来の自立、社会参加をめざした効果的な指導・支援の充実を図る。</w:t>
            </w:r>
          </w:p>
          <w:p w14:paraId="4D37B4D8" w14:textId="77777777" w:rsidR="007378BB" w:rsidRPr="00557A14" w:rsidRDefault="00894C48"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＊ともに学び</w:t>
            </w:r>
            <w:r w:rsidR="007378BB" w:rsidRPr="00557A14">
              <w:rPr>
                <w:rFonts w:asciiTheme="minorEastAsia" w:eastAsiaTheme="minorEastAsia" w:hAnsiTheme="minorEastAsia" w:cs="ＭＳ 明朝" w:hint="eastAsia"/>
                <w:color w:val="000000" w:themeColor="text1"/>
                <w:sz w:val="18"/>
                <w:szCs w:val="18"/>
              </w:rPr>
              <w:t>ともに育つという理念にもとづき、自立支援コースを含めた学校全体の支援教育体制を</w:t>
            </w:r>
            <w:r w:rsidR="001652A1" w:rsidRPr="00557A14">
              <w:rPr>
                <w:rFonts w:asciiTheme="minorEastAsia" w:eastAsiaTheme="minorEastAsia" w:hAnsiTheme="minorEastAsia" w:cs="ＭＳ 明朝" w:hint="eastAsia"/>
                <w:color w:val="000000" w:themeColor="text1"/>
                <w:sz w:val="18"/>
                <w:szCs w:val="18"/>
              </w:rPr>
              <w:t>完成させる</w:t>
            </w:r>
            <w:r w:rsidR="007378BB" w:rsidRPr="00557A14">
              <w:rPr>
                <w:rFonts w:asciiTheme="minorEastAsia" w:eastAsiaTheme="minorEastAsia" w:hAnsiTheme="minorEastAsia" w:cs="ＭＳ 明朝" w:hint="eastAsia"/>
                <w:color w:val="000000" w:themeColor="text1"/>
                <w:sz w:val="18"/>
                <w:szCs w:val="18"/>
              </w:rPr>
              <w:t>。</w:t>
            </w:r>
          </w:p>
          <w:p w14:paraId="6D21AB5E" w14:textId="0DA28E04" w:rsidR="007378BB" w:rsidRPr="00557A14" w:rsidRDefault="0022080B"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４</w:t>
            </w:r>
            <w:r w:rsidRPr="00557A14">
              <w:rPr>
                <w:rFonts w:asciiTheme="minorEastAsia" w:eastAsiaTheme="minorEastAsia" w:hAnsiTheme="minorEastAsia" w:cs="ＭＳ 明朝" w:hint="eastAsia"/>
                <w:color w:val="000000" w:themeColor="text1"/>
                <w:sz w:val="18"/>
                <w:szCs w:val="18"/>
              </w:rPr>
              <w:t>）</w:t>
            </w:r>
            <w:r w:rsidR="00946084" w:rsidRPr="00557A14">
              <w:rPr>
                <w:rFonts w:asciiTheme="minorEastAsia" w:eastAsiaTheme="minorEastAsia" w:hAnsiTheme="minorEastAsia" w:cs="ＭＳ 明朝" w:hint="eastAsia"/>
                <w:color w:val="000000" w:themeColor="text1"/>
                <w:sz w:val="18"/>
                <w:szCs w:val="18"/>
              </w:rPr>
              <w:t>生徒に豊かな心育むため</w:t>
            </w:r>
            <w:r w:rsidR="00AF3082" w:rsidRPr="00557A14">
              <w:rPr>
                <w:rFonts w:asciiTheme="minorEastAsia" w:eastAsiaTheme="minorEastAsia" w:hAnsiTheme="minorEastAsia" w:cs="ＭＳ 明朝" w:hint="eastAsia"/>
                <w:color w:val="000000" w:themeColor="text1"/>
                <w:sz w:val="18"/>
                <w:szCs w:val="18"/>
              </w:rPr>
              <w:t>の</w:t>
            </w:r>
            <w:r w:rsidRPr="00557A14">
              <w:rPr>
                <w:rFonts w:asciiTheme="minorEastAsia" w:eastAsiaTheme="minorEastAsia" w:hAnsiTheme="minorEastAsia" w:cs="ＭＳ 明朝" w:hint="eastAsia"/>
                <w:color w:val="000000" w:themeColor="text1"/>
                <w:sz w:val="18"/>
                <w:szCs w:val="18"/>
              </w:rPr>
              <w:t>教職員の</w:t>
            </w:r>
            <w:r w:rsidR="00946084" w:rsidRPr="00557A14">
              <w:rPr>
                <w:rFonts w:asciiTheme="minorEastAsia" w:eastAsiaTheme="minorEastAsia" w:hAnsiTheme="minorEastAsia" w:cs="ＭＳ 明朝" w:hint="eastAsia"/>
                <w:color w:val="000000" w:themeColor="text1"/>
                <w:sz w:val="18"/>
                <w:szCs w:val="18"/>
              </w:rPr>
              <w:t>意識・意欲の</w:t>
            </w:r>
            <w:r w:rsidR="00AF3082" w:rsidRPr="00557A14">
              <w:rPr>
                <w:rFonts w:asciiTheme="minorEastAsia" w:eastAsiaTheme="minorEastAsia" w:hAnsiTheme="minorEastAsia" w:cs="ＭＳ 明朝" w:hint="eastAsia"/>
                <w:color w:val="000000" w:themeColor="text1"/>
                <w:sz w:val="18"/>
                <w:szCs w:val="18"/>
              </w:rPr>
              <w:t>醸成</w:t>
            </w:r>
            <w:r w:rsidR="0022119A" w:rsidRPr="00557A14">
              <w:rPr>
                <w:rFonts w:asciiTheme="minorEastAsia" w:eastAsiaTheme="minorEastAsia" w:hAnsiTheme="minorEastAsia" w:cs="ＭＳ 明朝" w:hint="eastAsia"/>
                <w:color w:val="000000" w:themeColor="text1"/>
                <w:sz w:val="18"/>
                <w:szCs w:val="18"/>
              </w:rPr>
              <w:t>と学校の魅力の発信</w:t>
            </w:r>
          </w:p>
          <w:p w14:paraId="3FB81A60" w14:textId="77777777" w:rsidR="0022080B" w:rsidRPr="00557A14" w:rsidRDefault="00946084"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w:t>
            </w:r>
            <w:r w:rsidR="0022080B" w:rsidRPr="00557A14">
              <w:rPr>
                <w:rFonts w:asciiTheme="minorEastAsia" w:eastAsiaTheme="minorEastAsia" w:hAnsiTheme="minorEastAsia" w:cs="ＭＳ 明朝" w:hint="eastAsia"/>
                <w:color w:val="000000" w:themeColor="text1"/>
                <w:sz w:val="18"/>
                <w:szCs w:val="18"/>
              </w:rPr>
              <w:t xml:space="preserve">　教</w:t>
            </w:r>
            <w:r w:rsidRPr="00557A14">
              <w:rPr>
                <w:rFonts w:asciiTheme="minorEastAsia" w:eastAsiaTheme="minorEastAsia" w:hAnsiTheme="minorEastAsia" w:cs="ＭＳ 明朝" w:hint="eastAsia"/>
                <w:color w:val="000000" w:themeColor="text1"/>
                <w:sz w:val="18"/>
                <w:szCs w:val="18"/>
              </w:rPr>
              <w:t>職員</w:t>
            </w:r>
            <w:r w:rsidR="0022080B" w:rsidRPr="00557A14">
              <w:rPr>
                <w:rFonts w:asciiTheme="minorEastAsia" w:eastAsiaTheme="minorEastAsia" w:hAnsiTheme="minorEastAsia" w:cs="ＭＳ 明朝" w:hint="eastAsia"/>
                <w:color w:val="000000" w:themeColor="text1"/>
                <w:sz w:val="18"/>
                <w:szCs w:val="18"/>
              </w:rPr>
              <w:t>の服務規律等についての意識向上を</w:t>
            </w:r>
            <w:r w:rsidR="00B90BE7" w:rsidRPr="00557A14">
              <w:rPr>
                <w:rFonts w:asciiTheme="minorEastAsia" w:eastAsiaTheme="minorEastAsia" w:hAnsiTheme="minorEastAsia" w:cs="ＭＳ 明朝" w:hint="eastAsia"/>
                <w:color w:val="000000" w:themeColor="text1"/>
                <w:sz w:val="18"/>
                <w:szCs w:val="18"/>
              </w:rPr>
              <w:t>徹底</w:t>
            </w:r>
            <w:r w:rsidR="003051B4" w:rsidRPr="00557A14">
              <w:rPr>
                <w:rFonts w:asciiTheme="minorEastAsia" w:eastAsiaTheme="minorEastAsia" w:hAnsiTheme="minorEastAsia" w:cs="ＭＳ 明朝" w:hint="eastAsia"/>
                <w:color w:val="000000" w:themeColor="text1"/>
                <w:sz w:val="18"/>
                <w:szCs w:val="18"/>
              </w:rPr>
              <w:t>す</w:t>
            </w:r>
            <w:r w:rsidRPr="00557A14">
              <w:rPr>
                <w:rFonts w:asciiTheme="minorEastAsia" w:eastAsiaTheme="minorEastAsia" w:hAnsiTheme="minorEastAsia" w:cs="ＭＳ 明朝" w:hint="eastAsia"/>
                <w:color w:val="000000" w:themeColor="text1"/>
                <w:sz w:val="18"/>
                <w:szCs w:val="18"/>
              </w:rPr>
              <w:t>るとともに、</w:t>
            </w:r>
            <w:r w:rsidR="00E56996" w:rsidRPr="00557A14">
              <w:rPr>
                <w:rFonts w:asciiTheme="minorEastAsia" w:eastAsiaTheme="minorEastAsia" w:hAnsiTheme="minorEastAsia" w:cs="ＭＳ 明朝" w:hint="eastAsia"/>
                <w:color w:val="000000" w:themeColor="text1"/>
                <w:sz w:val="18"/>
                <w:szCs w:val="18"/>
              </w:rPr>
              <w:t>校務</w:t>
            </w:r>
            <w:r w:rsidR="00BA305F" w:rsidRPr="00557A14">
              <w:rPr>
                <w:rFonts w:asciiTheme="minorEastAsia" w:eastAsiaTheme="minorEastAsia" w:hAnsiTheme="minorEastAsia" w:cs="ＭＳ 明朝" w:hint="eastAsia"/>
                <w:color w:val="000000" w:themeColor="text1"/>
                <w:sz w:val="18"/>
                <w:szCs w:val="18"/>
              </w:rPr>
              <w:t>について</w:t>
            </w:r>
            <w:r w:rsidR="00E56996" w:rsidRPr="00557A14">
              <w:rPr>
                <w:rFonts w:asciiTheme="minorEastAsia" w:eastAsiaTheme="minorEastAsia" w:hAnsiTheme="minorEastAsia" w:cs="ＭＳ 明朝" w:hint="eastAsia"/>
                <w:color w:val="000000" w:themeColor="text1"/>
                <w:sz w:val="18"/>
                <w:szCs w:val="18"/>
              </w:rPr>
              <w:t>の</w:t>
            </w:r>
            <w:r w:rsidR="00BA305F" w:rsidRPr="00557A14">
              <w:rPr>
                <w:rFonts w:asciiTheme="minorEastAsia" w:eastAsiaTheme="minorEastAsia" w:hAnsiTheme="minorEastAsia" w:cs="ＭＳ 明朝" w:hint="eastAsia"/>
                <w:color w:val="000000" w:themeColor="text1"/>
                <w:sz w:val="18"/>
                <w:szCs w:val="18"/>
              </w:rPr>
              <w:t>組織的、</w:t>
            </w:r>
            <w:r w:rsidRPr="00557A14">
              <w:rPr>
                <w:rFonts w:asciiTheme="minorEastAsia" w:eastAsiaTheme="minorEastAsia" w:hAnsiTheme="minorEastAsia" w:cs="ＭＳ 明朝" w:hint="eastAsia"/>
                <w:color w:val="000000" w:themeColor="text1"/>
                <w:sz w:val="18"/>
                <w:szCs w:val="18"/>
              </w:rPr>
              <w:t>効果的</w:t>
            </w:r>
            <w:r w:rsidR="00BA305F" w:rsidRPr="00557A14">
              <w:rPr>
                <w:rFonts w:asciiTheme="minorEastAsia" w:eastAsiaTheme="minorEastAsia" w:hAnsiTheme="minorEastAsia" w:cs="ＭＳ 明朝" w:hint="eastAsia"/>
                <w:color w:val="000000" w:themeColor="text1"/>
                <w:sz w:val="18"/>
                <w:szCs w:val="18"/>
              </w:rPr>
              <w:t>、</w:t>
            </w:r>
            <w:r w:rsidR="00E56996" w:rsidRPr="00557A14">
              <w:rPr>
                <w:rFonts w:asciiTheme="minorEastAsia" w:eastAsiaTheme="minorEastAsia" w:hAnsiTheme="minorEastAsia" w:cs="ＭＳ 明朝" w:hint="eastAsia"/>
                <w:color w:val="000000" w:themeColor="text1"/>
                <w:sz w:val="18"/>
                <w:szCs w:val="18"/>
              </w:rPr>
              <w:t>効率的な</w:t>
            </w:r>
            <w:r w:rsidRPr="00557A14">
              <w:rPr>
                <w:rFonts w:asciiTheme="minorEastAsia" w:eastAsiaTheme="minorEastAsia" w:hAnsiTheme="minorEastAsia" w:cs="ＭＳ 明朝" w:hint="eastAsia"/>
                <w:color w:val="000000" w:themeColor="text1"/>
                <w:sz w:val="18"/>
                <w:szCs w:val="18"/>
              </w:rPr>
              <w:t>遂行</w:t>
            </w:r>
            <w:r w:rsidR="00E56996" w:rsidRPr="00557A14">
              <w:rPr>
                <w:rFonts w:asciiTheme="minorEastAsia" w:eastAsiaTheme="minorEastAsia" w:hAnsiTheme="minorEastAsia" w:cs="ＭＳ 明朝" w:hint="eastAsia"/>
                <w:color w:val="000000" w:themeColor="text1"/>
                <w:sz w:val="18"/>
                <w:szCs w:val="18"/>
              </w:rPr>
              <w:t>を図る</w:t>
            </w:r>
            <w:r w:rsidRPr="00557A14">
              <w:rPr>
                <w:rFonts w:asciiTheme="minorEastAsia" w:eastAsiaTheme="minorEastAsia" w:hAnsiTheme="minorEastAsia" w:cs="ＭＳ 明朝" w:hint="eastAsia"/>
                <w:color w:val="000000" w:themeColor="text1"/>
                <w:sz w:val="18"/>
                <w:szCs w:val="18"/>
              </w:rPr>
              <w:t>。</w:t>
            </w:r>
          </w:p>
          <w:p w14:paraId="14D8BE01" w14:textId="77777777" w:rsidR="0022080B" w:rsidRPr="00557A14" w:rsidRDefault="0022080B" w:rsidP="0051683E">
            <w:pPr>
              <w:snapToGrid w:val="0"/>
              <w:spacing w:line="280" w:lineRule="exact"/>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　　　　＊</w:t>
            </w:r>
            <w:r w:rsidR="00946084" w:rsidRPr="00557A14">
              <w:rPr>
                <w:rFonts w:asciiTheme="minorEastAsia" w:eastAsiaTheme="minorEastAsia" w:hAnsiTheme="minorEastAsia" w:cs="ＭＳ 明朝" w:hint="eastAsia"/>
                <w:color w:val="000000" w:themeColor="text1"/>
                <w:sz w:val="18"/>
                <w:szCs w:val="18"/>
              </w:rPr>
              <w:t>教職員の</w:t>
            </w:r>
            <w:r w:rsidR="00894C48" w:rsidRPr="00557A14">
              <w:rPr>
                <w:rFonts w:asciiTheme="minorEastAsia" w:eastAsiaTheme="minorEastAsia" w:hAnsiTheme="minorEastAsia" w:cs="ＭＳ 明朝" w:hint="eastAsia"/>
                <w:color w:val="000000" w:themeColor="text1"/>
                <w:sz w:val="18"/>
                <w:szCs w:val="18"/>
              </w:rPr>
              <w:t>問題事象</w:t>
            </w:r>
            <w:r w:rsidR="00946084" w:rsidRPr="00557A14">
              <w:rPr>
                <w:rFonts w:asciiTheme="minorEastAsia" w:eastAsiaTheme="minorEastAsia" w:hAnsiTheme="minorEastAsia" w:cs="ＭＳ 明朝" w:hint="eastAsia"/>
                <w:color w:val="000000" w:themeColor="text1"/>
                <w:sz w:val="18"/>
                <w:szCs w:val="18"/>
              </w:rPr>
              <w:t>を</w:t>
            </w:r>
            <w:r w:rsidR="00AF3082" w:rsidRPr="00557A14">
              <w:rPr>
                <w:rFonts w:asciiTheme="minorEastAsia" w:eastAsiaTheme="minorEastAsia" w:hAnsiTheme="minorEastAsia" w:cs="ＭＳ 明朝" w:hint="eastAsia"/>
                <w:color w:val="000000" w:themeColor="text1"/>
                <w:sz w:val="18"/>
                <w:szCs w:val="18"/>
              </w:rPr>
              <w:t>なくすと</w:t>
            </w:r>
            <w:r w:rsidR="00946084" w:rsidRPr="00557A14">
              <w:rPr>
                <w:rFonts w:asciiTheme="minorEastAsia" w:eastAsiaTheme="minorEastAsia" w:hAnsiTheme="minorEastAsia" w:cs="ＭＳ 明朝" w:hint="eastAsia"/>
                <w:color w:val="000000" w:themeColor="text1"/>
                <w:sz w:val="18"/>
                <w:szCs w:val="18"/>
              </w:rPr>
              <w:t>ともに、働き方改革による長時間勤務の是正を進める</w:t>
            </w:r>
            <w:r w:rsidRPr="00557A14">
              <w:rPr>
                <w:rFonts w:asciiTheme="minorEastAsia" w:eastAsiaTheme="minorEastAsia" w:hAnsiTheme="minorEastAsia" w:cs="ＭＳ 明朝" w:hint="eastAsia"/>
                <w:color w:val="000000" w:themeColor="text1"/>
                <w:sz w:val="18"/>
                <w:szCs w:val="18"/>
              </w:rPr>
              <w:t>。</w:t>
            </w:r>
          </w:p>
          <w:p w14:paraId="59FDD9C5" w14:textId="77777777" w:rsidR="0022119A" w:rsidRPr="00557A14" w:rsidRDefault="0022119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イ　府民、地域、中学校等へ学校情報を迅速かつ魅力的に発信する。</w:t>
            </w:r>
          </w:p>
          <w:p w14:paraId="7A983740" w14:textId="77777777" w:rsidR="00D50F08" w:rsidRPr="00557A14" w:rsidRDefault="0022119A" w:rsidP="0051683E">
            <w:pPr>
              <w:snapToGrid w:val="0"/>
              <w:spacing w:line="280" w:lineRule="exact"/>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　　　　＊学校説明会や体験入学会の充実、広報資料作成、学校ウ</w:t>
            </w:r>
            <w:r w:rsidR="00D85F5E" w:rsidRPr="00557A14">
              <w:rPr>
                <w:rFonts w:asciiTheme="minorEastAsia" w:eastAsiaTheme="minorEastAsia" w:hAnsiTheme="minorEastAsia" w:cs="ＭＳ 明朝" w:hint="eastAsia"/>
                <w:color w:val="000000" w:themeColor="text1"/>
                <w:sz w:val="18"/>
                <w:szCs w:val="18"/>
              </w:rPr>
              <w:t>ェ</w:t>
            </w:r>
            <w:r w:rsidRPr="00557A14">
              <w:rPr>
                <w:rFonts w:asciiTheme="minorEastAsia" w:eastAsiaTheme="minorEastAsia" w:hAnsiTheme="minorEastAsia" w:cs="ＭＳ 明朝" w:hint="eastAsia"/>
                <w:color w:val="000000" w:themeColor="text1"/>
                <w:sz w:val="18"/>
                <w:szCs w:val="18"/>
              </w:rPr>
              <w:t>ブページ更新、報道提供を推進する。</w:t>
            </w:r>
          </w:p>
          <w:p w14:paraId="3C8C868A" w14:textId="77777777" w:rsidR="004B2D68" w:rsidRPr="00557A14" w:rsidRDefault="00D50F08" w:rsidP="0051683E">
            <w:pPr>
              <w:snapToGrid w:val="0"/>
              <w:spacing w:line="280" w:lineRule="exact"/>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       </w:t>
            </w:r>
            <w:r w:rsidR="004B2D68" w:rsidRPr="00557A14">
              <w:rPr>
                <w:rFonts w:asciiTheme="minorEastAsia" w:eastAsiaTheme="minorEastAsia" w:hAnsiTheme="minorEastAsia" w:cs="ＭＳ 明朝" w:hint="eastAsia"/>
                <w:color w:val="000000" w:themeColor="text1"/>
                <w:sz w:val="18"/>
                <w:szCs w:val="18"/>
              </w:rPr>
              <w:t xml:space="preserve"> ウ</w:t>
            </w:r>
            <w:r w:rsidRPr="00557A14">
              <w:rPr>
                <w:rFonts w:asciiTheme="minorEastAsia" w:eastAsiaTheme="minorEastAsia" w:hAnsiTheme="minorEastAsia" w:cs="ＭＳ 明朝" w:hint="eastAsia"/>
                <w:color w:val="000000" w:themeColor="text1"/>
                <w:sz w:val="18"/>
                <w:szCs w:val="18"/>
              </w:rPr>
              <w:t xml:space="preserve"> 創設されたネットフェンス</w:t>
            </w:r>
            <w:r w:rsidR="004B2D68" w:rsidRPr="00557A14">
              <w:rPr>
                <w:rFonts w:asciiTheme="minorEastAsia" w:eastAsiaTheme="minorEastAsia" w:hAnsiTheme="minorEastAsia" w:cs="ＭＳ 明朝" w:hint="eastAsia"/>
                <w:color w:val="000000" w:themeColor="text1"/>
                <w:sz w:val="18"/>
                <w:szCs w:val="18"/>
              </w:rPr>
              <w:t>等を通じ、本校</w:t>
            </w:r>
            <w:r w:rsidRPr="00557A14">
              <w:rPr>
                <w:rFonts w:asciiTheme="minorEastAsia" w:eastAsiaTheme="minorEastAsia" w:hAnsiTheme="minorEastAsia" w:cs="ＭＳ 明朝" w:hint="eastAsia"/>
                <w:color w:val="000000" w:themeColor="text1"/>
                <w:sz w:val="18"/>
                <w:szCs w:val="18"/>
              </w:rPr>
              <w:t>教育</w:t>
            </w:r>
            <w:r w:rsidR="004B2D68" w:rsidRPr="00557A14">
              <w:rPr>
                <w:rFonts w:asciiTheme="minorEastAsia" w:eastAsiaTheme="minorEastAsia" w:hAnsiTheme="minorEastAsia" w:cs="ＭＳ 明朝" w:hint="eastAsia"/>
                <w:color w:val="000000" w:themeColor="text1"/>
                <w:sz w:val="18"/>
                <w:szCs w:val="18"/>
              </w:rPr>
              <w:t>の</w:t>
            </w:r>
            <w:r w:rsidRPr="00557A14">
              <w:rPr>
                <w:rFonts w:asciiTheme="minorEastAsia" w:eastAsiaTheme="minorEastAsia" w:hAnsiTheme="minorEastAsia" w:cs="ＭＳ 明朝" w:hint="eastAsia"/>
                <w:color w:val="000000" w:themeColor="text1"/>
                <w:sz w:val="18"/>
                <w:szCs w:val="18"/>
              </w:rPr>
              <w:t>見える化</w:t>
            </w:r>
            <w:r w:rsidR="004B2D68" w:rsidRPr="00557A14">
              <w:rPr>
                <w:rFonts w:asciiTheme="minorEastAsia" w:eastAsiaTheme="minorEastAsia" w:hAnsiTheme="minorEastAsia" w:cs="ＭＳ 明朝" w:hint="eastAsia"/>
                <w:color w:val="000000" w:themeColor="text1"/>
                <w:sz w:val="18"/>
                <w:szCs w:val="18"/>
              </w:rPr>
              <w:t>を進める</w:t>
            </w:r>
            <w:r w:rsidRPr="00557A14">
              <w:rPr>
                <w:rFonts w:asciiTheme="minorEastAsia" w:eastAsiaTheme="minorEastAsia" w:hAnsiTheme="minorEastAsia" w:cs="ＭＳ 明朝" w:hint="eastAsia"/>
                <w:color w:val="000000" w:themeColor="text1"/>
                <w:sz w:val="18"/>
                <w:szCs w:val="18"/>
              </w:rPr>
              <w:t>。</w:t>
            </w:r>
          </w:p>
          <w:p w14:paraId="7612325F" w14:textId="77777777" w:rsidR="0022119A" w:rsidRPr="00557A14" w:rsidRDefault="004B2D68" w:rsidP="004B2D68">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D50F08" w:rsidRPr="00557A14">
              <w:rPr>
                <w:rFonts w:asciiTheme="minorEastAsia" w:eastAsiaTheme="minorEastAsia" w:hAnsiTheme="minorEastAsia" w:cs="ＭＳ 明朝" w:hint="eastAsia"/>
                <w:color w:val="000000" w:themeColor="text1"/>
                <w:sz w:val="18"/>
                <w:szCs w:val="18"/>
              </w:rPr>
              <w:t>老朽化</w:t>
            </w:r>
            <w:r w:rsidR="00F94735" w:rsidRPr="00557A14">
              <w:rPr>
                <w:rFonts w:asciiTheme="minorEastAsia" w:eastAsiaTheme="minorEastAsia" w:hAnsiTheme="minorEastAsia" w:cs="ＭＳ 明朝" w:hint="eastAsia"/>
                <w:color w:val="000000" w:themeColor="text1"/>
                <w:sz w:val="18"/>
                <w:szCs w:val="18"/>
              </w:rPr>
              <w:t>による</w:t>
            </w:r>
            <w:r w:rsidR="00D50F08" w:rsidRPr="00557A14">
              <w:rPr>
                <w:rFonts w:asciiTheme="minorEastAsia" w:eastAsiaTheme="minorEastAsia" w:hAnsiTheme="minorEastAsia" w:cs="ＭＳ 明朝" w:hint="eastAsia"/>
                <w:color w:val="000000" w:themeColor="text1"/>
                <w:sz w:val="18"/>
                <w:szCs w:val="18"/>
              </w:rPr>
              <w:t>危険な施設・設備</w:t>
            </w:r>
            <w:r w:rsidR="000B2305" w:rsidRPr="00557A14">
              <w:rPr>
                <w:rFonts w:asciiTheme="minorEastAsia" w:eastAsiaTheme="minorEastAsia" w:hAnsiTheme="minorEastAsia" w:cs="ＭＳ 明朝" w:hint="eastAsia"/>
                <w:color w:val="000000" w:themeColor="text1"/>
                <w:sz w:val="18"/>
                <w:szCs w:val="18"/>
              </w:rPr>
              <w:t>について計画的に</w:t>
            </w:r>
            <w:r w:rsidR="00D50F08" w:rsidRPr="00557A14">
              <w:rPr>
                <w:rFonts w:asciiTheme="minorEastAsia" w:eastAsiaTheme="minorEastAsia" w:hAnsiTheme="minorEastAsia" w:cs="ＭＳ 明朝" w:hint="eastAsia"/>
                <w:color w:val="000000" w:themeColor="text1"/>
                <w:sz w:val="18"/>
                <w:szCs w:val="18"/>
              </w:rPr>
              <w:t>撤去・改修</w:t>
            </w:r>
            <w:r w:rsidR="000B2305" w:rsidRPr="00557A14">
              <w:rPr>
                <w:rFonts w:asciiTheme="minorEastAsia" w:eastAsiaTheme="minorEastAsia" w:hAnsiTheme="minorEastAsia" w:cs="ＭＳ 明朝" w:hint="eastAsia"/>
                <w:color w:val="000000" w:themeColor="text1"/>
                <w:sz w:val="18"/>
                <w:szCs w:val="18"/>
              </w:rPr>
              <w:t>を進める。</w:t>
            </w:r>
          </w:p>
          <w:p w14:paraId="33236956" w14:textId="7D4E6DCC" w:rsidR="009A18A4" w:rsidRPr="00557A14" w:rsidRDefault="0037299A" w:rsidP="0051683E">
            <w:pPr>
              <w:snapToGrid w:val="0"/>
              <w:spacing w:line="280" w:lineRule="exact"/>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３</w:t>
            </w:r>
            <w:r w:rsidR="009A18A4" w:rsidRPr="00557A14">
              <w:rPr>
                <w:rFonts w:asciiTheme="minorEastAsia" w:eastAsiaTheme="minorEastAsia" w:hAnsiTheme="minorEastAsia" w:cs="ＭＳ 明朝" w:hint="eastAsia"/>
                <w:color w:val="000000" w:themeColor="text1"/>
                <w:sz w:val="18"/>
                <w:szCs w:val="18"/>
              </w:rPr>
              <w:t xml:space="preserve">　夢と志を持つ生徒の育成</w:t>
            </w:r>
          </w:p>
          <w:p w14:paraId="708CE7C6" w14:textId="7C970346" w:rsidR="000C27DA" w:rsidRPr="00557A14" w:rsidRDefault="009A18A4"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１</w:t>
            </w:r>
            <w:r w:rsidRPr="00557A14">
              <w:rPr>
                <w:rFonts w:asciiTheme="minorEastAsia" w:eastAsiaTheme="minorEastAsia" w:hAnsiTheme="minorEastAsia" w:cs="ＭＳ 明朝" w:hint="eastAsia"/>
                <w:color w:val="000000" w:themeColor="text1"/>
                <w:sz w:val="18"/>
                <w:szCs w:val="18"/>
              </w:rPr>
              <w:t>）</w:t>
            </w:r>
            <w:r w:rsidR="000C27DA" w:rsidRPr="00557A14">
              <w:rPr>
                <w:rFonts w:asciiTheme="minorEastAsia" w:eastAsiaTheme="minorEastAsia" w:hAnsiTheme="minorEastAsia" w:cs="ＭＳ 明朝" w:hint="eastAsia"/>
                <w:color w:val="000000" w:themeColor="text1"/>
                <w:sz w:val="18"/>
                <w:szCs w:val="18"/>
              </w:rPr>
              <w:t>専門知識・技術を活かした、キャリア形成、進路指導、進路実現をめざす。</w:t>
            </w:r>
          </w:p>
          <w:p w14:paraId="68A48778" w14:textId="77777777" w:rsidR="000C27DA" w:rsidRPr="00557A14" w:rsidRDefault="000C27D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w:t>
            </w:r>
            <w:r w:rsidR="00360888" w:rsidRPr="00557A14">
              <w:rPr>
                <w:rFonts w:asciiTheme="minorEastAsia" w:eastAsiaTheme="minorEastAsia" w:hAnsiTheme="minorEastAsia" w:cs="ＭＳ 明朝" w:hint="eastAsia"/>
                <w:color w:val="000000" w:themeColor="text1"/>
                <w:sz w:val="18"/>
                <w:szCs w:val="18"/>
              </w:rPr>
              <w:t xml:space="preserve">　就職</w:t>
            </w:r>
            <w:r w:rsidR="00BC5803" w:rsidRPr="00557A14">
              <w:rPr>
                <w:rFonts w:asciiTheme="minorEastAsia" w:eastAsiaTheme="minorEastAsia" w:hAnsiTheme="minorEastAsia" w:cs="ＭＳ 明朝" w:hint="eastAsia"/>
                <w:color w:val="000000" w:themeColor="text1"/>
                <w:sz w:val="18"/>
                <w:szCs w:val="18"/>
              </w:rPr>
              <w:t>希望者については、農業現場を含めた企業実習や見学に参加させ、望ましい勤労観・職業観を身に付けさせる。</w:t>
            </w:r>
          </w:p>
          <w:p w14:paraId="0AEE0035" w14:textId="781281A4" w:rsidR="00BC5803" w:rsidRPr="00557A14" w:rsidRDefault="002715E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BC5803" w:rsidRPr="00557A14">
              <w:rPr>
                <w:rFonts w:asciiTheme="minorEastAsia" w:eastAsiaTheme="minorEastAsia" w:hAnsiTheme="minorEastAsia" w:cs="ＭＳ 明朝" w:hint="eastAsia"/>
                <w:color w:val="000000" w:themeColor="text1"/>
                <w:sz w:val="18"/>
                <w:szCs w:val="18"/>
              </w:rPr>
              <w:t>学校紹介による</w:t>
            </w:r>
            <w:r w:rsidRPr="00557A14">
              <w:rPr>
                <w:rFonts w:asciiTheme="minorEastAsia" w:eastAsiaTheme="minorEastAsia" w:hAnsiTheme="minorEastAsia" w:cs="ＭＳ 明朝" w:hint="eastAsia"/>
                <w:color w:val="000000" w:themeColor="text1"/>
                <w:sz w:val="18"/>
                <w:szCs w:val="18"/>
              </w:rPr>
              <w:t>就職率</w:t>
            </w:r>
            <w:r w:rsidR="0037299A" w:rsidRPr="00557A14">
              <w:rPr>
                <w:rFonts w:asciiTheme="minorEastAsia" w:eastAsiaTheme="minorEastAsia" w:hAnsiTheme="minorEastAsia" w:cs="ＭＳ 明朝"/>
                <w:color w:val="000000" w:themeColor="text1"/>
                <w:sz w:val="18"/>
                <w:szCs w:val="18"/>
              </w:rPr>
              <w:t>100</w:t>
            </w:r>
            <w:r w:rsidRPr="00557A14">
              <w:rPr>
                <w:rFonts w:asciiTheme="minorEastAsia" w:eastAsiaTheme="minorEastAsia" w:hAnsiTheme="minorEastAsia" w:cs="ＭＳ 明朝" w:hint="eastAsia"/>
                <w:color w:val="000000" w:themeColor="text1"/>
                <w:sz w:val="18"/>
                <w:szCs w:val="18"/>
              </w:rPr>
              <w:t>％を</w:t>
            </w:r>
            <w:r w:rsidR="00BC5803" w:rsidRPr="00557A14">
              <w:rPr>
                <w:rFonts w:asciiTheme="minorEastAsia" w:eastAsiaTheme="minorEastAsia" w:hAnsiTheme="minorEastAsia" w:cs="ＭＳ 明朝" w:hint="eastAsia"/>
                <w:color w:val="000000" w:themeColor="text1"/>
                <w:sz w:val="18"/>
                <w:szCs w:val="18"/>
              </w:rPr>
              <w:t>維持する</w:t>
            </w:r>
            <w:r w:rsidRPr="00557A14">
              <w:rPr>
                <w:rFonts w:asciiTheme="minorEastAsia" w:eastAsiaTheme="minorEastAsia" w:hAnsiTheme="minorEastAsia" w:cs="ＭＳ 明朝" w:hint="eastAsia"/>
                <w:color w:val="000000" w:themeColor="text1"/>
                <w:sz w:val="18"/>
                <w:szCs w:val="18"/>
              </w:rPr>
              <w:t>。</w:t>
            </w:r>
            <w:r w:rsidR="00BC5803" w:rsidRPr="00557A14">
              <w:rPr>
                <w:rFonts w:asciiTheme="minorEastAsia" w:eastAsiaTheme="minorEastAsia" w:hAnsiTheme="minorEastAsia" w:cs="ＭＳ 明朝" w:hint="eastAsia"/>
                <w:color w:val="000000" w:themeColor="text1"/>
                <w:sz w:val="18"/>
                <w:szCs w:val="18"/>
              </w:rPr>
              <w:t>農業関連分野への</w:t>
            </w:r>
            <w:r w:rsidR="00197279" w:rsidRPr="00557A14">
              <w:rPr>
                <w:rFonts w:asciiTheme="minorEastAsia" w:eastAsiaTheme="minorEastAsia" w:hAnsiTheme="minorEastAsia" w:cs="ＭＳ 明朝" w:hint="eastAsia"/>
                <w:color w:val="000000" w:themeColor="text1"/>
                <w:sz w:val="18"/>
                <w:szCs w:val="18"/>
              </w:rPr>
              <w:t>就職を促す。</w:t>
            </w:r>
            <w:r w:rsidR="00A842CF" w:rsidRPr="00557A14">
              <w:rPr>
                <w:rFonts w:asciiTheme="minorEastAsia" w:eastAsiaTheme="minorEastAsia" w:hAnsiTheme="minorEastAsia" w:cs="ＭＳ 明朝" w:hint="eastAsia"/>
                <w:color w:val="000000" w:themeColor="text1"/>
                <w:sz w:val="18"/>
                <w:szCs w:val="18"/>
              </w:rPr>
              <w:t>海外での研修を実施し、異文化交流等の体験により国際的な視野を育む。</w:t>
            </w:r>
          </w:p>
          <w:p w14:paraId="678A9D29" w14:textId="77777777" w:rsidR="00BC5803" w:rsidRPr="00557A14" w:rsidRDefault="00360888"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イ　進学希望者については</w:t>
            </w:r>
            <w:r w:rsidR="00BC5803" w:rsidRPr="00557A14">
              <w:rPr>
                <w:rFonts w:asciiTheme="minorEastAsia" w:eastAsiaTheme="minorEastAsia" w:hAnsiTheme="minorEastAsia" w:cs="ＭＳ 明朝" w:hint="eastAsia"/>
                <w:color w:val="000000" w:themeColor="text1"/>
                <w:sz w:val="18"/>
                <w:szCs w:val="18"/>
              </w:rPr>
              <w:t>、進路指導部が主体的に</w:t>
            </w:r>
            <w:r w:rsidRPr="00557A14">
              <w:rPr>
                <w:rFonts w:asciiTheme="minorEastAsia" w:eastAsiaTheme="minorEastAsia" w:hAnsiTheme="minorEastAsia" w:cs="ＭＳ 明朝" w:hint="eastAsia"/>
                <w:color w:val="000000" w:themeColor="text1"/>
                <w:sz w:val="18"/>
                <w:szCs w:val="18"/>
              </w:rPr>
              <w:t>学年、学科、教科</w:t>
            </w:r>
            <w:r w:rsidR="00BC5803" w:rsidRPr="00557A14">
              <w:rPr>
                <w:rFonts w:asciiTheme="minorEastAsia" w:eastAsiaTheme="minorEastAsia" w:hAnsiTheme="minorEastAsia" w:cs="ＭＳ 明朝" w:hint="eastAsia"/>
                <w:color w:val="000000" w:themeColor="text1"/>
                <w:sz w:val="18"/>
                <w:szCs w:val="18"/>
              </w:rPr>
              <w:t>と</w:t>
            </w:r>
            <w:r w:rsidRPr="00557A14">
              <w:rPr>
                <w:rFonts w:asciiTheme="minorEastAsia" w:eastAsiaTheme="minorEastAsia" w:hAnsiTheme="minorEastAsia" w:cs="ＭＳ 明朝" w:hint="eastAsia"/>
                <w:color w:val="000000" w:themeColor="text1"/>
                <w:sz w:val="18"/>
                <w:szCs w:val="18"/>
              </w:rPr>
              <w:t>連携し、</w:t>
            </w:r>
            <w:r w:rsidR="00BC5803" w:rsidRPr="00557A14">
              <w:rPr>
                <w:rFonts w:asciiTheme="minorEastAsia" w:eastAsiaTheme="minorEastAsia" w:hAnsiTheme="minorEastAsia" w:cs="ＭＳ 明朝" w:hint="eastAsia"/>
                <w:color w:val="000000" w:themeColor="text1"/>
                <w:sz w:val="18"/>
                <w:szCs w:val="18"/>
              </w:rPr>
              <w:t>農業クラブ活動や講習会への参加、小論文指導</w:t>
            </w:r>
            <w:r w:rsidRPr="00557A14">
              <w:rPr>
                <w:rFonts w:asciiTheme="minorEastAsia" w:eastAsiaTheme="minorEastAsia" w:hAnsiTheme="minorEastAsia" w:cs="ＭＳ 明朝" w:hint="eastAsia"/>
                <w:color w:val="000000" w:themeColor="text1"/>
                <w:sz w:val="18"/>
                <w:szCs w:val="18"/>
              </w:rPr>
              <w:t>など、</w:t>
            </w:r>
            <w:r w:rsidR="00BC5803" w:rsidRPr="00557A14">
              <w:rPr>
                <w:rFonts w:asciiTheme="minorEastAsia" w:eastAsiaTheme="minorEastAsia" w:hAnsiTheme="minorEastAsia" w:cs="ＭＳ 明朝" w:hint="eastAsia"/>
                <w:color w:val="000000" w:themeColor="text1"/>
                <w:sz w:val="18"/>
                <w:szCs w:val="18"/>
              </w:rPr>
              <w:t>個に応じた</w:t>
            </w:r>
            <w:r w:rsidRPr="00557A14">
              <w:rPr>
                <w:rFonts w:asciiTheme="minorEastAsia" w:eastAsiaTheme="minorEastAsia" w:hAnsiTheme="minorEastAsia" w:cs="ＭＳ 明朝" w:hint="eastAsia"/>
                <w:color w:val="000000" w:themeColor="text1"/>
                <w:sz w:val="18"/>
                <w:szCs w:val="18"/>
              </w:rPr>
              <w:t>進学指導</w:t>
            </w:r>
            <w:r w:rsidR="00BC5803" w:rsidRPr="00557A14">
              <w:rPr>
                <w:rFonts w:asciiTheme="minorEastAsia" w:eastAsiaTheme="minorEastAsia" w:hAnsiTheme="minorEastAsia" w:cs="ＭＳ 明朝" w:hint="eastAsia"/>
                <w:color w:val="000000" w:themeColor="text1"/>
                <w:sz w:val="18"/>
                <w:szCs w:val="18"/>
              </w:rPr>
              <w:t>体制</w:t>
            </w:r>
            <w:r w:rsidRPr="00557A14">
              <w:rPr>
                <w:rFonts w:asciiTheme="minorEastAsia" w:eastAsiaTheme="minorEastAsia" w:hAnsiTheme="minorEastAsia" w:cs="ＭＳ 明朝" w:hint="eastAsia"/>
                <w:color w:val="000000" w:themeColor="text1"/>
                <w:sz w:val="18"/>
                <w:szCs w:val="18"/>
              </w:rPr>
              <w:t>を確立する。</w:t>
            </w:r>
          </w:p>
          <w:p w14:paraId="4BBC18AB" w14:textId="3027493C" w:rsidR="00360888" w:rsidRPr="00557A14" w:rsidRDefault="000F69A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22080B" w:rsidRPr="00557A14">
              <w:rPr>
                <w:rFonts w:asciiTheme="minorEastAsia" w:eastAsiaTheme="minorEastAsia" w:hAnsiTheme="minorEastAsia" w:cs="ＭＳ 明朝" w:hint="eastAsia"/>
                <w:color w:val="000000" w:themeColor="text1"/>
                <w:sz w:val="18"/>
                <w:szCs w:val="18"/>
              </w:rPr>
              <w:t>大学</w:t>
            </w:r>
            <w:r w:rsidR="00BC5803" w:rsidRPr="00557A14">
              <w:rPr>
                <w:rFonts w:asciiTheme="minorEastAsia" w:eastAsiaTheme="minorEastAsia" w:hAnsiTheme="minorEastAsia" w:cs="ＭＳ 明朝" w:hint="eastAsia"/>
                <w:color w:val="000000" w:themeColor="text1"/>
                <w:sz w:val="18"/>
                <w:szCs w:val="18"/>
              </w:rPr>
              <w:t>進学に対応した教育課程を編成する。国公立大学や難関私立大学への進学者</w:t>
            </w:r>
            <w:r w:rsidR="0037299A" w:rsidRPr="00557A14">
              <w:rPr>
                <w:rFonts w:asciiTheme="minorEastAsia" w:eastAsiaTheme="minorEastAsia" w:hAnsiTheme="minorEastAsia" w:cs="ＭＳ 明朝"/>
                <w:color w:val="000000" w:themeColor="text1"/>
                <w:sz w:val="18"/>
                <w:szCs w:val="18"/>
              </w:rPr>
              <w:t>15</w:t>
            </w:r>
            <w:r w:rsidR="00BC5803" w:rsidRPr="00557A14">
              <w:rPr>
                <w:rFonts w:asciiTheme="minorEastAsia" w:eastAsiaTheme="minorEastAsia" w:hAnsiTheme="minorEastAsia" w:cs="ＭＳ 明朝" w:hint="eastAsia"/>
                <w:color w:val="000000" w:themeColor="text1"/>
                <w:sz w:val="18"/>
                <w:szCs w:val="18"/>
              </w:rPr>
              <w:t>名以上を目標とする。</w:t>
            </w:r>
          </w:p>
          <w:p w14:paraId="0A0B2BBF" w14:textId="77777777" w:rsidR="000C27DA" w:rsidRPr="00557A14" w:rsidRDefault="00197279"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ウ　各学科の学習</w:t>
            </w:r>
            <w:r w:rsidR="00133467" w:rsidRPr="00557A14">
              <w:rPr>
                <w:rFonts w:asciiTheme="minorEastAsia" w:eastAsiaTheme="minorEastAsia" w:hAnsiTheme="minorEastAsia" w:cs="ＭＳ 明朝" w:hint="eastAsia"/>
                <w:color w:val="000000" w:themeColor="text1"/>
                <w:sz w:val="18"/>
                <w:szCs w:val="18"/>
              </w:rPr>
              <w:t>内容</w:t>
            </w:r>
            <w:r w:rsidRPr="00557A14">
              <w:rPr>
                <w:rFonts w:asciiTheme="minorEastAsia" w:eastAsiaTheme="minorEastAsia" w:hAnsiTheme="minorEastAsia" w:cs="ＭＳ 明朝" w:hint="eastAsia"/>
                <w:color w:val="000000" w:themeColor="text1"/>
                <w:sz w:val="18"/>
                <w:szCs w:val="18"/>
              </w:rPr>
              <w:t>を深めるとともに、キャリ</w:t>
            </w:r>
            <w:r w:rsidR="00D41393" w:rsidRPr="00557A14">
              <w:rPr>
                <w:rFonts w:asciiTheme="minorEastAsia" w:eastAsiaTheme="minorEastAsia" w:hAnsiTheme="minorEastAsia" w:cs="ＭＳ 明朝" w:hint="eastAsia"/>
                <w:color w:val="000000" w:themeColor="text1"/>
                <w:sz w:val="18"/>
                <w:szCs w:val="18"/>
              </w:rPr>
              <w:t>ア</w:t>
            </w:r>
            <w:r w:rsidRPr="00557A14">
              <w:rPr>
                <w:rFonts w:asciiTheme="minorEastAsia" w:eastAsiaTheme="minorEastAsia" w:hAnsiTheme="minorEastAsia" w:cs="ＭＳ 明朝" w:hint="eastAsia"/>
                <w:color w:val="000000" w:themeColor="text1"/>
                <w:sz w:val="18"/>
                <w:szCs w:val="18"/>
              </w:rPr>
              <w:t>アップを図るため、</w:t>
            </w:r>
            <w:r w:rsidR="000C27DA" w:rsidRPr="00557A14">
              <w:rPr>
                <w:rFonts w:asciiTheme="minorEastAsia" w:eastAsiaTheme="minorEastAsia" w:hAnsiTheme="minorEastAsia" w:cs="ＭＳ 明朝" w:hint="eastAsia"/>
                <w:color w:val="000000" w:themeColor="text1"/>
                <w:sz w:val="18"/>
                <w:szCs w:val="18"/>
              </w:rPr>
              <w:t>資格取得</w:t>
            </w:r>
            <w:r w:rsidRPr="00557A14">
              <w:rPr>
                <w:rFonts w:asciiTheme="minorEastAsia" w:eastAsiaTheme="minorEastAsia" w:hAnsiTheme="minorEastAsia" w:cs="ＭＳ 明朝" w:hint="eastAsia"/>
                <w:color w:val="000000" w:themeColor="text1"/>
                <w:sz w:val="18"/>
                <w:szCs w:val="18"/>
              </w:rPr>
              <w:t>等を積極的に推奨する。</w:t>
            </w:r>
          </w:p>
          <w:p w14:paraId="6999E6C5" w14:textId="77777777" w:rsidR="00756930" w:rsidRPr="00557A14" w:rsidRDefault="00197279"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756930" w:rsidRPr="00557A14">
              <w:rPr>
                <w:rFonts w:asciiTheme="minorEastAsia" w:eastAsiaTheme="minorEastAsia" w:hAnsiTheme="minorEastAsia" w:cs="ＭＳ 明朝" w:hint="eastAsia"/>
                <w:color w:val="000000" w:themeColor="text1"/>
                <w:sz w:val="18"/>
                <w:szCs w:val="18"/>
              </w:rPr>
              <w:t>本校の教育内容に応じたキャリア・パスポートを開発するとともに導入を図る。</w:t>
            </w:r>
          </w:p>
          <w:p w14:paraId="50371019" w14:textId="4E092D4D" w:rsidR="00197279" w:rsidRPr="00557A14" w:rsidRDefault="00197279" w:rsidP="00756930">
            <w:pPr>
              <w:snapToGrid w:val="0"/>
              <w:spacing w:line="280" w:lineRule="exact"/>
              <w:ind w:firstLineChars="500" w:firstLine="90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アグリマイスター顕彰制度認定者（</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29</w:t>
            </w:r>
            <w:r w:rsidR="00C25C2A"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hint="eastAsia"/>
                <w:color w:val="000000" w:themeColor="text1"/>
                <w:sz w:val="18"/>
                <w:szCs w:val="18"/>
              </w:rPr>
              <w:t>３</w:t>
            </w:r>
            <w:r w:rsidR="000F69AA" w:rsidRPr="00557A14">
              <w:rPr>
                <w:rFonts w:asciiTheme="minorEastAsia" w:eastAsiaTheme="minorEastAsia" w:hAnsiTheme="minorEastAsia" w:cs="ＭＳ 明朝" w:hint="eastAsia"/>
                <w:color w:val="000000" w:themeColor="text1"/>
                <w:sz w:val="18"/>
                <w:szCs w:val="18"/>
              </w:rPr>
              <w:t>名</w:t>
            </w:r>
            <w:r w:rsidR="00C8779B"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C8779B"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hint="eastAsia"/>
                <w:color w:val="000000" w:themeColor="text1"/>
                <w:sz w:val="18"/>
                <w:szCs w:val="18"/>
              </w:rPr>
              <w:t>７</w:t>
            </w:r>
            <w:r w:rsidR="000F69AA" w:rsidRPr="00557A14">
              <w:rPr>
                <w:rFonts w:asciiTheme="minorEastAsia" w:eastAsiaTheme="minorEastAsia" w:hAnsiTheme="minorEastAsia" w:cs="ＭＳ 明朝" w:hint="eastAsia"/>
                <w:color w:val="000000" w:themeColor="text1"/>
                <w:sz w:val="18"/>
                <w:szCs w:val="18"/>
              </w:rPr>
              <w:t>名</w:t>
            </w:r>
            <w:r w:rsidR="004E2254"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C8779B"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hint="eastAsia"/>
                <w:color w:val="000000" w:themeColor="text1"/>
                <w:sz w:val="18"/>
                <w:szCs w:val="18"/>
              </w:rPr>
              <w:t>５</w:t>
            </w:r>
            <w:r w:rsidRPr="00557A14">
              <w:rPr>
                <w:rFonts w:asciiTheme="minorEastAsia" w:eastAsiaTheme="minorEastAsia" w:hAnsiTheme="minorEastAsia" w:cs="ＭＳ 明朝" w:hint="eastAsia"/>
                <w:color w:val="000000" w:themeColor="text1"/>
                <w:sz w:val="18"/>
                <w:szCs w:val="18"/>
              </w:rPr>
              <w:t>名）を</w:t>
            </w:r>
            <w:r w:rsidR="0022080B" w:rsidRPr="00557A14">
              <w:rPr>
                <w:rFonts w:asciiTheme="minorEastAsia" w:eastAsiaTheme="minorEastAsia" w:hAnsiTheme="minorEastAsia" w:cs="ＭＳ 明朝" w:hint="eastAsia"/>
                <w:color w:val="000000" w:themeColor="text1"/>
                <w:sz w:val="18"/>
                <w:szCs w:val="18"/>
              </w:rPr>
              <w:t>毎年</w:t>
            </w:r>
            <w:r w:rsidR="0037299A" w:rsidRPr="00557A14">
              <w:rPr>
                <w:rFonts w:asciiTheme="minorEastAsia" w:eastAsiaTheme="minorEastAsia" w:hAnsiTheme="minorEastAsia" w:cs="ＭＳ 明朝" w:hint="eastAsia"/>
                <w:color w:val="000000" w:themeColor="text1"/>
                <w:sz w:val="18"/>
                <w:szCs w:val="18"/>
              </w:rPr>
              <w:t>３</w:t>
            </w:r>
            <w:r w:rsidR="0022080B" w:rsidRPr="00557A14">
              <w:rPr>
                <w:rFonts w:asciiTheme="minorEastAsia" w:eastAsiaTheme="minorEastAsia" w:hAnsiTheme="minorEastAsia" w:cs="ＭＳ 明朝" w:hint="eastAsia"/>
                <w:color w:val="000000" w:themeColor="text1"/>
                <w:sz w:val="18"/>
                <w:szCs w:val="18"/>
              </w:rPr>
              <w:t>名ずつ増やし、</w:t>
            </w:r>
            <w:r w:rsidR="007A5760"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0022080B" w:rsidRPr="00557A14">
              <w:rPr>
                <w:rFonts w:asciiTheme="minorEastAsia" w:eastAsiaTheme="minorEastAsia" w:hAnsiTheme="minorEastAsia" w:cs="ＭＳ 明朝" w:hint="eastAsia"/>
                <w:color w:val="000000" w:themeColor="text1"/>
                <w:sz w:val="18"/>
                <w:szCs w:val="18"/>
              </w:rPr>
              <w:t>には</w:t>
            </w:r>
            <w:r w:rsidR="0037299A" w:rsidRPr="00557A14">
              <w:rPr>
                <w:rFonts w:asciiTheme="minorEastAsia" w:eastAsiaTheme="minorEastAsia" w:hAnsiTheme="minorEastAsia" w:cs="ＭＳ 明朝"/>
                <w:color w:val="000000" w:themeColor="text1"/>
                <w:sz w:val="18"/>
                <w:szCs w:val="18"/>
              </w:rPr>
              <w:t>14</w:t>
            </w:r>
            <w:r w:rsidR="0022080B" w:rsidRPr="00557A14">
              <w:rPr>
                <w:rFonts w:asciiTheme="minorEastAsia" w:eastAsiaTheme="minorEastAsia" w:hAnsiTheme="minorEastAsia" w:cs="ＭＳ 明朝" w:hint="eastAsia"/>
                <w:color w:val="000000" w:themeColor="text1"/>
                <w:sz w:val="18"/>
                <w:szCs w:val="18"/>
              </w:rPr>
              <w:t>名にする。</w:t>
            </w:r>
          </w:p>
          <w:p w14:paraId="6B716493" w14:textId="29B2D404" w:rsidR="000C27DA" w:rsidRPr="00557A14" w:rsidRDefault="000C27DA"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w:t>
            </w:r>
            <w:r w:rsidR="0037299A" w:rsidRPr="00557A14">
              <w:rPr>
                <w:rFonts w:asciiTheme="minorEastAsia" w:eastAsiaTheme="minorEastAsia" w:hAnsiTheme="minorEastAsia" w:cs="ＭＳ 明朝" w:hint="eastAsia"/>
                <w:color w:val="000000" w:themeColor="text1"/>
                <w:sz w:val="18"/>
                <w:szCs w:val="18"/>
              </w:rPr>
              <w:t>２</w:t>
            </w:r>
            <w:r w:rsidRPr="00557A14">
              <w:rPr>
                <w:rFonts w:asciiTheme="minorEastAsia" w:eastAsiaTheme="minorEastAsia" w:hAnsiTheme="minorEastAsia" w:cs="ＭＳ 明朝" w:hint="eastAsia"/>
                <w:color w:val="000000" w:themeColor="text1"/>
                <w:sz w:val="18"/>
                <w:szCs w:val="18"/>
              </w:rPr>
              <w:t>）特別活動や生徒会活動、農業クラブ活動を通じて生徒の自己有用感を醸成するとともに、</w:t>
            </w:r>
            <w:r w:rsidR="0022080B" w:rsidRPr="00557A14">
              <w:rPr>
                <w:rFonts w:asciiTheme="minorEastAsia" w:eastAsiaTheme="minorEastAsia" w:hAnsiTheme="minorEastAsia" w:cs="ＭＳ 明朝" w:hint="eastAsia"/>
                <w:color w:val="000000" w:themeColor="text1"/>
                <w:sz w:val="18"/>
                <w:szCs w:val="18"/>
              </w:rPr>
              <w:t>集団</w:t>
            </w:r>
            <w:r w:rsidRPr="00557A14">
              <w:rPr>
                <w:rFonts w:asciiTheme="minorEastAsia" w:eastAsiaTheme="minorEastAsia" w:hAnsiTheme="minorEastAsia" w:cs="ＭＳ 明朝" w:hint="eastAsia"/>
                <w:color w:val="000000" w:themeColor="text1"/>
                <w:sz w:val="18"/>
                <w:szCs w:val="18"/>
              </w:rPr>
              <w:t>や学校への帰属意識を高める。</w:t>
            </w:r>
          </w:p>
          <w:p w14:paraId="782C3EE7" w14:textId="77777777" w:rsidR="003F0762" w:rsidRPr="00557A14" w:rsidRDefault="000C27D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ア　</w:t>
            </w:r>
            <w:r w:rsidR="003F0762" w:rsidRPr="00557A14">
              <w:rPr>
                <w:rFonts w:asciiTheme="minorEastAsia" w:eastAsiaTheme="minorEastAsia" w:hAnsiTheme="minorEastAsia" w:cs="ＭＳ 明朝" w:hint="eastAsia"/>
                <w:color w:val="000000" w:themeColor="text1"/>
                <w:sz w:val="18"/>
                <w:szCs w:val="18"/>
              </w:rPr>
              <w:t>行事や生徒会活動、部活動等を通じて、集団の中で人と調和しながら活動できる能力を育成する</w:t>
            </w:r>
          </w:p>
          <w:p w14:paraId="54762C83" w14:textId="3BE208AE" w:rsidR="0022080B" w:rsidRPr="00557A14" w:rsidRDefault="0022080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＊生徒向け学校教育自己診断項目「高校生活に自分なりの目標を持っている」（肯定率</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29</w:t>
            </w:r>
            <w:r w:rsidR="00785B6D"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68</w:t>
            </w:r>
            <w:r w:rsidR="000F69AA" w:rsidRPr="00557A14">
              <w:rPr>
                <w:rFonts w:asciiTheme="minorEastAsia" w:eastAsiaTheme="minorEastAsia" w:hAnsiTheme="minorEastAsia" w:cs="ＭＳ 明朝" w:hint="eastAsia"/>
                <w:color w:val="000000" w:themeColor="text1"/>
                <w:sz w:val="18"/>
                <w:szCs w:val="18"/>
              </w:rPr>
              <w:t>％</w:t>
            </w:r>
            <w:r w:rsidR="00785B6D"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785B6D"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70</w:t>
            </w:r>
            <w:r w:rsidR="000F69AA" w:rsidRPr="00557A14">
              <w:rPr>
                <w:rFonts w:asciiTheme="minorEastAsia" w:eastAsiaTheme="minorEastAsia" w:hAnsiTheme="minorEastAsia" w:cs="ＭＳ 明朝" w:hint="eastAsia"/>
                <w:color w:val="000000" w:themeColor="text1"/>
                <w:sz w:val="18"/>
                <w:szCs w:val="18"/>
              </w:rPr>
              <w:t>％</w:t>
            </w:r>
            <w:r w:rsidR="00785B6D"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4E225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70</w:t>
            </w:r>
            <w:r w:rsidRPr="00557A14">
              <w:rPr>
                <w:rFonts w:asciiTheme="minorEastAsia" w:eastAsiaTheme="minorEastAsia" w:hAnsiTheme="minorEastAsia" w:cs="ＭＳ 明朝" w:hint="eastAsia"/>
                <w:color w:val="000000" w:themeColor="text1"/>
                <w:sz w:val="18"/>
                <w:szCs w:val="18"/>
              </w:rPr>
              <w:t>％)を毎年</w:t>
            </w:r>
            <w:r w:rsidR="0037299A" w:rsidRPr="00557A14">
              <w:rPr>
                <w:rFonts w:asciiTheme="minorEastAsia" w:eastAsiaTheme="minorEastAsia" w:hAnsiTheme="minorEastAsia" w:cs="ＭＳ 明朝" w:hint="eastAsia"/>
                <w:color w:val="000000" w:themeColor="text1"/>
                <w:sz w:val="18"/>
                <w:szCs w:val="18"/>
              </w:rPr>
              <w:t>３</w:t>
            </w:r>
            <w:r w:rsidRPr="00557A14">
              <w:rPr>
                <w:rFonts w:asciiTheme="minorEastAsia" w:eastAsiaTheme="minorEastAsia" w:hAnsiTheme="minorEastAsia" w:cs="ＭＳ 明朝" w:hint="eastAsia"/>
                <w:color w:val="000000" w:themeColor="text1"/>
                <w:sz w:val="18"/>
                <w:szCs w:val="18"/>
              </w:rPr>
              <w:t>％以上引き上げ、</w:t>
            </w:r>
            <w:r w:rsidR="00C53C85"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Pr="00557A14">
              <w:rPr>
                <w:rFonts w:asciiTheme="minorEastAsia" w:eastAsiaTheme="minorEastAsia" w:hAnsiTheme="minorEastAsia" w:cs="ＭＳ 明朝" w:hint="eastAsia"/>
                <w:color w:val="000000" w:themeColor="text1"/>
                <w:sz w:val="18"/>
                <w:szCs w:val="18"/>
              </w:rPr>
              <w:t>には</w:t>
            </w:r>
            <w:r w:rsidR="0037299A" w:rsidRPr="00557A14">
              <w:rPr>
                <w:rFonts w:asciiTheme="minorEastAsia" w:eastAsiaTheme="minorEastAsia" w:hAnsiTheme="minorEastAsia" w:cs="ＭＳ 明朝"/>
                <w:color w:val="000000" w:themeColor="text1"/>
                <w:sz w:val="18"/>
                <w:szCs w:val="18"/>
              </w:rPr>
              <w:t>79</w:t>
            </w:r>
            <w:r w:rsidRPr="00557A14">
              <w:rPr>
                <w:rFonts w:asciiTheme="minorEastAsia" w:eastAsiaTheme="minorEastAsia" w:hAnsiTheme="minorEastAsia" w:cs="ＭＳ 明朝" w:hint="eastAsia"/>
                <w:color w:val="000000" w:themeColor="text1"/>
                <w:sz w:val="18"/>
                <w:szCs w:val="18"/>
              </w:rPr>
              <w:t>％にする。</w:t>
            </w:r>
          </w:p>
          <w:p w14:paraId="54967C86" w14:textId="77777777" w:rsidR="000C27DA" w:rsidRPr="00557A14" w:rsidRDefault="003F0762"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 xml:space="preserve">イ　</w:t>
            </w:r>
            <w:r w:rsidR="000C27DA" w:rsidRPr="00557A14">
              <w:rPr>
                <w:rFonts w:asciiTheme="minorEastAsia" w:eastAsiaTheme="minorEastAsia" w:hAnsiTheme="minorEastAsia" w:cs="ＭＳ 明朝" w:hint="eastAsia"/>
                <w:color w:val="000000" w:themeColor="text1"/>
                <w:sz w:val="18"/>
                <w:szCs w:val="18"/>
              </w:rPr>
              <w:t>農業クラブを活性化させることにより、達成感を多く味あわせ</w:t>
            </w:r>
            <w:r w:rsidR="006E3517" w:rsidRPr="00557A14">
              <w:rPr>
                <w:rFonts w:asciiTheme="minorEastAsia" w:eastAsiaTheme="minorEastAsia" w:hAnsiTheme="minorEastAsia" w:cs="ＭＳ 明朝" w:hint="eastAsia"/>
                <w:color w:val="000000" w:themeColor="text1"/>
                <w:sz w:val="18"/>
                <w:szCs w:val="18"/>
              </w:rPr>
              <w:t>、</w:t>
            </w:r>
            <w:r w:rsidR="000C27DA" w:rsidRPr="00557A14">
              <w:rPr>
                <w:rFonts w:asciiTheme="minorEastAsia" w:eastAsiaTheme="minorEastAsia" w:hAnsiTheme="minorEastAsia" w:cs="ＭＳ 明朝" w:hint="eastAsia"/>
                <w:color w:val="000000" w:themeColor="text1"/>
                <w:sz w:val="18"/>
                <w:szCs w:val="18"/>
              </w:rPr>
              <w:t>科学的背景をもった、農業技術者としての成長を図る。</w:t>
            </w:r>
          </w:p>
          <w:p w14:paraId="61EAA8CE" w14:textId="6F11E0FA" w:rsidR="00AC5B90" w:rsidRPr="004E4450" w:rsidRDefault="003F0762" w:rsidP="004E4450">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557A14">
              <w:rPr>
                <w:rFonts w:asciiTheme="minorEastAsia" w:eastAsiaTheme="minorEastAsia" w:hAnsiTheme="minorEastAsia" w:cs="ＭＳ 明朝" w:hint="eastAsia"/>
                <w:color w:val="000000" w:themeColor="text1"/>
                <w:sz w:val="18"/>
                <w:szCs w:val="18"/>
              </w:rPr>
              <w:t>＊農業クラブ加入率</w:t>
            </w:r>
            <w:r w:rsidR="002715EA" w:rsidRPr="00557A14">
              <w:rPr>
                <w:rFonts w:asciiTheme="minorEastAsia" w:eastAsiaTheme="minorEastAsia" w:hAnsiTheme="minorEastAsia" w:cs="ＭＳ 明朝" w:hint="eastAsia"/>
                <w:color w:val="000000" w:themeColor="text1"/>
                <w:sz w:val="18"/>
                <w:szCs w:val="18"/>
              </w:rPr>
              <w:t>（</w:t>
            </w:r>
            <w:r w:rsidR="00B0470D" w:rsidRPr="00557A14">
              <w:rPr>
                <w:rFonts w:asciiTheme="minorEastAsia" w:eastAsiaTheme="minorEastAsia" w:hAnsiTheme="minorEastAsia" w:cs="ＭＳ 明朝"/>
                <w:color w:val="000000" w:themeColor="text1"/>
                <w:sz w:val="18"/>
                <w:szCs w:val="18"/>
              </w:rPr>
              <w:t>H</w:t>
            </w:r>
            <w:r w:rsidR="0037299A" w:rsidRPr="00557A14">
              <w:rPr>
                <w:rFonts w:asciiTheme="minorEastAsia" w:eastAsiaTheme="minorEastAsia" w:hAnsiTheme="minorEastAsia" w:cs="ＭＳ 明朝"/>
                <w:color w:val="000000" w:themeColor="text1"/>
                <w:sz w:val="18"/>
                <w:szCs w:val="18"/>
              </w:rPr>
              <w:t>30</w:t>
            </w:r>
            <w:r w:rsidR="005700C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48</w:t>
            </w:r>
            <w:r w:rsidR="000F69AA" w:rsidRPr="00557A14">
              <w:rPr>
                <w:rFonts w:asciiTheme="minorEastAsia" w:eastAsiaTheme="minorEastAsia" w:hAnsiTheme="minorEastAsia" w:cs="ＭＳ 明朝" w:hint="eastAsia"/>
                <w:color w:val="000000" w:themeColor="text1"/>
                <w:sz w:val="18"/>
                <w:szCs w:val="18"/>
              </w:rPr>
              <w:t>％</w:t>
            </w:r>
            <w:r w:rsidR="005700C4" w:rsidRPr="00557A14">
              <w:rPr>
                <w:rFonts w:asciiTheme="minorEastAsia" w:eastAsiaTheme="minorEastAsia" w:hAnsiTheme="minorEastAsia" w:cs="ＭＳ 明朝" w:hint="eastAsia"/>
                <w:color w:val="000000" w:themeColor="text1"/>
                <w:sz w:val="18"/>
                <w:szCs w:val="18"/>
              </w:rPr>
              <w:t xml:space="preserve"> </w:t>
            </w:r>
            <w:r w:rsidR="00B0470D" w:rsidRPr="00557A14">
              <w:rPr>
                <w:rFonts w:asciiTheme="minorEastAsia" w:eastAsiaTheme="minorEastAsia" w:hAnsiTheme="minorEastAsia" w:cs="ＭＳ 明朝"/>
                <w:color w:val="000000" w:themeColor="text1"/>
                <w:sz w:val="18"/>
                <w:szCs w:val="18"/>
              </w:rPr>
              <w:t>R</w:t>
            </w:r>
            <w:r w:rsidR="0037299A" w:rsidRPr="00557A14">
              <w:rPr>
                <w:rFonts w:asciiTheme="minorEastAsia" w:eastAsiaTheme="minorEastAsia" w:hAnsiTheme="minorEastAsia" w:cs="ＭＳ 明朝" w:hint="eastAsia"/>
                <w:color w:val="000000" w:themeColor="text1"/>
                <w:sz w:val="18"/>
                <w:szCs w:val="18"/>
              </w:rPr>
              <w:t>１</w:t>
            </w:r>
            <w:r w:rsidR="005700C4" w:rsidRPr="00557A14">
              <w:rPr>
                <w:rFonts w:asciiTheme="minorEastAsia" w:eastAsiaTheme="minorEastAsia" w:hAnsiTheme="minorEastAsia" w:cs="ＭＳ 明朝"/>
                <w:color w:val="000000" w:themeColor="text1"/>
                <w:sz w:val="18"/>
                <w:szCs w:val="18"/>
              </w:rPr>
              <w:t xml:space="preserve"> </w:t>
            </w:r>
            <w:r w:rsidR="0037299A" w:rsidRPr="00557A14">
              <w:rPr>
                <w:rFonts w:asciiTheme="minorEastAsia" w:eastAsiaTheme="minorEastAsia" w:hAnsiTheme="minorEastAsia" w:cs="ＭＳ 明朝"/>
                <w:color w:val="000000" w:themeColor="text1"/>
                <w:sz w:val="18"/>
                <w:szCs w:val="18"/>
              </w:rPr>
              <w:t>53</w:t>
            </w:r>
            <w:r w:rsidR="00C53C85" w:rsidRPr="00557A14">
              <w:rPr>
                <w:rFonts w:asciiTheme="minorEastAsia" w:eastAsiaTheme="minorEastAsia" w:hAnsiTheme="minorEastAsia" w:cs="ＭＳ 明朝" w:hint="eastAsia"/>
                <w:color w:val="000000" w:themeColor="text1"/>
                <w:sz w:val="18"/>
                <w:szCs w:val="18"/>
              </w:rPr>
              <w:t>％</w:t>
            </w:r>
            <w:r w:rsidR="002715EA" w:rsidRPr="00557A14">
              <w:rPr>
                <w:rFonts w:asciiTheme="minorEastAsia" w:eastAsiaTheme="minorEastAsia" w:hAnsiTheme="minorEastAsia" w:cs="ＭＳ 明朝" w:hint="eastAsia"/>
                <w:color w:val="000000" w:themeColor="text1"/>
                <w:sz w:val="18"/>
                <w:szCs w:val="18"/>
              </w:rPr>
              <w:t>）を</w:t>
            </w:r>
            <w:r w:rsidR="007A5760" w:rsidRPr="00557A14">
              <w:rPr>
                <w:rFonts w:asciiTheme="minorEastAsia" w:eastAsiaTheme="minorEastAsia" w:hAnsiTheme="minorEastAsia" w:cs="ＭＳ 明朝" w:hint="eastAsia"/>
                <w:color w:val="000000" w:themeColor="text1"/>
                <w:sz w:val="18"/>
                <w:szCs w:val="18"/>
              </w:rPr>
              <w:t>令和</w:t>
            </w:r>
            <w:r w:rsidR="0037299A" w:rsidRPr="00557A14">
              <w:rPr>
                <w:rFonts w:asciiTheme="minorEastAsia" w:eastAsiaTheme="minorEastAsia" w:hAnsiTheme="minorEastAsia" w:cs="ＭＳ 明朝" w:hint="eastAsia"/>
                <w:color w:val="000000" w:themeColor="text1"/>
                <w:sz w:val="18"/>
                <w:szCs w:val="18"/>
              </w:rPr>
              <w:t>４</w:t>
            </w:r>
            <w:r w:rsidR="007A5760" w:rsidRPr="00557A14">
              <w:rPr>
                <w:rFonts w:asciiTheme="minorEastAsia" w:eastAsiaTheme="minorEastAsia" w:hAnsiTheme="minorEastAsia" w:cs="ＭＳ 明朝" w:hint="eastAsia"/>
                <w:color w:val="000000" w:themeColor="text1"/>
                <w:sz w:val="18"/>
                <w:szCs w:val="18"/>
              </w:rPr>
              <w:t>年度</w:t>
            </w:r>
            <w:r w:rsidR="002715EA" w:rsidRPr="00557A14">
              <w:rPr>
                <w:rFonts w:asciiTheme="minorEastAsia" w:eastAsiaTheme="minorEastAsia" w:hAnsiTheme="minorEastAsia" w:cs="ＭＳ 明朝" w:hint="eastAsia"/>
                <w:color w:val="000000" w:themeColor="text1"/>
                <w:sz w:val="18"/>
                <w:szCs w:val="18"/>
              </w:rPr>
              <w:t>に</w:t>
            </w:r>
            <w:r w:rsidR="0037299A" w:rsidRPr="00557A14">
              <w:rPr>
                <w:rFonts w:asciiTheme="minorEastAsia" w:eastAsiaTheme="minorEastAsia" w:hAnsiTheme="minorEastAsia" w:cs="ＭＳ 明朝"/>
                <w:color w:val="000000" w:themeColor="text1"/>
                <w:sz w:val="18"/>
                <w:szCs w:val="18"/>
              </w:rPr>
              <w:t>60</w:t>
            </w:r>
            <w:r w:rsidR="002715EA" w:rsidRPr="00557A14">
              <w:rPr>
                <w:rFonts w:asciiTheme="minorEastAsia" w:eastAsiaTheme="minorEastAsia" w:hAnsiTheme="minorEastAsia" w:cs="ＭＳ 明朝" w:hint="eastAsia"/>
                <w:color w:val="000000" w:themeColor="text1"/>
                <w:sz w:val="18"/>
                <w:szCs w:val="18"/>
              </w:rPr>
              <w:t>％とし、それを維持する。</w:t>
            </w:r>
            <w:r w:rsidR="00D41393" w:rsidRPr="00557A14">
              <w:rPr>
                <w:rFonts w:asciiTheme="minorEastAsia" w:eastAsiaTheme="minorEastAsia" w:hAnsiTheme="minorEastAsia" w:cs="ＭＳ 明朝" w:hint="eastAsia"/>
                <w:color w:val="000000" w:themeColor="text1"/>
                <w:sz w:val="18"/>
                <w:szCs w:val="18"/>
              </w:rPr>
              <w:t>生徒、保護者、地域関係者等を対象とした研究発表会を開催する。</w:t>
            </w:r>
          </w:p>
        </w:tc>
      </w:tr>
    </w:tbl>
    <w:p w14:paraId="024B137C" w14:textId="77777777" w:rsidR="007D4D84" w:rsidRPr="00557A14" w:rsidRDefault="007D4D84" w:rsidP="004E4450">
      <w:pPr>
        <w:spacing w:line="300" w:lineRule="exact"/>
        <w:rPr>
          <w:rFonts w:ascii="ＭＳ ゴシック" w:eastAsia="ＭＳ ゴシック" w:hAnsi="ＭＳ ゴシック"/>
          <w:color w:val="000000" w:themeColor="text1"/>
          <w:szCs w:val="21"/>
        </w:rPr>
      </w:pPr>
    </w:p>
    <w:p w14:paraId="15373392" w14:textId="77777777" w:rsidR="00267D3C" w:rsidRPr="00557A1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557A14">
        <w:rPr>
          <w:rFonts w:ascii="ＭＳ ゴシック" w:eastAsia="ＭＳ ゴシック" w:hAnsi="ＭＳ ゴシック" w:hint="eastAsia"/>
          <w:color w:val="000000" w:themeColor="text1"/>
          <w:szCs w:val="21"/>
        </w:rPr>
        <w:t>【</w:t>
      </w:r>
      <w:r w:rsidR="0037367C" w:rsidRPr="00557A14">
        <w:rPr>
          <w:rFonts w:ascii="ＭＳ ゴシック" w:eastAsia="ＭＳ ゴシック" w:hAnsi="ＭＳ ゴシック" w:hint="eastAsia"/>
          <w:color w:val="000000" w:themeColor="text1"/>
          <w:szCs w:val="21"/>
        </w:rPr>
        <w:t>学校教育自己診断</w:t>
      </w:r>
      <w:r w:rsidR="005E3C2A" w:rsidRPr="00557A14">
        <w:rPr>
          <w:rFonts w:ascii="ＭＳ ゴシック" w:eastAsia="ＭＳ ゴシック" w:hAnsi="ＭＳ ゴシック" w:hint="eastAsia"/>
          <w:color w:val="000000" w:themeColor="text1"/>
          <w:szCs w:val="21"/>
        </w:rPr>
        <w:t>の</w:t>
      </w:r>
      <w:r w:rsidR="0037367C" w:rsidRPr="00557A14">
        <w:rPr>
          <w:rFonts w:ascii="ＭＳ ゴシック" w:eastAsia="ＭＳ ゴシック" w:hAnsi="ＭＳ ゴシック" w:hint="eastAsia"/>
          <w:color w:val="000000" w:themeColor="text1"/>
          <w:szCs w:val="21"/>
        </w:rPr>
        <w:t>結果と分析・学校</w:t>
      </w:r>
      <w:r w:rsidR="00027BB4" w:rsidRPr="00557A14">
        <w:rPr>
          <w:rFonts w:ascii="ＭＳ ゴシック" w:eastAsia="ＭＳ ゴシック" w:hAnsi="ＭＳ ゴシック" w:hint="eastAsia"/>
          <w:color w:val="000000" w:themeColor="text1"/>
          <w:szCs w:val="21"/>
        </w:rPr>
        <w:t>運営</w:t>
      </w:r>
      <w:r w:rsidR="0037367C" w:rsidRPr="00557A14">
        <w:rPr>
          <w:rFonts w:ascii="ＭＳ ゴシック" w:eastAsia="ＭＳ ゴシック" w:hAnsi="ＭＳ ゴシック" w:hint="eastAsia"/>
          <w:color w:val="000000" w:themeColor="text1"/>
          <w:szCs w:val="21"/>
        </w:rPr>
        <w:t>協議会</w:t>
      </w:r>
      <w:r w:rsidR="0096649A" w:rsidRPr="00557A14">
        <w:rPr>
          <w:rFonts w:ascii="ＭＳ ゴシック" w:eastAsia="ＭＳ ゴシック" w:hAnsi="ＭＳ ゴシック" w:hint="eastAsia"/>
          <w:color w:val="000000" w:themeColor="text1"/>
          <w:szCs w:val="21"/>
        </w:rPr>
        <w:t>からの意見</w:t>
      </w:r>
      <w:r w:rsidRPr="00557A1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57A14" w:rsidRPr="00557A14" w14:paraId="065F3C78" w14:textId="77777777" w:rsidTr="004245A1">
        <w:trPr>
          <w:trHeight w:val="411"/>
          <w:jc w:val="center"/>
        </w:trPr>
        <w:tc>
          <w:tcPr>
            <w:tcW w:w="6771" w:type="dxa"/>
            <w:shd w:val="clear" w:color="auto" w:fill="auto"/>
            <w:vAlign w:val="center"/>
          </w:tcPr>
          <w:p w14:paraId="01C23260" w14:textId="736660B3" w:rsidR="00267D3C" w:rsidRPr="00557A14" w:rsidRDefault="00267D3C" w:rsidP="00C06495">
            <w:pPr>
              <w:spacing w:line="300" w:lineRule="exact"/>
              <w:jc w:val="center"/>
              <w:rPr>
                <w:rFonts w:ascii="ＭＳ 明朝" w:hAnsi="ＭＳ 明朝"/>
                <w:color w:val="000000" w:themeColor="text1"/>
                <w:sz w:val="20"/>
                <w:szCs w:val="20"/>
              </w:rPr>
            </w:pPr>
            <w:r w:rsidRPr="00557A14">
              <w:rPr>
                <w:rFonts w:ascii="ＭＳ 明朝" w:hAnsi="ＭＳ 明朝" w:hint="eastAsia"/>
                <w:color w:val="000000" w:themeColor="text1"/>
                <w:sz w:val="20"/>
                <w:szCs w:val="20"/>
              </w:rPr>
              <w:t>学校教育自己診断の結果と分析［</w:t>
            </w:r>
            <w:r w:rsidR="00C06495" w:rsidRPr="00557A14">
              <w:rPr>
                <w:rFonts w:ascii="ＭＳ 明朝" w:hAnsi="ＭＳ 明朝" w:hint="eastAsia"/>
                <w:color w:val="000000" w:themeColor="text1"/>
                <w:sz w:val="20"/>
                <w:szCs w:val="20"/>
              </w:rPr>
              <w:t>令和</w:t>
            </w:r>
            <w:r w:rsidR="0037299A" w:rsidRPr="00557A14">
              <w:rPr>
                <w:rFonts w:ascii="ＭＳ 明朝" w:hAnsi="ＭＳ 明朝" w:hint="eastAsia"/>
                <w:color w:val="000000" w:themeColor="text1"/>
                <w:sz w:val="20"/>
                <w:szCs w:val="20"/>
              </w:rPr>
              <w:t>３</w:t>
            </w:r>
            <w:r w:rsidRPr="00557A14">
              <w:rPr>
                <w:rFonts w:ascii="ＭＳ 明朝" w:hAnsi="ＭＳ 明朝" w:hint="eastAsia"/>
                <w:color w:val="000000" w:themeColor="text1"/>
                <w:sz w:val="20"/>
                <w:szCs w:val="20"/>
              </w:rPr>
              <w:t>年</w:t>
            </w:r>
            <w:r w:rsidR="0037299A" w:rsidRPr="00557A14">
              <w:rPr>
                <w:rFonts w:ascii="ＭＳ 明朝" w:hAnsi="ＭＳ 明朝" w:hint="eastAsia"/>
                <w:color w:val="000000" w:themeColor="text1"/>
                <w:sz w:val="20"/>
                <w:szCs w:val="20"/>
              </w:rPr>
              <w:t>１</w:t>
            </w:r>
            <w:r w:rsidRPr="00557A14">
              <w:rPr>
                <w:rFonts w:ascii="ＭＳ 明朝" w:hAnsi="ＭＳ 明朝" w:hint="eastAsia"/>
                <w:color w:val="000000" w:themeColor="text1"/>
                <w:sz w:val="20"/>
                <w:szCs w:val="20"/>
              </w:rPr>
              <w:t>月実施分］</w:t>
            </w:r>
          </w:p>
        </w:tc>
        <w:tc>
          <w:tcPr>
            <w:tcW w:w="8221" w:type="dxa"/>
            <w:shd w:val="clear" w:color="auto" w:fill="auto"/>
            <w:vAlign w:val="center"/>
          </w:tcPr>
          <w:p w14:paraId="12133830" w14:textId="77777777" w:rsidR="00267D3C" w:rsidRPr="00557A14" w:rsidRDefault="00267D3C" w:rsidP="00225A63">
            <w:pPr>
              <w:spacing w:line="300" w:lineRule="exact"/>
              <w:jc w:val="center"/>
              <w:rPr>
                <w:rFonts w:ascii="ＭＳ 明朝" w:hAnsi="ＭＳ 明朝"/>
                <w:color w:val="000000" w:themeColor="text1"/>
                <w:sz w:val="20"/>
                <w:szCs w:val="20"/>
              </w:rPr>
            </w:pPr>
            <w:r w:rsidRPr="00557A14">
              <w:rPr>
                <w:rFonts w:ascii="ＭＳ 明朝" w:hAnsi="ＭＳ 明朝" w:hint="eastAsia"/>
                <w:color w:val="000000" w:themeColor="text1"/>
                <w:sz w:val="20"/>
                <w:szCs w:val="20"/>
              </w:rPr>
              <w:t>学校</w:t>
            </w:r>
            <w:r w:rsidR="00027BB4" w:rsidRPr="00557A14">
              <w:rPr>
                <w:rFonts w:ascii="ＭＳ 明朝" w:hAnsi="ＭＳ 明朝" w:hint="eastAsia"/>
                <w:color w:val="000000" w:themeColor="text1"/>
                <w:sz w:val="20"/>
                <w:szCs w:val="20"/>
              </w:rPr>
              <w:t>運営</w:t>
            </w:r>
            <w:r w:rsidRPr="00557A14">
              <w:rPr>
                <w:rFonts w:ascii="ＭＳ 明朝" w:hAnsi="ＭＳ 明朝" w:hint="eastAsia"/>
                <w:color w:val="000000" w:themeColor="text1"/>
                <w:sz w:val="20"/>
                <w:szCs w:val="20"/>
              </w:rPr>
              <w:t>協議会</w:t>
            </w:r>
            <w:r w:rsidR="00225A63" w:rsidRPr="00557A14">
              <w:rPr>
                <w:rFonts w:ascii="ＭＳ 明朝" w:hAnsi="ＭＳ 明朝" w:hint="eastAsia"/>
                <w:color w:val="000000" w:themeColor="text1"/>
                <w:sz w:val="20"/>
                <w:szCs w:val="20"/>
              </w:rPr>
              <w:t>からの意見</w:t>
            </w:r>
          </w:p>
        </w:tc>
      </w:tr>
      <w:tr w:rsidR="0086696C" w:rsidRPr="004E4450" w14:paraId="6FB47C73" w14:textId="77777777" w:rsidTr="004245A1">
        <w:trPr>
          <w:trHeight w:val="981"/>
          <w:jc w:val="center"/>
        </w:trPr>
        <w:tc>
          <w:tcPr>
            <w:tcW w:w="6771" w:type="dxa"/>
            <w:shd w:val="clear" w:color="auto" w:fill="auto"/>
          </w:tcPr>
          <w:p w14:paraId="0E9F8676" w14:textId="291E9B63" w:rsidR="003E4031" w:rsidRPr="004E4450" w:rsidRDefault="0037299A"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１</w:t>
            </w:r>
            <w:r w:rsidR="003E4031" w:rsidRPr="004E4450">
              <w:rPr>
                <w:rFonts w:ascii="ＭＳ 明朝" w:hAnsi="ＭＳ 明朝" w:hint="eastAsia"/>
                <w:color w:val="000000" w:themeColor="text1"/>
                <w:sz w:val="20"/>
                <w:szCs w:val="20"/>
              </w:rPr>
              <w:t>生徒</w:t>
            </w:r>
          </w:p>
          <w:p w14:paraId="18F61F8E" w14:textId="2B94558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○全体において、</w:t>
            </w:r>
            <w:r w:rsidR="0037299A" w:rsidRPr="004E4450">
              <w:rPr>
                <w:rFonts w:ascii="ＭＳ 明朝" w:hAnsi="ＭＳ 明朝" w:hint="eastAsia"/>
                <w:color w:val="000000" w:themeColor="text1"/>
                <w:sz w:val="20"/>
                <w:szCs w:val="20"/>
              </w:rPr>
              <w:t>１</w:t>
            </w:r>
            <w:r w:rsidRPr="004E4450">
              <w:rPr>
                <w:rFonts w:ascii="ＭＳ 明朝" w:hAnsi="ＭＳ 明朝" w:hint="eastAsia"/>
                <w:color w:val="000000" w:themeColor="text1"/>
                <w:sz w:val="20"/>
                <w:szCs w:val="20"/>
              </w:rPr>
              <w:t>年生と</w:t>
            </w:r>
            <w:r w:rsidR="0037299A" w:rsidRPr="004E4450">
              <w:rPr>
                <w:rFonts w:ascii="ＭＳ 明朝" w:hAnsi="ＭＳ 明朝" w:hint="eastAsia"/>
                <w:color w:val="000000" w:themeColor="text1"/>
                <w:sz w:val="20"/>
                <w:szCs w:val="20"/>
              </w:rPr>
              <w:t>２</w:t>
            </w:r>
            <w:r w:rsidRPr="004E4450">
              <w:rPr>
                <w:rFonts w:ascii="ＭＳ 明朝" w:hAnsi="ＭＳ 明朝" w:hint="eastAsia"/>
                <w:color w:val="000000" w:themeColor="text1"/>
                <w:sz w:val="20"/>
                <w:szCs w:val="20"/>
              </w:rPr>
              <w:t>年生の肯定率は</w:t>
            </w:r>
            <w:r w:rsidR="0037299A" w:rsidRPr="004E4450">
              <w:rPr>
                <w:rFonts w:ascii="ＭＳ 明朝" w:hAnsi="ＭＳ 明朝"/>
                <w:color w:val="000000" w:themeColor="text1"/>
                <w:sz w:val="20"/>
                <w:szCs w:val="20"/>
              </w:rPr>
              <w:t>70</w:t>
            </w:r>
            <w:r w:rsidRPr="004E4450">
              <w:rPr>
                <w:rFonts w:ascii="ＭＳ 明朝" w:hAnsi="ＭＳ 明朝" w:hint="eastAsia"/>
                <w:color w:val="000000" w:themeColor="text1"/>
                <w:sz w:val="20"/>
                <w:szCs w:val="20"/>
              </w:rPr>
              <w:t>％であったが、</w:t>
            </w:r>
            <w:r w:rsidR="0037299A" w:rsidRPr="004E4450">
              <w:rPr>
                <w:rFonts w:ascii="ＭＳ 明朝" w:hAnsi="ＭＳ 明朝" w:hint="eastAsia"/>
                <w:color w:val="000000" w:themeColor="text1"/>
                <w:sz w:val="20"/>
                <w:szCs w:val="20"/>
              </w:rPr>
              <w:t>２</w:t>
            </w:r>
            <w:r w:rsidRPr="004E4450">
              <w:rPr>
                <w:rFonts w:ascii="ＭＳ 明朝" w:hAnsi="ＭＳ 明朝" w:hint="eastAsia"/>
                <w:color w:val="000000" w:themeColor="text1"/>
                <w:sz w:val="20"/>
                <w:szCs w:val="20"/>
              </w:rPr>
              <w:t>年生の肯定率は</w:t>
            </w:r>
            <w:r w:rsidR="0037299A" w:rsidRPr="004E4450">
              <w:rPr>
                <w:rFonts w:ascii="ＭＳ 明朝" w:hAnsi="ＭＳ 明朝"/>
                <w:color w:val="000000" w:themeColor="text1"/>
                <w:sz w:val="20"/>
                <w:szCs w:val="20"/>
              </w:rPr>
              <w:t>60</w:t>
            </w:r>
            <w:r w:rsidRPr="004E4450">
              <w:rPr>
                <w:rFonts w:ascii="ＭＳ 明朝" w:hAnsi="ＭＳ 明朝" w:hint="eastAsia"/>
                <w:color w:val="000000" w:themeColor="text1"/>
                <w:sz w:val="20"/>
                <w:szCs w:val="20"/>
              </w:rPr>
              <w:t>％となり低くなった。</w:t>
            </w:r>
          </w:p>
          <w:p w14:paraId="35255763"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○肯定率の高いもの</w:t>
            </w:r>
          </w:p>
          <w:p w14:paraId="749651C5"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本校の教育に特色があること、自分はまじめに授業に取り組んでいる</w:t>
            </w:r>
          </w:p>
          <w:p w14:paraId="45CBE67B"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将来や生き方について考える機会がある</w:t>
            </w:r>
          </w:p>
          <w:p w14:paraId="3A55D686" w14:textId="77777777" w:rsidR="003E4031"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就職に有利、入学して良かった</w:t>
            </w:r>
          </w:p>
          <w:p w14:paraId="0A13A45B"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○肯定率の低いもの</w:t>
            </w:r>
          </w:p>
          <w:p w14:paraId="2E94EA16"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lastRenderedPageBreak/>
              <w:t>・</w:t>
            </w:r>
            <w:r w:rsidR="003E4031" w:rsidRPr="004E4450">
              <w:rPr>
                <w:rFonts w:ascii="ＭＳ 明朝" w:hAnsi="ＭＳ 明朝" w:hint="eastAsia"/>
                <w:color w:val="000000" w:themeColor="text1"/>
                <w:sz w:val="20"/>
                <w:szCs w:val="20"/>
              </w:rPr>
              <w:t>ボランティアや地域活動への参加の機会がある</w:t>
            </w:r>
          </w:p>
          <w:p w14:paraId="21E51C38" w14:textId="77777777" w:rsidR="003E4031"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生徒会活動への参加意識、体育祭は楽しく行えるよう工夫されている</w:t>
            </w:r>
          </w:p>
          <w:p w14:paraId="6D785C18"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＊新型コロナの影響で、体育祭や地域連携が行えなかったことが</w:t>
            </w:r>
            <w:r w:rsidR="00460723" w:rsidRPr="004E4450">
              <w:rPr>
                <w:rFonts w:ascii="ＭＳ 明朝" w:hAnsi="ＭＳ 明朝" w:hint="eastAsia"/>
                <w:color w:val="000000" w:themeColor="text1"/>
                <w:sz w:val="20"/>
                <w:szCs w:val="20"/>
              </w:rPr>
              <w:t>、これらの</w:t>
            </w:r>
            <w:r w:rsidRPr="004E4450">
              <w:rPr>
                <w:rFonts w:ascii="ＭＳ 明朝" w:hAnsi="ＭＳ 明朝" w:hint="eastAsia"/>
                <w:color w:val="000000" w:themeColor="text1"/>
                <w:sz w:val="20"/>
                <w:szCs w:val="20"/>
              </w:rPr>
              <w:t>肯定率の低さにつながっている。</w:t>
            </w:r>
          </w:p>
          <w:p w14:paraId="3D71F70F" w14:textId="77777777" w:rsidR="003E4031" w:rsidRPr="004E4450" w:rsidRDefault="003E4031" w:rsidP="003E4031">
            <w:pPr>
              <w:spacing w:line="280" w:lineRule="exact"/>
              <w:rPr>
                <w:rFonts w:ascii="ＭＳ 明朝" w:hAnsi="ＭＳ 明朝"/>
                <w:color w:val="000000" w:themeColor="text1"/>
                <w:sz w:val="20"/>
                <w:szCs w:val="20"/>
              </w:rPr>
            </w:pPr>
          </w:p>
          <w:p w14:paraId="581FDB7B" w14:textId="4203C73D" w:rsidR="003E4031" w:rsidRPr="004E4450" w:rsidRDefault="0037299A"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２</w:t>
            </w:r>
            <w:r w:rsidR="003E4031" w:rsidRPr="004E4450">
              <w:rPr>
                <w:rFonts w:ascii="ＭＳ 明朝" w:hAnsi="ＭＳ 明朝" w:hint="eastAsia"/>
                <w:color w:val="000000" w:themeColor="text1"/>
                <w:sz w:val="20"/>
                <w:szCs w:val="20"/>
              </w:rPr>
              <w:t>保護者</w:t>
            </w:r>
          </w:p>
          <w:p w14:paraId="5933E023"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○肯定率の高いもの</w:t>
            </w:r>
          </w:p>
          <w:p w14:paraId="362A927B"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将来の進路や職業などについて適切な指導を行ってい</w:t>
            </w:r>
            <w:r w:rsidRPr="004E4450">
              <w:rPr>
                <w:rFonts w:ascii="ＭＳ 明朝" w:hAnsi="ＭＳ 明朝" w:hint="eastAsia"/>
                <w:color w:val="000000" w:themeColor="text1"/>
                <w:sz w:val="20"/>
                <w:szCs w:val="20"/>
              </w:rPr>
              <w:t>る</w:t>
            </w:r>
          </w:p>
          <w:p w14:paraId="1A424483"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本校が独自の教育活動を行っていること</w:t>
            </w:r>
          </w:p>
          <w:p w14:paraId="7B4B2888"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地域連携を積極的に行っている</w:t>
            </w:r>
          </w:p>
          <w:p w14:paraId="0D5EEC89" w14:textId="77777777" w:rsidR="003E4031"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地震や台風などの場合の対応について、生徒や保護者に行動マニュアルが示されていること。</w:t>
            </w:r>
          </w:p>
          <w:p w14:paraId="0DA4F274"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○肯定率の低いもの</w:t>
            </w:r>
          </w:p>
          <w:p w14:paraId="0BF605D7"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子どもが授業をわかりやすく楽しいと言っている</w:t>
            </w:r>
          </w:p>
          <w:p w14:paraId="784AB755" w14:textId="77777777" w:rsidR="003E4031"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・部活動の活発さ、学校の施設・設備への満足</w:t>
            </w:r>
          </w:p>
          <w:p w14:paraId="65683ADA"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＊保護者については、全般的に肯定率は高い。</w:t>
            </w:r>
          </w:p>
          <w:p w14:paraId="6AA6AA83" w14:textId="77777777" w:rsidR="003E4031" w:rsidRPr="004E4450" w:rsidRDefault="003E4031" w:rsidP="003E4031">
            <w:pPr>
              <w:spacing w:line="280" w:lineRule="exact"/>
              <w:rPr>
                <w:rFonts w:ascii="ＭＳ 明朝" w:hAnsi="ＭＳ 明朝"/>
                <w:color w:val="000000" w:themeColor="text1"/>
                <w:sz w:val="20"/>
                <w:szCs w:val="20"/>
              </w:rPr>
            </w:pPr>
          </w:p>
          <w:p w14:paraId="16E86452" w14:textId="53E70C2D" w:rsidR="003E4031" w:rsidRPr="004E4450" w:rsidRDefault="0037299A"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３</w:t>
            </w:r>
            <w:r w:rsidR="003E4031" w:rsidRPr="004E4450">
              <w:rPr>
                <w:rFonts w:ascii="ＭＳ 明朝" w:hAnsi="ＭＳ 明朝" w:hint="eastAsia"/>
                <w:color w:val="000000" w:themeColor="text1"/>
                <w:sz w:val="20"/>
                <w:szCs w:val="20"/>
              </w:rPr>
              <w:t>教職員</w:t>
            </w:r>
          </w:p>
          <w:p w14:paraId="6C5D5383"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○肯定率の高いもの</w:t>
            </w:r>
          </w:p>
          <w:p w14:paraId="5359AB7F"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教育活動について教職員で日常的に話し合っている</w:t>
            </w:r>
          </w:p>
          <w:p w14:paraId="3214F7FC"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生徒の問題行動の防止や起きたときの組織的な対応ができていること</w:t>
            </w:r>
          </w:p>
          <w:p w14:paraId="697A5802"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個に応じての学習指導の工夫</w:t>
            </w:r>
          </w:p>
          <w:p w14:paraId="158F4049"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人権尊重に教育において同和問題などの差別、障がい者に対する理解を高める指導</w:t>
            </w:r>
          </w:p>
          <w:p w14:paraId="33A1F827" w14:textId="77777777" w:rsidR="003E4031"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公文書の管理、指導要録の管理。</w:t>
            </w:r>
          </w:p>
          <w:p w14:paraId="67B9BC85"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○肯定率の低いもの</w:t>
            </w:r>
          </w:p>
          <w:p w14:paraId="5B8217AD"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学校行事を生徒にとって魅力あるものとする工夫</w:t>
            </w:r>
          </w:p>
          <w:p w14:paraId="28D32E20" w14:textId="77777777" w:rsidR="00C0440D"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施設・設備の長期的、計画的な拡充</w:t>
            </w:r>
          </w:p>
          <w:p w14:paraId="489D5924" w14:textId="77777777" w:rsidR="003E4031" w:rsidRPr="004E4450" w:rsidRDefault="00C0440D"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3E4031" w:rsidRPr="004E4450">
              <w:rPr>
                <w:rFonts w:ascii="ＭＳ 明朝" w:hAnsi="ＭＳ 明朝" w:hint="eastAsia"/>
                <w:color w:val="000000" w:themeColor="text1"/>
                <w:sz w:val="20"/>
                <w:szCs w:val="20"/>
              </w:rPr>
              <w:t>生徒会活動への支援。</w:t>
            </w:r>
          </w:p>
          <w:p w14:paraId="577199E9" w14:textId="77777777" w:rsidR="003E4031" w:rsidRPr="004E4450" w:rsidRDefault="003E4031" w:rsidP="003E4031">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＊学習支援クラウドサービスの導入やホームルーム教室のモニターの設置等によりＩＣＴの整備・活用について肯定率が大きく高まった。</w:t>
            </w:r>
          </w:p>
          <w:p w14:paraId="3C2A65B3" w14:textId="77777777" w:rsidR="000B7F10" w:rsidRPr="004E4450" w:rsidRDefault="000B7F10" w:rsidP="0051683E">
            <w:pPr>
              <w:spacing w:line="280" w:lineRule="exact"/>
              <w:rPr>
                <w:rFonts w:ascii="ＭＳ 明朝" w:hAnsi="ＭＳ 明朝"/>
                <w:color w:val="000000" w:themeColor="text1"/>
                <w:sz w:val="20"/>
                <w:szCs w:val="20"/>
              </w:rPr>
            </w:pPr>
          </w:p>
          <w:p w14:paraId="418C46A4" w14:textId="77777777" w:rsidR="003A5DA5" w:rsidRPr="004E4450" w:rsidRDefault="003A5DA5" w:rsidP="0051683E">
            <w:pPr>
              <w:spacing w:line="280" w:lineRule="exact"/>
              <w:rPr>
                <w:rFonts w:ascii="ＭＳ 明朝" w:hAnsi="ＭＳ 明朝"/>
                <w:color w:val="000000" w:themeColor="text1"/>
                <w:sz w:val="20"/>
                <w:szCs w:val="20"/>
              </w:rPr>
            </w:pPr>
          </w:p>
          <w:p w14:paraId="3D7EC769" w14:textId="77777777" w:rsidR="003A5DA5" w:rsidRPr="004E4450" w:rsidRDefault="003A5DA5" w:rsidP="0051683E">
            <w:pPr>
              <w:spacing w:line="280" w:lineRule="exact"/>
              <w:rPr>
                <w:rFonts w:ascii="ＭＳ 明朝" w:hAnsi="ＭＳ 明朝"/>
                <w:color w:val="000000" w:themeColor="text1"/>
                <w:sz w:val="20"/>
                <w:szCs w:val="20"/>
              </w:rPr>
            </w:pPr>
          </w:p>
          <w:p w14:paraId="43B4EC13" w14:textId="77777777" w:rsidR="003A5DA5" w:rsidRPr="004E4450" w:rsidRDefault="003A5DA5" w:rsidP="0051683E">
            <w:pPr>
              <w:spacing w:line="280" w:lineRule="exact"/>
              <w:rPr>
                <w:rFonts w:ascii="ＭＳ 明朝" w:hAnsi="ＭＳ 明朝"/>
                <w:color w:val="000000" w:themeColor="text1"/>
                <w:sz w:val="20"/>
                <w:szCs w:val="20"/>
              </w:rPr>
            </w:pPr>
          </w:p>
          <w:p w14:paraId="0ED16215" w14:textId="77777777" w:rsidR="003A5DA5" w:rsidRPr="004E4450" w:rsidRDefault="003A5DA5" w:rsidP="0051683E">
            <w:pPr>
              <w:spacing w:line="280" w:lineRule="exact"/>
              <w:rPr>
                <w:rFonts w:ascii="ＭＳ 明朝" w:hAnsi="ＭＳ 明朝"/>
                <w:color w:val="000000" w:themeColor="text1"/>
                <w:sz w:val="20"/>
                <w:szCs w:val="20"/>
              </w:rPr>
            </w:pPr>
          </w:p>
        </w:tc>
        <w:tc>
          <w:tcPr>
            <w:tcW w:w="8221" w:type="dxa"/>
            <w:shd w:val="clear" w:color="auto" w:fill="auto"/>
          </w:tcPr>
          <w:p w14:paraId="11AC768E" w14:textId="5E57DDCB"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lastRenderedPageBreak/>
              <w:t>第</w:t>
            </w:r>
            <w:r w:rsidR="0037299A" w:rsidRPr="004E4450">
              <w:rPr>
                <w:rFonts w:asciiTheme="minorEastAsia" w:eastAsiaTheme="minorEastAsia" w:hAnsiTheme="minorEastAsia" w:cs="ＭＳ 明朝" w:hint="eastAsia"/>
                <w:color w:val="000000" w:themeColor="text1"/>
                <w:sz w:val="18"/>
                <w:szCs w:val="18"/>
              </w:rPr>
              <w:t>１</w:t>
            </w:r>
            <w:r w:rsidRPr="004E4450">
              <w:rPr>
                <w:rFonts w:ascii="ＭＳ 明朝" w:hAnsi="ＭＳ 明朝" w:hint="eastAsia"/>
                <w:color w:val="000000" w:themeColor="text1"/>
                <w:sz w:val="20"/>
                <w:szCs w:val="20"/>
              </w:rPr>
              <w:t>回（</w:t>
            </w:r>
            <w:r w:rsidR="0037299A" w:rsidRPr="004E4450">
              <w:rPr>
                <w:rFonts w:ascii="ＭＳ 明朝" w:hAnsi="ＭＳ 明朝" w:hint="eastAsia"/>
                <w:color w:val="000000" w:themeColor="text1"/>
                <w:sz w:val="20"/>
                <w:szCs w:val="20"/>
              </w:rPr>
              <w:t>６</w:t>
            </w:r>
            <w:r w:rsidRPr="004E4450">
              <w:rPr>
                <w:rFonts w:ascii="ＭＳ 明朝" w:hAnsi="ＭＳ 明朝" w:hint="eastAsia"/>
                <w:color w:val="000000" w:themeColor="text1"/>
                <w:sz w:val="20"/>
                <w:szCs w:val="20"/>
              </w:rPr>
              <w:t>/</w:t>
            </w:r>
            <w:r w:rsidR="0037299A" w:rsidRPr="004E4450">
              <w:rPr>
                <w:rFonts w:ascii="ＭＳ 明朝" w:hAnsi="ＭＳ 明朝"/>
                <w:color w:val="000000" w:themeColor="text1"/>
                <w:sz w:val="20"/>
                <w:szCs w:val="20"/>
              </w:rPr>
              <w:t>30</w:t>
            </w:r>
            <w:r w:rsidRPr="004E4450">
              <w:rPr>
                <w:rFonts w:ascii="ＭＳ 明朝" w:hAnsi="ＭＳ 明朝" w:hint="eastAsia"/>
                <w:color w:val="000000" w:themeColor="text1"/>
                <w:sz w:val="20"/>
                <w:szCs w:val="20"/>
              </w:rPr>
              <w:t>）</w:t>
            </w:r>
          </w:p>
          <w:p w14:paraId="204CDE89"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○学校教育計画及び学校評価について</w:t>
            </w:r>
          </w:p>
          <w:p w14:paraId="4001E30B"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・すべて</w:t>
            </w:r>
            <w:r w:rsidR="00CA5EAF" w:rsidRPr="004E4450">
              <w:rPr>
                <w:rFonts w:ascii="ＭＳ 明朝" w:hAnsi="ＭＳ 明朝" w:hint="eastAsia"/>
                <w:color w:val="000000" w:themeColor="text1"/>
                <w:sz w:val="20"/>
                <w:szCs w:val="20"/>
              </w:rPr>
              <w:t>承認</w:t>
            </w:r>
            <w:r w:rsidRPr="004E4450">
              <w:rPr>
                <w:rFonts w:ascii="ＭＳ 明朝" w:hAnsi="ＭＳ 明朝" w:hint="eastAsia"/>
                <w:color w:val="000000" w:themeColor="text1"/>
                <w:sz w:val="20"/>
                <w:szCs w:val="20"/>
              </w:rPr>
              <w:t>を得られた。</w:t>
            </w:r>
          </w:p>
          <w:p w14:paraId="236FFC75"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・新型コロナウイルスへの対応の確認</w:t>
            </w:r>
          </w:p>
          <w:p w14:paraId="1A34D7B8"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○各分掌等の今年度の取組目標について</w:t>
            </w:r>
          </w:p>
          <w:p w14:paraId="78445EB2"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・農場廃棄物を利用した加工食品開発に</w:t>
            </w:r>
            <w:r w:rsidR="003F4053" w:rsidRPr="004E4450">
              <w:rPr>
                <w:rFonts w:ascii="ＭＳ 明朝" w:hAnsi="ＭＳ 明朝" w:hint="eastAsia"/>
                <w:color w:val="000000" w:themeColor="text1"/>
                <w:sz w:val="20"/>
                <w:szCs w:val="20"/>
              </w:rPr>
              <w:t>ついて、ノウハウを</w:t>
            </w:r>
            <w:r w:rsidRPr="004E4450">
              <w:rPr>
                <w:rFonts w:ascii="ＭＳ 明朝" w:hAnsi="ＭＳ 明朝" w:hint="eastAsia"/>
                <w:color w:val="000000" w:themeColor="text1"/>
                <w:sz w:val="20"/>
                <w:szCs w:val="20"/>
              </w:rPr>
              <w:t>農家</w:t>
            </w:r>
            <w:r w:rsidR="003F4053" w:rsidRPr="004E4450">
              <w:rPr>
                <w:rFonts w:ascii="ＭＳ 明朝" w:hAnsi="ＭＳ 明朝" w:hint="eastAsia"/>
                <w:color w:val="000000" w:themeColor="text1"/>
                <w:sz w:val="20"/>
                <w:szCs w:val="20"/>
              </w:rPr>
              <w:t>に提供して</w:t>
            </w:r>
            <w:r w:rsidRPr="004E4450">
              <w:rPr>
                <w:rFonts w:ascii="ＭＳ 明朝" w:hAnsi="ＭＳ 明朝" w:hint="eastAsia"/>
                <w:color w:val="000000" w:themeColor="text1"/>
                <w:sz w:val="20"/>
                <w:szCs w:val="20"/>
              </w:rPr>
              <w:t>欲しい。</w:t>
            </w:r>
          </w:p>
          <w:p w14:paraId="71F1BCFC"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○卒業生の進路状況について</w:t>
            </w:r>
          </w:p>
          <w:p w14:paraId="61EC0628"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・県外の農業大学校を選ぶ生徒の理由を教えて欲しい。</w:t>
            </w:r>
          </w:p>
          <w:p w14:paraId="36B51B0D"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lastRenderedPageBreak/>
              <w:t>○外部での表彰について</w:t>
            </w:r>
          </w:p>
          <w:p w14:paraId="5CDB987D" w14:textId="77777777" w:rsidR="009D30E5" w:rsidRPr="004E4450" w:rsidRDefault="009D30E5" w:rsidP="009D30E5">
            <w:pPr>
              <w:spacing w:line="280" w:lineRule="exact"/>
              <w:ind w:left="200" w:hangingChars="100" w:hanging="200"/>
              <w:rPr>
                <w:rFonts w:ascii="ＭＳ 明朝" w:hAnsi="ＭＳ 明朝"/>
                <w:color w:val="000000" w:themeColor="text1"/>
                <w:sz w:val="20"/>
                <w:szCs w:val="20"/>
              </w:rPr>
            </w:pPr>
            <w:r w:rsidRPr="004E4450">
              <w:rPr>
                <w:rFonts w:ascii="ＭＳ 明朝" w:hAnsi="ＭＳ 明朝" w:hint="eastAsia"/>
                <w:color w:val="000000" w:themeColor="text1"/>
                <w:sz w:val="20"/>
                <w:szCs w:val="20"/>
              </w:rPr>
              <w:t>・素晴らしい実績があるので、ホームページで発信すること。</w:t>
            </w:r>
          </w:p>
          <w:p w14:paraId="6F75DA49"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○ホームページへのアクセス数について</w:t>
            </w:r>
          </w:p>
          <w:p w14:paraId="17440B6C" w14:textId="77777777"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・アクセス状況を分析し、発信に努めること。</w:t>
            </w:r>
          </w:p>
          <w:p w14:paraId="2876ED1A" w14:textId="5D952968" w:rsidR="009D30E5" w:rsidRPr="004E4450" w:rsidRDefault="009D30E5" w:rsidP="009D30E5">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第</w:t>
            </w:r>
            <w:r w:rsidR="0037299A" w:rsidRPr="004E4450">
              <w:rPr>
                <w:rFonts w:ascii="ＭＳ 明朝" w:hAnsi="ＭＳ 明朝" w:hint="eastAsia"/>
                <w:color w:val="000000" w:themeColor="text1"/>
                <w:sz w:val="20"/>
                <w:szCs w:val="20"/>
              </w:rPr>
              <w:t>２</w:t>
            </w:r>
            <w:r w:rsidRPr="004E4450">
              <w:rPr>
                <w:rFonts w:ascii="ＭＳ 明朝" w:hAnsi="ＭＳ 明朝" w:hint="eastAsia"/>
                <w:color w:val="000000" w:themeColor="text1"/>
                <w:sz w:val="20"/>
                <w:szCs w:val="20"/>
              </w:rPr>
              <w:t>回（</w:t>
            </w:r>
            <w:r w:rsidR="0037299A" w:rsidRPr="004E4450">
              <w:rPr>
                <w:rFonts w:ascii="ＭＳ 明朝" w:hAnsi="ＭＳ 明朝"/>
                <w:color w:val="000000" w:themeColor="text1"/>
                <w:sz w:val="20"/>
                <w:szCs w:val="20"/>
              </w:rPr>
              <w:t>11</w:t>
            </w:r>
            <w:r w:rsidRPr="004E4450">
              <w:rPr>
                <w:rFonts w:ascii="ＭＳ 明朝" w:hAnsi="ＭＳ 明朝" w:hint="eastAsia"/>
                <w:color w:val="000000" w:themeColor="text1"/>
                <w:sz w:val="20"/>
                <w:szCs w:val="20"/>
              </w:rPr>
              <w:t>/</w:t>
            </w:r>
            <w:r w:rsidR="0037299A" w:rsidRPr="004E4450">
              <w:rPr>
                <w:rFonts w:ascii="ＭＳ 明朝" w:hAnsi="ＭＳ 明朝"/>
                <w:color w:val="000000" w:themeColor="text1"/>
                <w:sz w:val="20"/>
                <w:szCs w:val="20"/>
              </w:rPr>
              <w:t>20</w:t>
            </w:r>
            <w:r w:rsidRPr="004E4450">
              <w:rPr>
                <w:rFonts w:ascii="ＭＳ 明朝" w:hAnsi="ＭＳ 明朝" w:hint="eastAsia"/>
                <w:color w:val="000000" w:themeColor="text1"/>
                <w:sz w:val="20"/>
                <w:szCs w:val="20"/>
              </w:rPr>
              <w:t>）</w:t>
            </w:r>
          </w:p>
          <w:p w14:paraId="7572C121" w14:textId="691D3C89"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○第</w:t>
            </w:r>
            <w:r w:rsidR="0037299A" w:rsidRPr="004E4450">
              <w:rPr>
                <w:rFonts w:ascii="ＭＳ 明朝" w:hAnsi="ＭＳ 明朝" w:hint="eastAsia"/>
                <w:color w:val="000000" w:themeColor="text1"/>
                <w:sz w:val="20"/>
                <w:szCs w:val="20"/>
              </w:rPr>
              <w:t>１</w:t>
            </w:r>
            <w:r w:rsidRPr="004E4450">
              <w:rPr>
                <w:rFonts w:ascii="ＭＳ 明朝" w:hAnsi="ＭＳ 明朝" w:hint="eastAsia"/>
                <w:color w:val="000000" w:themeColor="text1"/>
                <w:sz w:val="20"/>
                <w:szCs w:val="20"/>
              </w:rPr>
              <w:t>回授業アンケート</w:t>
            </w:r>
          </w:p>
          <w:p w14:paraId="4E680227" w14:textId="40E52B7F"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・昨年度の</w:t>
            </w:r>
            <w:r w:rsidR="0037299A" w:rsidRPr="004E4450">
              <w:rPr>
                <w:rFonts w:ascii="ＭＳ 明朝" w:hAnsi="ＭＳ 明朝" w:hint="eastAsia"/>
                <w:color w:val="000000" w:themeColor="text1"/>
                <w:sz w:val="20"/>
                <w:szCs w:val="20"/>
              </w:rPr>
              <w:t>１</w:t>
            </w:r>
            <w:r w:rsidRPr="004E4450">
              <w:rPr>
                <w:rFonts w:ascii="ＭＳ 明朝" w:hAnsi="ＭＳ 明朝" w:hint="eastAsia"/>
                <w:color w:val="000000" w:themeColor="text1"/>
                <w:sz w:val="20"/>
                <w:szCs w:val="20"/>
              </w:rPr>
              <w:t>年生に比べて、全ての項目で評価が上がっているのはなぜか。</w:t>
            </w:r>
          </w:p>
          <w:p w14:paraId="0727730E" w14:textId="7777777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・同じ生徒比較だけでなく、学校としての学習効果を測るために、</w:t>
            </w:r>
            <w:r w:rsidR="00235CC6" w:rsidRPr="004E4450">
              <w:rPr>
                <w:rFonts w:ascii="ＭＳ 明朝" w:hAnsi="ＭＳ 明朝" w:hint="eastAsia"/>
                <w:color w:val="000000" w:themeColor="text1"/>
                <w:sz w:val="20"/>
                <w:szCs w:val="20"/>
              </w:rPr>
              <w:t>毎回</w:t>
            </w:r>
            <w:r w:rsidRPr="004E4450">
              <w:rPr>
                <w:rFonts w:ascii="ＭＳ 明朝" w:hAnsi="ＭＳ 明朝" w:hint="eastAsia"/>
                <w:color w:val="000000" w:themeColor="text1"/>
                <w:sz w:val="20"/>
                <w:szCs w:val="20"/>
              </w:rPr>
              <w:t>比較を行っておく必要がある。</w:t>
            </w:r>
          </w:p>
          <w:p w14:paraId="0F758E3F" w14:textId="7777777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○進路概況</w:t>
            </w:r>
          </w:p>
          <w:p w14:paraId="2BDEB62B" w14:textId="7777777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・進学の面接に関しては、自分の言葉で話すことが必要で、内容が薄いものや覚えていないなどの準備不足は、結果に結びつかない。</w:t>
            </w:r>
          </w:p>
          <w:p w14:paraId="19FF5AB4" w14:textId="7F119C3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○令和</w:t>
            </w:r>
            <w:r w:rsidR="0037299A" w:rsidRPr="004E4450">
              <w:rPr>
                <w:rFonts w:ascii="ＭＳ 明朝" w:hAnsi="ＭＳ 明朝" w:hint="eastAsia"/>
                <w:color w:val="000000" w:themeColor="text1"/>
                <w:sz w:val="20"/>
                <w:szCs w:val="20"/>
              </w:rPr>
              <w:t>３</w:t>
            </w:r>
            <w:r w:rsidRPr="004E4450">
              <w:rPr>
                <w:rFonts w:ascii="ＭＳ 明朝" w:hAnsi="ＭＳ 明朝" w:hint="eastAsia"/>
                <w:color w:val="000000" w:themeColor="text1"/>
                <w:sz w:val="20"/>
                <w:szCs w:val="20"/>
              </w:rPr>
              <w:t>年度の使用教科書</w:t>
            </w:r>
          </w:p>
          <w:p w14:paraId="74475F03" w14:textId="7777777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・報告により承認受ける。</w:t>
            </w:r>
          </w:p>
          <w:p w14:paraId="7114FC0F" w14:textId="7777777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○臨時休業期間中の学習の報告</w:t>
            </w:r>
          </w:p>
          <w:p w14:paraId="4D16C2F6" w14:textId="7777777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○学校のPR動画について</w:t>
            </w:r>
          </w:p>
          <w:p w14:paraId="7D42266A" w14:textId="77777777" w:rsidR="00F32E30" w:rsidRPr="004E4450" w:rsidRDefault="00F32E30"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・PR動画とドローン撮影から作成した動画の視聴していただいた。</w:t>
            </w:r>
          </w:p>
          <w:p w14:paraId="6DC8A28C" w14:textId="11C769C1" w:rsidR="007B3175" w:rsidRPr="004E4450" w:rsidRDefault="007B3175" w:rsidP="00F32E30">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第</w:t>
            </w:r>
            <w:r w:rsidR="0037299A" w:rsidRPr="004E4450">
              <w:rPr>
                <w:rFonts w:ascii="ＭＳ 明朝" w:hAnsi="ＭＳ 明朝" w:hint="eastAsia"/>
                <w:color w:val="000000" w:themeColor="text1"/>
                <w:sz w:val="20"/>
                <w:szCs w:val="20"/>
              </w:rPr>
              <w:t>３</w:t>
            </w:r>
            <w:r w:rsidRPr="004E4450">
              <w:rPr>
                <w:rFonts w:ascii="ＭＳ 明朝" w:hAnsi="ＭＳ 明朝" w:hint="eastAsia"/>
                <w:color w:val="000000" w:themeColor="text1"/>
                <w:sz w:val="20"/>
                <w:szCs w:val="20"/>
              </w:rPr>
              <w:t>回（</w:t>
            </w:r>
            <w:r w:rsidR="0037299A" w:rsidRPr="004E4450">
              <w:rPr>
                <w:rFonts w:ascii="ＭＳ 明朝" w:hAnsi="ＭＳ 明朝" w:hint="eastAsia"/>
                <w:color w:val="000000" w:themeColor="text1"/>
                <w:sz w:val="20"/>
                <w:szCs w:val="20"/>
              </w:rPr>
              <w:t>２</w:t>
            </w:r>
            <w:r w:rsidRPr="004E4450">
              <w:rPr>
                <w:rFonts w:ascii="ＭＳ 明朝" w:hAnsi="ＭＳ 明朝" w:hint="eastAsia"/>
                <w:color w:val="000000" w:themeColor="text1"/>
                <w:sz w:val="20"/>
                <w:szCs w:val="20"/>
              </w:rPr>
              <w:t>/</w:t>
            </w:r>
            <w:r w:rsidR="0037299A" w:rsidRPr="004E4450">
              <w:rPr>
                <w:rFonts w:ascii="ＭＳ 明朝" w:hAnsi="ＭＳ 明朝"/>
                <w:color w:val="000000" w:themeColor="text1"/>
                <w:sz w:val="20"/>
                <w:szCs w:val="20"/>
              </w:rPr>
              <w:t>18</w:t>
            </w:r>
            <w:r w:rsidRPr="004E4450">
              <w:rPr>
                <w:rFonts w:ascii="ＭＳ 明朝" w:hAnsi="ＭＳ 明朝" w:hint="eastAsia"/>
                <w:color w:val="000000" w:themeColor="text1"/>
                <w:sz w:val="20"/>
                <w:szCs w:val="20"/>
              </w:rPr>
              <w:t>）</w:t>
            </w:r>
          </w:p>
          <w:p w14:paraId="4510C062" w14:textId="0FE1FF58" w:rsidR="006827FD"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○令和</w:t>
            </w:r>
            <w:r w:rsidR="0037299A" w:rsidRPr="004E4450">
              <w:rPr>
                <w:rFonts w:ascii="ＭＳ 明朝" w:hAnsi="ＭＳ 明朝" w:hint="eastAsia"/>
                <w:color w:val="000000" w:themeColor="text1"/>
                <w:sz w:val="20"/>
                <w:szCs w:val="20"/>
              </w:rPr>
              <w:t>２</w:t>
            </w:r>
            <w:r w:rsidRPr="004E4450">
              <w:rPr>
                <w:rFonts w:ascii="ＭＳ 明朝" w:hAnsi="ＭＳ 明朝" w:hint="eastAsia"/>
                <w:color w:val="000000" w:themeColor="text1"/>
                <w:sz w:val="20"/>
                <w:szCs w:val="20"/>
              </w:rPr>
              <w:t>年度　学校経営計画および学校評価</w:t>
            </w:r>
          </w:p>
          <w:p w14:paraId="2EB13C41" w14:textId="77777777" w:rsidR="007C65C7" w:rsidRPr="004E4450" w:rsidRDefault="007C65C7"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EA6BE3" w:rsidRPr="004E4450">
              <w:rPr>
                <w:rFonts w:ascii="ＭＳ 明朝" w:hAnsi="ＭＳ 明朝" w:hint="eastAsia"/>
                <w:color w:val="000000" w:themeColor="text1"/>
                <w:sz w:val="20"/>
                <w:szCs w:val="20"/>
              </w:rPr>
              <w:t>すべて</w:t>
            </w:r>
            <w:r w:rsidR="00CA5EAF" w:rsidRPr="004E4450">
              <w:rPr>
                <w:rFonts w:ascii="ＭＳ 明朝" w:hAnsi="ＭＳ 明朝" w:hint="eastAsia"/>
                <w:color w:val="000000" w:themeColor="text1"/>
                <w:sz w:val="20"/>
                <w:szCs w:val="20"/>
              </w:rPr>
              <w:t>承認</w:t>
            </w:r>
            <w:r w:rsidR="00EA6BE3" w:rsidRPr="004E4450">
              <w:rPr>
                <w:rFonts w:ascii="ＭＳ 明朝" w:hAnsi="ＭＳ 明朝" w:hint="eastAsia"/>
                <w:color w:val="000000" w:themeColor="text1"/>
                <w:sz w:val="20"/>
                <w:szCs w:val="20"/>
              </w:rPr>
              <w:t>を得られた</w:t>
            </w:r>
            <w:r w:rsidRPr="004E4450">
              <w:rPr>
                <w:rFonts w:ascii="ＭＳ 明朝" w:hAnsi="ＭＳ 明朝" w:hint="eastAsia"/>
                <w:color w:val="000000" w:themeColor="text1"/>
                <w:sz w:val="20"/>
                <w:szCs w:val="20"/>
              </w:rPr>
              <w:t>。</w:t>
            </w:r>
          </w:p>
          <w:p w14:paraId="60615C7B" w14:textId="4684E8B8" w:rsidR="006827FD"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○令和</w:t>
            </w:r>
            <w:r w:rsidR="0037299A" w:rsidRPr="004E4450">
              <w:rPr>
                <w:rFonts w:ascii="ＭＳ 明朝" w:hAnsi="ＭＳ 明朝" w:hint="eastAsia"/>
                <w:color w:val="000000" w:themeColor="text1"/>
                <w:sz w:val="20"/>
                <w:szCs w:val="20"/>
              </w:rPr>
              <w:t>３</w:t>
            </w:r>
            <w:r w:rsidRPr="004E4450">
              <w:rPr>
                <w:rFonts w:ascii="ＭＳ 明朝" w:hAnsi="ＭＳ 明朝" w:hint="eastAsia"/>
                <w:color w:val="000000" w:themeColor="text1"/>
                <w:sz w:val="20"/>
                <w:szCs w:val="20"/>
              </w:rPr>
              <w:t>年度　学校経営計画および学校評価</w:t>
            </w:r>
          </w:p>
          <w:p w14:paraId="1225D6D8" w14:textId="77777777" w:rsidR="007C65C7" w:rsidRPr="004E4450" w:rsidRDefault="007C65C7"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・めざす学校像及び中期的目標について</w:t>
            </w:r>
            <w:r w:rsidR="00CA5EAF" w:rsidRPr="004E4450">
              <w:rPr>
                <w:rFonts w:ascii="ＭＳ 明朝" w:hAnsi="ＭＳ 明朝" w:hint="eastAsia"/>
                <w:color w:val="000000" w:themeColor="text1"/>
                <w:sz w:val="20"/>
                <w:szCs w:val="20"/>
              </w:rPr>
              <w:t>承認</w:t>
            </w:r>
            <w:r w:rsidR="00EA6BE3" w:rsidRPr="004E4450">
              <w:rPr>
                <w:rFonts w:ascii="ＭＳ 明朝" w:hAnsi="ＭＳ 明朝" w:hint="eastAsia"/>
                <w:color w:val="000000" w:themeColor="text1"/>
                <w:sz w:val="20"/>
                <w:szCs w:val="20"/>
              </w:rPr>
              <w:t>を得られた</w:t>
            </w:r>
            <w:r w:rsidRPr="004E4450">
              <w:rPr>
                <w:rFonts w:ascii="ＭＳ 明朝" w:hAnsi="ＭＳ 明朝" w:hint="eastAsia"/>
                <w:color w:val="000000" w:themeColor="text1"/>
                <w:sz w:val="20"/>
                <w:szCs w:val="20"/>
              </w:rPr>
              <w:t>。</w:t>
            </w:r>
          </w:p>
          <w:p w14:paraId="50AFCF1F" w14:textId="77777777" w:rsidR="00EA6BE3"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EA6BE3" w:rsidRPr="004E4450">
              <w:rPr>
                <w:rFonts w:ascii="ＭＳ 明朝" w:hAnsi="ＭＳ 明朝" w:hint="eastAsia"/>
                <w:color w:val="000000" w:themeColor="text1"/>
                <w:sz w:val="20"/>
                <w:szCs w:val="20"/>
              </w:rPr>
              <w:t>塀が無くなり外から生徒の実習風景が見られるのがよい。</w:t>
            </w:r>
          </w:p>
          <w:p w14:paraId="03A9AA03" w14:textId="77777777" w:rsidR="00EA6BE3" w:rsidRPr="004E4450" w:rsidRDefault="00EA6BE3"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6827FD" w:rsidRPr="004E4450">
              <w:rPr>
                <w:rFonts w:ascii="ＭＳ 明朝" w:hAnsi="ＭＳ 明朝" w:hint="eastAsia"/>
                <w:color w:val="000000" w:themeColor="text1"/>
                <w:sz w:val="20"/>
                <w:szCs w:val="20"/>
              </w:rPr>
              <w:t>老朽化した温室の撤去について、府教育庁に要望すること</w:t>
            </w:r>
            <w:r w:rsidRPr="004E4450">
              <w:rPr>
                <w:rFonts w:ascii="ＭＳ 明朝" w:hAnsi="ＭＳ 明朝" w:hint="eastAsia"/>
                <w:color w:val="000000" w:themeColor="text1"/>
                <w:sz w:val="20"/>
                <w:szCs w:val="20"/>
              </w:rPr>
              <w:t>。</w:t>
            </w:r>
          </w:p>
          <w:p w14:paraId="1EEBEF16" w14:textId="77777777" w:rsidR="006827FD" w:rsidRPr="004E4450" w:rsidRDefault="00EA6BE3"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・園芸高校</w:t>
            </w:r>
            <w:r w:rsidR="006827FD" w:rsidRPr="004E4450">
              <w:rPr>
                <w:rFonts w:ascii="ＭＳ 明朝" w:hAnsi="ＭＳ 明朝" w:hint="eastAsia"/>
                <w:color w:val="000000" w:themeColor="text1"/>
                <w:sz w:val="20"/>
                <w:szCs w:val="20"/>
              </w:rPr>
              <w:t>産のブランドについては</w:t>
            </w:r>
            <w:r w:rsidR="00BE1CAB" w:rsidRPr="004E4450">
              <w:rPr>
                <w:rFonts w:ascii="ＭＳ 明朝" w:hAnsi="ＭＳ 明朝" w:hint="eastAsia"/>
                <w:color w:val="000000" w:themeColor="text1"/>
                <w:sz w:val="20"/>
                <w:szCs w:val="20"/>
              </w:rPr>
              <w:t>、</w:t>
            </w:r>
            <w:r w:rsidR="006827FD" w:rsidRPr="004E4450">
              <w:rPr>
                <w:rFonts w:ascii="ＭＳ 明朝" w:hAnsi="ＭＳ 明朝" w:hint="eastAsia"/>
                <w:color w:val="000000" w:themeColor="text1"/>
                <w:sz w:val="20"/>
                <w:szCs w:val="20"/>
              </w:rPr>
              <w:t>毎年安定した生産を行うことを目標に</w:t>
            </w:r>
            <w:r w:rsidR="00BE1CAB" w:rsidRPr="004E4450">
              <w:rPr>
                <w:rFonts w:ascii="ＭＳ 明朝" w:hAnsi="ＭＳ 明朝" w:hint="eastAsia"/>
                <w:color w:val="000000" w:themeColor="text1"/>
                <w:sz w:val="20"/>
                <w:szCs w:val="20"/>
              </w:rPr>
              <w:t>すること</w:t>
            </w:r>
            <w:r w:rsidR="006827FD" w:rsidRPr="004E4450">
              <w:rPr>
                <w:rFonts w:ascii="ＭＳ 明朝" w:hAnsi="ＭＳ 明朝" w:hint="eastAsia"/>
                <w:color w:val="000000" w:themeColor="text1"/>
                <w:sz w:val="20"/>
                <w:szCs w:val="20"/>
              </w:rPr>
              <w:t>。</w:t>
            </w:r>
          </w:p>
          <w:p w14:paraId="5C3FE918" w14:textId="1012277E" w:rsidR="006827FD"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○令和</w:t>
            </w:r>
            <w:r w:rsidR="0037299A" w:rsidRPr="004E4450">
              <w:rPr>
                <w:rFonts w:ascii="ＭＳ 明朝" w:hAnsi="ＭＳ 明朝" w:hint="eastAsia"/>
                <w:color w:val="000000" w:themeColor="text1"/>
                <w:sz w:val="20"/>
                <w:szCs w:val="20"/>
              </w:rPr>
              <w:t>２</w:t>
            </w:r>
            <w:r w:rsidRPr="004E4450">
              <w:rPr>
                <w:rFonts w:ascii="ＭＳ 明朝" w:hAnsi="ＭＳ 明朝" w:hint="eastAsia"/>
                <w:color w:val="000000" w:themeColor="text1"/>
                <w:sz w:val="20"/>
                <w:szCs w:val="20"/>
              </w:rPr>
              <w:t>年度各分掌等の取組目標・評価</w:t>
            </w:r>
          </w:p>
          <w:p w14:paraId="1ADE3036" w14:textId="77777777" w:rsidR="006827FD" w:rsidRPr="004E4450" w:rsidRDefault="00BE1CAB"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・遅刻については、</w:t>
            </w:r>
            <w:r w:rsidR="00EA6BE3" w:rsidRPr="004E4450">
              <w:rPr>
                <w:rFonts w:ascii="ＭＳ 明朝" w:hAnsi="ＭＳ 明朝" w:hint="eastAsia"/>
                <w:color w:val="000000" w:themeColor="text1"/>
                <w:sz w:val="20"/>
                <w:szCs w:val="20"/>
              </w:rPr>
              <w:t>理由</w:t>
            </w:r>
            <w:r w:rsidRPr="004E4450">
              <w:rPr>
                <w:rFonts w:ascii="ＭＳ 明朝" w:hAnsi="ＭＳ 明朝" w:hint="eastAsia"/>
                <w:color w:val="000000" w:themeColor="text1"/>
                <w:sz w:val="20"/>
                <w:szCs w:val="20"/>
              </w:rPr>
              <w:t>を確認し指導</w:t>
            </w:r>
            <w:r w:rsidR="00EA6BE3" w:rsidRPr="004E4450">
              <w:rPr>
                <w:rFonts w:ascii="ＭＳ 明朝" w:hAnsi="ＭＳ 明朝" w:hint="eastAsia"/>
                <w:color w:val="000000" w:themeColor="text1"/>
                <w:sz w:val="20"/>
                <w:szCs w:val="20"/>
              </w:rPr>
              <w:t>方法を改善する</w:t>
            </w:r>
            <w:r w:rsidRPr="004E4450">
              <w:rPr>
                <w:rFonts w:ascii="ＭＳ 明朝" w:hAnsi="ＭＳ 明朝" w:hint="eastAsia"/>
                <w:color w:val="000000" w:themeColor="text1"/>
                <w:sz w:val="20"/>
                <w:szCs w:val="20"/>
              </w:rPr>
              <w:t>こと。</w:t>
            </w:r>
          </w:p>
          <w:p w14:paraId="58EC5012" w14:textId="77777777" w:rsidR="00BE1CAB" w:rsidRPr="004E4450" w:rsidRDefault="00BE1CAB"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・卒業生研究発表会は、今後継続していくこと。</w:t>
            </w:r>
            <w:r w:rsidR="00EA6BE3" w:rsidRPr="004E4450">
              <w:rPr>
                <w:rFonts w:ascii="ＭＳ 明朝" w:hAnsi="ＭＳ 明朝" w:hint="eastAsia"/>
                <w:color w:val="000000" w:themeColor="text1"/>
                <w:sz w:val="20"/>
                <w:szCs w:val="20"/>
              </w:rPr>
              <w:t>発表する</w:t>
            </w:r>
            <w:r w:rsidRPr="004E4450">
              <w:rPr>
                <w:rFonts w:ascii="ＭＳ 明朝" w:hAnsi="ＭＳ 明朝" w:hint="eastAsia"/>
                <w:color w:val="000000" w:themeColor="text1"/>
                <w:sz w:val="20"/>
                <w:szCs w:val="20"/>
              </w:rPr>
              <w:t>生徒の成功体験は大切である。</w:t>
            </w:r>
          </w:p>
          <w:p w14:paraId="7CC8B52D" w14:textId="77777777" w:rsidR="00EA6BE3" w:rsidRPr="004E4450" w:rsidRDefault="00EA6BE3"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・オンライン授業の導入により先生方の負担が増えたのでは。</w:t>
            </w:r>
          </w:p>
          <w:p w14:paraId="3ADB7C1B" w14:textId="0DB40ECD" w:rsidR="006827FD"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○令和</w:t>
            </w:r>
            <w:r w:rsidR="0037299A" w:rsidRPr="004E4450">
              <w:rPr>
                <w:rFonts w:ascii="ＭＳ 明朝" w:hAnsi="ＭＳ 明朝" w:hint="eastAsia"/>
                <w:color w:val="000000" w:themeColor="text1"/>
                <w:sz w:val="20"/>
                <w:szCs w:val="20"/>
              </w:rPr>
              <w:t>２</w:t>
            </w:r>
            <w:r w:rsidRPr="004E4450">
              <w:rPr>
                <w:rFonts w:ascii="ＭＳ 明朝" w:hAnsi="ＭＳ 明朝" w:hint="eastAsia"/>
                <w:color w:val="000000" w:themeColor="text1"/>
                <w:sz w:val="20"/>
                <w:szCs w:val="20"/>
              </w:rPr>
              <w:t>年度卒業生　進路状況</w:t>
            </w:r>
          </w:p>
          <w:p w14:paraId="1134DBEC" w14:textId="77777777" w:rsidR="006827FD" w:rsidRPr="004E4450" w:rsidRDefault="00BE1CAB"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・入学した生徒にとって、絶対に卒業ということより、自分に向いている方向に進んでいく方がよい。</w:t>
            </w:r>
          </w:p>
          <w:p w14:paraId="33E5A47B" w14:textId="77777777" w:rsidR="00BE1CAB" w:rsidRPr="004E4450" w:rsidRDefault="00BE1CAB"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7C65C7" w:rsidRPr="004E4450">
              <w:rPr>
                <w:rFonts w:ascii="ＭＳ 明朝" w:hAnsi="ＭＳ 明朝" w:hint="eastAsia"/>
                <w:color w:val="000000" w:themeColor="text1"/>
                <w:sz w:val="20"/>
                <w:szCs w:val="20"/>
              </w:rPr>
              <w:t>卒業後の進路選択肢の多い学校なので、</w:t>
            </w:r>
            <w:r w:rsidR="00EA6BE3" w:rsidRPr="004E4450">
              <w:rPr>
                <w:rFonts w:ascii="ＭＳ 明朝" w:hAnsi="ＭＳ 明朝" w:hint="eastAsia"/>
                <w:color w:val="000000" w:themeColor="text1"/>
                <w:sz w:val="20"/>
                <w:szCs w:val="20"/>
              </w:rPr>
              <w:t>生徒の</w:t>
            </w:r>
            <w:r w:rsidR="007C65C7" w:rsidRPr="004E4450">
              <w:rPr>
                <w:rFonts w:ascii="ＭＳ 明朝" w:hAnsi="ＭＳ 明朝" w:hint="eastAsia"/>
                <w:color w:val="000000" w:themeColor="text1"/>
                <w:sz w:val="20"/>
                <w:szCs w:val="20"/>
              </w:rPr>
              <w:t>進みたい道に進むのがよい。</w:t>
            </w:r>
          </w:p>
          <w:p w14:paraId="0BE3E1EC" w14:textId="77777777" w:rsidR="006827FD"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○学校教育自己診断について</w:t>
            </w:r>
          </w:p>
          <w:p w14:paraId="405EC90A" w14:textId="3B28387C" w:rsidR="00F30F37" w:rsidRPr="004E4450" w:rsidRDefault="00E12C7C"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・肯定率の高さに</w:t>
            </w:r>
            <w:r w:rsidR="00F30F37" w:rsidRPr="004E4450">
              <w:rPr>
                <w:rFonts w:ascii="ＭＳ 明朝" w:hAnsi="ＭＳ 明朝" w:hint="eastAsia"/>
                <w:color w:val="000000" w:themeColor="text1"/>
                <w:sz w:val="20"/>
                <w:szCs w:val="20"/>
              </w:rPr>
              <w:t>ついては、</w:t>
            </w:r>
            <w:r w:rsidR="0037299A" w:rsidRPr="004E4450">
              <w:rPr>
                <w:rFonts w:ascii="ＭＳ 明朝" w:hAnsi="ＭＳ 明朝" w:hint="eastAsia"/>
                <w:color w:val="000000" w:themeColor="text1"/>
                <w:sz w:val="20"/>
                <w:szCs w:val="20"/>
              </w:rPr>
              <w:t>１</w:t>
            </w:r>
            <w:r w:rsidR="00F30F37" w:rsidRPr="004E4450">
              <w:rPr>
                <w:rFonts w:ascii="ＭＳ 明朝" w:hAnsi="ＭＳ 明朝" w:hint="eastAsia"/>
                <w:color w:val="000000" w:themeColor="text1"/>
                <w:sz w:val="20"/>
                <w:szCs w:val="20"/>
              </w:rPr>
              <w:t>年、</w:t>
            </w:r>
            <w:r w:rsidR="0037299A" w:rsidRPr="004E4450">
              <w:rPr>
                <w:rFonts w:ascii="ＭＳ 明朝" w:hAnsi="ＭＳ 明朝" w:hint="eastAsia"/>
                <w:color w:val="000000" w:themeColor="text1"/>
                <w:sz w:val="20"/>
                <w:szCs w:val="20"/>
              </w:rPr>
              <w:t>３</w:t>
            </w:r>
            <w:r w:rsidR="00F30F37" w:rsidRPr="004E4450">
              <w:rPr>
                <w:rFonts w:ascii="ＭＳ 明朝" w:hAnsi="ＭＳ 明朝" w:hint="eastAsia"/>
                <w:color w:val="000000" w:themeColor="text1"/>
                <w:sz w:val="20"/>
                <w:szCs w:val="20"/>
              </w:rPr>
              <w:t>年、</w:t>
            </w:r>
            <w:r w:rsidR="0037299A" w:rsidRPr="004E4450">
              <w:rPr>
                <w:rFonts w:ascii="ＭＳ 明朝" w:hAnsi="ＭＳ 明朝" w:hint="eastAsia"/>
                <w:color w:val="000000" w:themeColor="text1"/>
                <w:sz w:val="20"/>
                <w:szCs w:val="20"/>
              </w:rPr>
              <w:t>２</w:t>
            </w:r>
            <w:r w:rsidR="00F30F37" w:rsidRPr="004E4450">
              <w:rPr>
                <w:rFonts w:ascii="ＭＳ 明朝" w:hAnsi="ＭＳ 明朝" w:hint="eastAsia"/>
                <w:color w:val="000000" w:themeColor="text1"/>
                <w:sz w:val="20"/>
                <w:szCs w:val="20"/>
              </w:rPr>
              <w:t>年の順となった。</w:t>
            </w:r>
          </w:p>
          <w:p w14:paraId="0F536837" w14:textId="77777777" w:rsidR="006827FD" w:rsidRPr="004E4450" w:rsidRDefault="00EA6BE3"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w:t>
            </w:r>
            <w:r w:rsidR="00F30F37" w:rsidRPr="004E4450">
              <w:rPr>
                <w:rFonts w:ascii="ＭＳ 明朝" w:hAnsi="ＭＳ 明朝" w:hint="eastAsia"/>
                <w:color w:val="000000" w:themeColor="text1"/>
                <w:sz w:val="20"/>
                <w:szCs w:val="20"/>
              </w:rPr>
              <w:t>保護者</w:t>
            </w:r>
            <w:r w:rsidR="00E12C7C" w:rsidRPr="004E4450">
              <w:rPr>
                <w:rFonts w:ascii="ＭＳ 明朝" w:hAnsi="ＭＳ 明朝" w:hint="eastAsia"/>
                <w:color w:val="000000" w:themeColor="text1"/>
                <w:sz w:val="20"/>
                <w:szCs w:val="20"/>
              </w:rPr>
              <w:t>の回答</w:t>
            </w:r>
            <w:r w:rsidR="00F30F37" w:rsidRPr="004E4450">
              <w:rPr>
                <w:rFonts w:ascii="ＭＳ 明朝" w:hAnsi="ＭＳ 明朝" w:hint="eastAsia"/>
                <w:color w:val="000000" w:themeColor="text1"/>
                <w:sz w:val="20"/>
                <w:szCs w:val="20"/>
              </w:rPr>
              <w:t>については、肯定率が高い。</w:t>
            </w:r>
          </w:p>
          <w:p w14:paraId="0DD1C8D2" w14:textId="77777777" w:rsidR="006827FD"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○授業アンケートについて</w:t>
            </w:r>
          </w:p>
          <w:p w14:paraId="4411D4AA" w14:textId="0ED26E61" w:rsidR="006827FD" w:rsidRPr="004E4450" w:rsidRDefault="00EA6BE3"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・今年度</w:t>
            </w:r>
            <w:r w:rsidR="0037299A" w:rsidRPr="004E4450">
              <w:rPr>
                <w:rFonts w:ascii="ＭＳ 明朝" w:hAnsi="ＭＳ 明朝" w:hint="eastAsia"/>
                <w:color w:val="000000" w:themeColor="text1"/>
                <w:sz w:val="20"/>
                <w:szCs w:val="20"/>
              </w:rPr>
              <w:t>１</w:t>
            </w:r>
            <w:r w:rsidRPr="004E4450">
              <w:rPr>
                <w:rFonts w:ascii="ＭＳ 明朝" w:hAnsi="ＭＳ 明朝" w:hint="eastAsia"/>
                <w:color w:val="000000" w:themeColor="text1"/>
                <w:sz w:val="20"/>
                <w:szCs w:val="20"/>
              </w:rPr>
              <w:t>年生は授業への意識が高い。</w:t>
            </w:r>
            <w:r w:rsidR="0037299A" w:rsidRPr="004E4450">
              <w:rPr>
                <w:rFonts w:ascii="ＭＳ 明朝" w:hAnsi="ＭＳ 明朝" w:hint="eastAsia"/>
                <w:color w:val="000000" w:themeColor="text1"/>
                <w:sz w:val="20"/>
                <w:szCs w:val="20"/>
              </w:rPr>
              <w:t>３</w:t>
            </w:r>
            <w:r w:rsidRPr="004E4450">
              <w:rPr>
                <w:rFonts w:ascii="ＭＳ 明朝" w:hAnsi="ＭＳ 明朝" w:hint="eastAsia"/>
                <w:color w:val="000000" w:themeColor="text1"/>
                <w:sz w:val="20"/>
                <w:szCs w:val="20"/>
              </w:rPr>
              <w:t>年生は進学、就職に向けて意識が高くなる。</w:t>
            </w:r>
          </w:p>
          <w:p w14:paraId="7B185652" w14:textId="77777777" w:rsidR="006A3DBC" w:rsidRPr="004E4450" w:rsidRDefault="006827FD" w:rsidP="006827FD">
            <w:pPr>
              <w:spacing w:line="280" w:lineRule="exact"/>
              <w:rPr>
                <w:rFonts w:ascii="ＭＳ 明朝" w:hAnsi="ＭＳ 明朝"/>
                <w:color w:val="000000" w:themeColor="text1"/>
                <w:sz w:val="20"/>
                <w:szCs w:val="20"/>
              </w:rPr>
            </w:pPr>
            <w:r w:rsidRPr="004E4450">
              <w:rPr>
                <w:rFonts w:ascii="ＭＳ 明朝" w:hAnsi="ＭＳ 明朝" w:hint="eastAsia"/>
                <w:color w:val="000000" w:themeColor="text1"/>
                <w:sz w:val="20"/>
                <w:szCs w:val="20"/>
              </w:rPr>
              <w:t>○その他</w:t>
            </w:r>
          </w:p>
        </w:tc>
      </w:tr>
    </w:tbl>
    <w:p w14:paraId="7A1740EF" w14:textId="77777777" w:rsidR="0086696C" w:rsidRPr="004E4450" w:rsidRDefault="0086696C" w:rsidP="0037367C">
      <w:pPr>
        <w:spacing w:line="120" w:lineRule="exact"/>
        <w:ind w:leftChars="-428" w:left="-899"/>
        <w:rPr>
          <w:color w:val="000000" w:themeColor="text1"/>
        </w:rPr>
      </w:pPr>
    </w:p>
    <w:p w14:paraId="69230616" w14:textId="60CA3935" w:rsidR="00E12C7C" w:rsidRDefault="00E12C7C" w:rsidP="00B44397">
      <w:pPr>
        <w:ind w:leftChars="-92" w:left="-4" w:hangingChars="90" w:hanging="189"/>
        <w:jc w:val="left"/>
        <w:rPr>
          <w:rFonts w:ascii="ＭＳ ゴシック" w:eastAsia="ＭＳ ゴシック" w:hAnsi="ＭＳ ゴシック"/>
          <w:color w:val="000000" w:themeColor="text1"/>
          <w:szCs w:val="21"/>
        </w:rPr>
      </w:pPr>
    </w:p>
    <w:p w14:paraId="49018556" w14:textId="5A652156"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74BCCC10" w14:textId="09ED6A44"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74126E45" w14:textId="021D366B"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35BD6955" w14:textId="3E7EC024"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1F9E02E4" w14:textId="0BE1A831"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6AFE1E97" w14:textId="31E868F0"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3C0E9030" w14:textId="15BE427A"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3F090F46" w14:textId="599BB8CF"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460DC8DF" w14:textId="19DFED87"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3EA817B4" w14:textId="51A22F0E"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55F3FDAF" w14:textId="0C57F500"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255EACFC" w14:textId="3C1F0AED"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0DF2F59A" w14:textId="3CC4BDB5"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62AE9B66" w14:textId="5F8C7F4E"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2BFCB8B7" w14:textId="1947151B"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5701715E" w14:textId="6D6704B4"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242C5A43" w14:textId="548F9355"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2313F94D" w14:textId="504FB525"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1CE532CC" w14:textId="1FDA743C"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1AA9D726" w14:textId="00AF8CDF"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69BC0619" w14:textId="6D42EB09"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3B3FAA89" w14:textId="147E23C3"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462EA916" w14:textId="07198225"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78A26E0D" w14:textId="0A64D3CC"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591E0250" w14:textId="6F4BA2A8"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43AC00F1" w14:textId="38ACE568"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5BE9A809" w14:textId="2DE058A2"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5FB2CE67" w14:textId="67786BE4"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11CFF79A" w14:textId="77777777" w:rsid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033084AA" w14:textId="77777777" w:rsidR="004E4450" w:rsidRPr="004E4450" w:rsidRDefault="004E4450" w:rsidP="00B44397">
      <w:pPr>
        <w:ind w:leftChars="-92" w:left="-4" w:hangingChars="90" w:hanging="189"/>
        <w:jc w:val="left"/>
        <w:rPr>
          <w:rFonts w:ascii="ＭＳ ゴシック" w:eastAsia="ＭＳ ゴシック" w:hAnsi="ＭＳ ゴシック"/>
          <w:color w:val="000000" w:themeColor="text1"/>
          <w:szCs w:val="21"/>
        </w:rPr>
      </w:pPr>
    </w:p>
    <w:p w14:paraId="7FAD5E2B" w14:textId="463CF4EB" w:rsidR="0086696C" w:rsidRPr="004E4450" w:rsidRDefault="0037299A" w:rsidP="00B44397">
      <w:pPr>
        <w:ind w:leftChars="-92" w:left="-4" w:hangingChars="90" w:hanging="189"/>
        <w:jc w:val="left"/>
        <w:rPr>
          <w:rFonts w:ascii="ＭＳ ゴシック" w:eastAsia="ＭＳ ゴシック" w:hAnsi="ＭＳ ゴシック"/>
          <w:color w:val="000000" w:themeColor="text1"/>
          <w:szCs w:val="21"/>
        </w:rPr>
      </w:pPr>
      <w:r w:rsidRPr="004E4450">
        <w:rPr>
          <w:rFonts w:ascii="ＭＳ ゴシック" w:eastAsia="ＭＳ ゴシック" w:hAnsi="ＭＳ ゴシック" w:hint="eastAsia"/>
          <w:color w:val="000000" w:themeColor="text1"/>
          <w:szCs w:val="21"/>
        </w:rPr>
        <w:t>３</w:t>
      </w:r>
      <w:r w:rsidR="0037367C" w:rsidRPr="004E4450">
        <w:rPr>
          <w:rFonts w:ascii="ＭＳ ゴシック" w:eastAsia="ＭＳ ゴシック" w:hAnsi="ＭＳ ゴシック" w:hint="eastAsia"/>
          <w:color w:val="000000" w:themeColor="text1"/>
          <w:szCs w:val="21"/>
        </w:rPr>
        <w:t xml:space="preserve">　</w:t>
      </w:r>
      <w:r w:rsidR="0086696C" w:rsidRPr="004E4450">
        <w:rPr>
          <w:rFonts w:ascii="ＭＳ ゴシック" w:eastAsia="ＭＳ ゴシック" w:hAnsi="ＭＳ ゴシック" w:hint="eastAsia"/>
          <w:color w:val="000000" w:themeColor="text1"/>
          <w:szCs w:val="21"/>
        </w:rPr>
        <w:t>本年度の取組</w:t>
      </w:r>
      <w:r w:rsidR="0037367C" w:rsidRPr="004E4450">
        <w:rPr>
          <w:rFonts w:ascii="ＭＳ ゴシック" w:eastAsia="ＭＳ ゴシック" w:hAnsi="ＭＳ ゴシック" w:hint="eastAsia"/>
          <w:color w:val="000000" w:themeColor="text1"/>
          <w:szCs w:val="21"/>
        </w:rPr>
        <w:t>内容</w:t>
      </w:r>
      <w:r w:rsidR="0086696C" w:rsidRPr="004E4450">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224"/>
        <w:gridCol w:w="4289"/>
      </w:tblGrid>
      <w:tr w:rsidR="00557A14" w:rsidRPr="00557A14" w14:paraId="4DFA0057" w14:textId="77777777" w:rsidTr="0053356C">
        <w:trPr>
          <w:trHeight w:val="586"/>
          <w:jc w:val="center"/>
        </w:trPr>
        <w:tc>
          <w:tcPr>
            <w:tcW w:w="881" w:type="dxa"/>
            <w:shd w:val="clear" w:color="auto" w:fill="auto"/>
            <w:vAlign w:val="center"/>
          </w:tcPr>
          <w:p w14:paraId="39029234" w14:textId="77777777" w:rsidR="00897939" w:rsidRPr="004E4450" w:rsidRDefault="00897939" w:rsidP="0054712D">
            <w:pPr>
              <w:spacing w:line="240" w:lineRule="exact"/>
              <w:jc w:val="center"/>
              <w:rPr>
                <w:rFonts w:ascii="ＭＳ 明朝" w:hAnsi="ＭＳ 明朝"/>
                <w:color w:val="000000" w:themeColor="text1"/>
                <w:sz w:val="20"/>
                <w:szCs w:val="20"/>
              </w:rPr>
            </w:pPr>
            <w:r w:rsidRPr="004E4450">
              <w:rPr>
                <w:rFonts w:ascii="ＭＳ 明朝" w:hAnsi="ＭＳ 明朝" w:hint="eastAsia"/>
                <w:color w:val="000000" w:themeColor="text1"/>
                <w:sz w:val="20"/>
                <w:szCs w:val="20"/>
              </w:rPr>
              <w:t>中期的</w:t>
            </w:r>
          </w:p>
          <w:p w14:paraId="32AFB506" w14:textId="77777777" w:rsidR="00897939" w:rsidRPr="004E4450" w:rsidRDefault="00897939" w:rsidP="0054712D">
            <w:pPr>
              <w:spacing w:line="240" w:lineRule="exact"/>
              <w:jc w:val="center"/>
              <w:rPr>
                <w:rFonts w:ascii="ＭＳ 明朝" w:hAnsi="ＭＳ 明朝"/>
                <w:color w:val="000000" w:themeColor="text1"/>
                <w:spacing w:val="-20"/>
                <w:sz w:val="20"/>
                <w:szCs w:val="20"/>
              </w:rPr>
            </w:pPr>
            <w:r w:rsidRPr="004E4450">
              <w:rPr>
                <w:rFonts w:ascii="ＭＳ 明朝" w:hAnsi="ＭＳ 明朝" w:hint="eastAsia"/>
                <w:color w:val="000000" w:themeColor="text1"/>
                <w:sz w:val="20"/>
                <w:szCs w:val="20"/>
              </w:rPr>
              <w:t>目標</w:t>
            </w:r>
          </w:p>
        </w:tc>
        <w:tc>
          <w:tcPr>
            <w:tcW w:w="2020" w:type="dxa"/>
            <w:shd w:val="clear" w:color="auto" w:fill="auto"/>
            <w:vAlign w:val="center"/>
          </w:tcPr>
          <w:p w14:paraId="19C082BF" w14:textId="77777777" w:rsidR="00897939" w:rsidRPr="004E4450" w:rsidRDefault="00897939" w:rsidP="006B5B51">
            <w:pPr>
              <w:spacing w:line="320" w:lineRule="exact"/>
              <w:jc w:val="center"/>
              <w:rPr>
                <w:rFonts w:ascii="ＭＳ 明朝" w:hAnsi="ＭＳ 明朝"/>
                <w:color w:val="000000" w:themeColor="text1"/>
                <w:sz w:val="20"/>
                <w:szCs w:val="20"/>
              </w:rPr>
            </w:pPr>
            <w:r w:rsidRPr="004E4450">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vAlign w:val="center"/>
          </w:tcPr>
          <w:p w14:paraId="09648B84" w14:textId="77777777" w:rsidR="00897939" w:rsidRPr="004E4450" w:rsidRDefault="00897939" w:rsidP="006B5B51">
            <w:pPr>
              <w:spacing w:line="320" w:lineRule="exact"/>
              <w:jc w:val="center"/>
              <w:rPr>
                <w:rFonts w:ascii="ＭＳ 明朝" w:hAnsi="ＭＳ 明朝"/>
                <w:color w:val="000000" w:themeColor="text1"/>
                <w:sz w:val="20"/>
                <w:szCs w:val="20"/>
              </w:rPr>
            </w:pPr>
            <w:r w:rsidRPr="004E4450">
              <w:rPr>
                <w:rFonts w:ascii="ＭＳ 明朝" w:hAnsi="ＭＳ 明朝" w:hint="eastAsia"/>
                <w:color w:val="000000" w:themeColor="text1"/>
                <w:sz w:val="20"/>
                <w:szCs w:val="20"/>
              </w:rPr>
              <w:t>具体的な取組計画・内容</w:t>
            </w:r>
          </w:p>
        </w:tc>
        <w:tc>
          <w:tcPr>
            <w:tcW w:w="3224" w:type="dxa"/>
            <w:tcBorders>
              <w:right w:val="dashed" w:sz="4" w:space="0" w:color="auto"/>
            </w:tcBorders>
            <w:vAlign w:val="center"/>
          </w:tcPr>
          <w:p w14:paraId="71490E48" w14:textId="77777777" w:rsidR="00897939" w:rsidRPr="004E4450" w:rsidRDefault="00897939" w:rsidP="006B5B51">
            <w:pPr>
              <w:spacing w:line="320" w:lineRule="exact"/>
              <w:jc w:val="center"/>
              <w:rPr>
                <w:rFonts w:ascii="ＭＳ 明朝" w:hAnsi="ＭＳ 明朝"/>
                <w:color w:val="000000" w:themeColor="text1"/>
                <w:sz w:val="20"/>
                <w:szCs w:val="20"/>
              </w:rPr>
            </w:pPr>
            <w:r w:rsidRPr="004E4450">
              <w:rPr>
                <w:rFonts w:ascii="ＭＳ 明朝" w:hAnsi="ＭＳ 明朝" w:hint="eastAsia"/>
                <w:color w:val="000000" w:themeColor="text1"/>
                <w:sz w:val="20"/>
                <w:szCs w:val="20"/>
              </w:rPr>
              <w:t>評価指標</w:t>
            </w:r>
          </w:p>
        </w:tc>
        <w:tc>
          <w:tcPr>
            <w:tcW w:w="4289" w:type="dxa"/>
            <w:tcBorders>
              <w:left w:val="dashed" w:sz="4" w:space="0" w:color="auto"/>
              <w:right w:val="single" w:sz="4" w:space="0" w:color="auto"/>
            </w:tcBorders>
            <w:shd w:val="clear" w:color="auto" w:fill="auto"/>
            <w:vAlign w:val="center"/>
          </w:tcPr>
          <w:p w14:paraId="1AB5DD5D" w14:textId="77777777" w:rsidR="00897939" w:rsidRPr="00557A14" w:rsidRDefault="00897939" w:rsidP="006B5B51">
            <w:pPr>
              <w:spacing w:line="320" w:lineRule="exact"/>
              <w:jc w:val="center"/>
              <w:rPr>
                <w:rFonts w:ascii="ＭＳ 明朝" w:hAnsi="ＭＳ 明朝"/>
                <w:color w:val="000000" w:themeColor="text1"/>
                <w:sz w:val="20"/>
                <w:szCs w:val="20"/>
              </w:rPr>
            </w:pPr>
            <w:r w:rsidRPr="004E4450">
              <w:rPr>
                <w:rFonts w:ascii="ＭＳ 明朝" w:hAnsi="ＭＳ 明朝" w:hint="eastAsia"/>
                <w:color w:val="000000" w:themeColor="text1"/>
                <w:sz w:val="20"/>
                <w:szCs w:val="20"/>
              </w:rPr>
              <w:t>自己評価</w:t>
            </w:r>
          </w:p>
        </w:tc>
      </w:tr>
      <w:tr w:rsidR="00557A14" w:rsidRPr="004E4450" w14:paraId="673D1721" w14:textId="77777777" w:rsidTr="0053356C">
        <w:trPr>
          <w:cantSplit/>
          <w:trHeight w:val="2686"/>
          <w:jc w:val="center"/>
        </w:trPr>
        <w:tc>
          <w:tcPr>
            <w:tcW w:w="881" w:type="dxa"/>
            <w:shd w:val="clear" w:color="auto" w:fill="auto"/>
            <w:textDirection w:val="tbRlV"/>
            <w:vAlign w:val="center"/>
          </w:tcPr>
          <w:p w14:paraId="0AEBF55B" w14:textId="5C60BAA5" w:rsidR="00897939" w:rsidRPr="004E4450" w:rsidRDefault="0037299A" w:rsidP="0051683E">
            <w:pPr>
              <w:snapToGrid w:val="0"/>
              <w:spacing w:line="280" w:lineRule="exact"/>
              <w:ind w:firstLineChars="300" w:firstLine="540"/>
              <w:rPr>
                <w:rFonts w:ascii="ＭＳ 明朝" w:hAnsi="ＭＳ 明朝" w:cs="ＭＳ 明朝"/>
                <w:color w:val="000000" w:themeColor="text1"/>
                <w:sz w:val="18"/>
                <w:szCs w:val="18"/>
              </w:rPr>
            </w:pPr>
            <w:r w:rsidRPr="004E4450">
              <w:rPr>
                <w:rFonts w:ascii="ＭＳ 明朝" w:hAnsi="ＭＳ 明朝" w:cs="ＭＳ 明朝" w:hint="eastAsia"/>
                <w:color w:val="000000" w:themeColor="text1"/>
                <w:sz w:val="18"/>
                <w:szCs w:val="18"/>
              </w:rPr>
              <w:t>１</w:t>
            </w:r>
            <w:r w:rsidR="0089680A" w:rsidRPr="004E4450">
              <w:rPr>
                <w:rFonts w:ascii="ＭＳ 明朝" w:hAnsi="ＭＳ 明朝" w:cs="ＭＳ 明朝" w:hint="eastAsia"/>
                <w:color w:val="000000" w:themeColor="text1"/>
                <w:sz w:val="18"/>
                <w:szCs w:val="18"/>
              </w:rPr>
              <w:t xml:space="preserve">　確かな学力の育成</w:t>
            </w:r>
          </w:p>
        </w:tc>
        <w:tc>
          <w:tcPr>
            <w:tcW w:w="2020" w:type="dxa"/>
            <w:shd w:val="clear" w:color="auto" w:fill="auto"/>
          </w:tcPr>
          <w:p w14:paraId="19305F2E" w14:textId="2B3B02E0" w:rsidR="00F91022"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6FC0273F" w14:textId="77777777" w:rsidR="00AD28A3"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教科等で身に付けさせるべき基礎学力について研究し、それらを定着させるための組織的な指導を行う。</w:t>
            </w:r>
          </w:p>
          <w:p w14:paraId="39AE9D4A" w14:textId="1DDBB119" w:rsidR="00AC0246"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w:t>
            </w:r>
          </w:p>
          <w:p w14:paraId="1025C8B4" w14:textId="149152D9" w:rsidR="004E4450" w:rsidRDefault="004E4450" w:rsidP="0051683E">
            <w:pPr>
              <w:spacing w:line="280" w:lineRule="exact"/>
              <w:rPr>
                <w:rFonts w:ascii="ＭＳ 明朝" w:hAnsi="ＭＳ 明朝"/>
                <w:color w:val="000000" w:themeColor="text1"/>
                <w:sz w:val="18"/>
                <w:szCs w:val="18"/>
              </w:rPr>
            </w:pPr>
          </w:p>
          <w:p w14:paraId="2623FDD0" w14:textId="4DCCEA21" w:rsidR="004E4450" w:rsidRDefault="004E4450" w:rsidP="0051683E">
            <w:pPr>
              <w:spacing w:line="280" w:lineRule="exact"/>
              <w:rPr>
                <w:rFonts w:ascii="ＭＳ 明朝" w:hAnsi="ＭＳ 明朝"/>
                <w:color w:val="000000" w:themeColor="text1"/>
                <w:sz w:val="18"/>
                <w:szCs w:val="18"/>
              </w:rPr>
            </w:pPr>
          </w:p>
          <w:p w14:paraId="493EDE76" w14:textId="0BE932FB" w:rsidR="004E4450" w:rsidRDefault="004E4450" w:rsidP="0051683E">
            <w:pPr>
              <w:spacing w:line="280" w:lineRule="exact"/>
              <w:rPr>
                <w:rFonts w:ascii="ＭＳ 明朝" w:hAnsi="ＭＳ 明朝"/>
                <w:color w:val="000000" w:themeColor="text1"/>
                <w:sz w:val="18"/>
                <w:szCs w:val="18"/>
              </w:rPr>
            </w:pPr>
          </w:p>
          <w:p w14:paraId="0C55800F" w14:textId="471E6DC1" w:rsidR="004E4450" w:rsidRDefault="004E4450" w:rsidP="0051683E">
            <w:pPr>
              <w:spacing w:line="280" w:lineRule="exact"/>
              <w:rPr>
                <w:rFonts w:ascii="ＭＳ 明朝" w:hAnsi="ＭＳ 明朝"/>
                <w:color w:val="000000" w:themeColor="text1"/>
                <w:sz w:val="18"/>
                <w:szCs w:val="18"/>
              </w:rPr>
            </w:pPr>
          </w:p>
          <w:p w14:paraId="756568B1" w14:textId="4E6E3780" w:rsidR="004E4450" w:rsidRDefault="004E4450" w:rsidP="0051683E">
            <w:pPr>
              <w:spacing w:line="280" w:lineRule="exact"/>
              <w:rPr>
                <w:rFonts w:ascii="ＭＳ 明朝" w:hAnsi="ＭＳ 明朝"/>
                <w:color w:val="000000" w:themeColor="text1"/>
                <w:sz w:val="18"/>
                <w:szCs w:val="18"/>
              </w:rPr>
            </w:pPr>
          </w:p>
          <w:p w14:paraId="7554043C" w14:textId="333370BA" w:rsidR="004E4450" w:rsidRDefault="004E4450" w:rsidP="0051683E">
            <w:pPr>
              <w:spacing w:line="280" w:lineRule="exact"/>
              <w:rPr>
                <w:rFonts w:ascii="ＭＳ 明朝" w:hAnsi="ＭＳ 明朝"/>
                <w:color w:val="000000" w:themeColor="text1"/>
                <w:sz w:val="18"/>
                <w:szCs w:val="18"/>
              </w:rPr>
            </w:pPr>
          </w:p>
          <w:p w14:paraId="57785E05" w14:textId="3FBBC679" w:rsidR="004E4450" w:rsidRDefault="004E4450" w:rsidP="0051683E">
            <w:pPr>
              <w:spacing w:line="280" w:lineRule="exact"/>
              <w:rPr>
                <w:rFonts w:ascii="ＭＳ 明朝" w:hAnsi="ＭＳ 明朝"/>
                <w:color w:val="000000" w:themeColor="text1"/>
                <w:sz w:val="18"/>
                <w:szCs w:val="18"/>
              </w:rPr>
            </w:pPr>
          </w:p>
          <w:p w14:paraId="21B9F5F0" w14:textId="761CB3D4" w:rsidR="004E4450" w:rsidRDefault="004E4450" w:rsidP="0051683E">
            <w:pPr>
              <w:spacing w:line="280" w:lineRule="exact"/>
              <w:rPr>
                <w:rFonts w:ascii="ＭＳ 明朝" w:hAnsi="ＭＳ 明朝"/>
                <w:color w:val="000000" w:themeColor="text1"/>
                <w:sz w:val="18"/>
                <w:szCs w:val="18"/>
              </w:rPr>
            </w:pPr>
          </w:p>
          <w:p w14:paraId="462BBC55" w14:textId="77777777" w:rsidR="004E4450" w:rsidRPr="004E4450" w:rsidRDefault="004E4450" w:rsidP="0051683E">
            <w:pPr>
              <w:spacing w:line="280" w:lineRule="exact"/>
              <w:rPr>
                <w:rFonts w:ascii="ＭＳ 明朝" w:hAnsi="ＭＳ 明朝"/>
                <w:color w:val="000000" w:themeColor="text1"/>
                <w:sz w:val="18"/>
                <w:szCs w:val="18"/>
              </w:rPr>
            </w:pPr>
          </w:p>
          <w:p w14:paraId="7AD4EE08" w14:textId="6C525AC0" w:rsidR="00F91022"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55BC940D" w14:textId="77777777" w:rsidR="003051B4"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専門教科において課題解決能力の育成を図り、実践的で高度な専門技術、知識習得へつなげていく。</w:t>
            </w:r>
          </w:p>
        </w:tc>
        <w:tc>
          <w:tcPr>
            <w:tcW w:w="4572" w:type="dxa"/>
            <w:tcBorders>
              <w:right w:val="dashed" w:sz="4" w:space="0" w:color="auto"/>
            </w:tcBorders>
            <w:shd w:val="clear" w:color="auto" w:fill="auto"/>
          </w:tcPr>
          <w:p w14:paraId="3E88AD56" w14:textId="737FAE24" w:rsidR="00047824" w:rsidRPr="004E4450" w:rsidRDefault="00047824" w:rsidP="0051683E">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1C6E8453" w14:textId="50F48750" w:rsidR="00E54288" w:rsidRPr="004E4450"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E54288"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年生の国語、数学、英語において、習熟度別少人数授業を導入</w:t>
            </w:r>
            <w:r w:rsidR="00E54288" w:rsidRPr="004E4450">
              <w:rPr>
                <w:rFonts w:ascii="ＭＳ 明朝" w:hAnsi="ＭＳ 明朝" w:hint="eastAsia"/>
                <w:color w:val="000000" w:themeColor="text1"/>
                <w:sz w:val="18"/>
                <w:szCs w:val="18"/>
              </w:rPr>
              <w:t>する。</w:t>
            </w:r>
          </w:p>
          <w:p w14:paraId="56D733F3" w14:textId="77777777" w:rsidR="00047824" w:rsidRPr="004E4450" w:rsidRDefault="00E54288" w:rsidP="0051683E">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・付けさせるべき学力と付けさせるための方法について研究する。</w:t>
            </w:r>
          </w:p>
          <w:p w14:paraId="18F0DC47" w14:textId="77777777" w:rsidR="00047824" w:rsidRPr="004E4450"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イ　</w:t>
            </w:r>
            <w:r w:rsidR="00E54288"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アクティブラーニング、宿題の活用、放課後等の補習・講習などにより、授業時間以外での学習を増加させる</w:t>
            </w:r>
            <w:r w:rsidR="00E54288" w:rsidRPr="004E4450">
              <w:rPr>
                <w:rFonts w:ascii="ＭＳ 明朝" w:hAnsi="ＭＳ 明朝" w:hint="eastAsia"/>
                <w:color w:val="000000" w:themeColor="text1"/>
                <w:sz w:val="18"/>
                <w:szCs w:val="18"/>
              </w:rPr>
              <w:t>。</w:t>
            </w:r>
          </w:p>
          <w:p w14:paraId="6B3F51F4" w14:textId="77777777" w:rsidR="00E54288" w:rsidRPr="004E4450" w:rsidRDefault="00E54288"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w:t>
            </w:r>
            <w:r w:rsidR="00AD28A3" w:rsidRPr="004E4450">
              <w:rPr>
                <w:rFonts w:ascii="ＭＳ 明朝" w:hAnsi="ＭＳ 明朝" w:hint="eastAsia"/>
                <w:color w:val="000000" w:themeColor="text1"/>
                <w:sz w:val="18"/>
                <w:szCs w:val="18"/>
              </w:rPr>
              <w:t>学期ごとに生徒の</w:t>
            </w:r>
            <w:r w:rsidRPr="004E4450">
              <w:rPr>
                <w:rFonts w:ascii="ＭＳ 明朝" w:hAnsi="ＭＳ 明朝" w:hint="eastAsia"/>
                <w:color w:val="000000" w:themeColor="text1"/>
                <w:sz w:val="18"/>
                <w:szCs w:val="18"/>
              </w:rPr>
              <w:t>学習状況調査を実施する。</w:t>
            </w:r>
          </w:p>
          <w:p w14:paraId="7737E663" w14:textId="775E19BD" w:rsidR="00047824" w:rsidRDefault="00047824" w:rsidP="0005176D">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w:t>
            </w:r>
            <w:r w:rsidR="0005176D" w:rsidRPr="004E4450">
              <w:rPr>
                <w:rFonts w:ascii="ＭＳ 明朝" w:hAnsi="ＭＳ 明朝" w:hint="eastAsia"/>
                <w:color w:val="000000" w:themeColor="text1"/>
                <w:sz w:val="18"/>
                <w:szCs w:val="18"/>
              </w:rPr>
              <w:t xml:space="preserve">　</w:t>
            </w:r>
            <w:r w:rsidR="00E54288"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「高校生のための学びの基礎診断」</w:t>
            </w:r>
            <w:r w:rsidR="008473C2" w:rsidRPr="004E4450">
              <w:rPr>
                <w:rFonts w:ascii="ＭＳ 明朝" w:hAnsi="ＭＳ 明朝" w:hint="eastAsia"/>
                <w:color w:val="000000" w:themeColor="text1"/>
                <w:sz w:val="18"/>
                <w:szCs w:val="18"/>
              </w:rPr>
              <w:t>の</w:t>
            </w:r>
            <w:r w:rsidRPr="004E4450">
              <w:rPr>
                <w:rFonts w:ascii="ＭＳ 明朝" w:hAnsi="ＭＳ 明朝" w:hint="eastAsia"/>
                <w:color w:val="000000" w:themeColor="text1"/>
                <w:sz w:val="18"/>
                <w:szCs w:val="18"/>
              </w:rPr>
              <w:t>導入</w:t>
            </w:r>
            <w:r w:rsidR="008473C2" w:rsidRPr="004E4450">
              <w:rPr>
                <w:rFonts w:ascii="ＭＳ 明朝" w:hAnsi="ＭＳ 明朝" w:hint="eastAsia"/>
                <w:color w:val="000000" w:themeColor="text1"/>
                <w:sz w:val="18"/>
                <w:szCs w:val="18"/>
              </w:rPr>
              <w:t>をめざし、学力向上に向けての</w:t>
            </w:r>
            <w:r w:rsidR="00C06495" w:rsidRPr="004E4450">
              <w:rPr>
                <w:rFonts w:ascii="ＭＳ 明朝" w:hAnsi="ＭＳ 明朝" w:hint="eastAsia"/>
                <w:color w:val="000000" w:themeColor="text1"/>
                <w:sz w:val="18"/>
                <w:szCs w:val="18"/>
              </w:rPr>
              <w:t>具体的な</w:t>
            </w:r>
            <w:r w:rsidR="008473C2" w:rsidRPr="004E4450">
              <w:rPr>
                <w:rFonts w:ascii="ＭＳ 明朝" w:hAnsi="ＭＳ 明朝" w:hint="eastAsia"/>
                <w:color w:val="000000" w:themeColor="text1"/>
                <w:sz w:val="18"/>
                <w:szCs w:val="18"/>
              </w:rPr>
              <w:t>方法について</w:t>
            </w:r>
            <w:r w:rsidRPr="004E4450">
              <w:rPr>
                <w:rFonts w:ascii="ＭＳ 明朝" w:hAnsi="ＭＳ 明朝" w:hint="eastAsia"/>
                <w:color w:val="000000" w:themeColor="text1"/>
                <w:sz w:val="18"/>
                <w:szCs w:val="18"/>
              </w:rPr>
              <w:t>研究</w:t>
            </w:r>
            <w:r w:rsidR="00E54288" w:rsidRPr="004E4450">
              <w:rPr>
                <w:rFonts w:ascii="ＭＳ 明朝" w:hAnsi="ＭＳ 明朝" w:hint="eastAsia"/>
                <w:color w:val="000000" w:themeColor="text1"/>
                <w:sz w:val="18"/>
                <w:szCs w:val="18"/>
              </w:rPr>
              <w:t>する。</w:t>
            </w:r>
          </w:p>
          <w:p w14:paraId="700E5967" w14:textId="7188AAFE" w:rsidR="004E4450" w:rsidRDefault="004E4450" w:rsidP="0005176D">
            <w:pPr>
              <w:spacing w:line="280" w:lineRule="exact"/>
              <w:ind w:left="540" w:hangingChars="300" w:hanging="540"/>
              <w:rPr>
                <w:rFonts w:ascii="ＭＳ 明朝" w:hAnsi="ＭＳ 明朝"/>
                <w:color w:val="000000" w:themeColor="text1"/>
                <w:sz w:val="18"/>
                <w:szCs w:val="18"/>
              </w:rPr>
            </w:pPr>
          </w:p>
          <w:p w14:paraId="2314C5BD" w14:textId="6EF2BA0D" w:rsidR="004E4450" w:rsidRDefault="004E4450" w:rsidP="0005176D">
            <w:pPr>
              <w:spacing w:line="280" w:lineRule="exact"/>
              <w:ind w:left="540" w:hangingChars="300" w:hanging="540"/>
              <w:rPr>
                <w:rFonts w:ascii="ＭＳ 明朝" w:hAnsi="ＭＳ 明朝"/>
                <w:color w:val="000000" w:themeColor="text1"/>
                <w:sz w:val="18"/>
                <w:szCs w:val="18"/>
              </w:rPr>
            </w:pPr>
          </w:p>
          <w:p w14:paraId="70D86F1E" w14:textId="3A2BCF67" w:rsidR="004E4450" w:rsidRDefault="004E4450" w:rsidP="0005176D">
            <w:pPr>
              <w:spacing w:line="280" w:lineRule="exact"/>
              <w:ind w:left="540" w:hangingChars="300" w:hanging="540"/>
              <w:rPr>
                <w:rFonts w:ascii="ＭＳ 明朝" w:hAnsi="ＭＳ 明朝"/>
                <w:color w:val="000000" w:themeColor="text1"/>
                <w:sz w:val="18"/>
                <w:szCs w:val="18"/>
              </w:rPr>
            </w:pPr>
          </w:p>
          <w:p w14:paraId="3DC085D9" w14:textId="77777777" w:rsidR="004E4450" w:rsidRPr="004E4450" w:rsidRDefault="004E4450" w:rsidP="0005176D">
            <w:pPr>
              <w:spacing w:line="280" w:lineRule="exact"/>
              <w:ind w:left="540" w:hangingChars="300" w:hanging="540"/>
              <w:rPr>
                <w:rFonts w:ascii="ＭＳ 明朝" w:hAnsi="ＭＳ 明朝"/>
                <w:color w:val="000000" w:themeColor="text1"/>
                <w:sz w:val="18"/>
                <w:szCs w:val="18"/>
              </w:rPr>
            </w:pPr>
          </w:p>
          <w:p w14:paraId="368E61C5" w14:textId="33951686" w:rsidR="00047824" w:rsidRPr="004E4450" w:rsidRDefault="0004782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0F499B82" w14:textId="77777777" w:rsidR="00047824" w:rsidRPr="004E4450"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8E5858"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各科、各コースで育むべき力を明確にし、その育成のために必要なカリキュラム、授業方法、普通教科や他の教科との連携方法</w:t>
            </w:r>
            <w:r w:rsidR="00AD28A3" w:rsidRPr="004E4450">
              <w:rPr>
                <w:rFonts w:ascii="ＭＳ 明朝" w:hAnsi="ＭＳ 明朝" w:hint="eastAsia"/>
                <w:color w:val="000000" w:themeColor="text1"/>
                <w:sz w:val="18"/>
                <w:szCs w:val="18"/>
              </w:rPr>
              <w:t>について研究する</w:t>
            </w:r>
          </w:p>
          <w:p w14:paraId="15DF9502" w14:textId="04207D3C" w:rsidR="00047824"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イ　</w:t>
            </w:r>
            <w:r w:rsidR="00AD28A3"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課題研究や農業クラブ活動での研究プロジェク</w:t>
            </w:r>
            <w:r w:rsidR="00E56996" w:rsidRPr="004E4450">
              <w:rPr>
                <w:rFonts w:ascii="ＭＳ 明朝" w:hAnsi="ＭＳ 明朝" w:hint="eastAsia"/>
                <w:color w:val="000000" w:themeColor="text1"/>
                <w:sz w:val="18"/>
                <w:szCs w:val="18"/>
              </w:rPr>
              <w:t>トを通じ、課題解決能力につながる思考力、判断力、表現力、創造力を</w:t>
            </w:r>
            <w:r w:rsidRPr="004E4450">
              <w:rPr>
                <w:rFonts w:ascii="ＭＳ 明朝" w:hAnsi="ＭＳ 明朝" w:hint="eastAsia"/>
                <w:color w:val="000000" w:themeColor="text1"/>
                <w:sz w:val="18"/>
                <w:szCs w:val="18"/>
              </w:rPr>
              <w:t>育成</w:t>
            </w:r>
            <w:r w:rsidR="00E56996" w:rsidRPr="004E4450">
              <w:rPr>
                <w:rFonts w:ascii="ＭＳ 明朝" w:hAnsi="ＭＳ 明朝" w:hint="eastAsia"/>
                <w:color w:val="000000" w:themeColor="text1"/>
                <w:sz w:val="18"/>
                <w:szCs w:val="18"/>
              </w:rPr>
              <w:t>させる。</w:t>
            </w:r>
          </w:p>
          <w:p w14:paraId="6D710C69" w14:textId="77777777" w:rsidR="004E4450" w:rsidRPr="004E4450" w:rsidRDefault="004E4450" w:rsidP="0051683E">
            <w:pPr>
              <w:spacing w:line="280" w:lineRule="exact"/>
              <w:ind w:left="540" w:hangingChars="300" w:hanging="540"/>
              <w:rPr>
                <w:rFonts w:ascii="ＭＳ 明朝" w:hAnsi="ＭＳ 明朝"/>
                <w:color w:val="000000" w:themeColor="text1"/>
                <w:sz w:val="18"/>
                <w:szCs w:val="18"/>
              </w:rPr>
            </w:pPr>
          </w:p>
          <w:p w14:paraId="3D642BD8" w14:textId="77777777" w:rsidR="00BC4147" w:rsidRPr="004E4450" w:rsidRDefault="00BC4147" w:rsidP="00D41393">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ウ　</w:t>
            </w:r>
            <w:r w:rsidR="00D41393"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「知財力開発校支援事業」の研究指定</w:t>
            </w:r>
            <w:r w:rsidR="00D41393" w:rsidRPr="004E4450">
              <w:rPr>
                <w:rFonts w:ascii="ＭＳ 明朝" w:hAnsi="ＭＳ 明朝" w:hint="eastAsia"/>
                <w:color w:val="000000" w:themeColor="text1"/>
                <w:sz w:val="18"/>
                <w:szCs w:val="18"/>
              </w:rPr>
              <w:t>を</w:t>
            </w:r>
            <w:r w:rsidRPr="004E4450">
              <w:rPr>
                <w:rFonts w:ascii="ＭＳ 明朝" w:hAnsi="ＭＳ 明朝" w:hint="eastAsia"/>
                <w:color w:val="000000" w:themeColor="text1"/>
                <w:sz w:val="18"/>
                <w:szCs w:val="18"/>
              </w:rPr>
              <w:t>生徒の知的財産への理解向上、創造性、主体性、自主性の醸成につなげていく。</w:t>
            </w:r>
          </w:p>
          <w:p w14:paraId="46F2C733" w14:textId="77777777" w:rsidR="00047824" w:rsidRPr="004E4450" w:rsidRDefault="00047824" w:rsidP="00BC4147">
            <w:pPr>
              <w:spacing w:line="280" w:lineRule="exact"/>
              <w:ind w:left="360" w:hangingChars="200" w:hanging="360"/>
              <w:rPr>
                <w:rFonts w:ascii="ＭＳ 明朝" w:hAnsi="ＭＳ 明朝"/>
                <w:color w:val="000000" w:themeColor="text1"/>
                <w:sz w:val="18"/>
                <w:szCs w:val="18"/>
              </w:rPr>
            </w:pPr>
          </w:p>
        </w:tc>
        <w:tc>
          <w:tcPr>
            <w:tcW w:w="3224" w:type="dxa"/>
            <w:tcBorders>
              <w:right w:val="dashed" w:sz="4" w:space="0" w:color="auto"/>
            </w:tcBorders>
          </w:tcPr>
          <w:p w14:paraId="6AD0BF2D" w14:textId="2DC2A054" w:rsidR="00047824" w:rsidRPr="004E4450" w:rsidRDefault="00047824" w:rsidP="0051683E">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6542FE68" w14:textId="14FCD9A4" w:rsidR="00B90CDA" w:rsidRPr="004E4450"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E54288" w:rsidRPr="004E4450">
              <w:rPr>
                <w:rFonts w:ascii="ＭＳ 明朝" w:hAnsi="ＭＳ 明朝" w:hint="eastAsia"/>
                <w:color w:val="000000" w:themeColor="text1"/>
                <w:sz w:val="18"/>
                <w:szCs w:val="18"/>
              </w:rPr>
              <w:t>・</w:t>
            </w:r>
            <w:r w:rsidR="00BA5124" w:rsidRPr="004E4450">
              <w:rPr>
                <w:rFonts w:ascii="ＭＳ 明朝" w:hAnsi="ＭＳ 明朝" w:hint="eastAsia"/>
                <w:color w:val="000000" w:themeColor="text1"/>
                <w:sz w:val="18"/>
                <w:szCs w:val="18"/>
              </w:rPr>
              <w:t>授業アンケート項目</w:t>
            </w:r>
            <w:r w:rsidR="0037299A" w:rsidRPr="004E4450">
              <w:rPr>
                <w:rFonts w:ascii="ＭＳ 明朝" w:hAnsi="ＭＳ 明朝" w:hint="eastAsia"/>
                <w:color w:val="000000" w:themeColor="text1"/>
                <w:sz w:val="18"/>
                <w:szCs w:val="18"/>
              </w:rPr>
              <w:t>８</w:t>
            </w:r>
            <w:r w:rsidR="00BA5124" w:rsidRPr="004E4450">
              <w:rPr>
                <w:rFonts w:ascii="ＭＳ 明朝" w:hAnsi="ＭＳ 明朝" w:hint="eastAsia"/>
                <w:color w:val="000000" w:themeColor="text1"/>
                <w:sz w:val="18"/>
                <w:szCs w:val="18"/>
              </w:rPr>
              <w:t>「授業内容に興味・関心をもつことができた」(</w:t>
            </w:r>
            <w:r w:rsidR="001E7574" w:rsidRPr="004E4450">
              <w:rPr>
                <w:rFonts w:ascii="ＭＳ 明朝" w:hAnsi="ＭＳ 明朝" w:hint="eastAsia"/>
                <w:color w:val="000000" w:themeColor="text1"/>
                <w:sz w:val="18"/>
                <w:szCs w:val="18"/>
              </w:rPr>
              <w:t>令和元</w:t>
            </w:r>
            <w:r w:rsidR="00BA5124" w:rsidRPr="004E4450">
              <w:rPr>
                <w:rFonts w:ascii="ＭＳ 明朝" w:hAnsi="ＭＳ 明朝" w:hint="eastAsia"/>
                <w:color w:val="000000" w:themeColor="text1"/>
                <w:sz w:val="18"/>
                <w:szCs w:val="18"/>
              </w:rPr>
              <w:t>度</w:t>
            </w:r>
            <w:r w:rsidR="0037299A" w:rsidRPr="004E4450">
              <w:rPr>
                <w:rFonts w:ascii="ＭＳ 明朝" w:hAnsi="ＭＳ 明朝"/>
                <w:color w:val="000000" w:themeColor="text1"/>
                <w:sz w:val="18"/>
                <w:szCs w:val="18"/>
              </w:rPr>
              <w:t>3.18</w:t>
            </w:r>
            <w:r w:rsidR="00BA5124" w:rsidRPr="004E4450">
              <w:rPr>
                <w:rFonts w:ascii="ＭＳ 明朝" w:hAnsi="ＭＳ 明朝" w:hint="eastAsia"/>
                <w:color w:val="000000" w:themeColor="text1"/>
                <w:sz w:val="18"/>
                <w:szCs w:val="18"/>
              </w:rPr>
              <w:t>)を</w:t>
            </w:r>
            <w:r w:rsidR="0037299A" w:rsidRPr="004E4450">
              <w:rPr>
                <w:rFonts w:ascii="ＭＳ 明朝" w:hAnsi="ＭＳ 明朝"/>
                <w:color w:val="000000" w:themeColor="text1"/>
                <w:sz w:val="18"/>
                <w:szCs w:val="18"/>
              </w:rPr>
              <w:t>3.21</w:t>
            </w:r>
            <w:r w:rsidRPr="004E4450">
              <w:rPr>
                <w:rFonts w:ascii="ＭＳ 明朝" w:hAnsi="ＭＳ 明朝" w:hint="eastAsia"/>
                <w:color w:val="000000" w:themeColor="text1"/>
                <w:sz w:val="18"/>
                <w:szCs w:val="18"/>
              </w:rPr>
              <w:t>にする。</w:t>
            </w:r>
          </w:p>
          <w:p w14:paraId="5626CCB2" w14:textId="1F4FCEDB" w:rsidR="00047824" w:rsidRPr="004E4450"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イ　</w:t>
            </w:r>
            <w:r w:rsidR="00B363F0" w:rsidRPr="004E4450">
              <w:rPr>
                <w:rFonts w:ascii="ＭＳ 明朝" w:hAnsi="ＭＳ 明朝" w:hint="eastAsia"/>
                <w:color w:val="000000" w:themeColor="text1"/>
                <w:sz w:val="18"/>
                <w:szCs w:val="18"/>
              </w:rPr>
              <w:t>・授業アンケート項目</w:t>
            </w:r>
            <w:r w:rsidR="0037299A" w:rsidRPr="004E4450">
              <w:rPr>
                <w:rFonts w:ascii="ＭＳ 明朝" w:hAnsi="ＭＳ 明朝" w:hint="eastAsia"/>
                <w:color w:val="000000" w:themeColor="text1"/>
                <w:sz w:val="18"/>
                <w:szCs w:val="18"/>
              </w:rPr>
              <w:t>１</w:t>
            </w:r>
            <w:r w:rsidR="00B363F0" w:rsidRPr="004E4450">
              <w:rPr>
                <w:rFonts w:ascii="ＭＳ 明朝" w:hAnsi="ＭＳ 明朝" w:hint="eastAsia"/>
                <w:color w:val="000000" w:themeColor="text1"/>
                <w:sz w:val="18"/>
                <w:szCs w:val="18"/>
              </w:rPr>
              <w:t>「必要な学習（課題、宿題等）ができている」(</w:t>
            </w:r>
            <w:r w:rsidR="001E7574" w:rsidRPr="004E4450">
              <w:rPr>
                <w:rFonts w:ascii="ＭＳ 明朝" w:hAnsi="ＭＳ 明朝" w:hint="eastAsia"/>
                <w:color w:val="000000" w:themeColor="text1"/>
                <w:sz w:val="18"/>
                <w:szCs w:val="18"/>
              </w:rPr>
              <w:t>令和元</w:t>
            </w:r>
            <w:r w:rsidR="00B363F0" w:rsidRPr="004E4450">
              <w:rPr>
                <w:rFonts w:ascii="ＭＳ 明朝" w:hAnsi="ＭＳ 明朝" w:hint="eastAsia"/>
                <w:color w:val="000000" w:themeColor="text1"/>
                <w:sz w:val="18"/>
                <w:szCs w:val="18"/>
              </w:rPr>
              <w:t>年度</w:t>
            </w:r>
            <w:r w:rsidR="0037299A" w:rsidRPr="004E4450">
              <w:rPr>
                <w:rFonts w:ascii="ＭＳ 明朝" w:hAnsi="ＭＳ 明朝"/>
                <w:color w:val="000000" w:themeColor="text1"/>
                <w:sz w:val="18"/>
                <w:szCs w:val="18"/>
              </w:rPr>
              <w:t>3.30</w:t>
            </w:r>
            <w:r w:rsidR="00B363F0" w:rsidRPr="004E4450">
              <w:rPr>
                <w:rFonts w:ascii="ＭＳ 明朝" w:hAnsi="ＭＳ 明朝" w:hint="eastAsia"/>
                <w:color w:val="000000" w:themeColor="text1"/>
                <w:sz w:val="18"/>
                <w:szCs w:val="18"/>
              </w:rPr>
              <w:t>)を</w:t>
            </w:r>
            <w:r w:rsidR="0037299A" w:rsidRPr="004E4450">
              <w:rPr>
                <w:rFonts w:ascii="ＭＳ 明朝" w:hAnsi="ＭＳ 明朝"/>
                <w:color w:val="000000" w:themeColor="text1"/>
                <w:sz w:val="18"/>
                <w:szCs w:val="18"/>
              </w:rPr>
              <w:t>3.33</w:t>
            </w:r>
            <w:r w:rsidRPr="004E4450">
              <w:rPr>
                <w:rFonts w:ascii="ＭＳ 明朝" w:hAnsi="ＭＳ 明朝" w:hint="eastAsia"/>
                <w:color w:val="000000" w:themeColor="text1"/>
                <w:sz w:val="18"/>
                <w:szCs w:val="18"/>
              </w:rPr>
              <w:t>にする。</w:t>
            </w:r>
          </w:p>
          <w:p w14:paraId="2987BE9A" w14:textId="77777777" w:rsidR="00E54288" w:rsidRPr="004E4450" w:rsidRDefault="00E54288"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w:t>
            </w:r>
            <w:r w:rsidR="00AE4AEE" w:rsidRPr="004E4450">
              <w:rPr>
                <w:rFonts w:ascii="ＭＳ 明朝" w:hAnsi="ＭＳ 明朝" w:hint="eastAsia"/>
                <w:color w:val="000000" w:themeColor="text1"/>
                <w:sz w:val="18"/>
                <w:szCs w:val="18"/>
              </w:rPr>
              <w:t>教育産業の基礎学力調査を活用し、</w:t>
            </w:r>
            <w:r w:rsidR="00AD28A3" w:rsidRPr="004E4450">
              <w:rPr>
                <w:rFonts w:ascii="ＭＳ 明朝" w:hAnsi="ＭＳ 明朝" w:hint="eastAsia"/>
                <w:color w:val="000000" w:themeColor="text1"/>
                <w:sz w:val="18"/>
                <w:szCs w:val="18"/>
              </w:rPr>
              <w:t>生徒の学習状況調査を実施する。</w:t>
            </w:r>
          </w:p>
          <w:p w14:paraId="57A7F009" w14:textId="77777777" w:rsidR="00047824" w:rsidRPr="004E4450" w:rsidRDefault="00047824" w:rsidP="0005176D">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ウ　</w:t>
            </w:r>
            <w:r w:rsidR="00E54288" w:rsidRPr="004E4450">
              <w:rPr>
                <w:rFonts w:ascii="ＭＳ 明朝" w:hAnsi="ＭＳ 明朝" w:hint="eastAsia"/>
                <w:color w:val="000000" w:themeColor="text1"/>
                <w:sz w:val="18"/>
                <w:szCs w:val="18"/>
              </w:rPr>
              <w:t>・</w:t>
            </w:r>
            <w:r w:rsidR="00AE4AEE" w:rsidRPr="004E4450">
              <w:rPr>
                <w:rFonts w:ascii="ＭＳ 明朝" w:hAnsi="ＭＳ 明朝" w:hint="eastAsia"/>
                <w:color w:val="000000" w:themeColor="text1"/>
                <w:sz w:val="18"/>
                <w:szCs w:val="18"/>
              </w:rPr>
              <w:t>教育産業の基礎学力調査を効果的に活用し、</w:t>
            </w:r>
            <w:r w:rsidRPr="004E4450">
              <w:rPr>
                <w:rFonts w:ascii="ＭＳ 明朝" w:hAnsi="ＭＳ 明朝" w:hint="eastAsia"/>
                <w:color w:val="000000" w:themeColor="text1"/>
                <w:sz w:val="18"/>
                <w:szCs w:val="18"/>
              </w:rPr>
              <w:t>基礎学力の定着に向けた</w:t>
            </w:r>
            <w:r w:rsidR="00B0470D" w:rsidRPr="004E4450">
              <w:rPr>
                <w:rFonts w:ascii="ＭＳ 明朝" w:hAnsi="ＭＳ 明朝"/>
                <w:color w:val="000000" w:themeColor="text1"/>
                <w:sz w:val="18"/>
                <w:szCs w:val="18"/>
              </w:rPr>
              <w:t>PDCA</w:t>
            </w:r>
            <w:r w:rsidRPr="004E4450">
              <w:rPr>
                <w:rFonts w:ascii="ＭＳ 明朝" w:hAnsi="ＭＳ 明朝" w:hint="eastAsia"/>
                <w:color w:val="000000" w:themeColor="text1"/>
                <w:sz w:val="18"/>
                <w:szCs w:val="18"/>
              </w:rPr>
              <w:t>サイクル構築</w:t>
            </w:r>
            <w:r w:rsidR="00F94735" w:rsidRPr="004E4450">
              <w:rPr>
                <w:rFonts w:ascii="ＭＳ 明朝" w:hAnsi="ＭＳ 明朝" w:hint="eastAsia"/>
                <w:color w:val="000000" w:themeColor="text1"/>
                <w:sz w:val="18"/>
                <w:szCs w:val="18"/>
              </w:rPr>
              <w:t>につなげる</w:t>
            </w:r>
            <w:r w:rsidRPr="004E4450">
              <w:rPr>
                <w:rFonts w:ascii="ＭＳ 明朝" w:hAnsi="ＭＳ 明朝" w:hint="eastAsia"/>
                <w:color w:val="000000" w:themeColor="text1"/>
                <w:sz w:val="18"/>
                <w:szCs w:val="18"/>
              </w:rPr>
              <w:t>。</w:t>
            </w:r>
          </w:p>
          <w:p w14:paraId="60B07E28" w14:textId="5D5DC62D" w:rsidR="00047824" w:rsidRPr="004E4450" w:rsidRDefault="00047824" w:rsidP="0051683E">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6DE4AC28" w14:textId="1275318D" w:rsidR="00047824" w:rsidRPr="004E4450"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E54288"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授業アンケート項目</w:t>
            </w:r>
            <w:r w:rsidR="0037299A" w:rsidRPr="004E4450">
              <w:rPr>
                <w:rFonts w:ascii="ＭＳ 明朝" w:hAnsi="ＭＳ 明朝" w:hint="eastAsia"/>
                <w:color w:val="000000" w:themeColor="text1"/>
                <w:sz w:val="18"/>
                <w:szCs w:val="18"/>
              </w:rPr>
              <w:t>９</w:t>
            </w:r>
            <w:r w:rsidRPr="004E4450">
              <w:rPr>
                <w:rFonts w:ascii="ＭＳ 明朝" w:hAnsi="ＭＳ 明朝" w:hint="eastAsia"/>
                <w:color w:val="000000" w:themeColor="text1"/>
                <w:sz w:val="18"/>
                <w:szCs w:val="18"/>
              </w:rPr>
              <w:t>「知識や技能が身についたと感じている」(</w:t>
            </w:r>
            <w:r w:rsidR="001E7574" w:rsidRPr="004E4450">
              <w:rPr>
                <w:rFonts w:ascii="ＭＳ 明朝" w:hAnsi="ＭＳ 明朝" w:hint="eastAsia"/>
                <w:color w:val="000000" w:themeColor="text1"/>
                <w:sz w:val="18"/>
                <w:szCs w:val="18"/>
              </w:rPr>
              <w:t>令和元年度</w:t>
            </w:r>
            <w:r w:rsidR="0037299A" w:rsidRPr="004E4450">
              <w:rPr>
                <w:rFonts w:ascii="ＭＳ 明朝" w:hAnsi="ＭＳ 明朝"/>
                <w:color w:val="000000" w:themeColor="text1"/>
                <w:sz w:val="18"/>
                <w:szCs w:val="18"/>
              </w:rPr>
              <w:t>3.18</w:t>
            </w:r>
            <w:r w:rsidRPr="004E4450">
              <w:rPr>
                <w:rFonts w:ascii="ＭＳ 明朝" w:hAnsi="ＭＳ 明朝" w:hint="eastAsia"/>
                <w:color w:val="000000" w:themeColor="text1"/>
                <w:sz w:val="18"/>
                <w:szCs w:val="18"/>
              </w:rPr>
              <w:t>)を</w:t>
            </w:r>
            <w:r w:rsidR="0037299A" w:rsidRPr="004E4450">
              <w:rPr>
                <w:rFonts w:ascii="ＭＳ 明朝" w:hAnsi="ＭＳ 明朝"/>
                <w:color w:val="000000" w:themeColor="text1"/>
                <w:sz w:val="18"/>
                <w:szCs w:val="18"/>
              </w:rPr>
              <w:t>3.21</w:t>
            </w:r>
            <w:r w:rsidRPr="004E4450">
              <w:rPr>
                <w:rFonts w:ascii="ＭＳ 明朝" w:hAnsi="ＭＳ 明朝" w:hint="eastAsia"/>
                <w:color w:val="000000" w:themeColor="text1"/>
                <w:sz w:val="18"/>
                <w:szCs w:val="18"/>
              </w:rPr>
              <w:t>にする。</w:t>
            </w:r>
          </w:p>
          <w:p w14:paraId="78AD5C62" w14:textId="77777777" w:rsidR="0005176D" w:rsidRPr="004E4450" w:rsidRDefault="00047824"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イ　</w:t>
            </w:r>
            <w:r w:rsidR="00E54288" w:rsidRPr="004E4450">
              <w:rPr>
                <w:rFonts w:ascii="ＭＳ 明朝" w:hAnsi="ＭＳ 明朝" w:hint="eastAsia"/>
                <w:color w:val="000000" w:themeColor="text1"/>
                <w:sz w:val="18"/>
                <w:szCs w:val="18"/>
              </w:rPr>
              <w:t>・</w:t>
            </w:r>
            <w:r w:rsidR="00D41393" w:rsidRPr="004E4450">
              <w:rPr>
                <w:rFonts w:ascii="ＭＳ 明朝" w:hAnsi="ＭＳ 明朝" w:hint="eastAsia"/>
                <w:color w:val="000000" w:themeColor="text1"/>
                <w:sz w:val="18"/>
                <w:szCs w:val="18"/>
              </w:rPr>
              <w:t>各学科における専攻部門等での発表を必須とするなど、</w:t>
            </w:r>
            <w:r w:rsidR="0005176D" w:rsidRPr="004E4450">
              <w:rPr>
                <w:rFonts w:ascii="ＭＳ 明朝" w:hAnsi="ＭＳ 明朝" w:hint="eastAsia"/>
                <w:color w:val="000000" w:themeColor="text1"/>
                <w:sz w:val="18"/>
                <w:szCs w:val="18"/>
              </w:rPr>
              <w:t>農業クラブ大阪府研究発表会</w:t>
            </w:r>
            <w:r w:rsidR="00DB4781" w:rsidRPr="004E4450">
              <w:rPr>
                <w:rFonts w:ascii="ＭＳ 明朝" w:hAnsi="ＭＳ 明朝" w:hint="eastAsia"/>
                <w:color w:val="000000" w:themeColor="text1"/>
                <w:sz w:val="18"/>
                <w:szCs w:val="18"/>
              </w:rPr>
              <w:t>に向けた</w:t>
            </w:r>
            <w:r w:rsidR="0005176D" w:rsidRPr="004E4450">
              <w:rPr>
                <w:rFonts w:ascii="ＭＳ 明朝" w:hAnsi="ＭＳ 明朝" w:hint="eastAsia"/>
                <w:color w:val="000000" w:themeColor="text1"/>
                <w:sz w:val="18"/>
                <w:szCs w:val="18"/>
              </w:rPr>
              <w:t>発表数を増加させる。</w:t>
            </w:r>
          </w:p>
          <w:p w14:paraId="2DBE247F" w14:textId="77777777" w:rsidR="00BC4147" w:rsidRPr="004E4450" w:rsidRDefault="00BC4147" w:rsidP="00BC4147">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・知的財産教育を教育活動に</w:t>
            </w:r>
            <w:r w:rsidR="00105B3A" w:rsidRPr="004E4450">
              <w:rPr>
                <w:rFonts w:ascii="ＭＳ 明朝" w:hAnsi="ＭＳ 明朝" w:hint="eastAsia"/>
                <w:color w:val="000000" w:themeColor="text1"/>
                <w:sz w:val="18"/>
                <w:szCs w:val="18"/>
              </w:rPr>
              <w:t>定着させる</w:t>
            </w:r>
            <w:r w:rsidRPr="004E4450">
              <w:rPr>
                <w:rFonts w:ascii="ＭＳ 明朝" w:hAnsi="ＭＳ 明朝" w:hint="eastAsia"/>
                <w:color w:val="000000" w:themeColor="text1"/>
                <w:sz w:val="18"/>
                <w:szCs w:val="18"/>
              </w:rPr>
              <w:t>。</w:t>
            </w:r>
          </w:p>
          <w:p w14:paraId="728AF094" w14:textId="77777777" w:rsidR="00BC4147" w:rsidRPr="004E4450" w:rsidRDefault="00BC4147" w:rsidP="00BC4147">
            <w:pPr>
              <w:spacing w:line="280" w:lineRule="exact"/>
              <w:ind w:firstLineChars="200" w:firstLine="360"/>
              <w:rPr>
                <w:rFonts w:ascii="ＭＳ 明朝" w:hAnsi="ＭＳ 明朝"/>
                <w:color w:val="000000" w:themeColor="text1"/>
                <w:sz w:val="18"/>
                <w:szCs w:val="18"/>
              </w:rPr>
            </w:pPr>
            <w:r w:rsidRPr="004E4450">
              <w:rPr>
                <w:rFonts w:ascii="ＭＳ 明朝" w:hAnsi="ＭＳ 明朝" w:hint="eastAsia"/>
                <w:color w:val="000000" w:themeColor="text1"/>
                <w:sz w:val="18"/>
                <w:szCs w:val="18"/>
              </w:rPr>
              <w:t>・「園芸高校ブランド」を形成す</w:t>
            </w:r>
          </w:p>
          <w:p w14:paraId="573C52CD" w14:textId="77777777" w:rsidR="00BC4147" w:rsidRPr="004E4450" w:rsidRDefault="00BC4147" w:rsidP="00BC4147">
            <w:pPr>
              <w:spacing w:line="280" w:lineRule="exact"/>
              <w:ind w:firstLineChars="250" w:firstLine="450"/>
              <w:rPr>
                <w:rFonts w:ascii="ＭＳ 明朝" w:hAnsi="ＭＳ 明朝"/>
                <w:color w:val="000000" w:themeColor="text1"/>
                <w:sz w:val="18"/>
                <w:szCs w:val="18"/>
              </w:rPr>
            </w:pPr>
            <w:r w:rsidRPr="004E4450">
              <w:rPr>
                <w:rFonts w:ascii="ＭＳ 明朝" w:hAnsi="ＭＳ 明朝" w:hint="eastAsia"/>
                <w:color w:val="000000" w:themeColor="text1"/>
                <w:sz w:val="18"/>
                <w:szCs w:val="18"/>
              </w:rPr>
              <w:t>る。</w:t>
            </w:r>
          </w:p>
        </w:tc>
        <w:tc>
          <w:tcPr>
            <w:tcW w:w="4289" w:type="dxa"/>
            <w:tcBorders>
              <w:left w:val="dashed" w:sz="4" w:space="0" w:color="auto"/>
              <w:right w:val="single" w:sz="4" w:space="0" w:color="auto"/>
            </w:tcBorders>
            <w:shd w:val="clear" w:color="auto" w:fill="auto"/>
          </w:tcPr>
          <w:p w14:paraId="4041782F" w14:textId="7A5C7820"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2AAC8AA0" w14:textId="39AC1CFD"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・授業アンケート</w:t>
            </w:r>
            <w:r w:rsidR="004F00CE" w:rsidRPr="004E4450">
              <w:rPr>
                <w:rFonts w:ascii="ＭＳ 明朝" w:hAnsi="ＭＳ 明朝" w:hint="eastAsia"/>
                <w:color w:val="000000" w:themeColor="text1"/>
                <w:sz w:val="18"/>
                <w:szCs w:val="18"/>
              </w:rPr>
              <w:t>項目</w:t>
            </w:r>
            <w:r w:rsidR="0037299A" w:rsidRPr="004E4450">
              <w:rPr>
                <w:rFonts w:ascii="ＭＳ 明朝" w:hAnsi="ＭＳ 明朝" w:hint="eastAsia"/>
                <w:color w:val="000000" w:themeColor="text1"/>
                <w:sz w:val="18"/>
                <w:szCs w:val="18"/>
              </w:rPr>
              <w:t>８</w:t>
            </w:r>
            <w:r w:rsidR="00FE74E5" w:rsidRPr="004E4450">
              <w:rPr>
                <w:rFonts w:ascii="ＭＳ 明朝" w:hAnsi="ＭＳ 明朝" w:hint="eastAsia"/>
                <w:color w:val="000000" w:themeColor="text1"/>
                <w:sz w:val="18"/>
                <w:szCs w:val="18"/>
              </w:rPr>
              <w:t>は</w:t>
            </w:r>
            <w:r w:rsidR="0037299A" w:rsidRPr="004E4450">
              <w:rPr>
                <w:rFonts w:ascii="ＭＳ 明朝" w:hAnsi="ＭＳ 明朝"/>
                <w:color w:val="000000" w:themeColor="text1"/>
                <w:sz w:val="18"/>
                <w:szCs w:val="18"/>
              </w:rPr>
              <w:t>3.24</w:t>
            </w:r>
            <w:r w:rsidR="00FE74E5" w:rsidRPr="004E4450">
              <w:rPr>
                <w:rFonts w:ascii="ＭＳ 明朝" w:hAnsi="ＭＳ 明朝" w:hint="eastAsia"/>
                <w:color w:val="000000" w:themeColor="text1"/>
                <w:sz w:val="18"/>
                <w:szCs w:val="18"/>
              </w:rPr>
              <w:t>となり、授業への興味・関心の高まりを確認できた</w:t>
            </w:r>
            <w:r w:rsidR="004F00CE" w:rsidRPr="004E4450">
              <w:rPr>
                <w:rFonts w:ascii="ＭＳ 明朝" w:hAnsi="ＭＳ 明朝" w:hint="eastAsia"/>
                <w:color w:val="000000" w:themeColor="text1"/>
                <w:sz w:val="18"/>
                <w:szCs w:val="18"/>
              </w:rPr>
              <w:t>。（◎）</w:t>
            </w:r>
          </w:p>
          <w:p w14:paraId="384EF704" w14:textId="77777777" w:rsidR="009935D1" w:rsidRPr="004E4450" w:rsidRDefault="009935D1" w:rsidP="00904060">
            <w:pPr>
              <w:spacing w:line="280" w:lineRule="exact"/>
              <w:ind w:left="540" w:hangingChars="300" w:hanging="540"/>
              <w:rPr>
                <w:rFonts w:ascii="ＭＳ 明朝" w:hAnsi="ＭＳ 明朝"/>
                <w:color w:val="000000" w:themeColor="text1"/>
                <w:sz w:val="18"/>
                <w:szCs w:val="18"/>
              </w:rPr>
            </w:pPr>
          </w:p>
          <w:p w14:paraId="48671497" w14:textId="77777777" w:rsidR="009935D1" w:rsidRPr="004E4450" w:rsidRDefault="009935D1" w:rsidP="00904060">
            <w:pPr>
              <w:spacing w:line="280" w:lineRule="exact"/>
              <w:ind w:left="540" w:hangingChars="300" w:hanging="540"/>
              <w:rPr>
                <w:rFonts w:ascii="ＭＳ 明朝" w:hAnsi="ＭＳ 明朝"/>
                <w:color w:val="000000" w:themeColor="text1"/>
                <w:sz w:val="18"/>
                <w:szCs w:val="18"/>
              </w:rPr>
            </w:pPr>
          </w:p>
          <w:p w14:paraId="358DD147" w14:textId="30B1E8B7"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・授業アンケート</w:t>
            </w:r>
            <w:r w:rsidR="004F00CE" w:rsidRPr="004E4450">
              <w:rPr>
                <w:rFonts w:ascii="ＭＳ 明朝" w:hAnsi="ＭＳ 明朝" w:hint="eastAsia"/>
                <w:color w:val="000000" w:themeColor="text1"/>
                <w:sz w:val="18"/>
                <w:szCs w:val="18"/>
              </w:rPr>
              <w:t>項目</w:t>
            </w:r>
            <w:r w:rsidR="0037299A" w:rsidRPr="004E4450">
              <w:rPr>
                <w:rFonts w:ascii="ＭＳ 明朝" w:hAnsi="ＭＳ 明朝" w:hint="eastAsia"/>
                <w:color w:val="000000" w:themeColor="text1"/>
                <w:sz w:val="18"/>
                <w:szCs w:val="18"/>
              </w:rPr>
              <w:t>１</w:t>
            </w:r>
            <w:r w:rsidR="004F00CE" w:rsidRPr="004E4450">
              <w:rPr>
                <w:rFonts w:ascii="ＭＳ 明朝" w:hAnsi="ＭＳ 明朝" w:hint="eastAsia"/>
                <w:color w:val="000000" w:themeColor="text1"/>
                <w:sz w:val="18"/>
                <w:szCs w:val="18"/>
              </w:rPr>
              <w:t>は</w:t>
            </w:r>
            <w:r w:rsidR="0037299A" w:rsidRPr="004E4450">
              <w:rPr>
                <w:rFonts w:ascii="ＭＳ 明朝" w:hAnsi="ＭＳ 明朝"/>
                <w:color w:val="000000" w:themeColor="text1"/>
                <w:sz w:val="18"/>
                <w:szCs w:val="18"/>
              </w:rPr>
              <w:t>3.37</w:t>
            </w:r>
            <w:r w:rsidR="00FE74E5" w:rsidRPr="004E4450">
              <w:rPr>
                <w:rFonts w:ascii="ＭＳ 明朝" w:hAnsi="ＭＳ 明朝" w:hint="eastAsia"/>
                <w:color w:val="000000" w:themeColor="text1"/>
                <w:sz w:val="18"/>
                <w:szCs w:val="18"/>
              </w:rPr>
              <w:t>となり、授業に向かう姿勢の向上を確認できた</w:t>
            </w:r>
            <w:r w:rsidR="004F00CE" w:rsidRPr="004E4450">
              <w:rPr>
                <w:rFonts w:ascii="ＭＳ 明朝" w:hAnsi="ＭＳ 明朝" w:hint="eastAsia"/>
                <w:color w:val="000000" w:themeColor="text1"/>
                <w:sz w:val="18"/>
                <w:szCs w:val="18"/>
              </w:rPr>
              <w:t>。（◎）</w:t>
            </w:r>
          </w:p>
          <w:p w14:paraId="1CA26444" w14:textId="22790060"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w:t>
            </w:r>
            <w:r w:rsidR="0037299A" w:rsidRPr="004E4450">
              <w:rPr>
                <w:rFonts w:ascii="ＭＳ 明朝" w:hAnsi="ＭＳ 明朝" w:hint="eastAsia"/>
                <w:color w:val="000000" w:themeColor="text1"/>
                <w:sz w:val="18"/>
                <w:szCs w:val="18"/>
              </w:rPr>
              <w:t>１</w:t>
            </w:r>
            <w:r w:rsidR="00D27139"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00D27139" w:rsidRPr="004E4450">
              <w:rPr>
                <w:rFonts w:ascii="ＭＳ 明朝" w:hAnsi="ＭＳ 明朝" w:hint="eastAsia"/>
                <w:color w:val="000000" w:themeColor="text1"/>
                <w:sz w:val="18"/>
                <w:szCs w:val="18"/>
              </w:rPr>
              <w:t>年生について、園芸高校生の生活・行動・意識に関するアンケートという形で</w:t>
            </w:r>
            <w:r w:rsidR="0037299A" w:rsidRPr="004E4450">
              <w:rPr>
                <w:rFonts w:ascii="ＭＳ 明朝" w:hAnsi="ＭＳ 明朝" w:hint="eastAsia"/>
                <w:color w:val="000000" w:themeColor="text1"/>
                <w:sz w:val="18"/>
                <w:szCs w:val="18"/>
              </w:rPr>
              <w:t>６</w:t>
            </w:r>
            <w:r w:rsidR="00B65CDB" w:rsidRPr="004E4450">
              <w:rPr>
                <w:rFonts w:ascii="ＭＳ 明朝" w:hAnsi="ＭＳ 明朝" w:hint="eastAsia"/>
                <w:color w:val="000000" w:themeColor="text1"/>
                <w:sz w:val="18"/>
                <w:szCs w:val="18"/>
              </w:rPr>
              <w:t>月と</w:t>
            </w:r>
            <w:r w:rsidR="0037299A" w:rsidRPr="004E4450">
              <w:rPr>
                <w:rFonts w:ascii="ＭＳ 明朝" w:hAnsi="ＭＳ 明朝" w:hint="eastAsia"/>
                <w:color w:val="000000" w:themeColor="text1"/>
                <w:sz w:val="18"/>
                <w:szCs w:val="18"/>
              </w:rPr>
              <w:t>１</w:t>
            </w:r>
            <w:r w:rsidR="00B65CDB" w:rsidRPr="004E4450">
              <w:rPr>
                <w:rFonts w:ascii="ＭＳ 明朝" w:hAnsi="ＭＳ 明朝" w:hint="eastAsia"/>
                <w:color w:val="000000" w:themeColor="text1"/>
                <w:sz w:val="18"/>
                <w:szCs w:val="18"/>
              </w:rPr>
              <w:t>月に</w:t>
            </w:r>
            <w:r w:rsidR="00D27139" w:rsidRPr="004E4450">
              <w:rPr>
                <w:rFonts w:ascii="ＭＳ 明朝" w:hAnsi="ＭＳ 明朝" w:hint="eastAsia"/>
                <w:color w:val="000000" w:themeColor="text1"/>
                <w:sz w:val="18"/>
                <w:szCs w:val="18"/>
              </w:rPr>
              <w:t>実施し、分析を進めている。（○）</w:t>
            </w:r>
          </w:p>
          <w:p w14:paraId="1CED4585" w14:textId="77777777" w:rsidR="009935D1" w:rsidRPr="004E4450" w:rsidRDefault="009935D1" w:rsidP="00904060">
            <w:pPr>
              <w:spacing w:line="280" w:lineRule="exact"/>
              <w:ind w:left="540" w:hangingChars="300" w:hanging="540"/>
              <w:rPr>
                <w:rFonts w:ascii="ＭＳ 明朝" w:hAnsi="ＭＳ 明朝"/>
                <w:color w:val="000000" w:themeColor="text1"/>
                <w:sz w:val="18"/>
                <w:szCs w:val="18"/>
              </w:rPr>
            </w:pPr>
          </w:p>
          <w:p w14:paraId="5590B75D" w14:textId="77777777" w:rsidR="009935D1" w:rsidRPr="004E4450" w:rsidRDefault="009935D1" w:rsidP="00904060">
            <w:pPr>
              <w:spacing w:line="280" w:lineRule="exact"/>
              <w:ind w:left="540" w:hangingChars="300" w:hanging="540"/>
              <w:rPr>
                <w:rFonts w:ascii="ＭＳ 明朝" w:hAnsi="ＭＳ 明朝"/>
                <w:color w:val="000000" w:themeColor="text1"/>
                <w:sz w:val="18"/>
                <w:szCs w:val="18"/>
              </w:rPr>
            </w:pPr>
          </w:p>
          <w:p w14:paraId="2BD73F88" w14:textId="77777777"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w:t>
            </w:r>
            <w:r w:rsidR="00D27139" w:rsidRPr="004E4450">
              <w:rPr>
                <w:rFonts w:ascii="ＭＳ 明朝" w:hAnsi="ＭＳ 明朝" w:hint="eastAsia"/>
                <w:color w:val="000000" w:themeColor="text1"/>
                <w:sz w:val="18"/>
                <w:szCs w:val="18"/>
              </w:rPr>
              <w:t>基礎学力の定着についての</w:t>
            </w:r>
            <w:r w:rsidR="00904060" w:rsidRPr="004E4450">
              <w:rPr>
                <w:rFonts w:ascii="ＭＳ 明朝" w:hAnsi="ＭＳ 明朝" w:hint="eastAsia"/>
                <w:color w:val="000000" w:themeColor="text1"/>
                <w:sz w:val="18"/>
                <w:szCs w:val="18"/>
              </w:rPr>
              <w:t>必要性は</w:t>
            </w:r>
            <w:r w:rsidR="00D27139" w:rsidRPr="004E4450">
              <w:rPr>
                <w:rFonts w:ascii="ＭＳ 明朝" w:hAnsi="ＭＳ 明朝" w:hint="eastAsia"/>
                <w:color w:val="000000" w:themeColor="text1"/>
                <w:sz w:val="18"/>
                <w:szCs w:val="18"/>
              </w:rPr>
              <w:t>共有できたが、</w:t>
            </w:r>
            <w:r w:rsidR="00DA0B91" w:rsidRPr="004E4450">
              <w:rPr>
                <w:rFonts w:ascii="ＭＳ 明朝" w:hAnsi="ＭＳ 明朝" w:hint="eastAsia"/>
                <w:color w:val="000000" w:themeColor="text1"/>
                <w:sz w:val="18"/>
                <w:szCs w:val="18"/>
              </w:rPr>
              <w:t>基礎学力調査結果の有効な</w:t>
            </w:r>
            <w:r w:rsidR="00D27139" w:rsidRPr="004E4450">
              <w:rPr>
                <w:rFonts w:ascii="ＭＳ 明朝" w:hAnsi="ＭＳ 明朝" w:hint="eastAsia"/>
                <w:color w:val="000000" w:themeColor="text1"/>
                <w:sz w:val="18"/>
                <w:szCs w:val="18"/>
              </w:rPr>
              <w:t>活用に至らなかった</w:t>
            </w:r>
            <w:r w:rsidRPr="004E4450">
              <w:rPr>
                <w:rFonts w:ascii="ＭＳ 明朝" w:hAnsi="ＭＳ 明朝" w:hint="eastAsia"/>
                <w:color w:val="000000" w:themeColor="text1"/>
                <w:sz w:val="18"/>
                <w:szCs w:val="18"/>
              </w:rPr>
              <w:t>。</w:t>
            </w:r>
            <w:r w:rsidR="00D27139" w:rsidRPr="004E4450">
              <w:rPr>
                <w:rFonts w:ascii="ＭＳ 明朝" w:hAnsi="ＭＳ 明朝" w:hint="eastAsia"/>
                <w:color w:val="000000" w:themeColor="text1"/>
                <w:sz w:val="18"/>
                <w:szCs w:val="18"/>
              </w:rPr>
              <w:t>（△）</w:t>
            </w:r>
          </w:p>
          <w:p w14:paraId="7BAD0896" w14:textId="77777777" w:rsidR="009935D1" w:rsidRPr="004E4450" w:rsidRDefault="009935D1" w:rsidP="00904060">
            <w:pPr>
              <w:spacing w:line="280" w:lineRule="exact"/>
              <w:ind w:left="540" w:hangingChars="300" w:hanging="540"/>
              <w:rPr>
                <w:rFonts w:ascii="ＭＳ 明朝" w:hAnsi="ＭＳ 明朝"/>
                <w:color w:val="000000" w:themeColor="text1"/>
                <w:sz w:val="18"/>
                <w:szCs w:val="18"/>
              </w:rPr>
            </w:pPr>
          </w:p>
          <w:p w14:paraId="382F6DEF" w14:textId="7689371C"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0E994504" w14:textId="2BE42711" w:rsidR="00D27139"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・授</w:t>
            </w:r>
            <w:r w:rsidR="00D27139" w:rsidRPr="004E4450">
              <w:rPr>
                <w:rFonts w:ascii="ＭＳ 明朝" w:hAnsi="ＭＳ 明朝" w:hint="eastAsia"/>
                <w:color w:val="000000" w:themeColor="text1"/>
                <w:sz w:val="18"/>
                <w:szCs w:val="18"/>
              </w:rPr>
              <w:t>授業アンケート</w:t>
            </w:r>
            <w:r w:rsidR="004F00CE" w:rsidRPr="004E4450">
              <w:rPr>
                <w:rFonts w:ascii="ＭＳ 明朝" w:hAnsi="ＭＳ 明朝" w:hint="eastAsia"/>
                <w:color w:val="000000" w:themeColor="text1"/>
                <w:sz w:val="18"/>
                <w:szCs w:val="18"/>
              </w:rPr>
              <w:t>項目</w:t>
            </w:r>
            <w:r w:rsidR="0037299A" w:rsidRPr="004E4450">
              <w:rPr>
                <w:rFonts w:ascii="ＭＳ 明朝" w:hAnsi="ＭＳ 明朝" w:hint="eastAsia"/>
                <w:color w:val="000000" w:themeColor="text1"/>
                <w:sz w:val="18"/>
                <w:szCs w:val="18"/>
              </w:rPr>
              <w:t>９</w:t>
            </w:r>
            <w:r w:rsidR="00D27139" w:rsidRPr="004E4450">
              <w:rPr>
                <w:rFonts w:ascii="ＭＳ 明朝" w:hAnsi="ＭＳ 明朝" w:hint="eastAsia"/>
                <w:color w:val="000000" w:themeColor="text1"/>
                <w:sz w:val="18"/>
                <w:szCs w:val="18"/>
              </w:rPr>
              <w:t>は</w:t>
            </w:r>
            <w:r w:rsidR="0037299A" w:rsidRPr="004E4450">
              <w:rPr>
                <w:rFonts w:ascii="ＭＳ 明朝" w:hAnsi="ＭＳ 明朝"/>
                <w:color w:val="000000" w:themeColor="text1"/>
                <w:sz w:val="18"/>
                <w:szCs w:val="18"/>
              </w:rPr>
              <w:t>3.27</w:t>
            </w:r>
            <w:r w:rsidR="00FE74E5" w:rsidRPr="004E4450">
              <w:rPr>
                <w:rFonts w:ascii="ＭＳ 明朝" w:hAnsi="ＭＳ 明朝" w:hint="eastAsia"/>
                <w:color w:val="000000" w:themeColor="text1"/>
                <w:sz w:val="18"/>
                <w:szCs w:val="18"/>
              </w:rPr>
              <w:t>となり、知識・技術の定着</w:t>
            </w:r>
            <w:r w:rsidR="00B65CDB" w:rsidRPr="004E4450">
              <w:rPr>
                <w:rFonts w:ascii="ＭＳ 明朝" w:hAnsi="ＭＳ 明朝" w:hint="eastAsia"/>
                <w:color w:val="000000" w:themeColor="text1"/>
                <w:sz w:val="18"/>
                <w:szCs w:val="18"/>
              </w:rPr>
              <w:t>を</w:t>
            </w:r>
            <w:r w:rsidR="00FE74E5" w:rsidRPr="004E4450">
              <w:rPr>
                <w:rFonts w:ascii="ＭＳ 明朝" w:hAnsi="ＭＳ 明朝" w:hint="eastAsia"/>
                <w:color w:val="000000" w:themeColor="text1"/>
                <w:sz w:val="18"/>
                <w:szCs w:val="18"/>
              </w:rPr>
              <w:t>確認できた。</w:t>
            </w:r>
            <w:r w:rsidR="004F00CE" w:rsidRPr="004E4450">
              <w:rPr>
                <w:rFonts w:ascii="ＭＳ 明朝" w:hAnsi="ＭＳ 明朝" w:hint="eastAsia"/>
                <w:color w:val="000000" w:themeColor="text1"/>
                <w:sz w:val="18"/>
                <w:szCs w:val="18"/>
              </w:rPr>
              <w:t>（◎）</w:t>
            </w:r>
          </w:p>
          <w:p w14:paraId="23237E72" w14:textId="77777777" w:rsidR="004E4450" w:rsidRDefault="004E4450" w:rsidP="00904060">
            <w:pPr>
              <w:spacing w:line="280" w:lineRule="exact"/>
              <w:ind w:left="540" w:hangingChars="300" w:hanging="540"/>
              <w:rPr>
                <w:rFonts w:ascii="ＭＳ 明朝" w:hAnsi="ＭＳ 明朝"/>
                <w:color w:val="000000" w:themeColor="text1"/>
                <w:sz w:val="18"/>
                <w:szCs w:val="18"/>
              </w:rPr>
            </w:pPr>
          </w:p>
          <w:p w14:paraId="2DA5D1BA" w14:textId="77777777" w:rsidR="004E4450" w:rsidRDefault="004E4450" w:rsidP="00904060">
            <w:pPr>
              <w:spacing w:line="280" w:lineRule="exact"/>
              <w:ind w:left="540" w:hangingChars="300" w:hanging="540"/>
              <w:rPr>
                <w:rFonts w:ascii="ＭＳ 明朝" w:hAnsi="ＭＳ 明朝"/>
                <w:color w:val="000000" w:themeColor="text1"/>
                <w:sz w:val="18"/>
                <w:szCs w:val="18"/>
              </w:rPr>
            </w:pPr>
          </w:p>
          <w:p w14:paraId="28F9601B" w14:textId="23B68F57" w:rsidR="00C96B12"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w:t>
            </w:r>
            <w:r w:rsidR="00C96B12" w:rsidRPr="004E4450">
              <w:rPr>
                <w:rFonts w:ascii="ＭＳ 明朝" w:hAnsi="ＭＳ 明朝" w:hint="eastAsia"/>
                <w:color w:val="000000" w:themeColor="text1"/>
                <w:sz w:val="18"/>
                <w:szCs w:val="18"/>
              </w:rPr>
              <w:t>臨時休業により十分な研究活動に至らなかった。また、</w:t>
            </w:r>
            <w:r w:rsidR="003B5DC7" w:rsidRPr="004E4450">
              <w:rPr>
                <w:rFonts w:ascii="ＭＳ 明朝" w:hAnsi="ＭＳ 明朝" w:hint="eastAsia"/>
                <w:color w:val="000000" w:themeColor="text1"/>
                <w:sz w:val="18"/>
                <w:szCs w:val="18"/>
              </w:rPr>
              <w:t>新型コロナにより</w:t>
            </w:r>
            <w:r w:rsidR="00C96B12" w:rsidRPr="004E4450">
              <w:rPr>
                <w:rFonts w:ascii="ＭＳ 明朝" w:hAnsi="ＭＳ 明朝" w:hint="eastAsia"/>
                <w:color w:val="000000" w:themeColor="text1"/>
                <w:sz w:val="18"/>
                <w:szCs w:val="18"/>
              </w:rPr>
              <w:t>農業クラブの研究発表会をはじめとする外部発表会等の中止</w:t>
            </w:r>
            <w:r w:rsidR="003B5DC7" w:rsidRPr="004E4450">
              <w:rPr>
                <w:rFonts w:ascii="ＭＳ 明朝" w:hAnsi="ＭＳ 明朝" w:hint="eastAsia"/>
                <w:color w:val="000000" w:themeColor="text1"/>
                <w:sz w:val="18"/>
                <w:szCs w:val="18"/>
              </w:rPr>
              <w:t>となったことが</w:t>
            </w:r>
            <w:r w:rsidR="00AB2C4E" w:rsidRPr="004E4450">
              <w:rPr>
                <w:rFonts w:ascii="ＭＳ 明朝" w:hAnsi="ＭＳ 明朝" w:hint="eastAsia"/>
                <w:color w:val="000000" w:themeColor="text1"/>
                <w:sz w:val="18"/>
                <w:szCs w:val="18"/>
              </w:rPr>
              <w:t>大きく影響した。（</w:t>
            </w:r>
            <w:r w:rsidR="00C36DEB" w:rsidRPr="004E4450">
              <w:rPr>
                <w:rFonts w:ascii="ＭＳ 明朝" w:hAnsi="ＭＳ 明朝" w:hint="eastAsia"/>
                <w:color w:val="000000" w:themeColor="text1"/>
                <w:sz w:val="18"/>
                <w:szCs w:val="18"/>
              </w:rPr>
              <w:t>－</w:t>
            </w:r>
            <w:r w:rsidR="00C96B12" w:rsidRPr="004E4450">
              <w:rPr>
                <w:rFonts w:ascii="ＭＳ 明朝" w:hAnsi="ＭＳ 明朝" w:hint="eastAsia"/>
                <w:color w:val="000000" w:themeColor="text1"/>
                <w:sz w:val="18"/>
                <w:szCs w:val="18"/>
              </w:rPr>
              <w:t>）</w:t>
            </w:r>
          </w:p>
          <w:p w14:paraId="01E8A163" w14:textId="77777777"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w:t>
            </w:r>
            <w:r w:rsidR="00B8423B" w:rsidRPr="004E4450">
              <w:rPr>
                <w:rFonts w:ascii="ＭＳ 明朝" w:hAnsi="ＭＳ 明朝" w:hint="eastAsia"/>
                <w:color w:val="000000" w:themeColor="text1"/>
                <w:sz w:val="18"/>
                <w:szCs w:val="18"/>
              </w:rPr>
              <w:t>知財教育を</w:t>
            </w:r>
            <w:r w:rsidR="00DD72A1" w:rsidRPr="004E4450">
              <w:rPr>
                <w:rFonts w:ascii="ＭＳ 明朝" w:hAnsi="ＭＳ 明朝" w:hint="eastAsia"/>
                <w:color w:val="000000" w:themeColor="text1"/>
                <w:sz w:val="18"/>
                <w:szCs w:val="18"/>
              </w:rPr>
              <w:t>導入した授業に参加した</w:t>
            </w:r>
            <w:r w:rsidR="00775F86" w:rsidRPr="004E4450">
              <w:rPr>
                <w:rFonts w:ascii="ＭＳ 明朝" w:hAnsi="ＭＳ 明朝" w:hint="eastAsia"/>
                <w:color w:val="000000" w:themeColor="text1"/>
                <w:sz w:val="18"/>
                <w:szCs w:val="18"/>
              </w:rPr>
              <w:t>生徒</w:t>
            </w:r>
            <w:r w:rsidR="00DD72A1" w:rsidRPr="004E4450">
              <w:rPr>
                <w:rFonts w:ascii="ＭＳ 明朝" w:hAnsi="ＭＳ 明朝" w:hint="eastAsia"/>
                <w:color w:val="000000" w:themeColor="text1"/>
                <w:sz w:val="18"/>
                <w:szCs w:val="18"/>
              </w:rPr>
              <w:t>については、</w:t>
            </w:r>
            <w:r w:rsidR="00B65CDB" w:rsidRPr="004E4450">
              <w:rPr>
                <w:rFonts w:ascii="ＭＳ 明朝" w:hAnsi="ＭＳ 明朝" w:hint="eastAsia"/>
                <w:color w:val="000000" w:themeColor="text1"/>
                <w:sz w:val="18"/>
                <w:szCs w:val="18"/>
              </w:rPr>
              <w:t>知</w:t>
            </w:r>
            <w:r w:rsidR="00A132DB" w:rsidRPr="004E4450">
              <w:rPr>
                <w:rFonts w:ascii="ＭＳ 明朝" w:hAnsi="ＭＳ 明朝" w:hint="eastAsia"/>
                <w:color w:val="000000" w:themeColor="text1"/>
                <w:sz w:val="18"/>
                <w:szCs w:val="18"/>
              </w:rPr>
              <w:t>財への理解向上</w:t>
            </w:r>
            <w:r w:rsidR="00DD72A1" w:rsidRPr="004E4450">
              <w:rPr>
                <w:rFonts w:ascii="ＭＳ 明朝" w:hAnsi="ＭＳ 明朝" w:hint="eastAsia"/>
                <w:color w:val="000000" w:themeColor="text1"/>
                <w:sz w:val="18"/>
                <w:szCs w:val="18"/>
              </w:rPr>
              <w:t>等の成果が</w:t>
            </w:r>
            <w:r w:rsidR="00B8423B" w:rsidRPr="004E4450">
              <w:rPr>
                <w:rFonts w:ascii="ＭＳ 明朝" w:hAnsi="ＭＳ 明朝" w:hint="eastAsia"/>
                <w:color w:val="000000" w:themeColor="text1"/>
                <w:sz w:val="18"/>
                <w:szCs w:val="18"/>
              </w:rPr>
              <w:t>認められた。</w:t>
            </w:r>
            <w:r w:rsidR="00DD72A1" w:rsidRPr="004E4450">
              <w:rPr>
                <w:rFonts w:ascii="ＭＳ 明朝" w:hAnsi="ＭＳ 明朝" w:hint="eastAsia"/>
                <w:color w:val="000000" w:themeColor="text1"/>
                <w:sz w:val="18"/>
                <w:szCs w:val="18"/>
              </w:rPr>
              <w:t>次年度は知財を扱う</w:t>
            </w:r>
            <w:r w:rsidR="00B8423B" w:rsidRPr="004E4450">
              <w:rPr>
                <w:rFonts w:ascii="ＭＳ 明朝" w:hAnsi="ＭＳ 明朝" w:hint="eastAsia"/>
                <w:color w:val="000000" w:themeColor="text1"/>
                <w:sz w:val="18"/>
                <w:szCs w:val="18"/>
              </w:rPr>
              <w:t>活動を</w:t>
            </w:r>
            <w:r w:rsidR="00DD72A1" w:rsidRPr="004E4450">
              <w:rPr>
                <w:rFonts w:ascii="ＭＳ 明朝" w:hAnsi="ＭＳ 明朝" w:hint="eastAsia"/>
                <w:color w:val="000000" w:themeColor="text1"/>
                <w:sz w:val="18"/>
                <w:szCs w:val="18"/>
              </w:rPr>
              <w:t>増や</w:t>
            </w:r>
            <w:r w:rsidR="00B8423B" w:rsidRPr="004E4450">
              <w:rPr>
                <w:rFonts w:ascii="ＭＳ 明朝" w:hAnsi="ＭＳ 明朝" w:hint="eastAsia"/>
                <w:color w:val="000000" w:themeColor="text1"/>
                <w:sz w:val="18"/>
                <w:szCs w:val="18"/>
              </w:rPr>
              <w:t>したい。（○）</w:t>
            </w:r>
          </w:p>
          <w:p w14:paraId="54840192" w14:textId="77777777" w:rsidR="00B87E22" w:rsidRPr="004E4450" w:rsidRDefault="001A3FA5" w:rsidP="003B5DC7">
            <w:pPr>
              <w:spacing w:line="280" w:lineRule="exact"/>
              <w:ind w:leftChars="190" w:left="579"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B8423B" w:rsidRPr="004E4450">
              <w:rPr>
                <w:rFonts w:ascii="ＭＳ 明朝" w:hAnsi="ＭＳ 明朝" w:hint="eastAsia"/>
                <w:color w:val="000000" w:themeColor="text1"/>
                <w:sz w:val="18"/>
                <w:szCs w:val="18"/>
              </w:rPr>
              <w:t>「園芸高校ブランド」</w:t>
            </w:r>
            <w:r w:rsidR="00904060" w:rsidRPr="004E4450">
              <w:rPr>
                <w:rFonts w:ascii="ＭＳ 明朝" w:hAnsi="ＭＳ 明朝" w:hint="eastAsia"/>
                <w:color w:val="000000" w:themeColor="text1"/>
                <w:sz w:val="18"/>
                <w:szCs w:val="18"/>
              </w:rPr>
              <w:t>作り</w:t>
            </w:r>
            <w:r w:rsidR="00B8423B" w:rsidRPr="004E4450">
              <w:rPr>
                <w:rFonts w:ascii="ＭＳ 明朝" w:hAnsi="ＭＳ 明朝" w:hint="eastAsia"/>
                <w:color w:val="000000" w:themeColor="text1"/>
                <w:sz w:val="18"/>
                <w:szCs w:val="18"/>
              </w:rPr>
              <w:t>に向けて</w:t>
            </w:r>
            <w:r w:rsidR="00904060" w:rsidRPr="004E4450">
              <w:rPr>
                <w:rFonts w:ascii="ＭＳ 明朝" w:hAnsi="ＭＳ 明朝" w:hint="eastAsia"/>
                <w:color w:val="000000" w:themeColor="text1"/>
                <w:sz w:val="18"/>
                <w:szCs w:val="18"/>
              </w:rPr>
              <w:t>、本格的に始動</w:t>
            </w:r>
            <w:r w:rsidR="00B8423B" w:rsidRPr="004E4450">
              <w:rPr>
                <w:rFonts w:ascii="ＭＳ 明朝" w:hAnsi="ＭＳ 明朝" w:hint="eastAsia"/>
                <w:color w:val="000000" w:themeColor="text1"/>
                <w:sz w:val="18"/>
                <w:szCs w:val="18"/>
              </w:rPr>
              <w:t>した</w:t>
            </w:r>
            <w:r w:rsidR="003B5DC7" w:rsidRPr="004E4450">
              <w:rPr>
                <w:rFonts w:ascii="ＭＳ 明朝" w:hAnsi="ＭＳ 明朝" w:hint="eastAsia"/>
                <w:color w:val="000000" w:themeColor="text1"/>
                <w:sz w:val="18"/>
                <w:szCs w:val="18"/>
              </w:rPr>
              <w:t>。</w:t>
            </w:r>
            <w:r w:rsidR="00B8423B" w:rsidRPr="004E4450">
              <w:rPr>
                <w:rFonts w:ascii="ＭＳ 明朝" w:hAnsi="ＭＳ 明朝" w:hint="eastAsia"/>
                <w:color w:val="000000" w:themeColor="text1"/>
                <w:sz w:val="18"/>
                <w:szCs w:val="18"/>
              </w:rPr>
              <w:t>新型コロナの影響などもあり、</w:t>
            </w:r>
            <w:r w:rsidR="00904060" w:rsidRPr="004E4450">
              <w:rPr>
                <w:rFonts w:ascii="ＭＳ 明朝" w:hAnsi="ＭＳ 明朝" w:hint="eastAsia"/>
                <w:color w:val="000000" w:themeColor="text1"/>
                <w:sz w:val="18"/>
                <w:szCs w:val="18"/>
              </w:rPr>
              <w:t>十分な進捗が得られなかった</w:t>
            </w:r>
            <w:r w:rsidR="003B5DC7" w:rsidRPr="004E4450">
              <w:rPr>
                <w:rFonts w:ascii="ＭＳ 明朝" w:hAnsi="ＭＳ 明朝" w:hint="eastAsia"/>
                <w:color w:val="000000" w:themeColor="text1"/>
                <w:sz w:val="18"/>
                <w:szCs w:val="18"/>
              </w:rPr>
              <w:t>が、農場廃棄物を利用したソースを試作できた</w:t>
            </w:r>
            <w:r w:rsidR="00904060" w:rsidRPr="004E4450">
              <w:rPr>
                <w:rFonts w:ascii="ＭＳ 明朝" w:hAnsi="ＭＳ 明朝" w:hint="eastAsia"/>
                <w:color w:val="000000" w:themeColor="text1"/>
                <w:sz w:val="18"/>
                <w:szCs w:val="18"/>
              </w:rPr>
              <w:t>。</w:t>
            </w:r>
            <w:r w:rsidR="00B65CDB" w:rsidRPr="004E4450">
              <w:rPr>
                <w:rFonts w:ascii="ＭＳ 明朝" w:hAnsi="ＭＳ 明朝" w:hint="eastAsia"/>
                <w:color w:val="000000" w:themeColor="text1"/>
                <w:sz w:val="18"/>
                <w:szCs w:val="18"/>
              </w:rPr>
              <w:t>次年度も研究指定が継続できるようであれば、顕著な成果</w:t>
            </w:r>
            <w:r w:rsidR="0053356C" w:rsidRPr="004E4450">
              <w:rPr>
                <w:rFonts w:ascii="ＭＳ 明朝" w:hAnsi="ＭＳ 明朝" w:hint="eastAsia"/>
                <w:color w:val="000000" w:themeColor="text1"/>
                <w:sz w:val="18"/>
                <w:szCs w:val="18"/>
              </w:rPr>
              <w:t>につなげたい</w:t>
            </w:r>
            <w:r w:rsidR="00B8423B" w:rsidRPr="004E4450">
              <w:rPr>
                <w:rFonts w:ascii="ＭＳ 明朝" w:hAnsi="ＭＳ 明朝" w:hint="eastAsia"/>
                <w:color w:val="000000" w:themeColor="text1"/>
                <w:sz w:val="18"/>
                <w:szCs w:val="18"/>
              </w:rPr>
              <w:t>。（○）</w:t>
            </w:r>
          </w:p>
        </w:tc>
      </w:tr>
      <w:tr w:rsidR="00557A14" w:rsidRPr="004E4450" w14:paraId="32C979F6" w14:textId="77777777" w:rsidTr="0053356C">
        <w:trPr>
          <w:jc w:val="center"/>
        </w:trPr>
        <w:tc>
          <w:tcPr>
            <w:tcW w:w="881" w:type="dxa"/>
            <w:shd w:val="clear" w:color="auto" w:fill="auto"/>
            <w:vAlign w:val="center"/>
          </w:tcPr>
          <w:p w14:paraId="2DAD3CB5" w14:textId="188D048D" w:rsidR="006663D3" w:rsidRPr="004E4450" w:rsidRDefault="0037299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２</w:t>
            </w:r>
          </w:p>
          <w:p w14:paraId="69FEBEEC"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 xml:space="preserve">　</w:t>
            </w:r>
          </w:p>
          <w:p w14:paraId="6CEF5566"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安</w:t>
            </w:r>
          </w:p>
          <w:p w14:paraId="34AC18F3"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全</w:t>
            </w:r>
          </w:p>
          <w:p w14:paraId="4945F586"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安</w:t>
            </w:r>
          </w:p>
          <w:p w14:paraId="1BE8E7F4"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心</w:t>
            </w:r>
          </w:p>
          <w:p w14:paraId="5117400D"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で</w:t>
            </w:r>
          </w:p>
          <w:p w14:paraId="04010659"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魅</w:t>
            </w:r>
          </w:p>
          <w:p w14:paraId="365D2CB8"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力</w:t>
            </w:r>
          </w:p>
          <w:p w14:paraId="2F896503"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あ</w:t>
            </w:r>
          </w:p>
          <w:p w14:paraId="44F4F995"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る</w:t>
            </w:r>
          </w:p>
          <w:p w14:paraId="0517ACA3"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学</w:t>
            </w:r>
          </w:p>
          <w:p w14:paraId="7846A514"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校</w:t>
            </w:r>
          </w:p>
          <w:p w14:paraId="4937F57D"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づ</w:t>
            </w:r>
          </w:p>
          <w:p w14:paraId="02D194C1" w14:textId="77777777" w:rsidR="006663D3"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く</w:t>
            </w:r>
          </w:p>
          <w:p w14:paraId="3D446982" w14:textId="77777777" w:rsidR="00B008B1" w:rsidRPr="004E4450" w:rsidRDefault="0089680A" w:rsidP="006663D3">
            <w:pPr>
              <w:spacing w:line="200" w:lineRule="exact"/>
              <w:jc w:val="center"/>
              <w:rPr>
                <w:rFonts w:ascii="ＭＳ 明朝" w:hAnsi="ＭＳ 明朝"/>
                <w:color w:val="000000" w:themeColor="text1"/>
                <w:spacing w:val="-20"/>
                <w:sz w:val="18"/>
                <w:szCs w:val="18"/>
              </w:rPr>
            </w:pPr>
            <w:r w:rsidRPr="004E4450">
              <w:rPr>
                <w:rFonts w:ascii="ＭＳ 明朝" w:hAnsi="ＭＳ 明朝" w:hint="eastAsia"/>
                <w:color w:val="000000" w:themeColor="text1"/>
                <w:spacing w:val="-20"/>
                <w:sz w:val="18"/>
                <w:szCs w:val="18"/>
              </w:rPr>
              <w:t>り</w:t>
            </w:r>
          </w:p>
        </w:tc>
        <w:tc>
          <w:tcPr>
            <w:tcW w:w="2020" w:type="dxa"/>
            <w:shd w:val="clear" w:color="auto" w:fill="auto"/>
          </w:tcPr>
          <w:p w14:paraId="04907F51" w14:textId="2541AB83" w:rsidR="00F91022"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3670FDCC" w14:textId="77777777" w:rsidR="00AC0246"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生徒に自ら律することのできる規律・規範意識を身に付けさせる。</w:t>
            </w:r>
          </w:p>
          <w:p w14:paraId="27C55DDE" w14:textId="0F306541" w:rsidR="00B9600C" w:rsidRDefault="00B9600C" w:rsidP="0051683E">
            <w:pPr>
              <w:spacing w:line="280" w:lineRule="exact"/>
              <w:rPr>
                <w:rFonts w:ascii="ＭＳ 明朝" w:hAnsi="ＭＳ 明朝"/>
                <w:color w:val="000000" w:themeColor="text1"/>
                <w:sz w:val="18"/>
                <w:szCs w:val="18"/>
              </w:rPr>
            </w:pPr>
          </w:p>
          <w:p w14:paraId="4EA92862" w14:textId="4A7F132A" w:rsidR="004E4450" w:rsidRDefault="004E4450" w:rsidP="0051683E">
            <w:pPr>
              <w:spacing w:line="280" w:lineRule="exact"/>
              <w:rPr>
                <w:rFonts w:ascii="ＭＳ 明朝" w:hAnsi="ＭＳ 明朝"/>
                <w:color w:val="000000" w:themeColor="text1"/>
                <w:sz w:val="18"/>
                <w:szCs w:val="18"/>
              </w:rPr>
            </w:pPr>
          </w:p>
          <w:p w14:paraId="080F0AC0" w14:textId="441C2F15" w:rsidR="004E4450" w:rsidRDefault="004E4450" w:rsidP="0051683E">
            <w:pPr>
              <w:spacing w:line="280" w:lineRule="exact"/>
              <w:rPr>
                <w:rFonts w:ascii="ＭＳ 明朝" w:hAnsi="ＭＳ 明朝"/>
                <w:color w:val="000000" w:themeColor="text1"/>
                <w:sz w:val="18"/>
                <w:szCs w:val="18"/>
              </w:rPr>
            </w:pPr>
          </w:p>
          <w:p w14:paraId="08470F79" w14:textId="29295C71" w:rsidR="004E4450" w:rsidRDefault="004E4450" w:rsidP="0051683E">
            <w:pPr>
              <w:spacing w:line="280" w:lineRule="exact"/>
              <w:rPr>
                <w:rFonts w:ascii="ＭＳ 明朝" w:hAnsi="ＭＳ 明朝"/>
                <w:color w:val="000000" w:themeColor="text1"/>
                <w:sz w:val="18"/>
                <w:szCs w:val="18"/>
              </w:rPr>
            </w:pPr>
          </w:p>
          <w:p w14:paraId="32CC1978" w14:textId="5AF9CFD5" w:rsidR="004E4450" w:rsidRDefault="004E4450" w:rsidP="0051683E">
            <w:pPr>
              <w:spacing w:line="280" w:lineRule="exact"/>
              <w:rPr>
                <w:rFonts w:ascii="ＭＳ 明朝" w:hAnsi="ＭＳ 明朝"/>
                <w:color w:val="000000" w:themeColor="text1"/>
                <w:sz w:val="18"/>
                <w:szCs w:val="18"/>
              </w:rPr>
            </w:pPr>
          </w:p>
          <w:p w14:paraId="3CA703E8" w14:textId="77777777" w:rsidR="004E4450" w:rsidRPr="004E4450" w:rsidRDefault="004E4450" w:rsidP="0051683E">
            <w:pPr>
              <w:spacing w:line="280" w:lineRule="exact"/>
              <w:rPr>
                <w:rFonts w:ascii="ＭＳ 明朝" w:hAnsi="ＭＳ 明朝"/>
                <w:color w:val="000000" w:themeColor="text1"/>
                <w:sz w:val="18"/>
                <w:szCs w:val="18"/>
              </w:rPr>
            </w:pPr>
          </w:p>
          <w:p w14:paraId="59AED08F" w14:textId="19DF6615" w:rsidR="00F91022"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 xml:space="preserve">） </w:t>
            </w:r>
          </w:p>
          <w:p w14:paraId="2283DFA8" w14:textId="77777777" w:rsidR="003051B4"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職員のカウンセリングスキルの向上、生徒を取り巻く状況等の把握と生徒に向き合う指導の確立</w:t>
            </w:r>
          </w:p>
          <w:p w14:paraId="3828047A" w14:textId="30EE25A4" w:rsidR="00B9600C" w:rsidRDefault="00B9600C" w:rsidP="0051683E">
            <w:pPr>
              <w:spacing w:line="280" w:lineRule="exact"/>
              <w:rPr>
                <w:rFonts w:ascii="ＭＳ 明朝" w:hAnsi="ＭＳ 明朝"/>
                <w:color w:val="000000" w:themeColor="text1"/>
                <w:sz w:val="18"/>
                <w:szCs w:val="18"/>
              </w:rPr>
            </w:pPr>
          </w:p>
          <w:p w14:paraId="3B26E516" w14:textId="5E2F5508" w:rsidR="004E4450" w:rsidRDefault="004E4450" w:rsidP="0051683E">
            <w:pPr>
              <w:spacing w:line="280" w:lineRule="exact"/>
              <w:rPr>
                <w:rFonts w:ascii="ＭＳ 明朝" w:hAnsi="ＭＳ 明朝"/>
                <w:color w:val="000000" w:themeColor="text1"/>
                <w:sz w:val="18"/>
                <w:szCs w:val="18"/>
              </w:rPr>
            </w:pPr>
          </w:p>
          <w:p w14:paraId="58DDFE27" w14:textId="77777777" w:rsidR="004E4450" w:rsidRPr="004E4450" w:rsidRDefault="004E4450" w:rsidP="0051683E">
            <w:pPr>
              <w:spacing w:line="280" w:lineRule="exact"/>
              <w:rPr>
                <w:rFonts w:ascii="ＭＳ 明朝" w:hAnsi="ＭＳ 明朝"/>
                <w:color w:val="000000" w:themeColor="text1"/>
                <w:sz w:val="18"/>
                <w:szCs w:val="18"/>
              </w:rPr>
            </w:pPr>
          </w:p>
          <w:p w14:paraId="72408AFE" w14:textId="4007079F" w:rsidR="00F91022"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３</w:t>
            </w:r>
            <w:r w:rsidRPr="004E4450">
              <w:rPr>
                <w:rFonts w:ascii="ＭＳ 明朝" w:hAnsi="ＭＳ 明朝" w:hint="eastAsia"/>
                <w:color w:val="000000" w:themeColor="text1"/>
                <w:sz w:val="18"/>
                <w:szCs w:val="18"/>
              </w:rPr>
              <w:t>）</w:t>
            </w:r>
          </w:p>
          <w:p w14:paraId="312127D6" w14:textId="77777777" w:rsidR="003051B4"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修学上の支援を要する生徒に対する支援体制の確立</w:t>
            </w:r>
          </w:p>
          <w:p w14:paraId="6002166E" w14:textId="77777777" w:rsidR="00B9600C" w:rsidRPr="004E4450" w:rsidRDefault="00B9600C" w:rsidP="0051683E">
            <w:pPr>
              <w:spacing w:line="280" w:lineRule="exact"/>
              <w:rPr>
                <w:rFonts w:ascii="ＭＳ 明朝" w:hAnsi="ＭＳ 明朝"/>
                <w:color w:val="000000" w:themeColor="text1"/>
                <w:sz w:val="18"/>
                <w:szCs w:val="18"/>
              </w:rPr>
            </w:pPr>
          </w:p>
          <w:p w14:paraId="4B23640F" w14:textId="467750EC" w:rsidR="00F91022"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４</w:t>
            </w:r>
            <w:r w:rsidRPr="004E4450">
              <w:rPr>
                <w:rFonts w:ascii="ＭＳ 明朝" w:hAnsi="ＭＳ 明朝" w:hint="eastAsia"/>
                <w:color w:val="000000" w:themeColor="text1"/>
                <w:sz w:val="18"/>
                <w:szCs w:val="18"/>
              </w:rPr>
              <w:t>）</w:t>
            </w:r>
          </w:p>
          <w:p w14:paraId="27C27515" w14:textId="77777777" w:rsidR="003051B4" w:rsidRPr="004E4450" w:rsidRDefault="003051B4"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生徒に豊かな心育むための教職員の意識・意欲の醸成</w:t>
            </w:r>
          </w:p>
        </w:tc>
        <w:tc>
          <w:tcPr>
            <w:tcW w:w="4572" w:type="dxa"/>
            <w:tcBorders>
              <w:right w:val="dashed" w:sz="4" w:space="0" w:color="auto"/>
            </w:tcBorders>
            <w:shd w:val="clear" w:color="auto" w:fill="auto"/>
          </w:tcPr>
          <w:p w14:paraId="6A12741A" w14:textId="40B5F1DE" w:rsidR="003E2F3C" w:rsidRPr="004E4450" w:rsidRDefault="003E2F3C"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60FD029A" w14:textId="77777777" w:rsidR="003E2F3C" w:rsidRPr="004E4450"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AD28A3"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教職員全員が一丸となり、欠席、遅刻、頭髪、ピアス、授業規律、携帯電話モラル、登下校時のマナー</w:t>
            </w:r>
            <w:r w:rsidR="003B2FA3" w:rsidRPr="004E4450">
              <w:rPr>
                <w:rFonts w:ascii="ＭＳ 明朝" w:hAnsi="ＭＳ 明朝" w:hint="eastAsia"/>
                <w:color w:val="000000" w:themeColor="text1"/>
                <w:sz w:val="18"/>
                <w:szCs w:val="18"/>
              </w:rPr>
              <w:t>、清掃活動、美化</w:t>
            </w:r>
            <w:r w:rsidRPr="004E4450">
              <w:rPr>
                <w:rFonts w:ascii="ＭＳ 明朝" w:hAnsi="ＭＳ 明朝" w:hint="eastAsia"/>
                <w:color w:val="000000" w:themeColor="text1"/>
                <w:sz w:val="18"/>
                <w:szCs w:val="18"/>
              </w:rPr>
              <w:t>などに対する指導を徹底する。</w:t>
            </w:r>
          </w:p>
          <w:p w14:paraId="6559C322" w14:textId="77777777" w:rsidR="0038635E" w:rsidRPr="004E4450" w:rsidRDefault="0038635E" w:rsidP="0038635E">
            <w:pPr>
              <w:spacing w:line="280" w:lineRule="exact"/>
              <w:ind w:leftChars="200" w:left="600" w:hangingChars="100" w:hanging="180"/>
              <w:rPr>
                <w:rFonts w:ascii="ＭＳ 明朝" w:hAnsi="ＭＳ 明朝"/>
                <w:strike/>
                <w:color w:val="000000" w:themeColor="text1"/>
                <w:sz w:val="18"/>
                <w:szCs w:val="18"/>
              </w:rPr>
            </w:pPr>
            <w:r w:rsidRPr="004E4450">
              <w:rPr>
                <w:rFonts w:ascii="ＭＳ 明朝" w:hAnsi="ＭＳ 明朝" w:hint="eastAsia"/>
                <w:color w:val="000000" w:themeColor="text1"/>
                <w:sz w:val="18"/>
                <w:szCs w:val="18"/>
              </w:rPr>
              <w:t>・災害時における生徒の安否状況を確認する</w:t>
            </w:r>
            <w:r w:rsidR="0005176D" w:rsidRPr="004E4450">
              <w:rPr>
                <w:rFonts w:ascii="ＭＳ 明朝" w:hAnsi="ＭＳ 明朝" w:hint="eastAsia"/>
                <w:color w:val="000000" w:themeColor="text1"/>
                <w:sz w:val="18"/>
                <w:szCs w:val="18"/>
              </w:rPr>
              <w:t>。</w:t>
            </w:r>
          </w:p>
          <w:p w14:paraId="0DFE87C3" w14:textId="77777777" w:rsidR="004E4450" w:rsidRDefault="004E4450" w:rsidP="0051683E">
            <w:pPr>
              <w:spacing w:line="280" w:lineRule="exact"/>
              <w:rPr>
                <w:rFonts w:ascii="ＭＳ 明朝" w:hAnsi="ＭＳ 明朝"/>
                <w:color w:val="000000" w:themeColor="text1"/>
                <w:sz w:val="18"/>
                <w:szCs w:val="18"/>
              </w:rPr>
            </w:pPr>
          </w:p>
          <w:p w14:paraId="509F9E74" w14:textId="77777777" w:rsidR="004E4450" w:rsidRDefault="004E4450" w:rsidP="0051683E">
            <w:pPr>
              <w:spacing w:line="280" w:lineRule="exact"/>
              <w:rPr>
                <w:rFonts w:ascii="ＭＳ 明朝" w:hAnsi="ＭＳ 明朝"/>
                <w:color w:val="000000" w:themeColor="text1"/>
                <w:sz w:val="18"/>
                <w:szCs w:val="18"/>
              </w:rPr>
            </w:pPr>
          </w:p>
          <w:p w14:paraId="786A718B" w14:textId="77777777" w:rsidR="004E4450" w:rsidRDefault="004E4450" w:rsidP="0051683E">
            <w:pPr>
              <w:spacing w:line="280" w:lineRule="exact"/>
              <w:rPr>
                <w:rFonts w:ascii="ＭＳ 明朝" w:hAnsi="ＭＳ 明朝"/>
                <w:color w:val="000000" w:themeColor="text1"/>
                <w:sz w:val="18"/>
                <w:szCs w:val="18"/>
              </w:rPr>
            </w:pPr>
          </w:p>
          <w:p w14:paraId="6A45B4A7" w14:textId="77777777" w:rsidR="004E4450" w:rsidRDefault="004E4450" w:rsidP="0051683E">
            <w:pPr>
              <w:spacing w:line="280" w:lineRule="exact"/>
              <w:rPr>
                <w:rFonts w:ascii="ＭＳ 明朝" w:hAnsi="ＭＳ 明朝"/>
                <w:color w:val="000000" w:themeColor="text1"/>
                <w:sz w:val="18"/>
                <w:szCs w:val="18"/>
              </w:rPr>
            </w:pPr>
          </w:p>
          <w:p w14:paraId="3F9FCC7D" w14:textId="475F95A2" w:rsidR="003E2F3C" w:rsidRPr="004E4450" w:rsidRDefault="003E2F3C"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7074A8C8" w14:textId="6BC09272" w:rsidR="003E2F3C"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AD28A3"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職員研修の充実、教育相談体制、いじめ防止体制のさらなる充実</w:t>
            </w:r>
          </w:p>
          <w:p w14:paraId="55BF235D" w14:textId="20BC7BAE" w:rsidR="004E4450" w:rsidRDefault="004E4450" w:rsidP="0051683E">
            <w:pPr>
              <w:spacing w:line="280" w:lineRule="exact"/>
              <w:ind w:left="540" w:hangingChars="300" w:hanging="540"/>
              <w:rPr>
                <w:rFonts w:ascii="ＭＳ 明朝" w:hAnsi="ＭＳ 明朝"/>
                <w:color w:val="000000" w:themeColor="text1"/>
                <w:sz w:val="18"/>
                <w:szCs w:val="18"/>
              </w:rPr>
            </w:pPr>
          </w:p>
          <w:p w14:paraId="79E19454" w14:textId="77777777" w:rsidR="004E4450" w:rsidRPr="004E4450" w:rsidRDefault="004E4450" w:rsidP="0051683E">
            <w:pPr>
              <w:spacing w:line="280" w:lineRule="exact"/>
              <w:ind w:left="540" w:hangingChars="300" w:hanging="540"/>
              <w:rPr>
                <w:rFonts w:ascii="ＭＳ 明朝" w:hAnsi="ＭＳ 明朝"/>
                <w:color w:val="000000" w:themeColor="text1"/>
                <w:sz w:val="18"/>
                <w:szCs w:val="18"/>
              </w:rPr>
            </w:pPr>
          </w:p>
          <w:p w14:paraId="467BE489" w14:textId="77777777" w:rsidR="003E2F3C" w:rsidRPr="004E4450"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イ　</w:t>
            </w:r>
            <w:r w:rsidR="00AD28A3"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中途退学・不登校の未然防止のため、関係機関との連携やスクールカウンセラー等の専門人材の活用を進め、生徒の状況に応じた教育活動を推進する。</w:t>
            </w:r>
          </w:p>
          <w:p w14:paraId="19FB3A8E" w14:textId="1619E55F" w:rsidR="003E2F3C" w:rsidRPr="004E4450" w:rsidRDefault="003E2F3C"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３</w:t>
            </w:r>
            <w:r w:rsidRPr="004E4450">
              <w:rPr>
                <w:rFonts w:ascii="ＭＳ 明朝" w:hAnsi="ＭＳ 明朝" w:hint="eastAsia"/>
                <w:color w:val="000000" w:themeColor="text1"/>
                <w:sz w:val="18"/>
                <w:szCs w:val="18"/>
              </w:rPr>
              <w:t xml:space="preserve">）　</w:t>
            </w:r>
          </w:p>
          <w:p w14:paraId="56022ACF" w14:textId="6E4DB9D7" w:rsidR="003E2F3C"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AD28A3"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生徒一人ひとりの教育的ニーズを把握し、将来の自立、社会参加をめざした効果的な指導・支援の充実を図る。</w:t>
            </w:r>
          </w:p>
          <w:p w14:paraId="36DF4FC9" w14:textId="77777777" w:rsidR="004E4450" w:rsidRPr="004E4450" w:rsidRDefault="004E4450" w:rsidP="0051683E">
            <w:pPr>
              <w:spacing w:line="280" w:lineRule="exact"/>
              <w:ind w:left="540" w:hangingChars="300" w:hanging="540"/>
              <w:rPr>
                <w:rFonts w:ascii="ＭＳ 明朝" w:hAnsi="ＭＳ 明朝"/>
                <w:color w:val="000000" w:themeColor="text1"/>
                <w:sz w:val="18"/>
                <w:szCs w:val="18"/>
              </w:rPr>
            </w:pPr>
          </w:p>
          <w:p w14:paraId="2C311D25" w14:textId="63510D63" w:rsidR="003E2F3C" w:rsidRPr="004E4450" w:rsidRDefault="003E2F3C"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４</w:t>
            </w:r>
            <w:r w:rsidRPr="004E4450">
              <w:rPr>
                <w:rFonts w:ascii="ＭＳ 明朝" w:hAnsi="ＭＳ 明朝" w:hint="eastAsia"/>
                <w:color w:val="000000" w:themeColor="text1"/>
                <w:sz w:val="18"/>
                <w:szCs w:val="18"/>
              </w:rPr>
              <w:t xml:space="preserve">）　</w:t>
            </w:r>
          </w:p>
          <w:p w14:paraId="7337D507" w14:textId="4D6B8D3C" w:rsidR="003E2F3C"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ア　</w:t>
            </w:r>
            <w:r w:rsidR="00B9600C"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教職員の服務規律等についての意識向上を徹底するとともに、効果的・効率的に職務を遂行する。</w:t>
            </w:r>
          </w:p>
          <w:p w14:paraId="32160745" w14:textId="1221BF0E" w:rsidR="004E4450" w:rsidRDefault="004E4450" w:rsidP="0051683E">
            <w:pPr>
              <w:spacing w:line="280" w:lineRule="exact"/>
              <w:ind w:left="540" w:hangingChars="300" w:hanging="540"/>
              <w:rPr>
                <w:rFonts w:ascii="ＭＳ 明朝" w:hAnsi="ＭＳ 明朝"/>
                <w:color w:val="000000" w:themeColor="text1"/>
                <w:sz w:val="18"/>
                <w:szCs w:val="18"/>
              </w:rPr>
            </w:pPr>
          </w:p>
          <w:p w14:paraId="33AB3F86" w14:textId="4BB0BD70" w:rsidR="004E4450" w:rsidRDefault="004E4450" w:rsidP="0051683E">
            <w:pPr>
              <w:spacing w:line="280" w:lineRule="exact"/>
              <w:ind w:left="540" w:hangingChars="300" w:hanging="540"/>
              <w:rPr>
                <w:rFonts w:ascii="ＭＳ 明朝" w:hAnsi="ＭＳ 明朝"/>
                <w:color w:val="000000" w:themeColor="text1"/>
                <w:sz w:val="18"/>
                <w:szCs w:val="18"/>
              </w:rPr>
            </w:pPr>
          </w:p>
          <w:p w14:paraId="56604FA6" w14:textId="47DC649A" w:rsidR="004E4450" w:rsidRDefault="004E4450" w:rsidP="0051683E">
            <w:pPr>
              <w:spacing w:line="280" w:lineRule="exact"/>
              <w:ind w:left="540" w:hangingChars="300" w:hanging="540"/>
              <w:rPr>
                <w:rFonts w:ascii="ＭＳ 明朝" w:hAnsi="ＭＳ 明朝"/>
                <w:color w:val="000000" w:themeColor="text1"/>
                <w:sz w:val="18"/>
                <w:szCs w:val="18"/>
              </w:rPr>
            </w:pPr>
          </w:p>
          <w:p w14:paraId="6D0C44DB" w14:textId="0ABA6865" w:rsidR="004E4450" w:rsidRDefault="004E4450" w:rsidP="0051683E">
            <w:pPr>
              <w:spacing w:line="280" w:lineRule="exact"/>
              <w:ind w:left="540" w:hangingChars="300" w:hanging="540"/>
              <w:rPr>
                <w:rFonts w:ascii="ＭＳ 明朝" w:hAnsi="ＭＳ 明朝"/>
                <w:color w:val="000000" w:themeColor="text1"/>
                <w:sz w:val="18"/>
                <w:szCs w:val="18"/>
              </w:rPr>
            </w:pPr>
          </w:p>
          <w:p w14:paraId="2C438E49" w14:textId="36B644B6" w:rsidR="004E4450" w:rsidRDefault="004E4450" w:rsidP="0051683E">
            <w:pPr>
              <w:spacing w:line="280" w:lineRule="exact"/>
              <w:ind w:left="540" w:hangingChars="300" w:hanging="540"/>
              <w:rPr>
                <w:rFonts w:ascii="ＭＳ 明朝" w:hAnsi="ＭＳ 明朝"/>
                <w:color w:val="000000" w:themeColor="text1"/>
                <w:sz w:val="18"/>
                <w:szCs w:val="18"/>
              </w:rPr>
            </w:pPr>
          </w:p>
          <w:p w14:paraId="0976CAD2" w14:textId="2D4F7F74" w:rsidR="004E4450" w:rsidRDefault="004E4450" w:rsidP="0051683E">
            <w:pPr>
              <w:spacing w:line="280" w:lineRule="exact"/>
              <w:ind w:left="540" w:hangingChars="300" w:hanging="540"/>
              <w:rPr>
                <w:rFonts w:ascii="ＭＳ 明朝" w:hAnsi="ＭＳ 明朝"/>
                <w:color w:val="000000" w:themeColor="text1"/>
                <w:sz w:val="18"/>
                <w:szCs w:val="18"/>
              </w:rPr>
            </w:pPr>
          </w:p>
          <w:p w14:paraId="5DD96293" w14:textId="77A78EA5" w:rsidR="004E4450" w:rsidRDefault="004E4450" w:rsidP="0051683E">
            <w:pPr>
              <w:spacing w:line="280" w:lineRule="exact"/>
              <w:ind w:left="540" w:hangingChars="300" w:hanging="540"/>
              <w:rPr>
                <w:rFonts w:ascii="ＭＳ 明朝" w:hAnsi="ＭＳ 明朝"/>
                <w:color w:val="000000" w:themeColor="text1"/>
                <w:sz w:val="18"/>
                <w:szCs w:val="18"/>
              </w:rPr>
            </w:pPr>
          </w:p>
          <w:p w14:paraId="721849B2" w14:textId="28D03850" w:rsidR="004E4450" w:rsidRDefault="004E4450" w:rsidP="0051683E">
            <w:pPr>
              <w:spacing w:line="280" w:lineRule="exact"/>
              <w:ind w:left="540" w:hangingChars="300" w:hanging="540"/>
              <w:rPr>
                <w:rFonts w:ascii="ＭＳ 明朝" w:hAnsi="ＭＳ 明朝"/>
                <w:color w:val="000000" w:themeColor="text1"/>
                <w:sz w:val="18"/>
                <w:szCs w:val="18"/>
              </w:rPr>
            </w:pPr>
          </w:p>
          <w:p w14:paraId="570D1846" w14:textId="2C690CA6" w:rsidR="004E4450" w:rsidRDefault="004E4450" w:rsidP="0051683E">
            <w:pPr>
              <w:spacing w:line="280" w:lineRule="exact"/>
              <w:ind w:left="540" w:hangingChars="300" w:hanging="540"/>
              <w:rPr>
                <w:rFonts w:ascii="ＭＳ 明朝" w:hAnsi="ＭＳ 明朝"/>
                <w:color w:val="000000" w:themeColor="text1"/>
                <w:sz w:val="18"/>
                <w:szCs w:val="18"/>
              </w:rPr>
            </w:pPr>
          </w:p>
          <w:p w14:paraId="55170044" w14:textId="77777777" w:rsidR="004E4450" w:rsidRPr="004E4450" w:rsidRDefault="004E4450" w:rsidP="0051683E">
            <w:pPr>
              <w:spacing w:line="280" w:lineRule="exact"/>
              <w:ind w:left="540" w:hangingChars="300" w:hanging="540"/>
              <w:rPr>
                <w:rFonts w:ascii="ＭＳ 明朝" w:hAnsi="ＭＳ 明朝"/>
                <w:color w:val="000000" w:themeColor="text1"/>
                <w:sz w:val="18"/>
                <w:szCs w:val="18"/>
              </w:rPr>
            </w:pPr>
          </w:p>
          <w:p w14:paraId="3FF45D69" w14:textId="63C6BA77" w:rsidR="00AA3A49" w:rsidRDefault="00AA3A49"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イ　</w:t>
            </w:r>
            <w:r w:rsidR="00B9600C"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府民、地域、中学校等へ学校情報を迅速かつ魅力的に発信する。</w:t>
            </w:r>
          </w:p>
          <w:p w14:paraId="59EC64F5" w14:textId="5CEA0343" w:rsidR="004E4450" w:rsidRDefault="004E4450" w:rsidP="0051683E">
            <w:pPr>
              <w:spacing w:line="280" w:lineRule="exact"/>
              <w:ind w:left="540" w:hangingChars="300" w:hanging="540"/>
              <w:rPr>
                <w:rFonts w:ascii="ＭＳ 明朝" w:hAnsi="ＭＳ 明朝"/>
                <w:color w:val="000000" w:themeColor="text1"/>
                <w:sz w:val="18"/>
                <w:szCs w:val="18"/>
              </w:rPr>
            </w:pPr>
          </w:p>
          <w:p w14:paraId="188C0FA3" w14:textId="5040A213" w:rsidR="004E4450" w:rsidRDefault="004E4450" w:rsidP="0051683E">
            <w:pPr>
              <w:spacing w:line="280" w:lineRule="exact"/>
              <w:ind w:left="540" w:hangingChars="300" w:hanging="540"/>
              <w:rPr>
                <w:rFonts w:ascii="ＭＳ 明朝" w:hAnsi="ＭＳ 明朝"/>
                <w:color w:val="000000" w:themeColor="text1"/>
                <w:sz w:val="18"/>
                <w:szCs w:val="18"/>
              </w:rPr>
            </w:pPr>
          </w:p>
          <w:p w14:paraId="5A96A624" w14:textId="60709ADA" w:rsidR="004E4450" w:rsidRDefault="004E4450" w:rsidP="0051683E">
            <w:pPr>
              <w:spacing w:line="280" w:lineRule="exact"/>
              <w:ind w:left="540" w:hangingChars="300" w:hanging="540"/>
              <w:rPr>
                <w:rFonts w:ascii="ＭＳ 明朝" w:hAnsi="ＭＳ 明朝"/>
                <w:color w:val="000000" w:themeColor="text1"/>
                <w:sz w:val="18"/>
                <w:szCs w:val="18"/>
              </w:rPr>
            </w:pPr>
          </w:p>
          <w:p w14:paraId="5AF18CFD" w14:textId="7FBAA00C" w:rsidR="004E4450" w:rsidRDefault="004E4450" w:rsidP="0051683E">
            <w:pPr>
              <w:spacing w:line="280" w:lineRule="exact"/>
              <w:ind w:left="540" w:hangingChars="300" w:hanging="540"/>
              <w:rPr>
                <w:rFonts w:ascii="ＭＳ 明朝" w:hAnsi="ＭＳ 明朝"/>
                <w:color w:val="000000" w:themeColor="text1"/>
                <w:sz w:val="18"/>
                <w:szCs w:val="18"/>
              </w:rPr>
            </w:pPr>
          </w:p>
          <w:p w14:paraId="359AD9E8" w14:textId="10A66257" w:rsidR="004E4450" w:rsidRDefault="004E4450" w:rsidP="0051683E">
            <w:pPr>
              <w:spacing w:line="280" w:lineRule="exact"/>
              <w:ind w:left="540" w:hangingChars="300" w:hanging="540"/>
              <w:rPr>
                <w:rFonts w:ascii="ＭＳ 明朝" w:hAnsi="ＭＳ 明朝"/>
                <w:color w:val="000000" w:themeColor="text1"/>
                <w:sz w:val="18"/>
                <w:szCs w:val="18"/>
              </w:rPr>
            </w:pPr>
          </w:p>
          <w:p w14:paraId="5A175AE7" w14:textId="4D072BB4" w:rsidR="004E4450" w:rsidRDefault="004E4450" w:rsidP="0051683E">
            <w:pPr>
              <w:spacing w:line="280" w:lineRule="exact"/>
              <w:ind w:left="540" w:hangingChars="300" w:hanging="540"/>
              <w:rPr>
                <w:rFonts w:ascii="ＭＳ 明朝" w:hAnsi="ＭＳ 明朝"/>
                <w:color w:val="000000" w:themeColor="text1"/>
                <w:sz w:val="18"/>
                <w:szCs w:val="18"/>
              </w:rPr>
            </w:pPr>
          </w:p>
          <w:p w14:paraId="272485CA" w14:textId="3F2D515A" w:rsidR="004E4450" w:rsidRDefault="004E4450" w:rsidP="0051683E">
            <w:pPr>
              <w:spacing w:line="280" w:lineRule="exact"/>
              <w:ind w:left="540" w:hangingChars="300" w:hanging="540"/>
              <w:rPr>
                <w:rFonts w:ascii="ＭＳ 明朝" w:hAnsi="ＭＳ 明朝"/>
                <w:color w:val="000000" w:themeColor="text1"/>
                <w:sz w:val="18"/>
                <w:szCs w:val="18"/>
              </w:rPr>
            </w:pPr>
          </w:p>
          <w:p w14:paraId="4896C1A9" w14:textId="5A9053AC" w:rsidR="004E4450" w:rsidRDefault="004E4450" w:rsidP="0051683E">
            <w:pPr>
              <w:spacing w:line="280" w:lineRule="exact"/>
              <w:ind w:left="540" w:hangingChars="300" w:hanging="540"/>
              <w:rPr>
                <w:rFonts w:ascii="ＭＳ 明朝" w:hAnsi="ＭＳ 明朝"/>
                <w:color w:val="000000" w:themeColor="text1"/>
                <w:sz w:val="18"/>
                <w:szCs w:val="18"/>
              </w:rPr>
            </w:pPr>
          </w:p>
          <w:p w14:paraId="6DE6E12C" w14:textId="4D594035" w:rsidR="004E4450" w:rsidRDefault="004E4450" w:rsidP="0051683E">
            <w:pPr>
              <w:spacing w:line="280" w:lineRule="exact"/>
              <w:ind w:left="540" w:hangingChars="300" w:hanging="540"/>
              <w:rPr>
                <w:rFonts w:ascii="ＭＳ 明朝" w:hAnsi="ＭＳ 明朝"/>
                <w:color w:val="000000" w:themeColor="text1"/>
                <w:sz w:val="18"/>
                <w:szCs w:val="18"/>
              </w:rPr>
            </w:pPr>
          </w:p>
          <w:p w14:paraId="74010865" w14:textId="66ABEE0B" w:rsidR="004E4450" w:rsidRDefault="004E4450" w:rsidP="0051683E">
            <w:pPr>
              <w:spacing w:line="280" w:lineRule="exact"/>
              <w:ind w:left="540" w:hangingChars="300" w:hanging="540"/>
              <w:rPr>
                <w:rFonts w:ascii="ＭＳ 明朝" w:hAnsi="ＭＳ 明朝"/>
                <w:color w:val="000000" w:themeColor="text1"/>
                <w:sz w:val="18"/>
                <w:szCs w:val="18"/>
              </w:rPr>
            </w:pPr>
          </w:p>
          <w:p w14:paraId="6CD816CD" w14:textId="38EFAB83" w:rsidR="004E4450" w:rsidRDefault="004E4450" w:rsidP="0051683E">
            <w:pPr>
              <w:spacing w:line="280" w:lineRule="exact"/>
              <w:ind w:left="540" w:hangingChars="300" w:hanging="540"/>
              <w:rPr>
                <w:rFonts w:ascii="ＭＳ 明朝" w:hAnsi="ＭＳ 明朝"/>
                <w:color w:val="000000" w:themeColor="text1"/>
                <w:sz w:val="18"/>
                <w:szCs w:val="18"/>
              </w:rPr>
            </w:pPr>
          </w:p>
          <w:p w14:paraId="5D938FF0" w14:textId="77777777" w:rsidR="004E4450" w:rsidRPr="004E4450" w:rsidRDefault="004E4450" w:rsidP="0051683E">
            <w:pPr>
              <w:spacing w:line="280" w:lineRule="exact"/>
              <w:ind w:left="540" w:hangingChars="300" w:hanging="540"/>
              <w:rPr>
                <w:rFonts w:ascii="ＭＳ 明朝" w:hAnsi="ＭＳ 明朝"/>
                <w:color w:val="000000" w:themeColor="text1"/>
                <w:sz w:val="18"/>
                <w:szCs w:val="18"/>
              </w:rPr>
            </w:pPr>
          </w:p>
          <w:p w14:paraId="1CB06654" w14:textId="77777777" w:rsidR="004B2D68" w:rsidRPr="004E4450" w:rsidRDefault="004B2D68" w:rsidP="004B2D68">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 創設されたネットフェンス等を通じ、本校教育の見える化を進める。</w:t>
            </w:r>
          </w:p>
          <w:p w14:paraId="36526E8C" w14:textId="77777777" w:rsidR="00B008B1" w:rsidRPr="004E4450" w:rsidRDefault="00BE4FEE" w:rsidP="00BE4FEE">
            <w:pPr>
              <w:spacing w:line="280" w:lineRule="exact"/>
              <w:ind w:leftChars="200" w:left="510" w:hangingChars="50" w:hanging="9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・老朽化による危険な温室等の施設・設備を計画的な撤去・改修等を進める。　</w:t>
            </w:r>
          </w:p>
        </w:tc>
        <w:tc>
          <w:tcPr>
            <w:tcW w:w="3224" w:type="dxa"/>
            <w:tcBorders>
              <w:right w:val="dashed" w:sz="4" w:space="0" w:color="auto"/>
            </w:tcBorders>
          </w:tcPr>
          <w:p w14:paraId="1367B605" w14:textId="6673F0DC" w:rsidR="003E2F3C" w:rsidRPr="004E4450" w:rsidRDefault="003E2F3C" w:rsidP="0051683E">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0CBEAA66" w14:textId="70CB7C15" w:rsidR="0038635E" w:rsidRPr="004E4450" w:rsidRDefault="003E2F3C" w:rsidP="0038635E">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w:t>
            </w:r>
            <w:r w:rsidR="00AD28A3" w:rsidRPr="004E4450">
              <w:rPr>
                <w:rFonts w:ascii="ＭＳ 明朝" w:hAnsi="ＭＳ 明朝" w:hint="eastAsia"/>
                <w:color w:val="000000" w:themeColor="text1"/>
                <w:sz w:val="18"/>
                <w:szCs w:val="18"/>
              </w:rPr>
              <w:t xml:space="preserve">　・</w:t>
            </w:r>
            <w:r w:rsidR="007A3EDD" w:rsidRPr="004E4450">
              <w:rPr>
                <w:rFonts w:ascii="ＭＳ 明朝" w:hAnsi="ＭＳ 明朝" w:hint="eastAsia"/>
                <w:color w:val="000000" w:themeColor="text1"/>
                <w:sz w:val="18"/>
                <w:szCs w:val="18"/>
              </w:rPr>
              <w:t>遅刻による早朝指導対象生徒数(</w:t>
            </w:r>
            <w:r w:rsidR="001E7574" w:rsidRPr="004E4450">
              <w:rPr>
                <w:rFonts w:ascii="ＭＳ 明朝" w:hAnsi="ＭＳ 明朝" w:hint="eastAsia"/>
                <w:color w:val="000000" w:themeColor="text1"/>
                <w:sz w:val="18"/>
                <w:szCs w:val="18"/>
              </w:rPr>
              <w:t>令和元</w:t>
            </w:r>
            <w:r w:rsidR="007A3EDD" w:rsidRPr="004E4450">
              <w:rPr>
                <w:rFonts w:ascii="ＭＳ 明朝" w:hAnsi="ＭＳ 明朝" w:hint="eastAsia"/>
                <w:color w:val="000000" w:themeColor="text1"/>
                <w:sz w:val="18"/>
                <w:szCs w:val="18"/>
              </w:rPr>
              <w:t>年度</w:t>
            </w:r>
            <w:r w:rsidR="0037299A" w:rsidRPr="004E4450">
              <w:rPr>
                <w:rFonts w:ascii="ＭＳ 明朝" w:hAnsi="ＭＳ 明朝"/>
                <w:color w:val="000000" w:themeColor="text1"/>
                <w:sz w:val="18"/>
                <w:szCs w:val="18"/>
              </w:rPr>
              <w:t>86</w:t>
            </w:r>
            <w:r w:rsidR="007A3EDD" w:rsidRPr="004E4450">
              <w:rPr>
                <w:rFonts w:ascii="ＭＳ 明朝" w:hAnsi="ＭＳ 明朝" w:hint="eastAsia"/>
                <w:color w:val="000000" w:themeColor="text1"/>
                <w:sz w:val="18"/>
                <w:szCs w:val="18"/>
              </w:rPr>
              <w:t>名)を</w:t>
            </w:r>
            <w:r w:rsidR="0037299A" w:rsidRPr="004E4450">
              <w:rPr>
                <w:rFonts w:ascii="ＭＳ 明朝" w:hAnsi="ＭＳ 明朝" w:hint="eastAsia"/>
                <w:color w:val="000000" w:themeColor="text1"/>
                <w:sz w:val="18"/>
                <w:szCs w:val="18"/>
              </w:rPr>
              <w:t>１</w:t>
            </w:r>
            <w:r w:rsidR="007A3EDD" w:rsidRPr="004E4450">
              <w:rPr>
                <w:rFonts w:ascii="ＭＳ 明朝" w:hAnsi="ＭＳ 明朝" w:hint="eastAsia"/>
                <w:color w:val="000000" w:themeColor="text1"/>
                <w:sz w:val="18"/>
                <w:szCs w:val="18"/>
              </w:rPr>
              <w:t>割以上減らす</w:t>
            </w:r>
            <w:r w:rsidR="00AD28A3" w:rsidRPr="004E4450">
              <w:rPr>
                <w:rFonts w:ascii="ＭＳ 明朝" w:hAnsi="ＭＳ 明朝" w:hint="eastAsia"/>
                <w:color w:val="000000" w:themeColor="text1"/>
                <w:sz w:val="18"/>
                <w:szCs w:val="18"/>
              </w:rPr>
              <w:t>。</w:t>
            </w:r>
          </w:p>
          <w:p w14:paraId="099BB099" w14:textId="77777777" w:rsidR="003B2FA3" w:rsidRPr="004E4450" w:rsidRDefault="003B2FA3" w:rsidP="003B2FA3">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・清掃活動の徹底等により、美化意識を向上させ、学習環境を整えていく。</w:t>
            </w:r>
          </w:p>
          <w:p w14:paraId="34D29122" w14:textId="77777777" w:rsidR="0038635E" w:rsidRPr="004E4450" w:rsidRDefault="0038635E" w:rsidP="0038635E">
            <w:pPr>
              <w:spacing w:line="280" w:lineRule="exact"/>
              <w:ind w:leftChars="150" w:left="495"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・学校ウ</w:t>
            </w:r>
            <w:r w:rsidR="00D85F5E" w:rsidRPr="004E4450">
              <w:rPr>
                <w:rFonts w:ascii="ＭＳ 明朝" w:hAnsi="ＭＳ 明朝" w:hint="eastAsia"/>
                <w:color w:val="000000" w:themeColor="text1"/>
                <w:sz w:val="18"/>
                <w:szCs w:val="18"/>
              </w:rPr>
              <w:t>ェ</w:t>
            </w:r>
            <w:r w:rsidRPr="004E4450">
              <w:rPr>
                <w:rFonts w:ascii="ＭＳ 明朝" w:hAnsi="ＭＳ 明朝" w:hint="eastAsia"/>
                <w:color w:val="000000" w:themeColor="text1"/>
                <w:sz w:val="18"/>
                <w:szCs w:val="18"/>
              </w:rPr>
              <w:t>ブページの緊急連絡フ</w:t>
            </w:r>
          </w:p>
          <w:p w14:paraId="0D169DFF" w14:textId="77777777" w:rsidR="0038635E" w:rsidRPr="004E4450" w:rsidRDefault="0038635E" w:rsidP="0005176D">
            <w:pPr>
              <w:spacing w:line="280" w:lineRule="exact"/>
              <w:ind w:leftChars="200" w:left="510" w:hangingChars="50" w:hanging="90"/>
              <w:rPr>
                <w:rFonts w:ascii="ＭＳ 明朝" w:hAnsi="ＭＳ 明朝"/>
                <w:color w:val="000000" w:themeColor="text1"/>
                <w:sz w:val="18"/>
                <w:szCs w:val="18"/>
              </w:rPr>
            </w:pPr>
            <w:r w:rsidRPr="004E4450">
              <w:rPr>
                <w:rFonts w:ascii="ＭＳ 明朝" w:hAnsi="ＭＳ 明朝" w:hint="eastAsia"/>
                <w:color w:val="000000" w:themeColor="text1"/>
                <w:sz w:val="18"/>
                <w:szCs w:val="18"/>
              </w:rPr>
              <w:t>ォームを実用化する。</w:t>
            </w:r>
          </w:p>
          <w:p w14:paraId="37B7EE8B" w14:textId="77777777" w:rsidR="009935D1" w:rsidRPr="004E4450" w:rsidRDefault="009935D1" w:rsidP="0005176D">
            <w:pPr>
              <w:spacing w:line="280" w:lineRule="exact"/>
              <w:ind w:leftChars="200" w:left="510" w:hangingChars="50" w:hanging="90"/>
              <w:rPr>
                <w:rFonts w:ascii="ＭＳ 明朝" w:hAnsi="ＭＳ 明朝"/>
                <w:strike/>
                <w:color w:val="000000" w:themeColor="text1"/>
                <w:sz w:val="18"/>
                <w:szCs w:val="18"/>
              </w:rPr>
            </w:pPr>
          </w:p>
          <w:p w14:paraId="26471919" w14:textId="7440BF88" w:rsidR="003E2F3C" w:rsidRPr="004E4450" w:rsidRDefault="003E2F3C" w:rsidP="0051683E">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109A9C51" w14:textId="5E395A8B" w:rsidR="003E2F3C" w:rsidRPr="004E4450"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w:t>
            </w:r>
            <w:r w:rsidR="008E5858" w:rsidRPr="004E4450">
              <w:rPr>
                <w:rFonts w:ascii="ＭＳ 明朝" w:hAnsi="ＭＳ 明朝" w:hint="eastAsia"/>
                <w:color w:val="000000" w:themeColor="text1"/>
                <w:sz w:val="18"/>
                <w:szCs w:val="18"/>
              </w:rPr>
              <w:t xml:space="preserve">　・</w:t>
            </w:r>
            <w:r w:rsidRPr="004E4450">
              <w:rPr>
                <w:rFonts w:ascii="ＭＳ 明朝" w:hAnsi="ＭＳ 明朝" w:hint="eastAsia"/>
                <w:color w:val="000000" w:themeColor="text1"/>
                <w:sz w:val="18"/>
                <w:szCs w:val="18"/>
              </w:rPr>
              <w:t>生徒向け学校教育自己診断項目「先生は生徒のことを一生懸命考えてくれる」（</w:t>
            </w:r>
            <w:r w:rsidR="00CF5324" w:rsidRPr="004E4450">
              <w:rPr>
                <w:rFonts w:ascii="ＭＳ 明朝" w:hAnsi="ＭＳ 明朝" w:hint="eastAsia"/>
                <w:color w:val="000000" w:themeColor="text1"/>
                <w:sz w:val="18"/>
                <w:szCs w:val="18"/>
              </w:rPr>
              <w:t>令和元</w:t>
            </w:r>
            <w:r w:rsidRPr="004E4450">
              <w:rPr>
                <w:rFonts w:ascii="ＭＳ 明朝" w:hAnsi="ＭＳ 明朝" w:hint="eastAsia"/>
                <w:color w:val="000000" w:themeColor="text1"/>
                <w:sz w:val="18"/>
                <w:szCs w:val="18"/>
              </w:rPr>
              <w:t>年度肯定率</w:t>
            </w:r>
            <w:r w:rsidR="0037299A" w:rsidRPr="004E4450">
              <w:rPr>
                <w:rFonts w:ascii="ＭＳ 明朝" w:hAnsi="ＭＳ 明朝"/>
                <w:color w:val="000000" w:themeColor="text1"/>
                <w:sz w:val="18"/>
                <w:szCs w:val="18"/>
              </w:rPr>
              <w:t>73</w:t>
            </w:r>
            <w:r w:rsidRPr="004E4450">
              <w:rPr>
                <w:rFonts w:ascii="ＭＳ 明朝" w:hAnsi="ＭＳ 明朝" w:hint="eastAsia"/>
                <w:color w:val="000000" w:themeColor="text1"/>
                <w:sz w:val="18"/>
                <w:szCs w:val="18"/>
              </w:rPr>
              <w:t>％)を</w:t>
            </w:r>
            <w:r w:rsidR="0037299A" w:rsidRPr="004E4450">
              <w:rPr>
                <w:rFonts w:ascii="ＭＳ 明朝" w:hAnsi="ＭＳ 明朝"/>
                <w:color w:val="000000" w:themeColor="text1"/>
                <w:sz w:val="18"/>
                <w:szCs w:val="18"/>
              </w:rPr>
              <w:t>75</w:t>
            </w:r>
            <w:r w:rsidRPr="004E4450">
              <w:rPr>
                <w:rFonts w:ascii="ＭＳ 明朝" w:hAnsi="ＭＳ 明朝" w:hint="eastAsia"/>
                <w:color w:val="000000" w:themeColor="text1"/>
                <w:sz w:val="18"/>
                <w:szCs w:val="18"/>
              </w:rPr>
              <w:t>％にする。</w:t>
            </w:r>
          </w:p>
          <w:p w14:paraId="166B86CD" w14:textId="165D8DA1" w:rsidR="00B008B1" w:rsidRPr="004E4450"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w:t>
            </w:r>
            <w:r w:rsidR="008E5858" w:rsidRPr="004E4450">
              <w:rPr>
                <w:rFonts w:ascii="ＭＳ 明朝" w:hAnsi="ＭＳ 明朝" w:hint="eastAsia"/>
                <w:color w:val="000000" w:themeColor="text1"/>
                <w:sz w:val="18"/>
                <w:szCs w:val="18"/>
              </w:rPr>
              <w:t xml:space="preserve">　・</w:t>
            </w:r>
            <w:r w:rsidRPr="004E4450">
              <w:rPr>
                <w:rFonts w:ascii="ＭＳ 明朝" w:hAnsi="ＭＳ 明朝" w:hint="eastAsia"/>
                <w:color w:val="000000" w:themeColor="text1"/>
                <w:sz w:val="18"/>
                <w:szCs w:val="18"/>
              </w:rPr>
              <w:t>年度末の進級率・卒業率（</w:t>
            </w:r>
            <w:r w:rsidR="00CF5324" w:rsidRPr="004E4450">
              <w:rPr>
                <w:rFonts w:ascii="ＭＳ 明朝" w:hAnsi="ＭＳ 明朝" w:hint="eastAsia"/>
                <w:color w:val="000000" w:themeColor="text1"/>
                <w:sz w:val="18"/>
                <w:szCs w:val="18"/>
              </w:rPr>
              <w:t>令和）元</w:t>
            </w:r>
            <w:r w:rsidRPr="004E4450">
              <w:rPr>
                <w:rFonts w:ascii="ＭＳ 明朝" w:hAnsi="ＭＳ 明朝" w:hint="eastAsia"/>
                <w:color w:val="000000" w:themeColor="text1"/>
                <w:sz w:val="18"/>
                <w:szCs w:val="18"/>
              </w:rPr>
              <w:t>年度</w:t>
            </w:r>
            <w:r w:rsidR="0037299A" w:rsidRPr="004E4450">
              <w:rPr>
                <w:rFonts w:ascii="ＭＳ 明朝" w:hAnsi="ＭＳ 明朝"/>
                <w:color w:val="000000" w:themeColor="text1"/>
                <w:sz w:val="18"/>
                <w:szCs w:val="18"/>
              </w:rPr>
              <w:t>95</w:t>
            </w:r>
            <w:r w:rsidRPr="004E4450">
              <w:rPr>
                <w:rFonts w:ascii="ＭＳ 明朝" w:hAnsi="ＭＳ 明朝" w:hint="eastAsia"/>
                <w:color w:val="000000" w:themeColor="text1"/>
                <w:sz w:val="18"/>
                <w:szCs w:val="18"/>
              </w:rPr>
              <w:t>%）を</w:t>
            </w:r>
            <w:r w:rsidR="0037299A" w:rsidRPr="004E4450">
              <w:rPr>
                <w:rFonts w:ascii="ＭＳ 明朝" w:hAnsi="ＭＳ 明朝"/>
                <w:color w:val="000000" w:themeColor="text1"/>
                <w:sz w:val="18"/>
                <w:szCs w:val="18"/>
              </w:rPr>
              <w:t>96</w:t>
            </w:r>
            <w:r w:rsidRPr="004E4450">
              <w:rPr>
                <w:rFonts w:ascii="ＭＳ 明朝" w:hAnsi="ＭＳ 明朝" w:hint="eastAsia"/>
                <w:color w:val="000000" w:themeColor="text1"/>
                <w:sz w:val="18"/>
                <w:szCs w:val="18"/>
              </w:rPr>
              <w:t>％</w:t>
            </w:r>
            <w:r w:rsidR="008E5858" w:rsidRPr="004E4450">
              <w:rPr>
                <w:rFonts w:ascii="ＭＳ 明朝" w:hAnsi="ＭＳ 明朝" w:hint="eastAsia"/>
                <w:color w:val="000000" w:themeColor="text1"/>
                <w:sz w:val="18"/>
                <w:szCs w:val="18"/>
              </w:rPr>
              <w:t>にする</w:t>
            </w:r>
            <w:r w:rsidRPr="004E4450">
              <w:rPr>
                <w:rFonts w:ascii="ＭＳ 明朝" w:hAnsi="ＭＳ 明朝" w:hint="eastAsia"/>
                <w:color w:val="000000" w:themeColor="text1"/>
                <w:sz w:val="18"/>
                <w:szCs w:val="18"/>
              </w:rPr>
              <w:t>。</w:t>
            </w:r>
          </w:p>
          <w:p w14:paraId="2931AD4D" w14:textId="77777777" w:rsidR="004E4450" w:rsidRDefault="004E4450" w:rsidP="004E4450">
            <w:pPr>
              <w:spacing w:line="280" w:lineRule="exact"/>
              <w:ind w:left="360" w:hangingChars="200" w:hanging="360"/>
              <w:rPr>
                <w:rFonts w:ascii="ＭＳ 明朝" w:hAnsi="ＭＳ 明朝"/>
                <w:color w:val="000000" w:themeColor="text1"/>
                <w:sz w:val="18"/>
                <w:szCs w:val="18"/>
              </w:rPr>
            </w:pPr>
          </w:p>
          <w:p w14:paraId="26DEA6FB" w14:textId="77777777" w:rsidR="004E4450" w:rsidRDefault="004E4450" w:rsidP="004E4450">
            <w:pPr>
              <w:spacing w:line="280" w:lineRule="exact"/>
              <w:ind w:left="360" w:hangingChars="200" w:hanging="360"/>
              <w:rPr>
                <w:rFonts w:ascii="ＭＳ 明朝" w:hAnsi="ＭＳ 明朝"/>
                <w:color w:val="000000" w:themeColor="text1"/>
                <w:sz w:val="18"/>
                <w:szCs w:val="18"/>
              </w:rPr>
            </w:pPr>
          </w:p>
          <w:p w14:paraId="361F22DE" w14:textId="66483AD9" w:rsidR="003E2F3C" w:rsidRPr="004E4450" w:rsidRDefault="003E2F3C" w:rsidP="004E4450">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３</w:t>
            </w:r>
            <w:r w:rsidRPr="004E4450">
              <w:rPr>
                <w:rFonts w:ascii="ＭＳ 明朝" w:hAnsi="ＭＳ 明朝" w:hint="eastAsia"/>
                <w:color w:val="000000" w:themeColor="text1"/>
                <w:sz w:val="18"/>
                <w:szCs w:val="18"/>
              </w:rPr>
              <w:t>）</w:t>
            </w:r>
          </w:p>
          <w:p w14:paraId="6389618F" w14:textId="77777777" w:rsidR="003E2F3C" w:rsidRPr="004E4450"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w:t>
            </w:r>
            <w:r w:rsidR="008E5858" w:rsidRPr="004E4450">
              <w:rPr>
                <w:rFonts w:ascii="ＭＳ 明朝" w:hAnsi="ＭＳ 明朝" w:hint="eastAsia"/>
                <w:color w:val="000000" w:themeColor="text1"/>
                <w:sz w:val="18"/>
                <w:szCs w:val="18"/>
              </w:rPr>
              <w:t xml:space="preserve">　・</w:t>
            </w:r>
            <w:r w:rsidR="00C06495" w:rsidRPr="004E4450">
              <w:rPr>
                <w:rFonts w:ascii="ＭＳ 明朝" w:hAnsi="ＭＳ 明朝" w:hint="eastAsia"/>
                <w:color w:val="000000" w:themeColor="text1"/>
                <w:sz w:val="18"/>
                <w:szCs w:val="18"/>
              </w:rPr>
              <w:t>支援</w:t>
            </w:r>
            <w:r w:rsidR="00CF5324" w:rsidRPr="004E4450">
              <w:rPr>
                <w:rFonts w:ascii="ＭＳ 明朝" w:hAnsi="ＭＳ 明朝" w:hint="eastAsia"/>
                <w:color w:val="000000" w:themeColor="text1"/>
                <w:sz w:val="18"/>
                <w:szCs w:val="18"/>
              </w:rPr>
              <w:t>を要する</w:t>
            </w:r>
            <w:r w:rsidR="00C06495" w:rsidRPr="004E4450">
              <w:rPr>
                <w:rFonts w:ascii="ＭＳ 明朝" w:hAnsi="ＭＳ 明朝" w:hint="eastAsia"/>
                <w:color w:val="000000" w:themeColor="text1"/>
                <w:sz w:val="18"/>
                <w:szCs w:val="18"/>
              </w:rPr>
              <w:t>生徒については、生活面、学習面等での配慮事項を明確にし組織的な指導体制を</w:t>
            </w:r>
            <w:r w:rsidRPr="004E4450">
              <w:rPr>
                <w:rFonts w:ascii="ＭＳ 明朝" w:hAnsi="ＭＳ 明朝" w:hint="eastAsia"/>
                <w:color w:val="000000" w:themeColor="text1"/>
                <w:sz w:val="18"/>
                <w:szCs w:val="18"/>
              </w:rPr>
              <w:t>構築する。</w:t>
            </w:r>
          </w:p>
          <w:p w14:paraId="28708CA8" w14:textId="550FC5E5" w:rsidR="003E2F3C" w:rsidRPr="004E4450" w:rsidRDefault="003E2F3C" w:rsidP="0051683E">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４</w:t>
            </w:r>
            <w:r w:rsidRPr="004E4450">
              <w:rPr>
                <w:rFonts w:ascii="ＭＳ 明朝" w:hAnsi="ＭＳ 明朝" w:hint="eastAsia"/>
                <w:color w:val="000000" w:themeColor="text1"/>
                <w:sz w:val="18"/>
                <w:szCs w:val="18"/>
              </w:rPr>
              <w:t>）</w:t>
            </w:r>
          </w:p>
          <w:p w14:paraId="00D0DD7B" w14:textId="77777777" w:rsidR="008E5858" w:rsidRPr="004E4450" w:rsidRDefault="003E2F3C"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w:t>
            </w:r>
            <w:r w:rsidR="008E5858" w:rsidRPr="004E4450">
              <w:rPr>
                <w:rFonts w:ascii="ＭＳ 明朝" w:hAnsi="ＭＳ 明朝" w:hint="eastAsia"/>
                <w:color w:val="000000" w:themeColor="text1"/>
                <w:sz w:val="18"/>
                <w:szCs w:val="18"/>
              </w:rPr>
              <w:t xml:space="preserve">　・</w:t>
            </w:r>
            <w:r w:rsidRPr="004E4450">
              <w:rPr>
                <w:rFonts w:ascii="ＭＳ 明朝" w:hAnsi="ＭＳ 明朝" w:hint="eastAsia"/>
                <w:color w:val="000000" w:themeColor="text1"/>
                <w:sz w:val="18"/>
                <w:szCs w:val="18"/>
              </w:rPr>
              <w:t>教職員の</w:t>
            </w:r>
            <w:r w:rsidR="00C5420A" w:rsidRPr="004E4450">
              <w:rPr>
                <w:rFonts w:ascii="ＭＳ 明朝" w:hAnsi="ＭＳ 明朝" w:hint="eastAsia"/>
                <w:color w:val="000000" w:themeColor="text1"/>
                <w:sz w:val="18"/>
                <w:szCs w:val="18"/>
              </w:rPr>
              <w:t>問題事象</w:t>
            </w:r>
            <w:r w:rsidRPr="004E4450">
              <w:rPr>
                <w:rFonts w:ascii="ＭＳ 明朝" w:hAnsi="ＭＳ 明朝" w:hint="eastAsia"/>
                <w:color w:val="000000" w:themeColor="text1"/>
                <w:sz w:val="18"/>
                <w:szCs w:val="18"/>
              </w:rPr>
              <w:t>を</w:t>
            </w:r>
            <w:r w:rsidR="008E5858" w:rsidRPr="004E4450">
              <w:rPr>
                <w:rFonts w:ascii="ＭＳ 明朝" w:hAnsi="ＭＳ 明朝" w:hint="eastAsia"/>
                <w:color w:val="000000" w:themeColor="text1"/>
                <w:sz w:val="18"/>
                <w:szCs w:val="18"/>
              </w:rPr>
              <w:t>ゼロにする。</w:t>
            </w:r>
          </w:p>
          <w:p w14:paraId="67CD5FFE" w14:textId="45B1F303" w:rsidR="00A646FD" w:rsidRPr="004E4450" w:rsidRDefault="008E5858" w:rsidP="0051683E">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A646FD" w:rsidRPr="004E4450">
              <w:rPr>
                <w:rFonts w:ascii="ＭＳ 明朝" w:hAnsi="ＭＳ 明朝" w:hint="eastAsia"/>
                <w:color w:val="000000" w:themeColor="text1"/>
                <w:sz w:val="18"/>
                <w:szCs w:val="18"/>
              </w:rPr>
              <w:t>教員の時間外労働時間（</w:t>
            </w:r>
            <w:r w:rsidR="0037299A" w:rsidRPr="004E4450">
              <w:rPr>
                <w:rFonts w:ascii="ＭＳ 明朝" w:hAnsi="ＭＳ 明朝"/>
                <w:color w:val="000000" w:themeColor="text1"/>
                <w:sz w:val="18"/>
                <w:szCs w:val="18"/>
              </w:rPr>
              <w:t>80</w:t>
            </w:r>
            <w:r w:rsidR="00A646FD" w:rsidRPr="004E4450">
              <w:rPr>
                <w:rFonts w:ascii="ＭＳ 明朝" w:hAnsi="ＭＳ 明朝" w:hint="eastAsia"/>
                <w:color w:val="000000" w:themeColor="text1"/>
                <w:sz w:val="18"/>
                <w:szCs w:val="18"/>
              </w:rPr>
              <w:t>時間超え）</w:t>
            </w:r>
            <w:r w:rsidR="00AE4AEE" w:rsidRPr="004E4450">
              <w:rPr>
                <w:rFonts w:ascii="ＭＳ 明朝" w:hAnsi="ＭＳ 明朝" w:hint="eastAsia"/>
                <w:color w:val="000000" w:themeColor="text1"/>
                <w:sz w:val="18"/>
                <w:szCs w:val="18"/>
              </w:rPr>
              <w:t>を半減する</w:t>
            </w:r>
            <w:r w:rsidR="00A646FD" w:rsidRPr="004E4450">
              <w:rPr>
                <w:rFonts w:ascii="ＭＳ 明朝" w:hAnsi="ＭＳ 明朝" w:hint="eastAsia"/>
                <w:color w:val="000000" w:themeColor="text1"/>
                <w:sz w:val="18"/>
                <w:szCs w:val="18"/>
              </w:rPr>
              <w:t>。</w:t>
            </w:r>
          </w:p>
          <w:p w14:paraId="4CE888D6" w14:textId="77777777" w:rsidR="008E5858" w:rsidRPr="004E4450" w:rsidRDefault="00A646FD" w:rsidP="0051683E">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8E5858" w:rsidRPr="004E4450">
              <w:rPr>
                <w:rFonts w:ascii="ＭＳ 明朝" w:hAnsi="ＭＳ 明朝" w:hint="eastAsia"/>
                <w:color w:val="000000" w:themeColor="text1"/>
                <w:sz w:val="18"/>
                <w:szCs w:val="18"/>
              </w:rPr>
              <w:t>行政職員の時間外労働時間数総数</w:t>
            </w:r>
            <w:r w:rsidR="00AD28A3" w:rsidRPr="004E4450">
              <w:rPr>
                <w:rFonts w:ascii="ＭＳ 明朝" w:hAnsi="ＭＳ 明朝" w:hint="eastAsia"/>
                <w:color w:val="000000" w:themeColor="text1"/>
                <w:sz w:val="18"/>
                <w:szCs w:val="18"/>
              </w:rPr>
              <w:t>（前年度）</w:t>
            </w:r>
            <w:r w:rsidR="008E5858" w:rsidRPr="004E4450">
              <w:rPr>
                <w:rFonts w:ascii="ＭＳ 明朝" w:hAnsi="ＭＳ 明朝" w:hint="eastAsia"/>
                <w:color w:val="000000" w:themeColor="text1"/>
                <w:sz w:val="18"/>
                <w:szCs w:val="18"/>
              </w:rPr>
              <w:t>を維持する。</w:t>
            </w:r>
          </w:p>
          <w:p w14:paraId="0FD65ED3" w14:textId="77777777" w:rsidR="00C06495" w:rsidRPr="004E4450" w:rsidRDefault="00C06495" w:rsidP="0051683E">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・電子</w:t>
            </w:r>
            <w:r w:rsidR="00CF5324" w:rsidRPr="004E4450">
              <w:rPr>
                <w:rFonts w:ascii="ＭＳ 明朝" w:hAnsi="ＭＳ 明朝" w:hint="eastAsia"/>
                <w:color w:val="000000" w:themeColor="text1"/>
                <w:sz w:val="18"/>
                <w:szCs w:val="18"/>
              </w:rPr>
              <w:t>データによる情報共有</w:t>
            </w:r>
            <w:r w:rsidRPr="004E4450">
              <w:rPr>
                <w:rFonts w:ascii="ＭＳ 明朝" w:hAnsi="ＭＳ 明朝" w:hint="eastAsia"/>
                <w:color w:val="000000" w:themeColor="text1"/>
                <w:sz w:val="18"/>
                <w:szCs w:val="18"/>
              </w:rPr>
              <w:t>、職員会議等の効率化と</w:t>
            </w:r>
            <w:r w:rsidR="00CF5324" w:rsidRPr="004E4450">
              <w:rPr>
                <w:rFonts w:ascii="ＭＳ 明朝" w:hAnsi="ＭＳ 明朝" w:hint="eastAsia"/>
                <w:color w:val="000000" w:themeColor="text1"/>
                <w:sz w:val="18"/>
                <w:szCs w:val="18"/>
              </w:rPr>
              <w:t>資料の</w:t>
            </w:r>
            <w:r w:rsidRPr="004E4450">
              <w:rPr>
                <w:rFonts w:ascii="ＭＳ 明朝" w:hAnsi="ＭＳ 明朝" w:hint="eastAsia"/>
                <w:color w:val="000000" w:themeColor="text1"/>
                <w:sz w:val="18"/>
                <w:szCs w:val="18"/>
              </w:rPr>
              <w:t>ペーパーレス化を図る。</w:t>
            </w:r>
          </w:p>
          <w:p w14:paraId="2E007967" w14:textId="77777777" w:rsidR="009935D1" w:rsidRPr="004E4450" w:rsidRDefault="009935D1" w:rsidP="0051683E">
            <w:pPr>
              <w:spacing w:line="280" w:lineRule="exact"/>
              <w:ind w:leftChars="200" w:left="600" w:hangingChars="100" w:hanging="180"/>
              <w:rPr>
                <w:rFonts w:ascii="ＭＳ 明朝" w:hAnsi="ＭＳ 明朝"/>
                <w:color w:val="000000" w:themeColor="text1"/>
                <w:sz w:val="18"/>
                <w:szCs w:val="18"/>
              </w:rPr>
            </w:pPr>
          </w:p>
          <w:p w14:paraId="633E3976" w14:textId="77777777" w:rsidR="009935D1" w:rsidRPr="004E4450" w:rsidRDefault="009935D1" w:rsidP="0051683E">
            <w:pPr>
              <w:spacing w:line="280" w:lineRule="exact"/>
              <w:ind w:leftChars="200" w:left="600" w:hangingChars="100" w:hanging="180"/>
              <w:rPr>
                <w:rFonts w:ascii="ＭＳ 明朝" w:hAnsi="ＭＳ 明朝"/>
                <w:color w:val="000000" w:themeColor="text1"/>
                <w:sz w:val="18"/>
                <w:szCs w:val="18"/>
              </w:rPr>
            </w:pPr>
          </w:p>
          <w:p w14:paraId="652F43EC" w14:textId="6E7200E0" w:rsidR="009935D1" w:rsidRDefault="009935D1" w:rsidP="0051683E">
            <w:pPr>
              <w:spacing w:line="280" w:lineRule="exact"/>
              <w:ind w:leftChars="200" w:left="600" w:hangingChars="100" w:hanging="180"/>
              <w:rPr>
                <w:rFonts w:ascii="ＭＳ 明朝" w:hAnsi="ＭＳ 明朝"/>
                <w:color w:val="000000" w:themeColor="text1"/>
                <w:sz w:val="18"/>
                <w:szCs w:val="18"/>
              </w:rPr>
            </w:pPr>
          </w:p>
          <w:p w14:paraId="269878DA" w14:textId="77777777" w:rsidR="004E4450" w:rsidRPr="004E4450" w:rsidRDefault="004E4450" w:rsidP="0051683E">
            <w:pPr>
              <w:spacing w:line="280" w:lineRule="exact"/>
              <w:ind w:leftChars="200" w:left="600" w:hangingChars="100" w:hanging="180"/>
              <w:rPr>
                <w:rFonts w:ascii="ＭＳ 明朝" w:hAnsi="ＭＳ 明朝"/>
                <w:color w:val="000000" w:themeColor="text1"/>
                <w:sz w:val="18"/>
                <w:szCs w:val="18"/>
              </w:rPr>
            </w:pPr>
          </w:p>
          <w:p w14:paraId="614DAFB1" w14:textId="77777777" w:rsidR="000C0B80" w:rsidRPr="004E4450" w:rsidRDefault="00AA3A49"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w:t>
            </w:r>
            <w:r w:rsidR="008E5858" w:rsidRPr="004E4450">
              <w:rPr>
                <w:rFonts w:ascii="ＭＳ 明朝" w:hAnsi="ＭＳ 明朝" w:hint="eastAsia"/>
                <w:color w:val="000000" w:themeColor="text1"/>
                <w:sz w:val="18"/>
                <w:szCs w:val="18"/>
              </w:rPr>
              <w:t xml:space="preserve">　・</w:t>
            </w:r>
            <w:r w:rsidR="00397713" w:rsidRPr="004E4450">
              <w:rPr>
                <w:rFonts w:ascii="ＭＳ 明朝" w:hAnsi="ＭＳ 明朝" w:hint="eastAsia"/>
                <w:color w:val="000000" w:themeColor="text1"/>
                <w:sz w:val="18"/>
                <w:szCs w:val="18"/>
              </w:rPr>
              <w:t>農業高校である本校の強みを活かした地域連携、地域貢献の仕組み作りを行う。</w:t>
            </w:r>
          </w:p>
          <w:p w14:paraId="7C59F5E9" w14:textId="0F85C570" w:rsidR="000C0B80" w:rsidRPr="004E4450" w:rsidRDefault="000C0B80" w:rsidP="0051683E">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E56996" w:rsidRPr="004E4450">
              <w:rPr>
                <w:rFonts w:ascii="ＭＳ 明朝" w:hAnsi="ＭＳ 明朝" w:hint="eastAsia"/>
                <w:color w:val="000000" w:themeColor="text1"/>
                <w:sz w:val="18"/>
                <w:szCs w:val="18"/>
              </w:rPr>
              <w:t>学校</w:t>
            </w:r>
            <w:r w:rsidRPr="004E4450">
              <w:rPr>
                <w:rFonts w:ascii="ＭＳ 明朝" w:hAnsi="ＭＳ 明朝" w:hint="eastAsia"/>
                <w:color w:val="000000" w:themeColor="text1"/>
                <w:sz w:val="18"/>
                <w:szCs w:val="18"/>
              </w:rPr>
              <w:t>説明会等の参加者を</w:t>
            </w:r>
            <w:r w:rsidR="0037299A" w:rsidRPr="004E4450">
              <w:rPr>
                <w:rFonts w:ascii="ＭＳ 明朝" w:hAnsi="ＭＳ 明朝"/>
                <w:color w:val="000000" w:themeColor="text1"/>
                <w:sz w:val="18"/>
                <w:szCs w:val="18"/>
              </w:rPr>
              <w:t>10</w:t>
            </w:r>
            <w:r w:rsidR="00053E0C"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増加させる。</w:t>
            </w:r>
            <w:r w:rsidR="001C081D" w:rsidRPr="004E4450">
              <w:rPr>
                <w:rFonts w:ascii="ＭＳ 明朝" w:hAnsi="ＭＳ 明朝" w:hint="eastAsia"/>
                <w:color w:val="000000" w:themeColor="text1"/>
                <w:sz w:val="18"/>
                <w:szCs w:val="18"/>
              </w:rPr>
              <w:t>（</w:t>
            </w:r>
            <w:r w:rsidR="00397713" w:rsidRPr="004E4450">
              <w:rPr>
                <w:rFonts w:ascii="ＭＳ 明朝" w:hAnsi="ＭＳ 明朝" w:hint="eastAsia"/>
                <w:color w:val="000000" w:themeColor="text1"/>
                <w:sz w:val="18"/>
                <w:szCs w:val="18"/>
              </w:rPr>
              <w:t>令和元</w:t>
            </w:r>
            <w:r w:rsidR="001C081D" w:rsidRPr="004E4450">
              <w:rPr>
                <w:rFonts w:ascii="ＭＳ 明朝" w:hAnsi="ＭＳ 明朝" w:hint="eastAsia"/>
                <w:color w:val="000000" w:themeColor="text1"/>
                <w:sz w:val="18"/>
                <w:szCs w:val="18"/>
              </w:rPr>
              <w:t>年度</w:t>
            </w:r>
            <w:r w:rsidR="0037299A" w:rsidRPr="004E4450">
              <w:rPr>
                <w:rFonts w:ascii="ＭＳ 明朝" w:hAnsi="ＭＳ 明朝"/>
                <w:color w:val="000000" w:themeColor="text1"/>
                <w:sz w:val="18"/>
                <w:szCs w:val="18"/>
              </w:rPr>
              <w:t>673</w:t>
            </w:r>
            <w:r w:rsidR="001C081D" w:rsidRPr="004E4450">
              <w:rPr>
                <w:rFonts w:ascii="ＭＳ 明朝" w:hAnsi="ＭＳ 明朝" w:hint="eastAsia"/>
                <w:color w:val="000000" w:themeColor="text1"/>
                <w:sz w:val="18"/>
                <w:szCs w:val="18"/>
              </w:rPr>
              <w:t>人)</w:t>
            </w:r>
          </w:p>
          <w:p w14:paraId="223BD8F8" w14:textId="77777777" w:rsidR="00D354A0" w:rsidRPr="004E4450" w:rsidRDefault="000C0B80" w:rsidP="001B3D34">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1B3D34" w:rsidRPr="004E4450">
              <w:rPr>
                <w:rFonts w:ascii="ＭＳ 明朝" w:hAnsi="ＭＳ 明朝" w:hint="eastAsia"/>
                <w:color w:val="000000" w:themeColor="text1"/>
                <w:sz w:val="18"/>
                <w:szCs w:val="18"/>
              </w:rPr>
              <w:t>ホームページを魅力化し</w:t>
            </w:r>
            <w:r w:rsidR="00B0470D" w:rsidRPr="004E4450">
              <w:rPr>
                <w:rFonts w:ascii="ＭＳ 明朝" w:hAnsi="ＭＳ 明朝"/>
                <w:color w:val="000000" w:themeColor="text1"/>
                <w:sz w:val="18"/>
                <w:szCs w:val="18"/>
              </w:rPr>
              <w:t>SNS</w:t>
            </w:r>
            <w:r w:rsidR="001B3D34" w:rsidRPr="004E4450">
              <w:rPr>
                <w:rFonts w:ascii="ＭＳ 明朝" w:hAnsi="ＭＳ 明朝" w:hint="eastAsia"/>
                <w:color w:val="000000" w:themeColor="text1"/>
                <w:sz w:val="18"/>
                <w:szCs w:val="18"/>
              </w:rPr>
              <w:t>利用</w:t>
            </w:r>
            <w:r w:rsidR="00397713" w:rsidRPr="004E4450">
              <w:rPr>
                <w:rFonts w:ascii="ＭＳ 明朝" w:hAnsi="ＭＳ 明朝" w:hint="eastAsia"/>
                <w:color w:val="000000" w:themeColor="text1"/>
                <w:sz w:val="18"/>
                <w:szCs w:val="18"/>
              </w:rPr>
              <w:t>など</w:t>
            </w:r>
            <w:r w:rsidR="001B3D34" w:rsidRPr="004E4450">
              <w:rPr>
                <w:rFonts w:ascii="ＭＳ 明朝" w:hAnsi="ＭＳ 明朝" w:hint="eastAsia"/>
                <w:color w:val="000000" w:themeColor="text1"/>
                <w:sz w:val="18"/>
                <w:szCs w:val="18"/>
              </w:rPr>
              <w:t>による</w:t>
            </w:r>
            <w:r w:rsidR="00397713" w:rsidRPr="004E4450">
              <w:rPr>
                <w:rFonts w:ascii="ＭＳ 明朝" w:hAnsi="ＭＳ 明朝" w:hint="eastAsia"/>
                <w:color w:val="000000" w:themeColor="text1"/>
                <w:sz w:val="18"/>
                <w:szCs w:val="18"/>
              </w:rPr>
              <w:t>効果的な教育活動の発信を図る。</w:t>
            </w:r>
            <w:r w:rsidR="00AA3A49" w:rsidRPr="004E4450">
              <w:rPr>
                <w:rFonts w:ascii="ＭＳ 明朝" w:hAnsi="ＭＳ 明朝" w:hint="eastAsia"/>
                <w:color w:val="000000" w:themeColor="text1"/>
                <w:sz w:val="18"/>
                <w:szCs w:val="18"/>
              </w:rPr>
              <w:t xml:space="preserve">　</w:t>
            </w:r>
          </w:p>
          <w:p w14:paraId="6CFF562B" w14:textId="77777777" w:rsidR="009935D1" w:rsidRPr="004E4450" w:rsidRDefault="009935D1" w:rsidP="001B3D34">
            <w:pPr>
              <w:spacing w:line="280" w:lineRule="exact"/>
              <w:ind w:leftChars="200" w:left="600" w:hangingChars="100" w:hanging="180"/>
              <w:rPr>
                <w:rFonts w:ascii="ＭＳ 明朝" w:hAnsi="ＭＳ 明朝"/>
                <w:color w:val="000000" w:themeColor="text1"/>
                <w:sz w:val="18"/>
                <w:szCs w:val="18"/>
              </w:rPr>
            </w:pPr>
          </w:p>
          <w:p w14:paraId="1A9992AE" w14:textId="77777777" w:rsidR="009935D1" w:rsidRPr="004E4450" w:rsidRDefault="009935D1" w:rsidP="001B3D34">
            <w:pPr>
              <w:spacing w:line="280" w:lineRule="exact"/>
              <w:ind w:leftChars="200" w:left="600" w:hangingChars="100" w:hanging="180"/>
              <w:rPr>
                <w:rFonts w:ascii="ＭＳ 明朝" w:hAnsi="ＭＳ 明朝"/>
                <w:color w:val="000000" w:themeColor="text1"/>
                <w:sz w:val="18"/>
                <w:szCs w:val="18"/>
              </w:rPr>
            </w:pPr>
          </w:p>
          <w:p w14:paraId="109CD5C9" w14:textId="77777777" w:rsidR="009935D1" w:rsidRPr="004E4450" w:rsidRDefault="009935D1" w:rsidP="001B3D34">
            <w:pPr>
              <w:spacing w:line="280" w:lineRule="exact"/>
              <w:ind w:leftChars="200" w:left="600" w:hangingChars="100" w:hanging="180"/>
              <w:rPr>
                <w:rFonts w:ascii="ＭＳ 明朝" w:hAnsi="ＭＳ 明朝"/>
                <w:color w:val="000000" w:themeColor="text1"/>
                <w:sz w:val="18"/>
                <w:szCs w:val="18"/>
              </w:rPr>
            </w:pPr>
          </w:p>
          <w:p w14:paraId="6BC238D0" w14:textId="77777777" w:rsidR="009935D1" w:rsidRPr="004E4450" w:rsidRDefault="009935D1" w:rsidP="001B3D34">
            <w:pPr>
              <w:spacing w:line="280" w:lineRule="exact"/>
              <w:ind w:leftChars="200" w:left="600" w:hangingChars="100" w:hanging="180"/>
              <w:rPr>
                <w:rFonts w:ascii="ＭＳ 明朝" w:hAnsi="ＭＳ 明朝"/>
                <w:color w:val="000000" w:themeColor="text1"/>
                <w:sz w:val="18"/>
                <w:szCs w:val="18"/>
              </w:rPr>
            </w:pPr>
          </w:p>
          <w:p w14:paraId="150A77A1" w14:textId="77777777" w:rsidR="009935D1" w:rsidRPr="004E4450" w:rsidRDefault="009935D1" w:rsidP="001B3D34">
            <w:pPr>
              <w:spacing w:line="280" w:lineRule="exact"/>
              <w:ind w:leftChars="200" w:left="600" w:hangingChars="100" w:hanging="180"/>
              <w:rPr>
                <w:rFonts w:ascii="ＭＳ 明朝" w:hAnsi="ＭＳ 明朝"/>
                <w:color w:val="000000" w:themeColor="text1"/>
                <w:sz w:val="18"/>
                <w:szCs w:val="18"/>
              </w:rPr>
            </w:pPr>
          </w:p>
          <w:p w14:paraId="4D9C1CE6" w14:textId="77777777" w:rsidR="00BE4FEE" w:rsidRPr="004E4450" w:rsidRDefault="00D354A0" w:rsidP="00BE4FE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ウ　</w:t>
            </w:r>
            <w:r w:rsidR="00BE4FEE" w:rsidRPr="004E4450">
              <w:rPr>
                <w:rFonts w:ascii="ＭＳ 明朝" w:hAnsi="ＭＳ 明朝" w:hint="eastAsia"/>
                <w:color w:val="000000" w:themeColor="text1"/>
                <w:sz w:val="18"/>
                <w:szCs w:val="18"/>
              </w:rPr>
              <w:t>・施設・設備の適切な管理、実習風景など、本校教育の魅力を外部に伝える。</w:t>
            </w:r>
          </w:p>
          <w:p w14:paraId="790D9358" w14:textId="77777777" w:rsidR="00AA3A49" w:rsidRPr="004E4450" w:rsidRDefault="00D354A0" w:rsidP="00BE4FEE">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・老朽化</w:t>
            </w:r>
            <w:r w:rsidR="00BE4FEE" w:rsidRPr="004E4450">
              <w:rPr>
                <w:rFonts w:ascii="ＭＳ 明朝" w:hAnsi="ＭＳ 明朝" w:hint="eastAsia"/>
                <w:color w:val="000000" w:themeColor="text1"/>
                <w:sz w:val="18"/>
                <w:szCs w:val="18"/>
              </w:rPr>
              <w:t>による</w:t>
            </w:r>
            <w:r w:rsidRPr="004E4450">
              <w:rPr>
                <w:rFonts w:ascii="ＭＳ 明朝" w:hAnsi="ＭＳ 明朝" w:hint="eastAsia"/>
                <w:color w:val="000000" w:themeColor="text1"/>
                <w:sz w:val="18"/>
                <w:szCs w:val="18"/>
              </w:rPr>
              <w:t>危険な</w:t>
            </w:r>
            <w:r w:rsidR="00BE4FEE" w:rsidRPr="004E4450">
              <w:rPr>
                <w:rFonts w:ascii="ＭＳ 明朝" w:hAnsi="ＭＳ 明朝" w:hint="eastAsia"/>
                <w:color w:val="000000" w:themeColor="text1"/>
                <w:sz w:val="18"/>
                <w:szCs w:val="18"/>
              </w:rPr>
              <w:t>温室等の施設・設備の計画的な</w:t>
            </w:r>
            <w:r w:rsidRPr="004E4450">
              <w:rPr>
                <w:rFonts w:ascii="ＭＳ 明朝" w:hAnsi="ＭＳ 明朝" w:hint="eastAsia"/>
                <w:color w:val="000000" w:themeColor="text1"/>
                <w:sz w:val="18"/>
                <w:szCs w:val="18"/>
              </w:rPr>
              <w:t>撤去・改修</w:t>
            </w:r>
            <w:r w:rsidR="00BE4FEE" w:rsidRPr="004E4450">
              <w:rPr>
                <w:rFonts w:ascii="ＭＳ 明朝" w:hAnsi="ＭＳ 明朝" w:hint="eastAsia"/>
                <w:color w:val="000000" w:themeColor="text1"/>
                <w:sz w:val="18"/>
                <w:szCs w:val="18"/>
              </w:rPr>
              <w:t>等を進める</w:t>
            </w:r>
            <w:r w:rsidRPr="004E4450">
              <w:rPr>
                <w:rFonts w:ascii="ＭＳ 明朝" w:hAnsi="ＭＳ 明朝" w:hint="eastAsia"/>
                <w:color w:val="000000" w:themeColor="text1"/>
                <w:sz w:val="18"/>
                <w:szCs w:val="18"/>
              </w:rPr>
              <w:t>。</w:t>
            </w:r>
            <w:r w:rsidR="00AA3A49" w:rsidRPr="004E4450">
              <w:rPr>
                <w:rFonts w:ascii="ＭＳ 明朝" w:hAnsi="ＭＳ 明朝" w:hint="eastAsia"/>
                <w:color w:val="000000" w:themeColor="text1"/>
                <w:sz w:val="18"/>
                <w:szCs w:val="18"/>
              </w:rPr>
              <w:t xml:space="preserve">　　</w:t>
            </w:r>
          </w:p>
        </w:tc>
        <w:tc>
          <w:tcPr>
            <w:tcW w:w="4289" w:type="dxa"/>
            <w:tcBorders>
              <w:left w:val="dashed" w:sz="4" w:space="0" w:color="auto"/>
              <w:right w:val="single" w:sz="4" w:space="0" w:color="auto"/>
            </w:tcBorders>
            <w:shd w:val="clear" w:color="auto" w:fill="auto"/>
          </w:tcPr>
          <w:p w14:paraId="18DA9779" w14:textId="65DC666D"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14F1C437" w14:textId="521F0409"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w:t>
            </w:r>
            <w:r w:rsidR="00E63373" w:rsidRPr="004E4450">
              <w:rPr>
                <w:rFonts w:ascii="ＭＳ 明朝" w:hAnsi="ＭＳ 明朝" w:hint="eastAsia"/>
                <w:color w:val="000000" w:themeColor="text1"/>
                <w:sz w:val="18"/>
                <w:szCs w:val="18"/>
              </w:rPr>
              <w:t>新型コロナによる臨時休業がありながらも</w:t>
            </w:r>
            <w:r w:rsidRPr="004E4450">
              <w:rPr>
                <w:rFonts w:ascii="ＭＳ 明朝" w:hAnsi="ＭＳ 明朝" w:hint="eastAsia"/>
                <w:color w:val="000000" w:themeColor="text1"/>
                <w:sz w:val="18"/>
                <w:szCs w:val="18"/>
              </w:rPr>
              <w:t>遅刻による早朝指導対象生徒</w:t>
            </w:r>
            <w:r w:rsidR="002A21AD" w:rsidRPr="004E4450">
              <w:rPr>
                <w:rFonts w:ascii="ＭＳ 明朝" w:hAnsi="ＭＳ 明朝" w:hint="eastAsia"/>
                <w:color w:val="000000" w:themeColor="text1"/>
                <w:sz w:val="18"/>
                <w:szCs w:val="18"/>
              </w:rPr>
              <w:t>は</w:t>
            </w:r>
            <w:r w:rsidR="0037299A" w:rsidRPr="004E4450">
              <w:rPr>
                <w:rFonts w:ascii="ＭＳ 明朝" w:hAnsi="ＭＳ 明朝"/>
                <w:color w:val="000000" w:themeColor="text1"/>
                <w:sz w:val="18"/>
                <w:szCs w:val="18"/>
              </w:rPr>
              <w:t>119</w:t>
            </w:r>
            <w:r w:rsidR="002A6A8E" w:rsidRPr="004E4450">
              <w:rPr>
                <w:rFonts w:ascii="ＭＳ 明朝" w:hAnsi="ＭＳ 明朝" w:hint="eastAsia"/>
                <w:color w:val="000000" w:themeColor="text1"/>
                <w:sz w:val="18"/>
                <w:szCs w:val="18"/>
              </w:rPr>
              <w:t>名</w:t>
            </w:r>
            <w:r w:rsidR="00E63373" w:rsidRPr="004E4450">
              <w:rPr>
                <w:rFonts w:ascii="ＭＳ 明朝" w:hAnsi="ＭＳ 明朝" w:hint="eastAsia"/>
                <w:color w:val="000000" w:themeColor="text1"/>
                <w:sz w:val="18"/>
                <w:szCs w:val="18"/>
              </w:rPr>
              <w:t>に</w:t>
            </w:r>
            <w:r w:rsidR="009A038A" w:rsidRPr="004E4450">
              <w:rPr>
                <w:rFonts w:ascii="ＭＳ 明朝" w:hAnsi="ＭＳ 明朝" w:hint="eastAsia"/>
                <w:color w:val="000000" w:themeColor="text1"/>
                <w:sz w:val="18"/>
                <w:szCs w:val="18"/>
              </w:rPr>
              <w:t>増加</w:t>
            </w:r>
            <w:r w:rsidR="00E63373" w:rsidRPr="004E4450">
              <w:rPr>
                <w:rFonts w:ascii="ＭＳ 明朝" w:hAnsi="ＭＳ 明朝" w:hint="eastAsia"/>
                <w:color w:val="000000" w:themeColor="text1"/>
                <w:sz w:val="18"/>
                <w:szCs w:val="18"/>
              </w:rPr>
              <w:t>。</w:t>
            </w:r>
            <w:r w:rsidR="004F7C11" w:rsidRPr="004E4450">
              <w:rPr>
                <w:rFonts w:ascii="ＭＳ 明朝" w:hAnsi="ＭＳ 明朝" w:hint="eastAsia"/>
                <w:color w:val="000000" w:themeColor="text1"/>
                <w:sz w:val="18"/>
                <w:szCs w:val="18"/>
              </w:rPr>
              <w:t>指導</w:t>
            </w:r>
            <w:r w:rsidR="009A038A" w:rsidRPr="004E4450">
              <w:rPr>
                <w:rFonts w:ascii="ＭＳ 明朝" w:hAnsi="ＭＳ 明朝" w:hint="eastAsia"/>
                <w:color w:val="000000" w:themeColor="text1"/>
                <w:sz w:val="18"/>
                <w:szCs w:val="18"/>
              </w:rPr>
              <w:t>の強化と</w:t>
            </w:r>
            <w:r w:rsidR="00B65CDB" w:rsidRPr="004E4450">
              <w:rPr>
                <w:rFonts w:ascii="ＭＳ 明朝" w:hAnsi="ＭＳ 明朝" w:hint="eastAsia"/>
                <w:color w:val="000000" w:themeColor="text1"/>
                <w:sz w:val="18"/>
                <w:szCs w:val="18"/>
              </w:rPr>
              <w:t>方法改善</w:t>
            </w:r>
            <w:r w:rsidR="009A038A" w:rsidRPr="004E4450">
              <w:rPr>
                <w:rFonts w:ascii="ＭＳ 明朝" w:hAnsi="ＭＳ 明朝" w:hint="eastAsia"/>
                <w:color w:val="000000" w:themeColor="text1"/>
                <w:sz w:val="18"/>
                <w:szCs w:val="18"/>
              </w:rPr>
              <w:t>等</w:t>
            </w:r>
            <w:r w:rsidR="00B65CDB" w:rsidRPr="004E4450">
              <w:rPr>
                <w:rFonts w:ascii="ＭＳ 明朝" w:hAnsi="ＭＳ 明朝" w:hint="eastAsia"/>
                <w:color w:val="000000" w:themeColor="text1"/>
                <w:sz w:val="18"/>
                <w:szCs w:val="18"/>
              </w:rPr>
              <w:t>が</w:t>
            </w:r>
            <w:r w:rsidR="002A21AD" w:rsidRPr="004E4450">
              <w:rPr>
                <w:rFonts w:ascii="ＭＳ 明朝" w:hAnsi="ＭＳ 明朝" w:hint="eastAsia"/>
                <w:color w:val="000000" w:themeColor="text1"/>
                <w:sz w:val="18"/>
                <w:szCs w:val="18"/>
              </w:rPr>
              <w:t>必要である。（</w:t>
            </w:r>
            <w:r w:rsidR="009A038A" w:rsidRPr="004E4450">
              <w:rPr>
                <w:rFonts w:ascii="ＭＳ 明朝" w:hAnsi="ＭＳ 明朝" w:hint="eastAsia"/>
                <w:color w:val="000000" w:themeColor="text1"/>
                <w:sz w:val="18"/>
                <w:szCs w:val="18"/>
              </w:rPr>
              <w:t>△</w:t>
            </w:r>
            <w:r w:rsidR="002A21AD" w:rsidRPr="004E4450">
              <w:rPr>
                <w:rFonts w:ascii="ＭＳ 明朝" w:hAnsi="ＭＳ 明朝" w:hint="eastAsia"/>
                <w:color w:val="000000" w:themeColor="text1"/>
                <w:sz w:val="18"/>
                <w:szCs w:val="18"/>
              </w:rPr>
              <w:t>）</w:t>
            </w:r>
          </w:p>
          <w:p w14:paraId="1A0141DB" w14:textId="77777777"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w:t>
            </w:r>
            <w:r w:rsidR="00B8423B" w:rsidRPr="004E4450">
              <w:rPr>
                <w:rFonts w:ascii="ＭＳ 明朝" w:hAnsi="ＭＳ 明朝" w:hint="eastAsia"/>
                <w:color w:val="000000" w:themeColor="text1"/>
                <w:sz w:val="18"/>
                <w:szCs w:val="18"/>
              </w:rPr>
              <w:t>新型コロナ予防</w:t>
            </w:r>
            <w:r w:rsidR="00AD41D3" w:rsidRPr="004E4450">
              <w:rPr>
                <w:rFonts w:ascii="ＭＳ 明朝" w:hAnsi="ＭＳ 明朝" w:hint="eastAsia"/>
                <w:color w:val="000000" w:themeColor="text1"/>
                <w:sz w:val="18"/>
                <w:szCs w:val="18"/>
              </w:rPr>
              <w:t>への対応により、</w:t>
            </w:r>
            <w:r w:rsidR="00B65CDB" w:rsidRPr="004E4450">
              <w:rPr>
                <w:rFonts w:ascii="ＭＳ 明朝" w:hAnsi="ＭＳ 明朝" w:hint="eastAsia"/>
                <w:color w:val="000000" w:themeColor="text1"/>
                <w:sz w:val="18"/>
                <w:szCs w:val="18"/>
              </w:rPr>
              <w:t>校内の</w:t>
            </w:r>
            <w:r w:rsidR="00AD41D3" w:rsidRPr="004E4450">
              <w:rPr>
                <w:rFonts w:ascii="ＭＳ 明朝" w:hAnsi="ＭＳ 明朝" w:hint="eastAsia"/>
                <w:color w:val="000000" w:themeColor="text1"/>
                <w:sz w:val="18"/>
                <w:szCs w:val="18"/>
              </w:rPr>
              <w:t>衛生環境の整備につながった</w:t>
            </w:r>
            <w:r w:rsidR="0053356C" w:rsidRPr="004E4450">
              <w:rPr>
                <w:rFonts w:ascii="ＭＳ 明朝" w:hAnsi="ＭＳ 明朝" w:hint="eastAsia"/>
                <w:color w:val="000000" w:themeColor="text1"/>
                <w:sz w:val="18"/>
                <w:szCs w:val="18"/>
              </w:rPr>
              <w:t>。</w:t>
            </w:r>
            <w:r w:rsidR="00B65CDB" w:rsidRPr="004E4450">
              <w:rPr>
                <w:rFonts w:ascii="ＭＳ 明朝" w:hAnsi="ＭＳ 明朝" w:hint="eastAsia"/>
                <w:color w:val="000000" w:themeColor="text1"/>
                <w:sz w:val="18"/>
                <w:szCs w:val="18"/>
              </w:rPr>
              <w:t>ホームルーム教室の清掃等</w:t>
            </w:r>
            <w:r w:rsidR="0053356C" w:rsidRPr="004E4450">
              <w:rPr>
                <w:rFonts w:ascii="ＭＳ 明朝" w:hAnsi="ＭＳ 明朝" w:hint="eastAsia"/>
                <w:color w:val="000000" w:themeColor="text1"/>
                <w:sz w:val="18"/>
                <w:szCs w:val="18"/>
              </w:rPr>
              <w:t>へのさらなる指導は必要</w:t>
            </w:r>
            <w:r w:rsidR="00AD41D3" w:rsidRPr="004E4450">
              <w:rPr>
                <w:rFonts w:ascii="ＭＳ 明朝" w:hAnsi="ＭＳ 明朝" w:hint="eastAsia"/>
                <w:color w:val="000000" w:themeColor="text1"/>
                <w:sz w:val="18"/>
                <w:szCs w:val="18"/>
              </w:rPr>
              <w:t>。（</w:t>
            </w:r>
            <w:r w:rsidR="0053356C" w:rsidRPr="004E4450">
              <w:rPr>
                <w:rFonts w:ascii="ＭＳ 明朝" w:hAnsi="ＭＳ 明朝" w:hint="eastAsia"/>
                <w:color w:val="000000" w:themeColor="text1"/>
                <w:sz w:val="18"/>
                <w:szCs w:val="18"/>
              </w:rPr>
              <w:t>○</w:t>
            </w:r>
            <w:r w:rsidR="00AD41D3" w:rsidRPr="004E4450">
              <w:rPr>
                <w:rFonts w:ascii="ＭＳ 明朝" w:hAnsi="ＭＳ 明朝" w:hint="eastAsia"/>
                <w:color w:val="000000" w:themeColor="text1"/>
                <w:sz w:val="18"/>
                <w:szCs w:val="18"/>
              </w:rPr>
              <w:t>）</w:t>
            </w:r>
          </w:p>
          <w:p w14:paraId="3D483A29" w14:textId="77777777" w:rsidR="001A3FA5" w:rsidRPr="004E4450" w:rsidRDefault="001A3FA5" w:rsidP="00904060">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53356C" w:rsidRPr="004E4450">
              <w:rPr>
                <w:rFonts w:ascii="ＭＳ 明朝" w:hAnsi="ＭＳ 明朝" w:hint="eastAsia"/>
                <w:color w:val="000000" w:themeColor="text1"/>
                <w:sz w:val="18"/>
                <w:szCs w:val="18"/>
              </w:rPr>
              <w:t>学校ウェブページに加え、</w:t>
            </w:r>
            <w:r w:rsidR="00AB2C4E" w:rsidRPr="004E4450">
              <w:rPr>
                <w:rFonts w:ascii="ＭＳ 明朝" w:hAnsi="ＭＳ 明朝" w:hint="eastAsia"/>
                <w:color w:val="000000" w:themeColor="text1"/>
                <w:sz w:val="18"/>
                <w:szCs w:val="18"/>
              </w:rPr>
              <w:t>学習支援クラウドサービス</w:t>
            </w:r>
            <w:r w:rsidR="00AD41D3" w:rsidRPr="004E4450">
              <w:rPr>
                <w:rFonts w:ascii="ＭＳ 明朝" w:hAnsi="ＭＳ 明朝" w:hint="eastAsia"/>
                <w:color w:val="000000" w:themeColor="text1"/>
                <w:sz w:val="18"/>
                <w:szCs w:val="18"/>
              </w:rPr>
              <w:t>を導入したことで、健康確認等</w:t>
            </w:r>
            <w:r w:rsidR="0053356C" w:rsidRPr="004E4450">
              <w:rPr>
                <w:rFonts w:ascii="ＭＳ 明朝" w:hAnsi="ＭＳ 明朝" w:hint="eastAsia"/>
                <w:color w:val="000000" w:themeColor="text1"/>
                <w:sz w:val="18"/>
                <w:szCs w:val="18"/>
              </w:rPr>
              <w:t>についての確実性が向上した</w:t>
            </w:r>
            <w:r w:rsidR="00AD41D3" w:rsidRPr="004E4450">
              <w:rPr>
                <w:rFonts w:ascii="ＭＳ 明朝" w:hAnsi="ＭＳ 明朝" w:hint="eastAsia"/>
                <w:color w:val="000000" w:themeColor="text1"/>
                <w:sz w:val="18"/>
                <w:szCs w:val="18"/>
              </w:rPr>
              <w:t>。（◎）</w:t>
            </w:r>
          </w:p>
          <w:p w14:paraId="16EC1B4D" w14:textId="6A69C0DA"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7AE01BBB" w14:textId="6224EDE8" w:rsidR="001A3FA5" w:rsidRPr="004E4450" w:rsidRDefault="001A3FA5" w:rsidP="004359F2">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・学校教育自己診断</w:t>
            </w:r>
            <w:r w:rsidR="00811C85" w:rsidRPr="004E4450">
              <w:rPr>
                <w:rFonts w:ascii="ＭＳ 明朝" w:hAnsi="ＭＳ 明朝" w:hint="eastAsia"/>
                <w:color w:val="000000" w:themeColor="text1"/>
                <w:sz w:val="18"/>
                <w:szCs w:val="18"/>
              </w:rPr>
              <w:t>「先生は生徒のことを一生懸命考えてくれる」</w:t>
            </w:r>
            <w:r w:rsidR="00B65CDB" w:rsidRPr="004E4450">
              <w:rPr>
                <w:rFonts w:ascii="ＭＳ 明朝" w:hAnsi="ＭＳ 明朝" w:hint="eastAsia"/>
                <w:color w:val="000000" w:themeColor="text1"/>
                <w:sz w:val="18"/>
                <w:szCs w:val="18"/>
              </w:rPr>
              <w:t>の結果</w:t>
            </w:r>
            <w:r w:rsidR="00811C85" w:rsidRPr="004E4450">
              <w:rPr>
                <w:rFonts w:ascii="ＭＳ 明朝" w:hAnsi="ＭＳ 明朝" w:hint="eastAsia"/>
                <w:color w:val="000000" w:themeColor="text1"/>
                <w:sz w:val="18"/>
                <w:szCs w:val="18"/>
              </w:rPr>
              <w:t>は</w:t>
            </w:r>
            <w:r w:rsidR="004359F2" w:rsidRPr="004E4450">
              <w:rPr>
                <w:rFonts w:ascii="ＭＳ 明朝" w:hAnsi="ＭＳ 明朝" w:hint="eastAsia"/>
                <w:color w:val="000000" w:themeColor="text1"/>
                <w:sz w:val="18"/>
                <w:szCs w:val="18"/>
              </w:rPr>
              <w:t>、</w:t>
            </w:r>
            <w:r w:rsidR="0037299A" w:rsidRPr="004E4450">
              <w:rPr>
                <w:rFonts w:ascii="ＭＳ 明朝" w:hAnsi="ＭＳ 明朝"/>
                <w:color w:val="000000" w:themeColor="text1"/>
                <w:sz w:val="18"/>
                <w:szCs w:val="18"/>
              </w:rPr>
              <w:t>70</w:t>
            </w:r>
            <w:r w:rsidR="004359F2" w:rsidRPr="004E4450">
              <w:rPr>
                <w:rFonts w:ascii="ＭＳ 明朝" w:hAnsi="ＭＳ 明朝" w:hint="eastAsia"/>
                <w:color w:val="000000" w:themeColor="text1"/>
                <w:sz w:val="18"/>
                <w:szCs w:val="18"/>
              </w:rPr>
              <w:t>％に減少した。（△）</w:t>
            </w:r>
          </w:p>
          <w:p w14:paraId="688C116A" w14:textId="77777777" w:rsidR="004E4450" w:rsidRDefault="004E4450" w:rsidP="00593167">
            <w:pPr>
              <w:spacing w:line="280" w:lineRule="exact"/>
              <w:ind w:left="360" w:hangingChars="200" w:hanging="360"/>
              <w:rPr>
                <w:rFonts w:ascii="ＭＳ 明朝" w:hAnsi="ＭＳ 明朝"/>
                <w:color w:val="000000" w:themeColor="text1"/>
                <w:sz w:val="18"/>
                <w:szCs w:val="18"/>
              </w:rPr>
            </w:pPr>
          </w:p>
          <w:p w14:paraId="0294CF12" w14:textId="5731A9ED" w:rsidR="00593167" w:rsidRPr="004E4450" w:rsidRDefault="001A3FA5" w:rsidP="00593167">
            <w:pPr>
              <w:spacing w:line="280" w:lineRule="exact"/>
              <w:ind w:left="360" w:hangingChars="200" w:hanging="36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・年度末の進級率・卒業率</w:t>
            </w:r>
            <w:r w:rsidR="00B65CDB" w:rsidRPr="004E4450">
              <w:rPr>
                <w:rFonts w:ascii="ＭＳ 明朝" w:hAnsi="ＭＳ 明朝" w:hint="eastAsia"/>
                <w:color w:val="000000" w:themeColor="text1"/>
                <w:sz w:val="18"/>
                <w:szCs w:val="18"/>
              </w:rPr>
              <w:t>は</w:t>
            </w:r>
            <w:r w:rsidR="0037299A" w:rsidRPr="004E4450">
              <w:rPr>
                <w:rFonts w:ascii="ＭＳ 明朝" w:hAnsi="ＭＳ 明朝"/>
                <w:color w:val="000000" w:themeColor="text1"/>
                <w:sz w:val="18"/>
                <w:szCs w:val="18"/>
              </w:rPr>
              <w:t>96</w:t>
            </w:r>
            <w:r w:rsidR="00593167" w:rsidRPr="004E4450">
              <w:rPr>
                <w:rFonts w:ascii="ＭＳ 明朝" w:hAnsi="ＭＳ 明朝" w:hint="eastAsia"/>
                <w:color w:val="000000" w:themeColor="text1"/>
                <w:sz w:val="18"/>
                <w:szCs w:val="18"/>
              </w:rPr>
              <w:t>％</w:t>
            </w:r>
            <w:r w:rsidR="009D31E8" w:rsidRPr="004E4450">
              <w:rPr>
                <w:rFonts w:ascii="ＭＳ 明朝" w:hAnsi="ＭＳ 明朝" w:hint="eastAsia"/>
                <w:color w:val="000000" w:themeColor="text1"/>
                <w:sz w:val="18"/>
                <w:szCs w:val="18"/>
              </w:rPr>
              <w:t>に増加した</w:t>
            </w:r>
            <w:r w:rsidR="00593167" w:rsidRPr="004E4450">
              <w:rPr>
                <w:rFonts w:ascii="ＭＳ 明朝" w:hAnsi="ＭＳ 明朝" w:hint="eastAsia"/>
                <w:color w:val="000000" w:themeColor="text1"/>
                <w:sz w:val="18"/>
                <w:szCs w:val="18"/>
              </w:rPr>
              <w:t>。（○）</w:t>
            </w:r>
          </w:p>
          <w:p w14:paraId="21D89C04" w14:textId="46B8B955" w:rsidR="009935D1" w:rsidRDefault="009935D1" w:rsidP="00593167">
            <w:pPr>
              <w:spacing w:line="280" w:lineRule="exact"/>
              <w:ind w:left="360" w:hangingChars="200" w:hanging="360"/>
              <w:rPr>
                <w:rFonts w:ascii="ＭＳ 明朝" w:hAnsi="ＭＳ 明朝"/>
                <w:color w:val="000000" w:themeColor="text1"/>
                <w:sz w:val="18"/>
                <w:szCs w:val="18"/>
              </w:rPr>
            </w:pPr>
          </w:p>
          <w:p w14:paraId="37AADD07" w14:textId="77777777" w:rsidR="004E4450" w:rsidRPr="004E4450" w:rsidRDefault="004E4450" w:rsidP="00593167">
            <w:pPr>
              <w:spacing w:line="280" w:lineRule="exact"/>
              <w:ind w:left="360" w:hangingChars="200" w:hanging="360"/>
              <w:rPr>
                <w:rFonts w:ascii="ＭＳ 明朝" w:hAnsi="ＭＳ 明朝"/>
                <w:color w:val="000000" w:themeColor="text1"/>
                <w:sz w:val="18"/>
                <w:szCs w:val="18"/>
              </w:rPr>
            </w:pPr>
          </w:p>
          <w:p w14:paraId="0DE5FAF5" w14:textId="73A30245"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３</w:t>
            </w:r>
            <w:r w:rsidRPr="004E4450">
              <w:rPr>
                <w:rFonts w:ascii="ＭＳ 明朝" w:hAnsi="ＭＳ 明朝" w:hint="eastAsia"/>
                <w:color w:val="000000" w:themeColor="text1"/>
                <w:sz w:val="18"/>
                <w:szCs w:val="18"/>
              </w:rPr>
              <w:t>）</w:t>
            </w:r>
          </w:p>
          <w:p w14:paraId="4AD947A5" w14:textId="77777777" w:rsidR="00AD41D3"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w:t>
            </w:r>
            <w:r w:rsidR="00AD41D3" w:rsidRPr="004E4450">
              <w:rPr>
                <w:rFonts w:ascii="ＭＳ 明朝" w:hAnsi="ＭＳ 明朝" w:hint="eastAsia"/>
                <w:color w:val="000000" w:themeColor="text1"/>
                <w:sz w:val="18"/>
                <w:szCs w:val="18"/>
              </w:rPr>
              <w:t>ケース会議、教育相談委員会等</w:t>
            </w:r>
            <w:r w:rsidR="00593167" w:rsidRPr="004E4450">
              <w:rPr>
                <w:rFonts w:ascii="ＭＳ 明朝" w:hAnsi="ＭＳ 明朝" w:hint="eastAsia"/>
                <w:color w:val="000000" w:themeColor="text1"/>
                <w:sz w:val="18"/>
                <w:szCs w:val="18"/>
              </w:rPr>
              <w:t>を機能させ、進級・卒業に向けての</w:t>
            </w:r>
            <w:r w:rsidR="00F41EF2" w:rsidRPr="004E4450">
              <w:rPr>
                <w:rFonts w:ascii="ＭＳ 明朝" w:hAnsi="ＭＳ 明朝" w:hint="eastAsia"/>
                <w:color w:val="000000" w:themeColor="text1"/>
                <w:sz w:val="18"/>
                <w:szCs w:val="18"/>
              </w:rPr>
              <w:t>生徒</w:t>
            </w:r>
            <w:r w:rsidR="00593167" w:rsidRPr="004E4450">
              <w:rPr>
                <w:rFonts w:ascii="ＭＳ 明朝" w:hAnsi="ＭＳ 明朝" w:hint="eastAsia"/>
                <w:color w:val="000000" w:themeColor="text1"/>
                <w:sz w:val="18"/>
                <w:szCs w:val="18"/>
              </w:rPr>
              <w:t>支援につなげていくことができた。</w:t>
            </w:r>
            <w:r w:rsidR="00AD41D3" w:rsidRPr="004E4450">
              <w:rPr>
                <w:rFonts w:ascii="ＭＳ 明朝" w:hAnsi="ＭＳ 明朝" w:hint="eastAsia"/>
                <w:color w:val="000000" w:themeColor="text1"/>
                <w:sz w:val="18"/>
                <w:szCs w:val="18"/>
              </w:rPr>
              <w:t>（◎）</w:t>
            </w:r>
          </w:p>
          <w:p w14:paraId="0C9E5917" w14:textId="77777777" w:rsidR="009935D1" w:rsidRPr="004E4450" w:rsidRDefault="009935D1" w:rsidP="00904060">
            <w:pPr>
              <w:spacing w:line="280" w:lineRule="exact"/>
              <w:ind w:left="540" w:hangingChars="300" w:hanging="540"/>
              <w:rPr>
                <w:rFonts w:ascii="ＭＳ 明朝" w:hAnsi="ＭＳ 明朝"/>
                <w:color w:val="000000" w:themeColor="text1"/>
                <w:sz w:val="18"/>
                <w:szCs w:val="18"/>
              </w:rPr>
            </w:pPr>
          </w:p>
          <w:p w14:paraId="31CC7A28" w14:textId="6AD5FDB1"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４</w:t>
            </w:r>
            <w:r w:rsidRPr="004E4450">
              <w:rPr>
                <w:rFonts w:ascii="ＭＳ 明朝" w:hAnsi="ＭＳ 明朝" w:hint="eastAsia"/>
                <w:color w:val="000000" w:themeColor="text1"/>
                <w:sz w:val="18"/>
                <w:szCs w:val="18"/>
              </w:rPr>
              <w:t>）</w:t>
            </w:r>
          </w:p>
          <w:p w14:paraId="0C773038" w14:textId="77777777" w:rsidR="001A3FA5" w:rsidRPr="004E4450" w:rsidRDefault="00B67334"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・問題事象は無かったが、</w:t>
            </w:r>
            <w:r w:rsidR="00BB0FC1" w:rsidRPr="004E4450">
              <w:rPr>
                <w:rFonts w:ascii="ＭＳ 明朝" w:hAnsi="ＭＳ 明朝" w:hint="eastAsia"/>
                <w:color w:val="000000" w:themeColor="text1"/>
                <w:sz w:val="18"/>
                <w:szCs w:val="18"/>
              </w:rPr>
              <w:t>服務規律の厳守等に</w:t>
            </w:r>
            <w:r w:rsidR="00B65CDB" w:rsidRPr="004E4450">
              <w:rPr>
                <w:rFonts w:ascii="ＭＳ 明朝" w:hAnsi="ＭＳ 明朝" w:hint="eastAsia"/>
                <w:color w:val="000000" w:themeColor="text1"/>
                <w:sz w:val="18"/>
                <w:szCs w:val="18"/>
              </w:rPr>
              <w:t>ついては、機会があるごとに周知徹底する必要がある</w:t>
            </w:r>
            <w:r w:rsidR="00BB0FC1" w:rsidRPr="004E4450">
              <w:rPr>
                <w:rFonts w:ascii="ＭＳ 明朝" w:hAnsi="ＭＳ 明朝" w:hint="eastAsia"/>
                <w:color w:val="000000" w:themeColor="text1"/>
                <w:sz w:val="18"/>
                <w:szCs w:val="18"/>
              </w:rPr>
              <w:t>。（○）</w:t>
            </w:r>
          </w:p>
          <w:p w14:paraId="53818618" w14:textId="3D62E28E" w:rsidR="001A3FA5" w:rsidRPr="004E4450" w:rsidRDefault="001A3FA5" w:rsidP="00B65CDB">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CA34F9" w:rsidRPr="004E4450">
              <w:rPr>
                <w:rFonts w:ascii="ＭＳ 明朝" w:hAnsi="ＭＳ 明朝" w:hint="eastAsia"/>
                <w:color w:val="000000" w:themeColor="text1"/>
                <w:sz w:val="18"/>
                <w:szCs w:val="18"/>
              </w:rPr>
              <w:t>新型コロナ</w:t>
            </w:r>
            <w:r w:rsidR="003B5DC7" w:rsidRPr="004E4450">
              <w:rPr>
                <w:rFonts w:ascii="ＭＳ 明朝" w:hAnsi="ＭＳ 明朝" w:hint="eastAsia"/>
                <w:color w:val="000000" w:themeColor="text1"/>
                <w:sz w:val="18"/>
                <w:szCs w:val="18"/>
              </w:rPr>
              <w:t>による</w:t>
            </w:r>
            <w:r w:rsidR="00CA34F9" w:rsidRPr="004E4450">
              <w:rPr>
                <w:rFonts w:ascii="ＭＳ 明朝" w:hAnsi="ＭＳ 明朝" w:hint="eastAsia"/>
                <w:color w:val="000000" w:themeColor="text1"/>
                <w:sz w:val="18"/>
                <w:szCs w:val="18"/>
              </w:rPr>
              <w:t>休業等の影響もあり、</w:t>
            </w:r>
            <w:r w:rsidRPr="004E4450">
              <w:rPr>
                <w:rFonts w:ascii="ＭＳ 明朝" w:hAnsi="ＭＳ 明朝" w:hint="eastAsia"/>
                <w:color w:val="000000" w:themeColor="text1"/>
                <w:sz w:val="18"/>
                <w:szCs w:val="18"/>
              </w:rPr>
              <w:t>教員の</w:t>
            </w:r>
            <w:r w:rsidR="007B3175" w:rsidRPr="004E4450">
              <w:rPr>
                <w:rFonts w:ascii="ＭＳ 明朝" w:hAnsi="ＭＳ 明朝" w:hint="eastAsia"/>
                <w:color w:val="000000" w:themeColor="text1"/>
                <w:sz w:val="18"/>
                <w:szCs w:val="18"/>
              </w:rPr>
              <w:t>月当たり</w:t>
            </w:r>
            <w:r w:rsidR="0037299A" w:rsidRPr="004E4450">
              <w:rPr>
                <w:rFonts w:ascii="ＭＳ 明朝" w:hAnsi="ＭＳ 明朝"/>
                <w:color w:val="000000" w:themeColor="text1"/>
                <w:sz w:val="18"/>
                <w:szCs w:val="18"/>
              </w:rPr>
              <w:t>80</w:t>
            </w:r>
            <w:r w:rsidR="007B3175" w:rsidRPr="004E4450">
              <w:rPr>
                <w:rFonts w:ascii="ＭＳ 明朝" w:hAnsi="ＭＳ 明朝" w:hint="eastAsia"/>
                <w:color w:val="000000" w:themeColor="text1"/>
                <w:sz w:val="18"/>
                <w:szCs w:val="18"/>
              </w:rPr>
              <w:t>時間超えは、</w:t>
            </w:r>
            <w:r w:rsidR="00CA34F9" w:rsidRPr="004E4450">
              <w:rPr>
                <w:rFonts w:ascii="ＭＳ 明朝" w:hAnsi="ＭＳ 明朝" w:hint="eastAsia"/>
                <w:color w:val="000000" w:themeColor="text1"/>
                <w:sz w:val="18"/>
                <w:szCs w:val="18"/>
              </w:rPr>
              <w:t>前年度の</w:t>
            </w:r>
            <w:r w:rsidR="0037299A" w:rsidRPr="004E4450">
              <w:rPr>
                <w:rFonts w:ascii="ＭＳ 明朝" w:hAnsi="ＭＳ 明朝" w:hint="eastAsia"/>
                <w:color w:val="000000" w:themeColor="text1"/>
                <w:sz w:val="18"/>
                <w:szCs w:val="18"/>
              </w:rPr>
              <w:t>４</w:t>
            </w:r>
            <w:r w:rsidR="00CA34F9" w:rsidRPr="004E4450">
              <w:rPr>
                <w:rFonts w:ascii="ＭＳ 明朝" w:hAnsi="ＭＳ 明朝" w:hint="eastAsia"/>
                <w:color w:val="000000" w:themeColor="text1"/>
                <w:sz w:val="18"/>
                <w:szCs w:val="18"/>
              </w:rPr>
              <w:t>割とな</w:t>
            </w:r>
            <w:r w:rsidR="00593167" w:rsidRPr="004E4450">
              <w:rPr>
                <w:rFonts w:ascii="ＭＳ 明朝" w:hAnsi="ＭＳ 明朝" w:hint="eastAsia"/>
                <w:color w:val="000000" w:themeColor="text1"/>
                <w:sz w:val="18"/>
                <w:szCs w:val="18"/>
              </w:rPr>
              <w:t>った</w:t>
            </w:r>
            <w:r w:rsidRPr="004E4450">
              <w:rPr>
                <w:rFonts w:ascii="ＭＳ 明朝" w:hAnsi="ＭＳ 明朝" w:hint="eastAsia"/>
                <w:color w:val="000000" w:themeColor="text1"/>
                <w:sz w:val="18"/>
                <w:szCs w:val="18"/>
              </w:rPr>
              <w:t>。</w:t>
            </w:r>
            <w:r w:rsidR="00CA34F9" w:rsidRPr="004E4450">
              <w:rPr>
                <w:rFonts w:ascii="ＭＳ 明朝" w:hAnsi="ＭＳ 明朝" w:hint="eastAsia"/>
                <w:color w:val="000000" w:themeColor="text1"/>
                <w:sz w:val="18"/>
                <w:szCs w:val="18"/>
              </w:rPr>
              <w:t>（◎）</w:t>
            </w:r>
          </w:p>
          <w:p w14:paraId="2B0237F0" w14:textId="375274B4" w:rsidR="001A3FA5" w:rsidRPr="004E4450" w:rsidRDefault="001A3FA5" w:rsidP="00B65CDB">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・行政職員の時間外労働時間数総数</w:t>
            </w:r>
            <w:r w:rsidR="00B65CDB" w:rsidRPr="004E4450">
              <w:rPr>
                <w:rFonts w:ascii="ＭＳ 明朝" w:hAnsi="ＭＳ 明朝" w:hint="eastAsia"/>
                <w:color w:val="000000" w:themeColor="text1"/>
                <w:sz w:val="18"/>
                <w:szCs w:val="18"/>
              </w:rPr>
              <w:t>は、前年度の</w:t>
            </w:r>
            <w:r w:rsidR="0037299A" w:rsidRPr="004E4450">
              <w:rPr>
                <w:rFonts w:ascii="ＭＳ 明朝" w:hAnsi="ＭＳ 明朝"/>
                <w:color w:val="000000" w:themeColor="text1"/>
                <w:sz w:val="18"/>
                <w:szCs w:val="18"/>
              </w:rPr>
              <w:t>15</w:t>
            </w:r>
            <w:r w:rsidR="00B65CDB" w:rsidRPr="004E4450">
              <w:rPr>
                <w:rFonts w:ascii="ＭＳ 明朝" w:hAnsi="ＭＳ 明朝" w:hint="eastAsia"/>
                <w:color w:val="000000" w:themeColor="text1"/>
                <w:sz w:val="18"/>
                <w:szCs w:val="18"/>
              </w:rPr>
              <w:t>％減とな</w:t>
            </w:r>
            <w:r w:rsidR="007B3175" w:rsidRPr="004E4450">
              <w:rPr>
                <w:rFonts w:ascii="ＭＳ 明朝" w:hAnsi="ＭＳ 明朝" w:hint="eastAsia"/>
                <w:color w:val="000000" w:themeColor="text1"/>
                <w:sz w:val="18"/>
                <w:szCs w:val="18"/>
              </w:rPr>
              <w:t>っ</w:t>
            </w:r>
            <w:r w:rsidR="009D31E8" w:rsidRPr="004E4450">
              <w:rPr>
                <w:rFonts w:ascii="ＭＳ 明朝" w:hAnsi="ＭＳ 明朝" w:hint="eastAsia"/>
                <w:color w:val="000000" w:themeColor="text1"/>
                <w:sz w:val="18"/>
                <w:szCs w:val="18"/>
              </w:rPr>
              <w:t>た</w:t>
            </w:r>
            <w:r w:rsidRPr="004E4450">
              <w:rPr>
                <w:rFonts w:ascii="ＭＳ 明朝" w:hAnsi="ＭＳ 明朝" w:hint="eastAsia"/>
                <w:color w:val="000000" w:themeColor="text1"/>
                <w:sz w:val="18"/>
                <w:szCs w:val="18"/>
              </w:rPr>
              <w:t>。</w:t>
            </w:r>
            <w:r w:rsidR="003B5DC7" w:rsidRPr="004E4450">
              <w:rPr>
                <w:rFonts w:ascii="ＭＳ 明朝" w:hAnsi="ＭＳ 明朝" w:hint="eastAsia"/>
                <w:color w:val="000000" w:themeColor="text1"/>
                <w:sz w:val="18"/>
                <w:szCs w:val="18"/>
              </w:rPr>
              <w:t>（◎）</w:t>
            </w:r>
          </w:p>
          <w:p w14:paraId="0F28B746" w14:textId="42611731" w:rsidR="001A3FA5" w:rsidRDefault="001A3FA5" w:rsidP="00904060">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AD41D3" w:rsidRPr="004E4450">
              <w:rPr>
                <w:rFonts w:ascii="ＭＳ 明朝" w:hAnsi="ＭＳ 明朝" w:hint="eastAsia"/>
                <w:color w:val="000000" w:themeColor="text1"/>
                <w:sz w:val="18"/>
                <w:szCs w:val="18"/>
              </w:rPr>
              <w:t>メールでの連絡、共有ドライブの活用</w:t>
            </w:r>
            <w:r w:rsidR="00904060" w:rsidRPr="004E4450">
              <w:rPr>
                <w:rFonts w:ascii="ＭＳ 明朝" w:hAnsi="ＭＳ 明朝" w:hint="eastAsia"/>
                <w:color w:val="000000" w:themeColor="text1"/>
                <w:sz w:val="18"/>
                <w:szCs w:val="18"/>
              </w:rPr>
              <w:t>等</w:t>
            </w:r>
            <w:r w:rsidR="00AD41D3" w:rsidRPr="004E4450">
              <w:rPr>
                <w:rFonts w:ascii="ＭＳ 明朝" w:hAnsi="ＭＳ 明朝" w:hint="eastAsia"/>
                <w:color w:val="000000" w:themeColor="text1"/>
                <w:sz w:val="18"/>
                <w:szCs w:val="18"/>
              </w:rPr>
              <w:t>により、</w:t>
            </w:r>
            <w:r w:rsidRPr="004E4450">
              <w:rPr>
                <w:rFonts w:ascii="ＭＳ 明朝" w:hAnsi="ＭＳ 明朝" w:hint="eastAsia"/>
                <w:color w:val="000000" w:themeColor="text1"/>
                <w:sz w:val="18"/>
                <w:szCs w:val="18"/>
              </w:rPr>
              <w:t>職員会議等のペーパーレス化を図る</w:t>
            </w:r>
            <w:r w:rsidR="00AD41D3" w:rsidRPr="004E4450">
              <w:rPr>
                <w:rFonts w:ascii="ＭＳ 明朝" w:hAnsi="ＭＳ 明朝" w:hint="eastAsia"/>
                <w:color w:val="000000" w:themeColor="text1"/>
                <w:sz w:val="18"/>
                <w:szCs w:val="18"/>
              </w:rPr>
              <w:t>ことができた</w:t>
            </w:r>
            <w:r w:rsidRPr="004E4450">
              <w:rPr>
                <w:rFonts w:ascii="ＭＳ 明朝" w:hAnsi="ＭＳ 明朝" w:hint="eastAsia"/>
                <w:color w:val="000000" w:themeColor="text1"/>
                <w:sz w:val="18"/>
                <w:szCs w:val="18"/>
              </w:rPr>
              <w:t>。</w:t>
            </w:r>
            <w:r w:rsidR="00B65CDB" w:rsidRPr="004E4450">
              <w:rPr>
                <w:rFonts w:ascii="ＭＳ 明朝" w:hAnsi="ＭＳ 明朝" w:hint="eastAsia"/>
                <w:color w:val="000000" w:themeColor="text1"/>
                <w:sz w:val="18"/>
                <w:szCs w:val="18"/>
              </w:rPr>
              <w:t>オンラインによる職員会議の導入につなげたい。</w:t>
            </w:r>
            <w:r w:rsidR="00AD41D3" w:rsidRPr="004E4450">
              <w:rPr>
                <w:rFonts w:ascii="ＭＳ 明朝" w:hAnsi="ＭＳ 明朝" w:hint="eastAsia"/>
                <w:color w:val="000000" w:themeColor="text1"/>
                <w:sz w:val="18"/>
                <w:szCs w:val="18"/>
              </w:rPr>
              <w:t>（◎）</w:t>
            </w:r>
          </w:p>
          <w:p w14:paraId="21C37E08" w14:textId="77777777" w:rsidR="004E4450" w:rsidRPr="004E4450" w:rsidRDefault="004E4450" w:rsidP="00904060">
            <w:pPr>
              <w:spacing w:line="280" w:lineRule="exact"/>
              <w:ind w:leftChars="200" w:left="600" w:hangingChars="100" w:hanging="180"/>
              <w:rPr>
                <w:rFonts w:ascii="ＭＳ 明朝" w:hAnsi="ＭＳ 明朝"/>
                <w:color w:val="000000" w:themeColor="text1"/>
                <w:sz w:val="18"/>
                <w:szCs w:val="18"/>
              </w:rPr>
            </w:pPr>
          </w:p>
          <w:p w14:paraId="280BBE0A" w14:textId="77777777" w:rsidR="00110409"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w:t>
            </w:r>
            <w:r w:rsidR="00AD41D3" w:rsidRPr="004E4450">
              <w:rPr>
                <w:rFonts w:ascii="ＭＳ 明朝" w:hAnsi="ＭＳ 明朝" w:hint="eastAsia"/>
                <w:color w:val="000000" w:themeColor="text1"/>
                <w:sz w:val="18"/>
                <w:szCs w:val="18"/>
              </w:rPr>
              <w:t>新型コロナの影響により</w:t>
            </w:r>
            <w:r w:rsidR="00110409" w:rsidRPr="004E4450">
              <w:rPr>
                <w:rFonts w:ascii="ＭＳ 明朝" w:hAnsi="ＭＳ 明朝" w:hint="eastAsia"/>
                <w:color w:val="000000" w:themeColor="text1"/>
                <w:sz w:val="18"/>
                <w:szCs w:val="18"/>
              </w:rPr>
              <w:t>、</w:t>
            </w:r>
            <w:r w:rsidR="00B576F1" w:rsidRPr="004E4450">
              <w:rPr>
                <w:rFonts w:ascii="ＭＳ 明朝" w:hAnsi="ＭＳ 明朝" w:hint="eastAsia"/>
                <w:color w:val="000000" w:themeColor="text1"/>
                <w:sz w:val="18"/>
                <w:szCs w:val="18"/>
              </w:rPr>
              <w:t>本校創立記念祭や地元の農業祭など</w:t>
            </w:r>
            <w:r w:rsidR="00110409" w:rsidRPr="004E4450">
              <w:rPr>
                <w:rFonts w:ascii="ＭＳ 明朝" w:hAnsi="ＭＳ 明朝" w:hint="eastAsia"/>
                <w:color w:val="000000" w:themeColor="text1"/>
                <w:sz w:val="18"/>
                <w:szCs w:val="18"/>
              </w:rPr>
              <w:t>地域</w:t>
            </w:r>
            <w:r w:rsidR="00B576F1" w:rsidRPr="004E4450">
              <w:rPr>
                <w:rFonts w:ascii="ＭＳ 明朝" w:hAnsi="ＭＳ 明朝" w:hint="eastAsia"/>
                <w:color w:val="000000" w:themeColor="text1"/>
                <w:sz w:val="18"/>
                <w:szCs w:val="18"/>
              </w:rPr>
              <w:t>と</w:t>
            </w:r>
            <w:r w:rsidR="00110409" w:rsidRPr="004E4450">
              <w:rPr>
                <w:rFonts w:ascii="ＭＳ 明朝" w:hAnsi="ＭＳ 明朝" w:hint="eastAsia"/>
                <w:color w:val="000000" w:themeColor="text1"/>
                <w:sz w:val="18"/>
                <w:szCs w:val="18"/>
              </w:rPr>
              <w:t>連携</w:t>
            </w:r>
            <w:r w:rsidR="00B576F1" w:rsidRPr="004E4450">
              <w:rPr>
                <w:rFonts w:ascii="ＭＳ 明朝" w:hAnsi="ＭＳ 明朝" w:hint="eastAsia"/>
                <w:color w:val="000000" w:themeColor="text1"/>
                <w:sz w:val="18"/>
                <w:szCs w:val="18"/>
              </w:rPr>
              <w:t>した</w:t>
            </w:r>
            <w:r w:rsidR="00110409" w:rsidRPr="004E4450">
              <w:rPr>
                <w:rFonts w:ascii="ＭＳ 明朝" w:hAnsi="ＭＳ 明朝" w:hint="eastAsia"/>
                <w:color w:val="000000" w:themeColor="text1"/>
                <w:sz w:val="18"/>
                <w:szCs w:val="18"/>
              </w:rPr>
              <w:t>多くの取組み</w:t>
            </w:r>
            <w:r w:rsidR="00B576F1" w:rsidRPr="004E4450">
              <w:rPr>
                <w:rFonts w:ascii="ＭＳ 明朝" w:hAnsi="ＭＳ 明朝" w:hint="eastAsia"/>
                <w:color w:val="000000" w:themeColor="text1"/>
                <w:sz w:val="18"/>
                <w:szCs w:val="18"/>
              </w:rPr>
              <w:t>が</w:t>
            </w:r>
            <w:r w:rsidR="00110409" w:rsidRPr="004E4450">
              <w:rPr>
                <w:rFonts w:ascii="ＭＳ 明朝" w:hAnsi="ＭＳ 明朝" w:hint="eastAsia"/>
                <w:color w:val="000000" w:themeColor="text1"/>
                <w:sz w:val="18"/>
                <w:szCs w:val="18"/>
              </w:rPr>
              <w:t>中止</w:t>
            </w:r>
            <w:r w:rsidR="00B576F1" w:rsidRPr="004E4450">
              <w:rPr>
                <w:rFonts w:ascii="ＭＳ 明朝" w:hAnsi="ＭＳ 明朝" w:hint="eastAsia"/>
                <w:color w:val="000000" w:themeColor="text1"/>
                <w:sz w:val="18"/>
                <w:szCs w:val="18"/>
              </w:rPr>
              <w:t>となった</w:t>
            </w:r>
            <w:r w:rsidR="00110409" w:rsidRPr="004E4450">
              <w:rPr>
                <w:rFonts w:ascii="ＭＳ 明朝" w:hAnsi="ＭＳ 明朝" w:hint="eastAsia"/>
                <w:color w:val="000000" w:themeColor="text1"/>
                <w:sz w:val="18"/>
                <w:szCs w:val="18"/>
              </w:rPr>
              <w:t>。</w:t>
            </w:r>
            <w:r w:rsidR="00B576F1" w:rsidRPr="004E4450">
              <w:rPr>
                <w:rFonts w:ascii="ＭＳ 明朝" w:hAnsi="ＭＳ 明朝" w:hint="eastAsia"/>
                <w:color w:val="000000" w:themeColor="text1"/>
                <w:sz w:val="18"/>
                <w:szCs w:val="18"/>
              </w:rPr>
              <w:t>その中でＪＡ大阪北部農産物直売所との販売契約を結び、本校農産品の販売が可能となった。</w:t>
            </w:r>
            <w:r w:rsidR="00110409" w:rsidRPr="004E4450">
              <w:rPr>
                <w:rFonts w:ascii="ＭＳ 明朝" w:hAnsi="ＭＳ 明朝" w:hint="eastAsia"/>
                <w:color w:val="000000" w:themeColor="text1"/>
                <w:sz w:val="18"/>
                <w:szCs w:val="18"/>
              </w:rPr>
              <w:t>（</w:t>
            </w:r>
            <w:r w:rsidR="00B576F1" w:rsidRPr="004E4450">
              <w:rPr>
                <w:rFonts w:ascii="ＭＳ 明朝" w:hAnsi="ＭＳ 明朝" w:hint="eastAsia"/>
                <w:color w:val="000000" w:themeColor="text1"/>
                <w:sz w:val="18"/>
                <w:szCs w:val="18"/>
              </w:rPr>
              <w:t>◎</w:t>
            </w:r>
            <w:r w:rsidR="00110409" w:rsidRPr="004E4450">
              <w:rPr>
                <w:rFonts w:ascii="ＭＳ 明朝" w:hAnsi="ＭＳ 明朝" w:hint="eastAsia"/>
                <w:color w:val="000000" w:themeColor="text1"/>
                <w:sz w:val="18"/>
                <w:szCs w:val="18"/>
              </w:rPr>
              <w:t>）</w:t>
            </w:r>
          </w:p>
          <w:p w14:paraId="658655A7" w14:textId="77777777" w:rsidR="001A3FA5" w:rsidRPr="004E4450" w:rsidRDefault="00B67334" w:rsidP="00904060">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・新型コロナの影響により、学校説明会や体験入学会の中止</w:t>
            </w:r>
            <w:r w:rsidR="003B5DC7" w:rsidRPr="004E4450">
              <w:rPr>
                <w:rFonts w:ascii="ＭＳ 明朝" w:hAnsi="ＭＳ 明朝" w:hint="eastAsia"/>
                <w:color w:val="000000" w:themeColor="text1"/>
                <w:sz w:val="18"/>
                <w:szCs w:val="18"/>
              </w:rPr>
              <w:t>をし、</w:t>
            </w:r>
            <w:r w:rsidRPr="004E4450">
              <w:rPr>
                <w:rFonts w:ascii="ＭＳ 明朝" w:hAnsi="ＭＳ 明朝" w:hint="eastAsia"/>
                <w:color w:val="000000" w:themeColor="text1"/>
                <w:sz w:val="18"/>
                <w:szCs w:val="18"/>
              </w:rPr>
              <w:t>感染防止のための参加人数制限を行った</w:t>
            </w:r>
            <w:r w:rsidR="003B5DC7" w:rsidRPr="004E4450">
              <w:rPr>
                <w:rFonts w:ascii="ＭＳ 明朝" w:hAnsi="ＭＳ 明朝" w:hint="eastAsia"/>
                <w:color w:val="000000" w:themeColor="text1"/>
                <w:sz w:val="18"/>
                <w:szCs w:val="18"/>
              </w:rPr>
              <w:t>ため参加人数は減少した</w:t>
            </w:r>
            <w:r w:rsidRPr="004E4450">
              <w:rPr>
                <w:rFonts w:ascii="ＭＳ 明朝" w:hAnsi="ＭＳ 明朝" w:hint="eastAsia"/>
                <w:color w:val="000000" w:themeColor="text1"/>
                <w:sz w:val="18"/>
                <w:szCs w:val="18"/>
              </w:rPr>
              <w:t>。（</w:t>
            </w:r>
            <w:r w:rsidR="00C36DEB"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w:t>
            </w:r>
          </w:p>
          <w:p w14:paraId="6D90E791" w14:textId="77777777" w:rsidR="001A3FA5" w:rsidRPr="004E4450" w:rsidRDefault="001A3FA5" w:rsidP="00904060">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B576F1" w:rsidRPr="004E4450">
              <w:rPr>
                <w:rFonts w:ascii="ＭＳ 明朝" w:hAnsi="ＭＳ 明朝" w:hint="eastAsia"/>
                <w:color w:val="000000" w:themeColor="text1"/>
                <w:sz w:val="18"/>
                <w:szCs w:val="18"/>
              </w:rPr>
              <w:t>本校ウエブページに</w:t>
            </w:r>
            <w:r w:rsidR="00104B12" w:rsidRPr="004E4450">
              <w:rPr>
                <w:rFonts w:ascii="ＭＳ 明朝" w:hAnsi="ＭＳ 明朝" w:hint="eastAsia"/>
                <w:color w:val="000000" w:themeColor="text1"/>
                <w:sz w:val="18"/>
                <w:szCs w:val="18"/>
              </w:rPr>
              <w:t>動画による</w:t>
            </w:r>
            <w:r w:rsidR="00110409" w:rsidRPr="004E4450">
              <w:rPr>
                <w:rFonts w:ascii="ＭＳ 明朝" w:hAnsi="ＭＳ 明朝" w:hint="eastAsia"/>
                <w:color w:val="000000" w:themeColor="text1"/>
                <w:sz w:val="18"/>
                <w:szCs w:val="18"/>
              </w:rPr>
              <w:t>学校紹介やドロー</w:t>
            </w:r>
            <w:r w:rsidR="00104B12" w:rsidRPr="004E4450">
              <w:rPr>
                <w:rFonts w:ascii="ＭＳ 明朝" w:hAnsi="ＭＳ 明朝" w:hint="eastAsia"/>
                <w:color w:val="000000" w:themeColor="text1"/>
                <w:sz w:val="18"/>
                <w:szCs w:val="18"/>
              </w:rPr>
              <w:t>ン</w:t>
            </w:r>
            <w:r w:rsidR="00110409" w:rsidRPr="004E4450">
              <w:rPr>
                <w:rFonts w:ascii="ＭＳ 明朝" w:hAnsi="ＭＳ 明朝" w:hint="eastAsia"/>
                <w:color w:val="000000" w:themeColor="text1"/>
                <w:sz w:val="18"/>
                <w:szCs w:val="18"/>
              </w:rPr>
              <w:t>による空撮映像サイトを</w:t>
            </w:r>
            <w:r w:rsidR="00B576F1" w:rsidRPr="004E4450">
              <w:rPr>
                <w:rFonts w:ascii="ＭＳ 明朝" w:hAnsi="ＭＳ 明朝" w:hint="eastAsia"/>
                <w:color w:val="000000" w:themeColor="text1"/>
                <w:sz w:val="18"/>
                <w:szCs w:val="18"/>
              </w:rPr>
              <w:t>開設した。また、本校独自のＳＮＳを開設するなど</w:t>
            </w:r>
            <w:r w:rsidR="00110409" w:rsidRPr="004E4450">
              <w:rPr>
                <w:rFonts w:ascii="ＭＳ 明朝" w:hAnsi="ＭＳ 明朝" w:hint="eastAsia"/>
                <w:color w:val="000000" w:themeColor="text1"/>
                <w:sz w:val="18"/>
                <w:szCs w:val="18"/>
              </w:rPr>
              <w:t>、本校の</w:t>
            </w:r>
            <w:r w:rsidR="00104B12" w:rsidRPr="004E4450">
              <w:rPr>
                <w:rFonts w:ascii="ＭＳ 明朝" w:hAnsi="ＭＳ 明朝" w:hint="eastAsia"/>
                <w:color w:val="000000" w:themeColor="text1"/>
                <w:sz w:val="18"/>
                <w:szCs w:val="18"/>
              </w:rPr>
              <w:t>教育の</w:t>
            </w:r>
            <w:r w:rsidR="00110409" w:rsidRPr="004E4450">
              <w:rPr>
                <w:rFonts w:ascii="ＭＳ 明朝" w:hAnsi="ＭＳ 明朝" w:hint="eastAsia"/>
                <w:color w:val="000000" w:themeColor="text1"/>
                <w:sz w:val="18"/>
                <w:szCs w:val="18"/>
              </w:rPr>
              <w:t>魅力をわかりやすく発信できた。（◎）</w:t>
            </w:r>
            <w:r w:rsidRPr="004E4450">
              <w:rPr>
                <w:rFonts w:ascii="ＭＳ 明朝" w:hAnsi="ＭＳ 明朝" w:hint="eastAsia"/>
                <w:color w:val="000000" w:themeColor="text1"/>
                <w:sz w:val="18"/>
                <w:szCs w:val="18"/>
              </w:rPr>
              <w:t xml:space="preserve">　</w:t>
            </w:r>
          </w:p>
          <w:p w14:paraId="6B10A833" w14:textId="77777777" w:rsidR="00B67334"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w:t>
            </w:r>
            <w:r w:rsidR="00B67334" w:rsidRPr="004E4450">
              <w:rPr>
                <w:rFonts w:ascii="ＭＳ 明朝" w:hAnsi="ＭＳ 明朝" w:hint="eastAsia"/>
                <w:color w:val="000000" w:themeColor="text1"/>
                <w:sz w:val="18"/>
                <w:szCs w:val="18"/>
              </w:rPr>
              <w:t>樹木や圃場の管理は行き届いているが、危険な温室の撤去等はできていない。生徒たちの実習</w:t>
            </w:r>
            <w:r w:rsidR="0053356C" w:rsidRPr="004E4450">
              <w:rPr>
                <w:rFonts w:ascii="ＭＳ 明朝" w:hAnsi="ＭＳ 明朝" w:hint="eastAsia"/>
                <w:color w:val="000000" w:themeColor="text1"/>
                <w:sz w:val="18"/>
                <w:szCs w:val="18"/>
              </w:rPr>
              <w:t>態度については、外部からの指摘はない。</w:t>
            </w:r>
            <w:r w:rsidR="00B67334" w:rsidRPr="004E4450">
              <w:rPr>
                <w:rFonts w:ascii="ＭＳ 明朝" w:hAnsi="ＭＳ 明朝" w:hint="eastAsia"/>
                <w:color w:val="000000" w:themeColor="text1"/>
                <w:sz w:val="18"/>
                <w:szCs w:val="18"/>
              </w:rPr>
              <w:t>（○）</w:t>
            </w:r>
          </w:p>
          <w:p w14:paraId="7911968C" w14:textId="77777777" w:rsidR="0071465E" w:rsidRPr="004E4450" w:rsidRDefault="00104B12" w:rsidP="00431443">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・大阪府教育庁には、危険な温室等の撤去・改修等</w:t>
            </w:r>
            <w:r w:rsidR="003D66B8" w:rsidRPr="004E4450">
              <w:rPr>
                <w:rFonts w:ascii="ＭＳ 明朝" w:hAnsi="ＭＳ 明朝" w:hint="eastAsia"/>
                <w:color w:val="000000" w:themeColor="text1"/>
                <w:sz w:val="18"/>
                <w:szCs w:val="18"/>
              </w:rPr>
              <w:t>を要望している。</w:t>
            </w:r>
            <w:r w:rsidR="00D3649E" w:rsidRPr="004E4450">
              <w:rPr>
                <w:rFonts w:ascii="ＭＳ 明朝" w:hAnsi="ＭＳ 明朝" w:hint="eastAsia"/>
                <w:color w:val="000000" w:themeColor="text1"/>
                <w:sz w:val="18"/>
                <w:szCs w:val="18"/>
              </w:rPr>
              <w:t>（</w:t>
            </w:r>
            <w:r w:rsidR="003D66B8" w:rsidRPr="004E4450">
              <w:rPr>
                <w:rFonts w:ascii="ＭＳ 明朝" w:hAnsi="ＭＳ 明朝" w:hint="eastAsia"/>
                <w:color w:val="000000" w:themeColor="text1"/>
                <w:sz w:val="18"/>
                <w:szCs w:val="18"/>
              </w:rPr>
              <w:t>○</w:t>
            </w:r>
            <w:r w:rsidR="00D3649E"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 xml:space="preserve">　　</w:t>
            </w:r>
          </w:p>
        </w:tc>
      </w:tr>
      <w:tr w:rsidR="001F43BB" w:rsidRPr="001F43BB" w14:paraId="6F071B8A" w14:textId="77777777" w:rsidTr="0053356C">
        <w:trPr>
          <w:cantSplit/>
          <w:trHeight w:val="6726"/>
          <w:jc w:val="center"/>
        </w:trPr>
        <w:tc>
          <w:tcPr>
            <w:tcW w:w="881" w:type="dxa"/>
            <w:shd w:val="clear" w:color="auto" w:fill="auto"/>
            <w:textDirection w:val="tbRlV"/>
            <w:vAlign w:val="center"/>
          </w:tcPr>
          <w:p w14:paraId="7658AB01" w14:textId="4B55C8CA" w:rsidR="00130CB2" w:rsidRPr="004E4450" w:rsidRDefault="0037299A" w:rsidP="0051683E">
            <w:pPr>
              <w:spacing w:line="280" w:lineRule="exact"/>
              <w:jc w:val="center"/>
              <w:rPr>
                <w:rFonts w:ascii="ＭＳ 明朝" w:hAnsi="ＭＳ 明朝"/>
                <w:color w:val="000000" w:themeColor="text1"/>
                <w:sz w:val="18"/>
                <w:szCs w:val="18"/>
              </w:rPr>
            </w:pPr>
            <w:r w:rsidRPr="004E4450">
              <w:rPr>
                <w:rFonts w:ascii="ＭＳ 明朝" w:hAnsi="ＭＳ 明朝" w:hint="eastAsia"/>
                <w:color w:val="000000" w:themeColor="text1"/>
                <w:sz w:val="18"/>
                <w:szCs w:val="18"/>
              </w:rPr>
              <w:t>３</w:t>
            </w:r>
            <w:r w:rsidR="00130CB2" w:rsidRPr="004E4450">
              <w:rPr>
                <w:rFonts w:ascii="ＭＳ 明朝" w:hAnsi="ＭＳ 明朝" w:hint="eastAsia"/>
                <w:color w:val="000000" w:themeColor="text1"/>
                <w:sz w:val="18"/>
                <w:szCs w:val="18"/>
              </w:rPr>
              <w:t xml:space="preserve">　夢と志を持つ生徒の育成</w:t>
            </w:r>
          </w:p>
        </w:tc>
        <w:tc>
          <w:tcPr>
            <w:tcW w:w="2020" w:type="dxa"/>
            <w:shd w:val="clear" w:color="auto" w:fill="auto"/>
          </w:tcPr>
          <w:p w14:paraId="42A540FF" w14:textId="73EAFD4B"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58BB4563" w14:textId="77777777"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専門知識・技術を活かした、キャリア形成、進路指導、進路実現をめざす。</w:t>
            </w:r>
          </w:p>
          <w:p w14:paraId="2361BD22" w14:textId="02EC08E0" w:rsidR="00130CB2" w:rsidRDefault="00130CB2" w:rsidP="0051683E">
            <w:pPr>
              <w:spacing w:line="280" w:lineRule="exact"/>
              <w:rPr>
                <w:rFonts w:ascii="ＭＳ 明朝" w:hAnsi="ＭＳ 明朝"/>
                <w:color w:val="000000" w:themeColor="text1"/>
                <w:sz w:val="18"/>
                <w:szCs w:val="18"/>
              </w:rPr>
            </w:pPr>
          </w:p>
          <w:p w14:paraId="341D2582" w14:textId="5D34C58B" w:rsidR="004E4450" w:rsidRDefault="004E4450" w:rsidP="0051683E">
            <w:pPr>
              <w:spacing w:line="280" w:lineRule="exact"/>
              <w:rPr>
                <w:rFonts w:ascii="ＭＳ 明朝" w:hAnsi="ＭＳ 明朝"/>
                <w:color w:val="000000" w:themeColor="text1"/>
                <w:sz w:val="18"/>
                <w:szCs w:val="18"/>
              </w:rPr>
            </w:pPr>
          </w:p>
          <w:p w14:paraId="4C8B43C1" w14:textId="15B33049" w:rsidR="004E4450" w:rsidRDefault="004E4450" w:rsidP="0051683E">
            <w:pPr>
              <w:spacing w:line="280" w:lineRule="exact"/>
              <w:rPr>
                <w:rFonts w:ascii="ＭＳ 明朝" w:hAnsi="ＭＳ 明朝"/>
                <w:color w:val="000000" w:themeColor="text1"/>
                <w:sz w:val="18"/>
                <w:szCs w:val="18"/>
              </w:rPr>
            </w:pPr>
          </w:p>
          <w:p w14:paraId="16502CF3" w14:textId="1CD9243F" w:rsidR="004E4450" w:rsidRDefault="004E4450" w:rsidP="0051683E">
            <w:pPr>
              <w:spacing w:line="280" w:lineRule="exact"/>
              <w:rPr>
                <w:rFonts w:ascii="ＭＳ 明朝" w:hAnsi="ＭＳ 明朝"/>
                <w:color w:val="000000" w:themeColor="text1"/>
                <w:sz w:val="18"/>
                <w:szCs w:val="18"/>
              </w:rPr>
            </w:pPr>
          </w:p>
          <w:p w14:paraId="515040AE" w14:textId="0ECE2B1B" w:rsidR="004E4450" w:rsidRDefault="004E4450" w:rsidP="0051683E">
            <w:pPr>
              <w:spacing w:line="280" w:lineRule="exact"/>
              <w:rPr>
                <w:rFonts w:ascii="ＭＳ 明朝" w:hAnsi="ＭＳ 明朝"/>
                <w:color w:val="000000" w:themeColor="text1"/>
                <w:sz w:val="18"/>
                <w:szCs w:val="18"/>
              </w:rPr>
            </w:pPr>
          </w:p>
          <w:p w14:paraId="165860C3" w14:textId="5784C3EC" w:rsidR="004E4450" w:rsidRDefault="004E4450" w:rsidP="0051683E">
            <w:pPr>
              <w:spacing w:line="280" w:lineRule="exact"/>
              <w:rPr>
                <w:rFonts w:ascii="ＭＳ 明朝" w:hAnsi="ＭＳ 明朝"/>
                <w:color w:val="000000" w:themeColor="text1"/>
                <w:sz w:val="18"/>
                <w:szCs w:val="18"/>
              </w:rPr>
            </w:pPr>
          </w:p>
          <w:p w14:paraId="1B5D1F96" w14:textId="5E9171B7" w:rsidR="004E4450" w:rsidRDefault="004E4450" w:rsidP="0051683E">
            <w:pPr>
              <w:spacing w:line="280" w:lineRule="exact"/>
              <w:rPr>
                <w:rFonts w:ascii="ＭＳ 明朝" w:hAnsi="ＭＳ 明朝"/>
                <w:color w:val="000000" w:themeColor="text1"/>
                <w:sz w:val="18"/>
                <w:szCs w:val="18"/>
              </w:rPr>
            </w:pPr>
          </w:p>
          <w:p w14:paraId="0CC46A7A" w14:textId="66357A7F" w:rsidR="004E4450" w:rsidRDefault="004E4450" w:rsidP="0051683E">
            <w:pPr>
              <w:spacing w:line="280" w:lineRule="exact"/>
              <w:rPr>
                <w:rFonts w:ascii="ＭＳ 明朝" w:hAnsi="ＭＳ 明朝"/>
                <w:color w:val="000000" w:themeColor="text1"/>
                <w:sz w:val="18"/>
                <w:szCs w:val="18"/>
              </w:rPr>
            </w:pPr>
          </w:p>
          <w:p w14:paraId="2CA95279" w14:textId="76CDBADA" w:rsidR="004E4450" w:rsidRDefault="004E4450" w:rsidP="0051683E">
            <w:pPr>
              <w:spacing w:line="280" w:lineRule="exact"/>
              <w:rPr>
                <w:rFonts w:ascii="ＭＳ 明朝" w:hAnsi="ＭＳ 明朝"/>
                <w:color w:val="000000" w:themeColor="text1"/>
                <w:sz w:val="18"/>
                <w:szCs w:val="18"/>
              </w:rPr>
            </w:pPr>
          </w:p>
          <w:p w14:paraId="4D8647AA" w14:textId="33781203" w:rsidR="004E4450" w:rsidRDefault="004E4450" w:rsidP="0051683E">
            <w:pPr>
              <w:spacing w:line="280" w:lineRule="exact"/>
              <w:rPr>
                <w:rFonts w:ascii="ＭＳ 明朝" w:hAnsi="ＭＳ 明朝"/>
                <w:color w:val="000000" w:themeColor="text1"/>
                <w:sz w:val="18"/>
                <w:szCs w:val="18"/>
              </w:rPr>
            </w:pPr>
          </w:p>
          <w:p w14:paraId="2057BAFC" w14:textId="60AD0A5F" w:rsidR="004E4450" w:rsidRDefault="004E4450" w:rsidP="0051683E">
            <w:pPr>
              <w:spacing w:line="280" w:lineRule="exact"/>
              <w:rPr>
                <w:rFonts w:ascii="ＭＳ 明朝" w:hAnsi="ＭＳ 明朝"/>
                <w:color w:val="000000" w:themeColor="text1"/>
                <w:sz w:val="18"/>
                <w:szCs w:val="18"/>
              </w:rPr>
            </w:pPr>
          </w:p>
          <w:p w14:paraId="6973BA85" w14:textId="17C7829F" w:rsidR="004E4450" w:rsidRDefault="004E4450" w:rsidP="0051683E">
            <w:pPr>
              <w:spacing w:line="280" w:lineRule="exact"/>
              <w:rPr>
                <w:rFonts w:ascii="ＭＳ 明朝" w:hAnsi="ＭＳ 明朝"/>
                <w:color w:val="000000" w:themeColor="text1"/>
                <w:sz w:val="18"/>
                <w:szCs w:val="18"/>
              </w:rPr>
            </w:pPr>
          </w:p>
          <w:p w14:paraId="5BEABC5E" w14:textId="57493B3D" w:rsidR="004E4450" w:rsidRDefault="004E4450" w:rsidP="0051683E">
            <w:pPr>
              <w:spacing w:line="280" w:lineRule="exact"/>
              <w:rPr>
                <w:rFonts w:ascii="ＭＳ 明朝" w:hAnsi="ＭＳ 明朝"/>
                <w:color w:val="000000" w:themeColor="text1"/>
                <w:sz w:val="18"/>
                <w:szCs w:val="18"/>
              </w:rPr>
            </w:pPr>
          </w:p>
          <w:p w14:paraId="2F726BE0" w14:textId="53A14C9C" w:rsidR="004E4450" w:rsidRDefault="004E4450" w:rsidP="0051683E">
            <w:pPr>
              <w:spacing w:line="280" w:lineRule="exact"/>
              <w:rPr>
                <w:rFonts w:ascii="ＭＳ 明朝" w:hAnsi="ＭＳ 明朝"/>
                <w:color w:val="000000" w:themeColor="text1"/>
                <w:sz w:val="18"/>
                <w:szCs w:val="18"/>
              </w:rPr>
            </w:pPr>
          </w:p>
          <w:p w14:paraId="6E04ED83" w14:textId="77777777" w:rsidR="004E4450" w:rsidRPr="004E4450" w:rsidRDefault="004E4450" w:rsidP="0051683E">
            <w:pPr>
              <w:spacing w:line="280" w:lineRule="exact"/>
              <w:rPr>
                <w:rFonts w:ascii="ＭＳ 明朝" w:hAnsi="ＭＳ 明朝"/>
                <w:color w:val="000000" w:themeColor="text1"/>
                <w:sz w:val="18"/>
                <w:szCs w:val="18"/>
              </w:rPr>
            </w:pPr>
          </w:p>
          <w:p w14:paraId="77A196D7" w14:textId="3361F1FC"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0D24BFFA" w14:textId="77777777"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特別活動や生徒会活動、農業クラブ活動を通じて生徒の自己有用感を醸成するとともに、集団や学校への帰属意識を高める。</w:t>
            </w:r>
          </w:p>
          <w:p w14:paraId="55E595B0" w14:textId="77777777" w:rsidR="00130CB2" w:rsidRPr="004E4450" w:rsidRDefault="00130CB2" w:rsidP="0051683E">
            <w:pPr>
              <w:spacing w:line="280" w:lineRule="exact"/>
              <w:rPr>
                <w:rFonts w:ascii="ＭＳ 明朝" w:hAnsi="ＭＳ 明朝"/>
                <w:color w:val="000000" w:themeColor="text1"/>
                <w:sz w:val="18"/>
                <w:szCs w:val="18"/>
              </w:rPr>
            </w:pPr>
          </w:p>
          <w:p w14:paraId="63AC5FCB" w14:textId="77777777" w:rsidR="00130CB2" w:rsidRPr="004E4450" w:rsidRDefault="00130CB2" w:rsidP="0051683E">
            <w:pPr>
              <w:spacing w:line="280" w:lineRule="exact"/>
              <w:rPr>
                <w:rFonts w:ascii="ＭＳ 明朝" w:hAnsi="ＭＳ 明朝"/>
                <w:color w:val="000000" w:themeColor="text1"/>
                <w:sz w:val="18"/>
                <w:szCs w:val="18"/>
              </w:rPr>
            </w:pPr>
          </w:p>
          <w:p w14:paraId="66E3ED4C" w14:textId="77777777" w:rsidR="00130CB2" w:rsidRPr="004E4450" w:rsidRDefault="00130CB2" w:rsidP="0051683E">
            <w:pPr>
              <w:spacing w:line="280" w:lineRule="exact"/>
              <w:rPr>
                <w:rFonts w:ascii="ＭＳ 明朝" w:hAnsi="ＭＳ 明朝"/>
                <w:color w:val="000000" w:themeColor="text1"/>
                <w:sz w:val="18"/>
                <w:szCs w:val="18"/>
              </w:rPr>
            </w:pPr>
          </w:p>
          <w:p w14:paraId="511374CB" w14:textId="77777777" w:rsidR="00130CB2" w:rsidRPr="004E4450" w:rsidRDefault="00130CB2" w:rsidP="0051683E">
            <w:pPr>
              <w:spacing w:line="280" w:lineRule="exact"/>
              <w:rPr>
                <w:rFonts w:ascii="ＭＳ 明朝" w:hAnsi="ＭＳ 明朝"/>
                <w:color w:val="000000" w:themeColor="text1"/>
                <w:sz w:val="18"/>
                <w:szCs w:val="18"/>
              </w:rPr>
            </w:pPr>
          </w:p>
          <w:p w14:paraId="72747712" w14:textId="77777777" w:rsidR="00130CB2" w:rsidRPr="004E4450" w:rsidRDefault="00130CB2" w:rsidP="0051683E">
            <w:pPr>
              <w:spacing w:line="280" w:lineRule="exact"/>
              <w:rPr>
                <w:rFonts w:ascii="ＭＳ 明朝" w:hAnsi="ＭＳ 明朝"/>
                <w:color w:val="000000" w:themeColor="text1"/>
                <w:sz w:val="18"/>
                <w:szCs w:val="18"/>
              </w:rPr>
            </w:pPr>
          </w:p>
          <w:p w14:paraId="7B40FE3A" w14:textId="77777777" w:rsidR="00130CB2" w:rsidRPr="004E4450" w:rsidRDefault="00130CB2" w:rsidP="0051683E">
            <w:pPr>
              <w:spacing w:line="280" w:lineRule="exact"/>
              <w:rPr>
                <w:rFonts w:ascii="ＭＳ 明朝" w:hAnsi="ＭＳ 明朝"/>
                <w:color w:val="000000" w:themeColor="text1"/>
                <w:sz w:val="18"/>
                <w:szCs w:val="18"/>
              </w:rPr>
            </w:pPr>
          </w:p>
          <w:p w14:paraId="0765F255" w14:textId="77777777" w:rsidR="00130CB2" w:rsidRPr="004E4450" w:rsidRDefault="00130CB2" w:rsidP="0051683E">
            <w:pPr>
              <w:spacing w:line="280" w:lineRule="exact"/>
              <w:rPr>
                <w:rFonts w:ascii="ＭＳ 明朝" w:hAnsi="ＭＳ 明朝"/>
                <w:color w:val="000000" w:themeColor="text1"/>
                <w:sz w:val="18"/>
                <w:szCs w:val="18"/>
              </w:rPr>
            </w:pPr>
          </w:p>
        </w:tc>
        <w:tc>
          <w:tcPr>
            <w:tcW w:w="4572" w:type="dxa"/>
            <w:tcBorders>
              <w:right w:val="dashed" w:sz="4" w:space="0" w:color="auto"/>
            </w:tcBorders>
            <w:shd w:val="clear" w:color="auto" w:fill="auto"/>
          </w:tcPr>
          <w:p w14:paraId="6D0E52B6" w14:textId="4AA9B528"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5987F3EC" w14:textId="77777777" w:rsidR="00A842CF" w:rsidRPr="004E4450" w:rsidRDefault="00130CB2" w:rsidP="0051683E">
            <w:pPr>
              <w:spacing w:line="280" w:lineRule="exact"/>
              <w:ind w:leftChars="9" w:left="559"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・就職希望者については、農業現場を含めた企業実習や見学に参加させ、望ましい勤労観・職業観を身に付けさせる。</w:t>
            </w:r>
          </w:p>
          <w:p w14:paraId="4FA57C7A" w14:textId="1DA3535D" w:rsidR="00130CB2" w:rsidRDefault="00A842CF" w:rsidP="00A842CF">
            <w:pPr>
              <w:spacing w:line="280" w:lineRule="exact"/>
              <w:ind w:leftChars="209" w:left="619"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・海外での研修を実施し、異文化交流等の体験により国際的な視野を育む。</w:t>
            </w:r>
          </w:p>
          <w:p w14:paraId="3898B0A3" w14:textId="77777777" w:rsidR="004E4450" w:rsidRDefault="004E4450" w:rsidP="004E4450">
            <w:pPr>
              <w:spacing w:line="280" w:lineRule="exact"/>
              <w:rPr>
                <w:rFonts w:ascii="ＭＳ 明朝" w:hAnsi="ＭＳ 明朝"/>
                <w:color w:val="000000" w:themeColor="text1"/>
                <w:sz w:val="18"/>
                <w:szCs w:val="18"/>
              </w:rPr>
            </w:pPr>
          </w:p>
          <w:p w14:paraId="0E86FDBA" w14:textId="77777777" w:rsidR="004E4450" w:rsidRPr="004E4450" w:rsidRDefault="004E4450" w:rsidP="00A842CF">
            <w:pPr>
              <w:spacing w:line="280" w:lineRule="exact"/>
              <w:ind w:leftChars="209" w:left="619" w:hangingChars="100" w:hanging="180"/>
              <w:rPr>
                <w:rFonts w:ascii="ＭＳ 明朝" w:hAnsi="ＭＳ 明朝"/>
                <w:color w:val="000000" w:themeColor="text1"/>
                <w:sz w:val="18"/>
                <w:szCs w:val="18"/>
              </w:rPr>
            </w:pPr>
          </w:p>
          <w:p w14:paraId="1AA522B3" w14:textId="2A5BD248" w:rsidR="00130CB2" w:rsidRDefault="00130CB2"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・進学希望者については、進路指導部が主体的に学年、学科、教科と連携し、農業クラブ活動や講習会への参加、小論文指導など、個に応じた進学指導体制を確立する。</w:t>
            </w:r>
          </w:p>
          <w:p w14:paraId="571B88E6" w14:textId="77777777" w:rsidR="004E4450" w:rsidRPr="004E4450" w:rsidRDefault="004E4450" w:rsidP="004E4450">
            <w:pPr>
              <w:spacing w:line="280" w:lineRule="exact"/>
              <w:rPr>
                <w:rFonts w:ascii="ＭＳ 明朝" w:hAnsi="ＭＳ 明朝"/>
                <w:color w:val="000000" w:themeColor="text1"/>
                <w:sz w:val="18"/>
                <w:szCs w:val="18"/>
              </w:rPr>
            </w:pPr>
          </w:p>
          <w:p w14:paraId="4C30E05A" w14:textId="77777777" w:rsidR="00130CB2" w:rsidRPr="004E4450" w:rsidRDefault="00130CB2"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・各学科の学習を深めるとともに、キャリ</w:t>
            </w:r>
            <w:r w:rsidR="001F0D0F" w:rsidRPr="004E4450">
              <w:rPr>
                <w:rFonts w:ascii="ＭＳ 明朝" w:hAnsi="ＭＳ 明朝" w:hint="eastAsia"/>
                <w:color w:val="000000" w:themeColor="text1"/>
                <w:sz w:val="18"/>
                <w:szCs w:val="18"/>
              </w:rPr>
              <w:t>ア</w:t>
            </w:r>
            <w:r w:rsidRPr="004E4450">
              <w:rPr>
                <w:rFonts w:ascii="ＭＳ 明朝" w:hAnsi="ＭＳ 明朝" w:hint="eastAsia"/>
                <w:color w:val="000000" w:themeColor="text1"/>
                <w:sz w:val="18"/>
                <w:szCs w:val="18"/>
              </w:rPr>
              <w:t>アップを図るため、資格取得等を積極的に推奨する。</w:t>
            </w:r>
          </w:p>
          <w:p w14:paraId="3F8999DA" w14:textId="77777777" w:rsidR="004E4450" w:rsidRDefault="004E4450" w:rsidP="0051683E">
            <w:pPr>
              <w:spacing w:line="280" w:lineRule="exact"/>
              <w:rPr>
                <w:rFonts w:ascii="ＭＳ 明朝" w:hAnsi="ＭＳ 明朝"/>
                <w:color w:val="000000" w:themeColor="text1"/>
                <w:sz w:val="18"/>
                <w:szCs w:val="18"/>
              </w:rPr>
            </w:pPr>
          </w:p>
          <w:p w14:paraId="5AD82E03" w14:textId="77777777" w:rsidR="004E4450" w:rsidRDefault="004E4450" w:rsidP="0051683E">
            <w:pPr>
              <w:spacing w:line="280" w:lineRule="exact"/>
              <w:rPr>
                <w:rFonts w:ascii="ＭＳ 明朝" w:hAnsi="ＭＳ 明朝"/>
                <w:color w:val="000000" w:themeColor="text1"/>
                <w:sz w:val="18"/>
                <w:szCs w:val="18"/>
              </w:rPr>
            </w:pPr>
          </w:p>
          <w:p w14:paraId="28F66B03" w14:textId="77777777" w:rsidR="004E4450" w:rsidRDefault="004E4450" w:rsidP="0051683E">
            <w:pPr>
              <w:spacing w:line="280" w:lineRule="exact"/>
              <w:rPr>
                <w:rFonts w:ascii="ＭＳ 明朝" w:hAnsi="ＭＳ 明朝"/>
                <w:color w:val="000000" w:themeColor="text1"/>
                <w:sz w:val="18"/>
                <w:szCs w:val="18"/>
              </w:rPr>
            </w:pPr>
          </w:p>
          <w:p w14:paraId="52562BB0" w14:textId="77777777" w:rsidR="004E4450" w:rsidRDefault="004E4450" w:rsidP="0051683E">
            <w:pPr>
              <w:spacing w:line="280" w:lineRule="exact"/>
              <w:rPr>
                <w:rFonts w:ascii="ＭＳ 明朝" w:hAnsi="ＭＳ 明朝"/>
                <w:color w:val="000000" w:themeColor="text1"/>
                <w:sz w:val="18"/>
                <w:szCs w:val="18"/>
              </w:rPr>
            </w:pPr>
          </w:p>
          <w:p w14:paraId="050744EE" w14:textId="77777777" w:rsidR="004E4450" w:rsidRDefault="004E4450" w:rsidP="0051683E">
            <w:pPr>
              <w:spacing w:line="280" w:lineRule="exact"/>
              <w:rPr>
                <w:rFonts w:ascii="ＭＳ 明朝" w:hAnsi="ＭＳ 明朝"/>
                <w:color w:val="000000" w:themeColor="text1"/>
                <w:sz w:val="18"/>
                <w:szCs w:val="18"/>
              </w:rPr>
            </w:pPr>
          </w:p>
          <w:p w14:paraId="0A1BC6CC" w14:textId="39318F0C"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652FBF06" w14:textId="1A492BC2" w:rsidR="004E4450" w:rsidRDefault="00130CB2" w:rsidP="004E445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・行事や生徒会活動、部活動等を通じて、集団の中で人と調和しながら活動できる能力を育成する</w:t>
            </w:r>
            <w:r w:rsidR="004E4450">
              <w:rPr>
                <w:rFonts w:ascii="ＭＳ 明朝" w:hAnsi="ＭＳ 明朝" w:hint="eastAsia"/>
                <w:color w:val="000000" w:themeColor="text1"/>
                <w:sz w:val="18"/>
                <w:szCs w:val="18"/>
              </w:rPr>
              <w:t>。</w:t>
            </w:r>
          </w:p>
          <w:p w14:paraId="327B89E5" w14:textId="77777777" w:rsidR="004E4450" w:rsidRPr="004E4450" w:rsidRDefault="004E4450" w:rsidP="0051683E">
            <w:pPr>
              <w:spacing w:line="280" w:lineRule="exact"/>
              <w:ind w:left="540" w:hangingChars="300" w:hanging="540"/>
              <w:rPr>
                <w:rFonts w:ascii="ＭＳ 明朝" w:hAnsi="ＭＳ 明朝"/>
                <w:color w:val="000000" w:themeColor="text1"/>
                <w:sz w:val="18"/>
                <w:szCs w:val="18"/>
              </w:rPr>
            </w:pPr>
          </w:p>
          <w:p w14:paraId="1240C5B8" w14:textId="77777777" w:rsidR="00676AC2" w:rsidRPr="004E4450" w:rsidRDefault="00130CB2" w:rsidP="00676AC2">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イ</w:t>
            </w:r>
            <w:r w:rsidR="00676AC2" w:rsidRPr="004E4450">
              <w:rPr>
                <w:rFonts w:ascii="ＭＳ 明朝" w:hAnsi="ＭＳ 明朝" w:hint="eastAsia"/>
                <w:color w:val="000000" w:themeColor="text1"/>
                <w:sz w:val="18"/>
                <w:szCs w:val="18"/>
              </w:rPr>
              <w:t xml:space="preserve">　</w:t>
            </w:r>
            <w:r w:rsidRPr="004E4450">
              <w:rPr>
                <w:rFonts w:ascii="ＭＳ 明朝" w:hAnsi="ＭＳ 明朝" w:hint="eastAsia"/>
                <w:color w:val="000000" w:themeColor="text1"/>
                <w:sz w:val="18"/>
                <w:szCs w:val="18"/>
              </w:rPr>
              <w:t>・農業クラブを活性化させることにより、達成感</w:t>
            </w:r>
          </w:p>
          <w:p w14:paraId="59EDD046" w14:textId="77777777" w:rsidR="00676AC2" w:rsidRPr="004E4450" w:rsidRDefault="00130CB2" w:rsidP="00676AC2">
            <w:pPr>
              <w:spacing w:line="280" w:lineRule="exact"/>
              <w:ind w:firstLineChars="300" w:firstLine="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を多く味あわせ、科学的背景をもった、農業技</w:t>
            </w:r>
          </w:p>
          <w:p w14:paraId="135C029F" w14:textId="77777777" w:rsidR="00130CB2" w:rsidRPr="004E4450" w:rsidRDefault="00130CB2" w:rsidP="00676AC2">
            <w:pPr>
              <w:spacing w:line="280" w:lineRule="exact"/>
              <w:ind w:firstLineChars="300" w:firstLine="540"/>
              <w:rPr>
                <w:rFonts w:ascii="ＭＳ 明朝" w:hAnsi="ＭＳ 明朝"/>
                <w:color w:val="000000" w:themeColor="text1"/>
                <w:sz w:val="18"/>
                <w:szCs w:val="18"/>
              </w:rPr>
            </w:pPr>
            <w:r w:rsidRPr="004E4450">
              <w:rPr>
                <w:rFonts w:ascii="ＭＳ 明朝" w:hAnsi="ＭＳ 明朝" w:hint="eastAsia"/>
                <w:color w:val="000000" w:themeColor="text1"/>
                <w:sz w:val="18"/>
                <w:szCs w:val="18"/>
              </w:rPr>
              <w:t>術者としての成長を図る。</w:t>
            </w:r>
          </w:p>
          <w:p w14:paraId="4BDD4489" w14:textId="77777777" w:rsidR="00130CB2" w:rsidRPr="004E4450" w:rsidRDefault="00130CB2" w:rsidP="00676AC2">
            <w:pPr>
              <w:spacing w:line="280" w:lineRule="exact"/>
              <w:rPr>
                <w:rFonts w:ascii="ＭＳ 明朝" w:hAnsi="ＭＳ 明朝"/>
                <w:color w:val="000000" w:themeColor="text1"/>
                <w:sz w:val="18"/>
                <w:szCs w:val="18"/>
              </w:rPr>
            </w:pPr>
          </w:p>
        </w:tc>
        <w:tc>
          <w:tcPr>
            <w:tcW w:w="3224" w:type="dxa"/>
            <w:tcBorders>
              <w:right w:val="dashed" w:sz="4" w:space="0" w:color="auto"/>
            </w:tcBorders>
          </w:tcPr>
          <w:p w14:paraId="029B0D25" w14:textId="6C99BFE3"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115401F6" w14:textId="66B34B55" w:rsidR="00130CB2" w:rsidRPr="004E4450" w:rsidRDefault="00130CB2"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・学校紹介による就職率</w:t>
            </w:r>
            <w:r w:rsidR="0037299A" w:rsidRPr="004E4450">
              <w:rPr>
                <w:rFonts w:ascii="ＭＳ 明朝" w:hAnsi="ＭＳ 明朝"/>
                <w:color w:val="000000" w:themeColor="text1"/>
                <w:sz w:val="18"/>
                <w:szCs w:val="18"/>
              </w:rPr>
              <w:t>100</w:t>
            </w:r>
            <w:r w:rsidRPr="004E4450">
              <w:rPr>
                <w:rFonts w:ascii="ＭＳ 明朝" w:hAnsi="ＭＳ 明朝" w:hint="eastAsia"/>
                <w:color w:val="000000" w:themeColor="text1"/>
                <w:sz w:val="18"/>
                <w:szCs w:val="18"/>
              </w:rPr>
              <w:t>％を維持する。農業専門学科に関連する産業分野への就職者を増加させる。</w:t>
            </w:r>
          </w:p>
          <w:p w14:paraId="5EDBF2B7" w14:textId="0105D1BE" w:rsidR="00A842CF" w:rsidRDefault="00A842CF"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・フィリピンでのスタディツアーを実施する。</w:t>
            </w:r>
          </w:p>
          <w:p w14:paraId="574C1A8C" w14:textId="77777777" w:rsidR="004E4450" w:rsidRPr="004E4450" w:rsidRDefault="004E4450" w:rsidP="0051683E">
            <w:pPr>
              <w:spacing w:line="280" w:lineRule="exact"/>
              <w:ind w:left="540" w:hangingChars="300" w:hanging="540"/>
              <w:rPr>
                <w:rFonts w:ascii="ＭＳ 明朝" w:hAnsi="ＭＳ 明朝"/>
                <w:color w:val="000000" w:themeColor="text1"/>
                <w:sz w:val="18"/>
                <w:szCs w:val="18"/>
              </w:rPr>
            </w:pPr>
          </w:p>
          <w:p w14:paraId="36FB37BD" w14:textId="77777777" w:rsidR="00130CB2" w:rsidRPr="004E4450" w:rsidRDefault="00130CB2"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・学科間を超えた進学指導体制を</w:t>
            </w:r>
            <w:r w:rsidR="00676AC2" w:rsidRPr="004E4450">
              <w:rPr>
                <w:rFonts w:ascii="ＭＳ 明朝" w:hAnsi="ＭＳ 明朝" w:hint="eastAsia"/>
                <w:color w:val="000000" w:themeColor="text1"/>
                <w:sz w:val="18"/>
                <w:szCs w:val="18"/>
              </w:rPr>
              <w:t>確立</w:t>
            </w:r>
            <w:r w:rsidRPr="004E4450">
              <w:rPr>
                <w:rFonts w:ascii="ＭＳ 明朝" w:hAnsi="ＭＳ 明朝" w:hint="eastAsia"/>
                <w:color w:val="000000" w:themeColor="text1"/>
                <w:sz w:val="18"/>
                <w:szCs w:val="18"/>
              </w:rPr>
              <w:t>する。</w:t>
            </w:r>
          </w:p>
          <w:p w14:paraId="31F64240" w14:textId="20232776" w:rsidR="004E4450" w:rsidRDefault="00130CB2" w:rsidP="004E4450">
            <w:pPr>
              <w:spacing w:line="280" w:lineRule="exact"/>
              <w:ind w:leftChars="140" w:left="474"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・国公立大学や難関私立大学への合格者</w:t>
            </w:r>
            <w:r w:rsidR="0037299A" w:rsidRPr="004E4450">
              <w:rPr>
                <w:rFonts w:ascii="ＭＳ 明朝" w:hAnsi="ＭＳ 明朝"/>
                <w:color w:val="000000" w:themeColor="text1"/>
                <w:sz w:val="18"/>
                <w:szCs w:val="18"/>
              </w:rPr>
              <w:t>10</w:t>
            </w:r>
            <w:r w:rsidRPr="004E4450">
              <w:rPr>
                <w:rFonts w:ascii="ＭＳ 明朝" w:hAnsi="ＭＳ 明朝" w:hint="eastAsia"/>
                <w:color w:val="000000" w:themeColor="text1"/>
                <w:sz w:val="18"/>
                <w:szCs w:val="18"/>
              </w:rPr>
              <w:t>名（</w:t>
            </w:r>
            <w:r w:rsidR="001B3D34" w:rsidRPr="004E4450">
              <w:rPr>
                <w:rFonts w:ascii="ＭＳ 明朝" w:hAnsi="ＭＳ 明朝" w:hint="eastAsia"/>
                <w:color w:val="000000" w:themeColor="text1"/>
                <w:sz w:val="18"/>
                <w:szCs w:val="18"/>
              </w:rPr>
              <w:t>令和元年度</w:t>
            </w:r>
            <w:r w:rsidR="0037299A" w:rsidRPr="004E4450">
              <w:rPr>
                <w:rFonts w:ascii="ＭＳ 明朝" w:hAnsi="ＭＳ 明朝" w:hint="eastAsia"/>
                <w:color w:val="000000" w:themeColor="text1"/>
                <w:sz w:val="18"/>
                <w:szCs w:val="18"/>
              </w:rPr>
              <w:t>９</w:t>
            </w:r>
            <w:r w:rsidRPr="004E4450">
              <w:rPr>
                <w:rFonts w:ascii="ＭＳ 明朝" w:hAnsi="ＭＳ 明朝" w:hint="eastAsia"/>
                <w:color w:val="000000" w:themeColor="text1"/>
                <w:sz w:val="18"/>
                <w:szCs w:val="18"/>
              </w:rPr>
              <w:t>名）以上とする。</w:t>
            </w:r>
          </w:p>
          <w:p w14:paraId="4022FA6F" w14:textId="565FBD84" w:rsidR="001B3D34" w:rsidRPr="004E4450" w:rsidRDefault="00130CB2"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w:t>
            </w:r>
            <w:r w:rsidR="001B3D34" w:rsidRPr="004E4450">
              <w:rPr>
                <w:rFonts w:ascii="ＭＳ 明朝" w:hAnsi="ＭＳ 明朝" w:hint="eastAsia"/>
                <w:color w:val="000000" w:themeColor="text1"/>
                <w:sz w:val="18"/>
                <w:szCs w:val="18"/>
              </w:rPr>
              <w:t>本校の教育内容に応じたキャリア・パスポートを開発するとともに導入を図る。</w:t>
            </w:r>
          </w:p>
          <w:p w14:paraId="18EE4147" w14:textId="77777777" w:rsidR="001B3D34" w:rsidRPr="004E4450" w:rsidRDefault="001B3D34" w:rsidP="001B3D34">
            <w:pPr>
              <w:spacing w:line="280" w:lineRule="exact"/>
              <w:ind w:firstLineChars="150" w:firstLine="27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130CB2" w:rsidRPr="004E4450">
              <w:rPr>
                <w:rFonts w:ascii="ＭＳ 明朝" w:hAnsi="ＭＳ 明朝" w:hint="eastAsia"/>
                <w:color w:val="000000" w:themeColor="text1"/>
                <w:sz w:val="18"/>
                <w:szCs w:val="18"/>
              </w:rPr>
              <w:t>アグリマイスター顕彰制度認定</w:t>
            </w:r>
          </w:p>
          <w:p w14:paraId="074B092D" w14:textId="5F56CB86" w:rsidR="001B3D34" w:rsidRPr="004E4450" w:rsidRDefault="00130CB2" w:rsidP="001B3D34">
            <w:pPr>
              <w:spacing w:line="280" w:lineRule="exact"/>
              <w:ind w:firstLineChars="250" w:firstLine="450"/>
              <w:rPr>
                <w:rFonts w:ascii="ＭＳ 明朝" w:hAnsi="ＭＳ 明朝"/>
                <w:color w:val="000000" w:themeColor="text1"/>
                <w:sz w:val="18"/>
                <w:szCs w:val="18"/>
              </w:rPr>
            </w:pPr>
            <w:r w:rsidRPr="004E4450">
              <w:rPr>
                <w:rFonts w:ascii="ＭＳ 明朝" w:hAnsi="ＭＳ 明朝" w:hint="eastAsia"/>
                <w:color w:val="000000" w:themeColor="text1"/>
                <w:sz w:val="18"/>
                <w:szCs w:val="18"/>
              </w:rPr>
              <w:t>者（</w:t>
            </w:r>
            <w:r w:rsidR="001B3D34" w:rsidRPr="004E4450">
              <w:rPr>
                <w:rFonts w:ascii="ＭＳ 明朝" w:hAnsi="ＭＳ 明朝" w:hint="eastAsia"/>
                <w:color w:val="000000" w:themeColor="text1"/>
                <w:sz w:val="18"/>
                <w:szCs w:val="18"/>
              </w:rPr>
              <w:t>令和元</w:t>
            </w:r>
            <w:r w:rsidR="0038635E" w:rsidRPr="004E4450">
              <w:rPr>
                <w:rFonts w:ascii="ＭＳ 明朝" w:hAnsi="ＭＳ 明朝" w:hint="eastAsia"/>
                <w:color w:val="000000" w:themeColor="text1"/>
                <w:sz w:val="18"/>
                <w:szCs w:val="18"/>
              </w:rPr>
              <w:t>度</w:t>
            </w:r>
            <w:r w:rsidR="0037299A" w:rsidRPr="004E4450">
              <w:rPr>
                <w:rFonts w:ascii="ＭＳ 明朝" w:hAnsi="ＭＳ 明朝" w:hint="eastAsia"/>
                <w:color w:val="000000" w:themeColor="text1"/>
                <w:sz w:val="18"/>
                <w:szCs w:val="18"/>
              </w:rPr>
              <w:t>５</w:t>
            </w:r>
            <w:r w:rsidRPr="004E4450">
              <w:rPr>
                <w:rFonts w:ascii="ＭＳ 明朝" w:hAnsi="ＭＳ 明朝" w:hint="eastAsia"/>
                <w:color w:val="000000" w:themeColor="text1"/>
                <w:sz w:val="18"/>
                <w:szCs w:val="18"/>
              </w:rPr>
              <w:t>名）を</w:t>
            </w:r>
            <w:r w:rsidR="0037299A" w:rsidRPr="004E4450">
              <w:rPr>
                <w:rFonts w:ascii="ＭＳ 明朝" w:hAnsi="ＭＳ 明朝" w:hint="eastAsia"/>
                <w:color w:val="000000" w:themeColor="text1"/>
                <w:sz w:val="18"/>
                <w:szCs w:val="18"/>
              </w:rPr>
              <w:t>８</w:t>
            </w:r>
            <w:r w:rsidRPr="004E4450">
              <w:rPr>
                <w:rFonts w:ascii="ＭＳ 明朝" w:hAnsi="ＭＳ 明朝" w:hint="eastAsia"/>
                <w:color w:val="000000" w:themeColor="text1"/>
                <w:sz w:val="18"/>
                <w:szCs w:val="18"/>
              </w:rPr>
              <w:t>名にす</w:t>
            </w:r>
          </w:p>
          <w:p w14:paraId="64ABC8A8" w14:textId="77777777" w:rsidR="00130CB2" w:rsidRPr="004E4450" w:rsidRDefault="00130CB2" w:rsidP="001B3D34">
            <w:pPr>
              <w:spacing w:line="280" w:lineRule="exact"/>
              <w:ind w:firstLineChars="250" w:firstLine="450"/>
              <w:rPr>
                <w:rFonts w:ascii="ＭＳ 明朝" w:hAnsi="ＭＳ 明朝"/>
                <w:color w:val="000000" w:themeColor="text1"/>
                <w:sz w:val="18"/>
                <w:szCs w:val="18"/>
              </w:rPr>
            </w:pPr>
            <w:r w:rsidRPr="004E4450">
              <w:rPr>
                <w:rFonts w:ascii="ＭＳ 明朝" w:hAnsi="ＭＳ 明朝" w:hint="eastAsia"/>
                <w:color w:val="000000" w:themeColor="text1"/>
                <w:sz w:val="18"/>
                <w:szCs w:val="18"/>
              </w:rPr>
              <w:t>る。</w:t>
            </w:r>
          </w:p>
          <w:p w14:paraId="32845185" w14:textId="77777777" w:rsidR="009935D1" w:rsidRPr="004E4450" w:rsidRDefault="009935D1" w:rsidP="004E4450">
            <w:pPr>
              <w:spacing w:line="280" w:lineRule="exact"/>
              <w:rPr>
                <w:rFonts w:ascii="ＭＳ 明朝" w:hAnsi="ＭＳ 明朝"/>
                <w:color w:val="000000" w:themeColor="text1"/>
                <w:sz w:val="18"/>
                <w:szCs w:val="18"/>
              </w:rPr>
            </w:pPr>
          </w:p>
          <w:p w14:paraId="193835FB" w14:textId="1F1CFB9B" w:rsidR="00130CB2" w:rsidRPr="004E4450" w:rsidRDefault="00130CB2" w:rsidP="0051683E">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1C7BAFC8" w14:textId="0665BF8D" w:rsidR="00130CB2" w:rsidRPr="004E4450" w:rsidRDefault="00130CB2" w:rsidP="0051683E">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・生徒向け学校教育自己診断項目「高校生活に自分なりの目標を持っている」（</w:t>
            </w:r>
            <w:r w:rsidR="00676AC2" w:rsidRPr="004E4450">
              <w:rPr>
                <w:rFonts w:ascii="ＭＳ 明朝" w:hAnsi="ＭＳ 明朝" w:hint="eastAsia"/>
                <w:color w:val="000000" w:themeColor="text1"/>
                <w:sz w:val="18"/>
                <w:szCs w:val="18"/>
              </w:rPr>
              <w:t>令和元</w:t>
            </w:r>
            <w:r w:rsidRPr="004E4450">
              <w:rPr>
                <w:rFonts w:ascii="ＭＳ 明朝" w:hAnsi="ＭＳ 明朝" w:hint="eastAsia"/>
                <w:color w:val="000000" w:themeColor="text1"/>
                <w:sz w:val="18"/>
                <w:szCs w:val="18"/>
              </w:rPr>
              <w:t>年度肯定率</w:t>
            </w:r>
            <w:r w:rsidR="0037299A" w:rsidRPr="004E4450">
              <w:rPr>
                <w:rFonts w:ascii="ＭＳ 明朝" w:hAnsi="ＭＳ 明朝"/>
                <w:color w:val="000000" w:themeColor="text1"/>
                <w:sz w:val="18"/>
                <w:szCs w:val="18"/>
              </w:rPr>
              <w:t>70</w:t>
            </w:r>
            <w:r w:rsidRPr="004E4450">
              <w:rPr>
                <w:rFonts w:ascii="ＭＳ 明朝" w:hAnsi="ＭＳ 明朝" w:hint="eastAsia"/>
                <w:color w:val="000000" w:themeColor="text1"/>
                <w:sz w:val="18"/>
                <w:szCs w:val="18"/>
              </w:rPr>
              <w:t>％)を</w:t>
            </w:r>
            <w:r w:rsidR="0037299A" w:rsidRPr="004E4450">
              <w:rPr>
                <w:rFonts w:ascii="ＭＳ 明朝" w:hAnsi="ＭＳ 明朝"/>
                <w:color w:val="000000" w:themeColor="text1"/>
                <w:sz w:val="18"/>
                <w:szCs w:val="18"/>
              </w:rPr>
              <w:t>73</w:t>
            </w:r>
            <w:r w:rsidRPr="004E4450">
              <w:rPr>
                <w:rFonts w:ascii="ＭＳ 明朝" w:hAnsi="ＭＳ 明朝" w:hint="eastAsia"/>
                <w:color w:val="000000" w:themeColor="text1"/>
                <w:sz w:val="18"/>
                <w:szCs w:val="18"/>
              </w:rPr>
              <w:t>％にする。</w:t>
            </w:r>
          </w:p>
          <w:p w14:paraId="50135E14" w14:textId="345591DC" w:rsidR="00D41393" w:rsidRPr="004E4450" w:rsidRDefault="00130CB2" w:rsidP="00D41393">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・農業クラブ加入率（</w:t>
            </w:r>
            <w:r w:rsidR="00676AC2" w:rsidRPr="004E4450">
              <w:rPr>
                <w:rFonts w:ascii="ＭＳ 明朝" w:hAnsi="ＭＳ 明朝" w:hint="eastAsia"/>
                <w:color w:val="000000" w:themeColor="text1"/>
                <w:sz w:val="18"/>
                <w:szCs w:val="18"/>
              </w:rPr>
              <w:t>令和元年度</w:t>
            </w:r>
            <w:r w:rsidR="0037299A" w:rsidRPr="004E4450">
              <w:rPr>
                <w:rFonts w:ascii="ＭＳ 明朝" w:hAnsi="ＭＳ 明朝"/>
                <w:color w:val="000000" w:themeColor="text1"/>
                <w:sz w:val="18"/>
                <w:szCs w:val="18"/>
              </w:rPr>
              <w:t>53</w:t>
            </w:r>
            <w:r w:rsidRPr="004E4450">
              <w:rPr>
                <w:rFonts w:ascii="ＭＳ 明朝" w:hAnsi="ＭＳ 明朝" w:hint="eastAsia"/>
                <w:color w:val="000000" w:themeColor="text1"/>
                <w:sz w:val="18"/>
                <w:szCs w:val="18"/>
              </w:rPr>
              <w:t>％）を</w:t>
            </w:r>
            <w:r w:rsidR="0037299A" w:rsidRPr="004E4450">
              <w:rPr>
                <w:rFonts w:ascii="ＭＳ 明朝" w:hAnsi="ＭＳ 明朝"/>
                <w:color w:val="000000" w:themeColor="text1"/>
                <w:sz w:val="18"/>
                <w:szCs w:val="18"/>
              </w:rPr>
              <w:t>55</w:t>
            </w:r>
            <w:r w:rsidRPr="004E4450">
              <w:rPr>
                <w:rFonts w:ascii="ＭＳ 明朝" w:hAnsi="ＭＳ 明朝" w:hint="eastAsia"/>
                <w:color w:val="000000" w:themeColor="text1"/>
                <w:sz w:val="18"/>
                <w:szCs w:val="18"/>
              </w:rPr>
              <w:t>％とする。</w:t>
            </w:r>
          </w:p>
          <w:p w14:paraId="120CF79D" w14:textId="77777777" w:rsidR="00130CB2" w:rsidRPr="004E4450" w:rsidRDefault="00D41393" w:rsidP="00D41393">
            <w:pPr>
              <w:spacing w:line="280" w:lineRule="exact"/>
              <w:ind w:leftChars="140" w:left="474"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・生徒、保護者、地域関係者等を対象とした研究発表会を開催する。</w:t>
            </w:r>
          </w:p>
        </w:tc>
        <w:tc>
          <w:tcPr>
            <w:tcW w:w="4289" w:type="dxa"/>
            <w:tcBorders>
              <w:left w:val="dashed" w:sz="4" w:space="0" w:color="auto"/>
              <w:right w:val="single" w:sz="4" w:space="0" w:color="auto"/>
            </w:tcBorders>
            <w:shd w:val="clear" w:color="auto" w:fill="auto"/>
          </w:tcPr>
          <w:p w14:paraId="16840D6A" w14:textId="26799D2C"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Pr="004E4450">
              <w:rPr>
                <w:rFonts w:ascii="ＭＳ 明朝" w:hAnsi="ＭＳ 明朝" w:hint="eastAsia"/>
                <w:color w:val="000000" w:themeColor="text1"/>
                <w:sz w:val="18"/>
                <w:szCs w:val="18"/>
              </w:rPr>
              <w:t>）</w:t>
            </w:r>
          </w:p>
          <w:p w14:paraId="63036B01" w14:textId="08E24310" w:rsidR="001A3FA5" w:rsidRPr="004E4450" w:rsidRDefault="001A3FA5" w:rsidP="00D51F1C">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w:t>
            </w:r>
            <w:r w:rsidR="00904060" w:rsidRPr="004E4450">
              <w:rPr>
                <w:rFonts w:ascii="ＭＳ 明朝" w:hAnsi="ＭＳ 明朝" w:hint="eastAsia"/>
                <w:color w:val="000000" w:themeColor="text1"/>
                <w:sz w:val="18"/>
                <w:szCs w:val="18"/>
              </w:rPr>
              <w:t>新型コロナの影響もあり、</w:t>
            </w:r>
            <w:r w:rsidR="0037299A" w:rsidRPr="004E4450">
              <w:rPr>
                <w:rFonts w:ascii="ＭＳ 明朝" w:hAnsi="ＭＳ 明朝" w:hint="eastAsia"/>
                <w:color w:val="000000" w:themeColor="text1"/>
                <w:sz w:val="18"/>
                <w:szCs w:val="18"/>
              </w:rPr>
              <w:t>１</w:t>
            </w:r>
            <w:r w:rsidR="00D51F1C" w:rsidRPr="004E4450">
              <w:rPr>
                <w:rFonts w:ascii="ＭＳ 明朝" w:hAnsi="ＭＳ 明朝" w:hint="eastAsia"/>
                <w:color w:val="000000" w:themeColor="text1"/>
                <w:sz w:val="18"/>
                <w:szCs w:val="18"/>
              </w:rPr>
              <w:t>次試験での不合格者が増えたが、</w:t>
            </w:r>
            <w:r w:rsidRPr="004E4450">
              <w:rPr>
                <w:rFonts w:ascii="ＭＳ 明朝" w:hAnsi="ＭＳ 明朝" w:hint="eastAsia"/>
                <w:color w:val="000000" w:themeColor="text1"/>
                <w:sz w:val="18"/>
                <w:szCs w:val="18"/>
              </w:rPr>
              <w:t>学校紹介による就職率</w:t>
            </w:r>
            <w:r w:rsidR="0037299A" w:rsidRPr="004E4450">
              <w:rPr>
                <w:rFonts w:ascii="ＭＳ 明朝" w:hAnsi="ＭＳ 明朝"/>
                <w:color w:val="000000" w:themeColor="text1"/>
                <w:sz w:val="18"/>
                <w:szCs w:val="18"/>
              </w:rPr>
              <w:t>100</w:t>
            </w:r>
            <w:r w:rsidRPr="004E4450">
              <w:rPr>
                <w:rFonts w:ascii="ＭＳ 明朝" w:hAnsi="ＭＳ 明朝" w:hint="eastAsia"/>
                <w:color w:val="000000" w:themeColor="text1"/>
                <w:sz w:val="18"/>
                <w:szCs w:val="18"/>
              </w:rPr>
              <w:t>％を維持できた</w:t>
            </w:r>
            <w:r w:rsidR="00D51F1C" w:rsidRPr="004E4450">
              <w:rPr>
                <w:rFonts w:ascii="ＭＳ 明朝" w:hAnsi="ＭＳ 明朝" w:hint="eastAsia"/>
                <w:color w:val="000000" w:themeColor="text1"/>
                <w:sz w:val="18"/>
                <w:szCs w:val="18"/>
              </w:rPr>
              <w:t>。今後</w:t>
            </w:r>
            <w:r w:rsidRPr="004E4450">
              <w:rPr>
                <w:rFonts w:ascii="ＭＳ 明朝" w:hAnsi="ＭＳ 明朝" w:hint="eastAsia"/>
                <w:color w:val="000000" w:themeColor="text1"/>
                <w:sz w:val="18"/>
                <w:szCs w:val="18"/>
              </w:rPr>
              <w:t>、</w:t>
            </w:r>
            <w:r w:rsidR="00D51F1C" w:rsidRPr="004E4450">
              <w:rPr>
                <w:rFonts w:ascii="ＭＳ 明朝" w:hAnsi="ＭＳ 明朝" w:hint="eastAsia"/>
                <w:color w:val="000000" w:themeColor="text1"/>
                <w:sz w:val="18"/>
                <w:szCs w:val="18"/>
              </w:rPr>
              <w:t>厳しくなると予想される就職状況を見据え、学力試験への対応</w:t>
            </w:r>
            <w:r w:rsidR="00E76718" w:rsidRPr="004E4450">
              <w:rPr>
                <w:rFonts w:ascii="ＭＳ 明朝" w:hAnsi="ＭＳ 明朝" w:hint="eastAsia"/>
                <w:color w:val="000000" w:themeColor="text1"/>
                <w:sz w:val="18"/>
                <w:szCs w:val="18"/>
              </w:rPr>
              <w:t>に</w:t>
            </w:r>
            <w:r w:rsidR="00B576F1" w:rsidRPr="004E4450">
              <w:rPr>
                <w:rFonts w:ascii="ＭＳ 明朝" w:hAnsi="ＭＳ 明朝" w:hint="eastAsia"/>
                <w:color w:val="000000" w:themeColor="text1"/>
                <w:sz w:val="18"/>
                <w:szCs w:val="18"/>
              </w:rPr>
              <w:t>も</w:t>
            </w:r>
            <w:r w:rsidR="00E76718" w:rsidRPr="004E4450">
              <w:rPr>
                <w:rFonts w:ascii="ＭＳ 明朝" w:hAnsi="ＭＳ 明朝" w:hint="eastAsia"/>
                <w:color w:val="000000" w:themeColor="text1"/>
                <w:sz w:val="18"/>
                <w:szCs w:val="18"/>
              </w:rPr>
              <w:t>力を注</w:t>
            </w:r>
            <w:r w:rsidR="00B576F1" w:rsidRPr="004E4450">
              <w:rPr>
                <w:rFonts w:ascii="ＭＳ 明朝" w:hAnsi="ＭＳ 明朝" w:hint="eastAsia"/>
                <w:color w:val="000000" w:themeColor="text1"/>
                <w:sz w:val="18"/>
                <w:szCs w:val="18"/>
              </w:rPr>
              <w:t>ぎたい</w:t>
            </w:r>
            <w:r w:rsidR="00D51F1C" w:rsidRPr="004E4450">
              <w:rPr>
                <w:rFonts w:ascii="ＭＳ 明朝" w:hAnsi="ＭＳ 明朝" w:hint="eastAsia"/>
                <w:color w:val="000000" w:themeColor="text1"/>
                <w:sz w:val="18"/>
                <w:szCs w:val="18"/>
              </w:rPr>
              <w:t>。（○）</w:t>
            </w:r>
          </w:p>
          <w:p w14:paraId="152CFADB" w14:textId="77777777" w:rsidR="001A3FA5" w:rsidRPr="004E4450" w:rsidRDefault="001A3FA5" w:rsidP="00D51F1C">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 xml:space="preserve">　　・フィリピンでのスタディツアーについては、新型コロナにより中止した。</w:t>
            </w:r>
            <w:r w:rsidR="00D51F1C" w:rsidRPr="004E4450">
              <w:rPr>
                <w:rFonts w:ascii="ＭＳ 明朝" w:hAnsi="ＭＳ 明朝" w:hint="eastAsia"/>
                <w:color w:val="000000" w:themeColor="text1"/>
                <w:sz w:val="18"/>
                <w:szCs w:val="18"/>
              </w:rPr>
              <w:t>（</w:t>
            </w:r>
            <w:r w:rsidR="00C36DEB" w:rsidRPr="004E4450">
              <w:rPr>
                <w:rFonts w:ascii="ＭＳ 明朝" w:hAnsi="ＭＳ 明朝" w:hint="eastAsia"/>
                <w:color w:val="000000" w:themeColor="text1"/>
                <w:sz w:val="18"/>
                <w:szCs w:val="18"/>
              </w:rPr>
              <w:t>－</w:t>
            </w:r>
            <w:r w:rsidR="00D51F1C" w:rsidRPr="004E4450">
              <w:rPr>
                <w:rFonts w:ascii="ＭＳ 明朝" w:hAnsi="ＭＳ 明朝" w:hint="eastAsia"/>
                <w:color w:val="000000" w:themeColor="text1"/>
                <w:sz w:val="18"/>
                <w:szCs w:val="18"/>
              </w:rPr>
              <w:t>）</w:t>
            </w:r>
          </w:p>
          <w:p w14:paraId="79A04FD7" w14:textId="77777777" w:rsidR="001A3FA5" w:rsidRPr="004E4450" w:rsidRDefault="001A3FA5" w:rsidP="00D51F1C">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w:t>
            </w:r>
            <w:r w:rsidR="00D51F1C" w:rsidRPr="004E4450">
              <w:rPr>
                <w:rFonts w:ascii="ＭＳ 明朝" w:hAnsi="ＭＳ 明朝" w:hint="eastAsia"/>
                <w:color w:val="000000" w:themeColor="text1"/>
                <w:sz w:val="18"/>
                <w:szCs w:val="18"/>
              </w:rPr>
              <w:t>進学指導</w:t>
            </w:r>
            <w:r w:rsidR="00F41EF2" w:rsidRPr="004E4450">
              <w:rPr>
                <w:rFonts w:ascii="ＭＳ 明朝" w:hAnsi="ＭＳ 明朝" w:hint="eastAsia"/>
                <w:color w:val="000000" w:themeColor="text1"/>
                <w:sz w:val="18"/>
                <w:szCs w:val="18"/>
              </w:rPr>
              <w:t>部がイニシアチブをとることで学科を超えた進路指導を行えるようになった。</w:t>
            </w:r>
            <w:r w:rsidR="00D51F1C" w:rsidRPr="004E4450">
              <w:rPr>
                <w:rFonts w:ascii="ＭＳ 明朝" w:hAnsi="ＭＳ 明朝" w:hint="eastAsia"/>
                <w:color w:val="000000" w:themeColor="text1"/>
                <w:sz w:val="18"/>
                <w:szCs w:val="18"/>
              </w:rPr>
              <w:t>（○）</w:t>
            </w:r>
          </w:p>
          <w:p w14:paraId="1623D25C" w14:textId="6A40FF2C" w:rsidR="001A3FA5" w:rsidRPr="004E4450" w:rsidRDefault="001A3FA5" w:rsidP="00D51F1C">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・国公立大学</w:t>
            </w:r>
            <w:r w:rsidR="00D51F1C" w:rsidRPr="004E4450">
              <w:rPr>
                <w:rFonts w:ascii="ＭＳ 明朝" w:hAnsi="ＭＳ 明朝" w:hint="eastAsia"/>
                <w:color w:val="000000" w:themeColor="text1"/>
                <w:sz w:val="18"/>
                <w:szCs w:val="18"/>
              </w:rPr>
              <w:t>に</w:t>
            </w:r>
            <w:r w:rsidR="0037299A" w:rsidRPr="004E4450">
              <w:rPr>
                <w:rFonts w:ascii="ＭＳ 明朝" w:hAnsi="ＭＳ 明朝" w:hint="eastAsia"/>
                <w:color w:val="000000" w:themeColor="text1"/>
                <w:sz w:val="18"/>
                <w:szCs w:val="18"/>
              </w:rPr>
              <w:t>４</w:t>
            </w:r>
            <w:r w:rsidR="00D51F1C" w:rsidRPr="004E4450">
              <w:rPr>
                <w:rFonts w:ascii="ＭＳ 明朝" w:hAnsi="ＭＳ 明朝" w:hint="eastAsia"/>
                <w:color w:val="000000" w:themeColor="text1"/>
                <w:sz w:val="18"/>
                <w:szCs w:val="18"/>
              </w:rPr>
              <w:t>名、</w:t>
            </w:r>
            <w:r w:rsidRPr="004E4450">
              <w:rPr>
                <w:rFonts w:ascii="ＭＳ 明朝" w:hAnsi="ＭＳ 明朝" w:hint="eastAsia"/>
                <w:color w:val="000000" w:themeColor="text1"/>
                <w:sz w:val="18"/>
                <w:szCs w:val="18"/>
              </w:rPr>
              <w:t>難関私立大学</w:t>
            </w:r>
            <w:r w:rsidR="00D51F1C" w:rsidRPr="004E4450">
              <w:rPr>
                <w:rFonts w:ascii="ＭＳ 明朝" w:hAnsi="ＭＳ 明朝" w:hint="eastAsia"/>
                <w:color w:val="000000" w:themeColor="text1"/>
                <w:sz w:val="18"/>
                <w:szCs w:val="18"/>
              </w:rPr>
              <w:t>に</w:t>
            </w:r>
            <w:r w:rsidR="0037299A" w:rsidRPr="004E4450">
              <w:rPr>
                <w:rFonts w:ascii="ＭＳ 明朝" w:hAnsi="ＭＳ 明朝" w:hint="eastAsia"/>
                <w:color w:val="000000" w:themeColor="text1"/>
                <w:sz w:val="18"/>
                <w:szCs w:val="18"/>
              </w:rPr>
              <w:t>６</w:t>
            </w:r>
            <w:r w:rsidR="00D51F1C" w:rsidRPr="004E4450">
              <w:rPr>
                <w:rFonts w:ascii="ＭＳ 明朝" w:hAnsi="ＭＳ 明朝" w:hint="eastAsia"/>
                <w:color w:val="000000" w:themeColor="text1"/>
                <w:sz w:val="18"/>
                <w:szCs w:val="18"/>
              </w:rPr>
              <w:t>名の計</w:t>
            </w:r>
            <w:r w:rsidR="0037299A" w:rsidRPr="004E4450">
              <w:rPr>
                <w:rFonts w:ascii="ＭＳ 明朝" w:hAnsi="ＭＳ 明朝"/>
                <w:color w:val="000000" w:themeColor="text1"/>
                <w:sz w:val="18"/>
                <w:szCs w:val="18"/>
              </w:rPr>
              <w:t>10</w:t>
            </w:r>
            <w:r w:rsidR="00D51F1C" w:rsidRPr="004E4450">
              <w:rPr>
                <w:rFonts w:ascii="ＭＳ 明朝" w:hAnsi="ＭＳ 明朝" w:hint="eastAsia"/>
                <w:color w:val="000000" w:themeColor="text1"/>
                <w:sz w:val="18"/>
                <w:szCs w:val="18"/>
              </w:rPr>
              <w:t>名が合格</w:t>
            </w:r>
            <w:r w:rsidRPr="004E4450">
              <w:rPr>
                <w:rFonts w:ascii="ＭＳ 明朝" w:hAnsi="ＭＳ 明朝" w:hint="eastAsia"/>
                <w:color w:val="000000" w:themeColor="text1"/>
                <w:sz w:val="18"/>
                <w:szCs w:val="18"/>
              </w:rPr>
              <w:t>。</w:t>
            </w:r>
            <w:r w:rsidR="00D51F1C" w:rsidRPr="004E4450">
              <w:rPr>
                <w:rFonts w:ascii="ＭＳ 明朝" w:hAnsi="ＭＳ 明朝" w:hint="eastAsia"/>
                <w:color w:val="000000" w:themeColor="text1"/>
                <w:sz w:val="18"/>
                <w:szCs w:val="18"/>
              </w:rPr>
              <w:t>（</w:t>
            </w:r>
            <w:r w:rsidR="00F41EF2" w:rsidRPr="004E4450">
              <w:rPr>
                <w:rFonts w:ascii="ＭＳ 明朝" w:hAnsi="ＭＳ 明朝" w:hint="eastAsia"/>
                <w:color w:val="000000" w:themeColor="text1"/>
                <w:sz w:val="18"/>
                <w:szCs w:val="18"/>
              </w:rPr>
              <w:t>○</w:t>
            </w:r>
            <w:r w:rsidR="00D51F1C" w:rsidRPr="004E4450">
              <w:rPr>
                <w:rFonts w:ascii="ＭＳ 明朝" w:hAnsi="ＭＳ 明朝" w:hint="eastAsia"/>
                <w:color w:val="000000" w:themeColor="text1"/>
                <w:sz w:val="18"/>
                <w:szCs w:val="18"/>
              </w:rPr>
              <w:t>）</w:t>
            </w:r>
          </w:p>
          <w:p w14:paraId="7749D295" w14:textId="77777777" w:rsidR="001A3FA5" w:rsidRPr="004E4450" w:rsidRDefault="001A3FA5" w:rsidP="00D51F1C">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ウ　・キャリア・パスポートを導入できた</w:t>
            </w:r>
            <w:r w:rsidR="00B576F1" w:rsidRPr="004E4450">
              <w:rPr>
                <w:rFonts w:ascii="ＭＳ 明朝" w:hAnsi="ＭＳ 明朝" w:hint="eastAsia"/>
                <w:color w:val="000000" w:themeColor="text1"/>
                <w:sz w:val="18"/>
                <w:szCs w:val="18"/>
              </w:rPr>
              <w:t>。キャリア教育の充実に向けて</w:t>
            </w:r>
            <w:r w:rsidRPr="004E4450">
              <w:rPr>
                <w:rFonts w:ascii="ＭＳ 明朝" w:hAnsi="ＭＳ 明朝" w:hint="eastAsia"/>
                <w:color w:val="000000" w:themeColor="text1"/>
                <w:sz w:val="18"/>
                <w:szCs w:val="18"/>
              </w:rPr>
              <w:t>今後の</w:t>
            </w:r>
            <w:r w:rsidR="002E1101" w:rsidRPr="004E4450">
              <w:rPr>
                <w:rFonts w:ascii="ＭＳ 明朝" w:hAnsi="ＭＳ 明朝" w:hint="eastAsia"/>
                <w:color w:val="000000" w:themeColor="text1"/>
                <w:sz w:val="18"/>
                <w:szCs w:val="18"/>
              </w:rPr>
              <w:t>さらなる</w:t>
            </w:r>
            <w:r w:rsidRPr="004E4450">
              <w:rPr>
                <w:rFonts w:ascii="ＭＳ 明朝" w:hAnsi="ＭＳ 明朝" w:hint="eastAsia"/>
                <w:color w:val="000000" w:themeColor="text1"/>
                <w:sz w:val="18"/>
                <w:szCs w:val="18"/>
              </w:rPr>
              <w:t>有効活用が望まれる。（</w:t>
            </w:r>
            <w:r w:rsidR="0053356C" w:rsidRPr="004E4450">
              <w:rPr>
                <w:rFonts w:ascii="ＭＳ 明朝" w:hAnsi="ＭＳ 明朝" w:hint="eastAsia"/>
                <w:color w:val="000000" w:themeColor="text1"/>
                <w:sz w:val="18"/>
                <w:szCs w:val="18"/>
              </w:rPr>
              <w:t>○</w:t>
            </w:r>
            <w:r w:rsidRPr="004E4450">
              <w:rPr>
                <w:rFonts w:ascii="ＭＳ 明朝" w:hAnsi="ＭＳ 明朝" w:hint="eastAsia"/>
                <w:color w:val="000000" w:themeColor="text1"/>
                <w:sz w:val="18"/>
                <w:szCs w:val="18"/>
              </w:rPr>
              <w:t>）</w:t>
            </w:r>
          </w:p>
          <w:p w14:paraId="6620A30D" w14:textId="196DDD98" w:rsidR="001A3FA5" w:rsidRPr="004E4450" w:rsidRDefault="001A3FA5" w:rsidP="002E1101">
            <w:pPr>
              <w:spacing w:line="280" w:lineRule="exact"/>
              <w:ind w:leftChars="200" w:left="600"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・新型コロナ</w:t>
            </w:r>
            <w:r w:rsidR="00B576F1" w:rsidRPr="004E4450">
              <w:rPr>
                <w:rFonts w:ascii="ＭＳ 明朝" w:hAnsi="ＭＳ 明朝" w:hint="eastAsia"/>
                <w:color w:val="000000" w:themeColor="text1"/>
                <w:sz w:val="18"/>
                <w:szCs w:val="18"/>
              </w:rPr>
              <w:t>の影響に</w:t>
            </w:r>
            <w:r w:rsidRPr="004E4450">
              <w:rPr>
                <w:rFonts w:ascii="ＭＳ 明朝" w:hAnsi="ＭＳ 明朝" w:hint="eastAsia"/>
                <w:color w:val="000000" w:themeColor="text1"/>
                <w:sz w:val="18"/>
                <w:szCs w:val="18"/>
              </w:rPr>
              <w:t>よる</w:t>
            </w:r>
            <w:r w:rsidR="00B576F1" w:rsidRPr="004E4450">
              <w:rPr>
                <w:rFonts w:ascii="ＭＳ 明朝" w:hAnsi="ＭＳ 明朝" w:hint="eastAsia"/>
                <w:color w:val="000000" w:themeColor="text1"/>
                <w:sz w:val="18"/>
                <w:szCs w:val="18"/>
              </w:rPr>
              <w:t>検定試験や</w:t>
            </w:r>
            <w:r w:rsidRPr="004E4450">
              <w:rPr>
                <w:rFonts w:ascii="ＭＳ 明朝" w:hAnsi="ＭＳ 明朝" w:hint="eastAsia"/>
                <w:color w:val="000000" w:themeColor="text1"/>
                <w:sz w:val="18"/>
                <w:szCs w:val="18"/>
              </w:rPr>
              <w:t>外部発表等の中止により</w:t>
            </w:r>
            <w:r w:rsidR="00C36DEB" w:rsidRPr="004E4450">
              <w:rPr>
                <w:rFonts w:ascii="ＭＳ 明朝" w:hAnsi="ＭＳ 明朝" w:hint="eastAsia"/>
                <w:color w:val="000000" w:themeColor="text1"/>
                <w:sz w:val="18"/>
                <w:szCs w:val="18"/>
              </w:rPr>
              <w:t>、アグリマイスター顕彰制度認定者については</w:t>
            </w:r>
            <w:r w:rsidR="0037299A" w:rsidRPr="004E4450">
              <w:rPr>
                <w:rFonts w:ascii="ＭＳ 明朝" w:hAnsi="ＭＳ 明朝" w:hint="eastAsia"/>
                <w:color w:val="000000" w:themeColor="text1"/>
                <w:sz w:val="18"/>
                <w:szCs w:val="18"/>
              </w:rPr>
              <w:t>２</w:t>
            </w:r>
            <w:r w:rsidR="00C36DEB" w:rsidRPr="004E4450">
              <w:rPr>
                <w:rFonts w:ascii="ＭＳ 明朝" w:hAnsi="ＭＳ 明朝" w:hint="eastAsia"/>
                <w:color w:val="000000" w:themeColor="text1"/>
                <w:sz w:val="18"/>
                <w:szCs w:val="18"/>
              </w:rPr>
              <w:t>名に留まった。（－</w:t>
            </w:r>
            <w:r w:rsidR="00B576F1" w:rsidRPr="004E4450">
              <w:rPr>
                <w:rFonts w:ascii="ＭＳ 明朝" w:hAnsi="ＭＳ 明朝" w:hint="eastAsia"/>
                <w:color w:val="000000" w:themeColor="text1"/>
                <w:sz w:val="18"/>
                <w:szCs w:val="18"/>
              </w:rPr>
              <w:t>）</w:t>
            </w:r>
          </w:p>
          <w:p w14:paraId="0D1C0C8E" w14:textId="19F573D9" w:rsidR="001A3FA5" w:rsidRPr="004E4450" w:rsidRDefault="001A3FA5" w:rsidP="001A3FA5">
            <w:pPr>
              <w:spacing w:line="280" w:lineRule="exact"/>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２</w:t>
            </w:r>
            <w:r w:rsidRPr="004E4450">
              <w:rPr>
                <w:rFonts w:ascii="ＭＳ 明朝" w:hAnsi="ＭＳ 明朝" w:hint="eastAsia"/>
                <w:color w:val="000000" w:themeColor="text1"/>
                <w:sz w:val="18"/>
                <w:szCs w:val="18"/>
              </w:rPr>
              <w:t>）</w:t>
            </w:r>
          </w:p>
          <w:p w14:paraId="081A6D78" w14:textId="100FF01D" w:rsidR="001A3FA5" w:rsidRDefault="001A3FA5" w:rsidP="00811C85">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ア　・学校教育自己診断</w:t>
            </w:r>
            <w:r w:rsidR="00811C85" w:rsidRPr="004E4450">
              <w:rPr>
                <w:rFonts w:ascii="ＭＳ 明朝" w:hAnsi="ＭＳ 明朝" w:hint="eastAsia"/>
                <w:color w:val="000000" w:themeColor="text1"/>
                <w:sz w:val="18"/>
                <w:szCs w:val="18"/>
              </w:rPr>
              <w:t>「高校生活に自分なりの目標を持っている」の結果は、</w:t>
            </w:r>
            <w:r w:rsidR="0037299A" w:rsidRPr="004E4450">
              <w:rPr>
                <w:rFonts w:ascii="ＭＳ 明朝" w:hAnsi="ＭＳ 明朝"/>
                <w:color w:val="000000" w:themeColor="text1"/>
                <w:sz w:val="18"/>
                <w:szCs w:val="18"/>
              </w:rPr>
              <w:t>72</w:t>
            </w:r>
            <w:r w:rsidR="00811C85" w:rsidRPr="004E4450">
              <w:rPr>
                <w:rFonts w:ascii="ＭＳ 明朝" w:hAnsi="ＭＳ 明朝" w:hint="eastAsia"/>
                <w:color w:val="000000" w:themeColor="text1"/>
                <w:sz w:val="18"/>
                <w:szCs w:val="18"/>
              </w:rPr>
              <w:t>%に向上</w:t>
            </w:r>
            <w:r w:rsidRPr="004E4450">
              <w:rPr>
                <w:rFonts w:ascii="ＭＳ 明朝" w:hAnsi="ＭＳ 明朝" w:hint="eastAsia"/>
                <w:color w:val="000000" w:themeColor="text1"/>
                <w:sz w:val="18"/>
                <w:szCs w:val="18"/>
              </w:rPr>
              <w:t>。</w:t>
            </w:r>
            <w:r w:rsidR="00811C85" w:rsidRPr="004E4450">
              <w:rPr>
                <w:rFonts w:ascii="ＭＳ 明朝" w:hAnsi="ＭＳ 明朝" w:hint="eastAsia"/>
                <w:color w:val="000000" w:themeColor="text1"/>
                <w:sz w:val="18"/>
                <w:szCs w:val="18"/>
              </w:rPr>
              <w:t>（○）</w:t>
            </w:r>
          </w:p>
          <w:p w14:paraId="428E7A3C" w14:textId="6EF41C25" w:rsidR="004E4450" w:rsidRDefault="004E4450" w:rsidP="00811C85">
            <w:pPr>
              <w:spacing w:line="280" w:lineRule="exact"/>
              <w:ind w:left="540" w:hangingChars="300" w:hanging="540"/>
              <w:rPr>
                <w:rFonts w:ascii="ＭＳ 明朝" w:hAnsi="ＭＳ 明朝"/>
                <w:color w:val="000000" w:themeColor="text1"/>
                <w:sz w:val="18"/>
                <w:szCs w:val="18"/>
              </w:rPr>
            </w:pPr>
          </w:p>
          <w:p w14:paraId="25E8BB2B" w14:textId="77777777" w:rsidR="004E4450" w:rsidRPr="004E4450" w:rsidRDefault="004E4450" w:rsidP="00811C85">
            <w:pPr>
              <w:spacing w:line="280" w:lineRule="exact"/>
              <w:ind w:left="540" w:hangingChars="300" w:hanging="540"/>
              <w:rPr>
                <w:rFonts w:ascii="ＭＳ 明朝" w:hAnsi="ＭＳ 明朝"/>
                <w:color w:val="000000" w:themeColor="text1"/>
                <w:sz w:val="18"/>
                <w:szCs w:val="18"/>
              </w:rPr>
            </w:pPr>
          </w:p>
          <w:p w14:paraId="78E64BD0" w14:textId="156A313B" w:rsidR="001A3FA5" w:rsidRPr="004E4450" w:rsidRDefault="001A3FA5" w:rsidP="00904060">
            <w:pPr>
              <w:spacing w:line="280" w:lineRule="exact"/>
              <w:ind w:left="540" w:hangingChars="300" w:hanging="540"/>
              <w:rPr>
                <w:rFonts w:ascii="ＭＳ 明朝" w:hAnsi="ＭＳ 明朝"/>
                <w:color w:val="000000" w:themeColor="text1"/>
                <w:sz w:val="18"/>
                <w:szCs w:val="18"/>
              </w:rPr>
            </w:pPr>
            <w:r w:rsidRPr="004E4450">
              <w:rPr>
                <w:rFonts w:ascii="ＭＳ 明朝" w:hAnsi="ＭＳ 明朝" w:hint="eastAsia"/>
                <w:color w:val="000000" w:themeColor="text1"/>
                <w:sz w:val="18"/>
                <w:szCs w:val="18"/>
              </w:rPr>
              <w:t>イ　・農業クラブ加入率</w:t>
            </w:r>
            <w:r w:rsidR="00E76718" w:rsidRPr="004E4450">
              <w:rPr>
                <w:rFonts w:ascii="ＭＳ 明朝" w:hAnsi="ＭＳ 明朝" w:hint="eastAsia"/>
                <w:color w:val="000000" w:themeColor="text1"/>
                <w:sz w:val="18"/>
                <w:szCs w:val="18"/>
              </w:rPr>
              <w:t>は、新型コロナの影響もあり</w:t>
            </w:r>
            <w:r w:rsidR="0037299A" w:rsidRPr="004E4450">
              <w:rPr>
                <w:rFonts w:ascii="ＭＳ 明朝" w:hAnsi="ＭＳ 明朝"/>
                <w:color w:val="000000" w:themeColor="text1"/>
                <w:sz w:val="18"/>
                <w:szCs w:val="18"/>
              </w:rPr>
              <w:t>46</w:t>
            </w:r>
            <w:r w:rsidRPr="004E4450">
              <w:rPr>
                <w:rFonts w:ascii="ＭＳ 明朝" w:hAnsi="ＭＳ 明朝" w:hint="eastAsia"/>
                <w:color w:val="000000" w:themeColor="text1"/>
                <w:sz w:val="18"/>
                <w:szCs w:val="18"/>
              </w:rPr>
              <w:t>％</w:t>
            </w:r>
            <w:r w:rsidR="00E76718" w:rsidRPr="004E4450">
              <w:rPr>
                <w:rFonts w:ascii="ＭＳ 明朝" w:hAnsi="ＭＳ 明朝" w:hint="eastAsia"/>
                <w:color w:val="000000" w:themeColor="text1"/>
                <w:sz w:val="18"/>
                <w:szCs w:val="18"/>
              </w:rPr>
              <w:t>に減少した</w:t>
            </w:r>
            <w:r w:rsidRPr="004E4450">
              <w:rPr>
                <w:rFonts w:ascii="ＭＳ 明朝" w:hAnsi="ＭＳ 明朝" w:hint="eastAsia"/>
                <w:color w:val="000000" w:themeColor="text1"/>
                <w:sz w:val="18"/>
                <w:szCs w:val="18"/>
              </w:rPr>
              <w:t>。</w:t>
            </w:r>
            <w:r w:rsidR="00CA34F9" w:rsidRPr="004E4450">
              <w:rPr>
                <w:rFonts w:ascii="ＭＳ 明朝" w:hAnsi="ＭＳ 明朝" w:hint="eastAsia"/>
                <w:color w:val="000000" w:themeColor="text1"/>
                <w:sz w:val="18"/>
                <w:szCs w:val="18"/>
              </w:rPr>
              <w:t>専門学科でのさらなる働きかけが必要である。</w:t>
            </w:r>
            <w:r w:rsidR="00E76718" w:rsidRPr="004E4450">
              <w:rPr>
                <w:rFonts w:ascii="ＭＳ 明朝" w:hAnsi="ＭＳ 明朝" w:hint="eastAsia"/>
                <w:color w:val="000000" w:themeColor="text1"/>
                <w:sz w:val="18"/>
                <w:szCs w:val="18"/>
              </w:rPr>
              <w:t>（</w:t>
            </w:r>
            <w:r w:rsidR="00C36DEB" w:rsidRPr="004E4450">
              <w:rPr>
                <w:rFonts w:ascii="ＭＳ 明朝" w:hAnsi="ＭＳ 明朝" w:hint="eastAsia"/>
                <w:color w:val="000000" w:themeColor="text1"/>
                <w:sz w:val="18"/>
                <w:szCs w:val="18"/>
              </w:rPr>
              <w:t>－</w:t>
            </w:r>
            <w:r w:rsidR="00E76718" w:rsidRPr="004E4450">
              <w:rPr>
                <w:rFonts w:ascii="ＭＳ 明朝" w:hAnsi="ＭＳ 明朝" w:hint="eastAsia"/>
                <w:color w:val="000000" w:themeColor="text1"/>
                <w:sz w:val="18"/>
                <w:szCs w:val="18"/>
              </w:rPr>
              <w:t>）</w:t>
            </w:r>
          </w:p>
          <w:p w14:paraId="35F765BF" w14:textId="02F60A65" w:rsidR="002024F7" w:rsidRPr="00557A14" w:rsidRDefault="001A3FA5" w:rsidP="00F41EF2">
            <w:pPr>
              <w:spacing w:line="280" w:lineRule="exact"/>
              <w:ind w:leftChars="140" w:left="474" w:hangingChars="100" w:hanging="180"/>
              <w:rPr>
                <w:rFonts w:ascii="ＭＳ 明朝" w:hAnsi="ＭＳ 明朝"/>
                <w:color w:val="000000" w:themeColor="text1"/>
                <w:sz w:val="18"/>
                <w:szCs w:val="18"/>
              </w:rPr>
            </w:pPr>
            <w:r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１</w:t>
            </w:r>
            <w:r w:rsidR="00E76718" w:rsidRPr="004E4450">
              <w:rPr>
                <w:rFonts w:ascii="ＭＳ 明朝" w:hAnsi="ＭＳ 明朝" w:hint="eastAsia"/>
                <w:color w:val="000000" w:themeColor="text1"/>
                <w:sz w:val="18"/>
                <w:szCs w:val="18"/>
              </w:rPr>
              <w:t>月に</w:t>
            </w:r>
            <w:r w:rsidR="00CD6898" w:rsidRPr="004E4450">
              <w:rPr>
                <w:rFonts w:ascii="ＭＳ 明朝" w:hAnsi="ＭＳ 明朝" w:hint="eastAsia"/>
                <w:color w:val="000000" w:themeColor="text1"/>
                <w:sz w:val="18"/>
                <w:szCs w:val="18"/>
              </w:rPr>
              <w:t>池田市文化会館大ホールを</w:t>
            </w:r>
            <w:r w:rsidR="00CA34F9" w:rsidRPr="004E4450">
              <w:rPr>
                <w:rFonts w:ascii="ＭＳ 明朝" w:hAnsi="ＭＳ 明朝" w:hint="eastAsia"/>
                <w:color w:val="000000" w:themeColor="text1"/>
                <w:sz w:val="18"/>
                <w:szCs w:val="18"/>
              </w:rPr>
              <w:t>利用し、本校では初めてとなる、各学科の代表者による</w:t>
            </w:r>
            <w:r w:rsidR="0037299A" w:rsidRPr="004E4450">
              <w:rPr>
                <w:rFonts w:ascii="ＭＳ 明朝" w:hAnsi="ＭＳ 明朝" w:hint="eastAsia"/>
                <w:color w:val="000000" w:themeColor="text1"/>
                <w:sz w:val="18"/>
                <w:szCs w:val="18"/>
              </w:rPr>
              <w:t>３</w:t>
            </w:r>
            <w:r w:rsidR="00CA34F9" w:rsidRPr="004E4450">
              <w:rPr>
                <w:rFonts w:ascii="ＭＳ 明朝" w:hAnsi="ＭＳ 明朝" w:hint="eastAsia"/>
                <w:color w:val="000000" w:themeColor="text1"/>
                <w:sz w:val="18"/>
                <w:szCs w:val="18"/>
              </w:rPr>
              <w:t>年生の</w:t>
            </w:r>
            <w:r w:rsidR="00E76718" w:rsidRPr="004E4450">
              <w:rPr>
                <w:rFonts w:ascii="ＭＳ 明朝" w:hAnsi="ＭＳ 明朝" w:hint="eastAsia"/>
                <w:color w:val="000000" w:themeColor="text1"/>
                <w:sz w:val="18"/>
                <w:szCs w:val="18"/>
              </w:rPr>
              <w:t>研究発表会を開催した。新型コロナの感染予防のため、</w:t>
            </w:r>
            <w:r w:rsidR="00CA34F9" w:rsidRPr="004E4450">
              <w:rPr>
                <w:rFonts w:ascii="ＭＳ 明朝" w:hAnsi="ＭＳ 明朝" w:hint="eastAsia"/>
                <w:color w:val="000000" w:themeColor="text1"/>
                <w:sz w:val="18"/>
                <w:szCs w:val="18"/>
              </w:rPr>
              <w:t>参加を</w:t>
            </w:r>
            <w:r w:rsidR="0037299A" w:rsidRPr="004E4450">
              <w:rPr>
                <w:rFonts w:ascii="ＭＳ 明朝" w:hAnsi="ＭＳ 明朝" w:hint="eastAsia"/>
                <w:color w:val="000000" w:themeColor="text1"/>
                <w:sz w:val="18"/>
                <w:szCs w:val="18"/>
              </w:rPr>
              <w:t>２</w:t>
            </w:r>
            <w:r w:rsidR="00CA34F9" w:rsidRPr="004E4450">
              <w:rPr>
                <w:rFonts w:ascii="ＭＳ 明朝" w:hAnsi="ＭＳ 明朝" w:hint="eastAsia"/>
                <w:color w:val="000000" w:themeColor="text1"/>
                <w:sz w:val="18"/>
                <w:szCs w:val="18"/>
              </w:rPr>
              <w:t>・</w:t>
            </w:r>
            <w:r w:rsidR="0037299A" w:rsidRPr="004E4450">
              <w:rPr>
                <w:rFonts w:ascii="ＭＳ 明朝" w:hAnsi="ＭＳ 明朝" w:hint="eastAsia"/>
                <w:color w:val="000000" w:themeColor="text1"/>
                <w:sz w:val="18"/>
                <w:szCs w:val="18"/>
              </w:rPr>
              <w:t>３</w:t>
            </w:r>
            <w:r w:rsidR="00CA34F9" w:rsidRPr="004E4450">
              <w:rPr>
                <w:rFonts w:ascii="ＭＳ 明朝" w:hAnsi="ＭＳ 明朝" w:hint="eastAsia"/>
                <w:color w:val="000000" w:themeColor="text1"/>
                <w:sz w:val="18"/>
                <w:szCs w:val="18"/>
              </w:rPr>
              <w:t>年生のみとし、</w:t>
            </w:r>
            <w:r w:rsidR="0037299A" w:rsidRPr="004E4450">
              <w:rPr>
                <w:rFonts w:ascii="ＭＳ 明朝" w:hAnsi="ＭＳ 明朝" w:hint="eastAsia"/>
                <w:color w:val="000000" w:themeColor="text1"/>
                <w:sz w:val="18"/>
                <w:szCs w:val="18"/>
              </w:rPr>
              <w:t>１</w:t>
            </w:r>
            <w:r w:rsidR="00CA34F9" w:rsidRPr="004E4450">
              <w:rPr>
                <w:rFonts w:ascii="ＭＳ 明朝" w:hAnsi="ＭＳ 明朝" w:hint="eastAsia"/>
                <w:color w:val="000000" w:themeColor="text1"/>
                <w:sz w:val="18"/>
                <w:szCs w:val="18"/>
              </w:rPr>
              <w:t>年生は教室でリモートにより視聴することとした。充実した発表と質疑応答がなされ、</w:t>
            </w:r>
            <w:r w:rsidR="003B5DC7" w:rsidRPr="004E4450">
              <w:rPr>
                <w:rFonts w:ascii="ＭＳ 明朝" w:hAnsi="ＭＳ 明朝" w:hint="eastAsia"/>
                <w:color w:val="000000" w:themeColor="text1"/>
                <w:sz w:val="18"/>
                <w:szCs w:val="18"/>
              </w:rPr>
              <w:t>大変</w:t>
            </w:r>
            <w:r w:rsidR="00CA34F9" w:rsidRPr="004E4450">
              <w:rPr>
                <w:rFonts w:ascii="ＭＳ 明朝" w:hAnsi="ＭＳ 明朝" w:hint="eastAsia"/>
                <w:color w:val="000000" w:themeColor="text1"/>
                <w:sz w:val="18"/>
                <w:szCs w:val="18"/>
              </w:rPr>
              <w:t>有意義な取組みとなった。</w:t>
            </w:r>
            <w:r w:rsidR="00E76718" w:rsidRPr="004E4450">
              <w:rPr>
                <w:rFonts w:ascii="ＭＳ 明朝" w:hAnsi="ＭＳ 明朝" w:hint="eastAsia"/>
                <w:color w:val="000000" w:themeColor="text1"/>
                <w:sz w:val="18"/>
                <w:szCs w:val="18"/>
              </w:rPr>
              <w:t>（◎）</w:t>
            </w:r>
          </w:p>
        </w:tc>
      </w:tr>
    </w:tbl>
    <w:p w14:paraId="7EB85E16" w14:textId="77777777" w:rsidR="0086696C" w:rsidRPr="007D4D84" w:rsidRDefault="0086696C" w:rsidP="006206CE">
      <w:pPr>
        <w:spacing w:line="120" w:lineRule="exact"/>
        <w:rPr>
          <w:color w:val="000000" w:themeColor="text1"/>
          <w:sz w:val="18"/>
          <w:szCs w:val="18"/>
        </w:rPr>
      </w:pPr>
    </w:p>
    <w:p w14:paraId="01FE73FF" w14:textId="77777777" w:rsidR="006B5FB2" w:rsidRPr="007D4D84" w:rsidRDefault="006B5FB2" w:rsidP="006206CE">
      <w:pPr>
        <w:spacing w:line="120" w:lineRule="exact"/>
        <w:rPr>
          <w:color w:val="000000" w:themeColor="text1"/>
        </w:rPr>
      </w:pPr>
    </w:p>
    <w:sectPr w:rsidR="006B5FB2" w:rsidRPr="007D4D84" w:rsidSect="003A5DA5">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7ED9" w14:textId="77777777" w:rsidR="00DC226A" w:rsidRDefault="00DC226A">
      <w:r>
        <w:separator/>
      </w:r>
    </w:p>
  </w:endnote>
  <w:endnote w:type="continuationSeparator" w:id="0">
    <w:p w14:paraId="1B7C362D" w14:textId="77777777" w:rsidR="00DC226A" w:rsidRDefault="00DC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B6CF" w14:textId="77777777" w:rsidR="00DC226A" w:rsidRDefault="00DC226A">
      <w:r>
        <w:separator/>
      </w:r>
    </w:p>
  </w:footnote>
  <w:footnote w:type="continuationSeparator" w:id="0">
    <w:p w14:paraId="5E008C56" w14:textId="77777777" w:rsidR="00DC226A" w:rsidRDefault="00DC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B19B" w14:textId="77777777" w:rsidR="00132D6F" w:rsidRDefault="00132D6F" w:rsidP="002343B0">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C2E55">
      <w:rPr>
        <w:rFonts w:ascii="ＭＳ ゴシック" w:eastAsia="ＭＳ ゴシック" w:hAnsi="ＭＳ ゴシック" w:hint="eastAsia"/>
        <w:sz w:val="20"/>
        <w:szCs w:val="20"/>
      </w:rPr>
      <w:t>３００１</w:t>
    </w:r>
  </w:p>
  <w:p w14:paraId="17DA6B91" w14:textId="77777777" w:rsidR="00225A63" w:rsidRDefault="00225A63" w:rsidP="002343B0">
    <w:pPr>
      <w:spacing w:line="360" w:lineRule="exact"/>
      <w:ind w:rightChars="100" w:right="210"/>
      <w:jc w:val="right"/>
      <w:rPr>
        <w:rFonts w:ascii="ＭＳ ゴシック" w:eastAsia="ＭＳ ゴシック" w:hAnsi="ＭＳ ゴシック"/>
        <w:sz w:val="20"/>
        <w:szCs w:val="20"/>
      </w:rPr>
    </w:pPr>
  </w:p>
  <w:p w14:paraId="315D4E80" w14:textId="77777777" w:rsidR="00132D6F" w:rsidRPr="003A3356" w:rsidRDefault="002C2E55" w:rsidP="002343B0">
    <w:pPr>
      <w:spacing w:line="360" w:lineRule="exact"/>
      <w:ind w:rightChars="100" w:right="210"/>
      <w:jc w:val="right"/>
      <w:rPr>
        <w:rFonts w:ascii="ＭＳ 明朝" w:hAnsi="ＭＳ 明朝"/>
        <w:b/>
        <w:sz w:val="24"/>
      </w:rPr>
    </w:pPr>
    <w:r>
      <w:rPr>
        <w:rFonts w:ascii="ＭＳ 明朝" w:hAnsi="ＭＳ 明朝" w:hint="eastAsia"/>
        <w:b/>
        <w:sz w:val="24"/>
      </w:rPr>
      <w:t>府立園芸高等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8230F9"/>
    <w:multiLevelType w:val="hybridMultilevel"/>
    <w:tmpl w:val="AB64BCC6"/>
    <w:lvl w:ilvl="0" w:tplc="CA42E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66A92"/>
    <w:multiLevelType w:val="hybridMultilevel"/>
    <w:tmpl w:val="0D328CF6"/>
    <w:lvl w:ilvl="0" w:tplc="76763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81CAF"/>
    <w:multiLevelType w:val="hybridMultilevel"/>
    <w:tmpl w:val="E4261E46"/>
    <w:lvl w:ilvl="0" w:tplc="4108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DB77EB"/>
    <w:multiLevelType w:val="hybridMultilevel"/>
    <w:tmpl w:val="BCE07456"/>
    <w:lvl w:ilvl="0" w:tplc="21727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6D67EE8"/>
    <w:multiLevelType w:val="hybridMultilevel"/>
    <w:tmpl w:val="81C27E30"/>
    <w:lvl w:ilvl="0" w:tplc="470CF0FC">
      <w:start w:val="1"/>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73694671"/>
    <w:multiLevelType w:val="hybridMultilevel"/>
    <w:tmpl w:val="E98AD96C"/>
    <w:lvl w:ilvl="0" w:tplc="35685B6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D4062D"/>
    <w:multiLevelType w:val="hybridMultilevel"/>
    <w:tmpl w:val="5A4ED6CE"/>
    <w:lvl w:ilvl="0" w:tplc="6504D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9"/>
  </w:num>
  <w:num w:numId="4">
    <w:abstractNumId w:val="6"/>
  </w:num>
  <w:num w:numId="5">
    <w:abstractNumId w:val="17"/>
  </w:num>
  <w:num w:numId="6">
    <w:abstractNumId w:val="25"/>
  </w:num>
  <w:num w:numId="7">
    <w:abstractNumId w:val="20"/>
  </w:num>
  <w:num w:numId="8">
    <w:abstractNumId w:val="10"/>
  </w:num>
  <w:num w:numId="9">
    <w:abstractNumId w:val="21"/>
  </w:num>
  <w:num w:numId="10">
    <w:abstractNumId w:val="4"/>
  </w:num>
  <w:num w:numId="11">
    <w:abstractNumId w:val="8"/>
  </w:num>
  <w:num w:numId="12">
    <w:abstractNumId w:val="18"/>
  </w:num>
  <w:num w:numId="13">
    <w:abstractNumId w:val="16"/>
  </w:num>
  <w:num w:numId="14">
    <w:abstractNumId w:val="12"/>
  </w:num>
  <w:num w:numId="15">
    <w:abstractNumId w:val="14"/>
  </w:num>
  <w:num w:numId="16">
    <w:abstractNumId w:val="0"/>
  </w:num>
  <w:num w:numId="17">
    <w:abstractNumId w:val="23"/>
  </w:num>
  <w:num w:numId="18">
    <w:abstractNumId w:val="9"/>
  </w:num>
  <w:num w:numId="19">
    <w:abstractNumId w:val="1"/>
  </w:num>
  <w:num w:numId="20">
    <w:abstractNumId w:val="22"/>
  </w:num>
  <w:num w:numId="21">
    <w:abstractNumId w:val="2"/>
  </w:num>
  <w:num w:numId="22">
    <w:abstractNumId w:val="3"/>
  </w:num>
  <w:num w:numId="23">
    <w:abstractNumId w:val="24"/>
  </w:num>
  <w:num w:numId="24">
    <w:abstractNumId w:val="11"/>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A1E"/>
    <w:rsid w:val="0000599D"/>
    <w:rsid w:val="000120A4"/>
    <w:rsid w:val="00013C0C"/>
    <w:rsid w:val="00014126"/>
    <w:rsid w:val="00014961"/>
    <w:rsid w:val="000156EF"/>
    <w:rsid w:val="0002424D"/>
    <w:rsid w:val="00027BB4"/>
    <w:rsid w:val="00031A86"/>
    <w:rsid w:val="000354D4"/>
    <w:rsid w:val="0004245D"/>
    <w:rsid w:val="00045480"/>
    <w:rsid w:val="00047824"/>
    <w:rsid w:val="000505C6"/>
    <w:rsid w:val="0005176D"/>
    <w:rsid w:val="000524AE"/>
    <w:rsid w:val="00053E0C"/>
    <w:rsid w:val="000724B0"/>
    <w:rsid w:val="00072A8B"/>
    <w:rsid w:val="00072F8A"/>
    <w:rsid w:val="0008757F"/>
    <w:rsid w:val="000878D1"/>
    <w:rsid w:val="00091587"/>
    <w:rsid w:val="00094161"/>
    <w:rsid w:val="00095B2D"/>
    <w:rsid w:val="0009658C"/>
    <w:rsid w:val="000967CE"/>
    <w:rsid w:val="00097AA5"/>
    <w:rsid w:val="000A1890"/>
    <w:rsid w:val="000A740F"/>
    <w:rsid w:val="000B0C54"/>
    <w:rsid w:val="000B2305"/>
    <w:rsid w:val="000B23FA"/>
    <w:rsid w:val="000B395F"/>
    <w:rsid w:val="000B7F10"/>
    <w:rsid w:val="000C0B80"/>
    <w:rsid w:val="000C0CDB"/>
    <w:rsid w:val="000C27DA"/>
    <w:rsid w:val="000D03DC"/>
    <w:rsid w:val="000D099E"/>
    <w:rsid w:val="000D0FF0"/>
    <w:rsid w:val="000D1B70"/>
    <w:rsid w:val="000D2286"/>
    <w:rsid w:val="000D53D3"/>
    <w:rsid w:val="000D7707"/>
    <w:rsid w:val="000D7C02"/>
    <w:rsid w:val="000E1F4D"/>
    <w:rsid w:val="000E35D0"/>
    <w:rsid w:val="000E4C55"/>
    <w:rsid w:val="000E5470"/>
    <w:rsid w:val="000E6B9D"/>
    <w:rsid w:val="000F2978"/>
    <w:rsid w:val="000F69AA"/>
    <w:rsid w:val="000F7917"/>
    <w:rsid w:val="000F7B2E"/>
    <w:rsid w:val="00100533"/>
    <w:rsid w:val="00100CC5"/>
    <w:rsid w:val="00103546"/>
    <w:rsid w:val="00104B12"/>
    <w:rsid w:val="00105B3A"/>
    <w:rsid w:val="00106302"/>
    <w:rsid w:val="00110409"/>
    <w:rsid w:val="001112AC"/>
    <w:rsid w:val="00112A5C"/>
    <w:rsid w:val="00117FC1"/>
    <w:rsid w:val="001218A7"/>
    <w:rsid w:val="001275A2"/>
    <w:rsid w:val="00127BB5"/>
    <w:rsid w:val="00130CB2"/>
    <w:rsid w:val="001319FD"/>
    <w:rsid w:val="00132D6F"/>
    <w:rsid w:val="00133467"/>
    <w:rsid w:val="00134824"/>
    <w:rsid w:val="00135CE9"/>
    <w:rsid w:val="00137359"/>
    <w:rsid w:val="00145D50"/>
    <w:rsid w:val="00154959"/>
    <w:rsid w:val="00157860"/>
    <w:rsid w:val="00163A7A"/>
    <w:rsid w:val="001652A1"/>
    <w:rsid w:val="0016626C"/>
    <w:rsid w:val="00174613"/>
    <w:rsid w:val="0018261A"/>
    <w:rsid w:val="00184B1B"/>
    <w:rsid w:val="001872A8"/>
    <w:rsid w:val="00192419"/>
    <w:rsid w:val="0019278A"/>
    <w:rsid w:val="00193569"/>
    <w:rsid w:val="00195DCF"/>
    <w:rsid w:val="00197279"/>
    <w:rsid w:val="001A3FA5"/>
    <w:rsid w:val="001A4539"/>
    <w:rsid w:val="001B38EB"/>
    <w:rsid w:val="001B3D34"/>
    <w:rsid w:val="001C0296"/>
    <w:rsid w:val="001C04DF"/>
    <w:rsid w:val="001C081D"/>
    <w:rsid w:val="001C43B5"/>
    <w:rsid w:val="001C62D1"/>
    <w:rsid w:val="001C6B84"/>
    <w:rsid w:val="001C7FE4"/>
    <w:rsid w:val="001D2BA9"/>
    <w:rsid w:val="001D33C6"/>
    <w:rsid w:val="001D401B"/>
    <w:rsid w:val="001D44D9"/>
    <w:rsid w:val="001D5135"/>
    <w:rsid w:val="001E22E7"/>
    <w:rsid w:val="001E4FDA"/>
    <w:rsid w:val="001E6766"/>
    <w:rsid w:val="001E7574"/>
    <w:rsid w:val="001F0D0F"/>
    <w:rsid w:val="001F43BB"/>
    <w:rsid w:val="001F472F"/>
    <w:rsid w:val="001F4A11"/>
    <w:rsid w:val="001F4A50"/>
    <w:rsid w:val="001F64C0"/>
    <w:rsid w:val="00201A51"/>
    <w:rsid w:val="00201C86"/>
    <w:rsid w:val="002024F7"/>
    <w:rsid w:val="002034A6"/>
    <w:rsid w:val="0021285A"/>
    <w:rsid w:val="00214764"/>
    <w:rsid w:val="0022073E"/>
    <w:rsid w:val="0022080B"/>
    <w:rsid w:val="00220AE7"/>
    <w:rsid w:val="0022119A"/>
    <w:rsid w:val="00221AA2"/>
    <w:rsid w:val="00224AB0"/>
    <w:rsid w:val="00225A63"/>
    <w:rsid w:val="00225C70"/>
    <w:rsid w:val="00230201"/>
    <w:rsid w:val="00230487"/>
    <w:rsid w:val="002343B0"/>
    <w:rsid w:val="00235785"/>
    <w:rsid w:val="00235B86"/>
    <w:rsid w:val="00235CC6"/>
    <w:rsid w:val="0024006D"/>
    <w:rsid w:val="002439A4"/>
    <w:rsid w:val="002479D4"/>
    <w:rsid w:val="00260DAF"/>
    <w:rsid w:val="00262794"/>
    <w:rsid w:val="00267D3C"/>
    <w:rsid w:val="00271252"/>
    <w:rsid w:val="0027129F"/>
    <w:rsid w:val="002715EA"/>
    <w:rsid w:val="00274864"/>
    <w:rsid w:val="00277476"/>
    <w:rsid w:val="00277761"/>
    <w:rsid w:val="00280D75"/>
    <w:rsid w:val="00283E36"/>
    <w:rsid w:val="00295EB2"/>
    <w:rsid w:val="0029712A"/>
    <w:rsid w:val="002A0AA7"/>
    <w:rsid w:val="002A148E"/>
    <w:rsid w:val="002A21AD"/>
    <w:rsid w:val="002A5F31"/>
    <w:rsid w:val="002A6A8E"/>
    <w:rsid w:val="002A766F"/>
    <w:rsid w:val="002B0BC8"/>
    <w:rsid w:val="002B3BE1"/>
    <w:rsid w:val="002B690B"/>
    <w:rsid w:val="002C2E55"/>
    <w:rsid w:val="002C40DD"/>
    <w:rsid w:val="002C423D"/>
    <w:rsid w:val="002E1101"/>
    <w:rsid w:val="002E7478"/>
    <w:rsid w:val="002F5FD1"/>
    <w:rsid w:val="002F608A"/>
    <w:rsid w:val="002F62DD"/>
    <w:rsid w:val="002F6E1B"/>
    <w:rsid w:val="002F7EF2"/>
    <w:rsid w:val="00301498"/>
    <w:rsid w:val="00301B59"/>
    <w:rsid w:val="003029E3"/>
    <w:rsid w:val="00302EB2"/>
    <w:rsid w:val="003051B4"/>
    <w:rsid w:val="0030555A"/>
    <w:rsid w:val="00305D0E"/>
    <w:rsid w:val="00310645"/>
    <w:rsid w:val="00312235"/>
    <w:rsid w:val="003127B0"/>
    <w:rsid w:val="0031492C"/>
    <w:rsid w:val="00317E1C"/>
    <w:rsid w:val="00324B67"/>
    <w:rsid w:val="00334C5C"/>
    <w:rsid w:val="00334F83"/>
    <w:rsid w:val="00335B31"/>
    <w:rsid w:val="00336089"/>
    <w:rsid w:val="00340152"/>
    <w:rsid w:val="00344305"/>
    <w:rsid w:val="00346A13"/>
    <w:rsid w:val="003551CD"/>
    <w:rsid w:val="00360888"/>
    <w:rsid w:val="0036174C"/>
    <w:rsid w:val="00362C00"/>
    <w:rsid w:val="00364F35"/>
    <w:rsid w:val="0037299A"/>
    <w:rsid w:val="003730D3"/>
    <w:rsid w:val="0037367C"/>
    <w:rsid w:val="0037506F"/>
    <w:rsid w:val="003750E6"/>
    <w:rsid w:val="00375497"/>
    <w:rsid w:val="00383C59"/>
    <w:rsid w:val="00384C02"/>
    <w:rsid w:val="00386133"/>
    <w:rsid w:val="0038635E"/>
    <w:rsid w:val="00387D41"/>
    <w:rsid w:val="00397713"/>
    <w:rsid w:val="003A3356"/>
    <w:rsid w:val="003A3477"/>
    <w:rsid w:val="003A3A93"/>
    <w:rsid w:val="003A3D7E"/>
    <w:rsid w:val="003A5DA5"/>
    <w:rsid w:val="003A62E8"/>
    <w:rsid w:val="003B2FA3"/>
    <w:rsid w:val="003B4722"/>
    <w:rsid w:val="003B5DC7"/>
    <w:rsid w:val="003C2E04"/>
    <w:rsid w:val="003C503E"/>
    <w:rsid w:val="003C562F"/>
    <w:rsid w:val="003C7683"/>
    <w:rsid w:val="003D288C"/>
    <w:rsid w:val="003D2C9D"/>
    <w:rsid w:val="003D66B8"/>
    <w:rsid w:val="003D71A7"/>
    <w:rsid w:val="003D7473"/>
    <w:rsid w:val="003D7E50"/>
    <w:rsid w:val="003E2F3C"/>
    <w:rsid w:val="003E4031"/>
    <w:rsid w:val="003E55A0"/>
    <w:rsid w:val="003F0762"/>
    <w:rsid w:val="003F4053"/>
    <w:rsid w:val="00400087"/>
    <w:rsid w:val="00400648"/>
    <w:rsid w:val="0040490D"/>
    <w:rsid w:val="00407905"/>
    <w:rsid w:val="00414618"/>
    <w:rsid w:val="00416A59"/>
    <w:rsid w:val="00420698"/>
    <w:rsid w:val="00421D93"/>
    <w:rsid w:val="004243CF"/>
    <w:rsid w:val="004245A1"/>
    <w:rsid w:val="004249CF"/>
    <w:rsid w:val="00427E0B"/>
    <w:rsid w:val="004309DD"/>
    <w:rsid w:val="004312EE"/>
    <w:rsid w:val="00431416"/>
    <w:rsid w:val="00431443"/>
    <w:rsid w:val="004359F2"/>
    <w:rsid w:val="004368AD"/>
    <w:rsid w:val="00436BBA"/>
    <w:rsid w:val="00441743"/>
    <w:rsid w:val="00445E74"/>
    <w:rsid w:val="00450560"/>
    <w:rsid w:val="00451255"/>
    <w:rsid w:val="00454AF4"/>
    <w:rsid w:val="004552E5"/>
    <w:rsid w:val="00456E86"/>
    <w:rsid w:val="00460710"/>
    <w:rsid w:val="00460723"/>
    <w:rsid w:val="004632FA"/>
    <w:rsid w:val="00465B85"/>
    <w:rsid w:val="0046654D"/>
    <w:rsid w:val="00480EB4"/>
    <w:rsid w:val="00481B2E"/>
    <w:rsid w:val="00490CC0"/>
    <w:rsid w:val="004930C6"/>
    <w:rsid w:val="004949CC"/>
    <w:rsid w:val="00496559"/>
    <w:rsid w:val="0049702D"/>
    <w:rsid w:val="00497ABE"/>
    <w:rsid w:val="004A1605"/>
    <w:rsid w:val="004A253E"/>
    <w:rsid w:val="004A7442"/>
    <w:rsid w:val="004B2D68"/>
    <w:rsid w:val="004C084F"/>
    <w:rsid w:val="004C1B92"/>
    <w:rsid w:val="004C2F46"/>
    <w:rsid w:val="004C5201"/>
    <w:rsid w:val="004C5A47"/>
    <w:rsid w:val="004C6D4A"/>
    <w:rsid w:val="004D1BCF"/>
    <w:rsid w:val="004D28A8"/>
    <w:rsid w:val="004D4D95"/>
    <w:rsid w:val="004D70F9"/>
    <w:rsid w:val="004E08FB"/>
    <w:rsid w:val="004E2254"/>
    <w:rsid w:val="004E4450"/>
    <w:rsid w:val="004F00CE"/>
    <w:rsid w:val="004F2B87"/>
    <w:rsid w:val="004F3627"/>
    <w:rsid w:val="004F7C11"/>
    <w:rsid w:val="00500AF9"/>
    <w:rsid w:val="00502EF2"/>
    <w:rsid w:val="00503FA6"/>
    <w:rsid w:val="00504263"/>
    <w:rsid w:val="005075D8"/>
    <w:rsid w:val="0051683E"/>
    <w:rsid w:val="0051706C"/>
    <w:rsid w:val="005227BF"/>
    <w:rsid w:val="0052580C"/>
    <w:rsid w:val="005261C4"/>
    <w:rsid w:val="00526530"/>
    <w:rsid w:val="0053356C"/>
    <w:rsid w:val="00544DF9"/>
    <w:rsid w:val="0054712D"/>
    <w:rsid w:val="00547319"/>
    <w:rsid w:val="005549C1"/>
    <w:rsid w:val="00557A14"/>
    <w:rsid w:val="00565B55"/>
    <w:rsid w:val="005676E9"/>
    <w:rsid w:val="005700C4"/>
    <w:rsid w:val="00575298"/>
    <w:rsid w:val="00577DE4"/>
    <w:rsid w:val="005824A9"/>
    <w:rsid w:val="00583AB9"/>
    <w:rsid w:val="005846E8"/>
    <w:rsid w:val="00585D6A"/>
    <w:rsid w:val="00586254"/>
    <w:rsid w:val="005875B4"/>
    <w:rsid w:val="00587B98"/>
    <w:rsid w:val="00593167"/>
    <w:rsid w:val="0059472B"/>
    <w:rsid w:val="00597E7D"/>
    <w:rsid w:val="00597FBA"/>
    <w:rsid w:val="005A1503"/>
    <w:rsid w:val="005A2C72"/>
    <w:rsid w:val="005A4B00"/>
    <w:rsid w:val="005B0FAD"/>
    <w:rsid w:val="005B66F8"/>
    <w:rsid w:val="005B6B20"/>
    <w:rsid w:val="005C2C84"/>
    <w:rsid w:val="005C60BE"/>
    <w:rsid w:val="005C6619"/>
    <w:rsid w:val="005D41A3"/>
    <w:rsid w:val="005D50F8"/>
    <w:rsid w:val="005E05A2"/>
    <w:rsid w:val="005E218B"/>
    <w:rsid w:val="005E3C2A"/>
    <w:rsid w:val="005E535C"/>
    <w:rsid w:val="005E57CE"/>
    <w:rsid w:val="005F2C9F"/>
    <w:rsid w:val="005F4467"/>
    <w:rsid w:val="00601514"/>
    <w:rsid w:val="00606705"/>
    <w:rsid w:val="0061051D"/>
    <w:rsid w:val="00611B70"/>
    <w:rsid w:val="00615D6E"/>
    <w:rsid w:val="0062040E"/>
    <w:rsid w:val="006206CE"/>
    <w:rsid w:val="0062440F"/>
    <w:rsid w:val="00624A4E"/>
    <w:rsid w:val="0062653E"/>
    <w:rsid w:val="00626AE2"/>
    <w:rsid w:val="00630EC1"/>
    <w:rsid w:val="00631815"/>
    <w:rsid w:val="00634F9A"/>
    <w:rsid w:val="00637161"/>
    <w:rsid w:val="00643CEA"/>
    <w:rsid w:val="00644AE0"/>
    <w:rsid w:val="00647631"/>
    <w:rsid w:val="006476EA"/>
    <w:rsid w:val="006511AF"/>
    <w:rsid w:val="0065302E"/>
    <w:rsid w:val="0065509B"/>
    <w:rsid w:val="006567B2"/>
    <w:rsid w:val="00656B78"/>
    <w:rsid w:val="00663113"/>
    <w:rsid w:val="006632F1"/>
    <w:rsid w:val="006663D3"/>
    <w:rsid w:val="00666A15"/>
    <w:rsid w:val="00667CC1"/>
    <w:rsid w:val="00676AC2"/>
    <w:rsid w:val="00680B33"/>
    <w:rsid w:val="00681106"/>
    <w:rsid w:val="006827FD"/>
    <w:rsid w:val="0068514E"/>
    <w:rsid w:val="00686A92"/>
    <w:rsid w:val="006911B8"/>
    <w:rsid w:val="006971F3"/>
    <w:rsid w:val="006A3DBC"/>
    <w:rsid w:val="006B4E60"/>
    <w:rsid w:val="006B5B51"/>
    <w:rsid w:val="006B5FB2"/>
    <w:rsid w:val="006C220F"/>
    <w:rsid w:val="006C5797"/>
    <w:rsid w:val="006C7FE8"/>
    <w:rsid w:val="006D4F17"/>
    <w:rsid w:val="006D52B3"/>
    <w:rsid w:val="006D54AE"/>
    <w:rsid w:val="006D5A31"/>
    <w:rsid w:val="006D7810"/>
    <w:rsid w:val="006E1424"/>
    <w:rsid w:val="006E3517"/>
    <w:rsid w:val="006F4599"/>
    <w:rsid w:val="0070191A"/>
    <w:rsid w:val="00701AD6"/>
    <w:rsid w:val="00702EAD"/>
    <w:rsid w:val="00706BF8"/>
    <w:rsid w:val="0071465E"/>
    <w:rsid w:val="0071748A"/>
    <w:rsid w:val="00717D96"/>
    <w:rsid w:val="00722781"/>
    <w:rsid w:val="0072763C"/>
    <w:rsid w:val="00727B59"/>
    <w:rsid w:val="00730463"/>
    <w:rsid w:val="00731FBE"/>
    <w:rsid w:val="00735E63"/>
    <w:rsid w:val="007378BB"/>
    <w:rsid w:val="0074118C"/>
    <w:rsid w:val="00743FB4"/>
    <w:rsid w:val="007520A2"/>
    <w:rsid w:val="0075278B"/>
    <w:rsid w:val="007541E8"/>
    <w:rsid w:val="007541F2"/>
    <w:rsid w:val="0075612D"/>
    <w:rsid w:val="00756930"/>
    <w:rsid w:val="007578CC"/>
    <w:rsid w:val="007606A0"/>
    <w:rsid w:val="007660DF"/>
    <w:rsid w:val="00771B07"/>
    <w:rsid w:val="00775D41"/>
    <w:rsid w:val="00775F86"/>
    <w:rsid w:val="007765E0"/>
    <w:rsid w:val="00776694"/>
    <w:rsid w:val="00781AC7"/>
    <w:rsid w:val="00781F22"/>
    <w:rsid w:val="0078311C"/>
    <w:rsid w:val="00785B6D"/>
    <w:rsid w:val="00786F0E"/>
    <w:rsid w:val="007906F0"/>
    <w:rsid w:val="007922A7"/>
    <w:rsid w:val="00792B44"/>
    <w:rsid w:val="00795C88"/>
    <w:rsid w:val="00796024"/>
    <w:rsid w:val="007A3C0B"/>
    <w:rsid w:val="007A3E54"/>
    <w:rsid w:val="007A3EDD"/>
    <w:rsid w:val="007A47FF"/>
    <w:rsid w:val="007A5760"/>
    <w:rsid w:val="007A69E8"/>
    <w:rsid w:val="007B1DB6"/>
    <w:rsid w:val="007B3175"/>
    <w:rsid w:val="007C63C6"/>
    <w:rsid w:val="007C65C7"/>
    <w:rsid w:val="007D30B4"/>
    <w:rsid w:val="007D4D84"/>
    <w:rsid w:val="007D6241"/>
    <w:rsid w:val="007E53E5"/>
    <w:rsid w:val="007F0A06"/>
    <w:rsid w:val="007F3049"/>
    <w:rsid w:val="007F4C68"/>
    <w:rsid w:val="007F4D36"/>
    <w:rsid w:val="007F5A7B"/>
    <w:rsid w:val="007F7499"/>
    <w:rsid w:val="008101A4"/>
    <w:rsid w:val="00811C85"/>
    <w:rsid w:val="0081759E"/>
    <w:rsid w:val="0082551B"/>
    <w:rsid w:val="00827C74"/>
    <w:rsid w:val="008333AC"/>
    <w:rsid w:val="008455F4"/>
    <w:rsid w:val="00845F98"/>
    <w:rsid w:val="008473C2"/>
    <w:rsid w:val="00853545"/>
    <w:rsid w:val="008563E0"/>
    <w:rsid w:val="00866790"/>
    <w:rsid w:val="0086696C"/>
    <w:rsid w:val="008678F7"/>
    <w:rsid w:val="0087170D"/>
    <w:rsid w:val="008741C2"/>
    <w:rsid w:val="00885FB9"/>
    <w:rsid w:val="008912ED"/>
    <w:rsid w:val="00891C84"/>
    <w:rsid w:val="0089387E"/>
    <w:rsid w:val="00894C48"/>
    <w:rsid w:val="0089680A"/>
    <w:rsid w:val="00897425"/>
    <w:rsid w:val="00897939"/>
    <w:rsid w:val="008A315D"/>
    <w:rsid w:val="008A5D1C"/>
    <w:rsid w:val="008A63F1"/>
    <w:rsid w:val="008B091B"/>
    <w:rsid w:val="008C533F"/>
    <w:rsid w:val="008C6290"/>
    <w:rsid w:val="008C6685"/>
    <w:rsid w:val="008C6A86"/>
    <w:rsid w:val="008D3E85"/>
    <w:rsid w:val="008E1182"/>
    <w:rsid w:val="008E1473"/>
    <w:rsid w:val="008E1930"/>
    <w:rsid w:val="008E3F49"/>
    <w:rsid w:val="008E5858"/>
    <w:rsid w:val="008E62B7"/>
    <w:rsid w:val="008F317E"/>
    <w:rsid w:val="008F6A38"/>
    <w:rsid w:val="0090348E"/>
    <w:rsid w:val="00904060"/>
    <w:rsid w:val="009148A7"/>
    <w:rsid w:val="00921038"/>
    <w:rsid w:val="00923005"/>
    <w:rsid w:val="00934532"/>
    <w:rsid w:val="00946084"/>
    <w:rsid w:val="009470D0"/>
    <w:rsid w:val="00947184"/>
    <w:rsid w:val="00947C4F"/>
    <w:rsid w:val="00953790"/>
    <w:rsid w:val="0095562F"/>
    <w:rsid w:val="0096649A"/>
    <w:rsid w:val="00971A46"/>
    <w:rsid w:val="00973411"/>
    <w:rsid w:val="00977CEA"/>
    <w:rsid w:val="009817F2"/>
    <w:rsid w:val="009835B8"/>
    <w:rsid w:val="00984FE0"/>
    <w:rsid w:val="0098501C"/>
    <w:rsid w:val="009870A5"/>
    <w:rsid w:val="009919BC"/>
    <w:rsid w:val="009935D1"/>
    <w:rsid w:val="009A038A"/>
    <w:rsid w:val="009A18A4"/>
    <w:rsid w:val="009A5893"/>
    <w:rsid w:val="009A58D8"/>
    <w:rsid w:val="009B09D0"/>
    <w:rsid w:val="009B1C3D"/>
    <w:rsid w:val="009B2F10"/>
    <w:rsid w:val="009B365C"/>
    <w:rsid w:val="009B4DEB"/>
    <w:rsid w:val="009B5AD2"/>
    <w:rsid w:val="009D0CC9"/>
    <w:rsid w:val="009D30E5"/>
    <w:rsid w:val="009D31E8"/>
    <w:rsid w:val="009D31EC"/>
    <w:rsid w:val="009D6553"/>
    <w:rsid w:val="009D787E"/>
    <w:rsid w:val="009F7B14"/>
    <w:rsid w:val="00A003FB"/>
    <w:rsid w:val="00A07A63"/>
    <w:rsid w:val="00A12A53"/>
    <w:rsid w:val="00A132DB"/>
    <w:rsid w:val="00A13A16"/>
    <w:rsid w:val="00A1494D"/>
    <w:rsid w:val="00A163D5"/>
    <w:rsid w:val="00A16862"/>
    <w:rsid w:val="00A16E26"/>
    <w:rsid w:val="00A176C3"/>
    <w:rsid w:val="00A204E1"/>
    <w:rsid w:val="00A225C1"/>
    <w:rsid w:val="00A36F3A"/>
    <w:rsid w:val="00A47ADC"/>
    <w:rsid w:val="00A54B19"/>
    <w:rsid w:val="00A54B3C"/>
    <w:rsid w:val="00A646FD"/>
    <w:rsid w:val="00A653FF"/>
    <w:rsid w:val="00A81BA8"/>
    <w:rsid w:val="00A842CF"/>
    <w:rsid w:val="00A84C6F"/>
    <w:rsid w:val="00A87AEC"/>
    <w:rsid w:val="00A920A8"/>
    <w:rsid w:val="00A93899"/>
    <w:rsid w:val="00A9496C"/>
    <w:rsid w:val="00A9520C"/>
    <w:rsid w:val="00AA3A49"/>
    <w:rsid w:val="00AA4BF8"/>
    <w:rsid w:val="00AA540D"/>
    <w:rsid w:val="00AB0132"/>
    <w:rsid w:val="00AB1262"/>
    <w:rsid w:val="00AB2C4E"/>
    <w:rsid w:val="00AB2E00"/>
    <w:rsid w:val="00AC0246"/>
    <w:rsid w:val="00AC3438"/>
    <w:rsid w:val="00AC3902"/>
    <w:rsid w:val="00AC4444"/>
    <w:rsid w:val="00AC5B90"/>
    <w:rsid w:val="00AD123A"/>
    <w:rsid w:val="00AD1E05"/>
    <w:rsid w:val="00AD1E8B"/>
    <w:rsid w:val="00AD28A3"/>
    <w:rsid w:val="00AD3212"/>
    <w:rsid w:val="00AD41D3"/>
    <w:rsid w:val="00AD64C2"/>
    <w:rsid w:val="00AD6CC7"/>
    <w:rsid w:val="00AE0DFA"/>
    <w:rsid w:val="00AE2843"/>
    <w:rsid w:val="00AE4AEE"/>
    <w:rsid w:val="00AE684A"/>
    <w:rsid w:val="00AF3082"/>
    <w:rsid w:val="00AF612A"/>
    <w:rsid w:val="00AF7084"/>
    <w:rsid w:val="00B00840"/>
    <w:rsid w:val="00B008B1"/>
    <w:rsid w:val="00B0470D"/>
    <w:rsid w:val="00B05652"/>
    <w:rsid w:val="00B061BA"/>
    <w:rsid w:val="00B0764F"/>
    <w:rsid w:val="00B07CDF"/>
    <w:rsid w:val="00B131DD"/>
    <w:rsid w:val="00B145B0"/>
    <w:rsid w:val="00B20620"/>
    <w:rsid w:val="00B24BA4"/>
    <w:rsid w:val="00B25096"/>
    <w:rsid w:val="00B27B3C"/>
    <w:rsid w:val="00B30114"/>
    <w:rsid w:val="00B3243C"/>
    <w:rsid w:val="00B34710"/>
    <w:rsid w:val="00B350E4"/>
    <w:rsid w:val="00B35BC3"/>
    <w:rsid w:val="00B363F0"/>
    <w:rsid w:val="00B406E4"/>
    <w:rsid w:val="00B42334"/>
    <w:rsid w:val="00B42CBA"/>
    <w:rsid w:val="00B43DB1"/>
    <w:rsid w:val="00B44397"/>
    <w:rsid w:val="00B44B20"/>
    <w:rsid w:val="00B466D8"/>
    <w:rsid w:val="00B4720D"/>
    <w:rsid w:val="00B52BB6"/>
    <w:rsid w:val="00B576F1"/>
    <w:rsid w:val="00B608A1"/>
    <w:rsid w:val="00B6294D"/>
    <w:rsid w:val="00B63552"/>
    <w:rsid w:val="00B65CDB"/>
    <w:rsid w:val="00B65F9C"/>
    <w:rsid w:val="00B66ED2"/>
    <w:rsid w:val="00B67334"/>
    <w:rsid w:val="00B7090D"/>
    <w:rsid w:val="00B75528"/>
    <w:rsid w:val="00B8044F"/>
    <w:rsid w:val="00B814A7"/>
    <w:rsid w:val="00B8423B"/>
    <w:rsid w:val="00B850FE"/>
    <w:rsid w:val="00B854CE"/>
    <w:rsid w:val="00B873DE"/>
    <w:rsid w:val="00B87E22"/>
    <w:rsid w:val="00B90BE7"/>
    <w:rsid w:val="00B90CDA"/>
    <w:rsid w:val="00B94DEA"/>
    <w:rsid w:val="00B9600C"/>
    <w:rsid w:val="00B96538"/>
    <w:rsid w:val="00B976F4"/>
    <w:rsid w:val="00BA305F"/>
    <w:rsid w:val="00BA5124"/>
    <w:rsid w:val="00BB0FC1"/>
    <w:rsid w:val="00BB1121"/>
    <w:rsid w:val="00BB5396"/>
    <w:rsid w:val="00BB781C"/>
    <w:rsid w:val="00BC40F4"/>
    <w:rsid w:val="00BC4147"/>
    <w:rsid w:val="00BC55F6"/>
    <w:rsid w:val="00BC5803"/>
    <w:rsid w:val="00BD16D0"/>
    <w:rsid w:val="00BD6470"/>
    <w:rsid w:val="00BD69B1"/>
    <w:rsid w:val="00BE1991"/>
    <w:rsid w:val="00BE1CAB"/>
    <w:rsid w:val="00BE3730"/>
    <w:rsid w:val="00BE47DD"/>
    <w:rsid w:val="00BE49F0"/>
    <w:rsid w:val="00BE4FEE"/>
    <w:rsid w:val="00BE62AE"/>
    <w:rsid w:val="00BF3A51"/>
    <w:rsid w:val="00BF432C"/>
    <w:rsid w:val="00C0026F"/>
    <w:rsid w:val="00C01304"/>
    <w:rsid w:val="00C02630"/>
    <w:rsid w:val="00C03CE3"/>
    <w:rsid w:val="00C0440D"/>
    <w:rsid w:val="00C06495"/>
    <w:rsid w:val="00C073FC"/>
    <w:rsid w:val="00C0740C"/>
    <w:rsid w:val="00C13244"/>
    <w:rsid w:val="00C17F2E"/>
    <w:rsid w:val="00C2222E"/>
    <w:rsid w:val="00C25C2A"/>
    <w:rsid w:val="00C263FE"/>
    <w:rsid w:val="00C26CDB"/>
    <w:rsid w:val="00C33BD3"/>
    <w:rsid w:val="00C33FF4"/>
    <w:rsid w:val="00C36DEB"/>
    <w:rsid w:val="00C37416"/>
    <w:rsid w:val="00C41A98"/>
    <w:rsid w:val="00C43728"/>
    <w:rsid w:val="00C4635D"/>
    <w:rsid w:val="00C472BF"/>
    <w:rsid w:val="00C53C85"/>
    <w:rsid w:val="00C5420A"/>
    <w:rsid w:val="00C712B1"/>
    <w:rsid w:val="00C71ECC"/>
    <w:rsid w:val="00C81CD5"/>
    <w:rsid w:val="00C82EB4"/>
    <w:rsid w:val="00C832E9"/>
    <w:rsid w:val="00C87770"/>
    <w:rsid w:val="00C8779B"/>
    <w:rsid w:val="00C90838"/>
    <w:rsid w:val="00C96B12"/>
    <w:rsid w:val="00C97C29"/>
    <w:rsid w:val="00CA04EF"/>
    <w:rsid w:val="00CA34F9"/>
    <w:rsid w:val="00CA3C8F"/>
    <w:rsid w:val="00CA5EAF"/>
    <w:rsid w:val="00CA70DE"/>
    <w:rsid w:val="00CB2A83"/>
    <w:rsid w:val="00CB2D93"/>
    <w:rsid w:val="00CB4BC6"/>
    <w:rsid w:val="00CB5D88"/>
    <w:rsid w:val="00CB5DEC"/>
    <w:rsid w:val="00CB7C0E"/>
    <w:rsid w:val="00CC03B1"/>
    <w:rsid w:val="00CC19D9"/>
    <w:rsid w:val="00CC5ABE"/>
    <w:rsid w:val="00CD2839"/>
    <w:rsid w:val="00CD6898"/>
    <w:rsid w:val="00CE2D05"/>
    <w:rsid w:val="00CE323E"/>
    <w:rsid w:val="00CE40DA"/>
    <w:rsid w:val="00CE5ADB"/>
    <w:rsid w:val="00CE6723"/>
    <w:rsid w:val="00CE6CBD"/>
    <w:rsid w:val="00CF0218"/>
    <w:rsid w:val="00CF1922"/>
    <w:rsid w:val="00CF2FD9"/>
    <w:rsid w:val="00CF33FF"/>
    <w:rsid w:val="00CF5324"/>
    <w:rsid w:val="00D0467C"/>
    <w:rsid w:val="00D075AD"/>
    <w:rsid w:val="00D07F2D"/>
    <w:rsid w:val="00D12CAE"/>
    <w:rsid w:val="00D13E56"/>
    <w:rsid w:val="00D1608B"/>
    <w:rsid w:val="00D23660"/>
    <w:rsid w:val="00D25F2A"/>
    <w:rsid w:val="00D27084"/>
    <w:rsid w:val="00D27139"/>
    <w:rsid w:val="00D27552"/>
    <w:rsid w:val="00D354A0"/>
    <w:rsid w:val="00D3649E"/>
    <w:rsid w:val="00D37257"/>
    <w:rsid w:val="00D41393"/>
    <w:rsid w:val="00D41AD1"/>
    <w:rsid w:val="00D41C37"/>
    <w:rsid w:val="00D50F08"/>
    <w:rsid w:val="00D51F1C"/>
    <w:rsid w:val="00D61043"/>
    <w:rsid w:val="00D62464"/>
    <w:rsid w:val="00D726CB"/>
    <w:rsid w:val="00D77C73"/>
    <w:rsid w:val="00D8247A"/>
    <w:rsid w:val="00D843A8"/>
    <w:rsid w:val="00D84CC8"/>
    <w:rsid w:val="00D85F5E"/>
    <w:rsid w:val="00D91425"/>
    <w:rsid w:val="00D926BB"/>
    <w:rsid w:val="00D939CD"/>
    <w:rsid w:val="00DA0B91"/>
    <w:rsid w:val="00DA13D1"/>
    <w:rsid w:val="00DA3462"/>
    <w:rsid w:val="00DA34D6"/>
    <w:rsid w:val="00DB1858"/>
    <w:rsid w:val="00DB3D1A"/>
    <w:rsid w:val="00DB3E3A"/>
    <w:rsid w:val="00DB4781"/>
    <w:rsid w:val="00DC226A"/>
    <w:rsid w:val="00DC2FCD"/>
    <w:rsid w:val="00DC79BD"/>
    <w:rsid w:val="00DD216A"/>
    <w:rsid w:val="00DD72A1"/>
    <w:rsid w:val="00DE27FC"/>
    <w:rsid w:val="00DE2E41"/>
    <w:rsid w:val="00DE42EF"/>
    <w:rsid w:val="00DE626E"/>
    <w:rsid w:val="00DE64EF"/>
    <w:rsid w:val="00DE744C"/>
    <w:rsid w:val="00DE7618"/>
    <w:rsid w:val="00DF3B21"/>
    <w:rsid w:val="00DF49F3"/>
    <w:rsid w:val="00E006A2"/>
    <w:rsid w:val="00E05623"/>
    <w:rsid w:val="00E07F5B"/>
    <w:rsid w:val="00E12C7C"/>
    <w:rsid w:val="00E15291"/>
    <w:rsid w:val="00E1683E"/>
    <w:rsid w:val="00E2104D"/>
    <w:rsid w:val="00E231D8"/>
    <w:rsid w:val="00E24FEA"/>
    <w:rsid w:val="00E319A2"/>
    <w:rsid w:val="00E331F1"/>
    <w:rsid w:val="00E34115"/>
    <w:rsid w:val="00E34C87"/>
    <w:rsid w:val="00E3621B"/>
    <w:rsid w:val="00E37A00"/>
    <w:rsid w:val="00E404CF"/>
    <w:rsid w:val="00E50773"/>
    <w:rsid w:val="00E50B6C"/>
    <w:rsid w:val="00E53EE3"/>
    <w:rsid w:val="00E54288"/>
    <w:rsid w:val="00E56996"/>
    <w:rsid w:val="00E56A95"/>
    <w:rsid w:val="00E57022"/>
    <w:rsid w:val="00E600AD"/>
    <w:rsid w:val="00E63373"/>
    <w:rsid w:val="00E67370"/>
    <w:rsid w:val="00E72080"/>
    <w:rsid w:val="00E739A9"/>
    <w:rsid w:val="00E73C70"/>
    <w:rsid w:val="00E73DA5"/>
    <w:rsid w:val="00E7427F"/>
    <w:rsid w:val="00E76718"/>
    <w:rsid w:val="00E87E7A"/>
    <w:rsid w:val="00E92928"/>
    <w:rsid w:val="00E964D7"/>
    <w:rsid w:val="00E97A2F"/>
    <w:rsid w:val="00EA0435"/>
    <w:rsid w:val="00EA05FD"/>
    <w:rsid w:val="00EA2B01"/>
    <w:rsid w:val="00EA5C58"/>
    <w:rsid w:val="00EA5F12"/>
    <w:rsid w:val="00EA6BCB"/>
    <w:rsid w:val="00EA6BE3"/>
    <w:rsid w:val="00EB1B63"/>
    <w:rsid w:val="00EB3CCE"/>
    <w:rsid w:val="00EB3DB7"/>
    <w:rsid w:val="00EB4A00"/>
    <w:rsid w:val="00EB6925"/>
    <w:rsid w:val="00EB7323"/>
    <w:rsid w:val="00EC5FAE"/>
    <w:rsid w:val="00ED1E17"/>
    <w:rsid w:val="00ED2AB2"/>
    <w:rsid w:val="00ED5214"/>
    <w:rsid w:val="00EE5D6C"/>
    <w:rsid w:val="00EE74A1"/>
    <w:rsid w:val="00EE7E25"/>
    <w:rsid w:val="00EF1275"/>
    <w:rsid w:val="00EF69A0"/>
    <w:rsid w:val="00F015CF"/>
    <w:rsid w:val="00F01768"/>
    <w:rsid w:val="00F0238C"/>
    <w:rsid w:val="00F070B8"/>
    <w:rsid w:val="00F0750B"/>
    <w:rsid w:val="00F1099C"/>
    <w:rsid w:val="00F14B82"/>
    <w:rsid w:val="00F15844"/>
    <w:rsid w:val="00F2332E"/>
    <w:rsid w:val="00F24590"/>
    <w:rsid w:val="00F304BF"/>
    <w:rsid w:val="00F30F37"/>
    <w:rsid w:val="00F322BB"/>
    <w:rsid w:val="00F32B16"/>
    <w:rsid w:val="00F32E30"/>
    <w:rsid w:val="00F33B2B"/>
    <w:rsid w:val="00F36095"/>
    <w:rsid w:val="00F368AF"/>
    <w:rsid w:val="00F41EF2"/>
    <w:rsid w:val="00F44556"/>
    <w:rsid w:val="00F50FC1"/>
    <w:rsid w:val="00F516CE"/>
    <w:rsid w:val="00F565C1"/>
    <w:rsid w:val="00F61D0D"/>
    <w:rsid w:val="00F6359A"/>
    <w:rsid w:val="00F65C29"/>
    <w:rsid w:val="00F65F11"/>
    <w:rsid w:val="00F6686B"/>
    <w:rsid w:val="00F71540"/>
    <w:rsid w:val="00F71E78"/>
    <w:rsid w:val="00F72C7A"/>
    <w:rsid w:val="00F73A1A"/>
    <w:rsid w:val="00F7466B"/>
    <w:rsid w:val="00F7539D"/>
    <w:rsid w:val="00F76B28"/>
    <w:rsid w:val="00F77F28"/>
    <w:rsid w:val="00F800F1"/>
    <w:rsid w:val="00F80DBA"/>
    <w:rsid w:val="00F80E7E"/>
    <w:rsid w:val="00F80F97"/>
    <w:rsid w:val="00F81A35"/>
    <w:rsid w:val="00F84E81"/>
    <w:rsid w:val="00F85189"/>
    <w:rsid w:val="00F91022"/>
    <w:rsid w:val="00F93090"/>
    <w:rsid w:val="00F94735"/>
    <w:rsid w:val="00F974C2"/>
    <w:rsid w:val="00FA2810"/>
    <w:rsid w:val="00FA59F7"/>
    <w:rsid w:val="00FB4F31"/>
    <w:rsid w:val="00FC1005"/>
    <w:rsid w:val="00FC28DA"/>
    <w:rsid w:val="00FC66F6"/>
    <w:rsid w:val="00FC71A1"/>
    <w:rsid w:val="00FD599A"/>
    <w:rsid w:val="00FD5C8E"/>
    <w:rsid w:val="00FD7E65"/>
    <w:rsid w:val="00FE11A5"/>
    <w:rsid w:val="00FE1407"/>
    <w:rsid w:val="00FE1E03"/>
    <w:rsid w:val="00FE33C2"/>
    <w:rsid w:val="00FE4456"/>
    <w:rsid w:val="00FE4763"/>
    <w:rsid w:val="00FE512D"/>
    <w:rsid w:val="00FE606E"/>
    <w:rsid w:val="00FE74E5"/>
    <w:rsid w:val="00FF164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3A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C0246"/>
    <w:pPr>
      <w:ind w:leftChars="400" w:left="840"/>
    </w:pPr>
  </w:style>
  <w:style w:type="paragraph" w:styleId="ab">
    <w:name w:val="Plain Text"/>
    <w:basedOn w:val="a"/>
    <w:link w:val="ac"/>
    <w:rsid w:val="002024F7"/>
    <w:rPr>
      <w:rFonts w:ascii="ＭＳ 明朝" w:hAnsi="Courier New" w:cs="Courier New"/>
      <w:szCs w:val="21"/>
    </w:rPr>
  </w:style>
  <w:style w:type="character" w:customStyle="1" w:styleId="ac">
    <w:name w:val="書式なし (文字)"/>
    <w:basedOn w:val="a0"/>
    <w:link w:val="ab"/>
    <w:rsid w:val="002024F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232F-D4C3-4F4A-9FD4-8A916062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9059</Words>
  <Characters>838</Characters>
  <Application>Microsoft Office Word</Application>
  <DocSecurity>0</DocSecurity>
  <Lines>6</Lines>
  <Paragraphs>19</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2021-05-01T13:56:00Z</dcterms:created>
  <dcterms:modified xsi:type="dcterms:W3CDTF">2021-05-06T06:38:00Z</dcterms:modified>
</cp:coreProperties>
</file>