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8B3F0" w14:textId="77777777" w:rsidR="0037367C" w:rsidRPr="008840F0" w:rsidRDefault="009B365C" w:rsidP="002B5006">
      <w:pPr>
        <w:spacing w:line="360" w:lineRule="exact"/>
        <w:ind w:rightChars="100" w:right="210"/>
        <w:jc w:val="right"/>
        <w:rPr>
          <w:rFonts w:ascii="ＭＳ 明朝" w:hAnsi="ＭＳ 明朝"/>
          <w:b/>
          <w:color w:val="000000" w:themeColor="text1"/>
          <w:sz w:val="24"/>
        </w:rPr>
      </w:pPr>
      <w:r w:rsidRPr="00075D0F">
        <w:rPr>
          <w:rFonts w:ascii="ＭＳ 明朝" w:hAnsi="ＭＳ 明朝" w:hint="eastAsia"/>
          <w:b/>
          <w:color w:val="000000" w:themeColor="text1"/>
          <w:spacing w:val="20"/>
          <w:kern w:val="0"/>
          <w:sz w:val="24"/>
          <w:fitText w:val="1928" w:id="-2080699648"/>
        </w:rPr>
        <w:t>校長</w:t>
      </w:r>
      <w:r w:rsidR="002B5006" w:rsidRPr="00075D0F">
        <w:rPr>
          <w:rFonts w:ascii="ＭＳ 明朝" w:hAnsi="ＭＳ 明朝" w:hint="eastAsia"/>
          <w:b/>
          <w:color w:val="000000" w:themeColor="text1"/>
          <w:spacing w:val="20"/>
          <w:kern w:val="0"/>
          <w:sz w:val="24"/>
          <w:fitText w:val="1928" w:id="-2080699648"/>
        </w:rPr>
        <w:t xml:space="preserve">　田尻　</w:t>
      </w:r>
      <w:r w:rsidR="002B5006" w:rsidRPr="00075D0F">
        <w:rPr>
          <w:rFonts w:ascii="ＭＳ 明朝" w:hAnsi="ＭＳ 明朝" w:hint="eastAsia"/>
          <w:b/>
          <w:color w:val="000000" w:themeColor="text1"/>
          <w:spacing w:val="1"/>
          <w:kern w:val="0"/>
          <w:sz w:val="24"/>
          <w:fitText w:val="1928" w:id="-2080699648"/>
        </w:rPr>
        <w:t>誠</w:t>
      </w:r>
    </w:p>
    <w:p w14:paraId="25ABD93A" w14:textId="77777777" w:rsidR="00D77C73" w:rsidRPr="008840F0" w:rsidRDefault="00D77C73" w:rsidP="00BB1121">
      <w:pPr>
        <w:spacing w:line="360" w:lineRule="exact"/>
        <w:ind w:rightChars="-326" w:right="-685"/>
        <w:rPr>
          <w:rFonts w:ascii="ＭＳ ゴシック" w:eastAsia="ＭＳ ゴシック" w:hAnsi="ＭＳ ゴシック"/>
          <w:b/>
          <w:color w:val="000000" w:themeColor="text1"/>
          <w:sz w:val="28"/>
          <w:szCs w:val="28"/>
        </w:rPr>
      </w:pPr>
    </w:p>
    <w:p w14:paraId="4CB95425" w14:textId="5FF739B1" w:rsidR="00A920A8" w:rsidRPr="00501159" w:rsidRDefault="00B6436C" w:rsidP="009B365C">
      <w:pPr>
        <w:spacing w:line="360" w:lineRule="exact"/>
        <w:ind w:rightChars="-326" w:right="-685"/>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令和</w:t>
      </w:r>
      <w:r w:rsidR="00873D82">
        <w:rPr>
          <w:rFonts w:ascii="ＭＳ ゴシック" w:eastAsia="ＭＳ ゴシック" w:hAnsi="ＭＳ ゴシック" w:hint="eastAsia"/>
          <w:b/>
          <w:color w:val="000000" w:themeColor="text1"/>
          <w:sz w:val="32"/>
          <w:szCs w:val="32"/>
        </w:rPr>
        <w:t>２</w:t>
      </w:r>
      <w:r w:rsidR="0037367C" w:rsidRPr="008840F0">
        <w:rPr>
          <w:rFonts w:ascii="ＭＳ ゴシック" w:eastAsia="ＭＳ ゴシック" w:hAnsi="ＭＳ ゴシック" w:hint="eastAsia"/>
          <w:b/>
          <w:color w:val="000000" w:themeColor="text1"/>
          <w:sz w:val="32"/>
          <w:szCs w:val="32"/>
        </w:rPr>
        <w:t xml:space="preserve">年度　</w:t>
      </w:r>
      <w:r w:rsidR="009B365C" w:rsidRPr="008840F0">
        <w:rPr>
          <w:rFonts w:ascii="ＭＳ ゴシック" w:eastAsia="ＭＳ ゴシック" w:hAnsi="ＭＳ ゴシック" w:hint="eastAsia"/>
          <w:b/>
          <w:color w:val="000000" w:themeColor="text1"/>
          <w:sz w:val="32"/>
          <w:szCs w:val="32"/>
        </w:rPr>
        <w:t>学校経営</w:t>
      </w:r>
      <w:r w:rsidR="00A920A8" w:rsidRPr="008840F0">
        <w:rPr>
          <w:rFonts w:ascii="ＭＳ ゴシック" w:eastAsia="ＭＳ ゴシック" w:hAnsi="ＭＳ ゴシック" w:hint="eastAsia"/>
          <w:b/>
          <w:color w:val="000000" w:themeColor="text1"/>
          <w:sz w:val="32"/>
          <w:szCs w:val="32"/>
        </w:rPr>
        <w:t>計画及び</w:t>
      </w:r>
      <w:r w:rsidR="00225A63" w:rsidRPr="008840F0">
        <w:rPr>
          <w:rFonts w:ascii="ＭＳ ゴシック" w:eastAsia="ＭＳ ゴシック" w:hAnsi="ＭＳ ゴシック" w:hint="eastAsia"/>
          <w:b/>
          <w:color w:val="000000" w:themeColor="text1"/>
          <w:sz w:val="32"/>
          <w:szCs w:val="32"/>
        </w:rPr>
        <w:t>学校</w:t>
      </w:r>
      <w:r w:rsidR="00A920A8" w:rsidRPr="008840F0">
        <w:rPr>
          <w:rFonts w:ascii="ＭＳ ゴシック" w:eastAsia="ＭＳ ゴシック" w:hAnsi="ＭＳ ゴシック" w:hint="eastAsia"/>
          <w:b/>
          <w:color w:val="000000" w:themeColor="text1"/>
          <w:sz w:val="32"/>
          <w:szCs w:val="32"/>
        </w:rPr>
        <w:t>評価</w:t>
      </w:r>
    </w:p>
    <w:p w14:paraId="7CDDF39E" w14:textId="6F847432" w:rsidR="000F7917" w:rsidRPr="008840F0" w:rsidRDefault="00873D82" w:rsidP="004245A1">
      <w:pPr>
        <w:spacing w:line="300" w:lineRule="exact"/>
        <w:ind w:hanging="187"/>
        <w:jc w:val="left"/>
        <w:rPr>
          <w:rFonts w:ascii="ＭＳ ゴシック" w:eastAsia="ＭＳ ゴシック" w:hAnsi="ＭＳ ゴシック"/>
          <w:color w:val="000000" w:themeColor="text1"/>
          <w:szCs w:val="21"/>
        </w:rPr>
      </w:pPr>
      <w:r w:rsidRPr="008840F0">
        <w:rPr>
          <w:rFonts w:ascii="ＭＳ ゴシック" w:eastAsia="ＭＳ ゴシック" w:hAnsi="ＭＳ ゴシック" w:hint="eastAsia"/>
          <w:color w:val="000000" w:themeColor="text1"/>
          <w:szCs w:val="21"/>
        </w:rPr>
        <w:t>１</w:t>
      </w:r>
      <w:r w:rsidR="005846E8" w:rsidRPr="008840F0">
        <w:rPr>
          <w:rFonts w:ascii="ＭＳ ゴシック" w:eastAsia="ＭＳ ゴシック" w:hAnsi="ＭＳ ゴシック" w:hint="eastAsia"/>
          <w:color w:val="000000" w:themeColor="text1"/>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F3F18" w14:paraId="16A0E598" w14:textId="77777777" w:rsidTr="000354D4">
        <w:trPr>
          <w:jc w:val="center"/>
        </w:trPr>
        <w:tc>
          <w:tcPr>
            <w:tcW w:w="14944" w:type="dxa"/>
            <w:shd w:val="clear" w:color="auto" w:fill="auto"/>
          </w:tcPr>
          <w:p w14:paraId="69D7EEFB" w14:textId="5C781EC6" w:rsidR="00525729" w:rsidRPr="006F3F18" w:rsidRDefault="00873D82" w:rsidP="00525729">
            <w:pPr>
              <w:adjustRightInd w:val="0"/>
              <w:snapToGrid w:val="0"/>
              <w:spacing w:line="240" w:lineRule="atLeast"/>
              <w:rPr>
                <w:rFonts w:ascii="ＭＳ ゴシック" w:eastAsia="ＭＳ ゴシック" w:hAnsi="ＭＳ ゴシック"/>
                <w:color w:val="000000" w:themeColor="text1"/>
                <w:sz w:val="20"/>
                <w:szCs w:val="20"/>
              </w:rPr>
            </w:pPr>
            <w:r w:rsidRPr="006F3F18">
              <w:rPr>
                <w:rFonts w:ascii="ＭＳ ゴシック" w:eastAsia="ＭＳ ゴシック" w:hAnsi="ＭＳ ゴシック"/>
                <w:color w:val="000000" w:themeColor="text1"/>
                <w:sz w:val="20"/>
                <w:szCs w:val="20"/>
              </w:rPr>
              <w:t>School</w:t>
            </w:r>
            <w:r w:rsidR="00525729" w:rsidRPr="006F3F18">
              <w:rPr>
                <w:rFonts w:ascii="ＭＳ ゴシック" w:eastAsia="ＭＳ ゴシック" w:hAnsi="ＭＳ ゴシック" w:hint="eastAsia"/>
                <w:color w:val="000000" w:themeColor="text1"/>
                <w:sz w:val="20"/>
                <w:szCs w:val="20"/>
              </w:rPr>
              <w:t xml:space="preserve"> </w:t>
            </w:r>
            <w:r w:rsidRPr="006F3F18">
              <w:rPr>
                <w:rFonts w:ascii="ＭＳ ゴシック" w:eastAsia="ＭＳ ゴシック" w:hAnsi="ＭＳ ゴシック"/>
                <w:color w:val="000000" w:themeColor="text1"/>
                <w:sz w:val="20"/>
                <w:szCs w:val="20"/>
              </w:rPr>
              <w:t>Motto</w:t>
            </w:r>
            <w:r w:rsidR="00525729" w:rsidRPr="006F3F18">
              <w:rPr>
                <w:rFonts w:ascii="ＭＳ ゴシック" w:eastAsia="ＭＳ ゴシック" w:hAnsi="ＭＳ ゴシック" w:hint="eastAsia"/>
                <w:color w:val="000000" w:themeColor="text1"/>
                <w:sz w:val="20"/>
                <w:szCs w:val="20"/>
              </w:rPr>
              <w:t>（スクール モットー）「</w:t>
            </w:r>
            <w:r w:rsidRPr="006F3F18">
              <w:rPr>
                <w:rFonts w:ascii="ＭＳ ゴシック" w:eastAsia="ＭＳ ゴシック" w:hAnsi="ＭＳ ゴシック"/>
                <w:color w:val="000000" w:themeColor="text1"/>
                <w:sz w:val="20"/>
                <w:szCs w:val="20"/>
              </w:rPr>
              <w:t>Find</w:t>
            </w:r>
            <w:r w:rsidR="00525729" w:rsidRPr="006F3F18">
              <w:rPr>
                <w:rFonts w:ascii="ＭＳ ゴシック" w:eastAsia="ＭＳ ゴシック" w:hAnsi="ＭＳ ゴシック" w:hint="eastAsia"/>
                <w:color w:val="000000" w:themeColor="text1"/>
                <w:sz w:val="20"/>
                <w:szCs w:val="20"/>
              </w:rPr>
              <w:t xml:space="preserve"> </w:t>
            </w:r>
            <w:r w:rsidRPr="006F3F18">
              <w:rPr>
                <w:rFonts w:ascii="ＭＳ ゴシック" w:eastAsia="ＭＳ ゴシック" w:hAnsi="ＭＳ ゴシック"/>
                <w:color w:val="000000" w:themeColor="text1"/>
                <w:sz w:val="20"/>
                <w:szCs w:val="20"/>
              </w:rPr>
              <w:t>a</w:t>
            </w:r>
            <w:r w:rsidR="00525729" w:rsidRPr="006F3F18">
              <w:rPr>
                <w:rFonts w:ascii="ＭＳ ゴシック" w:eastAsia="ＭＳ ゴシック" w:hAnsi="ＭＳ ゴシック" w:hint="eastAsia"/>
                <w:color w:val="000000" w:themeColor="text1"/>
                <w:sz w:val="20"/>
                <w:szCs w:val="20"/>
              </w:rPr>
              <w:t xml:space="preserve"> </w:t>
            </w:r>
            <w:r w:rsidRPr="006F3F18">
              <w:rPr>
                <w:rFonts w:ascii="ＭＳ ゴシック" w:eastAsia="ＭＳ ゴシック" w:hAnsi="ＭＳ ゴシック"/>
                <w:color w:val="000000" w:themeColor="text1"/>
                <w:sz w:val="20"/>
                <w:szCs w:val="20"/>
              </w:rPr>
              <w:t>Way</w:t>
            </w:r>
            <w:r w:rsidR="00525729" w:rsidRPr="006F3F18">
              <w:rPr>
                <w:rFonts w:ascii="ＭＳ ゴシック" w:eastAsia="ＭＳ ゴシック" w:hAnsi="ＭＳ ゴシック" w:hint="eastAsia"/>
                <w:color w:val="000000" w:themeColor="text1"/>
                <w:sz w:val="20"/>
                <w:szCs w:val="20"/>
              </w:rPr>
              <w:t xml:space="preserve"> </w:t>
            </w:r>
            <w:r w:rsidRPr="006F3F18">
              <w:rPr>
                <w:rFonts w:ascii="ＭＳ ゴシック" w:eastAsia="ＭＳ ゴシック" w:hAnsi="ＭＳ ゴシック"/>
                <w:color w:val="000000" w:themeColor="text1"/>
                <w:sz w:val="20"/>
                <w:szCs w:val="20"/>
              </w:rPr>
              <w:t>or</w:t>
            </w:r>
            <w:r w:rsidR="00525729" w:rsidRPr="006F3F18">
              <w:rPr>
                <w:rFonts w:ascii="ＭＳ ゴシック" w:eastAsia="ＭＳ ゴシック" w:hAnsi="ＭＳ ゴシック" w:hint="eastAsia"/>
                <w:color w:val="000000" w:themeColor="text1"/>
                <w:sz w:val="20"/>
                <w:szCs w:val="20"/>
              </w:rPr>
              <w:t xml:space="preserve"> </w:t>
            </w:r>
            <w:r w:rsidRPr="006F3F18">
              <w:rPr>
                <w:rFonts w:ascii="ＭＳ ゴシック" w:eastAsia="ＭＳ ゴシック" w:hAnsi="ＭＳ ゴシック"/>
                <w:color w:val="000000" w:themeColor="text1"/>
                <w:sz w:val="20"/>
                <w:szCs w:val="20"/>
              </w:rPr>
              <w:t>Make</w:t>
            </w:r>
            <w:r w:rsidR="00525729" w:rsidRPr="006F3F18">
              <w:rPr>
                <w:rFonts w:ascii="ＭＳ ゴシック" w:eastAsia="ＭＳ ゴシック" w:hAnsi="ＭＳ ゴシック" w:hint="eastAsia"/>
                <w:color w:val="000000" w:themeColor="text1"/>
                <w:sz w:val="20"/>
                <w:szCs w:val="20"/>
              </w:rPr>
              <w:t xml:space="preserve"> </w:t>
            </w:r>
            <w:r w:rsidRPr="006F3F18">
              <w:rPr>
                <w:rFonts w:ascii="ＭＳ ゴシック" w:eastAsia="ＭＳ ゴシック" w:hAnsi="ＭＳ ゴシック"/>
                <w:color w:val="000000" w:themeColor="text1"/>
                <w:sz w:val="20"/>
                <w:szCs w:val="20"/>
              </w:rPr>
              <w:t>One</w:t>
            </w:r>
            <w:r w:rsidR="00525729" w:rsidRPr="006F3F18">
              <w:rPr>
                <w:rFonts w:ascii="ＭＳ ゴシック" w:eastAsia="ＭＳ ゴシック" w:hAnsi="ＭＳ ゴシック" w:hint="eastAsia"/>
                <w:color w:val="000000" w:themeColor="text1"/>
                <w:sz w:val="20"/>
                <w:szCs w:val="20"/>
              </w:rPr>
              <w:t>（見つけよう つくりだそう 明日への道）」のもと、社会の変化に臨機応変に対応し、自らの可能性を発揮することができる生徒の育成を目標に、教員・生徒がチーム大冠として、今在る所から未来へ向かって踏み出し、現状を目標に近づけるという意志と意欲をもって物事に取り組む学校をめざす</w:t>
            </w:r>
          </w:p>
          <w:p w14:paraId="1BF7F352" w14:textId="3CA8E3C5" w:rsidR="00525729" w:rsidRPr="006F3F18" w:rsidRDefault="00525729" w:rsidP="00525729">
            <w:pPr>
              <w:adjustRightInd w:val="0"/>
              <w:snapToGrid w:val="0"/>
              <w:spacing w:line="240" w:lineRule="atLeast"/>
              <w:rPr>
                <w:rFonts w:ascii="ＭＳ ゴシック" w:eastAsia="ＭＳ ゴシック" w:hAnsi="ＭＳ ゴシック"/>
                <w:color w:val="000000" w:themeColor="text1"/>
                <w:sz w:val="20"/>
                <w:szCs w:val="20"/>
              </w:rPr>
            </w:pPr>
            <w:r w:rsidRPr="006F3F18">
              <w:rPr>
                <w:rFonts w:ascii="ＭＳ ゴシック" w:eastAsia="ＭＳ ゴシック" w:hAnsi="ＭＳ ゴシック" w:hint="eastAsia"/>
                <w:color w:val="000000" w:themeColor="text1"/>
                <w:sz w:val="20"/>
                <w:szCs w:val="20"/>
              </w:rPr>
              <w:t xml:space="preserve">　（</w:t>
            </w:r>
            <w:r w:rsidR="00873D82" w:rsidRPr="006F3F18">
              <w:rPr>
                <w:rFonts w:ascii="ＭＳ ゴシック" w:eastAsia="ＭＳ ゴシック" w:hAnsi="ＭＳ ゴシック" w:hint="eastAsia"/>
                <w:color w:val="000000" w:themeColor="text1"/>
                <w:sz w:val="20"/>
                <w:szCs w:val="20"/>
              </w:rPr>
              <w:t>１</w:t>
            </w:r>
            <w:r w:rsidRPr="006F3F18">
              <w:rPr>
                <w:rFonts w:ascii="ＭＳ ゴシック" w:eastAsia="ＭＳ ゴシック" w:hAnsi="ＭＳ ゴシック" w:hint="eastAsia"/>
                <w:color w:val="000000" w:themeColor="text1"/>
                <w:sz w:val="20"/>
                <w:szCs w:val="20"/>
              </w:rPr>
              <w:t>）基礎学力の定着をもとに　高い志と意欲をもって、夢や目標や可能性に挑戦する精神を育むとともにそれらを達成するための環境作りを進める。</w:t>
            </w:r>
          </w:p>
          <w:p w14:paraId="123E45FE" w14:textId="18ABD62D" w:rsidR="00525729" w:rsidRPr="006F3F18" w:rsidRDefault="00525729" w:rsidP="00525729">
            <w:pPr>
              <w:adjustRightInd w:val="0"/>
              <w:snapToGrid w:val="0"/>
              <w:spacing w:line="240" w:lineRule="atLeast"/>
              <w:rPr>
                <w:rFonts w:ascii="ＭＳ ゴシック" w:eastAsia="ＭＳ ゴシック" w:hAnsi="ＭＳ ゴシック"/>
                <w:color w:val="000000" w:themeColor="text1"/>
                <w:sz w:val="20"/>
                <w:szCs w:val="20"/>
              </w:rPr>
            </w:pPr>
            <w:r w:rsidRPr="006F3F18">
              <w:rPr>
                <w:rFonts w:ascii="ＭＳ ゴシック" w:eastAsia="ＭＳ ゴシック" w:hAnsi="ＭＳ ゴシック" w:hint="eastAsia"/>
                <w:color w:val="000000" w:themeColor="text1"/>
                <w:sz w:val="20"/>
                <w:szCs w:val="20"/>
              </w:rPr>
              <w:t xml:space="preserve">　（</w:t>
            </w:r>
            <w:r w:rsidR="00873D82" w:rsidRPr="006F3F18">
              <w:rPr>
                <w:rFonts w:ascii="ＭＳ ゴシック" w:eastAsia="ＭＳ ゴシック" w:hAnsi="ＭＳ ゴシック" w:hint="eastAsia"/>
                <w:color w:val="000000" w:themeColor="text1"/>
                <w:sz w:val="20"/>
                <w:szCs w:val="20"/>
              </w:rPr>
              <w:t>２</w:t>
            </w:r>
            <w:r w:rsidRPr="006F3F18">
              <w:rPr>
                <w:rFonts w:ascii="ＭＳ ゴシック" w:eastAsia="ＭＳ ゴシック" w:hAnsi="ＭＳ ゴシック" w:hint="eastAsia"/>
                <w:color w:val="000000" w:themeColor="text1"/>
                <w:sz w:val="20"/>
                <w:szCs w:val="20"/>
              </w:rPr>
              <w:t xml:space="preserve">）授業・行事・部活動を通し、自ら考え、自ら行動できる主体性及び集中力をより一層高める。　</w:t>
            </w:r>
          </w:p>
          <w:p w14:paraId="7A0FD366" w14:textId="18353035" w:rsidR="00525729" w:rsidRPr="006F3F18" w:rsidRDefault="00B6436C" w:rsidP="00525729">
            <w:pPr>
              <w:adjustRightInd w:val="0"/>
              <w:snapToGrid w:val="0"/>
              <w:spacing w:line="240" w:lineRule="atLeast"/>
              <w:ind w:firstLineChars="100" w:firstLine="200"/>
              <w:rPr>
                <w:rFonts w:ascii="ＭＳ ゴシック" w:eastAsia="ＭＳ ゴシック" w:hAnsi="ＭＳ ゴシック"/>
                <w:color w:val="000000" w:themeColor="text1"/>
                <w:sz w:val="20"/>
                <w:szCs w:val="20"/>
              </w:rPr>
            </w:pPr>
            <w:r w:rsidRPr="006F3F18">
              <w:rPr>
                <w:rFonts w:ascii="ＭＳ ゴシック" w:eastAsia="ＭＳ ゴシック" w:hAnsi="ＭＳ ゴシック" w:hint="eastAsia"/>
                <w:color w:val="000000" w:themeColor="text1"/>
                <w:sz w:val="20"/>
                <w:szCs w:val="20"/>
              </w:rPr>
              <w:t>（</w:t>
            </w:r>
            <w:r w:rsidR="00873D82" w:rsidRPr="006F3F18">
              <w:rPr>
                <w:rFonts w:ascii="ＭＳ ゴシック" w:eastAsia="ＭＳ ゴシック" w:hAnsi="ＭＳ ゴシック" w:hint="eastAsia"/>
                <w:color w:val="000000" w:themeColor="text1"/>
                <w:sz w:val="20"/>
                <w:szCs w:val="20"/>
              </w:rPr>
              <w:t>３</w:t>
            </w:r>
            <w:r w:rsidRPr="006F3F18">
              <w:rPr>
                <w:rFonts w:ascii="ＭＳ ゴシック" w:eastAsia="ＭＳ ゴシック" w:hAnsi="ＭＳ ゴシック" w:hint="eastAsia"/>
                <w:color w:val="000000" w:themeColor="text1"/>
                <w:sz w:val="20"/>
                <w:szCs w:val="20"/>
              </w:rPr>
              <w:t>）自己</w:t>
            </w:r>
            <w:r w:rsidR="00525729" w:rsidRPr="006F3F18">
              <w:rPr>
                <w:rFonts w:ascii="ＭＳ ゴシック" w:eastAsia="ＭＳ ゴシック" w:hAnsi="ＭＳ ゴシック" w:hint="eastAsia"/>
                <w:color w:val="000000" w:themeColor="text1"/>
                <w:sz w:val="20"/>
                <w:szCs w:val="20"/>
              </w:rPr>
              <w:t>を大切に、他者を尊重する心、地域や社会に積極的に貢献し、信頼される人材を育成する。</w:t>
            </w:r>
          </w:p>
          <w:p w14:paraId="4C2DDDC0" w14:textId="77777777" w:rsidR="00201A51" w:rsidRPr="006F3F18" w:rsidRDefault="00B6436C" w:rsidP="00525729">
            <w:pPr>
              <w:adjustRightInd w:val="0"/>
              <w:snapToGrid w:val="0"/>
              <w:spacing w:line="240" w:lineRule="atLeast"/>
              <w:rPr>
                <w:rFonts w:ascii="ＭＳ ゴシック" w:eastAsia="ＭＳ ゴシック" w:hAnsi="ＭＳ ゴシック"/>
                <w:color w:val="000000" w:themeColor="text1"/>
                <w:szCs w:val="21"/>
              </w:rPr>
            </w:pPr>
            <w:r w:rsidRPr="006F3F18">
              <w:rPr>
                <w:rFonts w:ascii="ＭＳ ゴシック" w:eastAsia="ＭＳ ゴシック" w:hAnsi="ＭＳ ゴシック" w:hint="eastAsia"/>
                <w:color w:val="000000" w:themeColor="text1"/>
                <w:sz w:val="20"/>
                <w:szCs w:val="20"/>
              </w:rPr>
              <w:t>そのため、</w:t>
            </w:r>
            <w:r w:rsidR="00525729" w:rsidRPr="006F3F18">
              <w:rPr>
                <w:rFonts w:ascii="ＭＳ ゴシック" w:eastAsia="ＭＳ ゴシック" w:hAnsi="ＭＳ ゴシック" w:hint="eastAsia"/>
                <w:color w:val="000000" w:themeColor="text1"/>
                <w:sz w:val="20"/>
                <w:szCs w:val="20"/>
              </w:rPr>
              <w:t>充実した教育課程の中で生徒一人ひとりの学習意欲や基礎学力の向上、夢と志（目的意識）を持つ生徒の育成とキャリア教育の充実、部活動及び生徒会活動の活性化、地域連携・中高連携・高大連携の充実、規範意識や人権尊重意識の向上等を中心に「学校力」を常に全力で向上させることをめざす。</w:t>
            </w:r>
          </w:p>
        </w:tc>
      </w:tr>
    </w:tbl>
    <w:p w14:paraId="3594BFB4" w14:textId="77777777" w:rsidR="00324B67" w:rsidRPr="006F3F18" w:rsidRDefault="00324B67" w:rsidP="004245A1">
      <w:pPr>
        <w:spacing w:line="300" w:lineRule="exact"/>
        <w:ind w:hanging="187"/>
        <w:jc w:val="left"/>
        <w:rPr>
          <w:rFonts w:ascii="ＭＳ ゴシック" w:eastAsia="ＭＳ ゴシック" w:hAnsi="ＭＳ ゴシック"/>
          <w:color w:val="000000" w:themeColor="text1"/>
          <w:szCs w:val="21"/>
        </w:rPr>
      </w:pPr>
    </w:p>
    <w:p w14:paraId="268B1ACF" w14:textId="1D627EB1" w:rsidR="009B365C" w:rsidRPr="006F3F18" w:rsidRDefault="00873D82" w:rsidP="004245A1">
      <w:pPr>
        <w:spacing w:line="300" w:lineRule="exact"/>
        <w:ind w:hanging="187"/>
        <w:jc w:val="left"/>
        <w:rPr>
          <w:rFonts w:ascii="ＭＳ ゴシック" w:eastAsia="ＭＳ ゴシック" w:hAnsi="ＭＳ ゴシック"/>
          <w:color w:val="000000" w:themeColor="text1"/>
          <w:szCs w:val="21"/>
        </w:rPr>
      </w:pPr>
      <w:r w:rsidRPr="006F3F18">
        <w:rPr>
          <w:rFonts w:ascii="ＭＳ ゴシック" w:eastAsia="ＭＳ ゴシック" w:hAnsi="ＭＳ ゴシック" w:hint="eastAsia"/>
          <w:color w:val="000000" w:themeColor="text1"/>
          <w:szCs w:val="21"/>
        </w:rPr>
        <w:t>２</w:t>
      </w:r>
      <w:r w:rsidR="009B365C" w:rsidRPr="006F3F18">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F3F18" w14:paraId="09A22C3B" w14:textId="77777777" w:rsidTr="000354D4">
        <w:trPr>
          <w:jc w:val="center"/>
        </w:trPr>
        <w:tc>
          <w:tcPr>
            <w:tcW w:w="14944" w:type="dxa"/>
            <w:shd w:val="clear" w:color="auto" w:fill="auto"/>
          </w:tcPr>
          <w:p w14:paraId="41903670" w14:textId="5C7765B9" w:rsidR="00D04509" w:rsidRPr="006F3F18" w:rsidRDefault="00873D82" w:rsidP="00D04509">
            <w:pPr>
              <w:spacing w:line="276" w:lineRule="exact"/>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１</w:t>
            </w:r>
            <w:r w:rsidR="00D04509" w:rsidRPr="006F3F18">
              <w:rPr>
                <w:rFonts w:asciiTheme="majorEastAsia" w:eastAsiaTheme="majorEastAsia" w:hAnsiTheme="majorEastAsia" w:hint="eastAsia"/>
                <w:color w:val="000000" w:themeColor="text1"/>
                <w:sz w:val="16"/>
                <w:szCs w:val="16"/>
              </w:rPr>
              <w:t xml:space="preserve">　</w:t>
            </w:r>
            <w:r w:rsidR="00B6436C" w:rsidRPr="006F3F18">
              <w:rPr>
                <w:rFonts w:asciiTheme="majorEastAsia" w:eastAsiaTheme="majorEastAsia" w:hAnsiTheme="majorEastAsia" w:hint="eastAsia"/>
                <w:color w:val="000000" w:themeColor="text1"/>
                <w:sz w:val="16"/>
                <w:szCs w:val="16"/>
              </w:rPr>
              <w:t>基礎学力の定着をもとに　高い志と意欲をもって、夢や目標、</w:t>
            </w:r>
            <w:r w:rsidR="003C1C1F" w:rsidRPr="006F3F18">
              <w:rPr>
                <w:rFonts w:asciiTheme="majorEastAsia" w:eastAsiaTheme="majorEastAsia" w:hAnsiTheme="majorEastAsia" w:hint="eastAsia"/>
                <w:color w:val="000000" w:themeColor="text1"/>
                <w:sz w:val="16"/>
                <w:szCs w:val="16"/>
              </w:rPr>
              <w:t>可能性に挑戦する精神を育む</w:t>
            </w:r>
            <w:r w:rsidR="00652616" w:rsidRPr="006F3F18">
              <w:rPr>
                <w:rFonts w:asciiTheme="majorEastAsia" w:eastAsiaTheme="majorEastAsia" w:hAnsiTheme="majorEastAsia" w:hint="eastAsia"/>
                <w:color w:val="000000" w:themeColor="text1"/>
                <w:sz w:val="16"/>
                <w:szCs w:val="16"/>
              </w:rPr>
              <w:t>。</w:t>
            </w:r>
            <w:r w:rsidR="00FE23BA" w:rsidRPr="006F3F18">
              <w:rPr>
                <w:rFonts w:asciiTheme="majorEastAsia" w:eastAsiaTheme="majorEastAsia" w:hAnsiTheme="majorEastAsia" w:hint="eastAsia"/>
                <w:color w:val="000000" w:themeColor="text1"/>
                <w:sz w:val="16"/>
                <w:szCs w:val="16"/>
              </w:rPr>
              <w:t>[</w:t>
            </w:r>
            <w:r w:rsidR="00D04509" w:rsidRPr="006F3F18">
              <w:rPr>
                <w:rFonts w:asciiTheme="majorEastAsia" w:eastAsiaTheme="majorEastAsia" w:hAnsiTheme="majorEastAsia" w:hint="eastAsia"/>
                <w:color w:val="000000" w:themeColor="text1"/>
                <w:sz w:val="16"/>
                <w:szCs w:val="16"/>
              </w:rPr>
              <w:t>「確かな学力」の育成と「魅力ある授業づくり」の推進</w:t>
            </w:r>
            <w:r w:rsidR="00FE23BA" w:rsidRPr="006F3F18">
              <w:rPr>
                <w:rFonts w:asciiTheme="majorEastAsia" w:eastAsiaTheme="majorEastAsia" w:hAnsiTheme="majorEastAsia" w:hint="eastAsia"/>
                <w:color w:val="000000" w:themeColor="text1"/>
                <w:sz w:val="16"/>
                <w:szCs w:val="16"/>
              </w:rPr>
              <w:t>]</w:t>
            </w:r>
          </w:p>
          <w:p w14:paraId="54854C37" w14:textId="6B69A094" w:rsidR="00D04509" w:rsidRPr="006F3F18" w:rsidRDefault="00D04509" w:rsidP="00C13C2A">
            <w:pPr>
              <w:spacing w:line="276" w:lineRule="exact"/>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w:t>
            </w:r>
            <w:r w:rsidR="00873D82" w:rsidRPr="006F3F18">
              <w:rPr>
                <w:rFonts w:asciiTheme="majorEastAsia" w:eastAsiaTheme="majorEastAsia" w:hAnsiTheme="majorEastAsia" w:hint="eastAsia"/>
                <w:color w:val="000000" w:themeColor="text1"/>
                <w:sz w:val="16"/>
                <w:szCs w:val="16"/>
              </w:rPr>
              <w:t>１</w:t>
            </w:r>
            <w:r w:rsidRPr="006F3F18">
              <w:rPr>
                <w:rFonts w:asciiTheme="majorEastAsia" w:eastAsiaTheme="majorEastAsia" w:hAnsiTheme="majorEastAsia" w:hint="eastAsia"/>
                <w:color w:val="000000" w:themeColor="text1"/>
                <w:sz w:val="16"/>
                <w:szCs w:val="16"/>
              </w:rPr>
              <w:t>）新学習指導要領をふまえ、「わかる授業、充実した授業」「基礎学力の充実」をめざした授業改善に取り組む</w:t>
            </w:r>
            <w:r w:rsidR="00652616" w:rsidRPr="006F3F18">
              <w:rPr>
                <w:rFonts w:asciiTheme="majorEastAsia" w:eastAsiaTheme="majorEastAsia" w:hAnsiTheme="majorEastAsia" w:hint="eastAsia"/>
                <w:color w:val="000000" w:themeColor="text1"/>
                <w:sz w:val="16"/>
                <w:szCs w:val="16"/>
              </w:rPr>
              <w:t>。</w:t>
            </w:r>
          </w:p>
          <w:p w14:paraId="18C9B88B" w14:textId="77777777" w:rsidR="00B1499A" w:rsidRPr="006F3F18" w:rsidRDefault="00A766D8" w:rsidP="00790E44">
            <w:pPr>
              <w:spacing w:line="276" w:lineRule="exact"/>
              <w:ind w:firstLineChars="300" w:firstLine="48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①</w:t>
            </w:r>
            <w:r w:rsidR="00D04509" w:rsidRPr="006F3F18">
              <w:rPr>
                <w:rFonts w:asciiTheme="majorEastAsia" w:eastAsiaTheme="majorEastAsia" w:hAnsiTheme="majorEastAsia" w:hint="eastAsia"/>
                <w:color w:val="000000" w:themeColor="text1"/>
                <w:sz w:val="16"/>
                <w:szCs w:val="16"/>
              </w:rPr>
              <w:t>公開授業、研究授業、校内研</w:t>
            </w:r>
            <w:r w:rsidR="00790E44" w:rsidRPr="006F3F18">
              <w:rPr>
                <w:rFonts w:asciiTheme="majorEastAsia" w:eastAsiaTheme="majorEastAsia" w:hAnsiTheme="majorEastAsia" w:hint="eastAsia"/>
                <w:color w:val="000000" w:themeColor="text1"/>
                <w:sz w:val="16"/>
                <w:szCs w:val="16"/>
              </w:rPr>
              <w:t>修、授業アンケートを効果的に活用した授業改善に組織的に取り組む</w:t>
            </w:r>
            <w:r w:rsidR="00652616" w:rsidRPr="006F3F18">
              <w:rPr>
                <w:rFonts w:asciiTheme="majorEastAsia" w:eastAsiaTheme="majorEastAsia" w:hAnsiTheme="majorEastAsia" w:hint="eastAsia"/>
                <w:color w:val="000000" w:themeColor="text1"/>
                <w:sz w:val="16"/>
                <w:szCs w:val="16"/>
              </w:rPr>
              <w:t>。</w:t>
            </w:r>
            <w:r w:rsidR="00790E44" w:rsidRPr="006F3F18">
              <w:rPr>
                <w:rFonts w:asciiTheme="majorEastAsia" w:eastAsiaTheme="majorEastAsia" w:hAnsiTheme="majorEastAsia" w:hint="eastAsia"/>
                <w:color w:val="000000" w:themeColor="text1"/>
                <w:sz w:val="16"/>
                <w:szCs w:val="16"/>
              </w:rPr>
              <w:t xml:space="preserve">　　</w:t>
            </w:r>
          </w:p>
          <w:p w14:paraId="0DB968D1" w14:textId="77777777" w:rsidR="00652616" w:rsidRPr="006F3F18" w:rsidRDefault="00C13C2A" w:rsidP="00652616">
            <w:pPr>
              <w:spacing w:line="276" w:lineRule="exact"/>
              <w:ind w:firstLineChars="300" w:firstLine="48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②</w:t>
            </w:r>
            <w:r w:rsidR="00B1499A" w:rsidRPr="006F3F18">
              <w:rPr>
                <w:rFonts w:asciiTheme="majorEastAsia" w:eastAsiaTheme="majorEastAsia" w:hAnsiTheme="majorEastAsia" w:hint="eastAsia"/>
                <w:color w:val="000000" w:themeColor="text1"/>
                <w:sz w:val="16"/>
                <w:szCs w:val="16"/>
              </w:rPr>
              <w:t>指導教諭を中心に“生徒に身についた力”の評価方法“の検討、”学習支援プログラム“の検討のため組織を立ち上げ</w:t>
            </w:r>
            <w:r w:rsidR="00B6436C" w:rsidRPr="006F3F18">
              <w:rPr>
                <w:rFonts w:asciiTheme="majorEastAsia" w:eastAsiaTheme="majorEastAsia" w:hAnsiTheme="majorEastAsia" w:hint="eastAsia"/>
                <w:color w:val="000000" w:themeColor="text1"/>
                <w:sz w:val="16"/>
                <w:szCs w:val="16"/>
              </w:rPr>
              <w:t>、</w:t>
            </w:r>
            <w:r w:rsidR="00B1499A" w:rsidRPr="006F3F18">
              <w:rPr>
                <w:rFonts w:asciiTheme="majorEastAsia" w:eastAsiaTheme="majorEastAsia" w:hAnsiTheme="majorEastAsia" w:hint="eastAsia"/>
                <w:color w:val="000000" w:themeColor="text1"/>
                <w:sz w:val="16"/>
                <w:szCs w:val="16"/>
              </w:rPr>
              <w:t>検討会を各学期に行う</w:t>
            </w:r>
            <w:r w:rsidR="00B6436C" w:rsidRPr="006F3F18">
              <w:rPr>
                <w:rFonts w:asciiTheme="majorEastAsia" w:eastAsiaTheme="majorEastAsia" w:hAnsiTheme="majorEastAsia" w:hint="eastAsia"/>
                <w:color w:val="000000" w:themeColor="text1"/>
                <w:sz w:val="16"/>
                <w:szCs w:val="16"/>
              </w:rPr>
              <w:t>。</w:t>
            </w:r>
            <w:r w:rsidRPr="006F3F18">
              <w:rPr>
                <w:rFonts w:asciiTheme="majorEastAsia" w:eastAsiaTheme="majorEastAsia" w:hAnsiTheme="majorEastAsia" w:hint="eastAsia"/>
                <w:color w:val="000000" w:themeColor="text1"/>
                <w:sz w:val="16"/>
                <w:szCs w:val="16"/>
              </w:rPr>
              <w:t>(</w:t>
            </w:r>
            <w:r w:rsidR="00652616" w:rsidRPr="006F3F18">
              <w:rPr>
                <w:rFonts w:asciiTheme="majorEastAsia" w:eastAsiaTheme="majorEastAsia" w:hAnsiTheme="majorEastAsia" w:hint="eastAsia"/>
                <w:color w:val="000000" w:themeColor="text1"/>
                <w:sz w:val="16"/>
                <w:szCs w:val="16"/>
              </w:rPr>
              <w:t>教科横断的な研修・勉強会を行い、検討・定着を進</w:t>
            </w:r>
          </w:p>
          <w:p w14:paraId="1CF6D5DF" w14:textId="77777777" w:rsidR="00C13C2A" w:rsidRPr="006F3F18" w:rsidRDefault="00652616" w:rsidP="00652616">
            <w:pPr>
              <w:spacing w:line="276" w:lineRule="exact"/>
              <w:ind w:firstLineChars="400" w:firstLine="64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める</w:t>
            </w:r>
            <w:r w:rsidR="00C13C2A" w:rsidRPr="006F3F18">
              <w:rPr>
                <w:rFonts w:asciiTheme="majorEastAsia" w:eastAsiaTheme="majorEastAsia" w:hAnsiTheme="majorEastAsia" w:hint="eastAsia"/>
                <w:color w:val="000000" w:themeColor="text1"/>
                <w:sz w:val="16"/>
                <w:szCs w:val="16"/>
              </w:rPr>
              <w:t>)</w:t>
            </w:r>
          </w:p>
          <w:p w14:paraId="44778B7A" w14:textId="77777777" w:rsidR="00C13C2A" w:rsidRPr="006F3F18" w:rsidRDefault="00C13C2A" w:rsidP="00C13C2A">
            <w:pPr>
              <w:spacing w:line="276" w:lineRule="exact"/>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③新</w:t>
            </w:r>
            <w:r w:rsidR="002111A9" w:rsidRPr="006F3F18">
              <w:rPr>
                <w:rFonts w:asciiTheme="majorEastAsia" w:eastAsiaTheme="majorEastAsia" w:hAnsiTheme="majorEastAsia" w:hint="eastAsia"/>
                <w:color w:val="000000" w:themeColor="text1"/>
                <w:sz w:val="16"/>
                <w:szCs w:val="16"/>
              </w:rPr>
              <w:t>カリキュラム</w:t>
            </w:r>
            <w:r w:rsidRPr="006F3F18">
              <w:rPr>
                <w:rFonts w:asciiTheme="majorEastAsia" w:eastAsiaTheme="majorEastAsia" w:hAnsiTheme="majorEastAsia" w:hint="eastAsia"/>
                <w:color w:val="000000" w:themeColor="text1"/>
                <w:sz w:val="16"/>
                <w:szCs w:val="16"/>
              </w:rPr>
              <w:t>への</w:t>
            </w:r>
            <w:r w:rsidR="00652616" w:rsidRPr="006F3F18">
              <w:rPr>
                <w:rFonts w:asciiTheme="majorEastAsia" w:eastAsiaTheme="majorEastAsia" w:hAnsiTheme="majorEastAsia" w:hint="eastAsia"/>
                <w:color w:val="000000" w:themeColor="text1"/>
                <w:sz w:val="16"/>
                <w:szCs w:val="16"/>
              </w:rPr>
              <w:t>移行に伴う諸課題を解決しながら、教員が生徒とかかわる時間を確保</w:t>
            </w:r>
          </w:p>
          <w:p w14:paraId="392E9B64" w14:textId="164AF28F" w:rsidR="00790E44" w:rsidRPr="006F3F18" w:rsidRDefault="00C13C2A" w:rsidP="00C13C2A">
            <w:pPr>
              <w:spacing w:line="276" w:lineRule="exact"/>
              <w:ind w:firstLineChars="100" w:firstLine="16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hint="eastAsia"/>
                <w:color w:val="000000" w:themeColor="text1"/>
                <w:sz w:val="16"/>
                <w:szCs w:val="16"/>
              </w:rPr>
              <w:t>２</w:t>
            </w:r>
            <w:r w:rsidRPr="006F3F18">
              <w:rPr>
                <w:rFonts w:asciiTheme="majorEastAsia" w:eastAsiaTheme="majorEastAsia" w:hAnsiTheme="majorEastAsia" w:hint="eastAsia"/>
                <w:color w:val="000000" w:themeColor="text1"/>
                <w:sz w:val="16"/>
                <w:szCs w:val="16"/>
              </w:rPr>
              <w:t>）</w:t>
            </w:r>
            <w:r w:rsidR="00D04509" w:rsidRPr="006F3F18">
              <w:rPr>
                <w:rFonts w:asciiTheme="majorEastAsia" w:eastAsiaTheme="majorEastAsia" w:hAnsiTheme="majorEastAsia" w:hint="eastAsia"/>
                <w:color w:val="000000" w:themeColor="text1"/>
                <w:sz w:val="16"/>
                <w:szCs w:val="16"/>
              </w:rPr>
              <w:t>生徒が主体的に</w:t>
            </w:r>
            <w:r w:rsidR="00E226F9" w:rsidRPr="006F3F18">
              <w:rPr>
                <w:rFonts w:asciiTheme="majorEastAsia" w:eastAsiaTheme="majorEastAsia" w:hAnsiTheme="majorEastAsia" w:hint="eastAsia"/>
                <w:color w:val="000000" w:themeColor="text1"/>
                <w:sz w:val="16"/>
                <w:szCs w:val="16"/>
              </w:rPr>
              <w:t>深く</w:t>
            </w:r>
            <w:r w:rsidR="00D04509" w:rsidRPr="006F3F18">
              <w:rPr>
                <w:rFonts w:asciiTheme="majorEastAsia" w:eastAsiaTheme="majorEastAsia" w:hAnsiTheme="majorEastAsia" w:hint="eastAsia"/>
                <w:color w:val="000000" w:themeColor="text1"/>
                <w:sz w:val="16"/>
                <w:szCs w:val="16"/>
              </w:rPr>
              <w:t>学ぶ授業を増加させ、</w:t>
            </w:r>
            <w:r w:rsidR="004A2642" w:rsidRPr="006F3F18">
              <w:rPr>
                <w:rFonts w:asciiTheme="majorEastAsia" w:eastAsiaTheme="majorEastAsia" w:hAnsiTheme="majorEastAsia" w:hint="eastAsia"/>
                <w:color w:val="000000" w:themeColor="text1"/>
                <w:sz w:val="16"/>
                <w:szCs w:val="16"/>
              </w:rPr>
              <w:t>“主体的・対話的で深い学び”の実現をめざ</w:t>
            </w:r>
            <w:r w:rsidR="00B6436C" w:rsidRPr="006F3F18">
              <w:rPr>
                <w:rFonts w:asciiTheme="majorEastAsia" w:eastAsiaTheme="majorEastAsia" w:hAnsiTheme="majorEastAsia" w:hint="eastAsia"/>
                <w:color w:val="000000" w:themeColor="text1"/>
                <w:sz w:val="16"/>
                <w:szCs w:val="16"/>
              </w:rPr>
              <w:t>した授業改善への取</w:t>
            </w:r>
            <w:r w:rsidR="00790E44" w:rsidRPr="006F3F18">
              <w:rPr>
                <w:rFonts w:asciiTheme="majorEastAsia" w:eastAsiaTheme="majorEastAsia" w:hAnsiTheme="majorEastAsia" w:hint="eastAsia"/>
                <w:color w:val="000000" w:themeColor="text1"/>
                <w:sz w:val="16"/>
                <w:szCs w:val="16"/>
              </w:rPr>
              <w:t>組みを進める</w:t>
            </w:r>
            <w:r w:rsidR="00B6436C" w:rsidRPr="006F3F18">
              <w:rPr>
                <w:rFonts w:asciiTheme="majorEastAsia" w:eastAsiaTheme="majorEastAsia" w:hAnsiTheme="majorEastAsia" w:hint="eastAsia"/>
                <w:color w:val="000000" w:themeColor="text1"/>
                <w:sz w:val="16"/>
                <w:szCs w:val="16"/>
              </w:rPr>
              <w:t>。</w:t>
            </w:r>
          </w:p>
          <w:p w14:paraId="4C0C1D86" w14:textId="5350C582" w:rsidR="00652616" w:rsidRPr="006F3F18" w:rsidRDefault="00C13C2A" w:rsidP="00002818">
            <w:pPr>
              <w:spacing w:line="276" w:lineRule="exact"/>
              <w:ind w:firstLineChars="300" w:firstLine="48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④</w:t>
            </w:r>
            <w:r w:rsidR="00D0450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ICT</w:t>
            </w:r>
            <w:r w:rsidR="00D04509" w:rsidRPr="006F3F18">
              <w:rPr>
                <w:rFonts w:asciiTheme="majorEastAsia" w:eastAsiaTheme="majorEastAsia" w:hAnsiTheme="majorEastAsia" w:hint="eastAsia"/>
                <w:color w:val="000000" w:themeColor="text1"/>
                <w:sz w:val="16"/>
                <w:szCs w:val="16"/>
              </w:rPr>
              <w:t>を活用した授業」</w:t>
            </w:r>
            <w:r w:rsidR="00634E73" w:rsidRPr="006F3F18">
              <w:rPr>
                <w:rFonts w:asciiTheme="majorEastAsia" w:eastAsiaTheme="majorEastAsia" w:hAnsiTheme="majorEastAsia" w:hint="eastAsia"/>
                <w:color w:val="000000" w:themeColor="text1"/>
                <w:sz w:val="16"/>
                <w:szCs w:val="16"/>
              </w:rPr>
              <w:t>「</w:t>
            </w:r>
            <w:r w:rsidR="00B13258" w:rsidRPr="006F3F18">
              <w:rPr>
                <w:rFonts w:asciiTheme="majorEastAsia" w:eastAsiaTheme="majorEastAsia" w:hAnsiTheme="majorEastAsia" w:hint="eastAsia"/>
                <w:color w:val="000000" w:themeColor="text1"/>
                <w:sz w:val="16"/>
                <w:szCs w:val="16"/>
              </w:rPr>
              <w:t>生徒の表現力・発表力の向上」への取組みについても研究を進め、令和</w:t>
            </w:r>
            <w:r w:rsidR="00873D82" w:rsidRPr="006F3F18">
              <w:rPr>
                <w:rFonts w:asciiTheme="majorEastAsia" w:eastAsiaTheme="majorEastAsia" w:hAnsiTheme="majorEastAsia" w:hint="eastAsia"/>
                <w:color w:val="000000" w:themeColor="text1"/>
                <w:sz w:val="16"/>
                <w:szCs w:val="16"/>
              </w:rPr>
              <w:t>２</w:t>
            </w:r>
            <w:r w:rsidR="00B13258" w:rsidRPr="006F3F18">
              <w:rPr>
                <w:rFonts w:asciiTheme="majorEastAsia" w:eastAsiaTheme="majorEastAsia" w:hAnsiTheme="majorEastAsia" w:hint="eastAsia"/>
                <w:color w:val="000000" w:themeColor="text1"/>
                <w:sz w:val="16"/>
                <w:szCs w:val="16"/>
              </w:rPr>
              <w:t>年度からそれぞれ生徒肯定率</w:t>
            </w:r>
            <w:r w:rsidR="00E31786" w:rsidRPr="006F3F18">
              <w:rPr>
                <w:rFonts w:asciiTheme="majorEastAsia" w:eastAsiaTheme="majorEastAsia" w:hAnsiTheme="majorEastAsia" w:hint="eastAsia"/>
                <w:color w:val="000000" w:themeColor="text1"/>
                <w:sz w:val="16"/>
                <w:szCs w:val="16"/>
              </w:rPr>
              <w:t>、各</w:t>
            </w:r>
            <w:r w:rsidR="00873D82" w:rsidRPr="006F3F18">
              <w:rPr>
                <w:rFonts w:asciiTheme="majorEastAsia" w:eastAsiaTheme="majorEastAsia" w:hAnsiTheme="majorEastAsia" w:hint="eastAsia"/>
                <w:color w:val="000000" w:themeColor="text1"/>
                <w:sz w:val="16"/>
                <w:szCs w:val="16"/>
              </w:rPr>
              <w:t>１</w:t>
            </w:r>
            <w:r w:rsidR="00002818" w:rsidRPr="006F3F18">
              <w:rPr>
                <w:rFonts w:asciiTheme="majorEastAsia" w:eastAsiaTheme="majorEastAsia" w:hAnsiTheme="majorEastAsia" w:hint="eastAsia"/>
                <w:color w:val="000000" w:themeColor="text1"/>
                <w:sz w:val="16"/>
                <w:szCs w:val="16"/>
              </w:rPr>
              <w:t>％以上増加させる</w:t>
            </w:r>
            <w:r w:rsidR="00B6436C"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H29</w:t>
            </w:r>
            <w:r w:rsidR="00652616"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73</w:t>
            </w:r>
            <w:r w:rsidR="00002818"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56</w:t>
            </w:r>
            <w:r w:rsidR="00002818" w:rsidRPr="006F3F18">
              <w:rPr>
                <w:rFonts w:asciiTheme="majorEastAsia" w:eastAsiaTheme="majorEastAsia" w:hAnsiTheme="majorEastAsia" w:hint="eastAsia"/>
                <w:color w:val="000000" w:themeColor="text1"/>
                <w:sz w:val="16"/>
                <w:szCs w:val="16"/>
              </w:rPr>
              <w:t>%</w:t>
            </w:r>
            <w:r w:rsidR="00D123D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H30</w:t>
            </w:r>
            <w:r w:rsidR="00652616"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74</w:t>
            </w:r>
            <w:r w:rsidR="00002818"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57</w:t>
            </w:r>
            <w:r w:rsidR="00002818"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R</w:t>
            </w:r>
            <w:r w:rsidR="00873D82" w:rsidRPr="006F3F18">
              <w:rPr>
                <w:rFonts w:asciiTheme="majorEastAsia" w:eastAsiaTheme="majorEastAsia" w:hAnsiTheme="majorEastAsia" w:hint="eastAsia"/>
                <w:color w:val="000000" w:themeColor="text1"/>
                <w:sz w:val="16"/>
                <w:szCs w:val="16"/>
              </w:rPr>
              <w:t>１</w:t>
            </w:r>
            <w:r w:rsidR="00652616"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77</w:t>
            </w:r>
            <w:r w:rsidR="00002818" w:rsidRPr="006F3F18">
              <w:rPr>
                <w:rFonts w:asciiTheme="majorEastAsia" w:eastAsiaTheme="majorEastAsia" w:hAnsiTheme="majorEastAsia" w:hint="eastAsia"/>
                <w:color w:val="000000" w:themeColor="text1"/>
                <w:sz w:val="16"/>
                <w:szCs w:val="16"/>
              </w:rPr>
              <w:t>%･</w:t>
            </w:r>
          </w:p>
          <w:p w14:paraId="07D5817D" w14:textId="6E082289" w:rsidR="003C1C1F" w:rsidRPr="006F3F18" w:rsidRDefault="00873D82" w:rsidP="00652616">
            <w:pPr>
              <w:spacing w:line="276" w:lineRule="exact"/>
              <w:ind w:firstLineChars="400" w:firstLine="640"/>
              <w:rPr>
                <w:rFonts w:asciiTheme="majorEastAsia" w:eastAsiaTheme="majorEastAsia" w:hAnsiTheme="majorEastAsia"/>
                <w:color w:val="000000" w:themeColor="text1"/>
                <w:sz w:val="16"/>
                <w:szCs w:val="16"/>
              </w:rPr>
            </w:pPr>
            <w:r w:rsidRPr="006F3F18">
              <w:rPr>
                <w:rFonts w:asciiTheme="majorEastAsia" w:eastAsiaTheme="majorEastAsia" w:hAnsiTheme="majorEastAsia"/>
                <w:color w:val="000000" w:themeColor="text1"/>
                <w:sz w:val="16"/>
                <w:szCs w:val="16"/>
              </w:rPr>
              <w:t>63</w:t>
            </w:r>
            <w:r w:rsidR="00002818" w:rsidRPr="006F3F18">
              <w:rPr>
                <w:rFonts w:asciiTheme="majorEastAsia" w:eastAsiaTheme="majorEastAsia" w:hAnsiTheme="majorEastAsia" w:hint="eastAsia"/>
                <w:color w:val="000000" w:themeColor="text1"/>
                <w:sz w:val="16"/>
                <w:szCs w:val="16"/>
              </w:rPr>
              <w:t>%</w:t>
            </w:r>
            <w:r w:rsidR="00D123DD" w:rsidRPr="006F3F18">
              <w:rPr>
                <w:rFonts w:asciiTheme="majorEastAsia" w:eastAsiaTheme="majorEastAsia" w:hAnsiTheme="majorEastAsia" w:hint="eastAsia"/>
                <w:color w:val="000000" w:themeColor="text1"/>
                <w:sz w:val="16"/>
                <w:szCs w:val="16"/>
              </w:rPr>
              <w:t>)</w:t>
            </w:r>
            <w:r w:rsidR="003C1C1F" w:rsidRPr="006F3F18">
              <w:rPr>
                <w:rFonts w:asciiTheme="majorEastAsia" w:eastAsiaTheme="majorEastAsia" w:hAnsiTheme="majorEastAsia" w:hint="eastAsia"/>
                <w:color w:val="000000" w:themeColor="text1"/>
                <w:sz w:val="16"/>
                <w:szCs w:val="16"/>
              </w:rPr>
              <w:t xml:space="preserve">　　　</w:t>
            </w:r>
          </w:p>
          <w:p w14:paraId="24D549CA" w14:textId="1F142AAD" w:rsidR="00D04509" w:rsidRPr="006F3F18" w:rsidRDefault="00873D82" w:rsidP="00D04509">
            <w:pPr>
              <w:spacing w:line="276" w:lineRule="exact"/>
              <w:rPr>
                <w:rFonts w:asciiTheme="majorEastAsia" w:eastAsiaTheme="majorEastAsia" w:hAnsiTheme="majorEastAsia"/>
                <w:strike/>
                <w:color w:val="000000" w:themeColor="text1"/>
                <w:sz w:val="16"/>
                <w:szCs w:val="16"/>
              </w:rPr>
            </w:pPr>
            <w:r w:rsidRPr="006F3F18">
              <w:rPr>
                <w:rFonts w:asciiTheme="majorEastAsia" w:eastAsiaTheme="majorEastAsia" w:hAnsiTheme="majorEastAsia" w:hint="eastAsia"/>
                <w:color w:val="000000" w:themeColor="text1"/>
                <w:sz w:val="16"/>
                <w:szCs w:val="16"/>
              </w:rPr>
              <w:t>２</w:t>
            </w:r>
            <w:r w:rsidR="00D04509" w:rsidRPr="006F3F18">
              <w:rPr>
                <w:rFonts w:asciiTheme="majorEastAsia" w:eastAsiaTheme="majorEastAsia" w:hAnsiTheme="majorEastAsia" w:hint="eastAsia"/>
                <w:color w:val="000000" w:themeColor="text1"/>
                <w:sz w:val="16"/>
                <w:szCs w:val="16"/>
              </w:rPr>
              <w:t xml:space="preserve">　夢と志（目的意識）を持つ生徒の育成とキャリア教育の充実</w:t>
            </w:r>
          </w:p>
          <w:p w14:paraId="257C98C2" w14:textId="77777777" w:rsidR="00D04509" w:rsidRPr="006F3F18" w:rsidRDefault="003C1C1F" w:rsidP="004A2642">
            <w:pPr>
              <w:spacing w:line="276" w:lineRule="exact"/>
              <w:ind w:firstLineChars="300" w:firstLine="48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⑤</w:t>
            </w:r>
            <w:r w:rsidR="00D04509" w:rsidRPr="006F3F18">
              <w:rPr>
                <w:rFonts w:asciiTheme="majorEastAsia" w:eastAsiaTheme="majorEastAsia" w:hAnsiTheme="majorEastAsia" w:hint="eastAsia"/>
                <w:color w:val="000000" w:themeColor="text1"/>
                <w:sz w:val="16"/>
                <w:szCs w:val="16"/>
              </w:rPr>
              <w:t>学年を追うごとに進路目標と</w:t>
            </w:r>
            <w:r w:rsidR="00D5673E" w:rsidRPr="006F3F18">
              <w:rPr>
                <w:rFonts w:asciiTheme="majorEastAsia" w:eastAsiaTheme="majorEastAsia" w:hAnsiTheme="majorEastAsia" w:hint="eastAsia"/>
                <w:color w:val="000000" w:themeColor="text1"/>
                <w:sz w:val="16"/>
                <w:szCs w:val="16"/>
              </w:rPr>
              <w:t>卒業後の職業観が深化する取り組みをホームルーム活動、総合的な</w:t>
            </w:r>
            <w:r w:rsidR="002111A9" w:rsidRPr="006F3F18">
              <w:rPr>
                <w:rFonts w:asciiTheme="majorEastAsia" w:eastAsiaTheme="majorEastAsia" w:hAnsiTheme="majorEastAsia" w:hint="eastAsia"/>
                <w:color w:val="000000" w:themeColor="text1"/>
                <w:sz w:val="16"/>
                <w:szCs w:val="16"/>
              </w:rPr>
              <w:t>探究</w:t>
            </w:r>
            <w:r w:rsidR="00D04509" w:rsidRPr="006F3F18">
              <w:rPr>
                <w:rFonts w:asciiTheme="majorEastAsia" w:eastAsiaTheme="majorEastAsia" w:hAnsiTheme="majorEastAsia" w:hint="eastAsia"/>
                <w:color w:val="000000" w:themeColor="text1"/>
                <w:sz w:val="16"/>
                <w:szCs w:val="16"/>
              </w:rPr>
              <w:t xml:space="preserve">の時間等を通じて教育活動全体で行い、キャリア教育の充実をめざす。　　　　</w:t>
            </w:r>
          </w:p>
          <w:p w14:paraId="37FD242B" w14:textId="3F658297" w:rsidR="00D04509" w:rsidRPr="006F3F18" w:rsidRDefault="00D04509" w:rsidP="00D04509">
            <w:pPr>
              <w:spacing w:line="276" w:lineRule="exact"/>
              <w:ind w:left="800" w:hangingChars="500" w:hanging="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　学校教育自己診断における「キャリア教育充実度（生き方や進路を考える教育）」の生徒の肯定率</w:t>
            </w:r>
            <w:r w:rsidR="00CD2F43" w:rsidRPr="006F3F18">
              <w:rPr>
                <w:rFonts w:asciiTheme="majorEastAsia" w:eastAsiaTheme="majorEastAsia" w:hAnsiTheme="majorEastAsia" w:hint="eastAsia"/>
                <w:color w:val="000000" w:themeColor="text1"/>
                <w:sz w:val="16"/>
                <w:szCs w:val="16"/>
              </w:rPr>
              <w:t>を</w:t>
            </w:r>
            <w:r w:rsidR="00873D82" w:rsidRPr="006F3F18">
              <w:rPr>
                <w:rFonts w:asciiTheme="majorEastAsia" w:eastAsiaTheme="majorEastAsia" w:hAnsiTheme="majorEastAsia"/>
                <w:color w:val="000000" w:themeColor="text1"/>
                <w:sz w:val="16"/>
                <w:szCs w:val="16"/>
              </w:rPr>
              <w:t>91</w:t>
            </w:r>
            <w:r w:rsidR="0095126C" w:rsidRPr="006F3F18">
              <w:rPr>
                <w:rFonts w:asciiTheme="majorEastAsia" w:eastAsiaTheme="majorEastAsia" w:hAnsiTheme="majorEastAsia" w:hint="eastAsia"/>
                <w:color w:val="000000" w:themeColor="text1"/>
                <w:sz w:val="16"/>
                <w:szCs w:val="16"/>
              </w:rPr>
              <w:t>%</w:t>
            </w:r>
            <w:r w:rsidR="00927E77" w:rsidRPr="006F3F18">
              <w:rPr>
                <w:rFonts w:asciiTheme="majorEastAsia" w:eastAsiaTheme="majorEastAsia" w:hAnsiTheme="majorEastAsia" w:hint="eastAsia"/>
                <w:color w:val="000000" w:themeColor="text1"/>
                <w:sz w:val="16"/>
                <w:szCs w:val="16"/>
              </w:rPr>
              <w:t>に引き上げ</w:t>
            </w:r>
            <w:r w:rsidR="00B6436C" w:rsidRPr="006F3F18">
              <w:rPr>
                <w:rFonts w:asciiTheme="majorEastAsia" w:eastAsiaTheme="majorEastAsia" w:hAnsiTheme="majorEastAsia" w:hint="eastAsia"/>
                <w:color w:val="000000" w:themeColor="text1"/>
                <w:sz w:val="16"/>
                <w:szCs w:val="16"/>
              </w:rPr>
              <w:t>令和</w:t>
            </w:r>
            <w:r w:rsidR="00873D82" w:rsidRPr="006F3F18">
              <w:rPr>
                <w:rFonts w:asciiTheme="majorEastAsia" w:eastAsiaTheme="majorEastAsia" w:hAnsiTheme="majorEastAsia" w:hint="eastAsia"/>
                <w:color w:val="000000" w:themeColor="text1"/>
                <w:sz w:val="16"/>
                <w:szCs w:val="16"/>
              </w:rPr>
              <w:t>２</w:t>
            </w:r>
            <w:r w:rsidR="00927E77" w:rsidRPr="006F3F18">
              <w:rPr>
                <w:rFonts w:asciiTheme="majorEastAsia" w:eastAsiaTheme="majorEastAsia" w:hAnsiTheme="majorEastAsia" w:hint="eastAsia"/>
                <w:color w:val="000000" w:themeColor="text1"/>
                <w:sz w:val="16"/>
                <w:szCs w:val="16"/>
              </w:rPr>
              <w:t>年度以降も毎年</w:t>
            </w:r>
            <w:r w:rsidR="00873D82" w:rsidRPr="006F3F18">
              <w:rPr>
                <w:rFonts w:asciiTheme="majorEastAsia" w:eastAsiaTheme="majorEastAsia" w:hAnsiTheme="majorEastAsia" w:hint="eastAsia"/>
                <w:color w:val="000000" w:themeColor="text1"/>
                <w:sz w:val="16"/>
                <w:szCs w:val="16"/>
              </w:rPr>
              <w:t>１</w:t>
            </w:r>
            <w:r w:rsidR="00927E77" w:rsidRPr="006F3F18">
              <w:rPr>
                <w:rFonts w:asciiTheme="majorEastAsia" w:eastAsiaTheme="majorEastAsia" w:hAnsiTheme="majorEastAsia" w:hint="eastAsia"/>
                <w:color w:val="000000" w:themeColor="text1"/>
                <w:sz w:val="16"/>
                <w:szCs w:val="16"/>
              </w:rPr>
              <w:t>％ずつ増加させる。</w:t>
            </w:r>
            <w:r w:rsidR="00D123D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H29</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89</w:t>
            </w:r>
            <w:r w:rsidR="00D123D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H30</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88</w:t>
            </w:r>
            <w:r w:rsidR="00D123D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R</w:t>
            </w:r>
            <w:r w:rsidR="00873D82" w:rsidRPr="006F3F18">
              <w:rPr>
                <w:rFonts w:asciiTheme="majorEastAsia" w:eastAsiaTheme="majorEastAsia" w:hAnsiTheme="majorEastAsia" w:hint="eastAsia"/>
                <w:color w:val="000000" w:themeColor="text1"/>
                <w:sz w:val="16"/>
                <w:szCs w:val="16"/>
              </w:rPr>
              <w:t>１</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90</w:t>
            </w:r>
            <w:r w:rsidR="00D123DD" w:rsidRPr="006F3F18">
              <w:rPr>
                <w:rFonts w:asciiTheme="majorEastAsia" w:eastAsiaTheme="majorEastAsia" w:hAnsiTheme="majorEastAsia" w:hint="eastAsia"/>
                <w:color w:val="000000" w:themeColor="text1"/>
                <w:sz w:val="16"/>
                <w:szCs w:val="16"/>
              </w:rPr>
              <w:t xml:space="preserve">％)　</w:t>
            </w:r>
          </w:p>
          <w:p w14:paraId="0561495C" w14:textId="77777777" w:rsidR="00D04509" w:rsidRPr="006F3F18" w:rsidRDefault="003C1C1F" w:rsidP="00D04509">
            <w:pPr>
              <w:spacing w:line="240" w:lineRule="exact"/>
              <w:ind w:left="160" w:hangingChars="100" w:hanging="16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⑥</w:t>
            </w:r>
            <w:r w:rsidR="00D04509" w:rsidRPr="006F3F18">
              <w:rPr>
                <w:rFonts w:asciiTheme="majorEastAsia" w:eastAsiaTheme="majorEastAsia" w:hAnsiTheme="majorEastAsia" w:hint="eastAsia"/>
                <w:color w:val="000000" w:themeColor="text1"/>
                <w:sz w:val="16"/>
                <w:szCs w:val="16"/>
              </w:rPr>
              <w:t>生徒の希望進路実現への取組み</w:t>
            </w:r>
          </w:p>
          <w:p w14:paraId="004809B2" w14:textId="0BC3BD6D" w:rsidR="00D04509" w:rsidRPr="006F3F18" w:rsidRDefault="00D04509" w:rsidP="00D04509">
            <w:pPr>
              <w:spacing w:line="240" w:lineRule="exact"/>
              <w:ind w:left="320" w:hangingChars="200" w:hanging="32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w:t>
            </w:r>
            <w:r w:rsidR="00873D82" w:rsidRPr="006F3F18">
              <w:rPr>
                <w:rFonts w:asciiTheme="majorEastAsia" w:eastAsiaTheme="majorEastAsia" w:hAnsiTheme="majorEastAsia" w:hint="eastAsia"/>
                <w:color w:val="000000" w:themeColor="text1"/>
                <w:sz w:val="16"/>
                <w:szCs w:val="16"/>
              </w:rPr>
              <w:t>１</w:t>
            </w:r>
            <w:r w:rsidR="00317B46" w:rsidRPr="006F3F18">
              <w:rPr>
                <w:rFonts w:asciiTheme="majorEastAsia" w:eastAsiaTheme="majorEastAsia" w:hAnsiTheme="majorEastAsia" w:hint="eastAsia"/>
                <w:color w:val="000000" w:themeColor="text1"/>
                <w:sz w:val="16"/>
                <w:szCs w:val="16"/>
              </w:rPr>
              <w:t>）</w:t>
            </w:r>
            <w:r w:rsidRPr="006F3F18">
              <w:rPr>
                <w:rFonts w:asciiTheme="majorEastAsia" w:eastAsiaTheme="majorEastAsia" w:hAnsiTheme="majorEastAsia" w:hint="eastAsia"/>
                <w:color w:val="000000" w:themeColor="text1"/>
                <w:sz w:val="16"/>
                <w:szCs w:val="16"/>
              </w:rPr>
              <w:t>生徒の希望進路の実現に向け、学年及び関係分掌で具体的な方策を検討し、実現する。</w:t>
            </w:r>
          </w:p>
          <w:p w14:paraId="66A898C6" w14:textId="77777777" w:rsidR="0095126C" w:rsidRPr="006F3F18" w:rsidRDefault="0095126C" w:rsidP="0095126C">
            <w:pPr>
              <w:spacing w:line="240" w:lineRule="exact"/>
              <w:ind w:left="320" w:hangingChars="200" w:hanging="32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（同窓生、地域の方等を講師として職業意識を高める進路講演会を行う。スケジュールの早期提供、模試の事前事後指導。</w:t>
            </w:r>
            <w:r w:rsidR="00317B46" w:rsidRPr="006F3F18">
              <w:rPr>
                <w:rFonts w:asciiTheme="majorEastAsia" w:eastAsiaTheme="majorEastAsia" w:hAnsiTheme="majorEastAsia" w:hint="eastAsia"/>
                <w:color w:val="000000" w:themeColor="text1"/>
                <w:sz w:val="16"/>
                <w:szCs w:val="16"/>
              </w:rPr>
              <w:t>面接練習の強化。志望理由書作成の添削など）</w:t>
            </w:r>
          </w:p>
          <w:p w14:paraId="6CF9DD16" w14:textId="467FF287" w:rsidR="00612AB3" w:rsidRPr="006F3F18" w:rsidRDefault="00873D82" w:rsidP="00317B46">
            <w:pPr>
              <w:spacing w:line="276" w:lineRule="exact"/>
              <w:ind w:firstLineChars="500" w:firstLine="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２</w:t>
            </w:r>
            <w:r w:rsidR="00317B46" w:rsidRPr="006F3F18">
              <w:rPr>
                <w:rFonts w:asciiTheme="majorEastAsia" w:eastAsiaTheme="majorEastAsia" w:hAnsiTheme="majorEastAsia" w:hint="eastAsia"/>
                <w:color w:val="000000" w:themeColor="text1"/>
                <w:sz w:val="16"/>
                <w:szCs w:val="16"/>
              </w:rPr>
              <w:t>)</w:t>
            </w:r>
            <w:r w:rsidR="00D04509" w:rsidRPr="006F3F18">
              <w:rPr>
                <w:rFonts w:asciiTheme="majorEastAsia" w:eastAsiaTheme="majorEastAsia" w:hAnsiTheme="majorEastAsia" w:hint="eastAsia"/>
                <w:color w:val="000000" w:themeColor="text1"/>
                <w:sz w:val="16"/>
                <w:szCs w:val="16"/>
              </w:rPr>
              <w:t>年度当初の</w:t>
            </w:r>
            <w:r w:rsidRPr="006F3F18">
              <w:rPr>
                <w:rFonts w:asciiTheme="majorEastAsia" w:eastAsiaTheme="majorEastAsia" w:hAnsiTheme="majorEastAsia" w:hint="eastAsia"/>
                <w:color w:val="000000" w:themeColor="text1"/>
                <w:sz w:val="16"/>
                <w:szCs w:val="16"/>
              </w:rPr>
              <w:t>４</w:t>
            </w:r>
            <w:r w:rsidR="00D04509" w:rsidRPr="006F3F18">
              <w:rPr>
                <w:rFonts w:asciiTheme="majorEastAsia" w:eastAsiaTheme="majorEastAsia" w:hAnsiTheme="majorEastAsia" w:hint="eastAsia"/>
                <w:color w:val="000000" w:themeColor="text1"/>
                <w:sz w:val="16"/>
                <w:szCs w:val="16"/>
              </w:rPr>
              <w:t>年制大学進学希望を維持させ</w:t>
            </w:r>
            <w:r w:rsidR="00317B46" w:rsidRPr="006F3F18">
              <w:rPr>
                <w:rFonts w:asciiTheme="majorEastAsia" w:eastAsiaTheme="majorEastAsia" w:hAnsiTheme="majorEastAsia" w:hint="eastAsia"/>
                <w:color w:val="000000" w:themeColor="text1"/>
                <w:sz w:val="16"/>
                <w:szCs w:val="16"/>
              </w:rPr>
              <w:t>る指導及び確実な就職指導の体制のもと</w:t>
            </w:r>
            <w:r>
              <w:rPr>
                <w:rFonts w:asciiTheme="majorEastAsia" w:eastAsiaTheme="majorEastAsia" w:hAnsiTheme="majorEastAsia" w:hint="eastAsia"/>
                <w:color w:val="000000" w:themeColor="text1"/>
                <w:sz w:val="16"/>
                <w:szCs w:val="16"/>
              </w:rPr>
              <w:t>令和３</w:t>
            </w:r>
            <w:r w:rsidR="00F853C2" w:rsidRPr="006F3F18">
              <w:rPr>
                <w:rFonts w:asciiTheme="majorEastAsia" w:eastAsiaTheme="majorEastAsia" w:hAnsiTheme="majorEastAsia" w:hint="eastAsia"/>
                <w:color w:val="000000" w:themeColor="text1"/>
                <w:sz w:val="16"/>
                <w:szCs w:val="16"/>
              </w:rPr>
              <w:t>年度以降も</w:t>
            </w:r>
            <w:r w:rsidR="00317B46" w:rsidRPr="006F3F18">
              <w:rPr>
                <w:rFonts w:asciiTheme="majorEastAsia" w:eastAsiaTheme="majorEastAsia" w:hAnsiTheme="majorEastAsia" w:hint="eastAsia"/>
                <w:color w:val="000000" w:themeColor="text1"/>
                <w:sz w:val="16"/>
                <w:szCs w:val="16"/>
              </w:rPr>
              <w:t>、生徒の希望進路実現率を</w:t>
            </w:r>
            <w:r w:rsidRPr="006F3F18">
              <w:rPr>
                <w:rFonts w:asciiTheme="majorEastAsia" w:eastAsiaTheme="majorEastAsia" w:hAnsiTheme="majorEastAsia" w:hint="eastAsia"/>
                <w:color w:val="000000" w:themeColor="text1"/>
                <w:sz w:val="16"/>
                <w:szCs w:val="16"/>
              </w:rPr>
              <w:t>４</w:t>
            </w:r>
            <w:r w:rsidR="00D04509" w:rsidRPr="006F3F18">
              <w:rPr>
                <w:rFonts w:asciiTheme="majorEastAsia" w:eastAsiaTheme="majorEastAsia" w:hAnsiTheme="majorEastAsia" w:hint="eastAsia"/>
                <w:color w:val="000000" w:themeColor="text1"/>
                <w:sz w:val="16"/>
                <w:szCs w:val="16"/>
              </w:rPr>
              <w:t>年制大学</w:t>
            </w:r>
            <w:r w:rsidR="00A4216B" w:rsidRPr="006F3F18">
              <w:rPr>
                <w:rFonts w:asciiTheme="majorEastAsia" w:eastAsiaTheme="majorEastAsia" w:hAnsiTheme="majorEastAsia" w:hint="eastAsia"/>
                <w:color w:val="000000" w:themeColor="text1"/>
                <w:sz w:val="16"/>
                <w:szCs w:val="16"/>
              </w:rPr>
              <w:t>合格率</w:t>
            </w:r>
            <w:r w:rsidRPr="006F3F18">
              <w:rPr>
                <w:rFonts w:asciiTheme="majorEastAsia" w:eastAsiaTheme="majorEastAsia" w:hAnsiTheme="majorEastAsia"/>
                <w:color w:val="000000" w:themeColor="text1"/>
                <w:sz w:val="16"/>
                <w:szCs w:val="16"/>
              </w:rPr>
              <w:t>95</w:t>
            </w:r>
            <w:r w:rsidR="00317B46" w:rsidRPr="006F3F18">
              <w:rPr>
                <w:rFonts w:asciiTheme="majorEastAsia" w:eastAsiaTheme="majorEastAsia" w:hAnsiTheme="majorEastAsia" w:hint="eastAsia"/>
                <w:color w:val="000000" w:themeColor="text1"/>
                <w:sz w:val="16"/>
                <w:szCs w:val="16"/>
              </w:rPr>
              <w:t>％、</w:t>
            </w:r>
            <w:r w:rsidR="00D04509" w:rsidRPr="006F3F18">
              <w:rPr>
                <w:rFonts w:asciiTheme="majorEastAsia" w:eastAsiaTheme="majorEastAsia" w:hAnsiTheme="majorEastAsia" w:hint="eastAsia"/>
                <w:color w:val="000000" w:themeColor="text1"/>
                <w:sz w:val="16"/>
                <w:szCs w:val="16"/>
              </w:rPr>
              <w:t>就職</w:t>
            </w:r>
            <w:r w:rsidR="00002818" w:rsidRPr="006F3F18">
              <w:rPr>
                <w:rFonts w:asciiTheme="majorEastAsia" w:eastAsiaTheme="majorEastAsia" w:hAnsiTheme="majorEastAsia" w:hint="eastAsia"/>
                <w:color w:val="000000" w:themeColor="text1"/>
                <w:sz w:val="16"/>
                <w:szCs w:val="16"/>
              </w:rPr>
              <w:t>斡旋</w:t>
            </w:r>
            <w:r w:rsidRPr="006F3F18">
              <w:rPr>
                <w:rFonts w:asciiTheme="majorEastAsia" w:eastAsiaTheme="majorEastAsia" w:hAnsiTheme="majorEastAsia"/>
                <w:color w:val="000000" w:themeColor="text1"/>
                <w:sz w:val="16"/>
                <w:szCs w:val="16"/>
              </w:rPr>
              <w:t>100</w:t>
            </w:r>
            <w:r w:rsidR="00317B46" w:rsidRPr="006F3F18">
              <w:rPr>
                <w:rFonts w:asciiTheme="majorEastAsia" w:eastAsiaTheme="majorEastAsia" w:hAnsiTheme="majorEastAsia" w:hint="eastAsia"/>
                <w:color w:val="000000" w:themeColor="text1"/>
                <w:sz w:val="16"/>
                <w:szCs w:val="16"/>
              </w:rPr>
              <w:t>％</w:t>
            </w:r>
            <w:r w:rsidR="00D04509" w:rsidRPr="006F3F18">
              <w:rPr>
                <w:rFonts w:asciiTheme="majorEastAsia" w:eastAsiaTheme="majorEastAsia" w:hAnsiTheme="majorEastAsia" w:hint="eastAsia"/>
                <w:color w:val="000000" w:themeColor="text1"/>
                <w:sz w:val="16"/>
                <w:szCs w:val="16"/>
              </w:rPr>
              <w:t>を維持</w:t>
            </w:r>
            <w:r w:rsidR="00F853C2" w:rsidRPr="006F3F18">
              <w:rPr>
                <w:rFonts w:asciiTheme="majorEastAsia" w:eastAsiaTheme="majorEastAsia" w:hAnsiTheme="majorEastAsia" w:hint="eastAsia"/>
                <w:color w:val="000000" w:themeColor="text1"/>
                <w:sz w:val="16"/>
                <w:szCs w:val="16"/>
              </w:rPr>
              <w:t>し続ける</w:t>
            </w:r>
            <w:r w:rsidR="00D123DD" w:rsidRPr="006F3F18">
              <w:rPr>
                <w:rFonts w:asciiTheme="majorEastAsia" w:eastAsiaTheme="majorEastAsia" w:hAnsiTheme="majorEastAsia" w:hint="eastAsia"/>
                <w:color w:val="000000" w:themeColor="text1"/>
                <w:sz w:val="16"/>
                <w:szCs w:val="16"/>
              </w:rPr>
              <w:t>。</w:t>
            </w:r>
          </w:p>
          <w:p w14:paraId="48A39891" w14:textId="51EFAD4A" w:rsidR="00317B46" w:rsidRPr="006F3F18" w:rsidRDefault="00D123DD" w:rsidP="00317B46">
            <w:pPr>
              <w:spacing w:line="276" w:lineRule="exact"/>
              <w:ind w:firstLineChars="500" w:firstLine="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H29</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91.6</w:t>
            </w:r>
            <w:r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H30</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93.9</w:t>
            </w:r>
            <w:r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R</w:t>
            </w:r>
            <w:r w:rsidR="00873D82" w:rsidRPr="006F3F18">
              <w:rPr>
                <w:rFonts w:asciiTheme="majorEastAsia" w:eastAsiaTheme="majorEastAsia" w:hAnsiTheme="majorEastAsia" w:hint="eastAsia"/>
                <w:color w:val="000000" w:themeColor="text1"/>
                <w:sz w:val="16"/>
                <w:szCs w:val="16"/>
              </w:rPr>
              <w:t>１</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95</w:t>
            </w:r>
            <w:r w:rsidRPr="006F3F18">
              <w:rPr>
                <w:rFonts w:asciiTheme="majorEastAsia" w:eastAsiaTheme="majorEastAsia" w:hAnsiTheme="majorEastAsia" w:hint="eastAsia"/>
                <w:color w:val="000000" w:themeColor="text1"/>
                <w:sz w:val="16"/>
                <w:szCs w:val="16"/>
              </w:rPr>
              <w:t>％)</w:t>
            </w:r>
            <w:r w:rsidR="002E59CA" w:rsidRPr="006F3F18">
              <w:rPr>
                <w:rFonts w:asciiTheme="majorEastAsia" w:eastAsiaTheme="majorEastAsia" w:hAnsiTheme="majorEastAsia" w:hint="eastAsia"/>
                <w:color w:val="000000" w:themeColor="text1"/>
                <w:sz w:val="16"/>
                <w:szCs w:val="16"/>
              </w:rPr>
              <w:t>、</w:t>
            </w:r>
            <w:r w:rsidR="00FA5C6C" w:rsidRPr="006F3F18">
              <w:rPr>
                <w:rFonts w:asciiTheme="majorEastAsia" w:eastAsiaTheme="majorEastAsia" w:hAnsiTheme="majorEastAsia" w:hint="eastAsia"/>
                <w:color w:val="000000" w:themeColor="text1"/>
                <w:sz w:val="16"/>
                <w:szCs w:val="16"/>
              </w:rPr>
              <w:t xml:space="preserve">←　</w:t>
            </w:r>
            <w:r w:rsidR="002E59CA" w:rsidRPr="006F3F18">
              <w:rPr>
                <w:rFonts w:asciiTheme="majorEastAsia" w:eastAsiaTheme="majorEastAsia" w:hAnsiTheme="majorEastAsia" w:hint="eastAsia"/>
                <w:color w:val="000000" w:themeColor="text1"/>
                <w:sz w:val="16"/>
                <w:szCs w:val="16"/>
              </w:rPr>
              <w:t>就職斡旋率は</w:t>
            </w:r>
            <w:r w:rsidR="00873D82" w:rsidRPr="006F3F18">
              <w:rPr>
                <w:rFonts w:asciiTheme="majorEastAsia" w:eastAsiaTheme="majorEastAsia" w:hAnsiTheme="majorEastAsia" w:hint="eastAsia"/>
                <w:color w:val="000000" w:themeColor="text1"/>
                <w:sz w:val="16"/>
                <w:szCs w:val="16"/>
              </w:rPr>
              <w:t>３</w:t>
            </w:r>
            <w:r w:rsidR="002E59CA" w:rsidRPr="006F3F18">
              <w:rPr>
                <w:rFonts w:asciiTheme="majorEastAsia" w:eastAsiaTheme="majorEastAsia" w:hAnsiTheme="majorEastAsia" w:hint="eastAsia"/>
                <w:color w:val="000000" w:themeColor="text1"/>
                <w:sz w:val="16"/>
                <w:szCs w:val="16"/>
              </w:rPr>
              <w:t>年間</w:t>
            </w:r>
            <w:r w:rsidR="00873D82" w:rsidRPr="006F3F18">
              <w:rPr>
                <w:rFonts w:asciiTheme="majorEastAsia" w:eastAsiaTheme="majorEastAsia" w:hAnsiTheme="majorEastAsia"/>
                <w:color w:val="000000" w:themeColor="text1"/>
                <w:sz w:val="16"/>
                <w:szCs w:val="16"/>
              </w:rPr>
              <w:t>100</w:t>
            </w:r>
            <w:r w:rsidR="002E59CA" w:rsidRPr="006F3F18">
              <w:rPr>
                <w:rFonts w:asciiTheme="majorEastAsia" w:eastAsiaTheme="majorEastAsia" w:hAnsiTheme="majorEastAsia" w:hint="eastAsia"/>
                <w:color w:val="000000" w:themeColor="text1"/>
                <w:sz w:val="16"/>
                <w:szCs w:val="16"/>
              </w:rPr>
              <w:t>％</w:t>
            </w:r>
          </w:p>
          <w:p w14:paraId="4720CB04" w14:textId="77777777" w:rsidR="00D04509" w:rsidRPr="006F3F18" w:rsidRDefault="003C1C1F" w:rsidP="00317B46">
            <w:pPr>
              <w:spacing w:line="276" w:lineRule="exact"/>
              <w:ind w:firstLineChars="300" w:firstLine="48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⑦</w:t>
            </w:r>
            <w:r w:rsidR="00317B46" w:rsidRPr="006F3F18">
              <w:rPr>
                <w:rFonts w:asciiTheme="majorEastAsia" w:eastAsiaTheme="majorEastAsia" w:hAnsiTheme="majorEastAsia" w:hint="eastAsia"/>
                <w:color w:val="000000" w:themeColor="text1"/>
                <w:sz w:val="16"/>
                <w:szCs w:val="16"/>
              </w:rPr>
              <w:t>国際</w:t>
            </w:r>
            <w:r w:rsidR="00D04509" w:rsidRPr="006F3F18">
              <w:rPr>
                <w:rFonts w:asciiTheme="majorEastAsia" w:eastAsiaTheme="majorEastAsia" w:hAnsiTheme="majorEastAsia" w:hint="eastAsia"/>
                <w:color w:val="000000" w:themeColor="text1"/>
                <w:sz w:val="16"/>
                <w:szCs w:val="16"/>
              </w:rPr>
              <w:t>理解教育と英語教育の推進</w:t>
            </w:r>
          </w:p>
          <w:p w14:paraId="50193836" w14:textId="4943A01A" w:rsidR="00D04509" w:rsidRPr="006F3F18" w:rsidRDefault="00D04509" w:rsidP="00D04509">
            <w:pPr>
              <w:spacing w:line="276" w:lineRule="exact"/>
              <w:ind w:left="800" w:hangingChars="500" w:hanging="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w:t>
            </w:r>
            <w:r w:rsidR="00317B46" w:rsidRPr="006F3F18">
              <w:rPr>
                <w:rFonts w:asciiTheme="majorEastAsia" w:eastAsiaTheme="majorEastAsia" w:hAnsiTheme="majorEastAsia" w:hint="eastAsia"/>
                <w:color w:val="000000" w:themeColor="text1"/>
                <w:sz w:val="16"/>
                <w:szCs w:val="16"/>
              </w:rPr>
              <w:t xml:space="preserve">ア　</w:t>
            </w:r>
            <w:r w:rsidRPr="006F3F18">
              <w:rPr>
                <w:rFonts w:asciiTheme="majorEastAsia" w:eastAsiaTheme="majorEastAsia" w:hAnsiTheme="majorEastAsia" w:hint="eastAsia"/>
                <w:color w:val="000000" w:themeColor="text1"/>
                <w:sz w:val="16"/>
                <w:szCs w:val="16"/>
              </w:rPr>
              <w:t>平成</w:t>
            </w:r>
            <w:r w:rsidR="00873D82" w:rsidRPr="006F3F18">
              <w:rPr>
                <w:rFonts w:asciiTheme="majorEastAsia" w:eastAsiaTheme="majorEastAsia" w:hAnsiTheme="majorEastAsia"/>
                <w:color w:val="000000" w:themeColor="text1"/>
                <w:sz w:val="16"/>
                <w:szCs w:val="16"/>
              </w:rPr>
              <w:t>26</w:t>
            </w:r>
            <w:r w:rsidR="00317B46" w:rsidRPr="006F3F18">
              <w:rPr>
                <w:rFonts w:asciiTheme="majorEastAsia" w:eastAsiaTheme="majorEastAsia" w:hAnsiTheme="majorEastAsia" w:hint="eastAsia"/>
                <w:color w:val="000000" w:themeColor="text1"/>
                <w:sz w:val="16"/>
                <w:szCs w:val="16"/>
              </w:rPr>
              <w:t>年度より</w:t>
            </w:r>
            <w:r w:rsidR="00EF1276" w:rsidRPr="006F3F18">
              <w:rPr>
                <w:rFonts w:asciiTheme="majorEastAsia" w:eastAsiaTheme="majorEastAsia" w:hAnsiTheme="majorEastAsia" w:hint="eastAsia"/>
                <w:color w:val="000000" w:themeColor="text1"/>
                <w:sz w:val="16"/>
                <w:szCs w:val="16"/>
              </w:rPr>
              <w:t>、</w:t>
            </w:r>
            <w:r w:rsidR="00317B46" w:rsidRPr="006F3F18">
              <w:rPr>
                <w:rFonts w:asciiTheme="majorEastAsia" w:eastAsiaTheme="majorEastAsia" w:hAnsiTheme="majorEastAsia" w:hint="eastAsia"/>
                <w:color w:val="000000" w:themeColor="text1"/>
                <w:sz w:val="16"/>
                <w:szCs w:val="16"/>
              </w:rPr>
              <w:t>他の府立高校と合同での国際交流研修を継続。</w:t>
            </w:r>
            <w:r w:rsidR="00927E77" w:rsidRPr="006F3F18">
              <w:rPr>
                <w:rFonts w:asciiTheme="majorEastAsia" w:eastAsiaTheme="majorEastAsia" w:hAnsiTheme="majorEastAsia" w:hint="eastAsia"/>
                <w:color w:val="000000" w:themeColor="text1"/>
                <w:sz w:val="16"/>
                <w:szCs w:val="16"/>
              </w:rPr>
              <w:t>これからも毎年</w:t>
            </w:r>
            <w:r w:rsidR="00873D82" w:rsidRPr="006F3F18">
              <w:rPr>
                <w:rFonts w:asciiTheme="majorEastAsia" w:eastAsiaTheme="majorEastAsia" w:hAnsiTheme="majorEastAsia" w:hint="eastAsia"/>
                <w:color w:val="000000" w:themeColor="text1"/>
                <w:sz w:val="16"/>
                <w:szCs w:val="16"/>
              </w:rPr>
              <w:t>４</w:t>
            </w:r>
            <w:r w:rsidR="00927E77"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hint="eastAsia"/>
                <w:color w:val="000000" w:themeColor="text1"/>
                <w:sz w:val="16"/>
                <w:szCs w:val="16"/>
              </w:rPr>
              <w:t>５</w:t>
            </w:r>
            <w:r w:rsidR="00D123DD" w:rsidRPr="006F3F18">
              <w:rPr>
                <w:rFonts w:asciiTheme="majorEastAsia" w:eastAsiaTheme="majorEastAsia" w:hAnsiTheme="majorEastAsia" w:hint="eastAsia"/>
                <w:color w:val="000000" w:themeColor="text1"/>
                <w:sz w:val="16"/>
                <w:szCs w:val="16"/>
              </w:rPr>
              <w:t>人の参加者を確保し、活性化を図る</w:t>
            </w:r>
            <w:r w:rsidR="00927E77" w:rsidRPr="006F3F18">
              <w:rPr>
                <w:rFonts w:asciiTheme="majorEastAsia" w:eastAsiaTheme="majorEastAsia" w:hAnsiTheme="majorEastAsia" w:hint="eastAsia"/>
                <w:color w:val="000000" w:themeColor="text1"/>
                <w:sz w:val="16"/>
                <w:szCs w:val="16"/>
              </w:rPr>
              <w:t>。</w:t>
            </w:r>
          </w:p>
          <w:p w14:paraId="728E4EB3" w14:textId="77777777" w:rsidR="00D04509" w:rsidRPr="006F3F18" w:rsidRDefault="00D04509" w:rsidP="00D04509">
            <w:pPr>
              <w:spacing w:line="276" w:lineRule="exact"/>
              <w:ind w:left="800" w:hangingChars="500" w:hanging="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イ　近隣の大学や地域への留学生と交流することにより、海外からの留学生との交流も視野に入れた国際交流を検討する。</w:t>
            </w:r>
          </w:p>
          <w:p w14:paraId="586E161F" w14:textId="2B2B423E" w:rsidR="00F709F9" w:rsidRPr="006F3F18" w:rsidRDefault="00D04509" w:rsidP="00F709F9">
            <w:pPr>
              <w:spacing w:line="276" w:lineRule="exact"/>
              <w:ind w:left="800" w:hangingChars="500" w:hanging="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ウ　生徒が実践的な英語力を向上させるために、英検</w:t>
            </w:r>
            <w:r w:rsidR="00DE011B" w:rsidRPr="006F3F18">
              <w:rPr>
                <w:rFonts w:asciiTheme="majorEastAsia" w:eastAsiaTheme="majorEastAsia" w:hAnsiTheme="majorEastAsia" w:hint="eastAsia"/>
                <w:color w:val="000000" w:themeColor="text1"/>
                <w:sz w:val="16"/>
                <w:szCs w:val="16"/>
              </w:rPr>
              <w:t>または</w:t>
            </w:r>
            <w:r w:rsidR="00873D82" w:rsidRPr="006F3F18">
              <w:rPr>
                <w:rFonts w:asciiTheme="majorEastAsia" w:eastAsiaTheme="majorEastAsia" w:hAnsiTheme="majorEastAsia"/>
                <w:color w:val="000000" w:themeColor="text1"/>
                <w:sz w:val="16"/>
                <w:szCs w:val="16"/>
              </w:rPr>
              <w:t>GTEC</w:t>
            </w:r>
            <w:r w:rsidR="00DE011B" w:rsidRPr="006F3F18">
              <w:rPr>
                <w:rFonts w:asciiTheme="majorEastAsia" w:eastAsiaTheme="majorEastAsia" w:hAnsiTheme="majorEastAsia" w:hint="eastAsia"/>
                <w:color w:val="000000" w:themeColor="text1"/>
                <w:sz w:val="16"/>
                <w:szCs w:val="16"/>
              </w:rPr>
              <w:t>の受験</w:t>
            </w:r>
            <w:r w:rsidR="00317B46" w:rsidRPr="006F3F18">
              <w:rPr>
                <w:rFonts w:asciiTheme="majorEastAsia" w:eastAsiaTheme="majorEastAsia" w:hAnsiTheme="majorEastAsia" w:hint="eastAsia"/>
                <w:color w:val="000000" w:themeColor="text1"/>
                <w:sz w:val="16"/>
                <w:szCs w:val="16"/>
              </w:rPr>
              <w:t>を奨励</w:t>
            </w:r>
            <w:r w:rsidR="00F709F9" w:rsidRPr="006F3F18">
              <w:rPr>
                <w:rFonts w:asciiTheme="majorEastAsia" w:eastAsiaTheme="majorEastAsia" w:hAnsiTheme="majorEastAsia" w:hint="eastAsia"/>
                <w:color w:val="000000" w:themeColor="text1"/>
                <w:sz w:val="16"/>
                <w:szCs w:val="16"/>
              </w:rPr>
              <w:t>し</w:t>
            </w:r>
            <w:r w:rsidR="00D123DD" w:rsidRPr="006F3F18">
              <w:rPr>
                <w:rFonts w:asciiTheme="majorEastAsia" w:eastAsiaTheme="majorEastAsia" w:hAnsiTheme="majorEastAsia" w:hint="eastAsia"/>
                <w:color w:val="000000" w:themeColor="text1"/>
                <w:sz w:val="16"/>
                <w:szCs w:val="16"/>
              </w:rPr>
              <w:t>令和</w:t>
            </w:r>
            <w:r w:rsidR="00873D82" w:rsidRPr="006F3F18">
              <w:rPr>
                <w:rFonts w:asciiTheme="majorEastAsia" w:eastAsiaTheme="majorEastAsia" w:hAnsiTheme="majorEastAsia" w:hint="eastAsia"/>
                <w:color w:val="000000" w:themeColor="text1"/>
                <w:sz w:val="16"/>
                <w:szCs w:val="16"/>
              </w:rPr>
              <w:t>２</w:t>
            </w:r>
            <w:r w:rsidR="00F709F9" w:rsidRPr="006F3F18">
              <w:rPr>
                <w:rFonts w:asciiTheme="majorEastAsia" w:eastAsiaTheme="majorEastAsia" w:hAnsiTheme="majorEastAsia" w:hint="eastAsia"/>
                <w:color w:val="000000" w:themeColor="text1"/>
                <w:sz w:val="16"/>
                <w:szCs w:val="16"/>
              </w:rPr>
              <w:t>年度以降も受験者を毎年</w:t>
            </w:r>
            <w:r w:rsidR="00873D82" w:rsidRPr="006F3F18">
              <w:rPr>
                <w:rFonts w:asciiTheme="majorEastAsia" w:eastAsiaTheme="majorEastAsia" w:hAnsiTheme="majorEastAsia" w:hint="eastAsia"/>
                <w:color w:val="000000" w:themeColor="text1"/>
                <w:sz w:val="16"/>
                <w:szCs w:val="16"/>
              </w:rPr>
              <w:t>３</w:t>
            </w:r>
            <w:r w:rsidR="00F709F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hint="eastAsia"/>
                <w:color w:val="000000" w:themeColor="text1"/>
                <w:sz w:val="16"/>
                <w:szCs w:val="16"/>
              </w:rPr>
              <w:t>５</w:t>
            </w:r>
            <w:r w:rsidR="00F709F9" w:rsidRPr="006F3F18">
              <w:rPr>
                <w:rFonts w:asciiTheme="majorEastAsia" w:eastAsiaTheme="majorEastAsia" w:hAnsiTheme="majorEastAsia" w:hint="eastAsia"/>
                <w:color w:val="000000" w:themeColor="text1"/>
                <w:sz w:val="16"/>
                <w:szCs w:val="16"/>
              </w:rPr>
              <w:t>名は増加させ、</w:t>
            </w:r>
            <w:r w:rsidR="00D123DD" w:rsidRPr="006F3F18">
              <w:rPr>
                <w:rFonts w:asciiTheme="majorEastAsia" w:eastAsiaTheme="majorEastAsia" w:hAnsiTheme="majorEastAsia" w:hint="eastAsia"/>
                <w:color w:val="000000" w:themeColor="text1"/>
                <w:sz w:val="16"/>
                <w:szCs w:val="16"/>
              </w:rPr>
              <w:t>合格のための講習を行う</w:t>
            </w:r>
            <w:r w:rsidRPr="006F3F18">
              <w:rPr>
                <w:rFonts w:asciiTheme="majorEastAsia" w:eastAsiaTheme="majorEastAsia" w:hAnsiTheme="majorEastAsia" w:hint="eastAsia"/>
                <w:color w:val="000000" w:themeColor="text1"/>
                <w:sz w:val="16"/>
                <w:szCs w:val="16"/>
              </w:rPr>
              <w:t>。</w:t>
            </w:r>
            <w:r w:rsidR="00D123D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H29</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63</w:t>
            </w:r>
            <w:r w:rsidR="00AF6C28" w:rsidRPr="006F3F18">
              <w:rPr>
                <w:rFonts w:asciiTheme="majorEastAsia" w:eastAsiaTheme="majorEastAsia" w:hAnsiTheme="majorEastAsia" w:hint="eastAsia"/>
                <w:color w:val="000000" w:themeColor="text1"/>
                <w:sz w:val="16"/>
                <w:szCs w:val="16"/>
              </w:rPr>
              <w:t>人</w:t>
            </w:r>
            <w:r w:rsidR="00D123D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H30</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hint="eastAsia"/>
                <w:color w:val="000000" w:themeColor="text1"/>
                <w:sz w:val="16"/>
                <w:szCs w:val="16"/>
              </w:rPr>
              <w:t>６</w:t>
            </w:r>
            <w:r w:rsidR="00A4216B" w:rsidRPr="006F3F18">
              <w:rPr>
                <w:rFonts w:asciiTheme="majorEastAsia" w:eastAsiaTheme="majorEastAsia" w:hAnsiTheme="majorEastAsia" w:hint="eastAsia"/>
                <w:color w:val="000000" w:themeColor="text1"/>
                <w:sz w:val="16"/>
                <w:szCs w:val="16"/>
              </w:rPr>
              <w:t>人</w:t>
            </w:r>
            <w:r w:rsidR="00D123D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R</w:t>
            </w:r>
            <w:r w:rsidR="00873D82" w:rsidRPr="006F3F18">
              <w:rPr>
                <w:rFonts w:asciiTheme="majorEastAsia" w:eastAsiaTheme="majorEastAsia" w:hAnsiTheme="majorEastAsia" w:hint="eastAsia"/>
                <w:color w:val="000000" w:themeColor="text1"/>
                <w:sz w:val="16"/>
                <w:szCs w:val="16"/>
              </w:rPr>
              <w:t>１</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19</w:t>
            </w:r>
            <w:r w:rsidR="00A4216B" w:rsidRPr="006F3F18">
              <w:rPr>
                <w:rFonts w:asciiTheme="majorEastAsia" w:eastAsiaTheme="majorEastAsia" w:hAnsiTheme="majorEastAsia" w:hint="eastAsia"/>
                <w:color w:val="000000" w:themeColor="text1"/>
                <w:sz w:val="16"/>
                <w:szCs w:val="16"/>
              </w:rPr>
              <w:t>人</w:t>
            </w:r>
            <w:r w:rsidR="00D123DD" w:rsidRPr="006F3F18">
              <w:rPr>
                <w:rFonts w:asciiTheme="majorEastAsia" w:eastAsiaTheme="majorEastAsia" w:hAnsiTheme="majorEastAsia" w:hint="eastAsia"/>
                <w:color w:val="000000" w:themeColor="text1"/>
                <w:sz w:val="16"/>
                <w:szCs w:val="16"/>
              </w:rPr>
              <w:t>)</w:t>
            </w:r>
          </w:p>
          <w:p w14:paraId="12538F16" w14:textId="2C29131D" w:rsidR="00525729" w:rsidRPr="006F3F18" w:rsidRDefault="00873D82" w:rsidP="00D04509">
            <w:pPr>
              <w:spacing w:line="276" w:lineRule="exact"/>
              <w:ind w:left="800" w:hangingChars="500" w:hanging="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３</w:t>
            </w:r>
            <w:r w:rsidR="00D04509" w:rsidRPr="006F3F18">
              <w:rPr>
                <w:rFonts w:asciiTheme="majorEastAsia" w:eastAsiaTheme="majorEastAsia" w:hAnsiTheme="majorEastAsia" w:hint="eastAsia"/>
                <w:color w:val="000000" w:themeColor="text1"/>
                <w:sz w:val="16"/>
                <w:szCs w:val="16"/>
              </w:rPr>
              <w:t xml:space="preserve">　</w:t>
            </w:r>
            <w:r w:rsidR="003C1C1F" w:rsidRPr="006F3F18">
              <w:rPr>
                <w:rFonts w:asciiTheme="majorEastAsia" w:eastAsiaTheme="majorEastAsia" w:hAnsiTheme="majorEastAsia" w:hint="eastAsia"/>
                <w:color w:val="000000" w:themeColor="text1"/>
                <w:sz w:val="16"/>
                <w:szCs w:val="16"/>
              </w:rPr>
              <w:t xml:space="preserve">　チームとして動ける力“自主・自律”の人材育成</w:t>
            </w:r>
          </w:p>
          <w:p w14:paraId="2AA50115" w14:textId="29F354F9" w:rsidR="00D04509" w:rsidRPr="006F3F18" w:rsidRDefault="00525729" w:rsidP="00525729">
            <w:pPr>
              <w:spacing w:line="276" w:lineRule="exact"/>
              <w:ind w:leftChars="100" w:left="850" w:hangingChars="400" w:hanging="64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hint="eastAsia"/>
                <w:color w:val="000000" w:themeColor="text1"/>
                <w:sz w:val="16"/>
                <w:szCs w:val="16"/>
              </w:rPr>
              <w:t>１</w:t>
            </w:r>
            <w:r w:rsidRPr="006F3F18">
              <w:rPr>
                <w:rFonts w:asciiTheme="majorEastAsia" w:eastAsiaTheme="majorEastAsia" w:hAnsiTheme="majorEastAsia" w:hint="eastAsia"/>
                <w:color w:val="000000" w:themeColor="text1"/>
                <w:sz w:val="16"/>
                <w:szCs w:val="16"/>
              </w:rPr>
              <w:t>）</w:t>
            </w:r>
            <w:r w:rsidR="00D04509" w:rsidRPr="006F3F18">
              <w:rPr>
                <w:rFonts w:asciiTheme="majorEastAsia" w:eastAsiaTheme="majorEastAsia" w:hAnsiTheme="majorEastAsia" w:hint="eastAsia"/>
                <w:color w:val="000000" w:themeColor="text1"/>
                <w:sz w:val="16"/>
                <w:szCs w:val="16"/>
              </w:rPr>
              <w:t>部活動の活性化</w:t>
            </w:r>
          </w:p>
          <w:p w14:paraId="17273E0D" w14:textId="77777777" w:rsidR="00D04509" w:rsidRPr="006F3F18" w:rsidRDefault="003C1C1F" w:rsidP="00D04509">
            <w:pPr>
              <w:spacing w:line="276" w:lineRule="exact"/>
              <w:ind w:left="800" w:hangingChars="500" w:hanging="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⑧</w:t>
            </w:r>
            <w:r w:rsidR="00D04509" w:rsidRPr="006F3F18">
              <w:rPr>
                <w:rFonts w:asciiTheme="majorEastAsia" w:eastAsiaTheme="majorEastAsia" w:hAnsiTheme="majorEastAsia" w:hint="eastAsia"/>
                <w:color w:val="000000" w:themeColor="text1"/>
                <w:sz w:val="16"/>
                <w:szCs w:val="16"/>
              </w:rPr>
              <w:t>クラブ加入</w:t>
            </w:r>
            <w:r w:rsidR="00762B4D" w:rsidRPr="006F3F18">
              <w:rPr>
                <w:rFonts w:asciiTheme="majorEastAsia" w:eastAsiaTheme="majorEastAsia" w:hAnsiTheme="majorEastAsia" w:hint="eastAsia"/>
                <w:color w:val="000000" w:themeColor="text1"/>
                <w:sz w:val="16"/>
                <w:szCs w:val="16"/>
              </w:rPr>
              <w:t>の</w:t>
            </w:r>
            <w:r w:rsidR="00443A2B" w:rsidRPr="006F3F18">
              <w:rPr>
                <w:rFonts w:asciiTheme="majorEastAsia" w:eastAsiaTheme="majorEastAsia" w:hAnsiTheme="majorEastAsia" w:hint="eastAsia"/>
                <w:color w:val="000000" w:themeColor="text1"/>
                <w:sz w:val="16"/>
                <w:szCs w:val="16"/>
              </w:rPr>
              <w:t>促進並びに教員と生徒の</w:t>
            </w:r>
            <w:r w:rsidR="00762B4D" w:rsidRPr="006F3F18">
              <w:rPr>
                <w:rFonts w:asciiTheme="majorEastAsia" w:eastAsiaTheme="majorEastAsia" w:hAnsiTheme="majorEastAsia" w:hint="eastAsia"/>
                <w:color w:val="000000" w:themeColor="text1"/>
                <w:sz w:val="16"/>
                <w:szCs w:val="16"/>
              </w:rPr>
              <w:t>生活の質の向上に取り組む</w:t>
            </w:r>
            <w:r w:rsidR="00652616" w:rsidRPr="006F3F18">
              <w:rPr>
                <w:rFonts w:asciiTheme="majorEastAsia" w:eastAsiaTheme="majorEastAsia" w:hAnsiTheme="majorEastAsia" w:hint="eastAsia"/>
                <w:color w:val="000000" w:themeColor="text1"/>
                <w:sz w:val="16"/>
                <w:szCs w:val="16"/>
              </w:rPr>
              <w:t>。</w:t>
            </w:r>
          </w:p>
          <w:p w14:paraId="57842DC5" w14:textId="510E1426" w:rsidR="00D04509" w:rsidRPr="006F3F18" w:rsidRDefault="00D04509" w:rsidP="00D04509">
            <w:pPr>
              <w:spacing w:line="276" w:lineRule="exact"/>
              <w:ind w:left="800" w:hangingChars="500" w:hanging="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ア　</w:t>
            </w:r>
            <w:r w:rsidR="00873D82" w:rsidRPr="006F3F18">
              <w:rPr>
                <w:rFonts w:asciiTheme="majorEastAsia" w:eastAsiaTheme="majorEastAsia" w:hAnsiTheme="majorEastAsia" w:hint="eastAsia"/>
                <w:color w:val="000000" w:themeColor="text1"/>
                <w:sz w:val="16"/>
                <w:szCs w:val="16"/>
              </w:rPr>
              <w:t>１</w:t>
            </w:r>
            <w:r w:rsidRPr="006F3F18">
              <w:rPr>
                <w:rFonts w:asciiTheme="majorEastAsia" w:eastAsiaTheme="majorEastAsia" w:hAnsiTheme="majorEastAsia" w:hint="eastAsia"/>
                <w:color w:val="000000" w:themeColor="text1"/>
                <w:sz w:val="16"/>
                <w:szCs w:val="16"/>
              </w:rPr>
              <w:t>年次当初の体験入部や仮入部等の取組みを充実させ、クラブ加入を促進する</w:t>
            </w:r>
            <w:r w:rsidR="00652616" w:rsidRPr="006F3F18">
              <w:rPr>
                <w:rFonts w:asciiTheme="majorEastAsia" w:eastAsiaTheme="majorEastAsia" w:hAnsiTheme="majorEastAsia" w:hint="eastAsia"/>
                <w:color w:val="000000" w:themeColor="text1"/>
                <w:sz w:val="16"/>
                <w:szCs w:val="16"/>
              </w:rPr>
              <w:t>。</w:t>
            </w:r>
          </w:p>
          <w:p w14:paraId="04DCCF7D" w14:textId="04705ED7" w:rsidR="00D04509" w:rsidRPr="006F3F18" w:rsidRDefault="00D04509" w:rsidP="00D04509">
            <w:pPr>
              <w:spacing w:line="240" w:lineRule="exact"/>
              <w:ind w:left="960" w:hangingChars="600" w:hanging="96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　</w:t>
            </w:r>
            <w:r w:rsidR="00873D82" w:rsidRPr="006F3F18">
              <w:rPr>
                <w:rFonts w:asciiTheme="majorEastAsia" w:eastAsiaTheme="majorEastAsia" w:hAnsiTheme="majorEastAsia" w:hint="eastAsia"/>
                <w:color w:val="000000" w:themeColor="text1"/>
                <w:sz w:val="16"/>
                <w:szCs w:val="16"/>
              </w:rPr>
              <w:t>１</w:t>
            </w:r>
            <w:r w:rsidRPr="006F3F18">
              <w:rPr>
                <w:rFonts w:asciiTheme="majorEastAsia" w:eastAsiaTheme="majorEastAsia" w:hAnsiTheme="majorEastAsia" w:hint="eastAsia"/>
                <w:color w:val="000000" w:themeColor="text1"/>
                <w:sz w:val="16"/>
                <w:szCs w:val="16"/>
              </w:rPr>
              <w:t>年生のクラブ加入率・退部率(それぞれ</w:t>
            </w:r>
            <w:r w:rsidR="00873D82" w:rsidRPr="006F3F18">
              <w:rPr>
                <w:rFonts w:asciiTheme="majorEastAsia" w:eastAsiaTheme="majorEastAsia" w:hAnsiTheme="majorEastAsia"/>
                <w:color w:val="000000" w:themeColor="text1"/>
                <w:sz w:val="16"/>
                <w:szCs w:val="16"/>
              </w:rPr>
              <w:t>70</w:t>
            </w:r>
            <w:r w:rsidRPr="006F3F18">
              <w:rPr>
                <w:rFonts w:asciiTheme="majorEastAsia" w:eastAsiaTheme="majorEastAsia" w:hAnsiTheme="majorEastAsia" w:hint="eastAsia"/>
                <w:color w:val="000000" w:themeColor="text1"/>
                <w:sz w:val="16"/>
                <w:szCs w:val="16"/>
              </w:rPr>
              <w:t>％以上、</w:t>
            </w:r>
            <w:r w:rsidR="00873D82" w:rsidRPr="006F3F18">
              <w:rPr>
                <w:rFonts w:asciiTheme="majorEastAsia" w:eastAsiaTheme="majorEastAsia" w:hAnsiTheme="majorEastAsia" w:hint="eastAsia"/>
                <w:color w:val="000000" w:themeColor="text1"/>
                <w:sz w:val="16"/>
                <w:szCs w:val="16"/>
              </w:rPr>
              <w:t>７</w:t>
            </w:r>
            <w:r w:rsidR="00C12C96" w:rsidRPr="006F3F18">
              <w:rPr>
                <w:rFonts w:asciiTheme="majorEastAsia" w:eastAsiaTheme="majorEastAsia" w:hAnsiTheme="majorEastAsia" w:hint="eastAsia"/>
                <w:color w:val="000000" w:themeColor="text1"/>
                <w:sz w:val="16"/>
                <w:szCs w:val="16"/>
              </w:rPr>
              <w:t>％以下)</w:t>
            </w:r>
            <w:r w:rsidR="00F709F9" w:rsidRPr="006F3F18">
              <w:rPr>
                <w:rFonts w:asciiTheme="majorEastAsia" w:eastAsiaTheme="majorEastAsia" w:hAnsiTheme="majorEastAsia" w:hint="eastAsia"/>
                <w:color w:val="000000" w:themeColor="text1"/>
                <w:sz w:val="16"/>
                <w:szCs w:val="16"/>
              </w:rPr>
              <w:t>をめざし、</w:t>
            </w:r>
            <w:r w:rsidR="00D123DD" w:rsidRPr="006F3F18">
              <w:rPr>
                <w:rFonts w:asciiTheme="majorEastAsia" w:eastAsiaTheme="majorEastAsia" w:hAnsiTheme="majorEastAsia" w:hint="eastAsia"/>
                <w:color w:val="000000" w:themeColor="text1"/>
                <w:sz w:val="16"/>
                <w:szCs w:val="16"/>
              </w:rPr>
              <w:t>令和</w:t>
            </w:r>
            <w:r w:rsidR="00873D82" w:rsidRPr="006F3F18">
              <w:rPr>
                <w:rFonts w:asciiTheme="majorEastAsia" w:eastAsiaTheme="majorEastAsia" w:hAnsiTheme="majorEastAsia" w:hint="eastAsia"/>
                <w:color w:val="000000" w:themeColor="text1"/>
                <w:sz w:val="16"/>
                <w:szCs w:val="16"/>
              </w:rPr>
              <w:t>２</w:t>
            </w:r>
            <w:r w:rsidR="00F709F9" w:rsidRPr="006F3F18">
              <w:rPr>
                <w:rFonts w:asciiTheme="majorEastAsia" w:eastAsiaTheme="majorEastAsia" w:hAnsiTheme="majorEastAsia" w:hint="eastAsia"/>
                <w:color w:val="000000" w:themeColor="text1"/>
                <w:sz w:val="16"/>
                <w:szCs w:val="16"/>
              </w:rPr>
              <w:t>年度以降も毎年加入率は</w:t>
            </w:r>
            <w:r w:rsidR="00873D82" w:rsidRPr="006F3F18">
              <w:rPr>
                <w:rFonts w:asciiTheme="majorEastAsia" w:eastAsiaTheme="majorEastAsia" w:hAnsiTheme="majorEastAsia" w:hint="eastAsia"/>
                <w:color w:val="000000" w:themeColor="text1"/>
                <w:sz w:val="16"/>
                <w:szCs w:val="16"/>
              </w:rPr>
              <w:t>１</w:t>
            </w:r>
            <w:r w:rsidR="00F709F9" w:rsidRPr="006F3F18">
              <w:rPr>
                <w:rFonts w:asciiTheme="majorEastAsia" w:eastAsiaTheme="majorEastAsia" w:hAnsiTheme="majorEastAsia" w:hint="eastAsia"/>
                <w:color w:val="000000" w:themeColor="text1"/>
                <w:sz w:val="16"/>
                <w:szCs w:val="16"/>
              </w:rPr>
              <w:t>％以上の増加、退部率は</w:t>
            </w:r>
            <w:r w:rsidR="00873D82" w:rsidRPr="006F3F18">
              <w:rPr>
                <w:rFonts w:asciiTheme="majorEastAsia" w:eastAsiaTheme="majorEastAsia" w:hAnsiTheme="majorEastAsia" w:hint="eastAsia"/>
                <w:color w:val="000000" w:themeColor="text1"/>
                <w:sz w:val="16"/>
                <w:szCs w:val="16"/>
              </w:rPr>
              <w:t>１</w:t>
            </w:r>
            <w:r w:rsidR="00F709F9" w:rsidRPr="006F3F18">
              <w:rPr>
                <w:rFonts w:asciiTheme="majorEastAsia" w:eastAsiaTheme="majorEastAsia" w:hAnsiTheme="majorEastAsia" w:hint="eastAsia"/>
                <w:color w:val="000000" w:themeColor="text1"/>
                <w:sz w:val="16"/>
                <w:szCs w:val="16"/>
              </w:rPr>
              <w:t>％の減少をめざす。</w:t>
            </w:r>
            <w:r w:rsidR="00D123D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H29</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67.3</w:t>
            </w:r>
            <w:r w:rsidR="00337DD1"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11.5</w:t>
            </w:r>
            <w:r w:rsidR="00337DD1" w:rsidRPr="006F3F18">
              <w:rPr>
                <w:rFonts w:asciiTheme="majorEastAsia" w:eastAsiaTheme="majorEastAsia" w:hAnsiTheme="majorEastAsia" w:hint="eastAsia"/>
                <w:color w:val="000000" w:themeColor="text1"/>
                <w:sz w:val="16"/>
                <w:szCs w:val="16"/>
              </w:rPr>
              <w:t>%</w:t>
            </w:r>
            <w:r w:rsidR="00D123D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H30</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67.2</w:t>
            </w:r>
            <w:r w:rsidR="00337DD1"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9.4</w:t>
            </w:r>
            <w:r w:rsidR="00337DD1" w:rsidRPr="006F3F18">
              <w:rPr>
                <w:rFonts w:asciiTheme="majorEastAsia" w:eastAsiaTheme="majorEastAsia" w:hAnsiTheme="majorEastAsia" w:hint="eastAsia"/>
                <w:color w:val="000000" w:themeColor="text1"/>
                <w:sz w:val="16"/>
                <w:szCs w:val="16"/>
              </w:rPr>
              <w:t>%</w:t>
            </w:r>
            <w:r w:rsidR="00D123D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R</w:t>
            </w:r>
            <w:r w:rsidR="00873D82" w:rsidRPr="006F3F18">
              <w:rPr>
                <w:rFonts w:asciiTheme="majorEastAsia" w:eastAsiaTheme="majorEastAsia" w:hAnsiTheme="majorEastAsia" w:hint="eastAsia"/>
                <w:color w:val="000000" w:themeColor="text1"/>
                <w:sz w:val="16"/>
                <w:szCs w:val="16"/>
              </w:rPr>
              <w:t>１</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59.4</w:t>
            </w:r>
            <w:r w:rsidR="00337DD1"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7.1</w:t>
            </w:r>
            <w:r w:rsidR="00337DD1" w:rsidRPr="006F3F18">
              <w:rPr>
                <w:rFonts w:asciiTheme="majorEastAsia" w:eastAsiaTheme="majorEastAsia" w:hAnsiTheme="majorEastAsia" w:hint="eastAsia"/>
                <w:color w:val="000000" w:themeColor="text1"/>
                <w:sz w:val="16"/>
                <w:szCs w:val="16"/>
              </w:rPr>
              <w:t>%</w:t>
            </w:r>
            <w:r w:rsidR="00D123DD" w:rsidRPr="006F3F18">
              <w:rPr>
                <w:rFonts w:asciiTheme="majorEastAsia" w:eastAsiaTheme="majorEastAsia" w:hAnsiTheme="majorEastAsia" w:hint="eastAsia"/>
                <w:color w:val="000000" w:themeColor="text1"/>
                <w:sz w:val="16"/>
                <w:szCs w:val="16"/>
              </w:rPr>
              <w:t>)</w:t>
            </w:r>
          </w:p>
          <w:p w14:paraId="2610979F" w14:textId="77777777" w:rsidR="00D04509" w:rsidRPr="006F3F18" w:rsidRDefault="00483074" w:rsidP="0090032C">
            <w:pPr>
              <w:spacing w:line="240" w:lineRule="exact"/>
              <w:ind w:left="960" w:hangingChars="600" w:hanging="96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イ　部活動にお</w:t>
            </w:r>
            <w:r w:rsidR="00D123DD" w:rsidRPr="006F3F18">
              <w:rPr>
                <w:rFonts w:asciiTheme="majorEastAsia" w:eastAsiaTheme="majorEastAsia" w:hAnsiTheme="majorEastAsia" w:hint="eastAsia"/>
                <w:color w:val="000000" w:themeColor="text1"/>
                <w:sz w:val="16"/>
                <w:szCs w:val="16"/>
              </w:rPr>
              <w:t>ける練習の効率化を通じて、生徒及び教職員の生活の質の向上を図る。</w:t>
            </w:r>
          </w:p>
          <w:p w14:paraId="659584DA" w14:textId="5640948C" w:rsidR="003C1C1F" w:rsidRPr="006F3F18" w:rsidRDefault="00525729" w:rsidP="003C1C1F">
            <w:pPr>
              <w:spacing w:line="276" w:lineRule="exact"/>
              <w:ind w:firstLineChars="100" w:firstLine="16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hint="eastAsia"/>
                <w:color w:val="000000" w:themeColor="text1"/>
                <w:sz w:val="16"/>
                <w:szCs w:val="16"/>
              </w:rPr>
              <w:t>２</w:t>
            </w:r>
            <w:r w:rsidRPr="006F3F18">
              <w:rPr>
                <w:rFonts w:asciiTheme="majorEastAsia" w:eastAsiaTheme="majorEastAsia" w:hAnsiTheme="majorEastAsia" w:hint="eastAsia"/>
                <w:color w:val="000000" w:themeColor="text1"/>
                <w:sz w:val="16"/>
                <w:szCs w:val="16"/>
              </w:rPr>
              <w:t>）</w:t>
            </w:r>
            <w:r w:rsidR="003C1C1F" w:rsidRPr="006F3F18">
              <w:rPr>
                <w:rFonts w:asciiTheme="majorEastAsia" w:eastAsiaTheme="majorEastAsia" w:hAnsiTheme="majorEastAsia" w:hint="eastAsia"/>
                <w:color w:val="000000" w:themeColor="text1"/>
                <w:sz w:val="16"/>
                <w:szCs w:val="16"/>
              </w:rPr>
              <w:t xml:space="preserve">“規範意識＝基本的生活習慣”の醸成　</w:t>
            </w:r>
          </w:p>
          <w:p w14:paraId="34169416" w14:textId="77777777" w:rsidR="00245C73" w:rsidRPr="006F3F18" w:rsidRDefault="003C1C1F" w:rsidP="00245C73">
            <w:pPr>
              <w:spacing w:line="240" w:lineRule="exact"/>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w:t>
            </w:r>
            <w:r w:rsidR="00245C73" w:rsidRPr="006F3F18">
              <w:rPr>
                <w:rFonts w:asciiTheme="majorEastAsia" w:eastAsiaTheme="majorEastAsia" w:hAnsiTheme="majorEastAsia" w:hint="eastAsia"/>
                <w:color w:val="000000" w:themeColor="text1"/>
                <w:sz w:val="16"/>
                <w:szCs w:val="16"/>
              </w:rPr>
              <w:t xml:space="preserve">　⑨クラブ員及び生徒会・生徒指導部のリーダーシップによる行事、部活動、生活規律向上などを全校的に</w:t>
            </w:r>
            <w:r w:rsidR="00D123DD" w:rsidRPr="006F3F18">
              <w:rPr>
                <w:rFonts w:asciiTheme="majorEastAsia" w:eastAsiaTheme="majorEastAsia" w:hAnsiTheme="majorEastAsia" w:hint="eastAsia"/>
                <w:color w:val="000000" w:themeColor="text1"/>
                <w:sz w:val="16"/>
                <w:szCs w:val="16"/>
              </w:rPr>
              <w:t>主体的・協働的に取</w:t>
            </w:r>
            <w:r w:rsidR="00246469" w:rsidRPr="006F3F18">
              <w:rPr>
                <w:rFonts w:asciiTheme="majorEastAsia" w:eastAsiaTheme="majorEastAsia" w:hAnsiTheme="majorEastAsia" w:hint="eastAsia"/>
                <w:color w:val="000000" w:themeColor="text1"/>
                <w:sz w:val="16"/>
                <w:szCs w:val="16"/>
              </w:rPr>
              <w:t>り</w:t>
            </w:r>
            <w:r w:rsidR="00245C73" w:rsidRPr="006F3F18">
              <w:rPr>
                <w:rFonts w:asciiTheme="majorEastAsia" w:eastAsiaTheme="majorEastAsia" w:hAnsiTheme="majorEastAsia" w:hint="eastAsia"/>
                <w:color w:val="000000" w:themeColor="text1"/>
                <w:sz w:val="16"/>
                <w:szCs w:val="16"/>
              </w:rPr>
              <w:t>組む</w:t>
            </w:r>
            <w:r w:rsidR="00D123DD" w:rsidRPr="006F3F18">
              <w:rPr>
                <w:rFonts w:asciiTheme="majorEastAsia" w:eastAsiaTheme="majorEastAsia" w:hAnsiTheme="majorEastAsia" w:hint="eastAsia"/>
                <w:color w:val="000000" w:themeColor="text1"/>
                <w:sz w:val="16"/>
                <w:szCs w:val="16"/>
              </w:rPr>
              <w:t>。</w:t>
            </w:r>
          </w:p>
          <w:p w14:paraId="613BD141" w14:textId="77777777" w:rsidR="0090032C" w:rsidRPr="006F3F18" w:rsidRDefault="00245C73" w:rsidP="00245C73">
            <w:pPr>
              <w:spacing w:line="276" w:lineRule="exact"/>
              <w:ind w:left="800" w:hangingChars="500" w:hanging="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w:t>
            </w:r>
            <w:r w:rsidR="0090032C" w:rsidRPr="006F3F18">
              <w:rPr>
                <w:rFonts w:asciiTheme="majorEastAsia" w:eastAsiaTheme="majorEastAsia" w:hAnsiTheme="majorEastAsia" w:hint="eastAsia"/>
                <w:color w:val="000000" w:themeColor="text1"/>
                <w:sz w:val="16"/>
                <w:szCs w:val="16"/>
              </w:rPr>
              <w:t>校内規則を守る・校時を守る</w:t>
            </w:r>
          </w:p>
          <w:p w14:paraId="4ED78C78" w14:textId="77777777" w:rsidR="00245C73" w:rsidRPr="006F3F18" w:rsidRDefault="0090032C" w:rsidP="0090032C">
            <w:pPr>
              <w:spacing w:line="276" w:lineRule="exact"/>
              <w:ind w:leftChars="300" w:left="950" w:hangingChars="200" w:hanging="32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w:t>
            </w:r>
            <w:r w:rsidR="00245C73" w:rsidRPr="006F3F18">
              <w:rPr>
                <w:rFonts w:asciiTheme="majorEastAsia" w:eastAsiaTheme="majorEastAsia" w:hAnsiTheme="majorEastAsia" w:hint="eastAsia"/>
                <w:color w:val="000000" w:themeColor="text1"/>
                <w:sz w:val="16"/>
                <w:szCs w:val="16"/>
              </w:rPr>
              <w:t xml:space="preserve">　クラブ代表者会議や部活動集会をクラブ代表及び生徒会を中心に定期的に開催し、部長をはじめ、クラブ員の生活規律の向上の徹底を促す。</w:t>
            </w:r>
          </w:p>
          <w:p w14:paraId="3E34B9FA" w14:textId="77777777" w:rsidR="00245C73" w:rsidRPr="006F3F18" w:rsidRDefault="0090032C" w:rsidP="00245C73">
            <w:pPr>
              <w:spacing w:line="276" w:lineRule="exact"/>
              <w:ind w:left="800" w:hangingChars="500" w:hanging="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w:t>
            </w:r>
            <w:r w:rsidR="00245C73" w:rsidRPr="006F3F18">
              <w:rPr>
                <w:rFonts w:asciiTheme="majorEastAsia" w:eastAsiaTheme="majorEastAsia" w:hAnsiTheme="majorEastAsia" w:hint="eastAsia"/>
                <w:color w:val="000000" w:themeColor="text1"/>
                <w:sz w:val="16"/>
                <w:szCs w:val="16"/>
              </w:rPr>
              <w:t xml:space="preserve">　クラブ員が、生徒会と連携して、リーダーシップを発揮し、挨拶・遅刻・頭髪・服装・自転車通学マナー等について適正な状態を保ち、全校的な生活規律の向上につなげる。</w:t>
            </w:r>
          </w:p>
          <w:p w14:paraId="07CF7242" w14:textId="450148A3" w:rsidR="00245C73" w:rsidRPr="006F3F18" w:rsidRDefault="00245C73" w:rsidP="00245C73">
            <w:pPr>
              <w:spacing w:line="276" w:lineRule="exact"/>
              <w:ind w:left="800" w:hangingChars="500" w:hanging="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　学校教育自己診断における「生活規律」に関する項目の生徒・保護者の肯定率をそれぞれ</w:t>
            </w:r>
            <w:r w:rsidR="00873D82" w:rsidRPr="006F3F18">
              <w:rPr>
                <w:rFonts w:asciiTheme="majorEastAsia" w:eastAsiaTheme="majorEastAsia" w:hAnsiTheme="majorEastAsia"/>
                <w:color w:val="000000" w:themeColor="text1"/>
                <w:sz w:val="16"/>
                <w:szCs w:val="16"/>
              </w:rPr>
              <w:t>75</w:t>
            </w:r>
            <w:r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80</w:t>
            </w:r>
            <w:r w:rsidRPr="006F3F18">
              <w:rPr>
                <w:rFonts w:asciiTheme="majorEastAsia" w:eastAsiaTheme="majorEastAsia" w:hAnsiTheme="majorEastAsia" w:hint="eastAsia"/>
                <w:color w:val="000000" w:themeColor="text1"/>
                <w:sz w:val="16"/>
                <w:szCs w:val="16"/>
              </w:rPr>
              <w:t>%以上をめざす。</w:t>
            </w:r>
            <w:r w:rsidR="00D123D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H29</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81</w:t>
            </w:r>
            <w:r w:rsidR="00DD4447"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83</w:t>
            </w:r>
            <w:r w:rsidR="00DD4447" w:rsidRPr="006F3F18">
              <w:rPr>
                <w:rFonts w:asciiTheme="majorEastAsia" w:eastAsiaTheme="majorEastAsia" w:hAnsiTheme="majorEastAsia" w:hint="eastAsia"/>
                <w:color w:val="000000" w:themeColor="text1"/>
                <w:sz w:val="16"/>
                <w:szCs w:val="16"/>
              </w:rPr>
              <w:t>%</w:t>
            </w:r>
            <w:r w:rsidR="00D123D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H30</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78</w:t>
            </w:r>
            <w:r w:rsidR="00DD4447"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83</w:t>
            </w:r>
            <w:r w:rsidR="00DD4447" w:rsidRPr="006F3F18">
              <w:rPr>
                <w:rFonts w:asciiTheme="majorEastAsia" w:eastAsiaTheme="majorEastAsia" w:hAnsiTheme="majorEastAsia" w:hint="eastAsia"/>
                <w:color w:val="000000" w:themeColor="text1"/>
                <w:sz w:val="16"/>
                <w:szCs w:val="16"/>
              </w:rPr>
              <w:t>%･</w:t>
            </w:r>
            <w:r w:rsidR="00D123D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R</w:t>
            </w:r>
            <w:r w:rsidR="00873D82" w:rsidRPr="006F3F18">
              <w:rPr>
                <w:rFonts w:asciiTheme="majorEastAsia" w:eastAsiaTheme="majorEastAsia" w:hAnsiTheme="majorEastAsia" w:hint="eastAsia"/>
                <w:color w:val="000000" w:themeColor="text1"/>
                <w:sz w:val="16"/>
                <w:szCs w:val="16"/>
              </w:rPr>
              <w:t>１</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82</w:t>
            </w:r>
            <w:r w:rsidR="00DD4447"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87</w:t>
            </w:r>
            <w:r w:rsidR="00DD4447" w:rsidRPr="006F3F18">
              <w:rPr>
                <w:rFonts w:asciiTheme="majorEastAsia" w:eastAsiaTheme="majorEastAsia" w:hAnsiTheme="majorEastAsia" w:hint="eastAsia"/>
                <w:color w:val="000000" w:themeColor="text1"/>
                <w:sz w:val="16"/>
                <w:szCs w:val="16"/>
              </w:rPr>
              <w:t>%</w:t>
            </w:r>
            <w:r w:rsidR="00D123DD" w:rsidRPr="006F3F18">
              <w:rPr>
                <w:rFonts w:asciiTheme="majorEastAsia" w:eastAsiaTheme="majorEastAsia" w:hAnsiTheme="majorEastAsia" w:hint="eastAsia"/>
                <w:color w:val="000000" w:themeColor="text1"/>
                <w:sz w:val="16"/>
                <w:szCs w:val="16"/>
              </w:rPr>
              <w:t>)</w:t>
            </w:r>
          </w:p>
          <w:p w14:paraId="3C5EF790" w14:textId="7C78D87D" w:rsidR="00DD4447" w:rsidRPr="006F3F18" w:rsidRDefault="0090032C" w:rsidP="0090032C">
            <w:pPr>
              <w:spacing w:line="276" w:lineRule="exact"/>
              <w:ind w:firstLineChars="400" w:firstLine="64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w:t>
            </w:r>
            <w:r w:rsidR="003C1C1F" w:rsidRPr="006F3F18">
              <w:rPr>
                <w:rFonts w:asciiTheme="majorEastAsia" w:eastAsiaTheme="majorEastAsia" w:hAnsiTheme="majorEastAsia" w:hint="eastAsia"/>
                <w:color w:val="000000" w:themeColor="text1"/>
                <w:sz w:val="16"/>
                <w:szCs w:val="16"/>
              </w:rPr>
              <w:t>生徒全員が学校生活をスムーズに送るため校時を遵守する意識を高める。(ｱ．遅刻数</w:t>
            </w:r>
            <w:r w:rsidR="00873D82" w:rsidRPr="006F3F18">
              <w:rPr>
                <w:rFonts w:asciiTheme="majorEastAsia" w:eastAsiaTheme="majorEastAsia" w:hAnsiTheme="majorEastAsia"/>
                <w:color w:val="000000" w:themeColor="text1"/>
                <w:sz w:val="16"/>
                <w:szCs w:val="16"/>
              </w:rPr>
              <w:t>3300</w:t>
            </w:r>
            <w:r w:rsidR="00AF6C28" w:rsidRPr="006F3F18">
              <w:rPr>
                <w:rFonts w:asciiTheme="majorEastAsia" w:eastAsiaTheme="majorEastAsia" w:hAnsiTheme="majorEastAsia" w:hint="eastAsia"/>
                <w:color w:val="000000" w:themeColor="text1"/>
                <w:sz w:val="16"/>
                <w:szCs w:val="16"/>
              </w:rPr>
              <w:t>以下を目標とする</w:t>
            </w:r>
            <w:r w:rsidR="00D123DD" w:rsidRPr="006F3F18">
              <w:rPr>
                <w:rFonts w:asciiTheme="majorEastAsia" w:eastAsiaTheme="majorEastAsia" w:hAnsiTheme="majorEastAsia" w:hint="eastAsia"/>
                <w:color w:val="000000" w:themeColor="text1"/>
                <w:sz w:val="16"/>
                <w:szCs w:val="16"/>
              </w:rPr>
              <w:t>。ｲ．業間遅刻の検討。</w:t>
            </w:r>
            <w:r w:rsidR="003C1C1F" w:rsidRPr="006F3F18">
              <w:rPr>
                <w:rFonts w:asciiTheme="majorEastAsia" w:eastAsiaTheme="majorEastAsia" w:hAnsiTheme="majorEastAsia" w:hint="eastAsia"/>
                <w:color w:val="000000" w:themeColor="text1"/>
                <w:sz w:val="16"/>
                <w:szCs w:val="16"/>
              </w:rPr>
              <w:t>数値化し、業間遅刻を減らす</w:t>
            </w:r>
            <w:r w:rsidR="00D123DD" w:rsidRPr="006F3F18">
              <w:rPr>
                <w:rFonts w:asciiTheme="majorEastAsia" w:eastAsiaTheme="majorEastAsia" w:hAnsiTheme="majorEastAsia" w:hint="eastAsia"/>
                <w:color w:val="000000" w:themeColor="text1"/>
                <w:sz w:val="16"/>
                <w:szCs w:val="16"/>
              </w:rPr>
              <w:t>。</w:t>
            </w:r>
            <w:r w:rsidR="003C1C1F" w:rsidRPr="006F3F18">
              <w:rPr>
                <w:rFonts w:asciiTheme="majorEastAsia" w:eastAsiaTheme="majorEastAsia" w:hAnsiTheme="majorEastAsia" w:hint="eastAsia"/>
                <w:color w:val="000000" w:themeColor="text1"/>
                <w:sz w:val="16"/>
                <w:szCs w:val="16"/>
              </w:rPr>
              <w:t>)</w:t>
            </w:r>
            <w:r w:rsidR="00D123DD" w:rsidRPr="006F3F18">
              <w:rPr>
                <w:rFonts w:asciiTheme="majorEastAsia" w:eastAsiaTheme="majorEastAsia" w:hAnsiTheme="majorEastAsia" w:hint="eastAsia"/>
                <w:color w:val="000000" w:themeColor="text1"/>
                <w:sz w:val="16"/>
                <w:szCs w:val="16"/>
              </w:rPr>
              <w:t xml:space="preserve"> </w:t>
            </w:r>
          </w:p>
          <w:p w14:paraId="224C21E3" w14:textId="3180575B" w:rsidR="003C1C1F" w:rsidRPr="006F3F18" w:rsidRDefault="00D123DD" w:rsidP="00DD4447">
            <w:pPr>
              <w:spacing w:line="276" w:lineRule="exact"/>
              <w:ind w:firstLineChars="500" w:firstLine="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H29</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2896</w:t>
            </w:r>
            <w:r w:rsidR="00AF6C28" w:rsidRPr="006F3F18">
              <w:rPr>
                <w:rFonts w:asciiTheme="majorEastAsia" w:eastAsiaTheme="majorEastAsia" w:hAnsiTheme="majorEastAsia" w:hint="eastAsia"/>
                <w:color w:val="000000" w:themeColor="text1"/>
                <w:sz w:val="16"/>
                <w:szCs w:val="16"/>
              </w:rPr>
              <w:t>人</w:t>
            </w:r>
            <w:r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H30</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3082</w:t>
            </w:r>
            <w:r w:rsidR="00AF6C28" w:rsidRPr="006F3F18">
              <w:rPr>
                <w:rFonts w:asciiTheme="majorEastAsia" w:eastAsiaTheme="majorEastAsia" w:hAnsiTheme="majorEastAsia" w:hint="eastAsia"/>
                <w:color w:val="000000" w:themeColor="text1"/>
                <w:sz w:val="16"/>
                <w:szCs w:val="16"/>
              </w:rPr>
              <w:t>人</w:t>
            </w:r>
            <w:r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R</w:t>
            </w:r>
            <w:r w:rsidR="00873D82" w:rsidRPr="006F3F18">
              <w:rPr>
                <w:rFonts w:asciiTheme="majorEastAsia" w:eastAsiaTheme="majorEastAsia" w:hAnsiTheme="majorEastAsia" w:hint="eastAsia"/>
                <w:color w:val="000000" w:themeColor="text1"/>
                <w:sz w:val="16"/>
                <w:szCs w:val="16"/>
              </w:rPr>
              <w:t>１</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3826</w:t>
            </w:r>
            <w:r w:rsidR="00AF6C28" w:rsidRPr="006F3F18">
              <w:rPr>
                <w:rFonts w:asciiTheme="majorEastAsia" w:eastAsiaTheme="majorEastAsia" w:hAnsiTheme="majorEastAsia" w:hint="eastAsia"/>
                <w:color w:val="000000" w:themeColor="text1"/>
                <w:sz w:val="16"/>
                <w:szCs w:val="16"/>
              </w:rPr>
              <w:t>人</w:t>
            </w:r>
            <w:r w:rsidRPr="006F3F18">
              <w:rPr>
                <w:rFonts w:asciiTheme="majorEastAsia" w:eastAsiaTheme="majorEastAsia" w:hAnsiTheme="majorEastAsia" w:hint="eastAsia"/>
                <w:color w:val="000000" w:themeColor="text1"/>
                <w:sz w:val="16"/>
                <w:szCs w:val="16"/>
              </w:rPr>
              <w:t>)</w:t>
            </w:r>
            <w:r w:rsidR="003C1C1F" w:rsidRPr="006F3F18">
              <w:rPr>
                <w:rFonts w:asciiTheme="majorEastAsia" w:eastAsiaTheme="majorEastAsia" w:hAnsiTheme="majorEastAsia" w:hint="eastAsia"/>
                <w:color w:val="000000" w:themeColor="text1"/>
                <w:sz w:val="16"/>
                <w:szCs w:val="16"/>
              </w:rPr>
              <w:t xml:space="preserve"> </w:t>
            </w:r>
          </w:p>
          <w:p w14:paraId="5DBCBB62" w14:textId="77777777" w:rsidR="003C1C1F" w:rsidRPr="006F3F18" w:rsidRDefault="0090032C" w:rsidP="003C1C1F">
            <w:pPr>
              <w:spacing w:line="276" w:lineRule="exact"/>
              <w:ind w:firstLineChars="300" w:firstLine="48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⑩</w:t>
            </w:r>
            <w:r w:rsidR="003C1C1F" w:rsidRPr="006F3F18">
              <w:rPr>
                <w:rFonts w:asciiTheme="majorEastAsia" w:eastAsiaTheme="majorEastAsia" w:hAnsiTheme="majorEastAsia" w:hint="eastAsia"/>
                <w:color w:val="000000" w:themeColor="text1"/>
                <w:sz w:val="16"/>
                <w:szCs w:val="16"/>
              </w:rPr>
              <w:t>校舎内外や教室の清掃・美化を徹底するとともに、校内外のクリーンキャンペンの実施、授業環境のユニバーサルデザイン化を進め、学習が深められる環境を整える。「清掃の状況」肯定率も生徒</w:t>
            </w:r>
          </w:p>
          <w:p w14:paraId="2C6D881A" w14:textId="7E145549" w:rsidR="003C1C1F" w:rsidRPr="006F3F18" w:rsidRDefault="00FB0022" w:rsidP="003C1C1F">
            <w:pPr>
              <w:spacing w:line="276" w:lineRule="exact"/>
              <w:ind w:firstLineChars="400" w:firstLine="64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教員ともに令和</w:t>
            </w:r>
            <w:r w:rsidR="00873D82" w:rsidRPr="006F3F18">
              <w:rPr>
                <w:rFonts w:asciiTheme="majorEastAsia" w:eastAsiaTheme="majorEastAsia" w:hAnsiTheme="majorEastAsia" w:hint="eastAsia"/>
                <w:color w:val="000000" w:themeColor="text1"/>
                <w:sz w:val="16"/>
                <w:szCs w:val="16"/>
              </w:rPr>
              <w:t>２</w:t>
            </w:r>
            <w:r w:rsidR="003C1C1F" w:rsidRPr="006F3F18">
              <w:rPr>
                <w:rFonts w:asciiTheme="majorEastAsia" w:eastAsiaTheme="majorEastAsia" w:hAnsiTheme="majorEastAsia" w:hint="eastAsia"/>
                <w:color w:val="000000" w:themeColor="text1"/>
                <w:sz w:val="16"/>
                <w:szCs w:val="16"/>
              </w:rPr>
              <w:t>年度からそれぞれ毎年</w:t>
            </w:r>
            <w:r w:rsidR="00873D82" w:rsidRPr="006F3F18">
              <w:rPr>
                <w:rFonts w:asciiTheme="majorEastAsia" w:eastAsiaTheme="majorEastAsia" w:hAnsiTheme="majorEastAsia" w:hint="eastAsia"/>
                <w:color w:val="000000" w:themeColor="text1"/>
                <w:sz w:val="16"/>
                <w:szCs w:val="16"/>
              </w:rPr>
              <w:t>１</w:t>
            </w:r>
            <w:r w:rsidR="003C1C1F" w:rsidRPr="006F3F18">
              <w:rPr>
                <w:rFonts w:asciiTheme="majorEastAsia" w:eastAsiaTheme="majorEastAsia" w:hAnsiTheme="majorEastAsia" w:hint="eastAsia"/>
                <w:color w:val="000000" w:themeColor="text1"/>
                <w:sz w:val="16"/>
                <w:szCs w:val="16"/>
              </w:rPr>
              <w:t>%ずつ増加させる。</w:t>
            </w:r>
            <w:r w:rsidR="003F2F45"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H29</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58</w:t>
            </w:r>
            <w:r w:rsidR="00DD4447"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47</w:t>
            </w:r>
            <w:r w:rsidR="00DD5D6D" w:rsidRPr="006F3F18">
              <w:rPr>
                <w:rFonts w:asciiTheme="majorEastAsia" w:eastAsiaTheme="majorEastAsia" w:hAnsiTheme="majorEastAsia" w:hint="eastAsia"/>
                <w:color w:val="000000" w:themeColor="text1"/>
                <w:sz w:val="16"/>
                <w:szCs w:val="16"/>
              </w:rPr>
              <w:t>%</w:t>
            </w:r>
            <w:r w:rsidR="003F2F45"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H30</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58</w:t>
            </w:r>
            <w:r w:rsidR="00DD4447" w:rsidRPr="006F3F18">
              <w:rPr>
                <w:rFonts w:asciiTheme="majorEastAsia" w:eastAsiaTheme="majorEastAsia" w:hAnsiTheme="majorEastAsia" w:hint="eastAsia"/>
                <w:color w:val="000000" w:themeColor="text1"/>
                <w:sz w:val="16"/>
                <w:szCs w:val="16"/>
              </w:rPr>
              <w:t>%</w:t>
            </w:r>
            <w:r w:rsidR="00DD5D6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34</w:t>
            </w:r>
            <w:r w:rsidR="00DD5D6D" w:rsidRPr="006F3F18">
              <w:rPr>
                <w:rFonts w:asciiTheme="majorEastAsia" w:eastAsiaTheme="majorEastAsia" w:hAnsiTheme="majorEastAsia" w:hint="eastAsia"/>
                <w:color w:val="000000" w:themeColor="text1"/>
                <w:sz w:val="16"/>
                <w:szCs w:val="16"/>
              </w:rPr>
              <w:t>%</w:t>
            </w:r>
            <w:r w:rsidR="003F2F45"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R</w:t>
            </w:r>
            <w:r w:rsidR="00873D82" w:rsidRPr="006F3F18">
              <w:rPr>
                <w:rFonts w:asciiTheme="majorEastAsia" w:eastAsiaTheme="majorEastAsia" w:hAnsiTheme="majorEastAsia" w:hint="eastAsia"/>
                <w:color w:val="000000" w:themeColor="text1"/>
                <w:sz w:val="16"/>
                <w:szCs w:val="16"/>
              </w:rPr>
              <w:t>１</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66</w:t>
            </w:r>
            <w:r w:rsidR="00DD4447"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53</w:t>
            </w:r>
            <w:r w:rsidR="00DD5D6D" w:rsidRPr="006F3F18">
              <w:rPr>
                <w:rFonts w:asciiTheme="majorEastAsia" w:eastAsiaTheme="majorEastAsia" w:hAnsiTheme="majorEastAsia" w:hint="eastAsia"/>
                <w:color w:val="000000" w:themeColor="text1"/>
                <w:sz w:val="16"/>
                <w:szCs w:val="16"/>
              </w:rPr>
              <w:t>%</w:t>
            </w:r>
            <w:r w:rsidR="003F2F45" w:rsidRPr="006F3F18">
              <w:rPr>
                <w:rFonts w:asciiTheme="majorEastAsia" w:eastAsiaTheme="majorEastAsia" w:hAnsiTheme="majorEastAsia" w:hint="eastAsia"/>
                <w:color w:val="000000" w:themeColor="text1"/>
                <w:sz w:val="16"/>
                <w:szCs w:val="16"/>
              </w:rPr>
              <w:t>)</w:t>
            </w:r>
          </w:p>
          <w:p w14:paraId="010B1DB3" w14:textId="77777777" w:rsidR="003C1C1F" w:rsidRPr="006F3F18" w:rsidRDefault="0090032C" w:rsidP="003C1C1F">
            <w:pPr>
              <w:spacing w:line="276" w:lineRule="exact"/>
              <w:ind w:firstLineChars="300" w:firstLine="48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⑪</w:t>
            </w:r>
            <w:r w:rsidR="003C1C1F" w:rsidRPr="006F3F18">
              <w:rPr>
                <w:rFonts w:asciiTheme="majorEastAsia" w:eastAsiaTheme="majorEastAsia" w:hAnsiTheme="majorEastAsia" w:hint="eastAsia"/>
                <w:color w:val="000000" w:themeColor="text1"/>
                <w:sz w:val="16"/>
                <w:szCs w:val="16"/>
              </w:rPr>
              <w:t>校内での挨拶強化のため「こころの再生」にかかる挨拶運動などを行う</w:t>
            </w:r>
            <w:r w:rsidR="003F2F45" w:rsidRPr="006F3F18">
              <w:rPr>
                <w:rFonts w:asciiTheme="majorEastAsia" w:eastAsiaTheme="majorEastAsia" w:hAnsiTheme="majorEastAsia" w:hint="eastAsia"/>
                <w:color w:val="000000" w:themeColor="text1"/>
                <w:sz w:val="16"/>
                <w:szCs w:val="16"/>
              </w:rPr>
              <w:t>。</w:t>
            </w:r>
          </w:p>
          <w:p w14:paraId="227EFDBF" w14:textId="42DD5F3D" w:rsidR="00D04509" w:rsidRPr="006F3F18" w:rsidRDefault="003C1C1F" w:rsidP="00525729">
            <w:pPr>
              <w:spacing w:line="276" w:lineRule="exact"/>
              <w:ind w:firstLineChars="100" w:firstLine="16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hint="eastAsia"/>
                <w:color w:val="000000" w:themeColor="text1"/>
                <w:sz w:val="16"/>
                <w:szCs w:val="16"/>
              </w:rPr>
              <w:t>３</w:t>
            </w:r>
            <w:r w:rsidRPr="006F3F18">
              <w:rPr>
                <w:rFonts w:asciiTheme="majorEastAsia" w:eastAsiaTheme="majorEastAsia" w:hAnsiTheme="majorEastAsia" w:hint="eastAsia"/>
                <w:color w:val="000000" w:themeColor="text1"/>
                <w:sz w:val="16"/>
                <w:szCs w:val="16"/>
              </w:rPr>
              <w:t>）</w:t>
            </w:r>
            <w:r w:rsidR="00D04509" w:rsidRPr="006F3F18">
              <w:rPr>
                <w:rFonts w:asciiTheme="majorEastAsia" w:eastAsiaTheme="majorEastAsia" w:hAnsiTheme="majorEastAsia" w:hint="eastAsia"/>
                <w:color w:val="000000" w:themeColor="text1"/>
                <w:sz w:val="16"/>
                <w:szCs w:val="16"/>
              </w:rPr>
              <w:t>人権教育と教育相談機能のさらなる充実</w:t>
            </w:r>
          </w:p>
          <w:p w14:paraId="7CD9582F" w14:textId="77777777" w:rsidR="00D04509" w:rsidRPr="006F3F18" w:rsidRDefault="003C1C1F" w:rsidP="00D04509">
            <w:pPr>
              <w:spacing w:line="276" w:lineRule="exact"/>
              <w:ind w:left="800" w:hangingChars="500" w:hanging="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w:t>
            </w:r>
            <w:r w:rsidR="00E53A33" w:rsidRPr="006F3F18">
              <w:rPr>
                <w:rFonts w:asciiTheme="majorEastAsia" w:eastAsiaTheme="majorEastAsia" w:hAnsiTheme="majorEastAsia" w:hint="eastAsia"/>
                <w:color w:val="000000" w:themeColor="text1"/>
                <w:sz w:val="16"/>
                <w:szCs w:val="16"/>
              </w:rPr>
              <w:t>⑫</w:t>
            </w:r>
            <w:r w:rsidR="00D04509" w:rsidRPr="006F3F18">
              <w:rPr>
                <w:rFonts w:asciiTheme="majorEastAsia" w:eastAsiaTheme="majorEastAsia" w:hAnsiTheme="majorEastAsia" w:hint="eastAsia"/>
                <w:color w:val="000000" w:themeColor="text1"/>
                <w:sz w:val="16"/>
                <w:szCs w:val="16"/>
              </w:rPr>
              <w:t>人権教育の充実を図り、年度ごとに時勢に即した内容をもとに計画に取り組み、人権意識の向上を図る。</w:t>
            </w:r>
          </w:p>
          <w:p w14:paraId="3918F993" w14:textId="1600A1D9" w:rsidR="00C12C96" w:rsidRPr="006F3F18" w:rsidRDefault="00D04509" w:rsidP="00C12C96">
            <w:pPr>
              <w:spacing w:line="276" w:lineRule="exact"/>
              <w:ind w:left="800" w:hangingChars="500" w:hanging="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　学校教育自己診断における「人権教育充実度」の生徒の肯定率</w:t>
            </w:r>
            <w:r w:rsidR="00873D82" w:rsidRPr="006F3F18">
              <w:rPr>
                <w:rFonts w:asciiTheme="majorEastAsia" w:eastAsiaTheme="majorEastAsia" w:hAnsiTheme="majorEastAsia"/>
                <w:color w:val="000000" w:themeColor="text1"/>
                <w:sz w:val="16"/>
                <w:szCs w:val="16"/>
              </w:rPr>
              <w:t>80</w:t>
            </w:r>
            <w:r w:rsidRPr="006F3F18">
              <w:rPr>
                <w:rFonts w:asciiTheme="majorEastAsia" w:eastAsiaTheme="majorEastAsia" w:hAnsiTheme="majorEastAsia" w:hint="eastAsia"/>
                <w:color w:val="000000" w:themeColor="text1"/>
                <w:sz w:val="16"/>
                <w:szCs w:val="16"/>
              </w:rPr>
              <w:t>％を継続する。</w:t>
            </w:r>
            <w:r w:rsidR="003F2F45"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H29</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82</w:t>
            </w:r>
            <w:r w:rsidR="00DD5D6D" w:rsidRPr="006F3F18">
              <w:rPr>
                <w:rFonts w:asciiTheme="majorEastAsia" w:eastAsiaTheme="majorEastAsia" w:hAnsiTheme="majorEastAsia" w:hint="eastAsia"/>
                <w:color w:val="000000" w:themeColor="text1"/>
                <w:sz w:val="16"/>
                <w:szCs w:val="16"/>
              </w:rPr>
              <w:t>%</w:t>
            </w:r>
            <w:r w:rsidR="003F2F45"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H30</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84</w:t>
            </w:r>
            <w:r w:rsidR="00DD5D6D" w:rsidRPr="006F3F18">
              <w:rPr>
                <w:rFonts w:asciiTheme="majorEastAsia" w:eastAsiaTheme="majorEastAsia" w:hAnsiTheme="majorEastAsia" w:hint="eastAsia"/>
                <w:color w:val="000000" w:themeColor="text1"/>
                <w:sz w:val="16"/>
                <w:szCs w:val="16"/>
              </w:rPr>
              <w:t>%</w:t>
            </w:r>
            <w:r w:rsidR="003F2F45"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R</w:t>
            </w:r>
            <w:r w:rsidR="00873D82" w:rsidRPr="006F3F18">
              <w:rPr>
                <w:rFonts w:asciiTheme="majorEastAsia" w:eastAsiaTheme="majorEastAsia" w:hAnsiTheme="majorEastAsia" w:hint="eastAsia"/>
                <w:color w:val="000000" w:themeColor="text1"/>
                <w:sz w:val="16"/>
                <w:szCs w:val="16"/>
              </w:rPr>
              <w:t>１</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89</w:t>
            </w:r>
            <w:r w:rsidR="00DD5D6D" w:rsidRPr="006F3F18">
              <w:rPr>
                <w:rFonts w:asciiTheme="majorEastAsia" w:eastAsiaTheme="majorEastAsia" w:hAnsiTheme="majorEastAsia" w:hint="eastAsia"/>
                <w:color w:val="000000" w:themeColor="text1"/>
                <w:sz w:val="16"/>
                <w:szCs w:val="16"/>
              </w:rPr>
              <w:t>%</w:t>
            </w:r>
            <w:r w:rsidR="003F2F45" w:rsidRPr="006F3F18">
              <w:rPr>
                <w:rFonts w:asciiTheme="majorEastAsia" w:eastAsiaTheme="majorEastAsia" w:hAnsiTheme="majorEastAsia" w:hint="eastAsia"/>
                <w:color w:val="000000" w:themeColor="text1"/>
                <w:sz w:val="16"/>
                <w:szCs w:val="16"/>
              </w:rPr>
              <w:t>)</w:t>
            </w:r>
          </w:p>
          <w:p w14:paraId="0E2B4D41" w14:textId="77777777" w:rsidR="00D04509" w:rsidRPr="006F3F18" w:rsidRDefault="00E53A33" w:rsidP="00C12C96">
            <w:pPr>
              <w:spacing w:line="276" w:lineRule="exact"/>
              <w:ind w:leftChars="240" w:left="899" w:hangingChars="247" w:hanging="395"/>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⑬</w:t>
            </w:r>
            <w:r w:rsidR="00D04509" w:rsidRPr="006F3F18">
              <w:rPr>
                <w:rFonts w:asciiTheme="majorEastAsia" w:eastAsiaTheme="majorEastAsia" w:hAnsiTheme="majorEastAsia" w:hint="eastAsia"/>
                <w:color w:val="000000" w:themeColor="text1"/>
                <w:sz w:val="16"/>
                <w:szCs w:val="16"/>
              </w:rPr>
              <w:t>教育相談委員会や特別支援委員会の機能とそれが行う研修をともに充実させ、障がいがある生徒や課題を抱える生徒への合理的配慮を行い、また、自立を支援できる体制をより一層確立する。</w:t>
            </w:r>
          </w:p>
          <w:p w14:paraId="2E3F69B7" w14:textId="77777777" w:rsidR="00D04509" w:rsidRPr="006F3F18" w:rsidRDefault="00D04509" w:rsidP="00D04509">
            <w:pPr>
              <w:spacing w:line="276" w:lineRule="exact"/>
              <w:ind w:left="480" w:hangingChars="300" w:hanging="48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ア　カウンセリングマインド</w:t>
            </w:r>
            <w:r w:rsidR="003F2F45" w:rsidRPr="006F3F18">
              <w:rPr>
                <w:rFonts w:asciiTheme="majorEastAsia" w:eastAsiaTheme="majorEastAsia" w:hAnsiTheme="majorEastAsia" w:hint="eastAsia"/>
                <w:color w:val="000000" w:themeColor="text1"/>
                <w:sz w:val="16"/>
                <w:szCs w:val="16"/>
              </w:rPr>
              <w:t>をもって生徒に接することにより生徒支援について一層の徹底を図り</w:t>
            </w:r>
            <w:r w:rsidR="006B4012" w:rsidRPr="006F3F18">
              <w:rPr>
                <w:rFonts w:asciiTheme="majorEastAsia" w:eastAsiaTheme="majorEastAsia" w:hAnsiTheme="majorEastAsia" w:hint="eastAsia"/>
                <w:color w:val="000000" w:themeColor="text1"/>
                <w:sz w:val="16"/>
                <w:szCs w:val="16"/>
              </w:rPr>
              <w:t>学校全体での情報共有を行う</w:t>
            </w:r>
            <w:r w:rsidRPr="006F3F18">
              <w:rPr>
                <w:rFonts w:asciiTheme="majorEastAsia" w:eastAsiaTheme="majorEastAsia" w:hAnsiTheme="majorEastAsia" w:hint="eastAsia"/>
                <w:color w:val="000000" w:themeColor="text1"/>
                <w:sz w:val="16"/>
                <w:szCs w:val="16"/>
              </w:rPr>
              <w:t>。</w:t>
            </w:r>
          </w:p>
          <w:p w14:paraId="51C766AC" w14:textId="696FB534" w:rsidR="00D04509" w:rsidRPr="006F3F18" w:rsidRDefault="00D04509" w:rsidP="00D04509">
            <w:pPr>
              <w:spacing w:line="276" w:lineRule="exact"/>
              <w:ind w:left="480" w:hangingChars="300" w:hanging="48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w:t>
            </w:r>
            <w:r w:rsidR="00FB0022" w:rsidRPr="006F3F18">
              <w:rPr>
                <w:rFonts w:asciiTheme="majorEastAsia" w:eastAsiaTheme="majorEastAsia" w:hAnsiTheme="majorEastAsia" w:hint="eastAsia"/>
                <w:color w:val="000000" w:themeColor="text1"/>
                <w:sz w:val="16"/>
                <w:szCs w:val="16"/>
              </w:rPr>
              <w:t xml:space="preserve">イ　</w:t>
            </w:r>
            <w:r w:rsidR="00873D82" w:rsidRPr="006F3F18">
              <w:rPr>
                <w:rFonts w:asciiTheme="majorEastAsia" w:eastAsiaTheme="majorEastAsia" w:hAnsiTheme="majorEastAsia"/>
                <w:color w:val="000000" w:themeColor="text1"/>
                <w:sz w:val="16"/>
                <w:szCs w:val="16"/>
              </w:rPr>
              <w:t>SC</w:t>
            </w:r>
            <w:r w:rsidR="00873D82" w:rsidRPr="006F3F18">
              <w:rPr>
                <w:rFonts w:asciiTheme="majorEastAsia" w:eastAsiaTheme="majorEastAsia" w:hAnsiTheme="majorEastAsia" w:hint="eastAsia"/>
                <w:color w:val="000000" w:themeColor="text1"/>
                <w:sz w:val="16"/>
                <w:szCs w:val="16"/>
              </w:rPr>
              <w:t>２</w:t>
            </w:r>
            <w:r w:rsidR="00C12C96" w:rsidRPr="006F3F18">
              <w:rPr>
                <w:rFonts w:asciiTheme="majorEastAsia" w:eastAsiaTheme="majorEastAsia" w:hAnsiTheme="majorEastAsia" w:hint="eastAsia"/>
                <w:color w:val="000000" w:themeColor="text1"/>
                <w:sz w:val="16"/>
                <w:szCs w:val="16"/>
              </w:rPr>
              <w:t>人体制を維持し</w:t>
            </w:r>
            <w:r w:rsidRPr="006F3F18">
              <w:rPr>
                <w:rFonts w:asciiTheme="majorEastAsia" w:eastAsiaTheme="majorEastAsia" w:hAnsiTheme="majorEastAsia" w:hint="eastAsia"/>
                <w:color w:val="000000" w:themeColor="text1"/>
                <w:sz w:val="16"/>
                <w:szCs w:val="16"/>
              </w:rPr>
              <w:t>、相談室の利用案内を生徒や保護者に周知徹底し、相談室の利用を促進する。</w:t>
            </w:r>
          </w:p>
          <w:p w14:paraId="69BAC27A" w14:textId="3A0CF76B" w:rsidR="00D04509" w:rsidRPr="006F3F18" w:rsidRDefault="00D04509" w:rsidP="00D04509">
            <w:pPr>
              <w:spacing w:line="276" w:lineRule="exact"/>
              <w:ind w:left="800" w:hangingChars="500" w:hanging="80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　学校教育自己診断における「学校生活についての指導の納得」、「先生は生徒が</w:t>
            </w:r>
            <w:r w:rsidR="0082136C" w:rsidRPr="006F3F18">
              <w:rPr>
                <w:rFonts w:asciiTheme="majorEastAsia" w:eastAsiaTheme="majorEastAsia" w:hAnsiTheme="majorEastAsia" w:hint="eastAsia"/>
                <w:color w:val="000000" w:themeColor="text1"/>
                <w:sz w:val="16"/>
                <w:szCs w:val="16"/>
              </w:rPr>
              <w:t>いじめや</w:t>
            </w:r>
            <w:r w:rsidRPr="006F3F18">
              <w:rPr>
                <w:rFonts w:asciiTheme="majorEastAsia" w:eastAsiaTheme="majorEastAsia" w:hAnsiTheme="majorEastAsia" w:hint="eastAsia"/>
                <w:color w:val="000000" w:themeColor="text1"/>
                <w:sz w:val="16"/>
                <w:szCs w:val="16"/>
              </w:rPr>
              <w:t>困っていることに真剣に対応」「担任以外にも相談室等で気軽に先生や</w:t>
            </w:r>
            <w:r w:rsidR="00873D82" w:rsidRPr="006F3F18">
              <w:rPr>
                <w:rFonts w:asciiTheme="majorEastAsia" w:eastAsiaTheme="majorEastAsia" w:hAnsiTheme="majorEastAsia"/>
                <w:color w:val="000000" w:themeColor="text1"/>
                <w:sz w:val="16"/>
                <w:szCs w:val="16"/>
              </w:rPr>
              <w:t>SC</w:t>
            </w:r>
            <w:r w:rsidRPr="006F3F18">
              <w:rPr>
                <w:rFonts w:asciiTheme="majorEastAsia" w:eastAsiaTheme="majorEastAsia" w:hAnsiTheme="majorEastAsia" w:hint="eastAsia"/>
                <w:color w:val="000000" w:themeColor="text1"/>
                <w:sz w:val="16"/>
                <w:szCs w:val="16"/>
              </w:rPr>
              <w:t>に相談することができる」の生徒の肯定率</w:t>
            </w:r>
            <w:r w:rsidR="00C12C96" w:rsidRPr="006F3F18">
              <w:rPr>
                <w:rFonts w:asciiTheme="majorEastAsia" w:eastAsiaTheme="majorEastAsia" w:hAnsiTheme="majorEastAsia" w:hint="eastAsia"/>
                <w:color w:val="000000" w:themeColor="text1"/>
                <w:sz w:val="16"/>
                <w:szCs w:val="16"/>
              </w:rPr>
              <w:t>を</w:t>
            </w:r>
            <w:r w:rsidRPr="006F3F18">
              <w:rPr>
                <w:rFonts w:asciiTheme="majorEastAsia" w:eastAsiaTheme="majorEastAsia" w:hAnsiTheme="majorEastAsia" w:hint="eastAsia"/>
                <w:color w:val="000000" w:themeColor="text1"/>
                <w:sz w:val="16"/>
                <w:szCs w:val="16"/>
              </w:rPr>
              <w:t>いずれも</w:t>
            </w:r>
            <w:r w:rsidR="00873D82" w:rsidRPr="006F3F18">
              <w:rPr>
                <w:rFonts w:asciiTheme="majorEastAsia" w:eastAsiaTheme="majorEastAsia" w:hAnsiTheme="majorEastAsia"/>
                <w:color w:val="000000" w:themeColor="text1"/>
                <w:sz w:val="16"/>
                <w:szCs w:val="16"/>
              </w:rPr>
              <w:t>80</w:t>
            </w:r>
            <w:r w:rsidR="00C12C96" w:rsidRPr="006F3F18">
              <w:rPr>
                <w:rFonts w:asciiTheme="majorEastAsia" w:eastAsiaTheme="majorEastAsia" w:hAnsiTheme="majorEastAsia" w:hint="eastAsia"/>
                <w:color w:val="000000" w:themeColor="text1"/>
                <w:sz w:val="16"/>
                <w:szCs w:val="16"/>
              </w:rPr>
              <w:t>％以上をめざす。</w:t>
            </w:r>
            <w:r w:rsidR="003F2F45"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H29</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79</w:t>
            </w:r>
            <w:r w:rsidR="00DD5D6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80</w:t>
            </w:r>
            <w:r w:rsidR="00DD5D6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85</w:t>
            </w:r>
            <w:r w:rsidR="00DD5D6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H30</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76</w:t>
            </w:r>
            <w:r w:rsidR="00DD5D6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77</w:t>
            </w:r>
            <w:r w:rsidR="00DD5D6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82</w:t>
            </w:r>
            <w:r w:rsidR="00DD5D6D" w:rsidRPr="006F3F18">
              <w:rPr>
                <w:rFonts w:asciiTheme="majorEastAsia" w:eastAsiaTheme="majorEastAsia" w:hAnsiTheme="majorEastAsia" w:hint="eastAsia"/>
                <w:color w:val="000000" w:themeColor="text1"/>
                <w:sz w:val="16"/>
                <w:szCs w:val="16"/>
              </w:rPr>
              <w:t>%</w:t>
            </w:r>
            <w:r w:rsidR="003F2F45"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R</w:t>
            </w:r>
            <w:r w:rsidR="00873D82" w:rsidRPr="006F3F18">
              <w:rPr>
                <w:rFonts w:asciiTheme="majorEastAsia" w:eastAsiaTheme="majorEastAsia" w:hAnsiTheme="majorEastAsia" w:hint="eastAsia"/>
                <w:color w:val="000000" w:themeColor="text1"/>
                <w:sz w:val="16"/>
                <w:szCs w:val="16"/>
              </w:rPr>
              <w:t>１</w:t>
            </w:r>
            <w:r w:rsidR="00246469"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79</w:t>
            </w:r>
            <w:r w:rsidR="00DD5D6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83</w:t>
            </w:r>
            <w:r w:rsidR="00DD5D6D" w:rsidRPr="006F3F18">
              <w:rPr>
                <w:rFonts w:asciiTheme="majorEastAsia" w:eastAsiaTheme="majorEastAsia" w:hAnsiTheme="majorEastAsia" w:hint="eastAsia"/>
                <w:color w:val="000000" w:themeColor="text1"/>
                <w:sz w:val="16"/>
                <w:szCs w:val="16"/>
              </w:rPr>
              <w:t>%･</w:t>
            </w:r>
            <w:r w:rsidR="00873D82" w:rsidRPr="006F3F18">
              <w:rPr>
                <w:rFonts w:asciiTheme="majorEastAsia" w:eastAsiaTheme="majorEastAsia" w:hAnsiTheme="majorEastAsia"/>
                <w:color w:val="000000" w:themeColor="text1"/>
                <w:sz w:val="16"/>
                <w:szCs w:val="16"/>
              </w:rPr>
              <w:t>85</w:t>
            </w:r>
            <w:r w:rsidR="00DD5D6D" w:rsidRPr="006F3F18">
              <w:rPr>
                <w:rFonts w:asciiTheme="majorEastAsia" w:eastAsiaTheme="majorEastAsia" w:hAnsiTheme="majorEastAsia" w:hint="eastAsia"/>
                <w:color w:val="000000" w:themeColor="text1"/>
                <w:sz w:val="16"/>
                <w:szCs w:val="16"/>
              </w:rPr>
              <w:t>%</w:t>
            </w:r>
            <w:r w:rsidR="003F2F45" w:rsidRPr="006F3F18">
              <w:rPr>
                <w:rFonts w:asciiTheme="majorEastAsia" w:eastAsiaTheme="majorEastAsia" w:hAnsiTheme="majorEastAsia" w:hint="eastAsia"/>
                <w:color w:val="000000" w:themeColor="text1"/>
                <w:sz w:val="16"/>
                <w:szCs w:val="16"/>
              </w:rPr>
              <w:t>)</w:t>
            </w:r>
          </w:p>
          <w:p w14:paraId="3CC3B509" w14:textId="28122354" w:rsidR="00D04509" w:rsidRPr="006F3F18" w:rsidRDefault="00873D82" w:rsidP="003F2F45">
            <w:pPr>
              <w:spacing w:line="276" w:lineRule="exact"/>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４</w:t>
            </w:r>
            <w:r w:rsidR="00FB0022" w:rsidRPr="006F3F18">
              <w:rPr>
                <w:rFonts w:asciiTheme="majorEastAsia" w:eastAsiaTheme="majorEastAsia" w:hAnsiTheme="majorEastAsia" w:hint="eastAsia"/>
                <w:color w:val="000000" w:themeColor="text1"/>
                <w:sz w:val="16"/>
                <w:szCs w:val="16"/>
              </w:rPr>
              <w:t xml:space="preserve">　求められる魅力ある学校つくり[</w:t>
            </w:r>
            <w:r w:rsidR="00D04509" w:rsidRPr="006F3F18">
              <w:rPr>
                <w:rFonts w:asciiTheme="majorEastAsia" w:eastAsiaTheme="majorEastAsia" w:hAnsiTheme="majorEastAsia" w:hint="eastAsia"/>
                <w:color w:val="000000" w:themeColor="text1"/>
                <w:sz w:val="16"/>
                <w:szCs w:val="16"/>
              </w:rPr>
              <w:t>広報活動と地域連携の充実</w:t>
            </w:r>
            <w:r w:rsidR="00FB0022" w:rsidRPr="006F3F18">
              <w:rPr>
                <w:rFonts w:asciiTheme="majorEastAsia" w:eastAsiaTheme="majorEastAsia" w:hAnsiTheme="majorEastAsia" w:hint="eastAsia"/>
                <w:color w:val="000000" w:themeColor="text1"/>
                <w:sz w:val="16"/>
                <w:szCs w:val="16"/>
              </w:rPr>
              <w:t>]</w:t>
            </w:r>
          </w:p>
          <w:p w14:paraId="3B04F7A1" w14:textId="77777777" w:rsidR="00D04509" w:rsidRPr="006F3F18" w:rsidRDefault="00FB0022" w:rsidP="00D04509">
            <w:pPr>
              <w:spacing w:line="276" w:lineRule="exact"/>
              <w:ind w:left="480" w:hangingChars="300" w:hanging="48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w:t>
            </w:r>
            <w:r w:rsidR="00E53A33" w:rsidRPr="006F3F18">
              <w:rPr>
                <w:rFonts w:asciiTheme="majorEastAsia" w:eastAsiaTheme="majorEastAsia" w:hAnsiTheme="majorEastAsia" w:hint="eastAsia"/>
                <w:color w:val="000000" w:themeColor="text1"/>
                <w:sz w:val="16"/>
                <w:szCs w:val="16"/>
              </w:rPr>
              <w:t>⑭</w:t>
            </w:r>
            <w:r w:rsidR="00D04509" w:rsidRPr="006F3F18">
              <w:rPr>
                <w:rFonts w:asciiTheme="majorEastAsia" w:eastAsiaTheme="majorEastAsia" w:hAnsiTheme="majorEastAsia" w:hint="eastAsia"/>
                <w:color w:val="000000" w:themeColor="text1"/>
                <w:sz w:val="16"/>
                <w:szCs w:val="16"/>
              </w:rPr>
              <w:t>入試改革による影響を的確に把握しながら、</w:t>
            </w:r>
            <w:r w:rsidR="006B4012" w:rsidRPr="006F3F18">
              <w:rPr>
                <w:rFonts w:asciiTheme="majorEastAsia" w:eastAsiaTheme="majorEastAsia" w:hAnsiTheme="majorEastAsia" w:hint="eastAsia"/>
                <w:color w:val="000000" w:themeColor="text1"/>
                <w:sz w:val="16"/>
                <w:szCs w:val="16"/>
              </w:rPr>
              <w:t>“チーム大冠”として学校をあげて、</w:t>
            </w:r>
            <w:r w:rsidR="00D04509" w:rsidRPr="006F3F18">
              <w:rPr>
                <w:rFonts w:asciiTheme="majorEastAsia" w:eastAsiaTheme="majorEastAsia" w:hAnsiTheme="majorEastAsia" w:hint="eastAsia"/>
                <w:color w:val="000000" w:themeColor="text1"/>
                <w:sz w:val="16"/>
                <w:szCs w:val="16"/>
              </w:rPr>
              <w:t>学校説明会・中学校訪問と広報活動の充実を図り、地元中学校との相互連携も深める</w:t>
            </w:r>
            <w:r w:rsidR="004A2642" w:rsidRPr="006F3F18">
              <w:rPr>
                <w:rFonts w:asciiTheme="majorEastAsia" w:eastAsiaTheme="majorEastAsia" w:hAnsiTheme="majorEastAsia" w:hint="eastAsia"/>
                <w:color w:val="000000" w:themeColor="text1"/>
                <w:sz w:val="16"/>
                <w:szCs w:val="16"/>
              </w:rPr>
              <w:t>。</w:t>
            </w:r>
          </w:p>
          <w:p w14:paraId="489CC1C4" w14:textId="77777777" w:rsidR="00D04509" w:rsidRPr="006F3F18" w:rsidRDefault="00D04509" w:rsidP="00D04509">
            <w:pPr>
              <w:spacing w:line="276" w:lineRule="exact"/>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w:t>
            </w:r>
            <w:r w:rsidR="00E53A33" w:rsidRPr="006F3F18">
              <w:rPr>
                <w:rFonts w:asciiTheme="majorEastAsia" w:eastAsiaTheme="majorEastAsia" w:hAnsiTheme="majorEastAsia" w:hint="eastAsia"/>
                <w:color w:val="000000" w:themeColor="text1"/>
                <w:sz w:val="16"/>
                <w:szCs w:val="16"/>
              </w:rPr>
              <w:t xml:space="preserve">　</w:t>
            </w:r>
            <w:r w:rsidRPr="006F3F18">
              <w:rPr>
                <w:rFonts w:asciiTheme="majorEastAsia" w:eastAsiaTheme="majorEastAsia" w:hAnsiTheme="majorEastAsia" w:hint="eastAsia"/>
                <w:color w:val="000000" w:themeColor="text1"/>
                <w:sz w:val="16"/>
                <w:szCs w:val="16"/>
              </w:rPr>
              <w:t>ア　学校説明会・中学校訪問については、地元地域を重視しつつ学区撤廃による影響を的確に把握しながら、中学校の意向や意見を反映できるよう工夫する。</w:t>
            </w:r>
          </w:p>
          <w:p w14:paraId="40C253B8" w14:textId="77777777" w:rsidR="00D04509" w:rsidRPr="006F3F18" w:rsidRDefault="00D04509" w:rsidP="005F2BC2">
            <w:pPr>
              <w:spacing w:line="240" w:lineRule="exact"/>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イ　学校訪問と学校説明会、クラブ見学会の内容の充</w:t>
            </w:r>
            <w:r w:rsidR="003F2F45" w:rsidRPr="006F3F18">
              <w:rPr>
                <w:rFonts w:asciiTheme="majorEastAsia" w:eastAsiaTheme="majorEastAsia" w:hAnsiTheme="majorEastAsia" w:hint="eastAsia"/>
                <w:color w:val="000000" w:themeColor="text1"/>
                <w:sz w:val="16"/>
                <w:szCs w:val="16"/>
              </w:rPr>
              <w:t>実に加え、地元中学校と地元地域の府立学校の連携会議の導入を図る</w:t>
            </w:r>
            <w:r w:rsidRPr="006F3F18">
              <w:rPr>
                <w:rFonts w:asciiTheme="majorEastAsia" w:eastAsiaTheme="majorEastAsia" w:hAnsiTheme="majorEastAsia" w:hint="eastAsia"/>
                <w:color w:val="000000" w:themeColor="text1"/>
                <w:sz w:val="16"/>
                <w:szCs w:val="16"/>
              </w:rPr>
              <w:t>。</w:t>
            </w:r>
          </w:p>
          <w:p w14:paraId="7A1299AC" w14:textId="77777777" w:rsidR="00D04509" w:rsidRPr="006F3F18" w:rsidRDefault="00D04509" w:rsidP="006B4012">
            <w:pPr>
              <w:spacing w:line="276" w:lineRule="exact"/>
              <w:ind w:firstLineChars="400" w:firstLine="64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ウ　ホームページ</w:t>
            </w:r>
            <w:r w:rsidR="008A1648" w:rsidRPr="006F3F18">
              <w:rPr>
                <w:rFonts w:asciiTheme="majorEastAsia" w:eastAsiaTheme="majorEastAsia" w:hAnsiTheme="majorEastAsia" w:hint="eastAsia"/>
                <w:color w:val="000000" w:themeColor="text1"/>
                <w:sz w:val="16"/>
                <w:szCs w:val="16"/>
              </w:rPr>
              <w:t>、メールマガジン、</w:t>
            </w:r>
            <w:r w:rsidR="009D2EA6" w:rsidRPr="006F3F18">
              <w:rPr>
                <w:rFonts w:asciiTheme="majorEastAsia" w:eastAsiaTheme="majorEastAsia" w:hAnsiTheme="majorEastAsia" w:hint="eastAsia"/>
                <w:color w:val="000000" w:themeColor="text1"/>
                <w:sz w:val="16"/>
                <w:szCs w:val="16"/>
              </w:rPr>
              <w:t>校内掲示、</w:t>
            </w:r>
            <w:r w:rsidRPr="006F3F18">
              <w:rPr>
                <w:rFonts w:asciiTheme="majorEastAsia" w:eastAsiaTheme="majorEastAsia" w:hAnsiTheme="majorEastAsia" w:hint="eastAsia"/>
                <w:color w:val="000000" w:themeColor="text1"/>
                <w:sz w:val="16"/>
                <w:szCs w:val="16"/>
              </w:rPr>
              <w:t>配付物</w:t>
            </w:r>
            <w:r w:rsidR="008A1648" w:rsidRPr="006F3F18">
              <w:rPr>
                <w:rFonts w:asciiTheme="majorEastAsia" w:eastAsiaTheme="majorEastAsia" w:hAnsiTheme="majorEastAsia" w:hint="eastAsia"/>
                <w:color w:val="000000" w:themeColor="text1"/>
                <w:sz w:val="16"/>
                <w:szCs w:val="16"/>
              </w:rPr>
              <w:t>等</w:t>
            </w:r>
            <w:r w:rsidRPr="006F3F18">
              <w:rPr>
                <w:rFonts w:asciiTheme="majorEastAsia" w:eastAsiaTheme="majorEastAsia" w:hAnsiTheme="majorEastAsia" w:hint="eastAsia"/>
                <w:color w:val="000000" w:themeColor="text1"/>
                <w:sz w:val="16"/>
                <w:szCs w:val="16"/>
              </w:rPr>
              <w:t>を通じて保護者、生徒、中学生に大冠高校の情報と魅力をより効果的かつ継続的に発信し、理解を深める。</w:t>
            </w:r>
          </w:p>
          <w:p w14:paraId="369E67E7" w14:textId="77777777" w:rsidR="00D04509" w:rsidRPr="006F3F18" w:rsidRDefault="00FB0022" w:rsidP="00D04509">
            <w:pPr>
              <w:spacing w:line="276" w:lineRule="exact"/>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w:t>
            </w:r>
            <w:r w:rsidR="00E53A33" w:rsidRPr="006F3F18">
              <w:rPr>
                <w:rFonts w:asciiTheme="majorEastAsia" w:eastAsiaTheme="majorEastAsia" w:hAnsiTheme="majorEastAsia" w:hint="eastAsia"/>
                <w:color w:val="000000" w:themeColor="text1"/>
                <w:sz w:val="16"/>
                <w:szCs w:val="16"/>
              </w:rPr>
              <w:t>⑮</w:t>
            </w:r>
            <w:r w:rsidR="00D04509" w:rsidRPr="006F3F18">
              <w:rPr>
                <w:rFonts w:asciiTheme="majorEastAsia" w:eastAsiaTheme="majorEastAsia" w:hAnsiTheme="majorEastAsia" w:hint="eastAsia"/>
                <w:color w:val="000000" w:themeColor="text1"/>
                <w:sz w:val="16"/>
                <w:szCs w:val="16"/>
              </w:rPr>
              <w:t>地域連携の取組み</w:t>
            </w:r>
          </w:p>
          <w:p w14:paraId="7604CBAD" w14:textId="77777777" w:rsidR="00D04509" w:rsidRPr="006F3F18" w:rsidRDefault="004A2642" w:rsidP="005F2BC2">
            <w:pPr>
              <w:spacing w:line="240" w:lineRule="exact"/>
              <w:ind w:firstLineChars="400" w:firstLine="640"/>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授業、クラブ、生徒会等において、地域と積極的に</w:t>
            </w:r>
            <w:r w:rsidR="00D04509" w:rsidRPr="006F3F18">
              <w:rPr>
                <w:rFonts w:asciiTheme="majorEastAsia" w:eastAsiaTheme="majorEastAsia" w:hAnsiTheme="majorEastAsia" w:hint="eastAsia"/>
                <w:color w:val="000000" w:themeColor="text1"/>
                <w:sz w:val="16"/>
                <w:szCs w:val="16"/>
              </w:rPr>
              <w:t>交流機会を増やし、本校の教育活動についての理解を深めてもらう。</w:t>
            </w:r>
          </w:p>
          <w:p w14:paraId="3106A5FB" w14:textId="06C1EBF6" w:rsidR="006B4012" w:rsidRPr="006F3F18" w:rsidRDefault="00873D82" w:rsidP="00262F4A">
            <w:pPr>
              <w:spacing w:line="360" w:lineRule="exact"/>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５</w:t>
            </w:r>
            <w:r w:rsidR="006B4012" w:rsidRPr="006F3F18">
              <w:rPr>
                <w:rFonts w:asciiTheme="majorEastAsia" w:eastAsiaTheme="majorEastAsia" w:hAnsiTheme="majorEastAsia" w:hint="eastAsia"/>
                <w:color w:val="000000" w:themeColor="text1"/>
                <w:sz w:val="16"/>
                <w:szCs w:val="16"/>
              </w:rPr>
              <w:t xml:space="preserve">　</w:t>
            </w:r>
            <w:r w:rsidR="00FB0022" w:rsidRPr="006F3F18">
              <w:rPr>
                <w:rFonts w:asciiTheme="majorEastAsia" w:eastAsiaTheme="majorEastAsia" w:hAnsiTheme="majorEastAsia" w:hint="eastAsia"/>
                <w:color w:val="000000" w:themeColor="text1"/>
                <w:sz w:val="16"/>
                <w:szCs w:val="16"/>
              </w:rPr>
              <w:t>学校の全体で取り組む教員集団の確立[</w:t>
            </w:r>
            <w:r w:rsidR="003F2F45" w:rsidRPr="006F3F18">
              <w:rPr>
                <w:rFonts w:asciiTheme="majorEastAsia" w:eastAsiaTheme="majorEastAsia" w:hAnsiTheme="majorEastAsia" w:hint="eastAsia"/>
                <w:color w:val="000000" w:themeColor="text1"/>
                <w:sz w:val="16"/>
                <w:szCs w:val="16"/>
              </w:rPr>
              <w:t>教員の資質向上と「働き方改革」に向けた取</w:t>
            </w:r>
            <w:r w:rsidR="006B4012" w:rsidRPr="006F3F18">
              <w:rPr>
                <w:rFonts w:asciiTheme="majorEastAsia" w:eastAsiaTheme="majorEastAsia" w:hAnsiTheme="majorEastAsia" w:hint="eastAsia"/>
                <w:color w:val="000000" w:themeColor="text1"/>
                <w:sz w:val="16"/>
                <w:szCs w:val="16"/>
              </w:rPr>
              <w:t>組み</w:t>
            </w:r>
            <w:r w:rsidR="00FB0022" w:rsidRPr="006F3F18">
              <w:rPr>
                <w:rFonts w:asciiTheme="majorEastAsia" w:eastAsiaTheme="majorEastAsia" w:hAnsiTheme="majorEastAsia" w:hint="eastAsia"/>
                <w:color w:val="000000" w:themeColor="text1"/>
                <w:sz w:val="16"/>
                <w:szCs w:val="16"/>
              </w:rPr>
              <w:t>]</w:t>
            </w:r>
          </w:p>
          <w:p w14:paraId="671A6B05" w14:textId="77777777" w:rsidR="006B4012" w:rsidRPr="006F3F18" w:rsidRDefault="004A2642" w:rsidP="005F2BC2">
            <w:pPr>
              <w:spacing w:line="240" w:lineRule="exact"/>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w:t>
            </w:r>
            <w:r w:rsidR="00E53A33" w:rsidRPr="006F3F18">
              <w:rPr>
                <w:rFonts w:asciiTheme="majorEastAsia" w:eastAsiaTheme="majorEastAsia" w:hAnsiTheme="majorEastAsia" w:hint="eastAsia"/>
                <w:color w:val="000000" w:themeColor="text1"/>
                <w:sz w:val="16"/>
                <w:szCs w:val="16"/>
              </w:rPr>
              <w:t xml:space="preserve">　⑯</w:t>
            </w:r>
            <w:r w:rsidR="006B4012" w:rsidRPr="006F3F18">
              <w:rPr>
                <w:rFonts w:asciiTheme="majorEastAsia" w:eastAsiaTheme="majorEastAsia" w:hAnsiTheme="majorEastAsia" w:hint="eastAsia"/>
                <w:color w:val="000000" w:themeColor="text1"/>
                <w:sz w:val="16"/>
                <w:szCs w:val="16"/>
              </w:rPr>
              <w:t>防犯・防災体制を日常化し、安心安全な教育環境を整え、教員の危機管理意識を高める</w:t>
            </w:r>
            <w:r w:rsidRPr="006F3F18">
              <w:rPr>
                <w:rFonts w:asciiTheme="majorEastAsia" w:eastAsiaTheme="majorEastAsia" w:hAnsiTheme="majorEastAsia" w:hint="eastAsia"/>
                <w:color w:val="000000" w:themeColor="text1"/>
                <w:sz w:val="16"/>
                <w:szCs w:val="16"/>
              </w:rPr>
              <w:t>。</w:t>
            </w:r>
          </w:p>
          <w:p w14:paraId="7B887AAD" w14:textId="77777777" w:rsidR="006B4012" w:rsidRPr="006F3F18" w:rsidRDefault="004A2642" w:rsidP="005F2BC2">
            <w:pPr>
              <w:spacing w:line="240" w:lineRule="exact"/>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w:t>
            </w:r>
            <w:r w:rsidR="00E53A33" w:rsidRPr="006F3F18">
              <w:rPr>
                <w:rFonts w:asciiTheme="majorEastAsia" w:eastAsiaTheme="majorEastAsia" w:hAnsiTheme="majorEastAsia" w:hint="eastAsia"/>
                <w:color w:val="000000" w:themeColor="text1"/>
                <w:sz w:val="16"/>
                <w:szCs w:val="16"/>
              </w:rPr>
              <w:t>⑰</w:t>
            </w:r>
            <w:r w:rsidR="006B4012" w:rsidRPr="006F3F18">
              <w:rPr>
                <w:rFonts w:asciiTheme="majorEastAsia" w:eastAsiaTheme="majorEastAsia" w:hAnsiTheme="majorEastAsia" w:hint="eastAsia"/>
                <w:color w:val="000000" w:themeColor="text1"/>
                <w:sz w:val="16"/>
                <w:szCs w:val="16"/>
              </w:rPr>
              <w:t>授業アンケート結果を教科会議において分析、改善策の検討等授業力向上を図る</w:t>
            </w:r>
            <w:r w:rsidRPr="006F3F18">
              <w:rPr>
                <w:rFonts w:asciiTheme="majorEastAsia" w:eastAsiaTheme="majorEastAsia" w:hAnsiTheme="majorEastAsia" w:hint="eastAsia"/>
                <w:color w:val="000000" w:themeColor="text1"/>
                <w:sz w:val="16"/>
                <w:szCs w:val="16"/>
              </w:rPr>
              <w:t>。</w:t>
            </w:r>
          </w:p>
          <w:p w14:paraId="3DD73336" w14:textId="05B4F86C" w:rsidR="009B365C" w:rsidRPr="006F3F18" w:rsidRDefault="004A2642" w:rsidP="005F2BC2">
            <w:pPr>
              <w:spacing w:line="240" w:lineRule="exact"/>
              <w:rPr>
                <w:rFonts w:asciiTheme="majorEastAsia" w:eastAsiaTheme="majorEastAsia" w:hAnsiTheme="majorEastAsia"/>
                <w:color w:val="000000" w:themeColor="text1"/>
                <w:sz w:val="16"/>
                <w:szCs w:val="16"/>
              </w:rPr>
            </w:pPr>
            <w:r w:rsidRPr="006F3F18">
              <w:rPr>
                <w:rFonts w:asciiTheme="majorEastAsia" w:eastAsiaTheme="majorEastAsia" w:hAnsiTheme="majorEastAsia" w:hint="eastAsia"/>
                <w:color w:val="000000" w:themeColor="text1"/>
                <w:sz w:val="16"/>
                <w:szCs w:val="16"/>
              </w:rPr>
              <w:t xml:space="preserve">　　　</w:t>
            </w:r>
            <w:r w:rsidR="00E53A33" w:rsidRPr="006F3F18">
              <w:rPr>
                <w:rFonts w:asciiTheme="majorEastAsia" w:eastAsiaTheme="majorEastAsia" w:hAnsiTheme="majorEastAsia" w:hint="eastAsia"/>
                <w:color w:val="000000" w:themeColor="text1"/>
                <w:sz w:val="16"/>
                <w:szCs w:val="16"/>
              </w:rPr>
              <w:t>⑱</w:t>
            </w:r>
            <w:r w:rsidR="006B4012" w:rsidRPr="006F3F18">
              <w:rPr>
                <w:rFonts w:asciiTheme="majorEastAsia" w:eastAsiaTheme="majorEastAsia" w:hAnsiTheme="majorEastAsia" w:hint="eastAsia"/>
                <w:color w:val="000000" w:themeColor="text1"/>
                <w:sz w:val="16"/>
                <w:szCs w:val="16"/>
              </w:rPr>
              <w:t>新規採用教員・若手教員に対して、定期的に校内研修（管理職・首席・指導</w:t>
            </w:r>
            <w:r w:rsidR="003F2F45" w:rsidRPr="006F3F18">
              <w:rPr>
                <w:rFonts w:asciiTheme="majorEastAsia" w:eastAsiaTheme="majorEastAsia" w:hAnsiTheme="majorEastAsia" w:hint="eastAsia"/>
                <w:color w:val="000000" w:themeColor="text1"/>
                <w:sz w:val="16"/>
                <w:szCs w:val="16"/>
              </w:rPr>
              <w:t>教諭を中心として）を行い</w:t>
            </w:r>
            <w:r w:rsidR="00873D82" w:rsidRPr="006F3F18">
              <w:rPr>
                <w:rFonts w:asciiTheme="majorEastAsia" w:eastAsiaTheme="majorEastAsia" w:hAnsiTheme="majorEastAsia"/>
                <w:color w:val="000000" w:themeColor="text1"/>
                <w:sz w:val="16"/>
                <w:szCs w:val="16"/>
              </w:rPr>
              <w:t>OJT</w:t>
            </w:r>
            <w:r w:rsidR="003F2F45" w:rsidRPr="006F3F18">
              <w:rPr>
                <w:rFonts w:asciiTheme="majorEastAsia" w:eastAsiaTheme="majorEastAsia" w:hAnsiTheme="majorEastAsia" w:hint="eastAsia"/>
                <w:color w:val="000000" w:themeColor="text1"/>
                <w:sz w:val="16"/>
                <w:szCs w:val="16"/>
              </w:rPr>
              <w:t>につなげ、教員の資質向上を図る。</w:t>
            </w:r>
            <w:r w:rsidR="00D04509" w:rsidRPr="006F3F18">
              <w:rPr>
                <w:rFonts w:asciiTheme="majorEastAsia" w:eastAsiaTheme="majorEastAsia" w:hAnsiTheme="majorEastAsia" w:hint="eastAsia"/>
                <w:color w:val="000000" w:themeColor="text1"/>
                <w:sz w:val="16"/>
                <w:szCs w:val="16"/>
              </w:rPr>
              <w:t xml:space="preserve">　　</w:t>
            </w:r>
          </w:p>
          <w:p w14:paraId="03D47BE8" w14:textId="77777777" w:rsidR="006B4012" w:rsidRPr="006F3F18" w:rsidRDefault="004A2642" w:rsidP="005F2BC2">
            <w:pPr>
              <w:spacing w:line="240" w:lineRule="exact"/>
              <w:rPr>
                <w:rFonts w:asciiTheme="majorEastAsia" w:eastAsiaTheme="majorEastAsia" w:hAnsiTheme="majorEastAsia"/>
                <w:color w:val="000000" w:themeColor="text1"/>
              </w:rPr>
            </w:pPr>
            <w:r w:rsidRPr="006F3F18">
              <w:rPr>
                <w:rFonts w:asciiTheme="majorEastAsia" w:eastAsiaTheme="majorEastAsia" w:hAnsiTheme="majorEastAsia" w:hint="eastAsia"/>
                <w:color w:val="000000" w:themeColor="text1"/>
                <w:sz w:val="16"/>
                <w:szCs w:val="16"/>
              </w:rPr>
              <w:t xml:space="preserve">　　　</w:t>
            </w:r>
            <w:r w:rsidR="00E53A33" w:rsidRPr="006F3F18">
              <w:rPr>
                <w:rFonts w:asciiTheme="majorEastAsia" w:eastAsiaTheme="majorEastAsia" w:hAnsiTheme="majorEastAsia" w:hint="eastAsia"/>
                <w:color w:val="000000" w:themeColor="text1"/>
                <w:sz w:val="16"/>
                <w:szCs w:val="16"/>
              </w:rPr>
              <w:t>⑲</w:t>
            </w:r>
            <w:r w:rsidR="006B4012" w:rsidRPr="006F3F18">
              <w:rPr>
                <w:rFonts w:asciiTheme="majorEastAsia" w:eastAsiaTheme="majorEastAsia" w:hAnsiTheme="majorEastAsia" w:hint="eastAsia"/>
                <w:color w:val="000000" w:themeColor="text1"/>
                <w:sz w:val="16"/>
                <w:szCs w:val="16"/>
              </w:rPr>
              <w:t>全校一斉退庁日、ノークラブデーを活用し、教職員一人ひとりの意識改革を推進し、</w:t>
            </w:r>
            <w:r w:rsidR="00BD6DE4" w:rsidRPr="006F3F18">
              <w:rPr>
                <w:rFonts w:asciiTheme="majorEastAsia" w:eastAsiaTheme="majorEastAsia" w:hAnsiTheme="majorEastAsia" w:hint="eastAsia"/>
                <w:color w:val="000000" w:themeColor="text1"/>
                <w:sz w:val="16"/>
                <w:szCs w:val="16"/>
              </w:rPr>
              <w:t>部活動と教職員のバランスを考えながら、</w:t>
            </w:r>
            <w:r w:rsidR="006B4012" w:rsidRPr="006F3F18">
              <w:rPr>
                <w:rFonts w:asciiTheme="majorEastAsia" w:eastAsiaTheme="majorEastAsia" w:hAnsiTheme="majorEastAsia" w:hint="eastAsia"/>
                <w:color w:val="000000" w:themeColor="text1"/>
                <w:sz w:val="16"/>
                <w:szCs w:val="16"/>
              </w:rPr>
              <w:t>勤務時間管理及び健康管理</w:t>
            </w:r>
            <w:r w:rsidR="00BD6DE4" w:rsidRPr="006F3F18">
              <w:rPr>
                <w:rFonts w:asciiTheme="majorEastAsia" w:eastAsiaTheme="majorEastAsia" w:hAnsiTheme="majorEastAsia" w:hint="eastAsia"/>
                <w:color w:val="000000" w:themeColor="text1"/>
                <w:sz w:val="16"/>
                <w:szCs w:val="16"/>
              </w:rPr>
              <w:t>を</w:t>
            </w:r>
            <w:r w:rsidR="005E52CB" w:rsidRPr="006F3F18">
              <w:rPr>
                <w:rFonts w:asciiTheme="majorEastAsia" w:eastAsiaTheme="majorEastAsia" w:hAnsiTheme="majorEastAsia" w:hint="eastAsia"/>
                <w:color w:val="000000" w:themeColor="text1"/>
                <w:sz w:val="16"/>
                <w:szCs w:val="16"/>
              </w:rPr>
              <w:t>徹底させる。</w:t>
            </w:r>
          </w:p>
        </w:tc>
      </w:tr>
    </w:tbl>
    <w:p w14:paraId="2D8788B6" w14:textId="77777777" w:rsidR="001D401B" w:rsidRPr="006F3F18" w:rsidRDefault="001D401B"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43946736" w14:textId="77777777" w:rsidR="004A2642" w:rsidRPr="006F3F18" w:rsidRDefault="004A2642"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2F486C31" w14:textId="77777777" w:rsidR="00EF1276" w:rsidRPr="006F3F18" w:rsidRDefault="00EF1276"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086B6B05" w14:textId="77777777" w:rsidR="004A2642" w:rsidRPr="006F3F18" w:rsidRDefault="004A2642" w:rsidP="004245A1">
      <w:pPr>
        <w:spacing w:line="300" w:lineRule="exact"/>
        <w:ind w:leftChars="-342" w:left="-718" w:firstLineChars="250" w:firstLine="525"/>
        <w:rPr>
          <w:rFonts w:ascii="ＭＳ ゴシック" w:eastAsia="ＭＳ ゴシック" w:hAnsi="ＭＳ ゴシック"/>
          <w:color w:val="000000" w:themeColor="text1"/>
          <w:szCs w:val="21"/>
        </w:rPr>
      </w:pPr>
    </w:p>
    <w:p w14:paraId="1BF562C7" w14:textId="77777777" w:rsidR="00267D3C" w:rsidRPr="006F3F18"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6F3F18">
        <w:rPr>
          <w:rFonts w:ascii="ＭＳ ゴシック" w:eastAsia="ＭＳ ゴシック" w:hAnsi="ＭＳ ゴシック" w:hint="eastAsia"/>
          <w:color w:val="000000" w:themeColor="text1"/>
          <w:szCs w:val="21"/>
        </w:rPr>
        <w:lastRenderedPageBreak/>
        <w:t>【</w:t>
      </w:r>
      <w:r w:rsidR="0037367C" w:rsidRPr="006F3F18">
        <w:rPr>
          <w:rFonts w:ascii="ＭＳ ゴシック" w:eastAsia="ＭＳ ゴシック" w:hAnsi="ＭＳ ゴシック" w:hint="eastAsia"/>
          <w:color w:val="000000" w:themeColor="text1"/>
          <w:szCs w:val="21"/>
        </w:rPr>
        <w:t>学校教育自己診断</w:t>
      </w:r>
      <w:r w:rsidR="005E3C2A" w:rsidRPr="006F3F18">
        <w:rPr>
          <w:rFonts w:ascii="ＭＳ ゴシック" w:eastAsia="ＭＳ ゴシック" w:hAnsi="ＭＳ ゴシック" w:hint="eastAsia"/>
          <w:color w:val="000000" w:themeColor="text1"/>
          <w:szCs w:val="21"/>
        </w:rPr>
        <w:t>の</w:t>
      </w:r>
      <w:r w:rsidR="0037367C" w:rsidRPr="006F3F18">
        <w:rPr>
          <w:rFonts w:ascii="ＭＳ ゴシック" w:eastAsia="ＭＳ ゴシック" w:hAnsi="ＭＳ ゴシック" w:hint="eastAsia"/>
          <w:color w:val="000000" w:themeColor="text1"/>
          <w:szCs w:val="21"/>
        </w:rPr>
        <w:t>結果と分析・学校</w:t>
      </w:r>
      <w:r w:rsidR="00C158A6" w:rsidRPr="006F3F18">
        <w:rPr>
          <w:rFonts w:ascii="ＭＳ ゴシック" w:eastAsia="ＭＳ ゴシック" w:hAnsi="ＭＳ ゴシック" w:hint="eastAsia"/>
          <w:color w:val="000000" w:themeColor="text1"/>
          <w:szCs w:val="21"/>
        </w:rPr>
        <w:t>運営</w:t>
      </w:r>
      <w:r w:rsidR="0037367C" w:rsidRPr="006F3F18">
        <w:rPr>
          <w:rFonts w:ascii="ＭＳ ゴシック" w:eastAsia="ＭＳ ゴシック" w:hAnsi="ＭＳ ゴシック" w:hint="eastAsia"/>
          <w:color w:val="000000" w:themeColor="text1"/>
          <w:szCs w:val="21"/>
        </w:rPr>
        <w:t>協議会</w:t>
      </w:r>
      <w:r w:rsidR="0096649A" w:rsidRPr="006F3F18">
        <w:rPr>
          <w:rFonts w:ascii="ＭＳ ゴシック" w:eastAsia="ＭＳ ゴシック" w:hAnsi="ＭＳ ゴシック" w:hint="eastAsia"/>
          <w:color w:val="000000" w:themeColor="text1"/>
          <w:szCs w:val="21"/>
        </w:rPr>
        <w:t>からの意見</w:t>
      </w:r>
      <w:r w:rsidRPr="006F3F18">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F3F18" w:rsidRPr="006F3F18" w14:paraId="37A85BAD" w14:textId="77777777" w:rsidTr="00A01E14">
        <w:trPr>
          <w:trHeight w:val="286"/>
          <w:jc w:val="center"/>
        </w:trPr>
        <w:tc>
          <w:tcPr>
            <w:tcW w:w="6771" w:type="dxa"/>
            <w:shd w:val="clear" w:color="auto" w:fill="auto"/>
            <w:vAlign w:val="center"/>
          </w:tcPr>
          <w:p w14:paraId="2FDB3C78" w14:textId="4BD308E2" w:rsidR="003433F4" w:rsidRPr="006F3F18" w:rsidRDefault="003433F4" w:rsidP="00A01E14">
            <w:pPr>
              <w:spacing w:line="300" w:lineRule="exact"/>
              <w:jc w:val="center"/>
              <w:rPr>
                <w:rFonts w:ascii="ＭＳ 明朝" w:hAnsi="ＭＳ 明朝"/>
                <w:color w:val="000000" w:themeColor="text1"/>
                <w:sz w:val="20"/>
                <w:szCs w:val="20"/>
              </w:rPr>
            </w:pPr>
            <w:r w:rsidRPr="006F3F18">
              <w:rPr>
                <w:rFonts w:ascii="ＭＳ 明朝" w:hAnsi="ＭＳ 明朝" w:hint="eastAsia"/>
                <w:color w:val="000000" w:themeColor="text1"/>
                <w:sz w:val="20"/>
                <w:szCs w:val="20"/>
              </w:rPr>
              <w:t>学校教育自己診断の結果と分析［令和</w:t>
            </w:r>
            <w:r w:rsidR="00873D82" w:rsidRPr="006F3F18">
              <w:rPr>
                <w:rFonts w:ascii="ＭＳ 明朝" w:hAnsi="ＭＳ 明朝" w:hint="eastAsia"/>
                <w:color w:val="000000" w:themeColor="text1"/>
                <w:sz w:val="20"/>
                <w:szCs w:val="20"/>
              </w:rPr>
              <w:t>２</w:t>
            </w:r>
            <w:r w:rsidR="00267D3C" w:rsidRPr="006F3F18">
              <w:rPr>
                <w:rFonts w:ascii="ＭＳ 明朝" w:hAnsi="ＭＳ 明朝" w:hint="eastAsia"/>
                <w:color w:val="000000" w:themeColor="text1"/>
                <w:sz w:val="20"/>
                <w:szCs w:val="20"/>
              </w:rPr>
              <w:t>年</w:t>
            </w:r>
            <w:r w:rsidR="00873D82" w:rsidRPr="006F3F18">
              <w:rPr>
                <w:rFonts w:ascii="ＭＳ 明朝" w:hAnsi="ＭＳ 明朝"/>
                <w:color w:val="000000" w:themeColor="text1"/>
                <w:sz w:val="20"/>
                <w:szCs w:val="20"/>
              </w:rPr>
              <w:t>12</w:t>
            </w:r>
            <w:r w:rsidR="00267D3C" w:rsidRPr="006F3F18">
              <w:rPr>
                <w:rFonts w:ascii="ＭＳ 明朝" w:hAnsi="ＭＳ 明朝" w:hint="eastAsia"/>
                <w:color w:val="000000" w:themeColor="text1"/>
                <w:sz w:val="20"/>
                <w:szCs w:val="20"/>
              </w:rPr>
              <w:t>月実施分］</w:t>
            </w:r>
          </w:p>
        </w:tc>
        <w:tc>
          <w:tcPr>
            <w:tcW w:w="8221" w:type="dxa"/>
            <w:shd w:val="clear" w:color="auto" w:fill="auto"/>
            <w:vAlign w:val="center"/>
          </w:tcPr>
          <w:p w14:paraId="08AB88B6" w14:textId="77777777" w:rsidR="00267D3C" w:rsidRPr="006F3F18" w:rsidRDefault="00267D3C" w:rsidP="003433F4">
            <w:pPr>
              <w:spacing w:line="300" w:lineRule="exact"/>
              <w:jc w:val="left"/>
              <w:rPr>
                <w:rFonts w:ascii="ＭＳ 明朝" w:hAnsi="ＭＳ 明朝"/>
                <w:color w:val="000000" w:themeColor="text1"/>
                <w:sz w:val="20"/>
                <w:szCs w:val="20"/>
              </w:rPr>
            </w:pPr>
            <w:r w:rsidRPr="006F3F18">
              <w:rPr>
                <w:rFonts w:ascii="ＭＳ 明朝" w:hAnsi="ＭＳ 明朝" w:hint="eastAsia"/>
                <w:color w:val="000000" w:themeColor="text1"/>
                <w:sz w:val="20"/>
                <w:szCs w:val="20"/>
              </w:rPr>
              <w:t>学校</w:t>
            </w:r>
            <w:r w:rsidR="00B063A9" w:rsidRPr="006F3F18">
              <w:rPr>
                <w:rFonts w:ascii="ＭＳ 明朝" w:hAnsi="ＭＳ 明朝" w:hint="eastAsia"/>
                <w:color w:val="000000" w:themeColor="text1"/>
                <w:sz w:val="20"/>
                <w:szCs w:val="20"/>
              </w:rPr>
              <w:t>運営</w:t>
            </w:r>
            <w:r w:rsidRPr="006F3F18">
              <w:rPr>
                <w:rFonts w:ascii="ＭＳ 明朝" w:hAnsi="ＭＳ 明朝" w:hint="eastAsia"/>
                <w:color w:val="000000" w:themeColor="text1"/>
                <w:sz w:val="20"/>
                <w:szCs w:val="20"/>
              </w:rPr>
              <w:t>協議会</w:t>
            </w:r>
            <w:r w:rsidR="00225A63" w:rsidRPr="006F3F18">
              <w:rPr>
                <w:rFonts w:ascii="ＭＳ 明朝" w:hAnsi="ＭＳ 明朝" w:hint="eastAsia"/>
                <w:color w:val="000000" w:themeColor="text1"/>
                <w:sz w:val="20"/>
                <w:szCs w:val="20"/>
              </w:rPr>
              <w:t>からの意見</w:t>
            </w:r>
          </w:p>
        </w:tc>
      </w:tr>
      <w:tr w:rsidR="00A01E14" w:rsidRPr="006F3F18" w14:paraId="7A051199" w14:textId="77777777" w:rsidTr="00A01E14">
        <w:trPr>
          <w:trHeight w:val="3600"/>
          <w:jc w:val="center"/>
        </w:trPr>
        <w:tc>
          <w:tcPr>
            <w:tcW w:w="6771" w:type="dxa"/>
            <w:shd w:val="clear" w:color="auto" w:fill="auto"/>
          </w:tcPr>
          <w:p w14:paraId="50D1C01B" w14:textId="77777777" w:rsidR="00C22B01" w:rsidRPr="006F3F18" w:rsidRDefault="00C22B01" w:rsidP="00C22B01">
            <w:pPr>
              <w:spacing w:line="260" w:lineRule="exact"/>
              <w:rPr>
                <w:rFonts w:ascii="ＭＳ 明朝" w:hAnsi="ＭＳ 明朝"/>
                <w:color w:val="000000" w:themeColor="text1"/>
                <w:sz w:val="20"/>
                <w:szCs w:val="20"/>
              </w:rPr>
            </w:pPr>
            <w:r w:rsidRPr="006F3F18">
              <w:rPr>
                <w:rFonts w:ascii="ＭＳ 明朝" w:hAnsi="ＭＳ 明朝" w:hint="eastAsia"/>
                <w:color w:val="000000" w:themeColor="text1"/>
                <w:sz w:val="20"/>
                <w:szCs w:val="20"/>
              </w:rPr>
              <w:t>【学習指導等】</w:t>
            </w:r>
          </w:p>
          <w:p w14:paraId="19C3B7DC" w14:textId="4EB5CC2E" w:rsidR="00C0059A" w:rsidRPr="006F3F18" w:rsidRDefault="00C22B01" w:rsidP="00C22B01">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w:t>
            </w:r>
            <w:r w:rsidR="00B67691" w:rsidRPr="006F3F18">
              <w:rPr>
                <w:rFonts w:ascii="ＭＳ 明朝" w:hAnsi="ＭＳ 明朝" w:hint="eastAsia"/>
                <w:color w:val="000000" w:themeColor="text1"/>
                <w:sz w:val="20"/>
                <w:szCs w:val="20"/>
              </w:rPr>
              <w:t>主体的・対話的で深い学びの実現をめざした授業改善</w:t>
            </w:r>
            <w:r w:rsidRPr="006F3F18">
              <w:rPr>
                <w:rFonts w:ascii="ＭＳ 明朝" w:hAnsi="ＭＳ 明朝" w:hint="eastAsia"/>
                <w:color w:val="000000" w:themeColor="text1"/>
                <w:sz w:val="20"/>
                <w:szCs w:val="20"/>
              </w:rPr>
              <w:t>の実現に向け、</w:t>
            </w:r>
            <w:r w:rsidR="00873D82" w:rsidRPr="006F3F18">
              <w:rPr>
                <w:rFonts w:ascii="ＭＳ 明朝" w:hAnsi="ＭＳ 明朝"/>
                <w:color w:val="000000" w:themeColor="text1"/>
                <w:sz w:val="20"/>
                <w:szCs w:val="20"/>
              </w:rPr>
              <w:t>ICT</w:t>
            </w:r>
            <w:r w:rsidR="00B67691" w:rsidRPr="006F3F18">
              <w:rPr>
                <w:rFonts w:ascii="ＭＳ 明朝" w:hAnsi="ＭＳ 明朝" w:hint="eastAsia"/>
                <w:color w:val="000000" w:themeColor="text1"/>
                <w:sz w:val="20"/>
                <w:szCs w:val="20"/>
              </w:rPr>
              <w:t>を活用した授業の活性化や</w:t>
            </w:r>
            <w:r w:rsidR="00636AFF" w:rsidRPr="006F3F18">
              <w:rPr>
                <w:rFonts w:ascii="ＭＳ 明朝" w:hAnsi="ＭＳ 明朝" w:hint="eastAsia"/>
                <w:color w:val="000000" w:themeColor="text1"/>
                <w:sz w:val="20"/>
                <w:szCs w:val="20"/>
              </w:rPr>
              <w:t>公開授業について、教職員が相互に意見交換を行う対話形式校内研修（しゃべり場）を実施した。</w:t>
            </w:r>
          </w:p>
          <w:p w14:paraId="0471238E" w14:textId="20B112E5" w:rsidR="00C22B01" w:rsidRPr="006F3F18" w:rsidRDefault="00636AFF" w:rsidP="00636AF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 xml:space="preserve">　</w:t>
            </w:r>
            <w:r w:rsidR="00873D82" w:rsidRPr="006F3F18">
              <w:rPr>
                <w:rFonts w:ascii="ＭＳ 明朝" w:hAnsi="ＭＳ 明朝"/>
                <w:color w:val="000000" w:themeColor="text1"/>
                <w:sz w:val="20"/>
                <w:szCs w:val="20"/>
              </w:rPr>
              <w:t>ICT</w:t>
            </w:r>
            <w:r w:rsidRPr="006F3F18">
              <w:rPr>
                <w:rFonts w:ascii="ＭＳ 明朝" w:hAnsi="ＭＳ 明朝" w:hint="eastAsia"/>
                <w:color w:val="000000" w:themeColor="text1"/>
                <w:sz w:val="20"/>
                <w:szCs w:val="20"/>
              </w:rPr>
              <w:t>の活用</w:t>
            </w:r>
            <w:r w:rsidR="00C22B01" w:rsidRPr="006F3F18">
              <w:rPr>
                <w:rFonts w:ascii="ＭＳ 明朝" w:hAnsi="ＭＳ 明朝" w:hint="eastAsia"/>
                <w:color w:val="000000" w:themeColor="text1"/>
                <w:sz w:val="20"/>
                <w:szCs w:val="20"/>
              </w:rPr>
              <w:t>についての肯定的な回答が、教員で</w:t>
            </w:r>
            <w:r w:rsidR="00873D82" w:rsidRPr="006F3F18">
              <w:rPr>
                <w:rFonts w:ascii="ＭＳ 明朝" w:hAnsi="ＭＳ 明朝"/>
                <w:color w:val="000000" w:themeColor="text1"/>
                <w:sz w:val="20"/>
                <w:szCs w:val="20"/>
              </w:rPr>
              <w:t>54</w:t>
            </w:r>
            <w:r w:rsidR="00C22B01" w:rsidRPr="006F3F18">
              <w:rPr>
                <w:rFonts w:ascii="ＭＳ 明朝" w:hAnsi="ＭＳ 明朝" w:hint="eastAsia"/>
                <w:color w:val="000000" w:themeColor="text1"/>
                <w:sz w:val="20"/>
                <w:szCs w:val="20"/>
              </w:rPr>
              <w:t>％、生徒では</w:t>
            </w:r>
            <w:r w:rsidR="00873D82" w:rsidRPr="006F3F18">
              <w:rPr>
                <w:rFonts w:ascii="ＭＳ 明朝" w:hAnsi="ＭＳ 明朝"/>
                <w:color w:val="000000" w:themeColor="text1"/>
                <w:sz w:val="20"/>
                <w:szCs w:val="20"/>
              </w:rPr>
              <w:t>78</w:t>
            </w:r>
            <w:r w:rsidR="00C22B01" w:rsidRPr="006F3F18">
              <w:rPr>
                <w:rFonts w:ascii="ＭＳ 明朝" w:hAnsi="ＭＳ 明朝" w:hint="eastAsia"/>
                <w:color w:val="000000" w:themeColor="text1"/>
                <w:sz w:val="20"/>
                <w:szCs w:val="20"/>
              </w:rPr>
              <w:t>％</w:t>
            </w:r>
            <w:r w:rsidRPr="006F3F18">
              <w:rPr>
                <w:rFonts w:ascii="ＭＳ 明朝" w:hAnsi="ＭＳ 明朝" w:hint="eastAsia"/>
                <w:color w:val="000000" w:themeColor="text1"/>
                <w:sz w:val="20"/>
                <w:szCs w:val="20"/>
              </w:rPr>
              <w:t>となっており、今後の課題として、常設のプロジェクターの設置など環境整備があげられる。</w:t>
            </w:r>
          </w:p>
          <w:p w14:paraId="036DADA5" w14:textId="77777777" w:rsidR="00C22B01" w:rsidRPr="006F3F18" w:rsidRDefault="00C22B01" w:rsidP="00C22B01">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【生徒指導等】</w:t>
            </w:r>
          </w:p>
          <w:p w14:paraId="21AB491E" w14:textId="1E3ECD9E" w:rsidR="00C22B01" w:rsidRPr="006F3F18" w:rsidRDefault="00C22B01" w:rsidP="00C22B01">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w:t>
            </w:r>
            <w:r w:rsidR="0064201F" w:rsidRPr="006F3F18">
              <w:rPr>
                <w:rFonts w:ascii="ＭＳ 明朝" w:hAnsi="ＭＳ 明朝" w:hint="eastAsia"/>
                <w:color w:val="000000" w:themeColor="text1"/>
                <w:sz w:val="20"/>
                <w:szCs w:val="20"/>
              </w:rPr>
              <w:t>頭ごなしの指導ではなく、ルールを「なぜ」守るのかなど、主体的に行動する力の育成</w:t>
            </w:r>
            <w:r w:rsidRPr="006F3F18">
              <w:rPr>
                <w:rFonts w:ascii="ＭＳ 明朝" w:hAnsi="ＭＳ 明朝" w:hint="eastAsia"/>
                <w:color w:val="000000" w:themeColor="text1"/>
                <w:sz w:val="20"/>
                <w:szCs w:val="20"/>
              </w:rPr>
              <w:t>に取り組んだが、「</w:t>
            </w:r>
            <w:r w:rsidR="0064201F" w:rsidRPr="006F3F18">
              <w:rPr>
                <w:rFonts w:ascii="ＭＳ 明朝" w:hAnsi="ＭＳ 明朝" w:hint="eastAsia"/>
                <w:color w:val="000000" w:themeColor="text1"/>
                <w:sz w:val="20"/>
                <w:szCs w:val="20"/>
              </w:rPr>
              <w:t>学校生活についての先生の指導は納得できる」</w:t>
            </w:r>
            <w:r w:rsidRPr="006F3F18">
              <w:rPr>
                <w:rFonts w:ascii="ＭＳ 明朝" w:hAnsi="ＭＳ 明朝" w:hint="eastAsia"/>
                <w:color w:val="000000" w:themeColor="text1"/>
                <w:sz w:val="20"/>
                <w:szCs w:val="20"/>
              </w:rPr>
              <w:t>と回答した生徒は</w:t>
            </w:r>
            <w:r w:rsidR="00873D82" w:rsidRPr="006F3F18">
              <w:rPr>
                <w:rFonts w:ascii="ＭＳ 明朝" w:hAnsi="ＭＳ 明朝"/>
                <w:color w:val="000000" w:themeColor="text1"/>
                <w:sz w:val="20"/>
                <w:szCs w:val="20"/>
              </w:rPr>
              <w:t>76</w:t>
            </w:r>
            <w:r w:rsidRPr="006F3F18">
              <w:rPr>
                <w:rFonts w:ascii="ＭＳ 明朝" w:hAnsi="ＭＳ 明朝" w:hint="eastAsia"/>
                <w:color w:val="000000" w:themeColor="text1"/>
                <w:sz w:val="20"/>
                <w:szCs w:val="20"/>
              </w:rPr>
              <w:t>％にとどまった。</w:t>
            </w:r>
            <w:r w:rsidR="0064201F" w:rsidRPr="006F3F18">
              <w:rPr>
                <w:rFonts w:ascii="ＭＳ 明朝" w:hAnsi="ＭＳ 明朝" w:hint="eastAsia"/>
                <w:color w:val="000000" w:themeColor="text1"/>
                <w:sz w:val="20"/>
                <w:szCs w:val="20"/>
              </w:rPr>
              <w:t>今年は新型コロナウイルス感染症に係る感染予防の取組みのなかで、自粛や制限が多かったことが影響したと考える。学校全体の遅刻数も減少するなど、成果が出ている部分を他の行動につなげていきたい。</w:t>
            </w:r>
          </w:p>
          <w:p w14:paraId="4320C3E3" w14:textId="01B52C80" w:rsidR="00C22B01" w:rsidRPr="006F3F18" w:rsidRDefault="00C22B01" w:rsidP="00C22B01">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w:t>
            </w:r>
            <w:r w:rsidR="00E92744" w:rsidRPr="006F3F18">
              <w:rPr>
                <w:rFonts w:ascii="ＭＳ 明朝" w:hAnsi="ＭＳ 明朝" w:hint="eastAsia"/>
                <w:color w:val="000000" w:themeColor="text1"/>
                <w:sz w:val="20"/>
                <w:szCs w:val="20"/>
              </w:rPr>
              <w:t>「人権の大切さ</w:t>
            </w:r>
            <w:r w:rsidRPr="006F3F18">
              <w:rPr>
                <w:rFonts w:ascii="ＭＳ 明朝" w:hAnsi="ＭＳ 明朝" w:hint="eastAsia"/>
                <w:color w:val="000000" w:themeColor="text1"/>
                <w:sz w:val="20"/>
                <w:szCs w:val="20"/>
              </w:rPr>
              <w:t>に</w:t>
            </w:r>
            <w:r w:rsidR="00E92744" w:rsidRPr="006F3F18">
              <w:rPr>
                <w:rFonts w:ascii="ＭＳ 明朝" w:hAnsi="ＭＳ 明朝" w:hint="eastAsia"/>
                <w:color w:val="000000" w:themeColor="text1"/>
                <w:sz w:val="20"/>
                <w:szCs w:val="20"/>
              </w:rPr>
              <w:t>ついて学ぶ機会がある」の問いに対する</w:t>
            </w:r>
            <w:r w:rsidRPr="006F3F18">
              <w:rPr>
                <w:rFonts w:ascii="ＭＳ 明朝" w:hAnsi="ＭＳ 明朝" w:hint="eastAsia"/>
                <w:color w:val="000000" w:themeColor="text1"/>
                <w:sz w:val="20"/>
                <w:szCs w:val="20"/>
              </w:rPr>
              <w:t>肯定率が</w:t>
            </w:r>
            <w:r w:rsidR="00E92744" w:rsidRPr="006F3F18">
              <w:rPr>
                <w:rFonts w:ascii="ＭＳ 明朝" w:hAnsi="ＭＳ 明朝" w:hint="eastAsia"/>
                <w:color w:val="000000" w:themeColor="text1"/>
                <w:sz w:val="20"/>
                <w:szCs w:val="20"/>
              </w:rPr>
              <w:t>、生徒で</w:t>
            </w:r>
            <w:r w:rsidR="00873D82" w:rsidRPr="006F3F18">
              <w:rPr>
                <w:rFonts w:ascii="ＭＳ 明朝" w:hAnsi="ＭＳ 明朝"/>
                <w:color w:val="000000" w:themeColor="text1"/>
                <w:sz w:val="20"/>
                <w:szCs w:val="20"/>
              </w:rPr>
              <w:t>93</w:t>
            </w:r>
            <w:r w:rsidR="00E92744" w:rsidRPr="006F3F18">
              <w:rPr>
                <w:rFonts w:ascii="ＭＳ 明朝" w:hAnsi="ＭＳ 明朝" w:hint="eastAsia"/>
                <w:color w:val="000000" w:themeColor="text1"/>
                <w:sz w:val="20"/>
                <w:szCs w:val="20"/>
              </w:rPr>
              <w:t>％となっており、外部講師を招き実施した講演などの取組みが充実した内容であった</w:t>
            </w:r>
            <w:r w:rsidR="00352CEA" w:rsidRPr="006F3F18">
              <w:rPr>
                <w:rFonts w:ascii="ＭＳ 明朝" w:hAnsi="ＭＳ 明朝" w:hint="eastAsia"/>
                <w:color w:val="000000" w:themeColor="text1"/>
                <w:sz w:val="20"/>
                <w:szCs w:val="20"/>
              </w:rPr>
              <w:t>ことが要因</w:t>
            </w:r>
            <w:r w:rsidR="00E92744" w:rsidRPr="006F3F18">
              <w:rPr>
                <w:rFonts w:ascii="ＭＳ 明朝" w:hAnsi="ＭＳ 明朝" w:hint="eastAsia"/>
                <w:color w:val="000000" w:themeColor="text1"/>
                <w:sz w:val="20"/>
                <w:szCs w:val="20"/>
              </w:rPr>
              <w:t>と考える。</w:t>
            </w:r>
          </w:p>
          <w:p w14:paraId="5B07B9F3" w14:textId="77777777" w:rsidR="00C22B01" w:rsidRPr="006F3F18" w:rsidRDefault="00C22B01" w:rsidP="00C22B01">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【学校運営】</w:t>
            </w:r>
          </w:p>
          <w:p w14:paraId="52757AFD" w14:textId="3F694099" w:rsidR="00E92744" w:rsidRPr="006F3F18" w:rsidRDefault="00C22B01" w:rsidP="00E92744">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w:t>
            </w:r>
            <w:r w:rsidR="00E92744" w:rsidRPr="006F3F18">
              <w:rPr>
                <w:rFonts w:ascii="ＭＳ 明朝" w:hAnsi="ＭＳ 明朝" w:hint="eastAsia"/>
                <w:color w:val="000000" w:themeColor="text1"/>
                <w:sz w:val="20"/>
                <w:szCs w:val="20"/>
              </w:rPr>
              <w:t>新型コロナウイルス感染症に係る影響のため、</w:t>
            </w:r>
            <w:r w:rsidR="00352CEA" w:rsidRPr="006F3F18">
              <w:rPr>
                <w:rFonts w:ascii="ＭＳ 明朝" w:hAnsi="ＭＳ 明朝" w:hint="eastAsia"/>
                <w:color w:val="000000" w:themeColor="text1"/>
                <w:sz w:val="20"/>
                <w:szCs w:val="20"/>
              </w:rPr>
              <w:t>例年に比べ、地域との連携を図る</w:t>
            </w:r>
            <w:r w:rsidR="005B1C37" w:rsidRPr="006F3F18">
              <w:rPr>
                <w:rFonts w:ascii="ＭＳ 明朝" w:hAnsi="ＭＳ 明朝" w:hint="eastAsia"/>
                <w:color w:val="000000" w:themeColor="text1"/>
                <w:sz w:val="20"/>
                <w:szCs w:val="20"/>
              </w:rPr>
              <w:t>ことが難しい状況であったが、</w:t>
            </w:r>
            <w:r w:rsidR="00E92744" w:rsidRPr="006F3F18">
              <w:rPr>
                <w:rFonts w:ascii="ＭＳ 明朝" w:hAnsi="ＭＳ 明朝" w:hint="eastAsia"/>
                <w:color w:val="000000" w:themeColor="text1"/>
                <w:sz w:val="20"/>
                <w:szCs w:val="20"/>
              </w:rPr>
              <w:t>ホームページの</w:t>
            </w:r>
            <w:r w:rsidR="005B1C37" w:rsidRPr="006F3F18">
              <w:rPr>
                <w:rFonts w:ascii="ＭＳ 明朝" w:hAnsi="ＭＳ 明朝" w:hint="eastAsia"/>
                <w:color w:val="000000" w:themeColor="text1"/>
                <w:sz w:val="20"/>
                <w:szCs w:val="20"/>
              </w:rPr>
              <w:t>積極的な</w:t>
            </w:r>
            <w:r w:rsidRPr="006F3F18">
              <w:rPr>
                <w:rFonts w:ascii="ＭＳ 明朝" w:hAnsi="ＭＳ 明朝" w:hint="eastAsia"/>
                <w:color w:val="000000" w:themeColor="text1"/>
                <w:sz w:val="20"/>
                <w:szCs w:val="20"/>
              </w:rPr>
              <w:t>活用により</w:t>
            </w:r>
            <w:r w:rsidR="005B1C37" w:rsidRPr="006F3F18">
              <w:rPr>
                <w:rFonts w:ascii="ＭＳ 明朝" w:hAnsi="ＭＳ 明朝" w:hint="eastAsia"/>
                <w:color w:val="000000" w:themeColor="text1"/>
                <w:sz w:val="20"/>
                <w:szCs w:val="20"/>
              </w:rPr>
              <w:t>、教育活動の様子など広報した。ホームページやメルマガの利用についての肯定率が保護者で</w:t>
            </w:r>
            <w:r w:rsidR="00873D82" w:rsidRPr="006F3F18">
              <w:rPr>
                <w:rFonts w:ascii="ＭＳ 明朝" w:hAnsi="ＭＳ 明朝"/>
                <w:color w:val="000000" w:themeColor="text1"/>
                <w:sz w:val="20"/>
                <w:szCs w:val="20"/>
              </w:rPr>
              <w:t>84</w:t>
            </w:r>
            <w:r w:rsidR="005B1C37" w:rsidRPr="006F3F18">
              <w:rPr>
                <w:rFonts w:ascii="ＭＳ 明朝" w:hAnsi="ＭＳ 明朝" w:hint="eastAsia"/>
                <w:color w:val="000000" w:themeColor="text1"/>
                <w:sz w:val="20"/>
                <w:szCs w:val="20"/>
              </w:rPr>
              <w:t>％となり、昨年度から大幅に増加した。</w:t>
            </w:r>
          </w:p>
          <w:p w14:paraId="7FFC2255" w14:textId="4F08E4A4" w:rsidR="00A01E14" w:rsidRPr="006F3F18" w:rsidRDefault="005B1C37" w:rsidP="00F6750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・「教育活動について、教職員間で日常的に話し合っている」</w:t>
            </w:r>
            <w:r w:rsidR="00C22B01" w:rsidRPr="006F3F18">
              <w:rPr>
                <w:rFonts w:ascii="ＭＳ 明朝" w:hAnsi="ＭＳ 明朝" w:hint="eastAsia"/>
                <w:color w:val="000000" w:themeColor="text1"/>
                <w:sz w:val="20"/>
                <w:szCs w:val="20"/>
              </w:rPr>
              <w:t>と回答した教職員が</w:t>
            </w:r>
            <w:r w:rsidR="00873D82" w:rsidRPr="006F3F18">
              <w:rPr>
                <w:rFonts w:ascii="ＭＳ 明朝" w:hAnsi="ＭＳ 明朝"/>
                <w:color w:val="000000" w:themeColor="text1"/>
                <w:sz w:val="20"/>
                <w:szCs w:val="20"/>
              </w:rPr>
              <w:t>67</w:t>
            </w:r>
            <w:r w:rsidRPr="006F3F18">
              <w:rPr>
                <w:rFonts w:ascii="ＭＳ 明朝" w:hAnsi="ＭＳ 明朝" w:hint="eastAsia"/>
                <w:color w:val="000000" w:themeColor="text1"/>
                <w:sz w:val="20"/>
                <w:szCs w:val="20"/>
              </w:rPr>
              <w:t>％にとどまっており、</w:t>
            </w:r>
            <w:r w:rsidR="00BE01C1" w:rsidRPr="006F3F18">
              <w:rPr>
                <w:rFonts w:ascii="ＭＳ 明朝" w:hAnsi="ＭＳ 明朝" w:hint="eastAsia"/>
                <w:color w:val="000000" w:themeColor="text1"/>
                <w:sz w:val="20"/>
                <w:szCs w:val="20"/>
              </w:rPr>
              <w:t>日常的に</w:t>
            </w:r>
            <w:r w:rsidR="00C22B01" w:rsidRPr="006F3F18">
              <w:rPr>
                <w:rFonts w:ascii="ＭＳ 明朝" w:hAnsi="ＭＳ 明朝" w:hint="eastAsia"/>
                <w:color w:val="000000" w:themeColor="text1"/>
                <w:sz w:val="20"/>
                <w:szCs w:val="20"/>
              </w:rPr>
              <w:t>教職員</w:t>
            </w:r>
            <w:r w:rsidRPr="006F3F18">
              <w:rPr>
                <w:rFonts w:ascii="ＭＳ 明朝" w:hAnsi="ＭＳ 明朝" w:hint="eastAsia"/>
                <w:color w:val="000000" w:themeColor="text1"/>
                <w:sz w:val="20"/>
                <w:szCs w:val="20"/>
              </w:rPr>
              <w:t>が相互に高め合</w:t>
            </w:r>
            <w:r w:rsidR="00BE01C1" w:rsidRPr="006F3F18">
              <w:rPr>
                <w:rFonts w:ascii="ＭＳ 明朝" w:hAnsi="ＭＳ 明朝" w:hint="eastAsia"/>
                <w:color w:val="000000" w:themeColor="text1"/>
                <w:sz w:val="20"/>
                <w:szCs w:val="20"/>
              </w:rPr>
              <w:t>う職場をめざすともに、</w:t>
            </w:r>
            <w:r w:rsidR="00C22B01" w:rsidRPr="006F3F18">
              <w:rPr>
                <w:rFonts w:ascii="ＭＳ 明朝" w:hAnsi="ＭＳ 明朝" w:hint="eastAsia"/>
                <w:color w:val="000000" w:themeColor="text1"/>
                <w:sz w:val="20"/>
                <w:szCs w:val="20"/>
              </w:rPr>
              <w:t>全体の資質向上に向けて、</w:t>
            </w:r>
            <w:r w:rsidR="00BE01C1" w:rsidRPr="006F3F18">
              <w:rPr>
                <w:rFonts w:ascii="ＭＳ 明朝" w:hAnsi="ＭＳ 明朝" w:hint="eastAsia"/>
                <w:color w:val="000000" w:themeColor="text1"/>
                <w:sz w:val="20"/>
                <w:szCs w:val="20"/>
              </w:rPr>
              <w:t>取り組んでいきたい。</w:t>
            </w:r>
          </w:p>
        </w:tc>
        <w:tc>
          <w:tcPr>
            <w:tcW w:w="8221" w:type="dxa"/>
            <w:shd w:val="clear" w:color="auto" w:fill="auto"/>
          </w:tcPr>
          <w:p w14:paraId="06BE22B3" w14:textId="5BC84482" w:rsidR="00C22B01" w:rsidRPr="006F3F18" w:rsidRDefault="00C22B01" w:rsidP="00C22B01">
            <w:pPr>
              <w:spacing w:line="260" w:lineRule="exact"/>
              <w:rPr>
                <w:rFonts w:ascii="ＭＳ 明朝" w:hAnsi="ＭＳ 明朝"/>
                <w:color w:val="000000" w:themeColor="text1"/>
                <w:sz w:val="20"/>
                <w:szCs w:val="20"/>
              </w:rPr>
            </w:pPr>
            <w:r w:rsidRPr="006F3F18">
              <w:rPr>
                <w:rFonts w:ascii="ＭＳ 明朝" w:hAnsi="ＭＳ 明朝" w:hint="eastAsia"/>
                <w:color w:val="000000" w:themeColor="text1"/>
                <w:sz w:val="20"/>
                <w:szCs w:val="20"/>
              </w:rPr>
              <w:t>第</w:t>
            </w:r>
            <w:r w:rsidR="00873D82" w:rsidRPr="006F3F18">
              <w:rPr>
                <w:rFonts w:ascii="ＭＳ 明朝" w:hAnsi="ＭＳ 明朝" w:hint="eastAsia"/>
                <w:color w:val="000000" w:themeColor="text1"/>
                <w:sz w:val="20"/>
                <w:szCs w:val="20"/>
              </w:rPr>
              <w:t>１</w:t>
            </w:r>
            <w:r w:rsidRPr="006F3F18">
              <w:rPr>
                <w:rFonts w:ascii="ＭＳ 明朝" w:hAnsi="ＭＳ 明朝" w:hint="eastAsia"/>
                <w:color w:val="000000" w:themeColor="text1"/>
                <w:sz w:val="20"/>
                <w:szCs w:val="20"/>
              </w:rPr>
              <w:t>回（</w:t>
            </w:r>
            <w:r w:rsidR="00873D82" w:rsidRPr="006F3F18">
              <w:rPr>
                <w:rFonts w:ascii="ＭＳ 明朝" w:hAnsi="ＭＳ 明朝" w:hint="eastAsia"/>
                <w:color w:val="000000" w:themeColor="text1"/>
                <w:sz w:val="20"/>
                <w:szCs w:val="20"/>
              </w:rPr>
              <w:t>７</w:t>
            </w:r>
            <w:r w:rsidRPr="006F3F18">
              <w:rPr>
                <w:rFonts w:ascii="ＭＳ 明朝" w:hAnsi="ＭＳ 明朝" w:hint="eastAsia"/>
                <w:color w:val="000000" w:themeColor="text1"/>
                <w:sz w:val="20"/>
                <w:szCs w:val="20"/>
              </w:rPr>
              <w:t>/</w:t>
            </w:r>
            <w:r w:rsidR="00873D82" w:rsidRPr="006F3F18">
              <w:rPr>
                <w:rFonts w:ascii="ＭＳ 明朝" w:hAnsi="ＭＳ 明朝" w:hint="eastAsia"/>
                <w:color w:val="000000" w:themeColor="text1"/>
                <w:sz w:val="20"/>
                <w:szCs w:val="20"/>
              </w:rPr>
              <w:t>３</w:t>
            </w:r>
            <w:r w:rsidRPr="006F3F18">
              <w:rPr>
                <w:rFonts w:ascii="ＭＳ 明朝" w:hAnsi="ＭＳ 明朝" w:hint="eastAsia"/>
                <w:color w:val="000000" w:themeColor="text1"/>
                <w:sz w:val="20"/>
                <w:szCs w:val="20"/>
              </w:rPr>
              <w:t>）</w:t>
            </w:r>
          </w:p>
          <w:p w14:paraId="4745DE68" w14:textId="72B5546F" w:rsidR="00C22B01" w:rsidRPr="006F3F18" w:rsidRDefault="00C22B01" w:rsidP="00C22B01">
            <w:pPr>
              <w:spacing w:line="260" w:lineRule="exact"/>
              <w:rPr>
                <w:rFonts w:ascii="ＭＳ 明朝" w:hAnsi="ＭＳ 明朝"/>
                <w:color w:val="000000" w:themeColor="text1"/>
                <w:sz w:val="20"/>
                <w:szCs w:val="20"/>
              </w:rPr>
            </w:pPr>
            <w:r w:rsidRPr="006F3F18">
              <w:rPr>
                <w:rFonts w:ascii="ＭＳ 明朝" w:hAnsi="ＭＳ 明朝" w:hint="eastAsia"/>
                <w:color w:val="000000" w:themeColor="text1"/>
                <w:sz w:val="20"/>
                <w:szCs w:val="20"/>
              </w:rPr>
              <w:t>○</w:t>
            </w:r>
            <w:r w:rsidR="00873D82" w:rsidRPr="006F3F18">
              <w:rPr>
                <w:rFonts w:ascii="ＭＳ 明朝" w:hAnsi="ＭＳ 明朝"/>
                <w:color w:val="000000" w:themeColor="text1"/>
                <w:sz w:val="20"/>
                <w:szCs w:val="20"/>
              </w:rPr>
              <w:t>R</w:t>
            </w:r>
            <w:r w:rsidR="00873D82" w:rsidRPr="006F3F18">
              <w:rPr>
                <w:rFonts w:ascii="ＭＳ 明朝" w:hAnsi="ＭＳ 明朝" w:hint="eastAsia"/>
                <w:color w:val="000000" w:themeColor="text1"/>
                <w:sz w:val="20"/>
                <w:szCs w:val="20"/>
              </w:rPr>
              <w:t>２</w:t>
            </w:r>
            <w:r w:rsidRPr="006F3F18">
              <w:rPr>
                <w:rFonts w:ascii="ＭＳ 明朝" w:hAnsi="ＭＳ 明朝" w:hint="eastAsia"/>
                <w:color w:val="000000" w:themeColor="text1"/>
                <w:sz w:val="20"/>
                <w:szCs w:val="20"/>
              </w:rPr>
              <w:t>年度学校経営計画について</w:t>
            </w:r>
          </w:p>
          <w:p w14:paraId="5E720A28" w14:textId="77777777" w:rsidR="00C22B01" w:rsidRPr="006F3F18" w:rsidRDefault="00C22B01" w:rsidP="00C22B01">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w:t>
            </w:r>
            <w:r w:rsidR="00D10AFE" w:rsidRPr="006F3F18">
              <w:rPr>
                <w:rFonts w:ascii="ＭＳ 明朝" w:hAnsi="ＭＳ 明朝" w:hint="eastAsia"/>
                <w:color w:val="000000" w:themeColor="text1"/>
                <w:sz w:val="20"/>
                <w:szCs w:val="20"/>
              </w:rPr>
              <w:t>長期間臨時休業が続いたことで、生徒たちは人との交流がなくなり強いストレスを感じている。生徒たちの心のケアがとても重要であるので、先生方には生徒とのかかわりを意識的に取り組んでいただきたい。</w:t>
            </w:r>
          </w:p>
          <w:p w14:paraId="57FC7A38" w14:textId="77777777" w:rsidR="00D10AFE" w:rsidRPr="006F3F18" w:rsidRDefault="00D10AFE" w:rsidP="00C22B01">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○校内授業見学での意見</w:t>
            </w:r>
          </w:p>
          <w:p w14:paraId="0BE9A072" w14:textId="77777777" w:rsidR="00D10AFE" w:rsidRPr="006F3F18" w:rsidRDefault="00D10AFE" w:rsidP="00D10AFE">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高槻市全ての中学校で電子黒板が、毎日の授業で活用されている。その環境に慣れている生徒が、高校での授業で中学校との違いに戸惑うことがあると思う。教育庁に働きかけ、環境整備を強く要望していただきたい。</w:t>
            </w:r>
          </w:p>
          <w:p w14:paraId="1CBCF0AF" w14:textId="699C23E5" w:rsidR="00C22B01" w:rsidRPr="006F3F18" w:rsidRDefault="00C22B01" w:rsidP="00C22B01">
            <w:pPr>
              <w:spacing w:line="260" w:lineRule="exact"/>
              <w:rPr>
                <w:rFonts w:ascii="ＭＳ 明朝" w:hAnsi="ＭＳ 明朝"/>
                <w:color w:val="000000" w:themeColor="text1"/>
                <w:sz w:val="20"/>
                <w:szCs w:val="20"/>
              </w:rPr>
            </w:pPr>
            <w:r w:rsidRPr="006F3F18">
              <w:rPr>
                <w:rFonts w:ascii="ＭＳ 明朝" w:hAnsi="ＭＳ 明朝" w:hint="eastAsia"/>
                <w:color w:val="000000" w:themeColor="text1"/>
                <w:sz w:val="20"/>
                <w:szCs w:val="20"/>
              </w:rPr>
              <w:t>第</w:t>
            </w:r>
            <w:r w:rsidR="00873D82" w:rsidRPr="006F3F18">
              <w:rPr>
                <w:rFonts w:ascii="ＭＳ 明朝" w:hAnsi="ＭＳ 明朝" w:hint="eastAsia"/>
                <w:color w:val="000000" w:themeColor="text1"/>
                <w:sz w:val="20"/>
                <w:szCs w:val="20"/>
              </w:rPr>
              <w:t>２</w:t>
            </w:r>
            <w:r w:rsidRPr="006F3F18">
              <w:rPr>
                <w:rFonts w:ascii="ＭＳ 明朝" w:hAnsi="ＭＳ 明朝" w:hint="eastAsia"/>
                <w:color w:val="000000" w:themeColor="text1"/>
                <w:sz w:val="20"/>
                <w:szCs w:val="20"/>
              </w:rPr>
              <w:t>回（</w:t>
            </w:r>
            <w:r w:rsidR="00873D82" w:rsidRPr="006F3F18">
              <w:rPr>
                <w:rFonts w:ascii="ＭＳ 明朝" w:hAnsi="ＭＳ 明朝"/>
                <w:color w:val="000000" w:themeColor="text1"/>
                <w:sz w:val="20"/>
                <w:szCs w:val="20"/>
              </w:rPr>
              <w:t>11</w:t>
            </w:r>
            <w:r w:rsidRPr="006F3F18">
              <w:rPr>
                <w:rFonts w:ascii="ＭＳ 明朝" w:hAnsi="ＭＳ 明朝" w:hint="eastAsia"/>
                <w:color w:val="000000" w:themeColor="text1"/>
                <w:sz w:val="20"/>
                <w:szCs w:val="20"/>
              </w:rPr>
              <w:t>/</w:t>
            </w:r>
            <w:r w:rsidR="00873D82" w:rsidRPr="006F3F18">
              <w:rPr>
                <w:rFonts w:ascii="ＭＳ 明朝" w:hAnsi="ＭＳ 明朝"/>
                <w:color w:val="000000" w:themeColor="text1"/>
                <w:sz w:val="20"/>
                <w:szCs w:val="20"/>
              </w:rPr>
              <w:t>27</w:t>
            </w:r>
            <w:r w:rsidRPr="006F3F18">
              <w:rPr>
                <w:rFonts w:ascii="ＭＳ 明朝" w:hAnsi="ＭＳ 明朝" w:hint="eastAsia"/>
                <w:color w:val="000000" w:themeColor="text1"/>
                <w:sz w:val="20"/>
                <w:szCs w:val="20"/>
              </w:rPr>
              <w:t>）</w:t>
            </w:r>
          </w:p>
          <w:p w14:paraId="176A370E" w14:textId="77777777" w:rsidR="00C22B01" w:rsidRPr="006F3F18" w:rsidRDefault="00C22B01" w:rsidP="00C22B01">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w:t>
            </w:r>
            <w:r w:rsidR="00D10AFE" w:rsidRPr="006F3F18">
              <w:rPr>
                <w:rFonts w:ascii="ＭＳ 明朝" w:hAnsi="ＭＳ 明朝" w:hint="eastAsia"/>
                <w:color w:val="000000" w:themeColor="text1"/>
                <w:sz w:val="20"/>
                <w:szCs w:val="20"/>
              </w:rPr>
              <w:t>遅刻指導</w:t>
            </w:r>
            <w:r w:rsidRPr="006F3F18">
              <w:rPr>
                <w:rFonts w:ascii="ＭＳ 明朝" w:hAnsi="ＭＳ 明朝" w:hint="eastAsia"/>
                <w:color w:val="000000" w:themeColor="text1"/>
                <w:sz w:val="20"/>
                <w:szCs w:val="20"/>
              </w:rPr>
              <w:t>について</w:t>
            </w:r>
          </w:p>
          <w:p w14:paraId="60CEC084" w14:textId="77777777" w:rsidR="00C22B01" w:rsidRPr="006F3F18" w:rsidRDefault="00C22B01" w:rsidP="00D10AFE">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w:t>
            </w:r>
            <w:r w:rsidR="00D10AFE" w:rsidRPr="006F3F18">
              <w:rPr>
                <w:rFonts w:ascii="ＭＳ 明朝" w:hAnsi="ＭＳ 明朝" w:hint="eastAsia"/>
                <w:color w:val="000000" w:themeColor="text1"/>
                <w:sz w:val="20"/>
                <w:szCs w:val="20"/>
              </w:rPr>
              <w:t>指導場所</w:t>
            </w:r>
            <w:r w:rsidR="00F6750F" w:rsidRPr="006F3F18">
              <w:rPr>
                <w:rFonts w:ascii="ＭＳ 明朝" w:hAnsi="ＭＳ 明朝" w:hint="eastAsia"/>
                <w:color w:val="000000" w:themeColor="text1"/>
                <w:sz w:val="20"/>
                <w:szCs w:val="20"/>
              </w:rPr>
              <w:t>（正門付近から下足室前）</w:t>
            </w:r>
            <w:r w:rsidR="00D10AFE" w:rsidRPr="006F3F18">
              <w:rPr>
                <w:rFonts w:ascii="ＭＳ 明朝" w:hAnsi="ＭＳ 明朝" w:hint="eastAsia"/>
                <w:color w:val="000000" w:themeColor="text1"/>
                <w:sz w:val="20"/>
                <w:szCs w:val="20"/>
              </w:rPr>
              <w:t>の変更で遅刻者が減少したように、ちょっとしたきっかけを与えることは、とても大切である。これは</w:t>
            </w:r>
            <w:r w:rsidR="00F6750F" w:rsidRPr="006F3F18">
              <w:rPr>
                <w:rFonts w:ascii="ＭＳ 明朝" w:hAnsi="ＭＳ 明朝" w:hint="eastAsia"/>
                <w:color w:val="000000" w:themeColor="text1"/>
                <w:sz w:val="20"/>
                <w:szCs w:val="20"/>
              </w:rPr>
              <w:t>、</w:t>
            </w:r>
            <w:r w:rsidR="00D10AFE" w:rsidRPr="006F3F18">
              <w:rPr>
                <w:rFonts w:ascii="ＭＳ 明朝" w:hAnsi="ＭＳ 明朝" w:hint="eastAsia"/>
                <w:color w:val="000000" w:themeColor="text1"/>
                <w:sz w:val="20"/>
                <w:szCs w:val="20"/>
              </w:rPr>
              <w:t>授業でも同じだと思う。</w:t>
            </w:r>
          </w:p>
          <w:p w14:paraId="76BC7D23" w14:textId="77777777" w:rsidR="00F6750F" w:rsidRPr="006F3F18" w:rsidRDefault="00F6750F" w:rsidP="00F6750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○校内授業見学での意見</w:t>
            </w:r>
          </w:p>
          <w:p w14:paraId="3819AB37" w14:textId="77777777" w:rsidR="00F6750F" w:rsidRPr="006F3F18" w:rsidRDefault="00F6750F" w:rsidP="00F6750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・授業の中でハッとする体験をさせることで、気づくことの楽しさを与えることができている。</w:t>
            </w:r>
          </w:p>
          <w:p w14:paraId="4BCA2E6D" w14:textId="77777777" w:rsidR="00F6750F" w:rsidRPr="006F3F18" w:rsidRDefault="00F6750F" w:rsidP="00F6750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・ペアワーク、映像、絵が上手く授業で活用され生徒の学びに役立っている。</w:t>
            </w:r>
          </w:p>
          <w:p w14:paraId="2663F673" w14:textId="77777777" w:rsidR="00F6750F" w:rsidRPr="006F3F18" w:rsidRDefault="00F6750F" w:rsidP="00F6750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・感染予防の観点から、教室内の換気が上手くできているのかが気になった。</w:t>
            </w:r>
          </w:p>
          <w:p w14:paraId="63F24E00" w14:textId="77777777" w:rsidR="00F6750F" w:rsidRPr="006F3F18" w:rsidRDefault="00F6750F" w:rsidP="00C22B01">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○教育活動ついて</w:t>
            </w:r>
          </w:p>
          <w:p w14:paraId="61A746FD" w14:textId="40526BB4" w:rsidR="00F6750F" w:rsidRPr="006F3F18" w:rsidRDefault="00F6750F" w:rsidP="00F6750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・部活動集会の実施回数を年</w:t>
            </w:r>
            <w:r w:rsidR="00873D82" w:rsidRPr="006F3F18">
              <w:rPr>
                <w:rFonts w:ascii="ＭＳ 明朝" w:hAnsi="ＭＳ 明朝" w:hint="eastAsia"/>
                <w:color w:val="000000" w:themeColor="text1"/>
                <w:sz w:val="20"/>
                <w:szCs w:val="20"/>
              </w:rPr>
              <w:t>１</w:t>
            </w:r>
            <w:r w:rsidRPr="006F3F18">
              <w:rPr>
                <w:rFonts w:ascii="ＭＳ 明朝" w:hAnsi="ＭＳ 明朝" w:hint="eastAsia"/>
                <w:color w:val="000000" w:themeColor="text1"/>
                <w:sz w:val="20"/>
                <w:szCs w:val="20"/>
              </w:rPr>
              <w:t>回から、前期、後期で、年</w:t>
            </w:r>
            <w:r w:rsidR="00873D82" w:rsidRPr="006F3F18">
              <w:rPr>
                <w:rFonts w:ascii="ＭＳ 明朝" w:hAnsi="ＭＳ 明朝" w:hint="eastAsia"/>
                <w:color w:val="000000" w:themeColor="text1"/>
                <w:sz w:val="20"/>
                <w:szCs w:val="20"/>
              </w:rPr>
              <w:t>２</w:t>
            </w:r>
            <w:r w:rsidRPr="006F3F18">
              <w:rPr>
                <w:rFonts w:ascii="ＭＳ 明朝" w:hAnsi="ＭＳ 明朝" w:hint="eastAsia"/>
                <w:color w:val="000000" w:themeColor="text1"/>
                <w:sz w:val="20"/>
                <w:szCs w:val="20"/>
              </w:rPr>
              <w:t>回実施してもよいのではないか。</w:t>
            </w:r>
          </w:p>
          <w:p w14:paraId="695B54D0" w14:textId="58AA79CE" w:rsidR="00F6750F" w:rsidRPr="006F3F18" w:rsidRDefault="00F6750F" w:rsidP="00F6750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w:t>
            </w:r>
            <w:r w:rsidR="00873D82" w:rsidRPr="006F3F18">
              <w:rPr>
                <w:rFonts w:ascii="ＭＳ 明朝" w:hAnsi="ＭＳ 明朝" w:hint="eastAsia"/>
                <w:color w:val="000000" w:themeColor="text1"/>
                <w:sz w:val="20"/>
                <w:szCs w:val="20"/>
              </w:rPr>
              <w:t>２</w:t>
            </w:r>
            <w:r w:rsidRPr="006F3F18">
              <w:rPr>
                <w:rFonts w:ascii="ＭＳ 明朝" w:hAnsi="ＭＳ 明朝" w:hint="eastAsia"/>
                <w:color w:val="000000" w:themeColor="text1"/>
                <w:sz w:val="20"/>
                <w:szCs w:val="20"/>
              </w:rPr>
              <w:t>年生の修学旅行が長崎に変更となったが、生徒の気持ちを高めるための、発表体験はとても良い取組みだと思う。</w:t>
            </w:r>
          </w:p>
          <w:p w14:paraId="6FD1A7E5" w14:textId="77777777" w:rsidR="00A01E14" w:rsidRPr="006F3F18" w:rsidRDefault="00F6750F" w:rsidP="00F6750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w:t>
            </w:r>
            <w:r w:rsidR="00D10AFE" w:rsidRPr="006F3F18">
              <w:rPr>
                <w:rFonts w:ascii="ＭＳ 明朝" w:hAnsi="ＭＳ 明朝" w:hint="eastAsia"/>
                <w:color w:val="000000" w:themeColor="text1"/>
                <w:sz w:val="20"/>
                <w:szCs w:val="20"/>
              </w:rPr>
              <w:t>学校の頑張りは広報につながるため、良いところをどんどんアピールしていただきたい</w:t>
            </w:r>
            <w:r w:rsidRPr="006F3F18">
              <w:rPr>
                <w:rFonts w:ascii="ＭＳ 明朝" w:hAnsi="ＭＳ 明朝" w:hint="eastAsia"/>
                <w:color w:val="000000" w:themeColor="text1"/>
                <w:sz w:val="20"/>
                <w:szCs w:val="20"/>
              </w:rPr>
              <w:t>。</w:t>
            </w:r>
          </w:p>
          <w:p w14:paraId="5922F174" w14:textId="3C8B3A73" w:rsidR="00D33650" w:rsidRPr="006F3F18" w:rsidRDefault="00D33650" w:rsidP="00F6750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第</w:t>
            </w:r>
            <w:r w:rsidR="00873D82" w:rsidRPr="006F3F18">
              <w:rPr>
                <w:rFonts w:ascii="ＭＳ 明朝" w:hAnsi="ＭＳ 明朝" w:hint="eastAsia"/>
                <w:color w:val="000000" w:themeColor="text1"/>
                <w:sz w:val="20"/>
                <w:szCs w:val="20"/>
              </w:rPr>
              <w:t>３</w:t>
            </w:r>
            <w:r w:rsidRPr="006F3F18">
              <w:rPr>
                <w:rFonts w:ascii="ＭＳ 明朝" w:hAnsi="ＭＳ 明朝" w:hint="eastAsia"/>
                <w:color w:val="000000" w:themeColor="text1"/>
                <w:sz w:val="20"/>
                <w:szCs w:val="20"/>
              </w:rPr>
              <w:t>回（</w:t>
            </w:r>
            <w:r w:rsidR="00873D82" w:rsidRPr="006F3F18">
              <w:rPr>
                <w:rFonts w:ascii="ＭＳ 明朝" w:hAnsi="ＭＳ 明朝" w:hint="eastAsia"/>
                <w:color w:val="000000" w:themeColor="text1"/>
                <w:sz w:val="20"/>
                <w:szCs w:val="20"/>
              </w:rPr>
              <w:t>２</w:t>
            </w:r>
            <w:r w:rsidRPr="006F3F18">
              <w:rPr>
                <w:rFonts w:ascii="ＭＳ 明朝" w:hAnsi="ＭＳ 明朝" w:hint="eastAsia"/>
                <w:color w:val="000000" w:themeColor="text1"/>
                <w:sz w:val="20"/>
                <w:szCs w:val="20"/>
              </w:rPr>
              <w:t>/</w:t>
            </w:r>
            <w:r w:rsidR="00873D82" w:rsidRPr="006F3F18">
              <w:rPr>
                <w:rFonts w:ascii="ＭＳ 明朝" w:hAnsi="ＭＳ 明朝"/>
                <w:color w:val="000000" w:themeColor="text1"/>
                <w:sz w:val="20"/>
                <w:szCs w:val="20"/>
              </w:rPr>
              <w:t>12</w:t>
            </w:r>
            <w:r w:rsidRPr="006F3F18">
              <w:rPr>
                <w:rFonts w:ascii="ＭＳ 明朝" w:hAnsi="ＭＳ 明朝" w:hint="eastAsia"/>
                <w:color w:val="000000" w:themeColor="text1"/>
                <w:sz w:val="20"/>
                <w:szCs w:val="20"/>
              </w:rPr>
              <w:t>）</w:t>
            </w:r>
          </w:p>
          <w:p w14:paraId="2C95D352" w14:textId="77777777" w:rsidR="00514F57" w:rsidRPr="006F3F18" w:rsidRDefault="00514F57" w:rsidP="00F6750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○教育活動について</w:t>
            </w:r>
          </w:p>
          <w:p w14:paraId="0AD8C503" w14:textId="77777777" w:rsidR="00514F57" w:rsidRPr="006F3F18" w:rsidRDefault="00514F57" w:rsidP="00514F57">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・学年が上がるにつれ、遅刻が増えているのが気になる。引き続き、指導をお願いしたい。</w:t>
            </w:r>
          </w:p>
          <w:p w14:paraId="390ABDDC" w14:textId="77777777" w:rsidR="00514F57" w:rsidRPr="006F3F18" w:rsidRDefault="00514F57" w:rsidP="00514F57">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・臨時休業などの影響で、授業時間数が少なくなったなか、計画通り、授業を進めるのは大変だったと思う。</w:t>
            </w:r>
          </w:p>
          <w:p w14:paraId="6C227C7B" w14:textId="6F4B0FB9" w:rsidR="00514F57" w:rsidRPr="006F3F18" w:rsidRDefault="00514F57" w:rsidP="00F6750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○令和</w:t>
            </w:r>
            <w:r w:rsidR="00873D82" w:rsidRPr="006F3F18">
              <w:rPr>
                <w:rFonts w:ascii="ＭＳ 明朝" w:hAnsi="ＭＳ 明朝" w:hint="eastAsia"/>
                <w:color w:val="000000" w:themeColor="text1"/>
                <w:sz w:val="20"/>
                <w:szCs w:val="20"/>
              </w:rPr>
              <w:t>２</w:t>
            </w:r>
            <w:r w:rsidRPr="006F3F18">
              <w:rPr>
                <w:rFonts w:ascii="ＭＳ 明朝" w:hAnsi="ＭＳ 明朝" w:hint="eastAsia"/>
                <w:color w:val="000000" w:themeColor="text1"/>
                <w:sz w:val="20"/>
                <w:szCs w:val="20"/>
              </w:rPr>
              <w:t>年度学校評価について</w:t>
            </w:r>
          </w:p>
          <w:p w14:paraId="020E798B" w14:textId="77777777" w:rsidR="00514F57" w:rsidRPr="006F3F18" w:rsidRDefault="00514F57" w:rsidP="00F6750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新型コロナウイルス感染症により様々な教育活動が中止、変更、縮小を余儀なくされる状況のなか、多くの指標で肯定的回答が増えていることは、校長先生をはじめ大冠高校教職員の皆さまの努力と生徒への思いの表れだと評価できる。</w:t>
            </w:r>
          </w:p>
          <w:p w14:paraId="00596A8B" w14:textId="77777777" w:rsidR="00514F57" w:rsidRPr="006F3F18" w:rsidRDefault="00514F57" w:rsidP="00F6750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・臨時休業期間など、学校へ通えなかった日々が、生徒の学力不安につながったのか、集中勉強会への参加が増えたことは喜ばしいことである。</w:t>
            </w:r>
          </w:p>
          <w:p w14:paraId="01590DF3" w14:textId="16651A85" w:rsidR="00514F57" w:rsidRPr="006F3F18" w:rsidRDefault="00514F57" w:rsidP="00514F57">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○令和</w:t>
            </w:r>
            <w:r w:rsidR="00873D82" w:rsidRPr="006F3F18">
              <w:rPr>
                <w:rFonts w:ascii="ＭＳ 明朝" w:hAnsi="ＭＳ 明朝" w:hint="eastAsia"/>
                <w:color w:val="000000" w:themeColor="text1"/>
                <w:sz w:val="20"/>
                <w:szCs w:val="20"/>
              </w:rPr>
              <w:t>３</w:t>
            </w:r>
            <w:r w:rsidRPr="006F3F18">
              <w:rPr>
                <w:rFonts w:ascii="ＭＳ 明朝" w:hAnsi="ＭＳ 明朝" w:hint="eastAsia"/>
                <w:color w:val="000000" w:themeColor="text1"/>
                <w:sz w:val="20"/>
                <w:szCs w:val="20"/>
              </w:rPr>
              <w:t>年度学校経営計画について</w:t>
            </w:r>
          </w:p>
          <w:p w14:paraId="5078D745" w14:textId="77777777" w:rsidR="00514F57" w:rsidRPr="006F3F18" w:rsidRDefault="00514F57" w:rsidP="00514F57">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・生徒たちが主体的に物事に取り組むことをめざしたスクールモットーは素晴らしい。</w:t>
            </w:r>
          </w:p>
          <w:p w14:paraId="46E76444" w14:textId="77777777" w:rsidR="00435D87" w:rsidRPr="006F3F18" w:rsidRDefault="00514F57" w:rsidP="00F6750F">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・生徒の学力保障と希望進路の実現のために、</w:t>
            </w:r>
            <w:r w:rsidR="00435D87" w:rsidRPr="006F3F18">
              <w:rPr>
                <w:rFonts w:ascii="ＭＳ 明朝" w:hAnsi="ＭＳ 明朝" w:hint="eastAsia"/>
                <w:color w:val="000000" w:themeColor="text1"/>
                <w:sz w:val="20"/>
                <w:szCs w:val="20"/>
              </w:rPr>
              <w:t>教員が継続して、</w:t>
            </w:r>
            <w:r w:rsidRPr="006F3F18">
              <w:rPr>
                <w:rFonts w:ascii="ＭＳ 明朝" w:hAnsi="ＭＳ 明朝" w:hint="eastAsia"/>
                <w:color w:val="000000" w:themeColor="text1"/>
                <w:sz w:val="20"/>
                <w:szCs w:val="20"/>
              </w:rPr>
              <w:t>授業を高める様々な取組みを</w:t>
            </w:r>
            <w:r w:rsidR="00435D87" w:rsidRPr="006F3F18">
              <w:rPr>
                <w:rFonts w:ascii="ＭＳ 明朝" w:hAnsi="ＭＳ 明朝" w:hint="eastAsia"/>
                <w:color w:val="000000" w:themeColor="text1"/>
                <w:sz w:val="20"/>
                <w:szCs w:val="20"/>
              </w:rPr>
              <w:t>行う</w:t>
            </w:r>
            <w:r w:rsidRPr="006F3F18">
              <w:rPr>
                <w:rFonts w:ascii="ＭＳ 明朝" w:hAnsi="ＭＳ 明朝" w:hint="eastAsia"/>
                <w:color w:val="000000" w:themeColor="text1"/>
                <w:sz w:val="20"/>
                <w:szCs w:val="20"/>
              </w:rPr>
              <w:t>ことがとても良い。</w:t>
            </w:r>
          </w:p>
          <w:p w14:paraId="35FE5B65" w14:textId="77777777" w:rsidR="00D33650" w:rsidRPr="006F3F18" w:rsidRDefault="00435D87" w:rsidP="00435D87">
            <w:pPr>
              <w:spacing w:line="260" w:lineRule="exact"/>
              <w:ind w:left="200" w:hangingChars="100" w:hanging="200"/>
              <w:rPr>
                <w:rFonts w:ascii="ＭＳ 明朝" w:hAnsi="ＭＳ 明朝"/>
                <w:color w:val="000000" w:themeColor="text1"/>
                <w:sz w:val="20"/>
                <w:szCs w:val="20"/>
              </w:rPr>
            </w:pPr>
            <w:r w:rsidRPr="006F3F18">
              <w:rPr>
                <w:rFonts w:ascii="ＭＳ 明朝" w:hAnsi="ＭＳ 明朝" w:hint="eastAsia"/>
                <w:color w:val="000000" w:themeColor="text1"/>
                <w:sz w:val="20"/>
                <w:szCs w:val="20"/>
              </w:rPr>
              <w:t>・</w:t>
            </w:r>
            <w:r w:rsidR="00514F57" w:rsidRPr="006F3F18">
              <w:rPr>
                <w:rFonts w:ascii="ＭＳ 明朝" w:hAnsi="ＭＳ 明朝" w:hint="eastAsia"/>
                <w:color w:val="000000" w:themeColor="text1"/>
                <w:sz w:val="20"/>
                <w:szCs w:val="20"/>
              </w:rPr>
              <w:t>規範意識の醸成に向けてクラブや生徒会との連携した取組みは、生徒の自主・自律にもつなが</w:t>
            </w:r>
            <w:r w:rsidRPr="006F3F18">
              <w:rPr>
                <w:rFonts w:ascii="ＭＳ 明朝" w:hAnsi="ＭＳ 明朝" w:hint="eastAsia"/>
                <w:color w:val="000000" w:themeColor="text1"/>
                <w:sz w:val="20"/>
                <w:szCs w:val="20"/>
              </w:rPr>
              <w:t>ると考える</w:t>
            </w:r>
            <w:r w:rsidR="00514F57" w:rsidRPr="006F3F18">
              <w:rPr>
                <w:rFonts w:ascii="ＭＳ 明朝" w:hAnsi="ＭＳ 明朝" w:hint="eastAsia"/>
                <w:color w:val="000000" w:themeColor="text1"/>
                <w:sz w:val="20"/>
                <w:szCs w:val="20"/>
              </w:rPr>
              <w:t>。</w:t>
            </w:r>
          </w:p>
        </w:tc>
      </w:tr>
    </w:tbl>
    <w:p w14:paraId="2F81079B" w14:textId="77777777" w:rsidR="0086696C" w:rsidRPr="006F3F18" w:rsidRDefault="0086696C" w:rsidP="0037367C">
      <w:pPr>
        <w:spacing w:line="120" w:lineRule="exact"/>
        <w:ind w:leftChars="-428" w:left="-899"/>
        <w:rPr>
          <w:color w:val="000000" w:themeColor="text1"/>
        </w:rPr>
      </w:pPr>
    </w:p>
    <w:p w14:paraId="040D83E1" w14:textId="280D3301" w:rsidR="0086696C" w:rsidRPr="006F3F18" w:rsidRDefault="00873D82" w:rsidP="00B44397">
      <w:pPr>
        <w:ind w:leftChars="-92" w:left="-4" w:hangingChars="90" w:hanging="189"/>
        <w:jc w:val="left"/>
        <w:rPr>
          <w:rFonts w:ascii="ＭＳ ゴシック" w:eastAsia="ＭＳ ゴシック" w:hAnsi="ＭＳ ゴシック"/>
          <w:color w:val="000000" w:themeColor="text1"/>
          <w:szCs w:val="21"/>
        </w:rPr>
      </w:pPr>
      <w:r w:rsidRPr="006F3F18">
        <w:rPr>
          <w:rFonts w:ascii="ＭＳ ゴシック" w:eastAsia="ＭＳ ゴシック" w:hAnsi="ＭＳ ゴシック" w:hint="eastAsia"/>
          <w:color w:val="000000" w:themeColor="text1"/>
          <w:szCs w:val="21"/>
        </w:rPr>
        <w:t>３</w:t>
      </w:r>
      <w:r w:rsidR="0037367C" w:rsidRPr="006F3F18">
        <w:rPr>
          <w:rFonts w:ascii="ＭＳ ゴシック" w:eastAsia="ＭＳ ゴシック" w:hAnsi="ＭＳ ゴシック" w:hint="eastAsia"/>
          <w:color w:val="000000" w:themeColor="text1"/>
          <w:szCs w:val="21"/>
        </w:rPr>
        <w:t xml:space="preserve">　</w:t>
      </w:r>
      <w:r w:rsidR="0086696C" w:rsidRPr="006F3F18">
        <w:rPr>
          <w:rFonts w:ascii="ＭＳ ゴシック" w:eastAsia="ＭＳ ゴシック" w:hAnsi="ＭＳ ゴシック" w:hint="eastAsia"/>
          <w:color w:val="000000" w:themeColor="text1"/>
          <w:szCs w:val="21"/>
        </w:rPr>
        <w:t>本年度の取組</w:t>
      </w:r>
      <w:r w:rsidR="0037367C" w:rsidRPr="006F3F18">
        <w:rPr>
          <w:rFonts w:ascii="ＭＳ ゴシック" w:eastAsia="ＭＳ ゴシック" w:hAnsi="ＭＳ ゴシック" w:hint="eastAsia"/>
          <w:color w:val="000000" w:themeColor="text1"/>
          <w:szCs w:val="21"/>
        </w:rPr>
        <w:t>内容</w:t>
      </w:r>
      <w:r w:rsidR="0086696C" w:rsidRPr="006F3F18">
        <w:rPr>
          <w:rFonts w:ascii="ＭＳ ゴシック" w:eastAsia="ＭＳ ゴシック" w:hAnsi="ＭＳ ゴシック" w:hint="eastAsia"/>
          <w:color w:val="000000" w:themeColor="text1"/>
          <w:szCs w:val="21"/>
        </w:rPr>
        <w:t>及び自己評価</w:t>
      </w:r>
    </w:p>
    <w:tbl>
      <w:tblPr>
        <w:tblW w:w="1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93"/>
        <w:gridCol w:w="2018"/>
        <w:gridCol w:w="4199"/>
        <w:gridCol w:w="4015"/>
        <w:gridCol w:w="3668"/>
      </w:tblGrid>
      <w:tr w:rsidR="006F3F18" w:rsidRPr="006F3F18" w14:paraId="51E11596" w14:textId="77777777" w:rsidTr="007D3E26">
        <w:trPr>
          <w:trHeight w:hRule="exact" w:val="533"/>
        </w:trPr>
        <w:tc>
          <w:tcPr>
            <w:tcW w:w="562" w:type="dxa"/>
            <w:tcBorders>
              <w:bottom w:val="single" w:sz="4" w:space="0" w:color="auto"/>
            </w:tcBorders>
            <w:shd w:val="clear" w:color="auto" w:fill="auto"/>
            <w:vAlign w:val="center"/>
          </w:tcPr>
          <w:p w14:paraId="1588F58E" w14:textId="77777777" w:rsidR="00D04509" w:rsidRPr="006F3F18" w:rsidRDefault="00D04509" w:rsidP="0078658D">
            <w:pPr>
              <w:spacing w:line="240" w:lineRule="exact"/>
              <w:ind w:leftChars="-50" w:left="-105" w:rightChars="-50" w:right="-105"/>
              <w:jc w:val="center"/>
              <w:rPr>
                <w:rFonts w:ascii="ＭＳ ゴシック" w:eastAsia="ＭＳ ゴシック" w:hAnsi="ＭＳ ゴシック"/>
                <w:color w:val="000000" w:themeColor="text1"/>
                <w:sz w:val="18"/>
                <w:szCs w:val="20"/>
              </w:rPr>
            </w:pPr>
            <w:r w:rsidRPr="006F3F18">
              <w:rPr>
                <w:rFonts w:ascii="ＭＳ ゴシック" w:eastAsia="ＭＳ ゴシック" w:hAnsi="ＭＳ ゴシック" w:hint="eastAsia"/>
                <w:color w:val="000000" w:themeColor="text1"/>
                <w:sz w:val="18"/>
                <w:szCs w:val="20"/>
              </w:rPr>
              <w:t>中期的</w:t>
            </w:r>
          </w:p>
          <w:p w14:paraId="4240FF82" w14:textId="77777777" w:rsidR="00D04509" w:rsidRPr="006F3F18" w:rsidRDefault="00D04509" w:rsidP="0078658D">
            <w:pPr>
              <w:spacing w:line="240" w:lineRule="exact"/>
              <w:ind w:leftChars="-50" w:left="-105" w:rightChars="-50" w:right="-105"/>
              <w:jc w:val="center"/>
              <w:rPr>
                <w:rFonts w:ascii="ＭＳ ゴシック" w:eastAsia="ＭＳ ゴシック" w:hAnsi="ＭＳ ゴシック"/>
                <w:color w:val="000000" w:themeColor="text1"/>
                <w:spacing w:val="-20"/>
                <w:sz w:val="18"/>
                <w:szCs w:val="20"/>
              </w:rPr>
            </w:pPr>
            <w:r w:rsidRPr="006F3F18">
              <w:rPr>
                <w:rFonts w:ascii="ＭＳ ゴシック" w:eastAsia="ＭＳ ゴシック" w:hAnsi="ＭＳ ゴシック" w:hint="eastAsia"/>
                <w:color w:val="000000" w:themeColor="text1"/>
                <w:sz w:val="18"/>
                <w:szCs w:val="20"/>
              </w:rPr>
              <w:t>目標</w:t>
            </w:r>
          </w:p>
        </w:tc>
        <w:tc>
          <w:tcPr>
            <w:tcW w:w="3011" w:type="dxa"/>
            <w:gridSpan w:val="2"/>
            <w:shd w:val="clear" w:color="auto" w:fill="auto"/>
            <w:vAlign w:val="center"/>
          </w:tcPr>
          <w:p w14:paraId="5296FD89" w14:textId="77777777" w:rsidR="00D04509" w:rsidRPr="006F3F18" w:rsidRDefault="00D04509" w:rsidP="0078658D">
            <w:pPr>
              <w:spacing w:line="240" w:lineRule="exact"/>
              <w:jc w:val="center"/>
              <w:rPr>
                <w:rFonts w:ascii="ＭＳ ゴシック" w:eastAsia="ＭＳ ゴシック" w:hAnsi="ＭＳ ゴシック"/>
                <w:color w:val="000000" w:themeColor="text1"/>
                <w:sz w:val="20"/>
                <w:szCs w:val="20"/>
              </w:rPr>
            </w:pPr>
            <w:r w:rsidRPr="006F3F18">
              <w:rPr>
                <w:rFonts w:ascii="ＭＳ ゴシック" w:eastAsia="ＭＳ ゴシック" w:hAnsi="ＭＳ ゴシック" w:hint="eastAsia"/>
                <w:color w:val="000000" w:themeColor="text1"/>
                <w:sz w:val="20"/>
                <w:szCs w:val="20"/>
              </w:rPr>
              <w:t>今年度の重点目標</w:t>
            </w:r>
          </w:p>
        </w:tc>
        <w:tc>
          <w:tcPr>
            <w:tcW w:w="4199" w:type="dxa"/>
            <w:tcBorders>
              <w:bottom w:val="single" w:sz="4" w:space="0" w:color="auto"/>
              <w:right w:val="dashed" w:sz="4" w:space="0" w:color="auto"/>
            </w:tcBorders>
            <w:shd w:val="clear" w:color="auto" w:fill="auto"/>
            <w:vAlign w:val="center"/>
          </w:tcPr>
          <w:p w14:paraId="05894C69" w14:textId="77777777" w:rsidR="00D04509" w:rsidRPr="006F3F18" w:rsidRDefault="00D04509" w:rsidP="0078658D">
            <w:pPr>
              <w:spacing w:line="240" w:lineRule="exact"/>
              <w:jc w:val="center"/>
              <w:rPr>
                <w:rFonts w:ascii="ＭＳ ゴシック" w:eastAsia="ＭＳ ゴシック" w:hAnsi="ＭＳ ゴシック"/>
                <w:color w:val="000000" w:themeColor="text1"/>
                <w:sz w:val="20"/>
                <w:szCs w:val="20"/>
              </w:rPr>
            </w:pPr>
            <w:r w:rsidRPr="006F3F18">
              <w:rPr>
                <w:rFonts w:ascii="ＭＳ ゴシック" w:eastAsia="ＭＳ ゴシック" w:hAnsi="ＭＳ ゴシック" w:hint="eastAsia"/>
                <w:color w:val="000000" w:themeColor="text1"/>
                <w:sz w:val="20"/>
                <w:szCs w:val="20"/>
              </w:rPr>
              <w:t>具体的な取組計画・内容</w:t>
            </w:r>
          </w:p>
        </w:tc>
        <w:tc>
          <w:tcPr>
            <w:tcW w:w="4015" w:type="dxa"/>
            <w:tcBorders>
              <w:right w:val="single" w:sz="4" w:space="0" w:color="auto"/>
            </w:tcBorders>
            <w:shd w:val="clear" w:color="auto" w:fill="auto"/>
            <w:vAlign w:val="center"/>
          </w:tcPr>
          <w:p w14:paraId="7F45113D" w14:textId="77777777" w:rsidR="00D04509" w:rsidRPr="006F3F18" w:rsidRDefault="00D04509" w:rsidP="0078658D">
            <w:pPr>
              <w:spacing w:line="240" w:lineRule="exact"/>
              <w:jc w:val="center"/>
              <w:rPr>
                <w:rFonts w:ascii="ＭＳ ゴシック" w:eastAsia="ＭＳ ゴシック" w:hAnsi="ＭＳ ゴシック"/>
                <w:color w:val="000000" w:themeColor="text1"/>
                <w:sz w:val="20"/>
                <w:szCs w:val="20"/>
              </w:rPr>
            </w:pPr>
            <w:r w:rsidRPr="006F3F18">
              <w:rPr>
                <w:rFonts w:ascii="ＭＳ ゴシック" w:eastAsia="ＭＳ ゴシック" w:hAnsi="ＭＳ ゴシック" w:hint="eastAsia"/>
                <w:color w:val="000000" w:themeColor="text1"/>
                <w:sz w:val="20"/>
                <w:szCs w:val="20"/>
              </w:rPr>
              <w:t>評価指標</w:t>
            </w:r>
          </w:p>
        </w:tc>
        <w:tc>
          <w:tcPr>
            <w:tcW w:w="3668" w:type="dxa"/>
            <w:tcBorders>
              <w:left w:val="single" w:sz="4" w:space="0" w:color="auto"/>
              <w:right w:val="single" w:sz="4" w:space="0" w:color="auto"/>
            </w:tcBorders>
            <w:shd w:val="clear" w:color="auto" w:fill="auto"/>
            <w:vAlign w:val="center"/>
          </w:tcPr>
          <w:p w14:paraId="17B33ABD" w14:textId="77777777" w:rsidR="00D04509" w:rsidRPr="006F3F18" w:rsidRDefault="00D04509" w:rsidP="0078658D">
            <w:pPr>
              <w:spacing w:line="240" w:lineRule="exact"/>
              <w:jc w:val="center"/>
              <w:rPr>
                <w:rFonts w:ascii="ＭＳ ゴシック" w:eastAsia="ＭＳ ゴシック" w:hAnsi="ＭＳ ゴシック"/>
                <w:color w:val="000000" w:themeColor="text1"/>
                <w:sz w:val="20"/>
                <w:szCs w:val="20"/>
              </w:rPr>
            </w:pPr>
            <w:r w:rsidRPr="006F3F18">
              <w:rPr>
                <w:rFonts w:ascii="ＭＳ ゴシック" w:eastAsia="ＭＳ ゴシック" w:hAnsi="ＭＳ ゴシック" w:hint="eastAsia"/>
                <w:color w:val="000000" w:themeColor="text1"/>
                <w:sz w:val="20"/>
                <w:szCs w:val="20"/>
              </w:rPr>
              <w:t>自己評価</w:t>
            </w:r>
          </w:p>
        </w:tc>
      </w:tr>
      <w:tr w:rsidR="006F3F18" w:rsidRPr="006F3F18" w14:paraId="4C37F79E" w14:textId="77777777" w:rsidTr="007D3E26">
        <w:trPr>
          <w:cantSplit/>
          <w:trHeight w:val="1383"/>
        </w:trPr>
        <w:tc>
          <w:tcPr>
            <w:tcW w:w="562" w:type="dxa"/>
            <w:vMerge w:val="restart"/>
            <w:shd w:val="clear" w:color="auto" w:fill="auto"/>
            <w:textDirection w:val="tbRlV"/>
            <w:vAlign w:val="center"/>
          </w:tcPr>
          <w:p w14:paraId="43060CC9" w14:textId="5755E036" w:rsidR="009F1555" w:rsidRPr="006F3F18" w:rsidRDefault="00873D82" w:rsidP="009F1555">
            <w:pPr>
              <w:adjustRightInd w:val="0"/>
              <w:snapToGrid w:val="0"/>
              <w:spacing w:line="200" w:lineRule="exact"/>
              <w:ind w:leftChars="50" w:left="465" w:rightChars="50" w:right="105" w:hangingChars="200" w:hanging="360"/>
              <w:jc w:val="left"/>
              <w:rPr>
                <w:rFonts w:ascii="ＭＳ ゴシック" w:eastAsia="ＭＳ ゴシック" w:hAnsi="ＭＳ ゴシック"/>
                <w:color w:val="000000" w:themeColor="text1"/>
                <w:sz w:val="18"/>
                <w:szCs w:val="18"/>
              </w:rPr>
            </w:pPr>
            <w:r w:rsidRPr="006F3F18">
              <w:rPr>
                <w:rFonts w:ascii="ＭＳ ゴシック" w:eastAsia="ＭＳ ゴシック" w:hAnsi="ＭＳ ゴシック" w:hint="eastAsia"/>
                <w:color w:val="000000" w:themeColor="text1"/>
                <w:sz w:val="18"/>
                <w:szCs w:val="18"/>
              </w:rPr>
              <w:t>１</w:t>
            </w:r>
            <w:r w:rsidR="009F1555" w:rsidRPr="006F3F18">
              <w:rPr>
                <w:rFonts w:ascii="ＭＳ ゴシック" w:eastAsia="ＭＳ ゴシック" w:hAnsi="ＭＳ ゴシック" w:hint="eastAsia"/>
                <w:color w:val="000000" w:themeColor="text1"/>
                <w:sz w:val="18"/>
                <w:szCs w:val="18"/>
              </w:rPr>
              <w:t xml:space="preserve">　確かな学力の育成と魅力ある授業つくりの推進</w:t>
            </w:r>
          </w:p>
          <w:p w14:paraId="5A254712" w14:textId="77777777" w:rsidR="009F1555" w:rsidRPr="006F3F18" w:rsidRDefault="009F1555" w:rsidP="009F1555">
            <w:pPr>
              <w:spacing w:line="320" w:lineRule="exact"/>
              <w:ind w:leftChars="50" w:left="465" w:rightChars="50" w:right="105" w:hangingChars="200" w:hanging="360"/>
              <w:jc w:val="left"/>
              <w:rPr>
                <w:rFonts w:ascii="ＭＳ ゴシック" w:eastAsia="ＭＳ ゴシック" w:hAnsi="ＭＳ ゴシック"/>
                <w:color w:val="000000" w:themeColor="text1"/>
                <w:sz w:val="18"/>
                <w:szCs w:val="18"/>
              </w:rPr>
            </w:pPr>
          </w:p>
        </w:tc>
        <w:tc>
          <w:tcPr>
            <w:tcW w:w="993" w:type="dxa"/>
            <w:vMerge w:val="restart"/>
            <w:shd w:val="clear" w:color="auto" w:fill="auto"/>
          </w:tcPr>
          <w:p w14:paraId="63246563"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授業改善</w:t>
            </w:r>
          </w:p>
          <w:p w14:paraId="06527DBB"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p>
          <w:p w14:paraId="25AE1E97"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･わかる授業、</w:t>
            </w:r>
          </w:p>
          <w:p w14:paraId="23D84E6A"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･充実した授業</w:t>
            </w:r>
          </w:p>
          <w:p w14:paraId="3C44FDE4"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･基礎学力の充実</w:t>
            </w:r>
          </w:p>
          <w:p w14:paraId="3DCCF54F"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をめざす</w:t>
            </w:r>
          </w:p>
          <w:p w14:paraId="7AEBBD99"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p>
          <w:p w14:paraId="40D597FC"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p>
        </w:tc>
        <w:tc>
          <w:tcPr>
            <w:tcW w:w="2018" w:type="dxa"/>
            <w:tcBorders>
              <w:bottom w:val="dashed" w:sz="4" w:space="0" w:color="auto"/>
            </w:tcBorders>
            <w:shd w:val="clear" w:color="auto" w:fill="auto"/>
          </w:tcPr>
          <w:p w14:paraId="5D346CB2" w14:textId="60A08649"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873D82" w:rsidRPr="006F3F18">
              <w:rPr>
                <w:rFonts w:asciiTheme="minorEastAsia" w:eastAsiaTheme="minorEastAsia" w:hAnsiTheme="minorEastAsia" w:hint="eastAsia"/>
                <w:color w:val="000000" w:themeColor="text1"/>
                <w:sz w:val="18"/>
                <w:szCs w:val="18"/>
              </w:rPr>
              <w:t>１</w:t>
            </w:r>
            <w:r w:rsidRPr="006F3F18">
              <w:rPr>
                <w:rFonts w:asciiTheme="minorEastAsia" w:eastAsiaTheme="minorEastAsia" w:hAnsiTheme="minorEastAsia" w:hint="eastAsia"/>
                <w:color w:val="000000" w:themeColor="text1"/>
                <w:sz w:val="18"/>
                <w:szCs w:val="18"/>
              </w:rPr>
              <w:t>）学校組織として</w:t>
            </w:r>
          </w:p>
          <w:p w14:paraId="3F3AD3D0"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・生徒の主体的な学びを実現するための授業改善の取組み</w:t>
            </w:r>
          </w:p>
          <w:p w14:paraId="4EDCA2A9"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・公開授業を活用した授業改善の推進</w:t>
            </w:r>
          </w:p>
          <w:p w14:paraId="01590DE8"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p>
          <w:p w14:paraId="50772EF5" w14:textId="77777777" w:rsidR="009F1555" w:rsidRPr="006F3F18" w:rsidRDefault="009F1555" w:rsidP="009F1555">
            <w:pPr>
              <w:spacing w:line="276" w:lineRule="exact"/>
              <w:rPr>
                <w:rFonts w:asciiTheme="minorEastAsia" w:eastAsiaTheme="minorEastAsia" w:hAnsiTheme="minorEastAsia"/>
                <w:color w:val="000000" w:themeColor="text1"/>
                <w:sz w:val="18"/>
                <w:szCs w:val="18"/>
              </w:rPr>
            </w:pPr>
          </w:p>
        </w:tc>
        <w:tc>
          <w:tcPr>
            <w:tcW w:w="4199" w:type="dxa"/>
            <w:tcBorders>
              <w:bottom w:val="dashed" w:sz="4" w:space="0" w:color="auto"/>
              <w:right w:val="dashed" w:sz="4" w:space="0" w:color="auto"/>
            </w:tcBorders>
            <w:shd w:val="clear" w:color="auto" w:fill="auto"/>
          </w:tcPr>
          <w:p w14:paraId="07515742"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①～③「しゃべり場」の有効活用</w:t>
            </w:r>
          </w:p>
          <w:p w14:paraId="568D2D48"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指導教諭と若手教員が主となり、有志教員や生徒も参加した授業研修を行い、充実したものとする。</w:t>
            </w:r>
          </w:p>
          <w:p w14:paraId="010F06BD" w14:textId="77777777" w:rsidR="009F1555" w:rsidRPr="006F3F18" w:rsidRDefault="009F1555" w:rsidP="009F1555">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・授業改善に資するための教員の校内研修を充実</w:t>
            </w:r>
          </w:p>
          <w:p w14:paraId="3882437F" w14:textId="77777777" w:rsidR="009F1555" w:rsidRPr="006F3F18" w:rsidRDefault="009F1555" w:rsidP="009F1555">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・パッケージ研修を引き続き行う。</w:t>
            </w:r>
          </w:p>
          <w:p w14:paraId="786439DF" w14:textId="241EA1AA" w:rsidR="009F1555" w:rsidRPr="006F3F18" w:rsidRDefault="009F1555" w:rsidP="009F1555">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・公開授業（</w:t>
            </w:r>
            <w:r w:rsidR="00873D82" w:rsidRPr="006F3F18">
              <w:rPr>
                <w:rFonts w:asciiTheme="minorEastAsia" w:eastAsiaTheme="minorEastAsia" w:hAnsiTheme="minorEastAsia" w:hint="eastAsia"/>
                <w:color w:val="000000" w:themeColor="text1"/>
                <w:sz w:val="18"/>
                <w:szCs w:val="18"/>
              </w:rPr>
              <w:t>４</w:t>
            </w:r>
            <w:r w:rsidRPr="006F3F18">
              <w:rPr>
                <w:rFonts w:asciiTheme="minorEastAsia" w:eastAsiaTheme="minorEastAsia" w:hAnsiTheme="minorEastAsia" w:hint="eastAsia"/>
                <w:color w:val="000000" w:themeColor="text1"/>
                <w:sz w:val="18"/>
                <w:szCs w:val="18"/>
              </w:rPr>
              <w:t>月、</w:t>
            </w:r>
            <w:r w:rsidR="00873D82" w:rsidRPr="006F3F18">
              <w:rPr>
                <w:rFonts w:asciiTheme="minorEastAsia" w:eastAsiaTheme="minorEastAsia" w:hAnsiTheme="minorEastAsia" w:hint="eastAsia"/>
                <w:color w:val="000000" w:themeColor="text1"/>
                <w:sz w:val="18"/>
                <w:szCs w:val="18"/>
              </w:rPr>
              <w:t>６</w:t>
            </w:r>
            <w:r w:rsidRPr="006F3F18">
              <w:rPr>
                <w:rFonts w:asciiTheme="minorEastAsia" w:eastAsiaTheme="minorEastAsia" w:hAnsiTheme="minorEastAsia" w:hint="eastAsia"/>
                <w:color w:val="000000" w:themeColor="text1"/>
                <w:sz w:val="18"/>
                <w:szCs w:val="18"/>
              </w:rPr>
              <w:t>月、</w:t>
            </w:r>
            <w:r w:rsidR="00873D82" w:rsidRPr="006F3F18">
              <w:rPr>
                <w:rFonts w:asciiTheme="minorEastAsia" w:eastAsiaTheme="minorEastAsia" w:hAnsiTheme="minorEastAsia"/>
                <w:color w:val="000000" w:themeColor="text1"/>
                <w:sz w:val="18"/>
                <w:szCs w:val="18"/>
              </w:rPr>
              <w:t>11</w:t>
            </w:r>
            <w:r w:rsidRPr="006F3F18">
              <w:rPr>
                <w:rFonts w:asciiTheme="minorEastAsia" w:eastAsiaTheme="minorEastAsia" w:hAnsiTheme="minorEastAsia" w:hint="eastAsia"/>
                <w:color w:val="000000" w:themeColor="text1"/>
                <w:sz w:val="18"/>
                <w:szCs w:val="18"/>
              </w:rPr>
              <w:t>月）を活用し、教員・保護者・生徒の</w:t>
            </w:r>
            <w:r w:rsidR="00873D82" w:rsidRPr="006F3F18">
              <w:rPr>
                <w:rFonts w:asciiTheme="minorEastAsia" w:eastAsiaTheme="minorEastAsia" w:hAnsiTheme="minorEastAsia" w:hint="eastAsia"/>
                <w:color w:val="000000" w:themeColor="text1"/>
                <w:sz w:val="18"/>
                <w:szCs w:val="18"/>
              </w:rPr>
              <w:t>３</w:t>
            </w:r>
            <w:r w:rsidRPr="006F3F18">
              <w:rPr>
                <w:rFonts w:asciiTheme="minorEastAsia" w:eastAsiaTheme="minorEastAsia" w:hAnsiTheme="minorEastAsia" w:hint="eastAsia"/>
                <w:color w:val="000000" w:themeColor="text1"/>
                <w:sz w:val="18"/>
                <w:szCs w:val="18"/>
              </w:rPr>
              <w:t>者からの意見を集約し、授業改善を推進する。</w:t>
            </w:r>
          </w:p>
          <w:p w14:paraId="380D2A68" w14:textId="77777777" w:rsidR="009F1555" w:rsidRPr="006F3F18" w:rsidRDefault="009F1555" w:rsidP="009F1555">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・図書室の開放時間の延長、図書室での自習検討・自習室の検討</w:t>
            </w:r>
          </w:p>
        </w:tc>
        <w:tc>
          <w:tcPr>
            <w:tcW w:w="4015" w:type="dxa"/>
            <w:tcBorders>
              <w:bottom w:val="dashed" w:sz="4" w:space="0" w:color="auto"/>
              <w:right w:val="single" w:sz="4" w:space="0" w:color="auto"/>
            </w:tcBorders>
          </w:tcPr>
          <w:p w14:paraId="6C209E23"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①～③</w:t>
            </w:r>
          </w:p>
          <w:p w14:paraId="3A5F940F"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・授業研修の取組み状況についてホームページ</w:t>
            </w:r>
          </w:p>
          <w:p w14:paraId="7FBFDA4A" w14:textId="77777777" w:rsidR="009F1555" w:rsidRPr="006F3F18" w:rsidRDefault="009F1555" w:rsidP="009F1555">
            <w:pPr>
              <w:spacing w:line="240" w:lineRule="exact"/>
              <w:ind w:firstLineChars="100" w:firstLine="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に掲載</w:t>
            </w:r>
          </w:p>
          <w:p w14:paraId="7E2636B9" w14:textId="5363552E"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・校内研修の毎学期実施、年</w:t>
            </w:r>
            <w:r w:rsidR="00873D82" w:rsidRPr="006F3F18">
              <w:rPr>
                <w:rFonts w:asciiTheme="minorEastAsia" w:eastAsiaTheme="minorEastAsia" w:hAnsiTheme="minorEastAsia" w:hint="eastAsia"/>
                <w:color w:val="000000" w:themeColor="text1"/>
                <w:sz w:val="18"/>
                <w:szCs w:val="18"/>
              </w:rPr>
              <w:t>３</w:t>
            </w:r>
            <w:r w:rsidRPr="006F3F18">
              <w:rPr>
                <w:rFonts w:asciiTheme="minorEastAsia" w:eastAsiaTheme="minorEastAsia" w:hAnsiTheme="minorEastAsia" w:hint="eastAsia"/>
                <w:color w:val="000000" w:themeColor="text1"/>
                <w:sz w:val="18"/>
                <w:szCs w:val="18"/>
              </w:rPr>
              <w:t>回以上</w:t>
            </w:r>
          </w:p>
          <w:p w14:paraId="1B0E6280" w14:textId="5D0522F9"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・公開授業(授業研修含む)のコマ数</w:t>
            </w:r>
            <w:r w:rsidR="00873D82" w:rsidRPr="006F3F18">
              <w:rPr>
                <w:rFonts w:asciiTheme="minorEastAsia" w:eastAsiaTheme="minorEastAsia" w:hAnsiTheme="minorEastAsia"/>
                <w:color w:val="000000" w:themeColor="text1"/>
                <w:sz w:val="18"/>
                <w:szCs w:val="18"/>
              </w:rPr>
              <w:t>70</w:t>
            </w:r>
            <w:r w:rsidRPr="006F3F18">
              <w:rPr>
                <w:rFonts w:asciiTheme="minorEastAsia" w:eastAsiaTheme="minorEastAsia" w:hAnsiTheme="minorEastAsia" w:hint="eastAsia"/>
                <w:color w:val="000000" w:themeColor="text1"/>
                <w:sz w:val="18"/>
                <w:szCs w:val="18"/>
              </w:rPr>
              <w:t>以上</w:t>
            </w:r>
          </w:p>
          <w:p w14:paraId="11E595C1"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・生活基本調査における生徒の「授業への満足</w:t>
            </w:r>
          </w:p>
          <w:p w14:paraId="2FAECB01" w14:textId="7D6E07F8" w:rsidR="009F1555" w:rsidRPr="006F3F18" w:rsidRDefault="009F1555" w:rsidP="009F1555">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度」</w:t>
            </w:r>
            <w:r w:rsidR="00873D82" w:rsidRPr="006F3F18">
              <w:rPr>
                <w:rFonts w:asciiTheme="minorEastAsia" w:eastAsiaTheme="minorEastAsia" w:hAnsiTheme="minorEastAsia"/>
                <w:color w:val="000000" w:themeColor="text1"/>
                <w:sz w:val="18"/>
                <w:szCs w:val="18"/>
              </w:rPr>
              <w:t>68</w:t>
            </w:r>
            <w:r w:rsidRPr="006F3F18">
              <w:rPr>
                <w:rFonts w:asciiTheme="minorEastAsia" w:eastAsiaTheme="minorEastAsia" w:hAnsiTheme="minorEastAsia" w:hint="eastAsia"/>
                <w:color w:val="000000" w:themeColor="text1"/>
                <w:sz w:val="18"/>
                <w:szCs w:val="18"/>
              </w:rPr>
              <w:t>％以上、自己診断における生徒の「授</w:t>
            </w:r>
          </w:p>
          <w:p w14:paraId="5FAEC08D" w14:textId="77777777" w:rsidR="009F1555" w:rsidRPr="006F3F18" w:rsidRDefault="009F1555" w:rsidP="009F1555">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業が分かりやすく楽しい」の生徒の肯定率</w:t>
            </w:r>
          </w:p>
          <w:p w14:paraId="4E1DBD3C" w14:textId="2B1E479B" w:rsidR="009F1555" w:rsidRPr="006F3F18" w:rsidRDefault="00873D82" w:rsidP="009F1555">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color w:val="000000" w:themeColor="text1"/>
                <w:sz w:val="18"/>
                <w:szCs w:val="18"/>
              </w:rPr>
              <w:t>68</w:t>
            </w:r>
            <w:r w:rsidR="009F1555" w:rsidRPr="006F3F18">
              <w:rPr>
                <w:rFonts w:asciiTheme="minorEastAsia" w:eastAsiaTheme="minorEastAsia" w:hAnsiTheme="minorEastAsia" w:hint="eastAsia"/>
                <w:color w:val="000000" w:themeColor="text1"/>
                <w:sz w:val="18"/>
                <w:szCs w:val="18"/>
              </w:rPr>
              <w:t>％以上</w:t>
            </w:r>
          </w:p>
          <w:p w14:paraId="65F182BB" w14:textId="6228EC31"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・還元研修　年</w:t>
            </w:r>
            <w:r w:rsidR="00873D82" w:rsidRPr="006F3F18">
              <w:rPr>
                <w:rFonts w:asciiTheme="minorEastAsia" w:eastAsiaTheme="minorEastAsia" w:hAnsiTheme="minorEastAsia" w:hint="eastAsia"/>
                <w:color w:val="000000" w:themeColor="text1"/>
                <w:sz w:val="18"/>
                <w:szCs w:val="18"/>
              </w:rPr>
              <w:t>１</w:t>
            </w:r>
            <w:r w:rsidRPr="006F3F18">
              <w:rPr>
                <w:rFonts w:asciiTheme="minorEastAsia" w:eastAsiaTheme="minorEastAsia" w:hAnsiTheme="minorEastAsia" w:hint="eastAsia"/>
                <w:color w:val="000000" w:themeColor="text1"/>
                <w:sz w:val="18"/>
                <w:szCs w:val="18"/>
              </w:rPr>
              <w:t>回以上</w:t>
            </w:r>
          </w:p>
          <w:p w14:paraId="7D313B43"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・授業アンケート自己及び教科分析シート作成</w:t>
            </w:r>
          </w:p>
          <w:p w14:paraId="64BB78CA"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・図書室での自習の人数把握</w:t>
            </w:r>
          </w:p>
          <w:p w14:paraId="0715DC8A" w14:textId="77777777" w:rsidR="00183153" w:rsidRPr="006F3F18" w:rsidRDefault="00183153" w:rsidP="009F1555">
            <w:pPr>
              <w:spacing w:line="240" w:lineRule="exact"/>
              <w:ind w:left="360" w:hangingChars="200" w:hanging="360"/>
              <w:rPr>
                <w:rFonts w:asciiTheme="minorEastAsia" w:eastAsiaTheme="minorEastAsia" w:hAnsiTheme="minorEastAsia"/>
                <w:color w:val="000000" w:themeColor="text1"/>
                <w:sz w:val="18"/>
                <w:szCs w:val="18"/>
              </w:rPr>
            </w:pPr>
          </w:p>
          <w:p w14:paraId="6CBA56F9" w14:textId="77777777" w:rsidR="00183153" w:rsidRPr="006F3F18" w:rsidRDefault="00183153" w:rsidP="009F1555">
            <w:pPr>
              <w:spacing w:line="240" w:lineRule="exact"/>
              <w:ind w:left="360" w:hangingChars="200" w:hanging="360"/>
              <w:rPr>
                <w:rFonts w:asciiTheme="minorEastAsia" w:eastAsiaTheme="minorEastAsia" w:hAnsiTheme="minorEastAsia"/>
                <w:color w:val="000000" w:themeColor="text1"/>
                <w:sz w:val="18"/>
                <w:szCs w:val="18"/>
              </w:rPr>
            </w:pPr>
          </w:p>
          <w:p w14:paraId="43A77B2E" w14:textId="77777777" w:rsidR="00183153" w:rsidRPr="006F3F18" w:rsidRDefault="00183153" w:rsidP="009F1555">
            <w:pPr>
              <w:spacing w:line="240" w:lineRule="exact"/>
              <w:ind w:left="360" w:hangingChars="200" w:hanging="360"/>
              <w:rPr>
                <w:rFonts w:asciiTheme="minorEastAsia" w:eastAsiaTheme="minorEastAsia" w:hAnsiTheme="minorEastAsia"/>
                <w:color w:val="000000" w:themeColor="text1"/>
                <w:sz w:val="18"/>
                <w:szCs w:val="18"/>
              </w:rPr>
            </w:pPr>
          </w:p>
        </w:tc>
        <w:tc>
          <w:tcPr>
            <w:tcW w:w="3668" w:type="dxa"/>
            <w:tcBorders>
              <w:left w:val="dashed" w:sz="4" w:space="0" w:color="auto"/>
              <w:bottom w:val="dashed" w:sz="4" w:space="0" w:color="auto"/>
              <w:right w:val="single" w:sz="4" w:space="0" w:color="auto"/>
            </w:tcBorders>
            <w:shd w:val="clear" w:color="auto" w:fill="auto"/>
          </w:tcPr>
          <w:p w14:paraId="0B2D5CC5" w14:textId="77777777" w:rsidR="00183153" w:rsidRPr="006F3F18" w:rsidRDefault="009F1555" w:rsidP="009F1555">
            <w:pPr>
              <w:spacing w:line="218" w:lineRule="exact"/>
              <w:rPr>
                <w:rFonts w:ascii="ＭＳ 明朝" w:hAnsi="ＭＳ 明朝"/>
                <w:color w:val="000000" w:themeColor="text1"/>
                <w:sz w:val="18"/>
                <w:szCs w:val="18"/>
              </w:rPr>
            </w:pPr>
            <w:r w:rsidRPr="006F3F18">
              <w:rPr>
                <w:rFonts w:ascii="ＭＳ 明朝" w:hAnsi="ＭＳ 明朝" w:hint="eastAsia"/>
                <w:color w:val="000000" w:themeColor="text1"/>
                <w:sz w:val="18"/>
                <w:szCs w:val="18"/>
              </w:rPr>
              <w:t>①</w:t>
            </w:r>
            <w:r w:rsidR="00183153" w:rsidRPr="006F3F18">
              <w:rPr>
                <w:rFonts w:ascii="ＭＳ 明朝" w:hAnsi="ＭＳ 明朝" w:hint="eastAsia"/>
                <w:color w:val="000000" w:themeColor="text1"/>
                <w:sz w:val="18"/>
                <w:szCs w:val="18"/>
              </w:rPr>
              <w:t>～③</w:t>
            </w:r>
          </w:p>
          <w:p w14:paraId="664CA8DD" w14:textId="77777777" w:rsidR="009F1555" w:rsidRPr="006F3F18" w:rsidRDefault="009F1555" w:rsidP="00183153">
            <w:pPr>
              <w:spacing w:line="218" w:lineRule="exact"/>
              <w:ind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・授業研修の取組み状況について、ホー</w:t>
            </w:r>
          </w:p>
          <w:p w14:paraId="25F70213" w14:textId="77777777" w:rsidR="009F1555" w:rsidRPr="006F3F18" w:rsidRDefault="009F1555" w:rsidP="009F1555">
            <w:pPr>
              <w:spacing w:line="218" w:lineRule="exact"/>
              <w:ind w:firstLineChars="200" w:firstLine="360"/>
              <w:rPr>
                <w:rFonts w:ascii="ＭＳ 明朝" w:hAnsi="ＭＳ 明朝"/>
                <w:color w:val="000000" w:themeColor="text1"/>
                <w:sz w:val="18"/>
                <w:szCs w:val="18"/>
              </w:rPr>
            </w:pPr>
            <w:r w:rsidRPr="006F3F18">
              <w:rPr>
                <w:rFonts w:ascii="ＭＳ 明朝" w:hAnsi="ＭＳ 明朝" w:hint="eastAsia"/>
                <w:color w:val="000000" w:themeColor="text1"/>
                <w:sz w:val="18"/>
                <w:szCs w:val="18"/>
              </w:rPr>
              <w:t>ムページ、校長だより等に掲載（○）</w:t>
            </w:r>
          </w:p>
          <w:p w14:paraId="101759F0" w14:textId="77777777" w:rsidR="009F1555" w:rsidRPr="006F3F18" w:rsidRDefault="009F1555" w:rsidP="009F1555">
            <w:pPr>
              <w:spacing w:line="218" w:lineRule="exact"/>
              <w:ind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・校内研修を毎学期実施（○）</w:t>
            </w:r>
          </w:p>
          <w:p w14:paraId="6AE20727" w14:textId="338A2E5A" w:rsidR="009F1555" w:rsidRPr="006F3F18" w:rsidRDefault="009F1555" w:rsidP="009F1555">
            <w:pPr>
              <w:spacing w:line="218" w:lineRule="exact"/>
              <w:ind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・公開授業(授業研修含む)のコマ数</w:t>
            </w:r>
            <w:r w:rsidR="00873D82" w:rsidRPr="006F3F18">
              <w:rPr>
                <w:rFonts w:ascii="ＭＳ 明朝" w:hAnsi="ＭＳ 明朝"/>
                <w:color w:val="000000" w:themeColor="text1"/>
                <w:sz w:val="18"/>
                <w:szCs w:val="18"/>
              </w:rPr>
              <w:t>70</w:t>
            </w:r>
            <w:r w:rsidRPr="006F3F18">
              <w:rPr>
                <w:rFonts w:ascii="ＭＳ 明朝" w:hAnsi="ＭＳ 明朝" w:hint="eastAsia"/>
                <w:color w:val="000000" w:themeColor="text1"/>
                <w:sz w:val="18"/>
                <w:szCs w:val="18"/>
              </w:rPr>
              <w:t>回</w:t>
            </w:r>
          </w:p>
          <w:p w14:paraId="7C39617E" w14:textId="77777777" w:rsidR="009F1555" w:rsidRPr="006F3F18" w:rsidRDefault="009F1555" w:rsidP="009F1555">
            <w:pPr>
              <w:spacing w:line="218" w:lineRule="exact"/>
              <w:ind w:firstLineChars="200" w:firstLine="360"/>
              <w:rPr>
                <w:rFonts w:ascii="ＭＳ 明朝" w:hAnsi="ＭＳ 明朝"/>
                <w:color w:val="000000" w:themeColor="text1"/>
                <w:sz w:val="18"/>
                <w:szCs w:val="18"/>
              </w:rPr>
            </w:pPr>
            <w:r w:rsidRPr="006F3F18">
              <w:rPr>
                <w:rFonts w:ascii="ＭＳ 明朝" w:hAnsi="ＭＳ 明朝" w:hint="eastAsia"/>
                <w:color w:val="000000" w:themeColor="text1"/>
                <w:sz w:val="18"/>
                <w:szCs w:val="18"/>
              </w:rPr>
              <w:t>以上実施（◎）</w:t>
            </w:r>
          </w:p>
          <w:p w14:paraId="405E2891" w14:textId="77777777" w:rsidR="00183153" w:rsidRPr="006F3F18" w:rsidRDefault="009F1555" w:rsidP="00183153">
            <w:pPr>
              <w:spacing w:line="218" w:lineRule="exact"/>
              <w:ind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・生活基本調査での生徒</w:t>
            </w:r>
            <w:r w:rsidR="00183153" w:rsidRPr="006F3F18">
              <w:rPr>
                <w:rFonts w:ascii="ＭＳ 明朝" w:hAnsi="ＭＳ 明朝" w:hint="eastAsia"/>
                <w:color w:val="000000" w:themeColor="text1"/>
                <w:sz w:val="18"/>
                <w:szCs w:val="18"/>
              </w:rPr>
              <w:t>の</w:t>
            </w:r>
            <w:r w:rsidRPr="006F3F18">
              <w:rPr>
                <w:rFonts w:ascii="ＭＳ 明朝" w:hAnsi="ＭＳ 明朝" w:hint="eastAsia"/>
                <w:color w:val="000000" w:themeColor="text1"/>
                <w:sz w:val="18"/>
                <w:szCs w:val="18"/>
              </w:rPr>
              <w:t>「授業への満</w:t>
            </w:r>
          </w:p>
          <w:p w14:paraId="77471E03" w14:textId="6DFC91AB" w:rsidR="00183153" w:rsidRPr="006F3F18" w:rsidRDefault="00183153" w:rsidP="00183153">
            <w:pPr>
              <w:spacing w:line="218" w:lineRule="exact"/>
              <w:ind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 xml:space="preserve">　</w:t>
            </w:r>
            <w:r w:rsidR="009F1555" w:rsidRPr="006F3F18">
              <w:rPr>
                <w:rFonts w:ascii="ＭＳ 明朝" w:hAnsi="ＭＳ 明朝" w:hint="eastAsia"/>
                <w:color w:val="000000" w:themeColor="text1"/>
                <w:sz w:val="18"/>
                <w:szCs w:val="18"/>
              </w:rPr>
              <w:t>足度」</w:t>
            </w:r>
            <w:r w:rsidRPr="006F3F18">
              <w:rPr>
                <w:rFonts w:ascii="ＭＳ 明朝" w:hAnsi="ＭＳ 明朝" w:hint="eastAsia"/>
                <w:color w:val="000000" w:themeColor="text1"/>
                <w:sz w:val="18"/>
                <w:szCs w:val="18"/>
              </w:rPr>
              <w:t>肯定率</w:t>
            </w:r>
            <w:r w:rsidR="00873D82" w:rsidRPr="006F3F18">
              <w:rPr>
                <w:rFonts w:ascii="ＭＳ 明朝" w:hAnsi="ＭＳ 明朝"/>
                <w:color w:val="000000" w:themeColor="text1"/>
                <w:sz w:val="18"/>
                <w:szCs w:val="18"/>
              </w:rPr>
              <w:t>79</w:t>
            </w:r>
            <w:r w:rsidR="009F1555" w:rsidRPr="006F3F18">
              <w:rPr>
                <w:rFonts w:ascii="ＭＳ 明朝" w:hAnsi="ＭＳ 明朝" w:hint="eastAsia"/>
                <w:color w:val="000000" w:themeColor="text1"/>
                <w:sz w:val="18"/>
                <w:szCs w:val="18"/>
              </w:rPr>
              <w:t>％、自己診断での生徒</w:t>
            </w:r>
          </w:p>
          <w:p w14:paraId="7E574309" w14:textId="77777777" w:rsidR="00183153" w:rsidRPr="006F3F18" w:rsidRDefault="00183153" w:rsidP="00183153">
            <w:pPr>
              <w:spacing w:line="218" w:lineRule="exact"/>
              <w:ind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 xml:space="preserve">　</w:t>
            </w:r>
            <w:r w:rsidR="009F1555" w:rsidRPr="006F3F18">
              <w:rPr>
                <w:rFonts w:ascii="ＭＳ 明朝" w:hAnsi="ＭＳ 明朝" w:hint="eastAsia"/>
                <w:color w:val="000000" w:themeColor="text1"/>
                <w:sz w:val="18"/>
                <w:szCs w:val="18"/>
              </w:rPr>
              <w:t>の「授業が分かりやすく楽しい」肯定</w:t>
            </w:r>
          </w:p>
          <w:p w14:paraId="74B3AA7A" w14:textId="419C8A45" w:rsidR="009F1555" w:rsidRPr="006F3F18" w:rsidRDefault="009F1555" w:rsidP="00183153">
            <w:pPr>
              <w:spacing w:line="218" w:lineRule="exact"/>
              <w:ind w:firstLineChars="200" w:firstLine="360"/>
              <w:rPr>
                <w:rFonts w:ascii="ＭＳ 明朝" w:hAnsi="ＭＳ 明朝"/>
                <w:color w:val="000000" w:themeColor="text1"/>
                <w:sz w:val="18"/>
                <w:szCs w:val="18"/>
              </w:rPr>
            </w:pPr>
            <w:r w:rsidRPr="006F3F18">
              <w:rPr>
                <w:rFonts w:ascii="ＭＳ 明朝" w:hAnsi="ＭＳ 明朝" w:hint="eastAsia"/>
                <w:color w:val="000000" w:themeColor="text1"/>
                <w:sz w:val="18"/>
                <w:szCs w:val="18"/>
              </w:rPr>
              <w:t>率</w:t>
            </w:r>
            <w:r w:rsidR="00873D82" w:rsidRPr="006F3F18">
              <w:rPr>
                <w:rFonts w:ascii="ＭＳ 明朝" w:hAnsi="ＭＳ 明朝"/>
                <w:color w:val="000000" w:themeColor="text1"/>
                <w:sz w:val="18"/>
                <w:szCs w:val="18"/>
              </w:rPr>
              <w:t>73</w:t>
            </w:r>
            <w:r w:rsidR="003917ED"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w:t>
            </w:r>
            <w:r w:rsidR="00FF1CCB"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w:t>
            </w:r>
          </w:p>
          <w:p w14:paraId="2B9FEE0D" w14:textId="77777777" w:rsidR="00183153" w:rsidRPr="006F3F18" w:rsidRDefault="00183153" w:rsidP="00183153">
            <w:pPr>
              <w:spacing w:line="218" w:lineRule="exact"/>
              <w:ind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・研究授業をビデオ再生し意見交換を行</w:t>
            </w:r>
          </w:p>
          <w:p w14:paraId="317C3992" w14:textId="77777777" w:rsidR="00183153" w:rsidRPr="006F3F18" w:rsidRDefault="00183153" w:rsidP="00183153">
            <w:pPr>
              <w:spacing w:line="218" w:lineRule="exact"/>
              <w:ind w:firstLineChars="200" w:firstLine="360"/>
              <w:rPr>
                <w:rFonts w:ascii="ＭＳ 明朝" w:hAnsi="ＭＳ 明朝"/>
                <w:color w:val="000000" w:themeColor="text1"/>
                <w:sz w:val="18"/>
                <w:szCs w:val="18"/>
              </w:rPr>
            </w:pPr>
            <w:r w:rsidRPr="006F3F18">
              <w:rPr>
                <w:rFonts w:ascii="ＭＳ 明朝" w:hAnsi="ＭＳ 明朝" w:hint="eastAsia"/>
                <w:color w:val="000000" w:themeColor="text1"/>
                <w:sz w:val="18"/>
                <w:szCs w:val="18"/>
              </w:rPr>
              <w:t>う還元研修を実施（○）</w:t>
            </w:r>
          </w:p>
          <w:p w14:paraId="05B96F82" w14:textId="77777777" w:rsidR="00183153" w:rsidRPr="006F3F18" w:rsidRDefault="00183153" w:rsidP="00183153">
            <w:pPr>
              <w:spacing w:line="218" w:lineRule="exact"/>
              <w:ind w:firstLineChars="100" w:firstLine="180"/>
              <w:rPr>
                <w:rFonts w:asciiTheme="minorEastAsia" w:eastAsiaTheme="minorEastAsia" w:hAnsiTheme="minorEastAsia"/>
                <w:color w:val="000000" w:themeColor="text1"/>
                <w:sz w:val="18"/>
                <w:szCs w:val="18"/>
              </w:rPr>
            </w:pPr>
            <w:r w:rsidRPr="006F3F18">
              <w:rPr>
                <w:rFonts w:ascii="ＭＳ 明朝" w:hAnsi="ＭＳ 明朝" w:hint="eastAsia"/>
                <w:color w:val="000000" w:themeColor="text1"/>
                <w:sz w:val="18"/>
                <w:szCs w:val="18"/>
              </w:rPr>
              <w:t>・</w:t>
            </w:r>
            <w:r w:rsidRPr="006F3F18">
              <w:rPr>
                <w:rFonts w:asciiTheme="minorEastAsia" w:eastAsiaTheme="minorEastAsia" w:hAnsiTheme="minorEastAsia" w:hint="eastAsia"/>
                <w:color w:val="000000" w:themeColor="text1"/>
                <w:sz w:val="18"/>
                <w:szCs w:val="18"/>
              </w:rPr>
              <w:t>授業アンケート自己及び教科分析シー</w:t>
            </w:r>
          </w:p>
          <w:p w14:paraId="35F77D0F" w14:textId="77777777" w:rsidR="00183153" w:rsidRPr="006F3F18" w:rsidRDefault="00183153" w:rsidP="00183153">
            <w:pPr>
              <w:spacing w:line="218" w:lineRule="exact"/>
              <w:ind w:firstLineChars="200" w:firstLine="360"/>
              <w:rPr>
                <w:rFonts w:ascii="ＭＳ 明朝" w:hAnsi="ＭＳ 明朝"/>
                <w:color w:val="000000" w:themeColor="text1"/>
                <w:sz w:val="18"/>
                <w:szCs w:val="18"/>
              </w:rPr>
            </w:pPr>
            <w:r w:rsidRPr="006F3F18">
              <w:rPr>
                <w:rFonts w:asciiTheme="minorEastAsia" w:eastAsiaTheme="minorEastAsia" w:hAnsiTheme="minorEastAsia" w:hint="eastAsia"/>
                <w:color w:val="000000" w:themeColor="text1"/>
                <w:sz w:val="18"/>
                <w:szCs w:val="18"/>
              </w:rPr>
              <w:t>ト作成し、個々の授業改善に活用（○）</w:t>
            </w:r>
          </w:p>
          <w:p w14:paraId="72857014" w14:textId="77777777" w:rsidR="00183153" w:rsidRPr="006F3F18" w:rsidRDefault="00183153" w:rsidP="00183153">
            <w:pPr>
              <w:spacing w:line="218" w:lineRule="exact"/>
              <w:ind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・図書室以外でも自習する場所を設定</w:t>
            </w:r>
          </w:p>
          <w:p w14:paraId="0429A1FC" w14:textId="77777777" w:rsidR="009F1555" w:rsidRPr="006F3F18" w:rsidRDefault="00183153" w:rsidP="009F6EC3">
            <w:pPr>
              <w:spacing w:line="218" w:lineRule="exact"/>
              <w:ind w:firstLineChars="200" w:firstLine="360"/>
              <w:rPr>
                <w:rFonts w:ascii="ＭＳ 明朝" w:hAnsi="ＭＳ 明朝"/>
                <w:color w:val="000000" w:themeColor="text1"/>
                <w:sz w:val="18"/>
                <w:szCs w:val="18"/>
              </w:rPr>
            </w:pPr>
            <w:r w:rsidRPr="006F3F18">
              <w:rPr>
                <w:rFonts w:ascii="ＭＳ 明朝" w:hAnsi="ＭＳ 明朝" w:hint="eastAsia"/>
                <w:color w:val="000000" w:themeColor="text1"/>
                <w:sz w:val="18"/>
                <w:szCs w:val="18"/>
              </w:rPr>
              <w:t>しているため人数を把握せず</w:t>
            </w:r>
            <w:r w:rsidR="003917ED"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w:t>
            </w:r>
          </w:p>
        </w:tc>
      </w:tr>
      <w:tr w:rsidR="006F3F18" w:rsidRPr="006F3F18" w14:paraId="4954653F" w14:textId="77777777" w:rsidTr="007D3E26">
        <w:trPr>
          <w:cantSplit/>
          <w:trHeight w:val="1063"/>
        </w:trPr>
        <w:tc>
          <w:tcPr>
            <w:tcW w:w="562" w:type="dxa"/>
            <w:vMerge/>
            <w:shd w:val="clear" w:color="auto" w:fill="auto"/>
            <w:textDirection w:val="tbRlV"/>
            <w:vAlign w:val="center"/>
          </w:tcPr>
          <w:p w14:paraId="1A2355A6" w14:textId="77777777" w:rsidR="009F1555" w:rsidRPr="006F3F18" w:rsidRDefault="009F1555" w:rsidP="009F1555">
            <w:pPr>
              <w:adjustRightInd w:val="0"/>
              <w:snapToGrid w:val="0"/>
              <w:spacing w:line="200" w:lineRule="exact"/>
              <w:ind w:leftChars="50" w:left="465" w:rightChars="50" w:right="105" w:hangingChars="200" w:hanging="360"/>
              <w:jc w:val="left"/>
              <w:rPr>
                <w:rFonts w:ascii="ＭＳ ゴシック" w:eastAsia="ＭＳ ゴシック" w:hAnsi="ＭＳ ゴシック"/>
                <w:color w:val="000000" w:themeColor="text1"/>
                <w:sz w:val="18"/>
                <w:szCs w:val="18"/>
              </w:rPr>
            </w:pPr>
          </w:p>
        </w:tc>
        <w:tc>
          <w:tcPr>
            <w:tcW w:w="993" w:type="dxa"/>
            <w:vMerge/>
            <w:shd w:val="clear" w:color="auto" w:fill="auto"/>
          </w:tcPr>
          <w:p w14:paraId="58996E56"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p>
        </w:tc>
        <w:tc>
          <w:tcPr>
            <w:tcW w:w="2018" w:type="dxa"/>
            <w:tcBorders>
              <w:top w:val="dashed" w:sz="4" w:space="0" w:color="auto"/>
            </w:tcBorders>
            <w:shd w:val="clear" w:color="auto" w:fill="auto"/>
          </w:tcPr>
          <w:p w14:paraId="112AB974" w14:textId="5EE2DAF3"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873D82" w:rsidRPr="006F3F18">
              <w:rPr>
                <w:rFonts w:asciiTheme="minorEastAsia" w:eastAsiaTheme="minorEastAsia" w:hAnsiTheme="minorEastAsia" w:hint="eastAsia"/>
                <w:color w:val="000000" w:themeColor="text1"/>
                <w:sz w:val="18"/>
                <w:szCs w:val="18"/>
              </w:rPr>
              <w:t>２</w:t>
            </w:r>
            <w:r w:rsidRPr="006F3F18">
              <w:rPr>
                <w:rFonts w:asciiTheme="minorEastAsia" w:eastAsiaTheme="minorEastAsia" w:hAnsiTheme="minorEastAsia" w:hint="eastAsia"/>
                <w:color w:val="000000" w:themeColor="text1"/>
                <w:sz w:val="18"/>
                <w:szCs w:val="18"/>
              </w:rPr>
              <w:t>）活動的な授業</w:t>
            </w:r>
          </w:p>
          <w:p w14:paraId="2F19534F" w14:textId="5CD9D1A9"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873D82" w:rsidRPr="006F3F18">
              <w:rPr>
                <w:rFonts w:asciiTheme="minorEastAsia" w:eastAsiaTheme="minorEastAsia" w:hAnsiTheme="minorEastAsia"/>
                <w:color w:val="000000" w:themeColor="text1"/>
                <w:sz w:val="18"/>
                <w:szCs w:val="18"/>
              </w:rPr>
              <w:t>ICT</w:t>
            </w:r>
            <w:r w:rsidRPr="006F3F18">
              <w:rPr>
                <w:rFonts w:asciiTheme="minorEastAsia" w:eastAsiaTheme="minorEastAsia" w:hAnsiTheme="minorEastAsia" w:hint="eastAsia"/>
                <w:color w:val="000000" w:themeColor="text1"/>
                <w:sz w:val="18"/>
                <w:szCs w:val="18"/>
              </w:rPr>
              <w:t>を活用した授業の推進</w:t>
            </w:r>
          </w:p>
        </w:tc>
        <w:tc>
          <w:tcPr>
            <w:tcW w:w="4199" w:type="dxa"/>
            <w:tcBorders>
              <w:top w:val="dashed" w:sz="4" w:space="0" w:color="auto"/>
              <w:right w:val="dashed" w:sz="4" w:space="0" w:color="auto"/>
            </w:tcBorders>
            <w:shd w:val="clear" w:color="auto" w:fill="auto"/>
          </w:tcPr>
          <w:p w14:paraId="799DD211" w14:textId="0CE71213"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④</w:t>
            </w:r>
            <w:r w:rsidR="00873D82" w:rsidRPr="006F3F18">
              <w:rPr>
                <w:rFonts w:asciiTheme="minorEastAsia" w:eastAsiaTheme="minorEastAsia" w:hAnsiTheme="minorEastAsia"/>
                <w:color w:val="000000" w:themeColor="text1"/>
                <w:sz w:val="18"/>
                <w:szCs w:val="18"/>
              </w:rPr>
              <w:t>ICT</w:t>
            </w:r>
            <w:r w:rsidRPr="006F3F18">
              <w:rPr>
                <w:rFonts w:asciiTheme="minorEastAsia" w:eastAsiaTheme="minorEastAsia" w:hAnsiTheme="minorEastAsia" w:hint="eastAsia"/>
                <w:color w:val="000000" w:themeColor="text1"/>
                <w:sz w:val="18"/>
                <w:szCs w:val="18"/>
              </w:rPr>
              <w:t>活用等を活用するなど生徒の授業アンートの「授業内容に、興味・関心を持つことができた」「授業内容に、知識・技能が身に付いたと感じている」の項目のレベルアップを図る。</w:t>
            </w:r>
          </w:p>
        </w:tc>
        <w:tc>
          <w:tcPr>
            <w:tcW w:w="4015" w:type="dxa"/>
            <w:tcBorders>
              <w:top w:val="dashed" w:sz="4" w:space="0" w:color="auto"/>
              <w:bottom w:val="dashed" w:sz="8" w:space="0" w:color="auto"/>
              <w:right w:val="single" w:sz="4" w:space="0" w:color="auto"/>
            </w:tcBorders>
          </w:tcPr>
          <w:p w14:paraId="3690C43F" w14:textId="7F0DF12E" w:rsidR="009F1555" w:rsidRPr="006F3F18" w:rsidRDefault="00CF220D"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④</w:t>
            </w:r>
            <w:r w:rsidR="009F1555" w:rsidRPr="006F3F18">
              <w:rPr>
                <w:rFonts w:asciiTheme="minorEastAsia" w:eastAsiaTheme="minorEastAsia" w:hAnsiTheme="minorEastAsia" w:hint="eastAsia"/>
                <w:color w:val="000000" w:themeColor="text1"/>
                <w:sz w:val="18"/>
                <w:szCs w:val="18"/>
              </w:rPr>
              <w:t>・自己診断における「授業への</w:t>
            </w:r>
            <w:r w:rsidR="00873D82" w:rsidRPr="006F3F18">
              <w:rPr>
                <w:rFonts w:asciiTheme="minorEastAsia" w:eastAsiaTheme="minorEastAsia" w:hAnsiTheme="minorEastAsia"/>
                <w:color w:val="000000" w:themeColor="text1"/>
                <w:sz w:val="18"/>
                <w:szCs w:val="18"/>
              </w:rPr>
              <w:t>ICT</w:t>
            </w:r>
            <w:r w:rsidR="009F1555" w:rsidRPr="006F3F18">
              <w:rPr>
                <w:rFonts w:asciiTheme="minorEastAsia" w:eastAsiaTheme="minorEastAsia" w:hAnsiTheme="minorEastAsia" w:hint="eastAsia"/>
                <w:color w:val="000000" w:themeColor="text1"/>
                <w:sz w:val="18"/>
                <w:szCs w:val="18"/>
              </w:rPr>
              <w:t>活用の機会」の生徒の肯定率</w:t>
            </w:r>
            <w:r w:rsidR="00873D82" w:rsidRPr="006F3F18">
              <w:rPr>
                <w:rFonts w:asciiTheme="minorEastAsia" w:eastAsiaTheme="minorEastAsia" w:hAnsiTheme="minorEastAsia"/>
                <w:color w:val="000000" w:themeColor="text1"/>
                <w:sz w:val="18"/>
                <w:szCs w:val="18"/>
              </w:rPr>
              <w:t>80</w:t>
            </w:r>
            <w:r w:rsidR="009F1555" w:rsidRPr="006F3F18">
              <w:rPr>
                <w:rFonts w:asciiTheme="minorEastAsia" w:eastAsiaTheme="minorEastAsia" w:hAnsiTheme="minorEastAsia" w:hint="eastAsia"/>
                <w:color w:val="000000" w:themeColor="text1"/>
                <w:sz w:val="18"/>
                <w:szCs w:val="18"/>
              </w:rPr>
              <w:t>％以上</w:t>
            </w:r>
          </w:p>
        </w:tc>
        <w:tc>
          <w:tcPr>
            <w:tcW w:w="3668" w:type="dxa"/>
            <w:tcBorders>
              <w:top w:val="dashed" w:sz="4" w:space="0" w:color="auto"/>
              <w:left w:val="single" w:sz="4" w:space="0" w:color="auto"/>
              <w:bottom w:val="dashed" w:sz="8" w:space="0" w:color="auto"/>
              <w:right w:val="single" w:sz="4" w:space="0" w:color="auto"/>
            </w:tcBorders>
            <w:shd w:val="clear" w:color="auto" w:fill="auto"/>
          </w:tcPr>
          <w:p w14:paraId="6AC57848" w14:textId="3785B9EE" w:rsidR="009F6EC3" w:rsidRPr="006F3F18" w:rsidRDefault="003917ED" w:rsidP="003917ED">
            <w:pPr>
              <w:spacing w:line="218" w:lineRule="exact"/>
              <w:rPr>
                <w:rFonts w:ascii="ＭＳ 明朝" w:hAnsi="ＭＳ 明朝"/>
                <w:color w:val="000000" w:themeColor="text1"/>
                <w:sz w:val="18"/>
                <w:szCs w:val="18"/>
              </w:rPr>
            </w:pPr>
            <w:r w:rsidRPr="006F3F18">
              <w:rPr>
                <w:rFonts w:ascii="ＭＳ 明朝" w:hAnsi="ＭＳ 明朝" w:hint="eastAsia"/>
                <w:color w:val="000000" w:themeColor="text1"/>
                <w:sz w:val="18"/>
                <w:szCs w:val="18"/>
              </w:rPr>
              <w:t>④</w:t>
            </w:r>
            <w:r w:rsidR="009F6EC3" w:rsidRPr="006F3F18">
              <w:rPr>
                <w:rFonts w:ascii="ＭＳ 明朝" w:hAnsi="ＭＳ 明朝" w:hint="eastAsia"/>
                <w:color w:val="000000" w:themeColor="text1"/>
                <w:sz w:val="18"/>
                <w:szCs w:val="18"/>
              </w:rPr>
              <w:t>・自己診断における生徒の「授業への</w:t>
            </w:r>
            <w:r w:rsidR="00873D82" w:rsidRPr="006F3F18">
              <w:rPr>
                <w:rFonts w:ascii="ＭＳ 明朝" w:hAnsi="ＭＳ 明朝"/>
                <w:color w:val="000000" w:themeColor="text1"/>
                <w:sz w:val="18"/>
                <w:szCs w:val="18"/>
              </w:rPr>
              <w:t>I</w:t>
            </w:r>
          </w:p>
          <w:p w14:paraId="34A4425D" w14:textId="5A9EA6C9" w:rsidR="009F6EC3" w:rsidRPr="006F3F18" w:rsidRDefault="00873D82" w:rsidP="003917ED">
            <w:pPr>
              <w:spacing w:line="218" w:lineRule="exact"/>
              <w:ind w:firstLineChars="200" w:firstLine="360"/>
              <w:rPr>
                <w:rFonts w:ascii="ＭＳ 明朝" w:hAnsi="ＭＳ 明朝"/>
                <w:color w:val="000000" w:themeColor="text1"/>
                <w:sz w:val="18"/>
                <w:szCs w:val="18"/>
              </w:rPr>
            </w:pPr>
            <w:r w:rsidRPr="006F3F18">
              <w:rPr>
                <w:rFonts w:ascii="ＭＳ 明朝" w:hAnsi="ＭＳ 明朝"/>
                <w:color w:val="000000" w:themeColor="text1"/>
                <w:sz w:val="18"/>
                <w:szCs w:val="18"/>
              </w:rPr>
              <w:t>CT</w:t>
            </w:r>
            <w:r w:rsidR="009F6EC3" w:rsidRPr="006F3F18">
              <w:rPr>
                <w:rFonts w:ascii="ＭＳ 明朝" w:hAnsi="ＭＳ 明朝" w:hint="eastAsia"/>
                <w:color w:val="000000" w:themeColor="text1"/>
                <w:sz w:val="18"/>
                <w:szCs w:val="18"/>
              </w:rPr>
              <w:t>活用」</w:t>
            </w:r>
            <w:r w:rsidRPr="006F3F18">
              <w:rPr>
                <w:rFonts w:ascii="ＭＳ 明朝" w:hAnsi="ＭＳ 明朝"/>
                <w:color w:val="000000" w:themeColor="text1"/>
                <w:sz w:val="18"/>
                <w:szCs w:val="18"/>
              </w:rPr>
              <w:t>78</w:t>
            </w:r>
            <w:r w:rsidR="00D54C52" w:rsidRPr="006F3F18">
              <w:rPr>
                <w:rFonts w:ascii="ＭＳ 明朝" w:hAnsi="ＭＳ 明朝" w:hint="eastAsia"/>
                <w:color w:val="000000" w:themeColor="text1"/>
                <w:sz w:val="18"/>
                <w:szCs w:val="18"/>
              </w:rPr>
              <w:t>％</w:t>
            </w:r>
            <w:r w:rsidR="00935F14" w:rsidRPr="006F3F18">
              <w:rPr>
                <w:rFonts w:ascii="ＭＳ 明朝" w:hAnsi="ＭＳ 明朝" w:hint="eastAsia"/>
                <w:color w:val="000000" w:themeColor="text1"/>
                <w:sz w:val="18"/>
                <w:szCs w:val="18"/>
              </w:rPr>
              <w:t>（△</w:t>
            </w:r>
            <w:r w:rsidR="009F6EC3" w:rsidRPr="006F3F18">
              <w:rPr>
                <w:rFonts w:ascii="ＭＳ 明朝" w:hAnsi="ＭＳ 明朝" w:hint="eastAsia"/>
                <w:color w:val="000000" w:themeColor="text1"/>
                <w:sz w:val="18"/>
                <w:szCs w:val="18"/>
              </w:rPr>
              <w:t>）</w:t>
            </w:r>
          </w:p>
          <w:p w14:paraId="1C92CC51" w14:textId="77BFDCCE" w:rsidR="003917ED" w:rsidRPr="006F3F18" w:rsidRDefault="003917ED" w:rsidP="003917ED">
            <w:pPr>
              <w:spacing w:line="218" w:lineRule="exact"/>
              <w:rPr>
                <w:rFonts w:ascii="ＭＳ 明朝" w:hAnsi="ＭＳ 明朝"/>
                <w:color w:val="000000" w:themeColor="text1"/>
                <w:sz w:val="18"/>
                <w:szCs w:val="18"/>
              </w:rPr>
            </w:pPr>
            <w:r w:rsidRPr="006F3F18">
              <w:rPr>
                <w:rFonts w:ascii="ＭＳ 明朝" w:hAnsi="ＭＳ 明朝" w:hint="eastAsia"/>
                <w:color w:val="000000" w:themeColor="text1"/>
                <w:sz w:val="18"/>
                <w:szCs w:val="18"/>
              </w:rPr>
              <w:t xml:space="preserve">　・今後、さらに活用が進むためにも、</w:t>
            </w:r>
            <w:r w:rsidR="00873D82" w:rsidRPr="006F3F18">
              <w:rPr>
                <w:rFonts w:ascii="ＭＳ 明朝" w:hAnsi="ＭＳ 明朝"/>
                <w:color w:val="000000" w:themeColor="text1"/>
                <w:sz w:val="18"/>
                <w:szCs w:val="18"/>
              </w:rPr>
              <w:t>HR</w:t>
            </w:r>
          </w:p>
          <w:p w14:paraId="46B513CC" w14:textId="77777777" w:rsidR="003917ED" w:rsidRPr="006F3F18" w:rsidRDefault="003917ED" w:rsidP="003917ED">
            <w:pPr>
              <w:spacing w:line="218" w:lineRule="exact"/>
              <w:ind w:firstLineChars="200" w:firstLine="360"/>
              <w:rPr>
                <w:rFonts w:ascii="ＭＳ 明朝" w:hAnsi="ＭＳ 明朝"/>
                <w:color w:val="000000" w:themeColor="text1"/>
                <w:sz w:val="18"/>
                <w:szCs w:val="18"/>
              </w:rPr>
            </w:pPr>
            <w:r w:rsidRPr="006F3F18">
              <w:rPr>
                <w:rFonts w:ascii="ＭＳ 明朝" w:hAnsi="ＭＳ 明朝" w:hint="eastAsia"/>
                <w:color w:val="000000" w:themeColor="text1"/>
                <w:sz w:val="18"/>
                <w:szCs w:val="18"/>
              </w:rPr>
              <w:t>にプロジェクターを常設するなど環境</w:t>
            </w:r>
          </w:p>
          <w:p w14:paraId="2BC540D1" w14:textId="77777777" w:rsidR="009F1555" w:rsidRPr="006F3F18" w:rsidRDefault="003917ED" w:rsidP="003917ED">
            <w:pPr>
              <w:spacing w:line="218" w:lineRule="exact"/>
              <w:ind w:firstLineChars="200" w:firstLine="360"/>
              <w:rPr>
                <w:rFonts w:ascii="ＭＳ 明朝" w:hAnsi="ＭＳ 明朝"/>
                <w:color w:val="000000" w:themeColor="text1"/>
                <w:sz w:val="18"/>
                <w:szCs w:val="18"/>
              </w:rPr>
            </w:pPr>
            <w:r w:rsidRPr="006F3F18">
              <w:rPr>
                <w:rFonts w:ascii="ＭＳ 明朝" w:hAnsi="ＭＳ 明朝" w:hint="eastAsia"/>
                <w:color w:val="000000" w:themeColor="text1"/>
                <w:sz w:val="18"/>
                <w:szCs w:val="18"/>
              </w:rPr>
              <w:t>整備が必要</w:t>
            </w:r>
          </w:p>
        </w:tc>
      </w:tr>
      <w:tr w:rsidR="006F3F18" w:rsidRPr="006F3F18" w14:paraId="358E2652" w14:textId="77777777" w:rsidTr="007D3E26">
        <w:trPr>
          <w:cantSplit/>
          <w:trHeight w:val="1697"/>
        </w:trPr>
        <w:tc>
          <w:tcPr>
            <w:tcW w:w="562" w:type="dxa"/>
            <w:vMerge w:val="restart"/>
            <w:shd w:val="clear" w:color="auto" w:fill="auto"/>
            <w:textDirection w:val="tbRlV"/>
            <w:vAlign w:val="center"/>
          </w:tcPr>
          <w:p w14:paraId="45BCFB20" w14:textId="5D707430" w:rsidR="009F1555" w:rsidRPr="006F3F18" w:rsidRDefault="00873D82" w:rsidP="009F1555">
            <w:pPr>
              <w:adjustRightInd w:val="0"/>
              <w:snapToGrid w:val="0"/>
              <w:spacing w:line="220" w:lineRule="exact"/>
              <w:ind w:left="360" w:hangingChars="200" w:hanging="360"/>
              <w:rPr>
                <w:rFonts w:ascii="ＭＳ ゴシック" w:eastAsia="ＭＳ ゴシック" w:hAnsi="ＭＳ ゴシック"/>
                <w:color w:val="000000" w:themeColor="text1"/>
                <w:sz w:val="18"/>
                <w:szCs w:val="18"/>
              </w:rPr>
            </w:pPr>
            <w:r w:rsidRPr="006F3F18">
              <w:rPr>
                <w:rFonts w:ascii="ＭＳ ゴシック" w:eastAsia="ＭＳ ゴシック" w:hAnsi="ＭＳ ゴシック" w:hint="eastAsia"/>
                <w:color w:val="000000" w:themeColor="text1"/>
                <w:sz w:val="18"/>
                <w:szCs w:val="18"/>
              </w:rPr>
              <w:t>２</w:t>
            </w:r>
            <w:r w:rsidR="009F1555" w:rsidRPr="006F3F18">
              <w:rPr>
                <w:rFonts w:ascii="ＭＳ ゴシック" w:eastAsia="ＭＳ ゴシック" w:hAnsi="ＭＳ ゴシック" w:hint="eastAsia"/>
                <w:color w:val="000000" w:themeColor="text1"/>
                <w:sz w:val="18"/>
                <w:szCs w:val="18"/>
              </w:rPr>
              <w:t xml:space="preserve">　夢と志（目的意識）を持つ生徒の育成とキャリア教育の充実</w:t>
            </w:r>
          </w:p>
        </w:tc>
        <w:tc>
          <w:tcPr>
            <w:tcW w:w="993" w:type="dxa"/>
            <w:vMerge w:val="restart"/>
            <w:shd w:val="clear" w:color="auto" w:fill="auto"/>
          </w:tcPr>
          <w:p w14:paraId="7DFAE146"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生徒の進路実現のサポート</w:t>
            </w:r>
          </w:p>
        </w:tc>
        <w:tc>
          <w:tcPr>
            <w:tcW w:w="2018" w:type="dxa"/>
            <w:tcBorders>
              <w:bottom w:val="dashed" w:sz="4" w:space="0" w:color="auto"/>
            </w:tcBorders>
            <w:shd w:val="clear" w:color="auto" w:fill="auto"/>
          </w:tcPr>
          <w:p w14:paraId="1CA134CA" w14:textId="3B37229A" w:rsidR="00CF220D" w:rsidRPr="006F3F18" w:rsidRDefault="00CF220D"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873D82" w:rsidRPr="006F3F18">
              <w:rPr>
                <w:rFonts w:asciiTheme="minorEastAsia" w:eastAsiaTheme="minorEastAsia" w:hAnsiTheme="minorEastAsia" w:hint="eastAsia"/>
                <w:color w:val="000000" w:themeColor="text1"/>
                <w:sz w:val="18"/>
                <w:szCs w:val="18"/>
              </w:rPr>
              <w:t>１</w:t>
            </w:r>
            <w:r w:rsidRPr="006F3F18">
              <w:rPr>
                <w:rFonts w:asciiTheme="minorEastAsia" w:eastAsiaTheme="minorEastAsia" w:hAnsiTheme="minorEastAsia" w:hint="eastAsia"/>
                <w:color w:val="000000" w:themeColor="text1"/>
                <w:sz w:val="18"/>
                <w:szCs w:val="18"/>
              </w:rPr>
              <w:t>）授業などでの</w:t>
            </w:r>
          </w:p>
          <w:p w14:paraId="6F72F4AF" w14:textId="77777777" w:rsidR="009F1555" w:rsidRPr="006F3F18" w:rsidRDefault="00CF220D" w:rsidP="00CF220D">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取</w:t>
            </w:r>
            <w:r w:rsidR="009F1555" w:rsidRPr="006F3F18">
              <w:rPr>
                <w:rFonts w:asciiTheme="minorEastAsia" w:eastAsiaTheme="minorEastAsia" w:hAnsiTheme="minorEastAsia" w:hint="eastAsia"/>
                <w:color w:val="000000" w:themeColor="text1"/>
                <w:sz w:val="18"/>
                <w:szCs w:val="18"/>
              </w:rPr>
              <w:t>組み</w:t>
            </w:r>
          </w:p>
          <w:p w14:paraId="2821CC78"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p>
          <w:p w14:paraId="33ADEAD7" w14:textId="6358F04A" w:rsidR="009F1555" w:rsidRPr="006F3F18" w:rsidRDefault="00CF220D"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873D82" w:rsidRPr="006F3F18">
              <w:rPr>
                <w:rFonts w:asciiTheme="minorEastAsia" w:eastAsiaTheme="minorEastAsia" w:hAnsiTheme="minorEastAsia" w:hint="eastAsia"/>
                <w:color w:val="000000" w:themeColor="text1"/>
                <w:sz w:val="18"/>
                <w:szCs w:val="18"/>
              </w:rPr>
              <w:t>２</w:t>
            </w:r>
            <w:r w:rsidRPr="006F3F18">
              <w:rPr>
                <w:rFonts w:asciiTheme="minorEastAsia" w:eastAsiaTheme="minorEastAsia" w:hAnsiTheme="minorEastAsia" w:hint="eastAsia"/>
                <w:color w:val="000000" w:themeColor="text1"/>
                <w:sz w:val="18"/>
                <w:szCs w:val="18"/>
              </w:rPr>
              <w:t>）学年・分掌での取</w:t>
            </w:r>
            <w:r w:rsidR="009F1555" w:rsidRPr="006F3F18">
              <w:rPr>
                <w:rFonts w:asciiTheme="minorEastAsia" w:eastAsiaTheme="minorEastAsia" w:hAnsiTheme="minorEastAsia" w:hint="eastAsia"/>
                <w:color w:val="000000" w:themeColor="text1"/>
                <w:sz w:val="18"/>
                <w:szCs w:val="18"/>
              </w:rPr>
              <w:t>組み</w:t>
            </w:r>
          </w:p>
          <w:p w14:paraId="32170C61"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p>
        </w:tc>
        <w:tc>
          <w:tcPr>
            <w:tcW w:w="4199" w:type="dxa"/>
            <w:tcBorders>
              <w:bottom w:val="dashed" w:sz="4" w:space="0" w:color="auto"/>
              <w:right w:val="dashed" w:sz="4" w:space="0" w:color="auto"/>
            </w:tcBorders>
            <w:shd w:val="clear" w:color="auto" w:fill="auto"/>
          </w:tcPr>
          <w:p w14:paraId="3942A9A6"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⑤・生徒の希望進路の実現に向け、担任及び教科</w:t>
            </w:r>
          </w:p>
          <w:p w14:paraId="4D7318ED"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 xml:space="preserve">　で具体的な方策を検討し、充実を図る。</w:t>
            </w:r>
          </w:p>
          <w:p w14:paraId="53900AD9" w14:textId="77777777" w:rsidR="009F1555" w:rsidRPr="006F3F18" w:rsidRDefault="009F1555" w:rsidP="009F1555">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・生徒に記録する習慣を身に着けさせるよう個人で手帳を持たすなどの取り組みを行う</w:t>
            </w:r>
          </w:p>
          <w:p w14:paraId="57FCFD00"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⑥・進路指導部と学年が協同し、将来の生活設計</w:t>
            </w:r>
          </w:p>
          <w:p w14:paraId="1F82BE7F" w14:textId="4B26B93F"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 xml:space="preserve">　を見据え、</w:t>
            </w:r>
            <w:r w:rsidR="00873D82" w:rsidRPr="006F3F18">
              <w:rPr>
                <w:rFonts w:asciiTheme="minorEastAsia" w:eastAsiaTheme="minorEastAsia" w:hAnsiTheme="minorEastAsia" w:hint="eastAsia"/>
                <w:color w:val="000000" w:themeColor="text1"/>
                <w:sz w:val="18"/>
                <w:szCs w:val="18"/>
              </w:rPr>
              <w:t>１</w:t>
            </w:r>
            <w:r w:rsidRPr="006F3F18">
              <w:rPr>
                <w:rFonts w:asciiTheme="minorEastAsia" w:eastAsiaTheme="minorEastAsia" w:hAnsiTheme="minorEastAsia" w:hint="eastAsia"/>
                <w:color w:val="000000" w:themeColor="text1"/>
                <w:sz w:val="18"/>
                <w:szCs w:val="18"/>
              </w:rPr>
              <w:t>年次より</w:t>
            </w:r>
            <w:r w:rsidR="00873D82" w:rsidRPr="006F3F18">
              <w:rPr>
                <w:rFonts w:asciiTheme="minorEastAsia" w:eastAsiaTheme="minorEastAsia" w:hAnsiTheme="minorEastAsia" w:hint="eastAsia"/>
                <w:color w:val="000000" w:themeColor="text1"/>
                <w:sz w:val="18"/>
                <w:szCs w:val="18"/>
              </w:rPr>
              <w:t>３</w:t>
            </w:r>
            <w:r w:rsidRPr="006F3F18">
              <w:rPr>
                <w:rFonts w:asciiTheme="minorEastAsia" w:eastAsiaTheme="minorEastAsia" w:hAnsiTheme="minorEastAsia" w:hint="eastAsia"/>
                <w:color w:val="000000" w:themeColor="text1"/>
                <w:sz w:val="18"/>
                <w:szCs w:val="18"/>
              </w:rPr>
              <w:t>年間をとおしての計画</w:t>
            </w:r>
          </w:p>
          <w:p w14:paraId="75D2CB46"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 xml:space="preserve">　的な進路講習、キャリア教育の充実を図る。</w:t>
            </w:r>
          </w:p>
        </w:tc>
        <w:tc>
          <w:tcPr>
            <w:tcW w:w="4015" w:type="dxa"/>
            <w:tcBorders>
              <w:bottom w:val="dashed" w:sz="8" w:space="0" w:color="auto"/>
              <w:right w:val="single" w:sz="4" w:space="0" w:color="auto"/>
            </w:tcBorders>
          </w:tcPr>
          <w:p w14:paraId="32CD4506" w14:textId="77777777" w:rsidR="00CF220D" w:rsidRPr="006F3F18" w:rsidRDefault="00CF220D"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⑤</w:t>
            </w:r>
            <w:r w:rsidR="009F1555" w:rsidRPr="006F3F18">
              <w:rPr>
                <w:rFonts w:asciiTheme="minorEastAsia" w:eastAsiaTheme="minorEastAsia" w:hAnsiTheme="minorEastAsia" w:hint="eastAsia"/>
                <w:color w:val="000000" w:themeColor="text1"/>
                <w:sz w:val="18"/>
                <w:szCs w:val="18"/>
              </w:rPr>
              <w:t>・自己診断における「将来や進路について考</w:t>
            </w:r>
          </w:p>
          <w:p w14:paraId="07DDD61E" w14:textId="63D8CFE3" w:rsidR="00CF220D" w:rsidRPr="006F3F18" w:rsidRDefault="009F1555" w:rsidP="00CF220D">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える機会」の生徒の肯定率</w:t>
            </w:r>
            <w:r w:rsidR="00873D82" w:rsidRPr="006F3F18">
              <w:rPr>
                <w:rFonts w:asciiTheme="minorEastAsia" w:eastAsiaTheme="minorEastAsia" w:hAnsiTheme="minorEastAsia"/>
                <w:color w:val="000000" w:themeColor="text1"/>
                <w:sz w:val="18"/>
                <w:szCs w:val="18"/>
              </w:rPr>
              <w:t>91</w:t>
            </w:r>
            <w:r w:rsidRPr="006F3F18">
              <w:rPr>
                <w:rFonts w:asciiTheme="minorEastAsia" w:eastAsiaTheme="minorEastAsia" w:hAnsiTheme="minorEastAsia" w:hint="eastAsia"/>
                <w:color w:val="000000" w:themeColor="text1"/>
                <w:sz w:val="18"/>
                <w:szCs w:val="18"/>
              </w:rPr>
              <w:t>％以上に引き上</w:t>
            </w:r>
          </w:p>
          <w:p w14:paraId="646BF5B1" w14:textId="77777777" w:rsidR="009F1555" w:rsidRPr="006F3F18" w:rsidRDefault="009F1555" w:rsidP="00CF220D">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げる。</w:t>
            </w:r>
          </w:p>
          <w:p w14:paraId="1CBD7B5E" w14:textId="732600B5" w:rsidR="009F1555" w:rsidRPr="006F3F18" w:rsidRDefault="00CF220D" w:rsidP="009F1555">
            <w:pPr>
              <w:spacing w:line="240" w:lineRule="exact"/>
              <w:ind w:left="180" w:hangingChars="100" w:hanging="180"/>
              <w:rPr>
                <w:rFonts w:asciiTheme="minorEastAsia" w:eastAsiaTheme="minorEastAsia" w:hAnsiTheme="minorEastAsia"/>
                <w:color w:val="000000" w:themeColor="text1"/>
                <w:sz w:val="18"/>
                <w:szCs w:val="18"/>
                <w:bdr w:val="single" w:sz="4" w:space="0" w:color="auto"/>
              </w:rPr>
            </w:pPr>
            <w:r w:rsidRPr="006F3F18">
              <w:rPr>
                <w:rFonts w:asciiTheme="minorEastAsia" w:eastAsiaTheme="minorEastAsia" w:hAnsiTheme="minorEastAsia" w:hint="eastAsia"/>
                <w:color w:val="000000" w:themeColor="text1"/>
                <w:sz w:val="18"/>
                <w:szCs w:val="18"/>
              </w:rPr>
              <w:t>⑥</w:t>
            </w:r>
            <w:r w:rsidR="009F1555" w:rsidRPr="006F3F18">
              <w:rPr>
                <w:rFonts w:asciiTheme="minorEastAsia" w:eastAsiaTheme="minorEastAsia" w:hAnsiTheme="minorEastAsia" w:hint="eastAsia"/>
                <w:color w:val="000000" w:themeColor="text1"/>
                <w:sz w:val="18"/>
                <w:szCs w:val="18"/>
              </w:rPr>
              <w:t>・生徒の希望進路実現率を</w:t>
            </w:r>
            <w:r w:rsidR="00873D82" w:rsidRPr="006F3F18">
              <w:rPr>
                <w:rFonts w:asciiTheme="minorEastAsia" w:eastAsiaTheme="minorEastAsia" w:hAnsiTheme="minorEastAsia" w:hint="eastAsia"/>
                <w:color w:val="000000" w:themeColor="text1"/>
                <w:sz w:val="18"/>
                <w:szCs w:val="18"/>
              </w:rPr>
              <w:t>４</w:t>
            </w:r>
            <w:r w:rsidR="009F1555" w:rsidRPr="006F3F18">
              <w:rPr>
                <w:rFonts w:asciiTheme="minorEastAsia" w:eastAsiaTheme="minorEastAsia" w:hAnsiTheme="minorEastAsia" w:hint="eastAsia"/>
                <w:color w:val="000000" w:themeColor="text1"/>
                <w:sz w:val="18"/>
                <w:szCs w:val="18"/>
              </w:rPr>
              <w:t>年制大学など、進学率</w:t>
            </w:r>
            <w:r w:rsidR="00873D82" w:rsidRPr="006F3F18">
              <w:rPr>
                <w:rFonts w:asciiTheme="minorEastAsia" w:eastAsiaTheme="minorEastAsia" w:hAnsiTheme="minorEastAsia"/>
                <w:color w:val="000000" w:themeColor="text1"/>
                <w:sz w:val="18"/>
                <w:szCs w:val="18"/>
              </w:rPr>
              <w:t>95</w:t>
            </w:r>
            <w:r w:rsidR="009F1555" w:rsidRPr="006F3F18">
              <w:rPr>
                <w:rFonts w:asciiTheme="minorEastAsia" w:eastAsiaTheme="minorEastAsia" w:hAnsiTheme="minorEastAsia" w:hint="eastAsia"/>
                <w:color w:val="000000" w:themeColor="text1"/>
                <w:sz w:val="18"/>
                <w:szCs w:val="18"/>
              </w:rPr>
              <w:t>％以上、就職</w:t>
            </w:r>
            <w:r w:rsidR="00873D82" w:rsidRPr="006F3F18">
              <w:rPr>
                <w:rFonts w:asciiTheme="minorEastAsia" w:eastAsiaTheme="minorEastAsia" w:hAnsiTheme="minorEastAsia"/>
                <w:color w:val="000000" w:themeColor="text1"/>
                <w:sz w:val="18"/>
                <w:szCs w:val="18"/>
              </w:rPr>
              <w:t>100</w:t>
            </w:r>
            <w:r w:rsidR="009F1555" w:rsidRPr="006F3F18">
              <w:rPr>
                <w:rFonts w:asciiTheme="minorEastAsia" w:eastAsiaTheme="minorEastAsia" w:hAnsiTheme="minorEastAsia" w:hint="eastAsia"/>
                <w:color w:val="000000" w:themeColor="text1"/>
                <w:sz w:val="18"/>
                <w:szCs w:val="18"/>
              </w:rPr>
              <w:t>％を維持する。</w:t>
            </w:r>
          </w:p>
          <w:p w14:paraId="2C32867D"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・「集中勉強会」の参加生徒増及び内容の充実</w:t>
            </w:r>
          </w:p>
          <w:p w14:paraId="295E2BE0" w14:textId="03EDD970" w:rsidR="009F1555" w:rsidRPr="006F3F18" w:rsidRDefault="009F1555" w:rsidP="00D54C52">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年</w:t>
            </w:r>
            <w:r w:rsidR="00873D82" w:rsidRPr="006F3F18">
              <w:rPr>
                <w:rFonts w:asciiTheme="minorEastAsia" w:eastAsiaTheme="minorEastAsia" w:hAnsiTheme="minorEastAsia" w:hint="eastAsia"/>
                <w:color w:val="000000" w:themeColor="text1"/>
                <w:sz w:val="18"/>
                <w:szCs w:val="18"/>
              </w:rPr>
              <w:t>５</w:t>
            </w:r>
            <w:r w:rsidRPr="006F3F18">
              <w:rPr>
                <w:rFonts w:asciiTheme="minorEastAsia" w:eastAsiaTheme="minorEastAsia" w:hAnsiTheme="minorEastAsia" w:hint="eastAsia"/>
                <w:color w:val="000000" w:themeColor="text1"/>
                <w:sz w:val="18"/>
                <w:szCs w:val="18"/>
              </w:rPr>
              <w:t>回実施、のべ生徒参加者人数の増加</w:t>
            </w:r>
          </w:p>
          <w:p w14:paraId="1CC5E846" w14:textId="77777777" w:rsidR="00D54C52" w:rsidRPr="006F3F18" w:rsidRDefault="00D54C52" w:rsidP="00D54C52">
            <w:pPr>
              <w:spacing w:line="240" w:lineRule="exact"/>
              <w:ind w:leftChars="100" w:left="390" w:hangingChars="100" w:hanging="180"/>
              <w:rPr>
                <w:rFonts w:asciiTheme="minorEastAsia" w:eastAsiaTheme="minorEastAsia" w:hAnsiTheme="minorEastAsia"/>
                <w:color w:val="000000" w:themeColor="text1"/>
                <w:sz w:val="18"/>
                <w:szCs w:val="18"/>
              </w:rPr>
            </w:pPr>
          </w:p>
          <w:p w14:paraId="6F6C8C3C" w14:textId="77777777" w:rsidR="00D54C52" w:rsidRPr="006F3F18" w:rsidRDefault="00D54C52" w:rsidP="009F1555">
            <w:pPr>
              <w:spacing w:line="240" w:lineRule="exact"/>
              <w:ind w:left="360" w:hangingChars="200" w:hanging="360"/>
              <w:rPr>
                <w:rFonts w:asciiTheme="minorEastAsia" w:eastAsiaTheme="minorEastAsia" w:hAnsiTheme="minorEastAsia"/>
                <w:color w:val="000000" w:themeColor="text1"/>
                <w:sz w:val="18"/>
                <w:szCs w:val="18"/>
              </w:rPr>
            </w:pPr>
          </w:p>
        </w:tc>
        <w:tc>
          <w:tcPr>
            <w:tcW w:w="3668" w:type="dxa"/>
            <w:tcBorders>
              <w:left w:val="single" w:sz="4" w:space="0" w:color="auto"/>
              <w:bottom w:val="dashed" w:sz="8" w:space="0" w:color="auto"/>
              <w:right w:val="single" w:sz="4" w:space="0" w:color="auto"/>
            </w:tcBorders>
            <w:shd w:val="clear" w:color="auto" w:fill="auto"/>
          </w:tcPr>
          <w:p w14:paraId="324CCC97" w14:textId="2A32EED9" w:rsidR="00D54C52" w:rsidRPr="006F3F18" w:rsidRDefault="00D54C52" w:rsidP="009F1555">
            <w:pPr>
              <w:spacing w:line="240" w:lineRule="exact"/>
              <w:ind w:left="360" w:hangingChars="200" w:hanging="360"/>
              <w:rPr>
                <w:rFonts w:ascii="ＭＳ 明朝" w:hAnsi="ＭＳ 明朝"/>
                <w:color w:val="000000" w:themeColor="text1"/>
                <w:sz w:val="18"/>
                <w:szCs w:val="18"/>
              </w:rPr>
            </w:pPr>
            <w:r w:rsidRPr="006F3F18">
              <w:rPr>
                <w:rFonts w:ascii="ＭＳ 明朝" w:hAnsi="ＭＳ 明朝" w:hint="eastAsia"/>
                <w:color w:val="000000" w:themeColor="text1"/>
                <w:sz w:val="18"/>
                <w:szCs w:val="18"/>
              </w:rPr>
              <w:t>⑤・</w:t>
            </w:r>
            <w:r w:rsidR="009F2E03" w:rsidRPr="006F3F18">
              <w:rPr>
                <w:rFonts w:ascii="ＭＳ 明朝" w:hAnsi="ＭＳ 明朝" w:hint="eastAsia"/>
                <w:color w:val="000000" w:themeColor="text1"/>
                <w:sz w:val="18"/>
                <w:szCs w:val="18"/>
              </w:rPr>
              <w:t>自己診断における「将来や進路について考える機会」の生徒の肯定率</w:t>
            </w:r>
            <w:r w:rsidR="00873D82" w:rsidRPr="006F3F18">
              <w:rPr>
                <w:rFonts w:ascii="ＭＳ 明朝" w:hAnsi="ＭＳ 明朝"/>
                <w:color w:val="000000" w:themeColor="text1"/>
                <w:sz w:val="18"/>
                <w:szCs w:val="18"/>
              </w:rPr>
              <w:t>90</w:t>
            </w:r>
            <w:r w:rsidR="009F2E03" w:rsidRPr="006F3F18">
              <w:rPr>
                <w:rFonts w:ascii="ＭＳ 明朝" w:hAnsi="ＭＳ 明朝" w:hint="eastAsia"/>
                <w:color w:val="000000" w:themeColor="text1"/>
                <w:sz w:val="18"/>
                <w:szCs w:val="18"/>
              </w:rPr>
              <w:t>％</w:t>
            </w:r>
            <w:r w:rsidR="00935F14" w:rsidRPr="006F3F18">
              <w:rPr>
                <w:rFonts w:ascii="ＭＳ 明朝" w:hAnsi="ＭＳ 明朝" w:hint="eastAsia"/>
                <w:color w:val="000000" w:themeColor="text1"/>
                <w:sz w:val="18"/>
                <w:szCs w:val="18"/>
              </w:rPr>
              <w:t>（△）</w:t>
            </w:r>
          </w:p>
          <w:p w14:paraId="47517AD2" w14:textId="03FEDA3F" w:rsidR="00D54C52" w:rsidRPr="006F3F18" w:rsidRDefault="00D54C52" w:rsidP="009F1555">
            <w:pPr>
              <w:spacing w:line="240" w:lineRule="exact"/>
              <w:ind w:left="360" w:hangingChars="200" w:hanging="360"/>
              <w:rPr>
                <w:rFonts w:ascii="ＭＳ 明朝" w:hAnsi="ＭＳ 明朝"/>
                <w:color w:val="000000" w:themeColor="text1"/>
                <w:sz w:val="18"/>
                <w:szCs w:val="18"/>
              </w:rPr>
            </w:pPr>
            <w:r w:rsidRPr="006F3F18">
              <w:rPr>
                <w:rFonts w:ascii="ＭＳ 明朝" w:hAnsi="ＭＳ 明朝" w:hint="eastAsia"/>
                <w:color w:val="000000" w:themeColor="text1"/>
                <w:sz w:val="18"/>
                <w:szCs w:val="18"/>
              </w:rPr>
              <w:t>⑥・生徒の希望進路実現率を</w:t>
            </w:r>
            <w:r w:rsidR="00873D82" w:rsidRPr="006F3F18">
              <w:rPr>
                <w:rFonts w:ascii="ＭＳ 明朝" w:hAnsi="ＭＳ 明朝" w:hint="eastAsia"/>
                <w:color w:val="000000" w:themeColor="text1"/>
                <w:sz w:val="18"/>
                <w:szCs w:val="18"/>
              </w:rPr>
              <w:t>４</w:t>
            </w:r>
            <w:r w:rsidRPr="006F3F18">
              <w:rPr>
                <w:rFonts w:ascii="ＭＳ 明朝" w:hAnsi="ＭＳ 明朝" w:hint="eastAsia"/>
                <w:color w:val="000000" w:themeColor="text1"/>
                <w:sz w:val="18"/>
                <w:szCs w:val="18"/>
              </w:rPr>
              <w:t>年制大学合格率</w:t>
            </w:r>
            <w:r w:rsidR="00873D82" w:rsidRPr="006F3F18">
              <w:rPr>
                <w:rFonts w:ascii="ＭＳ 明朝" w:hAnsi="ＭＳ 明朝"/>
                <w:color w:val="000000" w:themeColor="text1"/>
                <w:sz w:val="18"/>
                <w:szCs w:val="18"/>
              </w:rPr>
              <w:t>96.8</w:t>
            </w:r>
            <w:r w:rsidRPr="006F3F18">
              <w:rPr>
                <w:rFonts w:ascii="ＭＳ 明朝" w:hAnsi="ＭＳ 明朝" w:hint="eastAsia"/>
                <w:color w:val="000000" w:themeColor="text1"/>
                <w:sz w:val="18"/>
                <w:szCs w:val="18"/>
              </w:rPr>
              <w:t>％、就職斡旋</w:t>
            </w:r>
            <w:r w:rsidR="00873D82" w:rsidRPr="006F3F18">
              <w:rPr>
                <w:rFonts w:ascii="ＭＳ 明朝" w:hAnsi="ＭＳ 明朝"/>
                <w:color w:val="000000" w:themeColor="text1"/>
                <w:sz w:val="18"/>
                <w:szCs w:val="18"/>
              </w:rPr>
              <w:t>100</w:t>
            </w:r>
            <w:r w:rsidRPr="006F3F18">
              <w:rPr>
                <w:rFonts w:ascii="ＭＳ 明朝" w:hAnsi="ＭＳ 明朝" w:hint="eastAsia"/>
                <w:color w:val="000000" w:themeColor="text1"/>
                <w:sz w:val="18"/>
                <w:szCs w:val="18"/>
              </w:rPr>
              <w:t>％</w:t>
            </w:r>
            <w:r w:rsidR="00B20C3F" w:rsidRPr="006F3F18">
              <w:rPr>
                <w:rFonts w:ascii="ＭＳ 明朝" w:hAnsi="ＭＳ 明朝" w:hint="eastAsia"/>
                <w:color w:val="000000" w:themeColor="text1"/>
                <w:sz w:val="18"/>
                <w:szCs w:val="18"/>
              </w:rPr>
              <w:t>（</w:t>
            </w:r>
            <w:r w:rsidR="00E96D49" w:rsidRPr="006F3F18">
              <w:rPr>
                <w:rFonts w:ascii="ＭＳ 明朝" w:hAnsi="ＭＳ 明朝" w:hint="eastAsia"/>
                <w:color w:val="000000" w:themeColor="text1"/>
                <w:sz w:val="18"/>
                <w:szCs w:val="18"/>
              </w:rPr>
              <w:t>○</w:t>
            </w:r>
            <w:r w:rsidR="00B20C3F" w:rsidRPr="006F3F18">
              <w:rPr>
                <w:rFonts w:ascii="ＭＳ 明朝" w:hAnsi="ＭＳ 明朝" w:hint="eastAsia"/>
                <w:color w:val="000000" w:themeColor="text1"/>
                <w:sz w:val="18"/>
                <w:szCs w:val="18"/>
              </w:rPr>
              <w:t>）</w:t>
            </w:r>
          </w:p>
          <w:p w14:paraId="1BE1AC73" w14:textId="77777777" w:rsidR="00D54C52" w:rsidRPr="006F3F18" w:rsidRDefault="009F2E03" w:rsidP="00D54C52">
            <w:pPr>
              <w:spacing w:line="240" w:lineRule="exact"/>
              <w:ind w:leftChars="100" w:left="390" w:hangingChars="100" w:hanging="180"/>
              <w:rPr>
                <w:rFonts w:ascii="ＭＳ 明朝" w:hAnsi="ＭＳ 明朝"/>
                <w:color w:val="000000" w:themeColor="text1"/>
                <w:sz w:val="18"/>
                <w:szCs w:val="18"/>
              </w:rPr>
            </w:pPr>
            <w:r w:rsidRPr="006F3F18">
              <w:rPr>
                <w:rFonts w:ascii="ＭＳ 明朝" w:hAnsi="ＭＳ 明朝" w:hint="eastAsia"/>
                <w:color w:val="000000" w:themeColor="text1"/>
                <w:sz w:val="18"/>
                <w:szCs w:val="18"/>
              </w:rPr>
              <w:t>キャリア教育の充実を図</w:t>
            </w:r>
            <w:r w:rsidR="00D54C52" w:rsidRPr="006F3F18">
              <w:rPr>
                <w:rFonts w:ascii="ＭＳ 明朝" w:hAnsi="ＭＳ 明朝" w:hint="eastAsia"/>
                <w:color w:val="000000" w:themeColor="text1"/>
                <w:sz w:val="18"/>
                <w:szCs w:val="18"/>
              </w:rPr>
              <w:t>り、生徒の進路</w:t>
            </w:r>
          </w:p>
          <w:p w14:paraId="3BA1694E" w14:textId="77777777" w:rsidR="009F1555" w:rsidRPr="006F3F18" w:rsidRDefault="00D54C52" w:rsidP="00D54C52">
            <w:pPr>
              <w:spacing w:line="240" w:lineRule="exact"/>
              <w:ind w:leftChars="100" w:left="390" w:hangingChars="100" w:hanging="180"/>
              <w:rPr>
                <w:rFonts w:ascii="ＭＳ 明朝" w:hAnsi="ＭＳ 明朝"/>
                <w:color w:val="000000" w:themeColor="text1"/>
                <w:sz w:val="18"/>
                <w:szCs w:val="18"/>
              </w:rPr>
            </w:pPr>
            <w:r w:rsidRPr="006F3F18">
              <w:rPr>
                <w:rFonts w:ascii="ＭＳ 明朝" w:hAnsi="ＭＳ 明朝" w:hint="eastAsia"/>
                <w:color w:val="000000" w:themeColor="text1"/>
                <w:sz w:val="18"/>
                <w:szCs w:val="18"/>
              </w:rPr>
              <w:t>実現をサポートす</w:t>
            </w:r>
            <w:r w:rsidR="009F2E03" w:rsidRPr="006F3F18">
              <w:rPr>
                <w:rFonts w:ascii="ＭＳ 明朝" w:hAnsi="ＭＳ 明朝" w:hint="eastAsia"/>
                <w:color w:val="000000" w:themeColor="text1"/>
                <w:sz w:val="18"/>
                <w:szCs w:val="18"/>
              </w:rPr>
              <w:t>ることができた(○)</w:t>
            </w:r>
          </w:p>
          <w:p w14:paraId="3A51B1A6" w14:textId="01EE8DE4" w:rsidR="00D54C52" w:rsidRPr="006F3F18" w:rsidRDefault="00D54C52" w:rsidP="00D54C52">
            <w:pPr>
              <w:spacing w:line="240" w:lineRule="exact"/>
              <w:ind w:leftChars="100" w:left="210"/>
              <w:rPr>
                <w:rFonts w:ascii="ＭＳ 明朝" w:hAnsi="ＭＳ 明朝"/>
                <w:color w:val="000000" w:themeColor="text1"/>
                <w:sz w:val="18"/>
                <w:szCs w:val="18"/>
              </w:rPr>
            </w:pPr>
            <w:r w:rsidRPr="006F3F18">
              <w:rPr>
                <w:rFonts w:ascii="ＭＳ 明朝" w:hAnsi="ＭＳ 明朝" w:hint="eastAsia"/>
                <w:color w:val="000000" w:themeColor="text1"/>
                <w:sz w:val="18"/>
                <w:szCs w:val="18"/>
              </w:rPr>
              <w:t>・集中勉強会</w:t>
            </w:r>
            <w:r w:rsidR="00873D82" w:rsidRPr="006F3F18">
              <w:rPr>
                <w:rFonts w:ascii="ＭＳ 明朝" w:hAnsi="ＭＳ 明朝" w:hint="eastAsia"/>
                <w:color w:val="000000" w:themeColor="text1"/>
                <w:sz w:val="18"/>
                <w:szCs w:val="18"/>
              </w:rPr>
              <w:t>４</w:t>
            </w:r>
            <w:r w:rsidRPr="006F3F18">
              <w:rPr>
                <w:rFonts w:ascii="ＭＳ 明朝" w:hAnsi="ＭＳ 明朝" w:hint="eastAsia"/>
                <w:color w:val="000000" w:themeColor="text1"/>
                <w:sz w:val="18"/>
                <w:szCs w:val="18"/>
              </w:rPr>
              <w:t xml:space="preserve">回（臨時休業のため減）　</w:t>
            </w:r>
          </w:p>
          <w:p w14:paraId="6B18FEC0" w14:textId="5BD116C8" w:rsidR="009F1555" w:rsidRDefault="00D54C52" w:rsidP="00D54C52">
            <w:pPr>
              <w:spacing w:line="240" w:lineRule="exact"/>
              <w:ind w:leftChars="100" w:left="210"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 xml:space="preserve">参加者のべ人数 </w:t>
            </w:r>
            <w:r w:rsidR="00873D82" w:rsidRPr="006F3F18">
              <w:rPr>
                <w:rFonts w:ascii="ＭＳ 明朝" w:hAnsi="ＭＳ 明朝"/>
                <w:color w:val="000000" w:themeColor="text1"/>
                <w:sz w:val="18"/>
                <w:szCs w:val="18"/>
              </w:rPr>
              <w:t>378</w:t>
            </w:r>
            <w:r w:rsidRPr="006F3F18">
              <w:rPr>
                <w:rFonts w:ascii="ＭＳ 明朝" w:hAnsi="ＭＳ 明朝" w:hint="eastAsia"/>
                <w:color w:val="000000" w:themeColor="text1"/>
                <w:sz w:val="18"/>
                <w:szCs w:val="18"/>
              </w:rPr>
              <w:t>人（</w:t>
            </w:r>
            <w:r w:rsidR="000859A8"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w:t>
            </w:r>
          </w:p>
          <w:p w14:paraId="7F63E313" w14:textId="360B49BD" w:rsidR="00075D0F" w:rsidRDefault="00075D0F" w:rsidP="00D54C52">
            <w:pPr>
              <w:spacing w:line="240" w:lineRule="exact"/>
              <w:ind w:leftChars="100" w:left="210" w:firstLineChars="100" w:firstLine="180"/>
              <w:rPr>
                <w:rFonts w:ascii="ＭＳ 明朝" w:hAnsi="ＭＳ 明朝"/>
                <w:color w:val="000000" w:themeColor="text1"/>
                <w:sz w:val="18"/>
                <w:szCs w:val="18"/>
              </w:rPr>
            </w:pPr>
          </w:p>
          <w:p w14:paraId="6A18989F" w14:textId="4CA3F81C" w:rsidR="00075D0F" w:rsidRDefault="00075D0F" w:rsidP="00D54C52">
            <w:pPr>
              <w:spacing w:line="240" w:lineRule="exact"/>
              <w:ind w:leftChars="100" w:left="210" w:firstLineChars="100" w:firstLine="180"/>
              <w:rPr>
                <w:rFonts w:ascii="ＭＳ 明朝" w:hAnsi="ＭＳ 明朝"/>
                <w:color w:val="000000" w:themeColor="text1"/>
                <w:sz w:val="18"/>
                <w:szCs w:val="18"/>
              </w:rPr>
            </w:pPr>
          </w:p>
          <w:p w14:paraId="497216AC" w14:textId="38DCAFC8" w:rsidR="00075D0F" w:rsidRDefault="00075D0F" w:rsidP="00D54C52">
            <w:pPr>
              <w:spacing w:line="240" w:lineRule="exact"/>
              <w:ind w:leftChars="100" w:left="210" w:firstLineChars="100" w:firstLine="180"/>
              <w:rPr>
                <w:rFonts w:ascii="ＭＳ 明朝" w:hAnsi="ＭＳ 明朝"/>
                <w:color w:val="000000" w:themeColor="text1"/>
                <w:sz w:val="18"/>
                <w:szCs w:val="18"/>
              </w:rPr>
            </w:pPr>
          </w:p>
          <w:p w14:paraId="055069B2" w14:textId="77777777" w:rsidR="00075D0F" w:rsidRPr="006F3F18" w:rsidRDefault="00075D0F" w:rsidP="00D54C52">
            <w:pPr>
              <w:spacing w:line="240" w:lineRule="exact"/>
              <w:ind w:leftChars="100" w:left="210" w:firstLineChars="100" w:firstLine="180"/>
              <w:rPr>
                <w:rFonts w:ascii="ＭＳ 明朝" w:hAnsi="ＭＳ 明朝" w:hint="eastAsia"/>
                <w:color w:val="000000" w:themeColor="text1"/>
                <w:sz w:val="18"/>
                <w:szCs w:val="18"/>
              </w:rPr>
            </w:pPr>
            <w:bookmarkStart w:id="0" w:name="_GoBack"/>
            <w:bookmarkEnd w:id="0"/>
          </w:p>
          <w:p w14:paraId="38F1F699" w14:textId="77777777" w:rsidR="009F1555" w:rsidRPr="006F3F18" w:rsidRDefault="009F1555" w:rsidP="009F1555">
            <w:pPr>
              <w:spacing w:line="240" w:lineRule="exact"/>
              <w:ind w:left="180" w:hangingChars="100" w:hanging="180"/>
              <w:rPr>
                <w:rFonts w:ascii="ＭＳ 明朝" w:hAnsi="ＭＳ 明朝"/>
                <w:color w:val="000000" w:themeColor="text1"/>
                <w:sz w:val="18"/>
                <w:szCs w:val="18"/>
              </w:rPr>
            </w:pPr>
          </w:p>
        </w:tc>
      </w:tr>
      <w:tr w:rsidR="006F3F18" w:rsidRPr="006F3F18" w14:paraId="79798F85" w14:textId="77777777" w:rsidTr="007D3E26">
        <w:trPr>
          <w:cantSplit/>
          <w:trHeight w:val="1401"/>
        </w:trPr>
        <w:tc>
          <w:tcPr>
            <w:tcW w:w="562" w:type="dxa"/>
            <w:vMerge/>
            <w:shd w:val="clear" w:color="auto" w:fill="auto"/>
            <w:textDirection w:val="tbRlV"/>
            <w:vAlign w:val="center"/>
          </w:tcPr>
          <w:p w14:paraId="2960F05B" w14:textId="77777777" w:rsidR="009F1555" w:rsidRPr="006F3F18" w:rsidRDefault="009F1555" w:rsidP="009F1555">
            <w:pPr>
              <w:adjustRightInd w:val="0"/>
              <w:snapToGrid w:val="0"/>
              <w:spacing w:line="220" w:lineRule="exact"/>
              <w:ind w:left="360" w:hangingChars="200" w:hanging="360"/>
              <w:rPr>
                <w:rFonts w:ascii="ＭＳ ゴシック" w:eastAsia="ＭＳ ゴシック" w:hAnsi="ＭＳ ゴシック"/>
                <w:color w:val="000000" w:themeColor="text1"/>
                <w:sz w:val="18"/>
                <w:szCs w:val="18"/>
              </w:rPr>
            </w:pPr>
          </w:p>
        </w:tc>
        <w:tc>
          <w:tcPr>
            <w:tcW w:w="993" w:type="dxa"/>
            <w:vMerge/>
            <w:tcBorders>
              <w:bottom w:val="single" w:sz="4" w:space="0" w:color="auto"/>
            </w:tcBorders>
            <w:shd w:val="clear" w:color="auto" w:fill="auto"/>
          </w:tcPr>
          <w:p w14:paraId="06F1A15D"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p>
        </w:tc>
        <w:tc>
          <w:tcPr>
            <w:tcW w:w="2018" w:type="dxa"/>
            <w:tcBorders>
              <w:top w:val="dashed" w:sz="4" w:space="0" w:color="auto"/>
              <w:bottom w:val="single" w:sz="4" w:space="0" w:color="auto"/>
            </w:tcBorders>
            <w:shd w:val="clear" w:color="auto" w:fill="auto"/>
          </w:tcPr>
          <w:p w14:paraId="7EC81924"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国際教育と英語教育の推進</w:t>
            </w:r>
          </w:p>
        </w:tc>
        <w:tc>
          <w:tcPr>
            <w:tcW w:w="4199" w:type="dxa"/>
            <w:tcBorders>
              <w:top w:val="dashed" w:sz="4" w:space="0" w:color="auto"/>
              <w:right w:val="dashed" w:sz="4" w:space="0" w:color="auto"/>
            </w:tcBorders>
            <w:shd w:val="clear" w:color="auto" w:fill="auto"/>
          </w:tcPr>
          <w:p w14:paraId="5D79684C" w14:textId="108F85C2" w:rsidR="009F1555" w:rsidRPr="006F3F18" w:rsidRDefault="00CF220D"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⑦</w:t>
            </w:r>
            <w:r w:rsidR="009F1555" w:rsidRPr="006F3F18">
              <w:rPr>
                <w:rFonts w:asciiTheme="minorEastAsia" w:eastAsiaTheme="minorEastAsia" w:hAnsiTheme="minorEastAsia" w:hint="eastAsia"/>
                <w:color w:val="000000" w:themeColor="text1"/>
                <w:sz w:val="18"/>
                <w:szCs w:val="18"/>
              </w:rPr>
              <w:t>ア　国際交流研修の推進として、例年行っていた近隣の府立</w:t>
            </w:r>
            <w:r w:rsidR="00873D82" w:rsidRPr="006F3F18">
              <w:rPr>
                <w:rFonts w:asciiTheme="minorEastAsia" w:eastAsiaTheme="minorEastAsia" w:hAnsiTheme="minorEastAsia" w:hint="eastAsia"/>
                <w:color w:val="000000" w:themeColor="text1"/>
                <w:sz w:val="18"/>
                <w:szCs w:val="18"/>
              </w:rPr>
              <w:t>４</w:t>
            </w:r>
            <w:r w:rsidR="009F1555" w:rsidRPr="006F3F18">
              <w:rPr>
                <w:rFonts w:asciiTheme="minorEastAsia" w:eastAsiaTheme="minorEastAsia" w:hAnsiTheme="minorEastAsia" w:hint="eastAsia"/>
                <w:color w:val="000000" w:themeColor="text1"/>
                <w:sz w:val="18"/>
                <w:szCs w:val="18"/>
              </w:rPr>
              <w:t>校合同オーストラリア国際交流研修がコロナウィルス感染症のため、今年度は中止となったので、それに代わる国際交流を行う。</w:t>
            </w:r>
          </w:p>
          <w:p w14:paraId="15A30CF2" w14:textId="32D025E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 xml:space="preserve">イ　</w:t>
            </w:r>
            <w:r w:rsidR="00873D82" w:rsidRPr="006F3F18">
              <w:rPr>
                <w:rFonts w:asciiTheme="minorEastAsia" w:eastAsiaTheme="minorEastAsia" w:hAnsiTheme="minorEastAsia"/>
                <w:color w:val="000000" w:themeColor="text1"/>
                <w:sz w:val="18"/>
                <w:szCs w:val="18"/>
              </w:rPr>
              <w:t>HP</w:t>
            </w:r>
            <w:r w:rsidRPr="006F3F18">
              <w:rPr>
                <w:rFonts w:asciiTheme="minorEastAsia" w:eastAsiaTheme="minorEastAsia" w:hAnsiTheme="minorEastAsia" w:hint="eastAsia"/>
                <w:color w:val="000000" w:themeColor="text1"/>
                <w:sz w:val="18"/>
                <w:szCs w:val="18"/>
              </w:rPr>
              <w:t>や文化祭等での発表を充実させる。</w:t>
            </w:r>
          </w:p>
          <w:p w14:paraId="2B345185" w14:textId="605282E9"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ウ　英検及び</w:t>
            </w:r>
            <w:r w:rsidR="00873D82" w:rsidRPr="006F3F18">
              <w:rPr>
                <w:rFonts w:asciiTheme="minorEastAsia" w:eastAsiaTheme="minorEastAsia" w:hAnsiTheme="minorEastAsia"/>
                <w:color w:val="000000" w:themeColor="text1"/>
                <w:sz w:val="18"/>
                <w:szCs w:val="18"/>
              </w:rPr>
              <w:t>GTEC</w:t>
            </w:r>
            <w:r w:rsidRPr="006F3F18">
              <w:rPr>
                <w:rFonts w:asciiTheme="minorEastAsia" w:eastAsiaTheme="minorEastAsia" w:hAnsiTheme="minorEastAsia" w:hint="eastAsia"/>
                <w:color w:val="000000" w:themeColor="text1"/>
                <w:sz w:val="18"/>
                <w:szCs w:val="18"/>
              </w:rPr>
              <w:t>受験を推進し、必要な生徒には合格のための補講を行う。</w:t>
            </w:r>
          </w:p>
        </w:tc>
        <w:tc>
          <w:tcPr>
            <w:tcW w:w="4015" w:type="dxa"/>
            <w:tcBorders>
              <w:top w:val="dashed" w:sz="8" w:space="0" w:color="auto"/>
              <w:right w:val="single" w:sz="4" w:space="0" w:color="auto"/>
            </w:tcBorders>
          </w:tcPr>
          <w:p w14:paraId="1128183C" w14:textId="77777777" w:rsidR="009F1555" w:rsidRPr="006F3F18" w:rsidRDefault="00CF220D"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⑦</w:t>
            </w:r>
            <w:r w:rsidR="009F1555" w:rsidRPr="006F3F18">
              <w:rPr>
                <w:rFonts w:asciiTheme="minorEastAsia" w:eastAsiaTheme="minorEastAsia" w:hAnsiTheme="minorEastAsia" w:hint="eastAsia"/>
                <w:color w:val="000000" w:themeColor="text1"/>
                <w:sz w:val="18"/>
                <w:szCs w:val="18"/>
              </w:rPr>
              <w:t>ア　スカイプ、もしくはチャット、メールなどでマジ―高校と交流を行う。</w:t>
            </w:r>
          </w:p>
          <w:p w14:paraId="4A36831F" w14:textId="6FD336F0"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イ　派遣先での交流を</w:t>
            </w:r>
            <w:r w:rsidR="00873D82" w:rsidRPr="006F3F18">
              <w:rPr>
                <w:rFonts w:asciiTheme="minorEastAsia" w:eastAsiaTheme="minorEastAsia" w:hAnsiTheme="minorEastAsia"/>
                <w:color w:val="000000" w:themeColor="text1"/>
                <w:sz w:val="18"/>
                <w:szCs w:val="18"/>
              </w:rPr>
              <w:t>HP</w:t>
            </w:r>
            <w:r w:rsidRPr="006F3F18">
              <w:rPr>
                <w:rFonts w:asciiTheme="minorEastAsia" w:eastAsiaTheme="minorEastAsia" w:hAnsiTheme="minorEastAsia" w:hint="eastAsia"/>
                <w:color w:val="000000" w:themeColor="text1"/>
                <w:sz w:val="18"/>
                <w:szCs w:val="18"/>
              </w:rPr>
              <w:t>で公開するとともに文化祭等で発表し、公開する。</w:t>
            </w:r>
          </w:p>
          <w:p w14:paraId="2851277C" w14:textId="298E5AFE"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ウ　校内会場受験を実施し、</w:t>
            </w:r>
            <w:r w:rsidR="00873D82" w:rsidRPr="006F3F18">
              <w:rPr>
                <w:rFonts w:asciiTheme="minorEastAsia" w:eastAsiaTheme="minorEastAsia" w:hAnsiTheme="minorEastAsia"/>
                <w:color w:val="000000" w:themeColor="text1"/>
                <w:sz w:val="18"/>
                <w:szCs w:val="18"/>
              </w:rPr>
              <w:t>50</w:t>
            </w:r>
            <w:r w:rsidRPr="006F3F18">
              <w:rPr>
                <w:rFonts w:asciiTheme="minorEastAsia" w:eastAsiaTheme="minorEastAsia" w:hAnsiTheme="minorEastAsia" w:hint="eastAsia"/>
                <w:color w:val="000000" w:themeColor="text1"/>
                <w:sz w:val="18"/>
                <w:szCs w:val="18"/>
              </w:rPr>
              <w:t>人以上の英検もしくは</w:t>
            </w:r>
            <w:r w:rsidR="00873D82" w:rsidRPr="006F3F18">
              <w:rPr>
                <w:rFonts w:asciiTheme="minorEastAsia" w:eastAsiaTheme="minorEastAsia" w:hAnsiTheme="minorEastAsia"/>
                <w:color w:val="000000" w:themeColor="text1"/>
                <w:sz w:val="18"/>
                <w:szCs w:val="18"/>
              </w:rPr>
              <w:t>GTEC</w:t>
            </w:r>
            <w:r w:rsidRPr="006F3F18">
              <w:rPr>
                <w:rFonts w:asciiTheme="minorEastAsia" w:eastAsiaTheme="minorEastAsia" w:hAnsiTheme="minorEastAsia" w:hint="eastAsia"/>
                <w:color w:val="000000" w:themeColor="text1"/>
                <w:sz w:val="18"/>
                <w:szCs w:val="18"/>
              </w:rPr>
              <w:t>受験者を確保する。</w:t>
            </w:r>
          </w:p>
        </w:tc>
        <w:tc>
          <w:tcPr>
            <w:tcW w:w="3668" w:type="dxa"/>
            <w:tcBorders>
              <w:top w:val="dashed" w:sz="8" w:space="0" w:color="auto"/>
              <w:left w:val="single" w:sz="4" w:space="0" w:color="auto"/>
              <w:right w:val="single" w:sz="4" w:space="0" w:color="auto"/>
            </w:tcBorders>
            <w:shd w:val="clear" w:color="auto" w:fill="auto"/>
          </w:tcPr>
          <w:p w14:paraId="4C64971D" w14:textId="77777777" w:rsidR="000853CF" w:rsidRPr="006F3F18" w:rsidRDefault="00E90D13" w:rsidP="006769FD">
            <w:pPr>
              <w:spacing w:line="240" w:lineRule="exact"/>
              <w:ind w:left="180" w:hangingChars="100" w:hanging="180"/>
              <w:rPr>
                <w:rFonts w:ascii="ＭＳ 明朝" w:hAnsi="ＭＳ 明朝"/>
                <w:color w:val="000000" w:themeColor="text1"/>
                <w:sz w:val="18"/>
                <w:szCs w:val="18"/>
              </w:rPr>
            </w:pPr>
            <w:r w:rsidRPr="006F3F18">
              <w:rPr>
                <w:rFonts w:ascii="ＭＳ 明朝" w:hAnsi="ＭＳ 明朝" w:hint="eastAsia"/>
                <w:color w:val="000000" w:themeColor="text1"/>
                <w:sz w:val="18"/>
                <w:szCs w:val="18"/>
              </w:rPr>
              <w:t>⑦</w:t>
            </w:r>
            <w:r w:rsidR="000853CF" w:rsidRPr="006F3F18">
              <w:rPr>
                <w:rFonts w:ascii="ＭＳ 明朝" w:hAnsi="ＭＳ 明朝" w:hint="eastAsia"/>
                <w:color w:val="000000" w:themeColor="text1"/>
                <w:sz w:val="18"/>
                <w:szCs w:val="18"/>
              </w:rPr>
              <w:t>ア</w:t>
            </w:r>
            <w:r w:rsidRPr="006F3F18">
              <w:rPr>
                <w:rFonts w:ascii="ＭＳ 明朝" w:hAnsi="ＭＳ 明朝" w:hint="eastAsia"/>
                <w:color w:val="000000" w:themeColor="text1"/>
                <w:sz w:val="18"/>
                <w:szCs w:val="18"/>
              </w:rPr>
              <w:t>・</w:t>
            </w:r>
            <w:r w:rsidR="000853CF" w:rsidRPr="006F3F18">
              <w:rPr>
                <w:rFonts w:ascii="ＭＳ 明朝" w:hAnsi="ＭＳ 明朝" w:hint="eastAsia"/>
                <w:color w:val="000000" w:themeColor="text1"/>
                <w:sz w:val="18"/>
                <w:szCs w:val="18"/>
              </w:rPr>
              <w:t>イ</w:t>
            </w:r>
          </w:p>
          <w:p w14:paraId="4A060FEC" w14:textId="77777777" w:rsidR="006769FD" w:rsidRPr="006F3F18" w:rsidRDefault="000853CF" w:rsidP="000853CF">
            <w:pPr>
              <w:spacing w:line="240" w:lineRule="exact"/>
              <w:ind w:leftChars="100" w:left="210"/>
              <w:rPr>
                <w:rFonts w:ascii="ＭＳ 明朝" w:hAnsi="ＭＳ 明朝"/>
                <w:color w:val="000000" w:themeColor="text1"/>
                <w:sz w:val="18"/>
                <w:szCs w:val="18"/>
              </w:rPr>
            </w:pPr>
            <w:r w:rsidRPr="006F3F18">
              <w:rPr>
                <w:rFonts w:ascii="ＭＳ 明朝" w:hAnsi="ＭＳ 明朝" w:hint="eastAsia"/>
                <w:color w:val="000000" w:themeColor="text1"/>
                <w:sz w:val="18"/>
                <w:szCs w:val="18"/>
              </w:rPr>
              <w:t>新型コロナウイルス感染症の影響が続くなか、</w:t>
            </w:r>
            <w:r w:rsidR="00234CA6" w:rsidRPr="006F3F18">
              <w:rPr>
                <w:rFonts w:ascii="ＭＳ 明朝" w:hAnsi="ＭＳ 明朝" w:hint="eastAsia"/>
                <w:color w:val="000000" w:themeColor="text1"/>
                <w:sz w:val="18"/>
                <w:szCs w:val="18"/>
              </w:rPr>
              <w:t>マジー高との交流や研修に代わる国際交流について、実施できず。（－</w:t>
            </w:r>
            <w:r w:rsidRPr="006F3F18">
              <w:rPr>
                <w:rFonts w:ascii="ＭＳ 明朝" w:hAnsi="ＭＳ 明朝" w:hint="eastAsia"/>
                <w:color w:val="000000" w:themeColor="text1"/>
                <w:sz w:val="18"/>
                <w:szCs w:val="18"/>
              </w:rPr>
              <w:t>）</w:t>
            </w:r>
          </w:p>
          <w:p w14:paraId="659DA926" w14:textId="77777777" w:rsidR="006769FD" w:rsidRPr="006F3F18" w:rsidRDefault="006769FD" w:rsidP="006769FD">
            <w:pPr>
              <w:spacing w:line="240" w:lineRule="exact"/>
              <w:ind w:left="180" w:hangingChars="100" w:hanging="180"/>
              <w:rPr>
                <w:rFonts w:ascii="ＭＳ 明朝" w:hAnsi="ＭＳ 明朝"/>
                <w:color w:val="000000" w:themeColor="text1"/>
                <w:sz w:val="18"/>
                <w:szCs w:val="18"/>
              </w:rPr>
            </w:pPr>
          </w:p>
          <w:p w14:paraId="6C6EFD87" w14:textId="4DD4299B" w:rsidR="006769FD" w:rsidRPr="006F3F18" w:rsidRDefault="000853CF" w:rsidP="000853CF">
            <w:pPr>
              <w:spacing w:line="240" w:lineRule="exact"/>
              <w:ind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ウ</w:t>
            </w:r>
            <w:r w:rsidR="00EF5767" w:rsidRPr="006F3F18">
              <w:rPr>
                <w:rFonts w:ascii="ＭＳ 明朝" w:hAnsi="ＭＳ 明朝" w:hint="eastAsia"/>
                <w:color w:val="000000" w:themeColor="text1"/>
                <w:sz w:val="18"/>
                <w:szCs w:val="18"/>
              </w:rPr>
              <w:t>・英検</w:t>
            </w:r>
            <w:r w:rsidR="00E90D13" w:rsidRPr="006F3F18">
              <w:rPr>
                <w:rFonts w:ascii="ＭＳ 明朝" w:hAnsi="ＭＳ 明朝" w:hint="eastAsia"/>
                <w:color w:val="000000" w:themeColor="text1"/>
                <w:sz w:val="18"/>
                <w:szCs w:val="18"/>
              </w:rPr>
              <w:t>受験者</w:t>
            </w:r>
            <w:r w:rsidR="00873D82" w:rsidRPr="006F3F18">
              <w:rPr>
                <w:rFonts w:ascii="ＭＳ 明朝" w:hAnsi="ＭＳ 明朝"/>
                <w:color w:val="000000" w:themeColor="text1"/>
                <w:sz w:val="18"/>
                <w:szCs w:val="18"/>
              </w:rPr>
              <w:t>15</w:t>
            </w:r>
            <w:r w:rsidR="00E90D13" w:rsidRPr="006F3F18">
              <w:rPr>
                <w:rFonts w:ascii="ＭＳ 明朝" w:hAnsi="ＭＳ 明朝" w:hint="eastAsia"/>
                <w:color w:val="000000" w:themeColor="text1"/>
                <w:sz w:val="18"/>
                <w:szCs w:val="18"/>
              </w:rPr>
              <w:t>名</w:t>
            </w:r>
            <w:r w:rsidR="00B20C3F" w:rsidRPr="006F3F18">
              <w:rPr>
                <w:rFonts w:ascii="ＭＳ 明朝" w:hAnsi="ＭＳ 明朝" w:hint="eastAsia"/>
                <w:color w:val="000000" w:themeColor="text1"/>
                <w:sz w:val="18"/>
                <w:szCs w:val="18"/>
              </w:rPr>
              <w:t>（△）</w:t>
            </w:r>
          </w:p>
          <w:p w14:paraId="7901255E" w14:textId="5427FA99" w:rsidR="000853CF" w:rsidRPr="006F3F18" w:rsidRDefault="00E90D13" w:rsidP="00E90D13">
            <w:pPr>
              <w:spacing w:line="240" w:lineRule="exact"/>
              <w:ind w:left="180" w:hangingChars="100" w:hanging="180"/>
              <w:rPr>
                <w:rFonts w:ascii="ＭＳ 明朝" w:hAnsi="ＭＳ 明朝"/>
                <w:color w:val="000000" w:themeColor="text1"/>
                <w:sz w:val="18"/>
                <w:szCs w:val="18"/>
              </w:rPr>
            </w:pPr>
            <w:r w:rsidRPr="006F3F18">
              <w:rPr>
                <w:rFonts w:ascii="ＭＳ 明朝" w:hAnsi="ＭＳ 明朝" w:hint="eastAsia"/>
                <w:color w:val="000000" w:themeColor="text1"/>
                <w:sz w:val="18"/>
                <w:szCs w:val="18"/>
              </w:rPr>
              <w:t xml:space="preserve">　　</w:t>
            </w:r>
            <w:r w:rsidR="000853CF" w:rsidRPr="006F3F18">
              <w:rPr>
                <w:rFonts w:ascii="ＭＳ 明朝" w:hAnsi="ＭＳ 明朝" w:hint="eastAsia"/>
                <w:color w:val="000000" w:themeColor="text1"/>
                <w:sz w:val="18"/>
                <w:szCs w:val="18"/>
              </w:rPr>
              <w:t xml:space="preserve">  </w:t>
            </w:r>
            <w:r w:rsidRPr="006F3F18">
              <w:rPr>
                <w:rFonts w:ascii="ＭＳ 明朝" w:hAnsi="ＭＳ 明朝" w:hint="eastAsia"/>
                <w:color w:val="000000" w:themeColor="text1"/>
                <w:sz w:val="18"/>
                <w:szCs w:val="18"/>
              </w:rPr>
              <w:t>受験者については、</w:t>
            </w:r>
            <w:r w:rsidR="00873D82" w:rsidRPr="006F3F18">
              <w:rPr>
                <w:rFonts w:ascii="ＭＳ 明朝" w:hAnsi="ＭＳ 明朝" w:hint="eastAsia"/>
                <w:color w:val="000000" w:themeColor="text1"/>
                <w:sz w:val="18"/>
                <w:szCs w:val="18"/>
              </w:rPr>
              <w:t>７</w:t>
            </w:r>
            <w:r w:rsidRPr="006F3F18">
              <w:rPr>
                <w:rFonts w:ascii="ＭＳ 明朝" w:hAnsi="ＭＳ 明朝" w:hint="eastAsia"/>
                <w:color w:val="000000" w:themeColor="text1"/>
                <w:sz w:val="18"/>
                <w:szCs w:val="18"/>
              </w:rPr>
              <w:t>時限目を活用</w:t>
            </w:r>
          </w:p>
          <w:p w14:paraId="3C0374C5" w14:textId="77777777" w:rsidR="006769FD" w:rsidRPr="006F3F18" w:rsidRDefault="00E90D13" w:rsidP="000853CF">
            <w:pPr>
              <w:spacing w:line="240" w:lineRule="exact"/>
              <w:ind w:leftChars="100" w:left="210" w:firstLineChars="50" w:firstLine="90"/>
              <w:rPr>
                <w:rFonts w:ascii="ＭＳ 明朝" w:hAnsi="ＭＳ 明朝"/>
                <w:color w:val="000000" w:themeColor="text1"/>
                <w:sz w:val="18"/>
                <w:szCs w:val="18"/>
              </w:rPr>
            </w:pPr>
            <w:r w:rsidRPr="006F3F18">
              <w:rPr>
                <w:rFonts w:ascii="ＭＳ 明朝" w:hAnsi="ＭＳ 明朝" w:hint="eastAsia"/>
                <w:color w:val="000000" w:themeColor="text1"/>
                <w:sz w:val="18"/>
                <w:szCs w:val="18"/>
              </w:rPr>
              <w:t>し合格に向けて支援</w:t>
            </w:r>
          </w:p>
          <w:p w14:paraId="6BA37983" w14:textId="77777777" w:rsidR="009F1555" w:rsidRPr="006F3F18" w:rsidRDefault="009F1555" w:rsidP="000853CF">
            <w:pPr>
              <w:spacing w:line="240" w:lineRule="exact"/>
              <w:rPr>
                <w:rFonts w:ascii="ＭＳ 明朝" w:hAnsi="ＭＳ 明朝"/>
                <w:color w:val="000000" w:themeColor="text1"/>
                <w:sz w:val="18"/>
                <w:szCs w:val="18"/>
              </w:rPr>
            </w:pPr>
          </w:p>
        </w:tc>
      </w:tr>
      <w:tr w:rsidR="006F3F18" w:rsidRPr="006F3F18" w14:paraId="5A83D1DE" w14:textId="77777777" w:rsidTr="007D3E26">
        <w:trPr>
          <w:cantSplit/>
          <w:trHeight w:val="1845"/>
        </w:trPr>
        <w:tc>
          <w:tcPr>
            <w:tcW w:w="562" w:type="dxa"/>
            <w:vMerge w:val="restart"/>
            <w:shd w:val="clear" w:color="auto" w:fill="auto"/>
            <w:textDirection w:val="tbRlV"/>
            <w:vAlign w:val="center"/>
          </w:tcPr>
          <w:p w14:paraId="4783E81D" w14:textId="5F88919A" w:rsidR="009F1555" w:rsidRPr="006F3F18" w:rsidRDefault="00873D82" w:rsidP="009F1555">
            <w:pPr>
              <w:spacing w:line="260" w:lineRule="exact"/>
              <w:ind w:leftChars="10" w:left="381" w:hangingChars="200" w:hanging="360"/>
              <w:jc w:val="left"/>
              <w:rPr>
                <w:rFonts w:ascii="ＭＳ ゴシック" w:eastAsia="ＭＳ ゴシック" w:hAnsi="ＭＳ ゴシック"/>
                <w:color w:val="000000" w:themeColor="text1"/>
                <w:sz w:val="18"/>
                <w:szCs w:val="18"/>
              </w:rPr>
            </w:pPr>
            <w:r w:rsidRPr="006F3F18">
              <w:rPr>
                <w:rFonts w:ascii="ＭＳ ゴシック" w:eastAsia="ＭＳ ゴシック" w:hAnsi="ＭＳ ゴシック" w:hint="eastAsia"/>
                <w:color w:val="000000" w:themeColor="text1"/>
                <w:sz w:val="18"/>
                <w:szCs w:val="18"/>
              </w:rPr>
              <w:t>３</w:t>
            </w:r>
            <w:r w:rsidR="009F1555" w:rsidRPr="006F3F18">
              <w:rPr>
                <w:rFonts w:ascii="ＭＳ ゴシック" w:eastAsia="ＭＳ ゴシック" w:hAnsi="ＭＳ ゴシック" w:hint="eastAsia"/>
                <w:color w:val="000000" w:themeColor="text1"/>
                <w:sz w:val="18"/>
                <w:szCs w:val="18"/>
              </w:rPr>
              <w:t xml:space="preserve">　</w:t>
            </w:r>
            <w:r w:rsidR="009F1555" w:rsidRPr="006F3F18">
              <w:rPr>
                <w:rFonts w:ascii="ＭＳ ゴシック" w:eastAsia="ＭＳ ゴシック" w:hAnsi="ＭＳ ゴシック" w:hint="eastAsia"/>
                <w:color w:val="000000" w:themeColor="text1"/>
                <w:sz w:val="16"/>
                <w:szCs w:val="16"/>
              </w:rPr>
              <w:t>チームとして動ける力“自主･自律”の人材育成</w:t>
            </w:r>
          </w:p>
        </w:tc>
        <w:tc>
          <w:tcPr>
            <w:tcW w:w="993" w:type="dxa"/>
            <w:tcBorders>
              <w:bottom w:val="dashed" w:sz="4" w:space="0" w:color="auto"/>
            </w:tcBorders>
            <w:shd w:val="clear" w:color="auto" w:fill="auto"/>
          </w:tcPr>
          <w:p w14:paraId="2A6C71AF" w14:textId="6829A7AD"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873D82" w:rsidRPr="006F3F18">
              <w:rPr>
                <w:rFonts w:asciiTheme="minorEastAsia" w:eastAsiaTheme="minorEastAsia" w:hAnsiTheme="minorEastAsia" w:hint="eastAsia"/>
                <w:color w:val="000000" w:themeColor="text1"/>
                <w:sz w:val="18"/>
                <w:szCs w:val="18"/>
              </w:rPr>
              <w:t>１</w:t>
            </w:r>
            <w:r w:rsidRPr="006F3F18">
              <w:rPr>
                <w:rFonts w:asciiTheme="minorEastAsia" w:eastAsiaTheme="minorEastAsia" w:hAnsiTheme="minorEastAsia" w:hint="eastAsia"/>
                <w:color w:val="000000" w:themeColor="text1"/>
                <w:sz w:val="18"/>
                <w:szCs w:val="18"/>
              </w:rPr>
              <w:t>）クラブ活動の活性化</w:t>
            </w:r>
          </w:p>
        </w:tc>
        <w:tc>
          <w:tcPr>
            <w:tcW w:w="2018" w:type="dxa"/>
            <w:tcBorders>
              <w:bottom w:val="dashed" w:sz="4" w:space="0" w:color="auto"/>
            </w:tcBorders>
            <w:shd w:val="clear" w:color="auto" w:fill="auto"/>
          </w:tcPr>
          <w:p w14:paraId="1D52158D" w14:textId="1E5B9A36"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873D82" w:rsidRPr="006F3F18">
              <w:rPr>
                <w:rFonts w:asciiTheme="minorEastAsia" w:eastAsiaTheme="minorEastAsia" w:hAnsiTheme="minorEastAsia" w:hint="eastAsia"/>
                <w:color w:val="000000" w:themeColor="text1"/>
                <w:sz w:val="18"/>
                <w:szCs w:val="18"/>
              </w:rPr>
              <w:t>１</w:t>
            </w:r>
            <w:r w:rsidRPr="006F3F18">
              <w:rPr>
                <w:rFonts w:asciiTheme="minorEastAsia" w:eastAsiaTheme="minorEastAsia" w:hAnsiTheme="minorEastAsia" w:hint="eastAsia"/>
                <w:color w:val="000000" w:themeColor="text1"/>
                <w:sz w:val="18"/>
                <w:szCs w:val="18"/>
              </w:rPr>
              <w:t>年次当初のクラブ加入促進の取組み</w:t>
            </w:r>
          </w:p>
          <w:p w14:paraId="711186EE"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・指導者の確保と校内での重点クラブの指定</w:t>
            </w:r>
          </w:p>
          <w:p w14:paraId="487247F4"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・活性化策と活動の効率化の検</w:t>
            </w:r>
          </w:p>
        </w:tc>
        <w:tc>
          <w:tcPr>
            <w:tcW w:w="4199" w:type="dxa"/>
            <w:tcBorders>
              <w:bottom w:val="dashed" w:sz="4" w:space="0" w:color="auto"/>
              <w:right w:val="dashed" w:sz="4" w:space="0" w:color="auto"/>
            </w:tcBorders>
            <w:shd w:val="clear" w:color="auto" w:fill="auto"/>
          </w:tcPr>
          <w:p w14:paraId="633F4044" w14:textId="2D7915E0" w:rsidR="009F1555" w:rsidRPr="006F3F18" w:rsidRDefault="00CF220D"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⑧</w:t>
            </w:r>
            <w:r w:rsidR="009F1555" w:rsidRPr="006F3F18">
              <w:rPr>
                <w:rFonts w:asciiTheme="minorEastAsia" w:eastAsiaTheme="minorEastAsia" w:hAnsiTheme="minorEastAsia" w:hint="eastAsia"/>
                <w:color w:val="000000" w:themeColor="text1"/>
                <w:sz w:val="18"/>
                <w:szCs w:val="18"/>
              </w:rPr>
              <w:t>・</w:t>
            </w:r>
            <w:r w:rsidR="00873D82" w:rsidRPr="006F3F18">
              <w:rPr>
                <w:rFonts w:asciiTheme="minorEastAsia" w:eastAsiaTheme="minorEastAsia" w:hAnsiTheme="minorEastAsia" w:hint="eastAsia"/>
                <w:color w:val="000000" w:themeColor="text1"/>
                <w:sz w:val="18"/>
                <w:szCs w:val="18"/>
              </w:rPr>
              <w:t>１</w:t>
            </w:r>
            <w:r w:rsidR="009F1555" w:rsidRPr="006F3F18">
              <w:rPr>
                <w:rFonts w:asciiTheme="minorEastAsia" w:eastAsiaTheme="minorEastAsia" w:hAnsiTheme="minorEastAsia" w:hint="eastAsia"/>
                <w:color w:val="000000" w:themeColor="text1"/>
                <w:sz w:val="18"/>
                <w:szCs w:val="18"/>
              </w:rPr>
              <w:t>年次当初の体験入部や仮入部等の取組みを充実させ、クラブ加入を促進する。</w:t>
            </w:r>
          </w:p>
          <w:p w14:paraId="0C916EBC"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・部活動代表者会議による重点クラブの指定や会</w:t>
            </w:r>
          </w:p>
          <w:p w14:paraId="4251E9B4" w14:textId="77777777" w:rsidR="00CF220D" w:rsidRPr="006F3F18" w:rsidRDefault="009F1555" w:rsidP="00CF220D">
            <w:pPr>
              <w:spacing w:line="240" w:lineRule="exact"/>
              <w:ind w:firstLineChars="100" w:firstLine="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議内容の広報に努め、部活の活性化に努めると</w:t>
            </w:r>
          </w:p>
          <w:p w14:paraId="5B7F7C33" w14:textId="77777777" w:rsidR="009F1555" w:rsidRPr="006F3F18" w:rsidRDefault="009F1555" w:rsidP="00CF220D">
            <w:pPr>
              <w:spacing w:line="240" w:lineRule="exact"/>
              <w:ind w:firstLineChars="100" w:firstLine="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ともに人的及び予算面で配慮し、効果をあげる。</w:t>
            </w:r>
          </w:p>
          <w:p w14:paraId="44CC9A40"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・活性化策（退部率の減小案）及び部活動の練習の効率化を検討</w:t>
            </w:r>
          </w:p>
        </w:tc>
        <w:tc>
          <w:tcPr>
            <w:tcW w:w="4015" w:type="dxa"/>
            <w:tcBorders>
              <w:bottom w:val="dashed" w:sz="4" w:space="0" w:color="auto"/>
              <w:right w:val="single" w:sz="4" w:space="0" w:color="auto"/>
            </w:tcBorders>
          </w:tcPr>
          <w:p w14:paraId="78466E66" w14:textId="4C915E65" w:rsidR="009F1555" w:rsidRPr="006F3F18" w:rsidRDefault="00CF220D"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⑧</w:t>
            </w:r>
            <w:r w:rsidR="009F1555" w:rsidRPr="006F3F18">
              <w:rPr>
                <w:rFonts w:asciiTheme="minorEastAsia" w:eastAsiaTheme="minorEastAsia" w:hAnsiTheme="minorEastAsia" w:hint="eastAsia"/>
                <w:color w:val="000000" w:themeColor="text1"/>
                <w:sz w:val="18"/>
                <w:szCs w:val="18"/>
              </w:rPr>
              <w:t>・</w:t>
            </w:r>
            <w:r w:rsidR="00873D82" w:rsidRPr="006F3F18">
              <w:rPr>
                <w:rFonts w:asciiTheme="minorEastAsia" w:eastAsiaTheme="minorEastAsia" w:hAnsiTheme="minorEastAsia" w:hint="eastAsia"/>
                <w:color w:val="000000" w:themeColor="text1"/>
                <w:sz w:val="18"/>
                <w:szCs w:val="18"/>
              </w:rPr>
              <w:t>１</w:t>
            </w:r>
            <w:r w:rsidR="009F1555" w:rsidRPr="006F3F18">
              <w:rPr>
                <w:rFonts w:asciiTheme="minorEastAsia" w:eastAsiaTheme="minorEastAsia" w:hAnsiTheme="minorEastAsia" w:hint="eastAsia"/>
                <w:color w:val="000000" w:themeColor="text1"/>
                <w:sz w:val="18"/>
                <w:szCs w:val="18"/>
              </w:rPr>
              <w:t>年生のクラブ加入率、退部率をそれぞれ</w:t>
            </w:r>
          </w:p>
          <w:p w14:paraId="41064780" w14:textId="08D88ED2" w:rsidR="009F1555" w:rsidRPr="006F3F18" w:rsidRDefault="00873D82"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color w:val="000000" w:themeColor="text1"/>
                <w:sz w:val="18"/>
                <w:szCs w:val="18"/>
              </w:rPr>
              <w:t>70</w:t>
            </w:r>
            <w:r w:rsidR="009F1555" w:rsidRPr="006F3F18">
              <w:rPr>
                <w:rFonts w:asciiTheme="minorEastAsia" w:eastAsiaTheme="minorEastAsia" w:hAnsiTheme="minorEastAsia" w:hint="eastAsia"/>
                <w:color w:val="000000" w:themeColor="text1"/>
                <w:sz w:val="18"/>
                <w:szCs w:val="18"/>
              </w:rPr>
              <w:t>％以上、</w:t>
            </w:r>
            <w:r w:rsidRPr="006F3F18">
              <w:rPr>
                <w:rFonts w:asciiTheme="minorEastAsia" w:eastAsiaTheme="minorEastAsia" w:hAnsiTheme="minorEastAsia" w:hint="eastAsia"/>
                <w:color w:val="000000" w:themeColor="text1"/>
                <w:sz w:val="18"/>
                <w:szCs w:val="18"/>
              </w:rPr>
              <w:t>７</w:t>
            </w:r>
            <w:r w:rsidR="009F1555" w:rsidRPr="006F3F18">
              <w:rPr>
                <w:rFonts w:asciiTheme="minorEastAsia" w:eastAsiaTheme="minorEastAsia" w:hAnsiTheme="minorEastAsia" w:hint="eastAsia"/>
                <w:color w:val="000000" w:themeColor="text1"/>
                <w:sz w:val="18"/>
                <w:szCs w:val="18"/>
              </w:rPr>
              <w:t>％以下</w:t>
            </w:r>
          </w:p>
          <w:p w14:paraId="28F1CA80"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・予算の傾斜配当と活動場所の最適化を行う。</w:t>
            </w:r>
          </w:p>
          <w:p w14:paraId="5EF25189"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・部活動集会での生徒要望を集約するとともに</w:t>
            </w:r>
          </w:p>
          <w:p w14:paraId="112EE816" w14:textId="3DD7F185"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部活動の効率化を校内で論議する。(各学期</w:t>
            </w:r>
            <w:r w:rsidR="00873D82" w:rsidRPr="006F3F18">
              <w:rPr>
                <w:rFonts w:asciiTheme="minorEastAsia" w:eastAsiaTheme="minorEastAsia" w:hAnsiTheme="minorEastAsia" w:hint="eastAsia"/>
                <w:color w:val="000000" w:themeColor="text1"/>
                <w:sz w:val="18"/>
                <w:szCs w:val="18"/>
              </w:rPr>
              <w:t>１</w:t>
            </w:r>
            <w:r w:rsidRPr="006F3F18">
              <w:rPr>
                <w:rFonts w:asciiTheme="minorEastAsia" w:eastAsiaTheme="minorEastAsia" w:hAnsiTheme="minorEastAsia" w:hint="eastAsia"/>
                <w:color w:val="000000" w:themeColor="text1"/>
                <w:sz w:val="18"/>
                <w:szCs w:val="18"/>
              </w:rPr>
              <w:t>回</w:t>
            </w:r>
          </w:p>
          <w:p w14:paraId="4F8A5C5F" w14:textId="5DDDD0A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計</w:t>
            </w:r>
            <w:r w:rsidR="00873D82" w:rsidRPr="006F3F18">
              <w:rPr>
                <w:rFonts w:asciiTheme="minorEastAsia" w:eastAsiaTheme="minorEastAsia" w:hAnsiTheme="minorEastAsia" w:hint="eastAsia"/>
                <w:color w:val="000000" w:themeColor="text1"/>
                <w:sz w:val="18"/>
                <w:szCs w:val="18"/>
              </w:rPr>
              <w:t>３</w:t>
            </w:r>
            <w:r w:rsidRPr="006F3F18">
              <w:rPr>
                <w:rFonts w:asciiTheme="minorEastAsia" w:eastAsiaTheme="minorEastAsia" w:hAnsiTheme="minorEastAsia" w:hint="eastAsia"/>
                <w:color w:val="000000" w:themeColor="text1"/>
                <w:sz w:val="18"/>
                <w:szCs w:val="18"/>
              </w:rPr>
              <w:t>回以上実施の継続と教員間での論議の開</w:t>
            </w:r>
          </w:p>
          <w:p w14:paraId="0A069430"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始)</w:t>
            </w:r>
          </w:p>
          <w:p w14:paraId="396FA997" w14:textId="77777777" w:rsidR="00D673C5" w:rsidRPr="006F3F18" w:rsidRDefault="00D673C5" w:rsidP="009F1555">
            <w:pPr>
              <w:spacing w:line="240" w:lineRule="exact"/>
              <w:ind w:left="360" w:hangingChars="200" w:hanging="360"/>
              <w:rPr>
                <w:rFonts w:asciiTheme="minorEastAsia" w:eastAsiaTheme="minorEastAsia" w:hAnsiTheme="minorEastAsia"/>
                <w:color w:val="000000" w:themeColor="text1"/>
                <w:sz w:val="18"/>
                <w:szCs w:val="18"/>
              </w:rPr>
            </w:pPr>
          </w:p>
          <w:p w14:paraId="0BC9C985" w14:textId="77777777" w:rsidR="00D673C5" w:rsidRPr="006F3F18" w:rsidRDefault="00D673C5" w:rsidP="00D673C5">
            <w:pPr>
              <w:spacing w:line="240" w:lineRule="exact"/>
              <w:rPr>
                <w:rFonts w:asciiTheme="minorEastAsia" w:eastAsiaTheme="minorEastAsia" w:hAnsiTheme="minorEastAsia"/>
                <w:color w:val="000000" w:themeColor="text1"/>
                <w:sz w:val="18"/>
                <w:szCs w:val="18"/>
              </w:rPr>
            </w:pPr>
          </w:p>
        </w:tc>
        <w:tc>
          <w:tcPr>
            <w:tcW w:w="3668" w:type="dxa"/>
            <w:tcBorders>
              <w:left w:val="single" w:sz="4" w:space="0" w:color="auto"/>
              <w:bottom w:val="dashed" w:sz="4" w:space="0" w:color="auto"/>
              <w:right w:val="single" w:sz="4" w:space="0" w:color="auto"/>
            </w:tcBorders>
            <w:shd w:val="clear" w:color="auto" w:fill="auto"/>
          </w:tcPr>
          <w:p w14:paraId="5744A79E" w14:textId="72CF1A37" w:rsidR="00CF23A8" w:rsidRPr="006F3F18" w:rsidRDefault="00B774C8" w:rsidP="00D804CC">
            <w:pPr>
              <w:spacing w:line="240" w:lineRule="exact"/>
              <w:ind w:left="360" w:hangingChars="200" w:hanging="360"/>
              <w:rPr>
                <w:rFonts w:ascii="ＭＳ 明朝" w:hAnsi="ＭＳ 明朝"/>
                <w:color w:val="000000" w:themeColor="text1"/>
                <w:sz w:val="18"/>
                <w:szCs w:val="18"/>
              </w:rPr>
            </w:pPr>
            <w:r w:rsidRPr="006F3F18">
              <w:rPr>
                <w:rFonts w:ascii="ＭＳ 明朝" w:hAnsi="ＭＳ 明朝" w:hint="eastAsia"/>
                <w:color w:val="000000" w:themeColor="text1"/>
                <w:sz w:val="18"/>
                <w:szCs w:val="18"/>
              </w:rPr>
              <w:t>⑧</w:t>
            </w:r>
            <w:r w:rsidR="00CF23A8" w:rsidRPr="006F3F18">
              <w:rPr>
                <w:rFonts w:ascii="ＭＳ 明朝" w:hAnsi="ＭＳ 明朝" w:hint="eastAsia"/>
                <w:color w:val="000000" w:themeColor="text1"/>
                <w:sz w:val="18"/>
                <w:szCs w:val="18"/>
              </w:rPr>
              <w:t>・</w:t>
            </w:r>
            <w:r w:rsidR="00873D82" w:rsidRPr="006F3F18">
              <w:rPr>
                <w:rFonts w:ascii="ＭＳ 明朝" w:hAnsi="ＭＳ 明朝" w:hint="eastAsia"/>
                <w:color w:val="000000" w:themeColor="text1"/>
                <w:sz w:val="18"/>
                <w:szCs w:val="18"/>
              </w:rPr>
              <w:t>１</w:t>
            </w:r>
            <w:r w:rsidR="00CF23A8" w:rsidRPr="006F3F18">
              <w:rPr>
                <w:rFonts w:ascii="ＭＳ 明朝" w:hAnsi="ＭＳ 明朝" w:hint="eastAsia"/>
                <w:color w:val="000000" w:themeColor="text1"/>
                <w:sz w:val="18"/>
                <w:szCs w:val="18"/>
              </w:rPr>
              <w:t xml:space="preserve">年生のクラブ加入率、退部率はそれぞれ </w:t>
            </w:r>
            <w:r w:rsidR="00873D82" w:rsidRPr="006F3F18">
              <w:rPr>
                <w:rFonts w:ascii="ＭＳ 明朝" w:hAnsi="ＭＳ 明朝"/>
                <w:color w:val="000000" w:themeColor="text1"/>
                <w:sz w:val="18"/>
                <w:szCs w:val="18"/>
              </w:rPr>
              <w:t>77.4</w:t>
            </w:r>
            <w:r w:rsidR="00CF23A8" w:rsidRPr="006F3F18">
              <w:rPr>
                <w:rFonts w:ascii="ＭＳ 明朝" w:hAnsi="ＭＳ 明朝" w:hint="eastAsia"/>
                <w:color w:val="000000" w:themeColor="text1"/>
                <w:sz w:val="18"/>
                <w:szCs w:val="18"/>
              </w:rPr>
              <w:t>％、</w:t>
            </w:r>
            <w:r w:rsidR="00873D82" w:rsidRPr="006F3F18">
              <w:rPr>
                <w:rFonts w:ascii="ＭＳ 明朝" w:hAnsi="ＭＳ 明朝"/>
                <w:color w:val="000000" w:themeColor="text1"/>
                <w:sz w:val="18"/>
                <w:szCs w:val="18"/>
              </w:rPr>
              <w:t>3.5</w:t>
            </w:r>
            <w:r w:rsidR="00CF23A8" w:rsidRPr="006F3F18">
              <w:rPr>
                <w:rFonts w:ascii="ＭＳ 明朝" w:hAnsi="ＭＳ 明朝" w:hint="eastAsia"/>
                <w:color w:val="000000" w:themeColor="text1"/>
                <w:sz w:val="18"/>
                <w:szCs w:val="18"/>
              </w:rPr>
              <w:t>％（◎）</w:t>
            </w:r>
          </w:p>
          <w:p w14:paraId="7FDF29FE" w14:textId="77777777" w:rsidR="000853CF" w:rsidRPr="006F3F18" w:rsidRDefault="00CF23A8" w:rsidP="00CF23A8">
            <w:pPr>
              <w:spacing w:line="240" w:lineRule="exact"/>
              <w:ind w:leftChars="100" w:left="210"/>
              <w:rPr>
                <w:rFonts w:ascii="ＭＳ 明朝" w:hAnsi="ＭＳ 明朝"/>
                <w:color w:val="000000" w:themeColor="text1"/>
                <w:sz w:val="18"/>
                <w:szCs w:val="18"/>
              </w:rPr>
            </w:pPr>
            <w:r w:rsidRPr="006F3F18">
              <w:rPr>
                <w:rFonts w:ascii="ＭＳ 明朝" w:hAnsi="ＭＳ 明朝" w:hint="eastAsia"/>
                <w:color w:val="000000" w:themeColor="text1"/>
                <w:sz w:val="18"/>
                <w:szCs w:val="18"/>
              </w:rPr>
              <w:t>・</w:t>
            </w:r>
            <w:r w:rsidR="000853CF" w:rsidRPr="006F3F18">
              <w:rPr>
                <w:rFonts w:ascii="ＭＳ 明朝" w:hAnsi="ＭＳ 明朝" w:hint="eastAsia"/>
                <w:color w:val="000000" w:themeColor="text1"/>
                <w:sz w:val="18"/>
                <w:szCs w:val="18"/>
              </w:rPr>
              <w:t>新型コロナウイルス感染症の影響が続</w:t>
            </w:r>
          </w:p>
          <w:p w14:paraId="2F5AEE0F" w14:textId="77777777" w:rsidR="000853CF" w:rsidRPr="006F3F18" w:rsidRDefault="000853CF" w:rsidP="000853CF">
            <w:pPr>
              <w:spacing w:line="240" w:lineRule="exact"/>
              <w:ind w:leftChars="100" w:left="210"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くなか、感染予防対策に係る予算を最</w:t>
            </w:r>
          </w:p>
          <w:p w14:paraId="4E6B87CB" w14:textId="77777777" w:rsidR="000853CF" w:rsidRPr="006F3F18" w:rsidRDefault="000853CF" w:rsidP="000853CF">
            <w:pPr>
              <w:spacing w:line="240" w:lineRule="exact"/>
              <w:ind w:leftChars="100" w:left="210"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優先したため、傾斜配当や活動場所の</w:t>
            </w:r>
          </w:p>
          <w:p w14:paraId="0E45687E" w14:textId="77777777" w:rsidR="00CF23A8" w:rsidRPr="006F3F18" w:rsidRDefault="000853CF" w:rsidP="000853CF">
            <w:pPr>
              <w:spacing w:line="240" w:lineRule="exact"/>
              <w:ind w:leftChars="100" w:left="210"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最適化は、実施できず。（</w:t>
            </w:r>
            <w:r w:rsidR="00234CA6" w:rsidRPr="006F3F18">
              <w:rPr>
                <w:rFonts w:ascii="ＭＳ 明朝" w:hAnsi="ＭＳ 明朝" w:hint="eastAsia"/>
                <w:color w:val="000000" w:themeColor="text1"/>
                <w:sz w:val="18"/>
                <w:szCs w:val="18"/>
              </w:rPr>
              <w:t>－</w:t>
            </w:r>
            <w:r w:rsidR="00CF23A8" w:rsidRPr="006F3F18">
              <w:rPr>
                <w:rFonts w:ascii="ＭＳ 明朝" w:hAnsi="ＭＳ 明朝" w:hint="eastAsia"/>
                <w:color w:val="000000" w:themeColor="text1"/>
                <w:sz w:val="18"/>
                <w:szCs w:val="18"/>
              </w:rPr>
              <w:t>）</w:t>
            </w:r>
          </w:p>
          <w:p w14:paraId="17C652E9" w14:textId="4BB7738C" w:rsidR="00EF5767" w:rsidRPr="006F3F18" w:rsidRDefault="00CF23A8" w:rsidP="000853CF">
            <w:pPr>
              <w:spacing w:line="240" w:lineRule="exact"/>
              <w:ind w:leftChars="100" w:left="210"/>
              <w:rPr>
                <w:rFonts w:ascii="ＭＳ 明朝" w:hAnsi="ＭＳ 明朝"/>
                <w:color w:val="000000" w:themeColor="text1"/>
                <w:sz w:val="18"/>
                <w:szCs w:val="18"/>
              </w:rPr>
            </w:pPr>
            <w:r w:rsidRPr="006F3F18">
              <w:rPr>
                <w:rFonts w:ascii="ＭＳ 明朝" w:hAnsi="ＭＳ 明朝" w:hint="eastAsia"/>
                <w:color w:val="000000" w:themeColor="text1"/>
                <w:sz w:val="18"/>
                <w:szCs w:val="18"/>
              </w:rPr>
              <w:t>・クラブ代表者会議（部活動集会）を</w:t>
            </w:r>
            <w:r w:rsidR="00873D82" w:rsidRPr="006F3F18">
              <w:rPr>
                <w:rFonts w:ascii="ＭＳ 明朝" w:hAnsi="ＭＳ 明朝" w:hint="eastAsia"/>
                <w:color w:val="000000" w:themeColor="text1"/>
                <w:sz w:val="18"/>
                <w:szCs w:val="18"/>
              </w:rPr>
              <w:t>３</w:t>
            </w:r>
          </w:p>
          <w:p w14:paraId="2E6783C5" w14:textId="6C6B5E55" w:rsidR="000853CF" w:rsidRPr="006F3F18" w:rsidRDefault="00352CEA" w:rsidP="000853CF">
            <w:pPr>
              <w:spacing w:line="240" w:lineRule="exact"/>
              <w:ind w:leftChars="100" w:left="210"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回実施。教員間での顧問会議を</w:t>
            </w:r>
            <w:r w:rsidR="00873D82" w:rsidRPr="006F3F18">
              <w:rPr>
                <w:rFonts w:ascii="ＭＳ 明朝" w:hAnsi="ＭＳ 明朝" w:hint="eastAsia"/>
                <w:color w:val="000000" w:themeColor="text1"/>
                <w:sz w:val="18"/>
                <w:szCs w:val="18"/>
              </w:rPr>
              <w:t>２</w:t>
            </w:r>
            <w:r w:rsidR="00CF23A8" w:rsidRPr="006F3F18">
              <w:rPr>
                <w:rFonts w:ascii="ＭＳ 明朝" w:hAnsi="ＭＳ 明朝" w:hint="eastAsia"/>
                <w:color w:val="000000" w:themeColor="text1"/>
                <w:sz w:val="18"/>
                <w:szCs w:val="18"/>
              </w:rPr>
              <w:t>回</w:t>
            </w:r>
          </w:p>
          <w:p w14:paraId="5436EF36" w14:textId="77777777" w:rsidR="009F1555" w:rsidRPr="006F3F18" w:rsidRDefault="00CF23A8" w:rsidP="000853CF">
            <w:pPr>
              <w:spacing w:line="240" w:lineRule="exact"/>
              <w:ind w:leftChars="100" w:left="210" w:firstLineChars="100" w:firstLine="180"/>
              <w:rPr>
                <w:rFonts w:ascii="ＭＳ 明朝" w:hAnsi="ＭＳ 明朝"/>
                <w:color w:val="000000" w:themeColor="text1"/>
                <w:sz w:val="18"/>
                <w:szCs w:val="18"/>
              </w:rPr>
            </w:pPr>
            <w:r w:rsidRPr="006F3F18">
              <w:rPr>
                <w:rFonts w:ascii="ＭＳ 明朝" w:hAnsi="ＭＳ 明朝" w:hint="eastAsia"/>
                <w:color w:val="000000" w:themeColor="text1"/>
                <w:sz w:val="18"/>
                <w:szCs w:val="18"/>
              </w:rPr>
              <w:t>実施(</w:t>
            </w:r>
            <w:r w:rsidR="00EF5767"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w:t>
            </w:r>
          </w:p>
        </w:tc>
      </w:tr>
      <w:tr w:rsidR="006F3F18" w:rsidRPr="006F3F18" w14:paraId="6059BC84" w14:textId="77777777" w:rsidTr="007D3E26">
        <w:trPr>
          <w:cantSplit/>
          <w:trHeight w:val="2437"/>
        </w:trPr>
        <w:tc>
          <w:tcPr>
            <w:tcW w:w="562" w:type="dxa"/>
            <w:vMerge/>
            <w:shd w:val="clear" w:color="auto" w:fill="auto"/>
            <w:textDirection w:val="tbRlV"/>
            <w:vAlign w:val="center"/>
          </w:tcPr>
          <w:p w14:paraId="0E171708" w14:textId="77777777" w:rsidR="009F1555" w:rsidRPr="006F3F18" w:rsidRDefault="009F1555" w:rsidP="009F1555">
            <w:pPr>
              <w:spacing w:line="260" w:lineRule="exact"/>
              <w:ind w:leftChars="10" w:left="381" w:hangingChars="200" w:hanging="360"/>
              <w:jc w:val="left"/>
              <w:rPr>
                <w:rFonts w:ascii="ＭＳ ゴシック" w:eastAsia="ＭＳ ゴシック" w:hAnsi="ＭＳ ゴシック"/>
                <w:color w:val="000000" w:themeColor="text1"/>
                <w:sz w:val="18"/>
                <w:szCs w:val="18"/>
              </w:rPr>
            </w:pPr>
          </w:p>
        </w:tc>
        <w:tc>
          <w:tcPr>
            <w:tcW w:w="993" w:type="dxa"/>
            <w:tcBorders>
              <w:top w:val="dashed" w:sz="4" w:space="0" w:color="auto"/>
              <w:bottom w:val="dashed" w:sz="4" w:space="0" w:color="auto"/>
            </w:tcBorders>
            <w:shd w:val="clear" w:color="auto" w:fill="auto"/>
          </w:tcPr>
          <w:p w14:paraId="26DB382B" w14:textId="12B2C76E"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873D82" w:rsidRPr="006F3F18">
              <w:rPr>
                <w:rFonts w:asciiTheme="minorEastAsia" w:eastAsiaTheme="minorEastAsia" w:hAnsiTheme="minorEastAsia" w:hint="eastAsia"/>
                <w:color w:val="000000" w:themeColor="text1"/>
                <w:sz w:val="18"/>
                <w:szCs w:val="18"/>
              </w:rPr>
              <w:t>２</w:t>
            </w:r>
            <w:r w:rsidRPr="006F3F18">
              <w:rPr>
                <w:rFonts w:asciiTheme="minorEastAsia" w:eastAsiaTheme="minorEastAsia" w:hAnsiTheme="minorEastAsia" w:hint="eastAsia"/>
                <w:color w:val="000000" w:themeColor="text1"/>
                <w:sz w:val="18"/>
                <w:szCs w:val="18"/>
              </w:rPr>
              <w:t>）</w:t>
            </w:r>
          </w:p>
          <w:p w14:paraId="43068E2E"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規範意識</w:t>
            </w:r>
          </w:p>
          <w:p w14:paraId="6D895C44"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＝基本的</w:t>
            </w:r>
          </w:p>
          <w:p w14:paraId="49A58993"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生活習慣</w:t>
            </w:r>
          </w:p>
          <w:p w14:paraId="6E9BA364"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の醸成</w:t>
            </w:r>
          </w:p>
        </w:tc>
        <w:tc>
          <w:tcPr>
            <w:tcW w:w="2018" w:type="dxa"/>
            <w:tcBorders>
              <w:top w:val="dashed" w:sz="4" w:space="0" w:color="auto"/>
              <w:bottom w:val="dashed" w:sz="4" w:space="0" w:color="auto"/>
            </w:tcBorders>
            <w:shd w:val="clear" w:color="auto" w:fill="auto"/>
          </w:tcPr>
          <w:p w14:paraId="63D82F1C" w14:textId="77777777" w:rsidR="009F1555" w:rsidRPr="006F3F18" w:rsidRDefault="00CF220D"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9F1555" w:rsidRPr="006F3F18">
              <w:rPr>
                <w:rFonts w:asciiTheme="minorEastAsia" w:eastAsiaTheme="minorEastAsia" w:hAnsiTheme="minorEastAsia" w:hint="eastAsia"/>
                <w:color w:val="000000" w:themeColor="text1"/>
                <w:sz w:val="18"/>
                <w:szCs w:val="18"/>
              </w:rPr>
              <w:t>クラブ員及び生徒会のリーダーシップによる生活規律の向上</w:t>
            </w:r>
          </w:p>
          <w:p w14:paraId="779421B5" w14:textId="77777777" w:rsidR="009F1555" w:rsidRPr="006F3F18" w:rsidRDefault="00CF220D"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9F1555" w:rsidRPr="006F3F18">
              <w:rPr>
                <w:rFonts w:asciiTheme="minorEastAsia" w:eastAsiaTheme="minorEastAsia" w:hAnsiTheme="minorEastAsia" w:hint="eastAsia"/>
                <w:color w:val="000000" w:themeColor="text1"/>
                <w:sz w:val="18"/>
                <w:szCs w:val="18"/>
              </w:rPr>
              <w:t>校舎・教室内外の清掃・美化による環境整備と授業環境のユニバーサルデザイン化</w:t>
            </w:r>
          </w:p>
          <w:p w14:paraId="08DE031C" w14:textId="77777777" w:rsidR="009F1555" w:rsidRPr="006F3F18" w:rsidRDefault="00CF220D"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9F1555" w:rsidRPr="006F3F18">
              <w:rPr>
                <w:rFonts w:asciiTheme="minorEastAsia" w:eastAsiaTheme="minorEastAsia" w:hAnsiTheme="minorEastAsia" w:hint="eastAsia"/>
                <w:color w:val="000000" w:themeColor="text1"/>
                <w:sz w:val="18"/>
                <w:szCs w:val="18"/>
              </w:rPr>
              <w:t>生徒指導部、生徒会の連携による挨拶運動の強化</w:t>
            </w:r>
          </w:p>
        </w:tc>
        <w:tc>
          <w:tcPr>
            <w:tcW w:w="4199" w:type="dxa"/>
            <w:tcBorders>
              <w:top w:val="dashed" w:sz="4" w:space="0" w:color="auto"/>
              <w:bottom w:val="dashed" w:sz="4" w:space="0" w:color="auto"/>
              <w:right w:val="dashed" w:sz="4" w:space="0" w:color="auto"/>
            </w:tcBorders>
            <w:shd w:val="clear" w:color="auto" w:fill="auto"/>
          </w:tcPr>
          <w:p w14:paraId="482A0171" w14:textId="77777777" w:rsidR="00CF220D" w:rsidRPr="006F3F18" w:rsidRDefault="00CF220D"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⑨・クラブ員が、生徒会と連携して、リーダーシ</w:t>
            </w:r>
          </w:p>
          <w:p w14:paraId="0E8635B4" w14:textId="77777777" w:rsidR="00CF220D" w:rsidRPr="006F3F18" w:rsidRDefault="009F1555" w:rsidP="00CF220D">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ップを発揮し、挨拶・遅刻・頭髪・服装・自転</w:t>
            </w:r>
          </w:p>
          <w:p w14:paraId="4DC6F236" w14:textId="77777777" w:rsidR="00CF220D" w:rsidRPr="006F3F18" w:rsidRDefault="009F1555" w:rsidP="00CF220D">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車マナー等について適正な状態を保ち、全校的</w:t>
            </w:r>
          </w:p>
          <w:p w14:paraId="6446E7D1" w14:textId="77777777" w:rsidR="009F1555" w:rsidRPr="006F3F18" w:rsidRDefault="009F1555" w:rsidP="00CF220D">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な生活規律の向上につなげる。</w:t>
            </w:r>
          </w:p>
          <w:p w14:paraId="0F3833D7" w14:textId="77777777" w:rsidR="00CF220D" w:rsidRPr="006F3F18" w:rsidRDefault="00CF220D"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⑩</w:t>
            </w:r>
            <w:r w:rsidR="009F1555" w:rsidRPr="006F3F18">
              <w:rPr>
                <w:rFonts w:asciiTheme="minorEastAsia" w:eastAsiaTheme="minorEastAsia" w:hAnsiTheme="minorEastAsia" w:hint="eastAsia"/>
                <w:color w:val="000000" w:themeColor="text1"/>
                <w:sz w:val="18"/>
                <w:szCs w:val="18"/>
              </w:rPr>
              <w:t>・日々の清掃活動の徹底を図り、学習環境を整</w:t>
            </w:r>
          </w:p>
          <w:p w14:paraId="7A297CB1" w14:textId="77777777" w:rsidR="00CF220D" w:rsidRPr="006F3F18" w:rsidRDefault="009F1555" w:rsidP="00CF220D">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えかつ授業時の環境のユニバーサルデザイン</w:t>
            </w:r>
          </w:p>
          <w:p w14:paraId="24A19E58" w14:textId="77777777" w:rsidR="009F1555" w:rsidRPr="006F3F18" w:rsidRDefault="009F1555" w:rsidP="00CF220D">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化を行う。</w:t>
            </w:r>
          </w:p>
          <w:p w14:paraId="67445C2D" w14:textId="450CB229" w:rsidR="00CF220D" w:rsidRPr="006F3F18" w:rsidRDefault="009F1555" w:rsidP="00CF220D">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・クラブ員・保健委員・美会員、</w:t>
            </w:r>
            <w:r w:rsidR="00873D82" w:rsidRPr="006F3F18">
              <w:rPr>
                <w:rFonts w:asciiTheme="minorEastAsia" w:eastAsiaTheme="minorEastAsia" w:hAnsiTheme="minorEastAsia"/>
                <w:color w:val="000000" w:themeColor="text1"/>
                <w:sz w:val="18"/>
                <w:szCs w:val="18"/>
              </w:rPr>
              <w:t>PTA</w:t>
            </w:r>
            <w:r w:rsidRPr="006F3F18">
              <w:rPr>
                <w:rFonts w:asciiTheme="minorEastAsia" w:eastAsiaTheme="minorEastAsia" w:hAnsiTheme="minorEastAsia" w:hint="eastAsia"/>
                <w:color w:val="000000" w:themeColor="text1"/>
                <w:sz w:val="18"/>
                <w:szCs w:val="18"/>
              </w:rPr>
              <w:t>と共に</w:t>
            </w:r>
          </w:p>
          <w:p w14:paraId="44910BC1" w14:textId="368E8009" w:rsidR="009F1555" w:rsidRPr="006F3F18" w:rsidRDefault="009F1555" w:rsidP="00CF220D">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クリー</w:t>
            </w:r>
            <w:r w:rsidR="007D3E26" w:rsidRPr="006F3F18">
              <w:rPr>
                <w:rFonts w:asciiTheme="minorEastAsia" w:eastAsiaTheme="minorEastAsia" w:hAnsiTheme="minorEastAsia" w:hint="eastAsia"/>
                <w:color w:val="000000" w:themeColor="text1"/>
                <w:sz w:val="18"/>
                <w:szCs w:val="18"/>
              </w:rPr>
              <w:t xml:space="preserve">ンキャンペーン </w:t>
            </w:r>
            <w:r w:rsidRPr="006F3F18">
              <w:rPr>
                <w:rFonts w:asciiTheme="minorEastAsia" w:eastAsiaTheme="minorEastAsia" w:hAnsiTheme="minorEastAsia" w:hint="eastAsia"/>
                <w:color w:val="000000" w:themeColor="text1"/>
                <w:sz w:val="18"/>
                <w:szCs w:val="18"/>
              </w:rPr>
              <w:t>年</w:t>
            </w:r>
            <w:r w:rsidR="00873D82" w:rsidRPr="006F3F18">
              <w:rPr>
                <w:rFonts w:asciiTheme="minorEastAsia" w:eastAsiaTheme="minorEastAsia" w:hAnsiTheme="minorEastAsia" w:hint="eastAsia"/>
                <w:color w:val="000000" w:themeColor="text1"/>
                <w:sz w:val="18"/>
                <w:szCs w:val="18"/>
              </w:rPr>
              <w:t>１</w:t>
            </w:r>
            <w:r w:rsidRPr="006F3F18">
              <w:rPr>
                <w:rFonts w:asciiTheme="minorEastAsia" w:eastAsiaTheme="minorEastAsia" w:hAnsiTheme="minorEastAsia" w:hint="eastAsia"/>
                <w:color w:val="000000" w:themeColor="text1"/>
                <w:sz w:val="18"/>
                <w:szCs w:val="18"/>
              </w:rPr>
              <w:t>回以上行う。</w:t>
            </w:r>
          </w:p>
          <w:p w14:paraId="0B7CCA0D" w14:textId="6B8D41E5" w:rsidR="009F1555" w:rsidRPr="006F3F18" w:rsidRDefault="009F1555" w:rsidP="00CF220D">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・清掃週間を年</w:t>
            </w:r>
            <w:r w:rsidR="00873D82" w:rsidRPr="006F3F18">
              <w:rPr>
                <w:rFonts w:asciiTheme="minorEastAsia" w:eastAsiaTheme="minorEastAsia" w:hAnsiTheme="minorEastAsia" w:hint="eastAsia"/>
                <w:color w:val="000000" w:themeColor="text1"/>
                <w:sz w:val="18"/>
                <w:szCs w:val="18"/>
              </w:rPr>
              <w:t>１</w:t>
            </w:r>
            <w:r w:rsidRPr="006F3F18">
              <w:rPr>
                <w:rFonts w:asciiTheme="minorEastAsia" w:eastAsiaTheme="minorEastAsia" w:hAnsiTheme="minorEastAsia" w:hint="eastAsia"/>
                <w:color w:val="000000" w:themeColor="text1"/>
                <w:sz w:val="18"/>
                <w:szCs w:val="18"/>
              </w:rPr>
              <w:t>回以上行う。</w:t>
            </w:r>
          </w:p>
          <w:p w14:paraId="4D600D85" w14:textId="77777777" w:rsidR="009F1555" w:rsidRPr="006F3F18" w:rsidRDefault="00CF220D"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⑪</w:t>
            </w:r>
            <w:r w:rsidR="009F1555" w:rsidRPr="006F3F18">
              <w:rPr>
                <w:rFonts w:asciiTheme="minorEastAsia" w:eastAsiaTheme="minorEastAsia" w:hAnsiTheme="minorEastAsia" w:hint="eastAsia"/>
                <w:color w:val="000000" w:themeColor="text1"/>
                <w:sz w:val="18"/>
                <w:szCs w:val="18"/>
              </w:rPr>
              <w:t>・朝の生徒による挨拶運動を行う。</w:t>
            </w:r>
          </w:p>
          <w:p w14:paraId="78F37504"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（クラブ員・生徒会・生活医院中心に校内挨拶運動を行う。）</w:t>
            </w:r>
          </w:p>
        </w:tc>
        <w:tc>
          <w:tcPr>
            <w:tcW w:w="4015" w:type="dxa"/>
            <w:tcBorders>
              <w:top w:val="dashed" w:sz="4" w:space="0" w:color="auto"/>
              <w:bottom w:val="dashed" w:sz="4" w:space="0" w:color="auto"/>
              <w:right w:val="single" w:sz="4" w:space="0" w:color="auto"/>
            </w:tcBorders>
          </w:tcPr>
          <w:p w14:paraId="2EDD0228" w14:textId="77777777" w:rsidR="00CF220D" w:rsidRPr="006F3F18" w:rsidRDefault="00CF220D"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⑨</w:t>
            </w:r>
            <w:r w:rsidR="009F1555" w:rsidRPr="006F3F18">
              <w:rPr>
                <w:rFonts w:asciiTheme="minorEastAsia" w:eastAsiaTheme="minorEastAsia" w:hAnsiTheme="minorEastAsia" w:hint="eastAsia"/>
                <w:color w:val="000000" w:themeColor="text1"/>
                <w:sz w:val="18"/>
                <w:szCs w:val="18"/>
              </w:rPr>
              <w:t>・部活動集会等において、生徒による生活規</w:t>
            </w:r>
          </w:p>
          <w:p w14:paraId="6FA87AFD" w14:textId="77777777" w:rsidR="00CF220D" w:rsidRPr="006F3F18" w:rsidRDefault="009F1555" w:rsidP="00CF220D">
            <w:pPr>
              <w:spacing w:line="240" w:lineRule="exact"/>
              <w:ind w:firstLineChars="100" w:firstLine="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律の向上を検討する。自己診断における「生</w:t>
            </w:r>
          </w:p>
          <w:p w14:paraId="2D834089" w14:textId="77777777" w:rsidR="00CF220D" w:rsidRPr="006F3F18" w:rsidRDefault="009F1555" w:rsidP="00CF220D">
            <w:pPr>
              <w:spacing w:line="240" w:lineRule="exact"/>
              <w:ind w:firstLineChars="100" w:firstLine="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活規律」に関する項目の生徒・保護者のいず</w:t>
            </w:r>
          </w:p>
          <w:p w14:paraId="1F4F8EBB" w14:textId="79AC6AE5" w:rsidR="009F1555" w:rsidRPr="006F3F18" w:rsidRDefault="009F1555" w:rsidP="00CF220D">
            <w:pPr>
              <w:spacing w:line="240" w:lineRule="exact"/>
              <w:ind w:firstLineChars="100" w:firstLine="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れも肯定率</w:t>
            </w:r>
            <w:r w:rsidR="00873D82" w:rsidRPr="006F3F18">
              <w:rPr>
                <w:rFonts w:asciiTheme="minorEastAsia" w:eastAsiaTheme="minorEastAsia" w:hAnsiTheme="minorEastAsia"/>
                <w:color w:val="000000" w:themeColor="text1"/>
                <w:sz w:val="18"/>
                <w:szCs w:val="18"/>
              </w:rPr>
              <w:t>83</w:t>
            </w:r>
            <w:r w:rsidRPr="006F3F18">
              <w:rPr>
                <w:rFonts w:asciiTheme="minorEastAsia" w:eastAsiaTheme="minorEastAsia" w:hAnsiTheme="minorEastAsia" w:hint="eastAsia"/>
                <w:color w:val="000000" w:themeColor="text1"/>
                <w:sz w:val="18"/>
                <w:szCs w:val="18"/>
              </w:rPr>
              <w:t>%以上を達成する。</w:t>
            </w:r>
          </w:p>
          <w:p w14:paraId="4A234FEF" w14:textId="0A0A4963"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・年間遅刻合計回数</w:t>
            </w:r>
            <w:r w:rsidR="00873D82" w:rsidRPr="006F3F18">
              <w:rPr>
                <w:rFonts w:asciiTheme="minorEastAsia" w:eastAsiaTheme="minorEastAsia" w:hAnsiTheme="minorEastAsia"/>
                <w:color w:val="000000" w:themeColor="text1"/>
                <w:sz w:val="18"/>
                <w:szCs w:val="18"/>
              </w:rPr>
              <w:t>3100</w:t>
            </w:r>
            <w:r w:rsidRPr="006F3F18">
              <w:rPr>
                <w:rFonts w:asciiTheme="minorEastAsia" w:eastAsiaTheme="minorEastAsia" w:hAnsiTheme="minorEastAsia" w:hint="eastAsia"/>
                <w:color w:val="000000" w:themeColor="text1"/>
                <w:sz w:val="18"/>
                <w:szCs w:val="18"/>
              </w:rPr>
              <w:t>以下にする。</w:t>
            </w:r>
          </w:p>
          <w:p w14:paraId="47BE5FE9"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・業間遅刻数を把握、検討</w:t>
            </w:r>
          </w:p>
          <w:p w14:paraId="6D72508C" w14:textId="77777777" w:rsidR="00CF220D" w:rsidRPr="006F3F18" w:rsidRDefault="00CF220D"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⑩</w:t>
            </w:r>
            <w:r w:rsidR="009F1555" w:rsidRPr="006F3F18">
              <w:rPr>
                <w:rFonts w:asciiTheme="minorEastAsia" w:eastAsiaTheme="minorEastAsia" w:hAnsiTheme="minorEastAsia" w:hint="eastAsia"/>
                <w:color w:val="000000" w:themeColor="text1"/>
                <w:sz w:val="18"/>
                <w:szCs w:val="18"/>
              </w:rPr>
              <w:t>・「清掃が行き届いている」生徒・教員それ</w:t>
            </w:r>
          </w:p>
          <w:p w14:paraId="55890212" w14:textId="39C20A98" w:rsidR="009F1555" w:rsidRPr="006F3F18" w:rsidRDefault="009F1555" w:rsidP="00CF220D">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ぞれ</w:t>
            </w:r>
            <w:r w:rsidR="00873D82" w:rsidRPr="006F3F18">
              <w:rPr>
                <w:rFonts w:asciiTheme="minorEastAsia" w:eastAsiaTheme="minorEastAsia" w:hAnsiTheme="minorEastAsia"/>
                <w:color w:val="000000" w:themeColor="text1"/>
                <w:sz w:val="18"/>
                <w:szCs w:val="18"/>
              </w:rPr>
              <w:t>67</w:t>
            </w:r>
            <w:r w:rsidRPr="006F3F18">
              <w:rPr>
                <w:rFonts w:asciiTheme="minorEastAsia" w:eastAsiaTheme="minorEastAsia" w:hAnsiTheme="minorEastAsia" w:hint="eastAsia"/>
                <w:color w:val="000000" w:themeColor="text1"/>
                <w:sz w:val="18"/>
                <w:szCs w:val="18"/>
              </w:rPr>
              <w:t>％、</w:t>
            </w:r>
            <w:r w:rsidR="00873D82" w:rsidRPr="006F3F18">
              <w:rPr>
                <w:rFonts w:asciiTheme="minorEastAsia" w:eastAsiaTheme="minorEastAsia" w:hAnsiTheme="minorEastAsia"/>
                <w:color w:val="000000" w:themeColor="text1"/>
                <w:sz w:val="18"/>
                <w:szCs w:val="18"/>
              </w:rPr>
              <w:t>53</w:t>
            </w:r>
            <w:r w:rsidRPr="006F3F18">
              <w:rPr>
                <w:rFonts w:asciiTheme="minorEastAsia" w:eastAsiaTheme="minorEastAsia" w:hAnsiTheme="minorEastAsia" w:hint="eastAsia"/>
                <w:color w:val="000000" w:themeColor="text1"/>
                <w:sz w:val="18"/>
                <w:szCs w:val="18"/>
              </w:rPr>
              <w:t>％を</w:t>
            </w:r>
            <w:r w:rsidR="00873D82" w:rsidRPr="006F3F18">
              <w:rPr>
                <w:rFonts w:asciiTheme="minorEastAsia" w:eastAsiaTheme="minorEastAsia" w:hAnsiTheme="minorEastAsia" w:hint="eastAsia"/>
                <w:color w:val="000000" w:themeColor="text1"/>
                <w:sz w:val="18"/>
                <w:szCs w:val="18"/>
              </w:rPr>
              <w:t>１</w:t>
            </w:r>
            <w:r w:rsidRPr="006F3F18">
              <w:rPr>
                <w:rFonts w:asciiTheme="minorEastAsia" w:eastAsiaTheme="minorEastAsia" w:hAnsiTheme="minorEastAsia" w:hint="eastAsia"/>
                <w:color w:val="000000" w:themeColor="text1"/>
                <w:sz w:val="18"/>
                <w:szCs w:val="18"/>
              </w:rPr>
              <w:t>％以上増加させる。</w:t>
            </w:r>
          </w:p>
          <w:p w14:paraId="04214615" w14:textId="6D819F6A" w:rsidR="009F1555" w:rsidRPr="006F3F18" w:rsidRDefault="00CF220D"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⑪</w:t>
            </w:r>
            <w:r w:rsidR="009F1555" w:rsidRPr="006F3F18">
              <w:rPr>
                <w:rFonts w:asciiTheme="minorEastAsia" w:eastAsiaTheme="minorEastAsia" w:hAnsiTheme="minorEastAsia" w:hint="eastAsia"/>
                <w:color w:val="000000" w:themeColor="text1"/>
                <w:sz w:val="18"/>
                <w:szCs w:val="18"/>
              </w:rPr>
              <w:t>・生徒による朝の挨拶運動を年</w:t>
            </w:r>
            <w:r w:rsidR="00873D82" w:rsidRPr="006F3F18">
              <w:rPr>
                <w:rFonts w:asciiTheme="minorEastAsia" w:eastAsiaTheme="minorEastAsia" w:hAnsiTheme="minorEastAsia" w:hint="eastAsia"/>
                <w:color w:val="000000" w:themeColor="text1"/>
                <w:sz w:val="18"/>
                <w:szCs w:val="18"/>
              </w:rPr>
              <w:t>３</w:t>
            </w:r>
            <w:r w:rsidR="009F1555" w:rsidRPr="006F3F18">
              <w:rPr>
                <w:rFonts w:asciiTheme="minorEastAsia" w:eastAsiaTheme="minorEastAsia" w:hAnsiTheme="minorEastAsia" w:hint="eastAsia"/>
                <w:color w:val="000000" w:themeColor="text1"/>
                <w:sz w:val="18"/>
                <w:szCs w:val="18"/>
              </w:rPr>
              <w:t>回以上行う</w:t>
            </w:r>
          </w:p>
          <w:p w14:paraId="0B8A496E" w14:textId="402E3DF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 xml:space="preserve">　挨拶週間を年</w:t>
            </w:r>
            <w:r w:rsidR="00873D82" w:rsidRPr="006F3F18">
              <w:rPr>
                <w:rFonts w:asciiTheme="minorEastAsia" w:eastAsiaTheme="minorEastAsia" w:hAnsiTheme="minorEastAsia" w:hint="eastAsia"/>
                <w:color w:val="000000" w:themeColor="text1"/>
                <w:sz w:val="18"/>
                <w:szCs w:val="18"/>
              </w:rPr>
              <w:t>１</w:t>
            </w:r>
            <w:r w:rsidRPr="006F3F18">
              <w:rPr>
                <w:rFonts w:asciiTheme="minorEastAsia" w:eastAsiaTheme="minorEastAsia" w:hAnsiTheme="minorEastAsia" w:hint="eastAsia"/>
                <w:color w:val="000000" w:themeColor="text1"/>
                <w:sz w:val="18"/>
                <w:szCs w:val="18"/>
              </w:rPr>
              <w:t>回以上行う。</w:t>
            </w:r>
          </w:p>
          <w:p w14:paraId="532FC478" w14:textId="77777777" w:rsidR="0066632C" w:rsidRPr="006F3F18" w:rsidRDefault="0066632C" w:rsidP="009F1555">
            <w:pPr>
              <w:spacing w:line="240" w:lineRule="exact"/>
              <w:ind w:left="360" w:hangingChars="200" w:hanging="360"/>
              <w:rPr>
                <w:rFonts w:asciiTheme="minorEastAsia" w:eastAsiaTheme="minorEastAsia" w:hAnsiTheme="minorEastAsia"/>
                <w:color w:val="000000" w:themeColor="text1"/>
                <w:sz w:val="18"/>
                <w:szCs w:val="18"/>
              </w:rPr>
            </w:pPr>
          </w:p>
          <w:p w14:paraId="6A9122AE" w14:textId="77777777" w:rsidR="0066632C" w:rsidRPr="006F3F18" w:rsidRDefault="0066632C" w:rsidP="009F1555">
            <w:pPr>
              <w:spacing w:line="240" w:lineRule="exact"/>
              <w:ind w:left="360" w:hangingChars="200" w:hanging="360"/>
              <w:rPr>
                <w:rFonts w:asciiTheme="minorEastAsia" w:eastAsiaTheme="minorEastAsia" w:hAnsiTheme="minorEastAsia"/>
                <w:color w:val="000000" w:themeColor="text1"/>
                <w:sz w:val="18"/>
                <w:szCs w:val="18"/>
              </w:rPr>
            </w:pPr>
          </w:p>
          <w:p w14:paraId="5CEC6D69" w14:textId="77777777" w:rsidR="0066632C" w:rsidRPr="006F3F18" w:rsidRDefault="0066632C" w:rsidP="009F1555">
            <w:pPr>
              <w:spacing w:line="240" w:lineRule="exact"/>
              <w:ind w:left="360" w:hangingChars="200" w:hanging="360"/>
              <w:rPr>
                <w:rFonts w:asciiTheme="minorEastAsia" w:eastAsiaTheme="minorEastAsia" w:hAnsiTheme="minorEastAsia"/>
                <w:color w:val="000000" w:themeColor="text1"/>
                <w:sz w:val="18"/>
                <w:szCs w:val="18"/>
              </w:rPr>
            </w:pPr>
          </w:p>
          <w:p w14:paraId="752E4D2D" w14:textId="77777777" w:rsidR="0066632C" w:rsidRPr="006F3F18" w:rsidRDefault="0066632C" w:rsidP="009F1555">
            <w:pPr>
              <w:spacing w:line="240" w:lineRule="exact"/>
              <w:ind w:left="360" w:hangingChars="200" w:hanging="360"/>
              <w:rPr>
                <w:rFonts w:asciiTheme="minorEastAsia" w:eastAsiaTheme="minorEastAsia" w:hAnsiTheme="minorEastAsia"/>
                <w:color w:val="000000" w:themeColor="text1"/>
                <w:sz w:val="18"/>
                <w:szCs w:val="18"/>
              </w:rPr>
            </w:pPr>
          </w:p>
          <w:p w14:paraId="0C53B71B" w14:textId="77777777" w:rsidR="0066632C" w:rsidRPr="006F3F18" w:rsidRDefault="0066632C" w:rsidP="009F1555">
            <w:pPr>
              <w:spacing w:line="240" w:lineRule="exact"/>
              <w:ind w:left="360" w:hangingChars="200" w:hanging="360"/>
              <w:rPr>
                <w:rFonts w:asciiTheme="minorEastAsia" w:eastAsiaTheme="minorEastAsia" w:hAnsiTheme="minorEastAsia"/>
                <w:color w:val="000000" w:themeColor="text1"/>
                <w:sz w:val="18"/>
                <w:szCs w:val="18"/>
              </w:rPr>
            </w:pPr>
          </w:p>
          <w:p w14:paraId="02A42EC0" w14:textId="77777777" w:rsidR="0066632C" w:rsidRPr="006F3F18" w:rsidRDefault="0066632C" w:rsidP="009F1555">
            <w:pPr>
              <w:spacing w:line="240" w:lineRule="exact"/>
              <w:ind w:left="360" w:hangingChars="200" w:hanging="360"/>
              <w:rPr>
                <w:rFonts w:asciiTheme="minorEastAsia" w:eastAsiaTheme="minorEastAsia" w:hAnsiTheme="minorEastAsia"/>
                <w:color w:val="000000" w:themeColor="text1"/>
                <w:sz w:val="18"/>
                <w:szCs w:val="18"/>
              </w:rPr>
            </w:pPr>
          </w:p>
        </w:tc>
        <w:tc>
          <w:tcPr>
            <w:tcW w:w="3668" w:type="dxa"/>
            <w:tcBorders>
              <w:top w:val="dashed" w:sz="4" w:space="0" w:color="auto"/>
              <w:left w:val="single" w:sz="4" w:space="0" w:color="auto"/>
              <w:bottom w:val="dashed" w:sz="4" w:space="0" w:color="auto"/>
              <w:right w:val="single" w:sz="4" w:space="0" w:color="auto"/>
            </w:tcBorders>
            <w:shd w:val="clear" w:color="auto" w:fill="auto"/>
          </w:tcPr>
          <w:p w14:paraId="6FA2281B" w14:textId="377FD342" w:rsidR="00D673C5" w:rsidRPr="006F3F18" w:rsidRDefault="00D673C5" w:rsidP="00D673C5">
            <w:pPr>
              <w:spacing w:line="240" w:lineRule="exact"/>
              <w:ind w:left="180" w:hangingChars="100" w:hanging="180"/>
              <w:rPr>
                <w:rFonts w:ascii="ＭＳ 明朝" w:hAnsi="ＭＳ 明朝"/>
                <w:color w:val="000000" w:themeColor="text1"/>
                <w:sz w:val="18"/>
                <w:szCs w:val="18"/>
              </w:rPr>
            </w:pPr>
            <w:r w:rsidRPr="006F3F18">
              <w:rPr>
                <w:rFonts w:ascii="ＭＳ 明朝" w:hAnsi="ＭＳ 明朝" w:hint="eastAsia"/>
                <w:color w:val="000000" w:themeColor="text1"/>
                <w:sz w:val="18"/>
                <w:szCs w:val="18"/>
              </w:rPr>
              <w:t>⑨・クラブ代表者会議（部活動集会）等において、生徒による生活規律の向上を検討。自己診断における「生活規律」に関する項目の生徒・保護者のいずれも肯定率</w:t>
            </w:r>
            <w:r w:rsidR="00873D82" w:rsidRPr="006F3F18">
              <w:rPr>
                <w:rFonts w:ascii="ＭＳ 明朝" w:hAnsi="ＭＳ 明朝"/>
                <w:color w:val="000000" w:themeColor="text1"/>
                <w:sz w:val="18"/>
                <w:szCs w:val="18"/>
              </w:rPr>
              <w:t>85</w:t>
            </w:r>
            <w:r w:rsidRPr="006F3F18">
              <w:rPr>
                <w:rFonts w:ascii="ＭＳ 明朝" w:hAnsi="ＭＳ 明朝" w:hint="eastAsia"/>
                <w:color w:val="000000" w:themeColor="text1"/>
                <w:sz w:val="18"/>
                <w:szCs w:val="18"/>
              </w:rPr>
              <w:t>%、</w:t>
            </w:r>
            <w:r w:rsidR="00873D82" w:rsidRPr="006F3F18">
              <w:rPr>
                <w:rFonts w:ascii="ＭＳ 明朝" w:hAnsi="ＭＳ 明朝"/>
                <w:color w:val="000000" w:themeColor="text1"/>
                <w:sz w:val="18"/>
                <w:szCs w:val="18"/>
              </w:rPr>
              <w:t>87</w:t>
            </w:r>
            <w:r w:rsidRPr="006F3F18">
              <w:rPr>
                <w:rFonts w:ascii="ＭＳ 明朝" w:hAnsi="ＭＳ 明朝" w:hint="eastAsia"/>
                <w:color w:val="000000" w:themeColor="text1"/>
                <w:sz w:val="18"/>
                <w:szCs w:val="18"/>
              </w:rPr>
              <w:t>％</w:t>
            </w:r>
            <w:r w:rsidR="00935F14"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w:t>
            </w:r>
          </w:p>
          <w:p w14:paraId="3AE98208" w14:textId="208E7998" w:rsidR="0066632C" w:rsidRPr="006F3F18" w:rsidRDefault="0066632C" w:rsidP="0066632C">
            <w:pPr>
              <w:spacing w:line="240" w:lineRule="exact"/>
              <w:ind w:leftChars="100" w:left="210"/>
              <w:rPr>
                <w:rFonts w:ascii="ＭＳ 明朝" w:hAnsi="ＭＳ 明朝"/>
                <w:color w:val="000000" w:themeColor="text1"/>
                <w:sz w:val="18"/>
                <w:szCs w:val="18"/>
              </w:rPr>
            </w:pPr>
            <w:r w:rsidRPr="006F3F18">
              <w:rPr>
                <w:rFonts w:ascii="ＭＳ 明朝" w:hAnsi="ＭＳ 明朝" w:hint="eastAsia"/>
                <w:color w:val="000000" w:themeColor="text1"/>
                <w:sz w:val="18"/>
                <w:szCs w:val="18"/>
              </w:rPr>
              <w:t xml:space="preserve">・年間遅刻合計　</w:t>
            </w:r>
            <w:r w:rsidR="00873D82" w:rsidRPr="006F3F18">
              <w:rPr>
                <w:rFonts w:ascii="ＭＳ 明朝" w:hAnsi="ＭＳ 明朝"/>
                <w:color w:val="000000" w:themeColor="text1"/>
                <w:sz w:val="18"/>
                <w:szCs w:val="18"/>
              </w:rPr>
              <w:t>1983</w:t>
            </w:r>
            <w:r w:rsidRPr="006F3F18">
              <w:rPr>
                <w:rFonts w:ascii="ＭＳ 明朝" w:hAnsi="ＭＳ 明朝" w:hint="eastAsia"/>
                <w:color w:val="000000" w:themeColor="text1"/>
                <w:sz w:val="18"/>
                <w:szCs w:val="18"/>
              </w:rPr>
              <w:t>回（</w:t>
            </w:r>
            <w:r w:rsidR="000859A8"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w:t>
            </w:r>
          </w:p>
          <w:p w14:paraId="2B2E3ECE" w14:textId="77777777" w:rsidR="0066632C" w:rsidRPr="006F3F18" w:rsidRDefault="0066632C" w:rsidP="0066632C">
            <w:pPr>
              <w:spacing w:line="240" w:lineRule="exact"/>
              <w:ind w:leftChars="100" w:left="390" w:hangingChars="100" w:hanging="180"/>
              <w:rPr>
                <w:rFonts w:ascii="ＭＳ 明朝" w:hAnsi="ＭＳ 明朝"/>
                <w:color w:val="000000" w:themeColor="text1"/>
                <w:sz w:val="18"/>
                <w:szCs w:val="18"/>
              </w:rPr>
            </w:pPr>
            <w:r w:rsidRPr="006F3F18">
              <w:rPr>
                <w:rFonts w:ascii="ＭＳ 明朝" w:hAnsi="ＭＳ 明朝" w:hint="eastAsia"/>
                <w:color w:val="000000" w:themeColor="text1"/>
                <w:sz w:val="18"/>
                <w:szCs w:val="18"/>
              </w:rPr>
              <w:t>・業間遅刻数</w:t>
            </w:r>
            <w:r w:rsidR="000853CF" w:rsidRPr="006F3F18">
              <w:rPr>
                <w:rFonts w:ascii="ＭＳ 明朝" w:hAnsi="ＭＳ 明朝" w:hint="eastAsia"/>
                <w:color w:val="000000" w:themeColor="text1"/>
                <w:sz w:val="18"/>
                <w:szCs w:val="18"/>
              </w:rPr>
              <w:t>は</w:t>
            </w:r>
            <w:r w:rsidRPr="006F3F18">
              <w:rPr>
                <w:rFonts w:ascii="ＭＳ 明朝" w:hAnsi="ＭＳ 明朝" w:hint="eastAsia"/>
                <w:color w:val="000000" w:themeColor="text1"/>
                <w:sz w:val="18"/>
                <w:szCs w:val="18"/>
              </w:rPr>
              <w:t>把握</w:t>
            </w:r>
            <w:r w:rsidR="00234CA6" w:rsidRPr="006F3F18">
              <w:rPr>
                <w:rFonts w:ascii="ＭＳ 明朝" w:hAnsi="ＭＳ 明朝" w:hint="eastAsia"/>
                <w:color w:val="000000" w:themeColor="text1"/>
                <w:sz w:val="18"/>
                <w:szCs w:val="18"/>
              </w:rPr>
              <w:t>せ</w:t>
            </w:r>
            <w:r w:rsidRPr="006F3F18">
              <w:rPr>
                <w:rFonts w:ascii="ＭＳ 明朝" w:hAnsi="ＭＳ 明朝" w:hint="eastAsia"/>
                <w:color w:val="000000" w:themeColor="text1"/>
                <w:sz w:val="18"/>
                <w:szCs w:val="18"/>
              </w:rPr>
              <w:t>ず</w:t>
            </w:r>
            <w:r w:rsidR="00352CEA"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w:t>
            </w:r>
            <w:r w:rsidR="00234CA6"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 xml:space="preserve">）　</w:t>
            </w:r>
          </w:p>
          <w:p w14:paraId="282C2CC5" w14:textId="45CCE032" w:rsidR="0066632C" w:rsidRPr="006F3F18" w:rsidRDefault="0066632C" w:rsidP="0066632C">
            <w:pPr>
              <w:spacing w:line="240" w:lineRule="exact"/>
              <w:ind w:left="360" w:hangingChars="200" w:hanging="360"/>
              <w:rPr>
                <w:rFonts w:ascii="ＭＳ 明朝" w:hAnsi="ＭＳ 明朝"/>
                <w:color w:val="000000" w:themeColor="text1"/>
                <w:sz w:val="18"/>
                <w:szCs w:val="18"/>
              </w:rPr>
            </w:pPr>
            <w:r w:rsidRPr="006F3F18">
              <w:rPr>
                <w:rFonts w:ascii="ＭＳ 明朝" w:hAnsi="ＭＳ 明朝" w:hint="eastAsia"/>
                <w:color w:val="000000" w:themeColor="text1"/>
                <w:sz w:val="18"/>
                <w:szCs w:val="18"/>
              </w:rPr>
              <w:t>⑩・「清掃が行き届いている」生徒・教員それぞれ</w:t>
            </w:r>
            <w:r w:rsidR="00873D82" w:rsidRPr="006F3F18">
              <w:rPr>
                <w:rFonts w:ascii="ＭＳ 明朝" w:hAnsi="ＭＳ 明朝"/>
                <w:color w:val="000000" w:themeColor="text1"/>
                <w:sz w:val="18"/>
                <w:szCs w:val="18"/>
              </w:rPr>
              <w:t>72</w:t>
            </w:r>
            <w:r w:rsidRPr="006F3F18">
              <w:rPr>
                <w:rFonts w:ascii="ＭＳ 明朝" w:hAnsi="ＭＳ 明朝" w:hint="eastAsia"/>
                <w:color w:val="000000" w:themeColor="text1"/>
                <w:sz w:val="18"/>
                <w:szCs w:val="18"/>
              </w:rPr>
              <w:t>％</w:t>
            </w:r>
            <w:r w:rsidR="00FA2C7E"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w:t>
            </w:r>
            <w:r w:rsidR="00873D82" w:rsidRPr="006F3F18">
              <w:rPr>
                <w:rFonts w:ascii="ＭＳ 明朝" w:hAnsi="ＭＳ 明朝"/>
                <w:color w:val="000000" w:themeColor="text1"/>
                <w:sz w:val="18"/>
                <w:szCs w:val="18"/>
              </w:rPr>
              <w:t>46</w:t>
            </w:r>
            <w:r w:rsidR="00FA2C7E"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）。さらに清掃の徹底をはかり、きれいな学校・学習環境の充実をめざしたい。</w:t>
            </w:r>
          </w:p>
          <w:p w14:paraId="41BE436E" w14:textId="77777777" w:rsidR="009F1555" w:rsidRPr="006F3F18" w:rsidRDefault="0066632C" w:rsidP="0066632C">
            <w:pPr>
              <w:spacing w:line="240" w:lineRule="exact"/>
              <w:ind w:left="360" w:hangingChars="200" w:hanging="360"/>
              <w:rPr>
                <w:rFonts w:ascii="ＭＳ 明朝" w:hAnsi="ＭＳ 明朝"/>
                <w:color w:val="000000" w:themeColor="text1"/>
                <w:sz w:val="18"/>
                <w:szCs w:val="18"/>
              </w:rPr>
            </w:pPr>
            <w:r w:rsidRPr="006F3F18">
              <w:rPr>
                <w:rFonts w:ascii="ＭＳ 明朝" w:hAnsi="ＭＳ 明朝" w:hint="eastAsia"/>
                <w:color w:val="000000" w:themeColor="text1"/>
                <w:sz w:val="18"/>
                <w:szCs w:val="18"/>
              </w:rPr>
              <w:t xml:space="preserve">　・</w:t>
            </w:r>
            <w:r w:rsidR="000853CF" w:rsidRPr="006F3F18">
              <w:rPr>
                <w:rFonts w:ascii="ＭＳ 明朝" w:hAnsi="ＭＳ 明朝" w:hint="eastAsia"/>
                <w:color w:val="000000" w:themeColor="text1"/>
                <w:sz w:val="18"/>
                <w:szCs w:val="18"/>
              </w:rPr>
              <w:t>新型コロナウイルス感染症の感染予防対策のため、クリーンキャンペーンを</w:t>
            </w:r>
            <w:r w:rsidRPr="006F3F18">
              <w:rPr>
                <w:rFonts w:ascii="ＭＳ 明朝" w:hAnsi="ＭＳ 明朝" w:hint="eastAsia"/>
                <w:color w:val="000000" w:themeColor="text1"/>
                <w:sz w:val="18"/>
                <w:szCs w:val="18"/>
              </w:rPr>
              <w:t>中止（</w:t>
            </w:r>
            <w:r w:rsidR="00234CA6"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w:t>
            </w:r>
          </w:p>
          <w:p w14:paraId="3B2D9FD7" w14:textId="77777777" w:rsidR="0066632C" w:rsidRPr="006F3F18" w:rsidRDefault="000853CF" w:rsidP="00234CA6">
            <w:pPr>
              <w:spacing w:line="240" w:lineRule="exact"/>
              <w:ind w:left="360" w:hangingChars="200" w:hanging="360"/>
              <w:rPr>
                <w:rFonts w:ascii="ＭＳ 明朝" w:hAnsi="ＭＳ 明朝"/>
                <w:color w:val="000000" w:themeColor="text1"/>
                <w:sz w:val="18"/>
                <w:szCs w:val="18"/>
              </w:rPr>
            </w:pPr>
            <w:r w:rsidRPr="006F3F18">
              <w:rPr>
                <w:rFonts w:ascii="ＭＳ 明朝" w:hAnsi="ＭＳ 明朝" w:hint="eastAsia"/>
                <w:color w:val="000000" w:themeColor="text1"/>
                <w:sz w:val="18"/>
                <w:szCs w:val="18"/>
              </w:rPr>
              <w:t>⑪・新型コロナウイルス感染症の感染予防対策のため、生徒による朝の挨拶運動を中止（</w:t>
            </w:r>
            <w:r w:rsidR="00234CA6"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w:t>
            </w:r>
          </w:p>
        </w:tc>
      </w:tr>
      <w:tr w:rsidR="006F3F18" w:rsidRPr="006F3F18" w14:paraId="1924E49A" w14:textId="77777777" w:rsidTr="007D3E26">
        <w:trPr>
          <w:cantSplit/>
          <w:trHeight w:val="3062"/>
        </w:trPr>
        <w:tc>
          <w:tcPr>
            <w:tcW w:w="562" w:type="dxa"/>
            <w:vMerge/>
            <w:shd w:val="clear" w:color="auto" w:fill="auto"/>
            <w:textDirection w:val="tbRlV"/>
            <w:vAlign w:val="center"/>
          </w:tcPr>
          <w:p w14:paraId="6DA203BE" w14:textId="77777777" w:rsidR="009F1555" w:rsidRPr="006F3F18" w:rsidRDefault="009F1555" w:rsidP="009F1555">
            <w:pPr>
              <w:spacing w:line="260" w:lineRule="exact"/>
              <w:ind w:leftChars="230" w:left="483" w:rightChars="10" w:right="21"/>
              <w:jc w:val="left"/>
              <w:rPr>
                <w:rFonts w:ascii="ＭＳ ゴシック" w:eastAsia="ＭＳ ゴシック" w:hAnsi="ＭＳ ゴシック"/>
                <w:color w:val="000000" w:themeColor="text1"/>
                <w:sz w:val="18"/>
                <w:szCs w:val="18"/>
              </w:rPr>
            </w:pPr>
          </w:p>
        </w:tc>
        <w:tc>
          <w:tcPr>
            <w:tcW w:w="993" w:type="dxa"/>
            <w:tcBorders>
              <w:top w:val="dashed" w:sz="4" w:space="0" w:color="auto"/>
            </w:tcBorders>
            <w:shd w:val="clear" w:color="auto" w:fill="auto"/>
          </w:tcPr>
          <w:p w14:paraId="7B769086" w14:textId="7FA7E7CD"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873D82" w:rsidRPr="006F3F18">
              <w:rPr>
                <w:rFonts w:asciiTheme="minorEastAsia" w:eastAsiaTheme="minorEastAsia" w:hAnsiTheme="minorEastAsia" w:hint="eastAsia"/>
                <w:color w:val="000000" w:themeColor="text1"/>
                <w:sz w:val="18"/>
                <w:szCs w:val="18"/>
              </w:rPr>
              <w:t>３</w:t>
            </w:r>
            <w:r w:rsidRPr="006F3F18">
              <w:rPr>
                <w:rFonts w:asciiTheme="minorEastAsia" w:eastAsiaTheme="minorEastAsia" w:hAnsiTheme="minorEastAsia" w:hint="eastAsia"/>
                <w:color w:val="000000" w:themeColor="text1"/>
                <w:sz w:val="18"/>
                <w:szCs w:val="18"/>
              </w:rPr>
              <w:t>）人</w:t>
            </w:r>
          </w:p>
          <w:p w14:paraId="0E93524E"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権教育と</w:t>
            </w:r>
          </w:p>
          <w:p w14:paraId="44C923EC"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教育相談</w:t>
            </w:r>
          </w:p>
          <w:p w14:paraId="7373E74D"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機能の</w:t>
            </w:r>
          </w:p>
          <w:p w14:paraId="407D7B9E"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さらなる充実</w:t>
            </w:r>
          </w:p>
        </w:tc>
        <w:tc>
          <w:tcPr>
            <w:tcW w:w="2018" w:type="dxa"/>
            <w:tcBorders>
              <w:top w:val="dashed" w:sz="4" w:space="0" w:color="auto"/>
            </w:tcBorders>
            <w:shd w:val="clear" w:color="auto" w:fill="auto"/>
          </w:tcPr>
          <w:p w14:paraId="28FC45F9"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・人権教育の改善と充実</w:t>
            </w:r>
          </w:p>
          <w:p w14:paraId="711538AC"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・本校として時勢に即した人権教育計画を策定と改善・充実</w:t>
            </w:r>
          </w:p>
          <w:p w14:paraId="562C08CE"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・教育相談委員会や特別支援委員会の機能のより一層の充実</w:t>
            </w:r>
          </w:p>
          <w:p w14:paraId="725ABD72"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（ア　教職員へのカウンセリングマインドの周知と徹底</w:t>
            </w:r>
          </w:p>
          <w:p w14:paraId="1E22ACDC" w14:textId="34FF82C9"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 xml:space="preserve">イ　</w:t>
            </w:r>
            <w:r w:rsidR="00873D82" w:rsidRPr="006F3F18">
              <w:rPr>
                <w:rFonts w:asciiTheme="minorEastAsia" w:eastAsiaTheme="minorEastAsia" w:hAnsiTheme="minorEastAsia"/>
                <w:color w:val="000000" w:themeColor="text1"/>
                <w:sz w:val="18"/>
                <w:szCs w:val="18"/>
              </w:rPr>
              <w:t>SC</w:t>
            </w:r>
            <w:r w:rsidRPr="006F3F18">
              <w:rPr>
                <w:rFonts w:asciiTheme="minorEastAsia" w:eastAsiaTheme="minorEastAsia" w:hAnsiTheme="minorEastAsia" w:hint="eastAsia"/>
                <w:color w:val="000000" w:themeColor="text1"/>
                <w:sz w:val="18"/>
                <w:szCs w:val="18"/>
              </w:rPr>
              <w:t>の相談日回数の確保及び相談室の案内と利用の促進）</w:t>
            </w:r>
          </w:p>
        </w:tc>
        <w:tc>
          <w:tcPr>
            <w:tcW w:w="4199" w:type="dxa"/>
            <w:tcBorders>
              <w:top w:val="dashed" w:sz="4" w:space="0" w:color="auto"/>
              <w:right w:val="dashed" w:sz="4" w:space="0" w:color="auto"/>
            </w:tcBorders>
            <w:shd w:val="clear" w:color="auto" w:fill="auto"/>
          </w:tcPr>
          <w:p w14:paraId="334E43DF"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⑫人権教育企画委員会（略して「人企委」）の議論を活性化し、本校として時勢に即した年間計画を策定し、今年度は、「自尊感情の醸成及び他者を認める」をテーマに実践する。</w:t>
            </w:r>
          </w:p>
          <w:p w14:paraId="5C8E9495" w14:textId="77777777" w:rsidR="007D3E26"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⑬</w:t>
            </w:r>
          </w:p>
          <w:p w14:paraId="64E6F869" w14:textId="77777777" w:rsidR="009F1555" w:rsidRPr="006F3F18" w:rsidRDefault="007D3E26"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ア</w:t>
            </w:r>
            <w:r w:rsidR="009F1555" w:rsidRPr="006F3F18">
              <w:rPr>
                <w:rFonts w:asciiTheme="minorEastAsia" w:eastAsiaTheme="minorEastAsia" w:hAnsiTheme="minorEastAsia" w:hint="eastAsia"/>
                <w:color w:val="000000" w:themeColor="text1"/>
                <w:sz w:val="18"/>
                <w:szCs w:val="18"/>
              </w:rPr>
              <w:t>・カウンセリングマインドをもって生徒に接し、生徒―教職員相互の信頼関係強化を一層徹底する。そのための情報共有を図る。</w:t>
            </w:r>
          </w:p>
          <w:p w14:paraId="0BD4BDA6" w14:textId="53371C5C" w:rsidR="009F1555" w:rsidRPr="006F3F18" w:rsidRDefault="007D3E26"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イ・</w:t>
            </w:r>
            <w:r w:rsidR="00873D82" w:rsidRPr="006F3F18">
              <w:rPr>
                <w:rFonts w:asciiTheme="minorEastAsia" w:eastAsiaTheme="minorEastAsia" w:hAnsiTheme="minorEastAsia"/>
                <w:color w:val="000000" w:themeColor="text1"/>
                <w:sz w:val="18"/>
                <w:szCs w:val="18"/>
              </w:rPr>
              <w:t>SC</w:t>
            </w:r>
            <w:r w:rsidR="009F1555" w:rsidRPr="006F3F18">
              <w:rPr>
                <w:rFonts w:asciiTheme="minorEastAsia" w:eastAsiaTheme="minorEastAsia" w:hAnsiTheme="minorEastAsia" w:hint="eastAsia"/>
                <w:color w:val="000000" w:themeColor="text1"/>
                <w:sz w:val="18"/>
                <w:szCs w:val="18"/>
              </w:rPr>
              <w:t>の相談室の利用案内を生徒や保護者に周知徹底し、相談室の利用を促進する。</w:t>
            </w:r>
          </w:p>
        </w:tc>
        <w:tc>
          <w:tcPr>
            <w:tcW w:w="4015" w:type="dxa"/>
            <w:tcBorders>
              <w:top w:val="dashed" w:sz="4" w:space="0" w:color="auto"/>
              <w:right w:val="single" w:sz="4" w:space="0" w:color="auto"/>
            </w:tcBorders>
          </w:tcPr>
          <w:p w14:paraId="7B7C3330" w14:textId="75E52C29"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⑫・自己診断における「人権教育充実度」の生徒の肯定率</w:t>
            </w:r>
            <w:r w:rsidR="00873D82" w:rsidRPr="006F3F18">
              <w:rPr>
                <w:rFonts w:asciiTheme="minorEastAsia" w:eastAsiaTheme="minorEastAsia" w:hAnsiTheme="minorEastAsia"/>
                <w:color w:val="000000" w:themeColor="text1"/>
                <w:sz w:val="18"/>
                <w:szCs w:val="18"/>
              </w:rPr>
              <w:t>90</w:t>
            </w:r>
            <w:r w:rsidRPr="006F3F18">
              <w:rPr>
                <w:rFonts w:asciiTheme="minorEastAsia" w:eastAsiaTheme="minorEastAsia" w:hAnsiTheme="minorEastAsia" w:hint="eastAsia"/>
                <w:color w:val="000000" w:themeColor="text1"/>
                <w:sz w:val="18"/>
                <w:szCs w:val="18"/>
              </w:rPr>
              <w:t>％以上。</w:t>
            </w:r>
          </w:p>
          <w:p w14:paraId="66C4A6E1"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⑬</w:t>
            </w:r>
          </w:p>
          <w:p w14:paraId="2142FC0D" w14:textId="2EB75213"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ア・自己診断における「教育相談体制充実度」生徒の肯定率</w:t>
            </w:r>
            <w:r w:rsidR="00873D82" w:rsidRPr="006F3F18">
              <w:rPr>
                <w:rFonts w:asciiTheme="minorEastAsia" w:eastAsiaTheme="minorEastAsia" w:hAnsiTheme="minorEastAsia"/>
                <w:color w:val="000000" w:themeColor="text1"/>
                <w:sz w:val="18"/>
                <w:szCs w:val="18"/>
              </w:rPr>
              <w:t>85</w:t>
            </w:r>
            <w:r w:rsidRPr="006F3F18">
              <w:rPr>
                <w:rFonts w:asciiTheme="minorEastAsia" w:eastAsiaTheme="minorEastAsia" w:hAnsiTheme="minorEastAsia" w:hint="eastAsia"/>
                <w:color w:val="000000" w:themeColor="text1"/>
                <w:sz w:val="18"/>
                <w:szCs w:val="18"/>
              </w:rPr>
              <w:t>％以上を維持</w:t>
            </w:r>
          </w:p>
          <w:p w14:paraId="21CC514C" w14:textId="494818FF"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イ・</w:t>
            </w:r>
            <w:r w:rsidR="00873D82" w:rsidRPr="006F3F18">
              <w:rPr>
                <w:rFonts w:asciiTheme="minorEastAsia" w:eastAsiaTheme="minorEastAsia" w:hAnsiTheme="minorEastAsia"/>
                <w:color w:val="000000" w:themeColor="text1"/>
                <w:sz w:val="18"/>
                <w:szCs w:val="18"/>
              </w:rPr>
              <w:t>SC</w:t>
            </w:r>
            <w:r w:rsidRPr="006F3F18">
              <w:rPr>
                <w:rFonts w:asciiTheme="minorEastAsia" w:eastAsiaTheme="minorEastAsia" w:hAnsiTheme="minorEastAsia" w:hint="eastAsia"/>
                <w:color w:val="000000" w:themeColor="text1"/>
                <w:sz w:val="18"/>
                <w:szCs w:val="18"/>
              </w:rPr>
              <w:t>の教育相談内容を研修や個別相談により充実をはかり教職員で情報共有</w:t>
            </w:r>
          </w:p>
        </w:tc>
        <w:tc>
          <w:tcPr>
            <w:tcW w:w="3668" w:type="dxa"/>
            <w:tcBorders>
              <w:top w:val="dashed" w:sz="4" w:space="0" w:color="auto"/>
              <w:left w:val="single" w:sz="4" w:space="0" w:color="auto"/>
              <w:right w:val="single" w:sz="4" w:space="0" w:color="auto"/>
            </w:tcBorders>
            <w:shd w:val="clear" w:color="auto" w:fill="auto"/>
          </w:tcPr>
          <w:p w14:paraId="36578A88" w14:textId="77777777" w:rsidR="007D3E26" w:rsidRPr="006F3F18" w:rsidRDefault="007D3E26" w:rsidP="007D3E26">
            <w:pPr>
              <w:spacing w:line="244" w:lineRule="exact"/>
              <w:rPr>
                <w:rFonts w:ascii="ＭＳ 明朝" w:hAnsi="ＭＳ 明朝"/>
                <w:color w:val="000000" w:themeColor="text1"/>
                <w:sz w:val="18"/>
                <w:szCs w:val="18"/>
              </w:rPr>
            </w:pPr>
            <w:r w:rsidRPr="006F3F18">
              <w:rPr>
                <w:rFonts w:ascii="ＭＳ 明朝" w:hAnsi="ＭＳ 明朝" w:hint="eastAsia"/>
                <w:color w:val="000000" w:themeColor="text1"/>
                <w:sz w:val="18"/>
                <w:szCs w:val="18"/>
              </w:rPr>
              <w:t>⑫・自己診断「人権教育充実度」の肯定率</w:t>
            </w:r>
          </w:p>
          <w:p w14:paraId="576A468A" w14:textId="30E12507" w:rsidR="007D3E26" w:rsidRPr="006F3F18" w:rsidRDefault="007D3E26" w:rsidP="007D3E26">
            <w:pPr>
              <w:spacing w:line="244" w:lineRule="exact"/>
              <w:ind w:firstLineChars="150" w:firstLine="270"/>
              <w:rPr>
                <w:rFonts w:ascii="ＭＳ 明朝" w:hAnsi="ＭＳ 明朝"/>
                <w:color w:val="000000" w:themeColor="text1"/>
                <w:sz w:val="18"/>
                <w:szCs w:val="18"/>
              </w:rPr>
            </w:pPr>
            <w:r w:rsidRPr="006F3F18">
              <w:rPr>
                <w:rFonts w:ascii="ＭＳ 明朝" w:hAnsi="ＭＳ 明朝" w:hint="eastAsia"/>
                <w:color w:val="000000" w:themeColor="text1"/>
                <w:sz w:val="18"/>
                <w:szCs w:val="18"/>
              </w:rPr>
              <w:t>生徒</w:t>
            </w:r>
            <w:r w:rsidR="00873D82" w:rsidRPr="006F3F18">
              <w:rPr>
                <w:rFonts w:ascii="ＭＳ 明朝" w:hAnsi="ＭＳ 明朝"/>
                <w:color w:val="000000" w:themeColor="text1"/>
                <w:sz w:val="18"/>
                <w:szCs w:val="18"/>
              </w:rPr>
              <w:t>93</w:t>
            </w:r>
            <w:r w:rsidRPr="006F3F18">
              <w:rPr>
                <w:rFonts w:ascii="ＭＳ 明朝" w:hAnsi="ＭＳ 明朝" w:hint="eastAsia"/>
                <w:color w:val="000000" w:themeColor="text1"/>
                <w:sz w:val="18"/>
                <w:szCs w:val="18"/>
              </w:rPr>
              <w:t>％ (◎)</w:t>
            </w:r>
          </w:p>
          <w:p w14:paraId="232112BF" w14:textId="77777777" w:rsidR="007D3E26" w:rsidRPr="006F3F18" w:rsidRDefault="007D3E26" w:rsidP="007D3E26">
            <w:pPr>
              <w:spacing w:line="244" w:lineRule="exact"/>
              <w:ind w:left="360" w:hangingChars="200" w:hanging="360"/>
              <w:rPr>
                <w:rFonts w:ascii="ＭＳ 明朝" w:hAnsi="ＭＳ 明朝"/>
                <w:color w:val="000000" w:themeColor="text1"/>
                <w:sz w:val="18"/>
                <w:szCs w:val="18"/>
              </w:rPr>
            </w:pPr>
            <w:r w:rsidRPr="006F3F18">
              <w:rPr>
                <w:rFonts w:ascii="ＭＳ 明朝" w:hAnsi="ＭＳ 明朝" w:hint="eastAsia"/>
                <w:color w:val="000000" w:themeColor="text1"/>
                <w:sz w:val="18"/>
                <w:szCs w:val="18"/>
              </w:rPr>
              <w:t>⑬</w:t>
            </w:r>
          </w:p>
          <w:p w14:paraId="46D8F178" w14:textId="744B176C" w:rsidR="007D3E26" w:rsidRPr="006F3F18" w:rsidRDefault="007D3E26" w:rsidP="007D3E26">
            <w:pPr>
              <w:spacing w:line="244" w:lineRule="exact"/>
              <w:ind w:left="360" w:hangingChars="200" w:hanging="360"/>
              <w:rPr>
                <w:rFonts w:ascii="ＭＳ 明朝" w:hAnsi="ＭＳ 明朝"/>
                <w:color w:val="000000" w:themeColor="text1"/>
                <w:sz w:val="18"/>
                <w:szCs w:val="18"/>
              </w:rPr>
            </w:pPr>
            <w:r w:rsidRPr="006F3F18">
              <w:rPr>
                <w:rFonts w:ascii="ＭＳ 明朝" w:hAnsi="ＭＳ 明朝" w:hint="eastAsia"/>
                <w:color w:val="000000" w:themeColor="text1"/>
                <w:sz w:val="18"/>
                <w:szCs w:val="18"/>
              </w:rPr>
              <w:t>ア・自己診断における「教育相談体制充実度」生徒の肯定率</w:t>
            </w:r>
            <w:r w:rsidR="00873D82" w:rsidRPr="006F3F18">
              <w:rPr>
                <w:rFonts w:ascii="ＭＳ 明朝" w:hAnsi="ＭＳ 明朝"/>
                <w:color w:val="000000" w:themeColor="text1"/>
                <w:sz w:val="18"/>
                <w:szCs w:val="18"/>
              </w:rPr>
              <w:t>84</w:t>
            </w:r>
            <w:r w:rsidRPr="006F3F18">
              <w:rPr>
                <w:rFonts w:ascii="ＭＳ 明朝" w:hAnsi="ＭＳ 明朝" w:hint="eastAsia"/>
                <w:color w:val="000000" w:themeColor="text1"/>
                <w:sz w:val="18"/>
                <w:szCs w:val="18"/>
              </w:rPr>
              <w:t>％(</w:t>
            </w:r>
            <w:r w:rsidR="00FA2C7E"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w:t>
            </w:r>
          </w:p>
          <w:p w14:paraId="0BB45865" w14:textId="75FBBE8C" w:rsidR="007D3E26" w:rsidRPr="006F3F18" w:rsidRDefault="007D3E26" w:rsidP="007D3E26">
            <w:pPr>
              <w:spacing w:line="260" w:lineRule="exact"/>
              <w:ind w:rightChars="10" w:right="21"/>
              <w:jc w:val="left"/>
              <w:rPr>
                <w:rFonts w:ascii="ＭＳ 明朝" w:hAnsi="ＭＳ 明朝"/>
                <w:color w:val="000000" w:themeColor="text1"/>
                <w:sz w:val="18"/>
                <w:szCs w:val="18"/>
              </w:rPr>
            </w:pPr>
            <w:r w:rsidRPr="006F3F18">
              <w:rPr>
                <w:rFonts w:ascii="ＭＳ 明朝" w:hAnsi="ＭＳ 明朝" w:hint="eastAsia"/>
                <w:color w:val="000000" w:themeColor="text1"/>
                <w:sz w:val="18"/>
                <w:szCs w:val="18"/>
              </w:rPr>
              <w:t>イ・</w:t>
            </w:r>
            <w:r w:rsidR="00873D82" w:rsidRPr="006F3F18">
              <w:rPr>
                <w:rFonts w:ascii="ＭＳ 明朝" w:hAnsi="ＭＳ 明朝"/>
                <w:color w:val="000000" w:themeColor="text1"/>
                <w:sz w:val="18"/>
                <w:szCs w:val="18"/>
              </w:rPr>
              <w:t>SC</w:t>
            </w:r>
            <w:r w:rsidRPr="006F3F18">
              <w:rPr>
                <w:rFonts w:ascii="ＭＳ 明朝" w:hAnsi="ＭＳ 明朝" w:hint="eastAsia"/>
                <w:color w:val="000000" w:themeColor="text1"/>
                <w:sz w:val="18"/>
                <w:szCs w:val="18"/>
              </w:rPr>
              <w:t>の教育相談内容を研修や個別相談</w:t>
            </w:r>
          </w:p>
          <w:p w14:paraId="20AFDF54" w14:textId="77777777" w:rsidR="007D3E26" w:rsidRPr="006F3F18" w:rsidRDefault="007D3E26" w:rsidP="007D3E26">
            <w:pPr>
              <w:spacing w:line="260" w:lineRule="exact"/>
              <w:ind w:rightChars="10" w:right="21" w:firstLineChars="100" w:firstLine="180"/>
              <w:jc w:val="left"/>
              <w:rPr>
                <w:rFonts w:ascii="ＭＳ 明朝" w:hAnsi="ＭＳ 明朝"/>
                <w:color w:val="000000" w:themeColor="text1"/>
                <w:sz w:val="18"/>
                <w:szCs w:val="18"/>
              </w:rPr>
            </w:pPr>
            <w:r w:rsidRPr="006F3F18">
              <w:rPr>
                <w:rFonts w:ascii="ＭＳ 明朝" w:hAnsi="ＭＳ 明朝" w:hint="eastAsia"/>
                <w:color w:val="000000" w:themeColor="text1"/>
                <w:sz w:val="18"/>
                <w:szCs w:val="18"/>
              </w:rPr>
              <w:t>により充実をはかり教職員で情報共有</w:t>
            </w:r>
          </w:p>
          <w:p w14:paraId="16175BAE" w14:textId="77777777" w:rsidR="007D3E26" w:rsidRPr="006F3F18" w:rsidRDefault="007D3E26" w:rsidP="00234CA6">
            <w:pPr>
              <w:spacing w:line="260" w:lineRule="exact"/>
              <w:ind w:rightChars="10" w:right="21" w:firstLineChars="100" w:firstLine="180"/>
              <w:jc w:val="left"/>
              <w:rPr>
                <w:rFonts w:ascii="ＭＳ ゴシック" w:eastAsia="ＭＳ ゴシック" w:hAnsi="ＭＳ ゴシック"/>
                <w:color w:val="000000" w:themeColor="text1"/>
                <w:sz w:val="18"/>
                <w:szCs w:val="18"/>
              </w:rPr>
            </w:pPr>
            <w:r w:rsidRPr="006F3F18">
              <w:rPr>
                <w:rFonts w:ascii="ＭＳ 明朝" w:hAnsi="ＭＳ 明朝" w:hint="eastAsia"/>
                <w:color w:val="000000" w:themeColor="text1"/>
                <w:sz w:val="18"/>
                <w:szCs w:val="18"/>
              </w:rPr>
              <w:t>し</w:t>
            </w:r>
            <w:r w:rsidR="00FF1CCB" w:rsidRPr="006F3F18">
              <w:rPr>
                <w:rFonts w:ascii="ＭＳ 明朝" w:hAnsi="ＭＳ 明朝" w:hint="eastAsia"/>
                <w:color w:val="000000" w:themeColor="text1"/>
                <w:sz w:val="18"/>
                <w:szCs w:val="18"/>
              </w:rPr>
              <w:t>た。</w:t>
            </w:r>
            <w:r w:rsidRPr="006F3F18">
              <w:rPr>
                <w:rFonts w:ascii="ＭＳ 明朝" w:hAnsi="ＭＳ 明朝" w:hint="eastAsia"/>
                <w:color w:val="000000" w:themeColor="text1"/>
                <w:sz w:val="18"/>
                <w:szCs w:val="18"/>
              </w:rPr>
              <w:t>(</w:t>
            </w:r>
            <w:r w:rsidR="005A359F" w:rsidRPr="006F3F18">
              <w:rPr>
                <w:rFonts w:ascii="ＭＳ 明朝" w:hAnsi="ＭＳ 明朝" w:hint="eastAsia"/>
                <w:color w:val="000000" w:themeColor="text1"/>
                <w:sz w:val="18"/>
                <w:szCs w:val="18"/>
              </w:rPr>
              <w:t>○</w:t>
            </w:r>
            <w:r w:rsidRPr="006F3F18">
              <w:rPr>
                <w:rFonts w:ascii="ＭＳ 明朝" w:hAnsi="ＭＳ 明朝" w:hint="eastAsia"/>
                <w:color w:val="000000" w:themeColor="text1"/>
                <w:sz w:val="18"/>
                <w:szCs w:val="18"/>
              </w:rPr>
              <w:t>)。</w:t>
            </w:r>
          </w:p>
        </w:tc>
      </w:tr>
      <w:tr w:rsidR="006F3F18" w:rsidRPr="006F3F18" w14:paraId="6A67290F" w14:textId="77777777" w:rsidTr="00382294">
        <w:trPr>
          <w:cantSplit/>
          <w:trHeight w:val="3474"/>
        </w:trPr>
        <w:tc>
          <w:tcPr>
            <w:tcW w:w="562" w:type="dxa"/>
            <w:shd w:val="clear" w:color="auto" w:fill="auto"/>
            <w:textDirection w:val="tbRlV"/>
            <w:vAlign w:val="center"/>
          </w:tcPr>
          <w:p w14:paraId="376298E0" w14:textId="727261A0" w:rsidR="009F1555" w:rsidRPr="006F3F18" w:rsidRDefault="00873D82" w:rsidP="009F1555">
            <w:pPr>
              <w:spacing w:line="260" w:lineRule="exact"/>
              <w:ind w:leftChars="20" w:left="402" w:rightChars="-50" w:right="-105" w:hangingChars="200" w:hanging="360"/>
              <w:jc w:val="left"/>
              <w:rPr>
                <w:rFonts w:ascii="ＭＳ ゴシック" w:eastAsia="ＭＳ ゴシック" w:hAnsi="ＭＳ ゴシック"/>
                <w:color w:val="000000" w:themeColor="text1"/>
                <w:sz w:val="18"/>
                <w:szCs w:val="18"/>
              </w:rPr>
            </w:pPr>
            <w:r w:rsidRPr="006F3F18">
              <w:rPr>
                <w:rFonts w:ascii="ＭＳ ゴシック" w:eastAsia="ＭＳ ゴシック" w:hAnsi="ＭＳ ゴシック" w:hint="eastAsia"/>
                <w:color w:val="000000" w:themeColor="text1"/>
                <w:sz w:val="18"/>
                <w:szCs w:val="18"/>
              </w:rPr>
              <w:t>４</w:t>
            </w:r>
            <w:r w:rsidR="009F1555" w:rsidRPr="006F3F18">
              <w:rPr>
                <w:rFonts w:ascii="ＭＳ ゴシック" w:eastAsia="ＭＳ ゴシック" w:hAnsi="ＭＳ ゴシック" w:hint="eastAsia"/>
                <w:color w:val="000000" w:themeColor="text1"/>
                <w:sz w:val="18"/>
                <w:szCs w:val="18"/>
              </w:rPr>
              <w:t xml:space="preserve">　求められる魅力ある学校つくり</w:t>
            </w:r>
          </w:p>
        </w:tc>
        <w:tc>
          <w:tcPr>
            <w:tcW w:w="993" w:type="dxa"/>
            <w:shd w:val="clear" w:color="auto" w:fill="auto"/>
          </w:tcPr>
          <w:p w14:paraId="5C8F944D"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広報活動と</w:t>
            </w:r>
          </w:p>
          <w:p w14:paraId="0B394064"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地域連携の充実</w:t>
            </w:r>
          </w:p>
        </w:tc>
        <w:tc>
          <w:tcPr>
            <w:tcW w:w="2018" w:type="dxa"/>
            <w:shd w:val="clear" w:color="auto" w:fill="auto"/>
          </w:tcPr>
          <w:p w14:paraId="2E67FDD1" w14:textId="77777777" w:rsidR="009F1555" w:rsidRPr="006F3F18" w:rsidRDefault="00782348"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9F1555" w:rsidRPr="006F3F18">
              <w:rPr>
                <w:rFonts w:asciiTheme="minorEastAsia" w:eastAsiaTheme="minorEastAsia" w:hAnsiTheme="minorEastAsia" w:hint="eastAsia"/>
                <w:color w:val="000000" w:themeColor="text1"/>
                <w:sz w:val="18"/>
                <w:szCs w:val="18"/>
              </w:rPr>
              <w:t>チーム大冠として学校全体で広報活動を行う</w:t>
            </w:r>
          </w:p>
          <w:p w14:paraId="66810B52"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ア　学校説明会・中学校訪問の充実と連携会議の導入</w:t>
            </w:r>
          </w:p>
          <w:p w14:paraId="7F9C452B"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イ　広報内容の充実</w:t>
            </w:r>
          </w:p>
          <w:p w14:paraId="2916708B" w14:textId="1CFF89AA"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 xml:space="preserve">　特に</w:t>
            </w:r>
            <w:r w:rsidR="00873D82" w:rsidRPr="006F3F18">
              <w:rPr>
                <w:rFonts w:asciiTheme="minorEastAsia" w:eastAsiaTheme="minorEastAsia" w:hAnsiTheme="minorEastAsia"/>
                <w:color w:val="000000" w:themeColor="text1"/>
                <w:sz w:val="18"/>
                <w:szCs w:val="18"/>
              </w:rPr>
              <w:t>HP</w:t>
            </w:r>
            <w:r w:rsidR="00782348" w:rsidRPr="006F3F18">
              <w:rPr>
                <w:rFonts w:asciiTheme="minorEastAsia" w:eastAsiaTheme="minorEastAsia" w:hAnsiTheme="minorEastAsia" w:hint="eastAsia"/>
                <w:color w:val="000000" w:themeColor="text1"/>
                <w:sz w:val="18"/>
                <w:szCs w:val="18"/>
              </w:rPr>
              <w:t>の</w:t>
            </w:r>
            <w:r w:rsidRPr="006F3F18">
              <w:rPr>
                <w:rFonts w:asciiTheme="minorEastAsia" w:eastAsiaTheme="minorEastAsia" w:hAnsiTheme="minorEastAsia" w:hint="eastAsia"/>
                <w:color w:val="000000" w:themeColor="text1"/>
                <w:sz w:val="18"/>
                <w:szCs w:val="18"/>
              </w:rPr>
              <w:t>継続的な更新及び配付物による教育活動の公開</w:t>
            </w:r>
          </w:p>
          <w:p w14:paraId="5CE849F4"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⑮地域連携の取組み</w:t>
            </w:r>
          </w:p>
          <w:p w14:paraId="5669FE17"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 xml:space="preserve">　授業、クラブ、生徒会等における地域連携への取組みの強化</w:t>
            </w:r>
          </w:p>
        </w:tc>
        <w:tc>
          <w:tcPr>
            <w:tcW w:w="4199" w:type="dxa"/>
            <w:tcBorders>
              <w:right w:val="dashed" w:sz="4" w:space="0" w:color="auto"/>
            </w:tcBorders>
            <w:shd w:val="clear" w:color="auto" w:fill="auto"/>
          </w:tcPr>
          <w:p w14:paraId="3B459A23"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⑭</w:t>
            </w:r>
          </w:p>
          <w:p w14:paraId="78370C20"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ア・入試改革による影響を的確に把握しながら、地元高槻を中心に枚方方面の中学校の意向や意見を反映できるよう工夫する。</w:t>
            </w:r>
          </w:p>
          <w:p w14:paraId="72D9188A" w14:textId="37609B66"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イ・広報活動を効果的なものにするためのコンテンツの充実を図り、また</w:t>
            </w:r>
            <w:r w:rsidR="00873D82" w:rsidRPr="006F3F18">
              <w:rPr>
                <w:rFonts w:asciiTheme="minorEastAsia" w:eastAsiaTheme="minorEastAsia" w:hAnsiTheme="minorEastAsia"/>
                <w:color w:val="000000" w:themeColor="text1"/>
                <w:sz w:val="18"/>
                <w:szCs w:val="18"/>
              </w:rPr>
              <w:t>HP</w:t>
            </w:r>
            <w:r w:rsidRPr="006F3F18">
              <w:rPr>
                <w:rFonts w:asciiTheme="minorEastAsia" w:eastAsiaTheme="minorEastAsia" w:hAnsiTheme="minorEastAsia" w:hint="eastAsia"/>
                <w:color w:val="000000" w:themeColor="text1"/>
                <w:sz w:val="18"/>
                <w:szCs w:val="18"/>
              </w:rPr>
              <w:t>の更新に努め、本校の教育活動を公開する。</w:t>
            </w:r>
          </w:p>
          <w:p w14:paraId="0D8F5C26"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⑮</w:t>
            </w:r>
          </w:p>
          <w:p w14:paraId="4FCED494" w14:textId="77777777" w:rsidR="009F1555" w:rsidRPr="006F3F18" w:rsidRDefault="009F1555" w:rsidP="009F1555">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授業、クラブ、生徒会等において、地域との交</w:t>
            </w:r>
          </w:p>
          <w:p w14:paraId="4CBE0323" w14:textId="6F337D05" w:rsidR="009F1555" w:rsidRPr="006F3F18" w:rsidRDefault="009F1555" w:rsidP="009F1555">
            <w:pPr>
              <w:spacing w:line="240" w:lineRule="exact"/>
              <w:ind w:leftChars="100" w:left="21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流機会を増やすともに、</w:t>
            </w:r>
            <w:r w:rsidR="00873D82" w:rsidRPr="006F3F18">
              <w:rPr>
                <w:rFonts w:asciiTheme="minorEastAsia" w:eastAsiaTheme="minorEastAsia" w:hAnsiTheme="minorEastAsia"/>
                <w:color w:val="000000" w:themeColor="text1"/>
                <w:sz w:val="18"/>
                <w:szCs w:val="18"/>
              </w:rPr>
              <w:t>HP</w:t>
            </w:r>
            <w:r w:rsidRPr="006F3F18">
              <w:rPr>
                <w:rFonts w:asciiTheme="minorEastAsia" w:eastAsiaTheme="minorEastAsia" w:hAnsiTheme="minorEastAsia" w:hint="eastAsia"/>
                <w:color w:val="000000" w:themeColor="text1"/>
                <w:sz w:val="18"/>
                <w:szCs w:val="18"/>
              </w:rPr>
              <w:t>、紙媒体、校内外での掲示等での広報に努め、本校への理解を深めてもらう。</w:t>
            </w:r>
          </w:p>
          <w:p w14:paraId="308B3998"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p>
        </w:tc>
        <w:tc>
          <w:tcPr>
            <w:tcW w:w="4015" w:type="dxa"/>
            <w:tcBorders>
              <w:right w:val="single" w:sz="4" w:space="0" w:color="auto"/>
            </w:tcBorders>
          </w:tcPr>
          <w:p w14:paraId="682D5AED"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⑭</w:t>
            </w:r>
          </w:p>
          <w:p w14:paraId="2F0626B7" w14:textId="77777777" w:rsidR="009F1555" w:rsidRPr="006F3F18" w:rsidRDefault="009F1555" w:rsidP="009F1555">
            <w:pPr>
              <w:spacing w:line="240" w:lineRule="exact"/>
              <w:ind w:left="360" w:rightChars="-50" w:right="-105"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ア・オープンスクールの参加者数の増加</w:t>
            </w:r>
          </w:p>
          <w:p w14:paraId="1A08148C" w14:textId="77777777" w:rsidR="009F1555" w:rsidRPr="006F3F18" w:rsidRDefault="009F1555" w:rsidP="009F1555">
            <w:pPr>
              <w:spacing w:line="240" w:lineRule="exact"/>
              <w:ind w:left="360" w:rightChars="-50" w:right="-105"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 xml:space="preserve">　・中学校訪問、塾主催の説明会への参加増加</w:t>
            </w:r>
          </w:p>
          <w:p w14:paraId="4308FF13" w14:textId="3D4C194A" w:rsidR="009F1555" w:rsidRPr="006F3F18" w:rsidRDefault="009F1555" w:rsidP="009F1555">
            <w:pPr>
              <w:spacing w:line="240" w:lineRule="exact"/>
              <w:ind w:left="360" w:rightChars="-50" w:right="-105"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イ・</w:t>
            </w:r>
            <w:r w:rsidR="00873D82" w:rsidRPr="006F3F18">
              <w:rPr>
                <w:rFonts w:asciiTheme="minorEastAsia" w:eastAsiaTheme="minorEastAsia" w:hAnsiTheme="minorEastAsia"/>
                <w:color w:val="000000" w:themeColor="text1"/>
                <w:sz w:val="18"/>
                <w:szCs w:val="18"/>
              </w:rPr>
              <w:t>HP</w:t>
            </w:r>
            <w:r w:rsidRPr="006F3F18">
              <w:rPr>
                <w:rFonts w:asciiTheme="minorEastAsia" w:eastAsiaTheme="minorEastAsia" w:hAnsiTheme="minorEastAsia" w:hint="eastAsia"/>
                <w:color w:val="000000" w:themeColor="text1"/>
                <w:sz w:val="18"/>
                <w:szCs w:val="18"/>
              </w:rPr>
              <w:t>を担当するため教職員のチームで内容充実と年間</w:t>
            </w:r>
            <w:r w:rsidR="00873D82" w:rsidRPr="006F3F18">
              <w:rPr>
                <w:rFonts w:asciiTheme="minorEastAsia" w:eastAsiaTheme="minorEastAsia" w:hAnsiTheme="minorEastAsia"/>
                <w:color w:val="000000" w:themeColor="text1"/>
                <w:sz w:val="18"/>
                <w:szCs w:val="18"/>
              </w:rPr>
              <w:t>60</w:t>
            </w:r>
            <w:r w:rsidRPr="006F3F18">
              <w:rPr>
                <w:rFonts w:asciiTheme="minorEastAsia" w:eastAsiaTheme="minorEastAsia" w:hAnsiTheme="minorEastAsia" w:hint="eastAsia"/>
                <w:color w:val="000000" w:themeColor="text1"/>
                <w:sz w:val="18"/>
                <w:szCs w:val="18"/>
              </w:rPr>
              <w:t xml:space="preserve">回以上の更新を継続する。 </w:t>
            </w:r>
          </w:p>
          <w:p w14:paraId="4B2E48EE" w14:textId="77777777" w:rsidR="009F1555" w:rsidRPr="006F3F18" w:rsidRDefault="009F1555" w:rsidP="009F1555">
            <w:pPr>
              <w:spacing w:line="240" w:lineRule="exact"/>
              <w:ind w:left="360" w:rightChars="-50" w:right="-105"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⑮</w:t>
            </w:r>
          </w:p>
          <w:p w14:paraId="49B0A1CF" w14:textId="77777777" w:rsidR="009F1555" w:rsidRPr="006F3F18" w:rsidRDefault="009F1555" w:rsidP="009F1555">
            <w:pPr>
              <w:spacing w:line="240" w:lineRule="exact"/>
              <w:ind w:left="360" w:rightChars="-50" w:right="-105"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自己診断における地域貢献に関する項目の生徒</w:t>
            </w:r>
          </w:p>
          <w:p w14:paraId="183C69C1" w14:textId="3F290950" w:rsidR="009F1555" w:rsidRPr="006F3F18" w:rsidRDefault="009F1555" w:rsidP="009F1555">
            <w:pPr>
              <w:spacing w:line="240" w:lineRule="exact"/>
              <w:ind w:left="360" w:rightChars="-50" w:right="-105"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の肯定率</w:t>
            </w:r>
            <w:r w:rsidR="00873D82" w:rsidRPr="006F3F18">
              <w:rPr>
                <w:rFonts w:asciiTheme="minorEastAsia" w:eastAsiaTheme="minorEastAsia" w:hAnsiTheme="minorEastAsia"/>
                <w:color w:val="000000" w:themeColor="text1"/>
                <w:sz w:val="18"/>
                <w:szCs w:val="18"/>
              </w:rPr>
              <w:t>62</w:t>
            </w:r>
            <w:r w:rsidRPr="006F3F18">
              <w:rPr>
                <w:rFonts w:asciiTheme="minorEastAsia" w:eastAsiaTheme="minorEastAsia" w:hAnsiTheme="minorEastAsia" w:hint="eastAsia"/>
                <w:color w:val="000000" w:themeColor="text1"/>
                <w:sz w:val="18"/>
                <w:szCs w:val="18"/>
              </w:rPr>
              <w:t>％以上</w:t>
            </w:r>
          </w:p>
          <w:p w14:paraId="60B1C5A3" w14:textId="77777777" w:rsidR="009F1555" w:rsidRPr="006F3F18" w:rsidRDefault="009F1555" w:rsidP="009F1555">
            <w:pPr>
              <w:spacing w:line="240" w:lineRule="exact"/>
              <w:ind w:rightChars="-50" w:right="-105"/>
              <w:rPr>
                <w:rFonts w:asciiTheme="minorEastAsia" w:eastAsiaTheme="minorEastAsia" w:hAnsiTheme="minorEastAsia"/>
                <w:color w:val="000000" w:themeColor="text1"/>
                <w:sz w:val="18"/>
                <w:szCs w:val="18"/>
              </w:rPr>
            </w:pPr>
          </w:p>
        </w:tc>
        <w:tc>
          <w:tcPr>
            <w:tcW w:w="3668" w:type="dxa"/>
            <w:tcBorders>
              <w:left w:val="single" w:sz="4" w:space="0" w:color="auto"/>
              <w:right w:val="single" w:sz="4" w:space="0" w:color="auto"/>
            </w:tcBorders>
            <w:shd w:val="clear" w:color="auto" w:fill="auto"/>
          </w:tcPr>
          <w:p w14:paraId="1EF7E4B8" w14:textId="77777777" w:rsidR="00382294" w:rsidRPr="006F3F18" w:rsidRDefault="00382294" w:rsidP="00382294">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⑭</w:t>
            </w:r>
          </w:p>
          <w:p w14:paraId="270E2CE7" w14:textId="77777777" w:rsidR="00382294" w:rsidRPr="006F3F18" w:rsidRDefault="00382294" w:rsidP="00382294">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ア・オープンスクールの参加者数</w:t>
            </w:r>
          </w:p>
          <w:p w14:paraId="65DD6D63" w14:textId="0E7B4519" w:rsidR="00382294" w:rsidRPr="006F3F18" w:rsidRDefault="00382294" w:rsidP="00382294">
            <w:pPr>
              <w:spacing w:line="240" w:lineRule="exact"/>
              <w:ind w:leftChars="100" w:left="21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 xml:space="preserve">中学生　</w:t>
            </w:r>
            <w:r w:rsidR="00873D82" w:rsidRPr="006F3F18">
              <w:rPr>
                <w:rFonts w:asciiTheme="minorEastAsia" w:eastAsiaTheme="minorEastAsia" w:hAnsiTheme="minorEastAsia"/>
                <w:color w:val="000000" w:themeColor="text1"/>
                <w:sz w:val="18"/>
                <w:szCs w:val="18"/>
              </w:rPr>
              <w:t>532</w:t>
            </w:r>
            <w:r w:rsidRPr="006F3F18">
              <w:rPr>
                <w:rFonts w:asciiTheme="minorEastAsia" w:eastAsiaTheme="minorEastAsia" w:hAnsiTheme="minorEastAsia" w:hint="eastAsia"/>
                <w:color w:val="000000" w:themeColor="text1"/>
                <w:sz w:val="18"/>
                <w:szCs w:val="18"/>
              </w:rPr>
              <w:t xml:space="preserve">名、保護者　</w:t>
            </w:r>
            <w:r w:rsidR="00873D82" w:rsidRPr="006F3F18">
              <w:rPr>
                <w:rFonts w:asciiTheme="minorEastAsia" w:eastAsiaTheme="minorEastAsia" w:hAnsiTheme="minorEastAsia"/>
                <w:color w:val="000000" w:themeColor="text1"/>
                <w:sz w:val="18"/>
                <w:szCs w:val="18"/>
              </w:rPr>
              <w:t>273</w:t>
            </w:r>
            <w:r w:rsidRPr="006F3F18">
              <w:rPr>
                <w:rFonts w:asciiTheme="minorEastAsia" w:eastAsiaTheme="minorEastAsia" w:hAnsiTheme="minorEastAsia" w:hint="eastAsia"/>
                <w:color w:val="000000" w:themeColor="text1"/>
                <w:sz w:val="18"/>
                <w:szCs w:val="18"/>
              </w:rPr>
              <w:t>名</w:t>
            </w:r>
          </w:p>
          <w:p w14:paraId="7ABA5623" w14:textId="51ADC3ED" w:rsidR="00382294" w:rsidRPr="006F3F18" w:rsidRDefault="00382294" w:rsidP="00382294">
            <w:pPr>
              <w:spacing w:line="240" w:lineRule="exact"/>
              <w:ind w:leftChars="100" w:left="21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コロナ禍</w:t>
            </w:r>
            <w:r w:rsidR="00471CD1" w:rsidRPr="006F3F18">
              <w:rPr>
                <w:rFonts w:asciiTheme="minorEastAsia" w:eastAsiaTheme="minorEastAsia" w:hAnsiTheme="minorEastAsia" w:hint="eastAsia"/>
                <w:color w:val="000000" w:themeColor="text1"/>
                <w:sz w:val="18"/>
                <w:szCs w:val="18"/>
              </w:rPr>
              <w:t>で回数が減った</w:t>
            </w:r>
            <w:r w:rsidRPr="006F3F18">
              <w:rPr>
                <w:rFonts w:asciiTheme="minorEastAsia" w:eastAsiaTheme="minorEastAsia" w:hAnsiTheme="minorEastAsia" w:hint="eastAsia"/>
                <w:color w:val="000000" w:themeColor="text1"/>
                <w:sz w:val="18"/>
                <w:szCs w:val="18"/>
              </w:rPr>
              <w:t>なか、昨年度の</w:t>
            </w:r>
            <w:r w:rsidR="00873D82" w:rsidRPr="006F3F18">
              <w:rPr>
                <w:rFonts w:asciiTheme="minorEastAsia" w:eastAsiaTheme="minorEastAsia" w:hAnsiTheme="minorEastAsia"/>
                <w:color w:val="000000" w:themeColor="text1"/>
                <w:sz w:val="18"/>
                <w:szCs w:val="18"/>
              </w:rPr>
              <w:t>98</w:t>
            </w:r>
            <w:r w:rsidRPr="006F3F18">
              <w:rPr>
                <w:rFonts w:asciiTheme="minorEastAsia" w:eastAsiaTheme="minorEastAsia" w:hAnsiTheme="minorEastAsia" w:hint="eastAsia"/>
                <w:color w:val="000000" w:themeColor="text1"/>
                <w:sz w:val="18"/>
                <w:szCs w:val="18"/>
              </w:rPr>
              <w:t>％の参加を得た。</w:t>
            </w:r>
            <w:r w:rsidR="00882D83" w:rsidRPr="006F3F18">
              <w:rPr>
                <w:rFonts w:asciiTheme="minorEastAsia" w:eastAsiaTheme="minorEastAsia" w:hAnsiTheme="minorEastAsia" w:hint="eastAsia"/>
                <w:color w:val="000000" w:themeColor="text1"/>
                <w:sz w:val="18"/>
                <w:szCs w:val="18"/>
              </w:rPr>
              <w:t>（○）</w:t>
            </w:r>
          </w:p>
          <w:p w14:paraId="5987817D" w14:textId="77777777" w:rsidR="00382294" w:rsidRPr="006F3F18" w:rsidRDefault="00382294" w:rsidP="00382294">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 xml:space="preserve">　・中学校訪問、塾主催の説明会への参加は、臨時休業期間を含め、コロナ禍のなか自粛をやむをえず、例年と比べ増加することはできなかった。</w:t>
            </w:r>
            <w:r w:rsidR="005A359F" w:rsidRPr="006F3F18">
              <w:rPr>
                <w:rFonts w:ascii="ＭＳ 明朝" w:hAnsi="ＭＳ 明朝" w:hint="eastAsia"/>
                <w:color w:val="000000" w:themeColor="text1"/>
                <w:sz w:val="18"/>
                <w:szCs w:val="18"/>
              </w:rPr>
              <w:t>（－）</w:t>
            </w:r>
          </w:p>
          <w:p w14:paraId="3E7F6D28" w14:textId="2D58C1C2" w:rsidR="00382294" w:rsidRPr="006F3F18" w:rsidRDefault="00382294" w:rsidP="00382294">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イ・</w:t>
            </w:r>
            <w:r w:rsidR="00873D82" w:rsidRPr="006F3F18">
              <w:rPr>
                <w:rFonts w:asciiTheme="minorEastAsia" w:eastAsiaTheme="minorEastAsia" w:hAnsiTheme="minorEastAsia"/>
                <w:color w:val="000000" w:themeColor="text1"/>
                <w:sz w:val="18"/>
                <w:szCs w:val="18"/>
              </w:rPr>
              <w:t>HP</w:t>
            </w:r>
            <w:r w:rsidR="000853CF" w:rsidRPr="006F3F18">
              <w:rPr>
                <w:rFonts w:asciiTheme="minorEastAsia" w:eastAsiaTheme="minorEastAsia" w:hAnsiTheme="minorEastAsia" w:hint="eastAsia"/>
                <w:color w:val="000000" w:themeColor="text1"/>
                <w:sz w:val="18"/>
                <w:szCs w:val="18"/>
              </w:rPr>
              <w:t>は、</w:t>
            </w:r>
            <w:r w:rsidR="00882D83" w:rsidRPr="006F3F18">
              <w:rPr>
                <w:rFonts w:asciiTheme="minorEastAsia" w:eastAsiaTheme="minorEastAsia" w:hAnsiTheme="minorEastAsia" w:hint="eastAsia"/>
                <w:color w:val="000000" w:themeColor="text1"/>
                <w:sz w:val="18"/>
                <w:szCs w:val="18"/>
              </w:rPr>
              <w:t>約</w:t>
            </w:r>
            <w:r w:rsidR="00873D82" w:rsidRPr="006F3F18">
              <w:rPr>
                <w:rFonts w:asciiTheme="minorEastAsia" w:eastAsiaTheme="minorEastAsia" w:hAnsiTheme="minorEastAsia"/>
                <w:color w:val="000000" w:themeColor="text1"/>
                <w:sz w:val="18"/>
                <w:szCs w:val="18"/>
              </w:rPr>
              <w:t>200</w:t>
            </w:r>
            <w:r w:rsidR="00882D83" w:rsidRPr="006F3F18">
              <w:rPr>
                <w:rFonts w:asciiTheme="minorEastAsia" w:eastAsiaTheme="minorEastAsia" w:hAnsiTheme="minorEastAsia" w:hint="eastAsia"/>
                <w:color w:val="000000" w:themeColor="text1"/>
                <w:sz w:val="18"/>
                <w:szCs w:val="18"/>
              </w:rPr>
              <w:t>回</w:t>
            </w:r>
            <w:r w:rsidRPr="006F3F18">
              <w:rPr>
                <w:rFonts w:asciiTheme="minorEastAsia" w:eastAsiaTheme="minorEastAsia" w:hAnsiTheme="minorEastAsia" w:hint="eastAsia"/>
                <w:color w:val="000000" w:themeColor="text1"/>
                <w:sz w:val="18"/>
                <w:szCs w:val="18"/>
              </w:rPr>
              <w:t xml:space="preserve">更新（◎） </w:t>
            </w:r>
          </w:p>
          <w:p w14:paraId="398B5BB7" w14:textId="77777777" w:rsidR="00D908D3" w:rsidRPr="006F3F18" w:rsidRDefault="00382294" w:rsidP="00382294">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⑮</w:t>
            </w:r>
            <w:r w:rsidR="00D908D3" w:rsidRPr="006F3F18">
              <w:rPr>
                <w:rFonts w:asciiTheme="minorEastAsia" w:eastAsiaTheme="minorEastAsia" w:hAnsiTheme="minorEastAsia" w:hint="eastAsia"/>
                <w:color w:val="000000" w:themeColor="text1"/>
                <w:sz w:val="18"/>
                <w:szCs w:val="18"/>
              </w:rPr>
              <w:t>・</w:t>
            </w:r>
            <w:r w:rsidRPr="006F3F18">
              <w:rPr>
                <w:rFonts w:asciiTheme="minorEastAsia" w:eastAsiaTheme="minorEastAsia" w:hAnsiTheme="minorEastAsia" w:hint="eastAsia"/>
                <w:color w:val="000000" w:themeColor="text1"/>
                <w:sz w:val="18"/>
                <w:szCs w:val="18"/>
              </w:rPr>
              <w:t>自己診断における地域貢献に関する</w:t>
            </w:r>
          </w:p>
          <w:p w14:paraId="324A608F" w14:textId="717B870F" w:rsidR="009F1555" w:rsidRPr="006F3F18" w:rsidRDefault="00382294" w:rsidP="00FA2C7E">
            <w:pPr>
              <w:spacing w:line="240" w:lineRule="exact"/>
              <w:ind w:leftChars="100" w:left="21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項目の生徒の肯定率</w:t>
            </w:r>
            <w:r w:rsidR="00873D82" w:rsidRPr="006F3F18">
              <w:rPr>
                <w:rFonts w:asciiTheme="minorEastAsia" w:eastAsiaTheme="minorEastAsia" w:hAnsiTheme="minorEastAsia"/>
                <w:color w:val="000000" w:themeColor="text1"/>
                <w:sz w:val="18"/>
                <w:szCs w:val="18"/>
              </w:rPr>
              <w:t>59</w:t>
            </w:r>
            <w:r w:rsidRPr="006F3F18">
              <w:rPr>
                <w:rFonts w:asciiTheme="minorEastAsia" w:eastAsiaTheme="minorEastAsia" w:hAnsiTheme="minorEastAsia" w:hint="eastAsia"/>
                <w:color w:val="000000" w:themeColor="text1"/>
                <w:sz w:val="18"/>
                <w:szCs w:val="18"/>
              </w:rPr>
              <w:t>％（</w:t>
            </w:r>
            <w:r w:rsidR="00FA2C7E" w:rsidRPr="006F3F18">
              <w:rPr>
                <w:rFonts w:asciiTheme="minorEastAsia" w:eastAsiaTheme="minorEastAsia" w:hAnsiTheme="minorEastAsia" w:hint="eastAsia"/>
                <w:color w:val="000000" w:themeColor="text1"/>
                <w:sz w:val="18"/>
                <w:szCs w:val="18"/>
              </w:rPr>
              <w:t>△</w:t>
            </w:r>
            <w:r w:rsidRPr="006F3F18">
              <w:rPr>
                <w:rFonts w:asciiTheme="minorEastAsia" w:eastAsiaTheme="minorEastAsia" w:hAnsiTheme="minorEastAsia" w:hint="eastAsia"/>
                <w:color w:val="000000" w:themeColor="text1"/>
                <w:sz w:val="18"/>
                <w:szCs w:val="18"/>
              </w:rPr>
              <w:t>）</w:t>
            </w:r>
          </w:p>
        </w:tc>
      </w:tr>
      <w:tr w:rsidR="009F1555" w:rsidRPr="006F3F18" w14:paraId="1D507659" w14:textId="77777777" w:rsidTr="00452984">
        <w:trPr>
          <w:cantSplit/>
          <w:trHeight w:val="3777"/>
        </w:trPr>
        <w:tc>
          <w:tcPr>
            <w:tcW w:w="562" w:type="dxa"/>
            <w:shd w:val="clear" w:color="auto" w:fill="auto"/>
            <w:textDirection w:val="tbRlV"/>
            <w:vAlign w:val="center"/>
          </w:tcPr>
          <w:p w14:paraId="129F1FDC" w14:textId="701D4A1E" w:rsidR="009F1555" w:rsidRPr="006F3F18" w:rsidRDefault="00873D82" w:rsidP="009F1555">
            <w:pPr>
              <w:spacing w:line="260" w:lineRule="exact"/>
              <w:ind w:leftChars="20" w:left="402" w:rightChars="-50" w:right="-105" w:hangingChars="200" w:hanging="360"/>
              <w:jc w:val="left"/>
              <w:rPr>
                <w:rFonts w:ascii="ＭＳ ゴシック" w:eastAsia="ＭＳ ゴシック" w:hAnsi="ＭＳ ゴシック"/>
                <w:color w:val="000000" w:themeColor="text1"/>
                <w:sz w:val="18"/>
                <w:szCs w:val="18"/>
              </w:rPr>
            </w:pPr>
            <w:r w:rsidRPr="006F3F18">
              <w:rPr>
                <w:rFonts w:ascii="ＭＳ ゴシック" w:eastAsia="ＭＳ ゴシック" w:hAnsi="ＭＳ ゴシック" w:hint="eastAsia"/>
                <w:color w:val="000000" w:themeColor="text1"/>
                <w:sz w:val="18"/>
                <w:szCs w:val="18"/>
              </w:rPr>
              <w:t>５</w:t>
            </w:r>
            <w:r w:rsidR="009F1555" w:rsidRPr="006F3F18">
              <w:rPr>
                <w:rFonts w:ascii="ＭＳ ゴシック" w:eastAsia="ＭＳ ゴシック" w:hAnsi="ＭＳ ゴシック" w:hint="eastAsia"/>
                <w:color w:val="000000" w:themeColor="text1"/>
                <w:sz w:val="18"/>
                <w:szCs w:val="18"/>
              </w:rPr>
              <w:t xml:space="preserve">　学校全体で取り組む教員集団の確立</w:t>
            </w:r>
          </w:p>
        </w:tc>
        <w:tc>
          <w:tcPr>
            <w:tcW w:w="993" w:type="dxa"/>
            <w:shd w:val="clear" w:color="auto" w:fill="auto"/>
          </w:tcPr>
          <w:p w14:paraId="7D95F49D"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教員の</w:t>
            </w:r>
          </w:p>
          <w:p w14:paraId="7CD625FD" w14:textId="77777777" w:rsidR="009F1555" w:rsidRPr="006F3F18" w:rsidRDefault="009F1555" w:rsidP="00782348">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資質向上と</w:t>
            </w:r>
          </w:p>
          <w:p w14:paraId="3E7C5DF6" w14:textId="77777777" w:rsidR="009F1555" w:rsidRPr="006F3F18" w:rsidRDefault="00782348" w:rsidP="009F1555">
            <w:pPr>
              <w:spacing w:line="240" w:lineRule="exact"/>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「働き方改革」に向けた取</w:t>
            </w:r>
            <w:r w:rsidR="009F1555" w:rsidRPr="006F3F18">
              <w:rPr>
                <w:rFonts w:asciiTheme="minorEastAsia" w:eastAsiaTheme="minorEastAsia" w:hAnsiTheme="minorEastAsia" w:hint="eastAsia"/>
                <w:color w:val="000000" w:themeColor="text1"/>
                <w:sz w:val="18"/>
                <w:szCs w:val="18"/>
              </w:rPr>
              <w:t xml:space="preserve">組み　　</w:t>
            </w:r>
          </w:p>
        </w:tc>
        <w:tc>
          <w:tcPr>
            <w:tcW w:w="2018" w:type="dxa"/>
            <w:shd w:val="clear" w:color="auto" w:fill="auto"/>
          </w:tcPr>
          <w:p w14:paraId="442D745E" w14:textId="77777777" w:rsidR="009F1555" w:rsidRPr="006F3F18" w:rsidRDefault="00782348"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9F1555" w:rsidRPr="006F3F18">
              <w:rPr>
                <w:rFonts w:asciiTheme="minorEastAsia" w:eastAsiaTheme="minorEastAsia" w:hAnsiTheme="minorEastAsia" w:hint="eastAsia"/>
                <w:color w:val="000000" w:themeColor="text1"/>
                <w:sz w:val="18"/>
                <w:szCs w:val="18"/>
              </w:rPr>
              <w:t>防犯・防災体制の日常化</w:t>
            </w:r>
          </w:p>
          <w:p w14:paraId="1ED6175D"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p>
          <w:p w14:paraId="164AFCC4" w14:textId="77777777" w:rsidR="009F1555" w:rsidRPr="006F3F18" w:rsidRDefault="00782348"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9F1555" w:rsidRPr="006F3F18">
              <w:rPr>
                <w:rFonts w:asciiTheme="minorEastAsia" w:eastAsiaTheme="minorEastAsia" w:hAnsiTheme="minorEastAsia" w:hint="eastAsia"/>
                <w:color w:val="000000" w:themeColor="text1"/>
                <w:sz w:val="18"/>
                <w:szCs w:val="18"/>
              </w:rPr>
              <w:t>授業アンケート結果の分析</w:t>
            </w:r>
          </w:p>
          <w:p w14:paraId="55CFA499"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p>
          <w:p w14:paraId="19EA60AB" w14:textId="755164E8" w:rsidR="009F1555" w:rsidRPr="006F3F18" w:rsidRDefault="00782348"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9F1555" w:rsidRPr="006F3F18">
              <w:rPr>
                <w:rFonts w:asciiTheme="minorEastAsia" w:eastAsiaTheme="minorEastAsia" w:hAnsiTheme="minorEastAsia" w:hint="eastAsia"/>
                <w:color w:val="000000" w:themeColor="text1"/>
                <w:sz w:val="18"/>
                <w:szCs w:val="18"/>
              </w:rPr>
              <w:t>若手教員対象研修を行い</w:t>
            </w:r>
            <w:r w:rsidR="00873D82" w:rsidRPr="006F3F18">
              <w:rPr>
                <w:rFonts w:asciiTheme="minorEastAsia" w:eastAsiaTheme="minorEastAsia" w:hAnsiTheme="minorEastAsia"/>
                <w:color w:val="000000" w:themeColor="text1"/>
                <w:sz w:val="18"/>
                <w:szCs w:val="18"/>
              </w:rPr>
              <w:t>OJT</w:t>
            </w:r>
            <w:r w:rsidR="009F1555" w:rsidRPr="006F3F18">
              <w:rPr>
                <w:rFonts w:asciiTheme="minorEastAsia" w:eastAsiaTheme="minorEastAsia" w:hAnsiTheme="minorEastAsia" w:hint="eastAsia"/>
                <w:color w:val="000000" w:themeColor="text1"/>
                <w:sz w:val="18"/>
                <w:szCs w:val="18"/>
              </w:rPr>
              <w:t>につなげる</w:t>
            </w:r>
          </w:p>
          <w:p w14:paraId="4F8B46DA"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p>
          <w:p w14:paraId="2D2A0505" w14:textId="77777777" w:rsidR="009F1555" w:rsidRPr="006F3F18" w:rsidRDefault="00782348"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9F1555" w:rsidRPr="006F3F18">
              <w:rPr>
                <w:rFonts w:asciiTheme="minorEastAsia" w:eastAsiaTheme="minorEastAsia" w:hAnsiTheme="minorEastAsia" w:hint="eastAsia"/>
                <w:color w:val="000000" w:themeColor="text1"/>
                <w:sz w:val="18"/>
                <w:szCs w:val="18"/>
              </w:rPr>
              <w:t>働き方改革による教員の意識改革</w:t>
            </w:r>
          </w:p>
          <w:p w14:paraId="400F52E7"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p>
          <w:p w14:paraId="26EC49B4" w14:textId="77777777" w:rsidR="009F1555" w:rsidRPr="006F3F18" w:rsidRDefault="00782348" w:rsidP="00CF5E7F">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w:t>
            </w:r>
            <w:r w:rsidR="009F1555" w:rsidRPr="006F3F18">
              <w:rPr>
                <w:rFonts w:asciiTheme="minorEastAsia" w:eastAsiaTheme="minorEastAsia" w:hAnsiTheme="minorEastAsia" w:hint="eastAsia"/>
                <w:color w:val="000000" w:themeColor="text1"/>
                <w:sz w:val="18"/>
                <w:szCs w:val="18"/>
              </w:rPr>
              <w:t>教員の本校への学校教育自己診断の向上</w:t>
            </w:r>
          </w:p>
        </w:tc>
        <w:tc>
          <w:tcPr>
            <w:tcW w:w="4199" w:type="dxa"/>
            <w:tcBorders>
              <w:right w:val="dashed" w:sz="4" w:space="0" w:color="auto"/>
            </w:tcBorders>
            <w:shd w:val="clear" w:color="auto" w:fill="auto"/>
          </w:tcPr>
          <w:p w14:paraId="51D43370"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⑯防犯・防災体制を日常化し、危機管理マニュア</w:t>
            </w:r>
          </w:p>
          <w:p w14:paraId="54C6409A"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ルの改定など、安心・安全な教育環境を整える。</w:t>
            </w:r>
          </w:p>
          <w:p w14:paraId="54A949E2"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⑰教科会議の定例化、議事録の提出などを行い、</w:t>
            </w:r>
          </w:p>
          <w:p w14:paraId="7D843931" w14:textId="77777777" w:rsidR="009F1555" w:rsidRPr="006F3F18" w:rsidRDefault="009F1555" w:rsidP="009F1555">
            <w:pPr>
              <w:spacing w:line="240" w:lineRule="exact"/>
              <w:ind w:firstLineChars="100" w:firstLine="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授業に関する分析を行う。</w:t>
            </w:r>
          </w:p>
          <w:p w14:paraId="549301B0"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⑱若手教員に対して管理職・首席・指導教諭中心</w:t>
            </w:r>
          </w:p>
          <w:p w14:paraId="26B4A491" w14:textId="77777777" w:rsidR="009F1555" w:rsidRPr="006F3F18" w:rsidRDefault="009F1555" w:rsidP="009F1555">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の対話形式校内研修（しゃべり場など）を継続</w:t>
            </w:r>
          </w:p>
          <w:p w14:paraId="7B1A0A2A" w14:textId="77777777" w:rsidR="009F1555" w:rsidRPr="006F3F18" w:rsidRDefault="009F1555" w:rsidP="009F1555">
            <w:pPr>
              <w:spacing w:line="240" w:lineRule="exact"/>
              <w:ind w:leftChars="100" w:left="39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して行う。</w:t>
            </w:r>
          </w:p>
          <w:p w14:paraId="3104F601"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⑲全校一斉退庁日、ノークラブデー、クラブ休日</w:t>
            </w:r>
          </w:p>
          <w:p w14:paraId="265E4ADF" w14:textId="77777777" w:rsidR="009F1555" w:rsidRPr="006F3F18" w:rsidRDefault="009F1555" w:rsidP="009F1555">
            <w:pPr>
              <w:spacing w:line="240" w:lineRule="exact"/>
              <w:ind w:firstLineChars="100" w:firstLine="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日数の確保、学校休業日の確保などの周知徹底</w:t>
            </w:r>
          </w:p>
          <w:p w14:paraId="0A6B23EF" w14:textId="77777777" w:rsidR="009F1555" w:rsidRPr="006F3F18" w:rsidRDefault="009F1555" w:rsidP="009F1555">
            <w:pPr>
              <w:spacing w:line="240" w:lineRule="exact"/>
              <w:ind w:firstLineChars="100" w:firstLine="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を図るとともに管理職による指導・助言などを</w:t>
            </w:r>
          </w:p>
          <w:p w14:paraId="4B4E2FE9" w14:textId="77777777" w:rsidR="009F1555" w:rsidRPr="006F3F18" w:rsidRDefault="009F1555" w:rsidP="009F1555">
            <w:pPr>
              <w:spacing w:line="240" w:lineRule="exact"/>
              <w:ind w:firstLineChars="100" w:firstLine="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徹底する。</w:t>
            </w:r>
          </w:p>
          <w:p w14:paraId="1190DE4E" w14:textId="77777777" w:rsidR="009F1555" w:rsidRPr="006F3F18" w:rsidRDefault="00537B4A"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⑳</w:t>
            </w:r>
            <w:r w:rsidR="009F1555" w:rsidRPr="006F3F18">
              <w:rPr>
                <w:rFonts w:asciiTheme="minorEastAsia" w:eastAsiaTheme="minorEastAsia" w:hAnsiTheme="minorEastAsia" w:hint="eastAsia"/>
                <w:color w:val="000000" w:themeColor="text1"/>
                <w:sz w:val="18"/>
                <w:szCs w:val="18"/>
              </w:rPr>
              <w:t>校長の求心力の向上をめざし、教員の本校への</w:t>
            </w:r>
          </w:p>
          <w:p w14:paraId="7DAD15F2" w14:textId="77777777" w:rsidR="009F1555" w:rsidRPr="006F3F18" w:rsidRDefault="009F1555" w:rsidP="009F1555">
            <w:pPr>
              <w:spacing w:line="240" w:lineRule="exact"/>
              <w:ind w:leftChars="100" w:left="21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学校教育自己診断・校長への評価の向上につとめる</w:t>
            </w:r>
          </w:p>
        </w:tc>
        <w:tc>
          <w:tcPr>
            <w:tcW w:w="4015" w:type="dxa"/>
            <w:tcBorders>
              <w:right w:val="single" w:sz="4" w:space="0" w:color="auto"/>
            </w:tcBorders>
          </w:tcPr>
          <w:p w14:paraId="742FED48" w14:textId="2D67C1AC"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⑯</w:t>
            </w:r>
            <w:r w:rsidR="00873D82" w:rsidRPr="006F3F18">
              <w:rPr>
                <w:rFonts w:asciiTheme="minorEastAsia" w:eastAsiaTheme="minorEastAsia" w:hAnsiTheme="minorEastAsia" w:hint="eastAsia"/>
                <w:color w:val="000000" w:themeColor="text1"/>
                <w:sz w:val="18"/>
                <w:szCs w:val="18"/>
              </w:rPr>
              <w:t>５</w:t>
            </w:r>
            <w:r w:rsidRPr="006F3F18">
              <w:rPr>
                <w:rFonts w:asciiTheme="minorEastAsia" w:eastAsiaTheme="minorEastAsia" w:hAnsiTheme="minorEastAsia" w:hint="eastAsia"/>
                <w:color w:val="000000" w:themeColor="text1"/>
                <w:sz w:val="18"/>
                <w:szCs w:val="18"/>
              </w:rPr>
              <w:t>月中に完成、随時見直し</w:t>
            </w:r>
          </w:p>
          <w:p w14:paraId="6DAED379"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p>
          <w:p w14:paraId="66F3AD95" w14:textId="0A7E0B75"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⑰授業アンケートにおける評価の平均値、</w:t>
            </w:r>
            <w:r w:rsidR="00873D82" w:rsidRPr="006F3F18">
              <w:rPr>
                <w:rFonts w:asciiTheme="minorEastAsia" w:eastAsiaTheme="minorEastAsia" w:hAnsiTheme="minorEastAsia"/>
                <w:color w:val="000000" w:themeColor="text1"/>
                <w:sz w:val="18"/>
                <w:szCs w:val="18"/>
              </w:rPr>
              <w:t>3.1</w:t>
            </w:r>
            <w:r w:rsidRPr="006F3F18">
              <w:rPr>
                <w:rFonts w:asciiTheme="minorEastAsia" w:eastAsiaTheme="minorEastAsia" w:hAnsiTheme="minorEastAsia" w:hint="eastAsia"/>
                <w:color w:val="000000" w:themeColor="text1"/>
                <w:sz w:val="18"/>
                <w:szCs w:val="18"/>
              </w:rPr>
              <w:t>以上を維持</w:t>
            </w:r>
          </w:p>
          <w:p w14:paraId="2D572B3C" w14:textId="712A8548"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⑱しゃべり場研修を年</w:t>
            </w:r>
            <w:r w:rsidR="00873D82" w:rsidRPr="006F3F18">
              <w:rPr>
                <w:rFonts w:asciiTheme="minorEastAsia" w:eastAsiaTheme="minorEastAsia" w:hAnsiTheme="minorEastAsia" w:hint="eastAsia"/>
                <w:color w:val="000000" w:themeColor="text1"/>
                <w:sz w:val="18"/>
                <w:szCs w:val="18"/>
              </w:rPr>
              <w:t>３</w:t>
            </w:r>
            <w:r w:rsidRPr="006F3F18">
              <w:rPr>
                <w:rFonts w:asciiTheme="minorEastAsia" w:eastAsiaTheme="minorEastAsia" w:hAnsiTheme="minorEastAsia" w:hint="eastAsia"/>
                <w:color w:val="000000" w:themeColor="text1"/>
                <w:sz w:val="18"/>
                <w:szCs w:val="18"/>
              </w:rPr>
              <w:t>回以上行う</w:t>
            </w:r>
          </w:p>
          <w:p w14:paraId="04226B2D" w14:textId="77777777" w:rsidR="009F1555" w:rsidRPr="006F3F18" w:rsidRDefault="009F1555" w:rsidP="009F1555">
            <w:pPr>
              <w:spacing w:line="240" w:lineRule="exact"/>
              <w:rPr>
                <w:rFonts w:asciiTheme="minorEastAsia" w:eastAsiaTheme="minorEastAsia" w:hAnsiTheme="minorEastAsia"/>
                <w:color w:val="000000" w:themeColor="text1"/>
                <w:sz w:val="18"/>
                <w:szCs w:val="18"/>
              </w:rPr>
            </w:pPr>
          </w:p>
          <w:p w14:paraId="377650AD" w14:textId="069A68DD"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⑲年間</w:t>
            </w:r>
            <w:r w:rsidR="00873D82" w:rsidRPr="006F3F18">
              <w:rPr>
                <w:rFonts w:asciiTheme="minorEastAsia" w:eastAsiaTheme="minorEastAsia" w:hAnsiTheme="minorEastAsia"/>
                <w:color w:val="000000" w:themeColor="text1"/>
                <w:sz w:val="18"/>
                <w:szCs w:val="18"/>
              </w:rPr>
              <w:t>800</w:t>
            </w:r>
            <w:r w:rsidRPr="006F3F18">
              <w:rPr>
                <w:rFonts w:asciiTheme="minorEastAsia" w:eastAsiaTheme="minorEastAsia" w:hAnsiTheme="minorEastAsia" w:hint="eastAsia"/>
                <w:color w:val="000000" w:themeColor="text1"/>
                <w:sz w:val="18"/>
                <w:szCs w:val="18"/>
              </w:rPr>
              <w:t>時間以上の超過勤務を有する職員を</w:t>
            </w:r>
            <w:r w:rsidR="00873D82" w:rsidRPr="006F3F18">
              <w:rPr>
                <w:rFonts w:asciiTheme="minorEastAsia" w:eastAsiaTheme="minorEastAsia" w:hAnsiTheme="minorEastAsia" w:hint="eastAsia"/>
                <w:color w:val="000000" w:themeColor="text1"/>
                <w:sz w:val="18"/>
                <w:szCs w:val="18"/>
              </w:rPr>
              <w:t>８</w:t>
            </w:r>
            <w:r w:rsidRPr="006F3F18">
              <w:rPr>
                <w:rFonts w:asciiTheme="minorEastAsia" w:eastAsiaTheme="minorEastAsia" w:hAnsiTheme="minorEastAsia" w:hint="eastAsia"/>
                <w:color w:val="000000" w:themeColor="text1"/>
                <w:sz w:val="18"/>
                <w:szCs w:val="18"/>
              </w:rPr>
              <w:t>人以下にする</w:t>
            </w:r>
          </w:p>
          <w:p w14:paraId="5101C095"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p>
          <w:p w14:paraId="4B45F5C3" w14:textId="77777777" w:rsidR="009F1555" w:rsidRPr="006F3F18" w:rsidRDefault="00537B4A" w:rsidP="009F1555">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⑳</w:t>
            </w:r>
            <w:r w:rsidR="009F1555" w:rsidRPr="006F3F18">
              <w:rPr>
                <w:rFonts w:asciiTheme="minorEastAsia" w:eastAsiaTheme="minorEastAsia" w:hAnsiTheme="minorEastAsia" w:hint="eastAsia"/>
                <w:color w:val="000000" w:themeColor="text1"/>
                <w:sz w:val="18"/>
                <w:szCs w:val="18"/>
              </w:rPr>
              <w:t>教員の本校への学校教育自己診断での肯定率</w:t>
            </w:r>
          </w:p>
          <w:p w14:paraId="55F20751" w14:textId="0A333260" w:rsidR="009F1555" w:rsidRPr="006F3F18" w:rsidRDefault="009F1555" w:rsidP="005A359F">
            <w:pPr>
              <w:spacing w:line="240" w:lineRule="exact"/>
              <w:ind w:left="180" w:hangingChars="100" w:hanging="18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「校長は学校をよくしようとしている」</w:t>
            </w:r>
            <w:r w:rsidR="00873D82" w:rsidRPr="006F3F18">
              <w:rPr>
                <w:rFonts w:asciiTheme="minorEastAsia" w:eastAsiaTheme="minorEastAsia" w:hAnsiTheme="minorEastAsia"/>
                <w:color w:val="000000" w:themeColor="text1"/>
                <w:sz w:val="18"/>
                <w:szCs w:val="18"/>
              </w:rPr>
              <w:t>53</w:t>
            </w:r>
            <w:r w:rsidR="005A359F" w:rsidRPr="006F3F18">
              <w:rPr>
                <w:rFonts w:asciiTheme="minorEastAsia" w:eastAsiaTheme="minorEastAsia" w:hAnsiTheme="minorEastAsia" w:hint="eastAsia"/>
                <w:color w:val="000000" w:themeColor="text1"/>
                <w:sz w:val="18"/>
                <w:szCs w:val="18"/>
              </w:rPr>
              <w:t>％</w:t>
            </w:r>
            <w:r w:rsidRPr="006F3F18">
              <w:rPr>
                <w:rFonts w:asciiTheme="minorEastAsia" w:eastAsiaTheme="minorEastAsia" w:hAnsiTheme="minorEastAsia" w:hint="eastAsia"/>
                <w:color w:val="000000" w:themeColor="text1"/>
                <w:sz w:val="18"/>
                <w:szCs w:val="18"/>
              </w:rPr>
              <w:t>以上</w:t>
            </w:r>
          </w:p>
        </w:tc>
        <w:tc>
          <w:tcPr>
            <w:tcW w:w="3668" w:type="dxa"/>
            <w:tcBorders>
              <w:left w:val="single" w:sz="4" w:space="0" w:color="auto"/>
              <w:right w:val="single" w:sz="4" w:space="0" w:color="auto"/>
            </w:tcBorders>
            <w:shd w:val="clear" w:color="auto" w:fill="auto"/>
          </w:tcPr>
          <w:p w14:paraId="410F8139" w14:textId="7244C8DC" w:rsidR="00537B4A" w:rsidRPr="006F3F18" w:rsidRDefault="00537B4A" w:rsidP="00537B4A">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⑯・防災確認メール登録を教職員・生徒に促し、年</w:t>
            </w:r>
            <w:r w:rsidR="00873D82" w:rsidRPr="006F3F18">
              <w:rPr>
                <w:rFonts w:asciiTheme="minorEastAsia" w:eastAsiaTheme="minorEastAsia" w:hAnsiTheme="minorEastAsia" w:hint="eastAsia"/>
                <w:color w:val="000000" w:themeColor="text1"/>
                <w:sz w:val="18"/>
                <w:szCs w:val="18"/>
              </w:rPr>
              <w:t>２</w:t>
            </w:r>
            <w:r w:rsidRPr="006F3F18">
              <w:rPr>
                <w:rFonts w:asciiTheme="minorEastAsia" w:eastAsiaTheme="minorEastAsia" w:hAnsiTheme="minorEastAsia" w:hint="eastAsia"/>
                <w:color w:val="000000" w:themeColor="text1"/>
                <w:sz w:val="18"/>
                <w:szCs w:val="18"/>
              </w:rPr>
              <w:t>回の防災訓練の時に確認メールを配信し、受信を確認した（○）</w:t>
            </w:r>
          </w:p>
          <w:p w14:paraId="0ADD3689" w14:textId="277A7C7B" w:rsidR="00537B4A" w:rsidRPr="006F3F18" w:rsidRDefault="00537B4A" w:rsidP="00537B4A">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⑰・授業アンケート(興味関心、知識技能)数値平均</w:t>
            </w:r>
            <w:r w:rsidR="00873D82" w:rsidRPr="006F3F18">
              <w:rPr>
                <w:rFonts w:asciiTheme="minorEastAsia" w:eastAsiaTheme="minorEastAsia" w:hAnsiTheme="minorEastAsia"/>
                <w:color w:val="000000" w:themeColor="text1"/>
                <w:sz w:val="18"/>
                <w:szCs w:val="18"/>
              </w:rPr>
              <w:t>3.3</w:t>
            </w:r>
            <w:r w:rsidRPr="006F3F18">
              <w:rPr>
                <w:rFonts w:asciiTheme="minorEastAsia" w:eastAsiaTheme="minorEastAsia" w:hAnsiTheme="minorEastAsia" w:hint="eastAsia"/>
                <w:color w:val="000000" w:themeColor="text1"/>
                <w:sz w:val="18"/>
                <w:szCs w:val="18"/>
              </w:rPr>
              <w:t>（○）</w:t>
            </w:r>
          </w:p>
          <w:p w14:paraId="6381DC8A" w14:textId="74CFFC56" w:rsidR="00537B4A" w:rsidRPr="006F3F18" w:rsidRDefault="00FC1C76" w:rsidP="00537B4A">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⑱・授業改善の取組みを継続し、しゃべり場研修と連動させ、</w:t>
            </w:r>
            <w:r w:rsidR="005A359F" w:rsidRPr="006F3F18">
              <w:rPr>
                <w:rFonts w:asciiTheme="minorEastAsia" w:eastAsiaTheme="minorEastAsia" w:hAnsiTheme="minorEastAsia" w:hint="eastAsia"/>
                <w:color w:val="000000" w:themeColor="text1"/>
                <w:sz w:val="18"/>
                <w:szCs w:val="18"/>
              </w:rPr>
              <w:t>コロナ禍のなか</w:t>
            </w:r>
            <w:r w:rsidRPr="006F3F18">
              <w:rPr>
                <w:rFonts w:asciiTheme="minorEastAsia" w:eastAsiaTheme="minorEastAsia" w:hAnsiTheme="minorEastAsia" w:hint="eastAsia"/>
                <w:color w:val="000000" w:themeColor="text1"/>
                <w:sz w:val="18"/>
                <w:szCs w:val="18"/>
              </w:rPr>
              <w:t>年</w:t>
            </w:r>
            <w:r w:rsidR="00873D82" w:rsidRPr="006F3F18">
              <w:rPr>
                <w:rFonts w:asciiTheme="minorEastAsia" w:eastAsiaTheme="minorEastAsia" w:hAnsiTheme="minorEastAsia" w:hint="eastAsia"/>
                <w:color w:val="000000" w:themeColor="text1"/>
                <w:sz w:val="18"/>
                <w:szCs w:val="18"/>
              </w:rPr>
              <w:t>２</w:t>
            </w:r>
            <w:r w:rsidR="00537B4A" w:rsidRPr="006F3F18">
              <w:rPr>
                <w:rFonts w:asciiTheme="minorEastAsia" w:eastAsiaTheme="minorEastAsia" w:hAnsiTheme="minorEastAsia" w:hint="eastAsia"/>
                <w:color w:val="000000" w:themeColor="text1"/>
                <w:sz w:val="18"/>
                <w:szCs w:val="18"/>
              </w:rPr>
              <w:t>回</w:t>
            </w:r>
            <w:r w:rsidR="005A359F" w:rsidRPr="006F3F18">
              <w:rPr>
                <w:rFonts w:asciiTheme="minorEastAsia" w:eastAsiaTheme="minorEastAsia" w:hAnsiTheme="minorEastAsia" w:hint="eastAsia"/>
                <w:color w:val="000000" w:themeColor="text1"/>
                <w:sz w:val="18"/>
                <w:szCs w:val="18"/>
              </w:rPr>
              <w:t>の実施となったが、充実した内容となった</w:t>
            </w:r>
            <w:r w:rsidR="00537B4A" w:rsidRPr="006F3F18">
              <w:rPr>
                <w:rFonts w:asciiTheme="minorEastAsia" w:eastAsiaTheme="minorEastAsia" w:hAnsiTheme="minorEastAsia" w:hint="eastAsia"/>
                <w:color w:val="000000" w:themeColor="text1"/>
                <w:sz w:val="18"/>
                <w:szCs w:val="18"/>
              </w:rPr>
              <w:t>。(◎)</w:t>
            </w:r>
          </w:p>
          <w:p w14:paraId="07F691DF" w14:textId="23689399" w:rsidR="00537B4A" w:rsidRPr="006F3F18" w:rsidRDefault="00A90ACE" w:rsidP="00537B4A">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⑲・</w:t>
            </w:r>
            <w:r w:rsidR="00873D82" w:rsidRPr="006F3F18">
              <w:rPr>
                <w:rFonts w:asciiTheme="minorEastAsia" w:eastAsiaTheme="minorEastAsia" w:hAnsiTheme="minorEastAsia" w:hint="eastAsia"/>
                <w:color w:val="000000" w:themeColor="text1"/>
                <w:sz w:val="18"/>
                <w:szCs w:val="18"/>
              </w:rPr>
              <w:t>３</w:t>
            </w:r>
            <w:r w:rsidR="00936247" w:rsidRPr="006F3F18">
              <w:rPr>
                <w:rFonts w:asciiTheme="minorEastAsia" w:eastAsiaTheme="minorEastAsia" w:hAnsiTheme="minorEastAsia" w:hint="eastAsia"/>
                <w:color w:val="000000" w:themeColor="text1"/>
                <w:sz w:val="18"/>
                <w:szCs w:val="18"/>
              </w:rPr>
              <w:t>月時点で</w:t>
            </w:r>
            <w:r w:rsidR="00873D82" w:rsidRPr="006F3F18">
              <w:rPr>
                <w:rFonts w:asciiTheme="minorEastAsia" w:eastAsiaTheme="minorEastAsia" w:hAnsiTheme="minorEastAsia" w:hint="eastAsia"/>
                <w:color w:val="000000" w:themeColor="text1"/>
                <w:sz w:val="18"/>
                <w:szCs w:val="18"/>
              </w:rPr>
              <w:t>４</w:t>
            </w:r>
            <w:r w:rsidR="00537B4A" w:rsidRPr="006F3F18">
              <w:rPr>
                <w:rFonts w:asciiTheme="minorEastAsia" w:eastAsiaTheme="minorEastAsia" w:hAnsiTheme="minorEastAsia" w:hint="eastAsia"/>
                <w:color w:val="000000" w:themeColor="text1"/>
                <w:sz w:val="18"/>
                <w:szCs w:val="18"/>
              </w:rPr>
              <w:t>人に減少(◎)</w:t>
            </w:r>
          </w:p>
          <w:p w14:paraId="1946D588" w14:textId="77777777" w:rsidR="00537B4A" w:rsidRPr="006F3F18" w:rsidRDefault="00537B4A" w:rsidP="00537B4A">
            <w:pPr>
              <w:spacing w:line="240" w:lineRule="exact"/>
              <w:ind w:left="360" w:hangingChars="200" w:hanging="360"/>
              <w:rPr>
                <w:rFonts w:asciiTheme="minorEastAsia" w:eastAsiaTheme="minorEastAsia" w:hAnsiTheme="minorEastAsia"/>
                <w:color w:val="000000" w:themeColor="text1"/>
                <w:sz w:val="18"/>
                <w:szCs w:val="18"/>
              </w:rPr>
            </w:pPr>
            <w:r w:rsidRPr="006F3F18">
              <w:rPr>
                <w:rFonts w:asciiTheme="minorEastAsia" w:eastAsiaTheme="minorEastAsia" w:hAnsiTheme="minorEastAsia" w:hint="eastAsia"/>
                <w:color w:val="000000" w:themeColor="text1"/>
                <w:sz w:val="18"/>
                <w:szCs w:val="18"/>
              </w:rPr>
              <w:t>⑳・自己診断における</w:t>
            </w:r>
            <w:r w:rsidR="00FF1CCB" w:rsidRPr="006F3F18">
              <w:rPr>
                <w:rFonts w:asciiTheme="minorEastAsia" w:eastAsiaTheme="minorEastAsia" w:hAnsiTheme="minorEastAsia" w:hint="eastAsia"/>
                <w:color w:val="000000" w:themeColor="text1"/>
                <w:sz w:val="18"/>
                <w:szCs w:val="18"/>
              </w:rPr>
              <w:t>「</w:t>
            </w:r>
            <w:r w:rsidRPr="006F3F18">
              <w:rPr>
                <w:rFonts w:asciiTheme="minorEastAsia" w:eastAsiaTheme="minorEastAsia" w:hAnsiTheme="minorEastAsia" w:hint="eastAsia"/>
                <w:color w:val="000000" w:themeColor="text1"/>
                <w:sz w:val="18"/>
                <w:szCs w:val="18"/>
              </w:rPr>
              <w:t>校長は学校をよくしようとしている</w:t>
            </w:r>
            <w:r w:rsidR="00FF1CCB" w:rsidRPr="006F3F18">
              <w:rPr>
                <w:rFonts w:asciiTheme="minorEastAsia" w:eastAsiaTheme="minorEastAsia" w:hAnsiTheme="minorEastAsia" w:hint="eastAsia"/>
                <w:color w:val="000000" w:themeColor="text1"/>
                <w:sz w:val="18"/>
                <w:szCs w:val="18"/>
              </w:rPr>
              <w:t>」</w:t>
            </w:r>
            <w:r w:rsidRPr="006F3F18">
              <w:rPr>
                <w:rFonts w:asciiTheme="minorEastAsia" w:eastAsiaTheme="minorEastAsia" w:hAnsiTheme="minorEastAsia" w:hint="eastAsia"/>
                <w:color w:val="000000" w:themeColor="text1"/>
                <w:sz w:val="18"/>
                <w:szCs w:val="18"/>
              </w:rPr>
              <w:t>の教員の肯定率</w:t>
            </w:r>
          </w:p>
          <w:p w14:paraId="4D7A7AC0" w14:textId="49284D45" w:rsidR="009F1555" w:rsidRPr="006F3F18" w:rsidRDefault="00873D82" w:rsidP="00B20C3F">
            <w:pPr>
              <w:spacing w:line="240" w:lineRule="exact"/>
              <w:ind w:leftChars="200" w:left="420" w:firstLineChars="1200" w:firstLine="2160"/>
              <w:rPr>
                <w:rFonts w:asciiTheme="minorEastAsia" w:eastAsiaTheme="minorEastAsia" w:hAnsiTheme="minorEastAsia"/>
                <w:color w:val="000000" w:themeColor="text1"/>
                <w:sz w:val="18"/>
                <w:szCs w:val="18"/>
              </w:rPr>
            </w:pPr>
            <w:r w:rsidRPr="006F3F18">
              <w:rPr>
                <w:rFonts w:asciiTheme="minorEastAsia" w:eastAsiaTheme="minorEastAsia" w:hAnsiTheme="minorEastAsia"/>
                <w:color w:val="000000" w:themeColor="text1"/>
                <w:sz w:val="18"/>
                <w:szCs w:val="18"/>
              </w:rPr>
              <w:t>82</w:t>
            </w:r>
            <w:r w:rsidR="00537B4A" w:rsidRPr="006F3F18">
              <w:rPr>
                <w:rFonts w:asciiTheme="minorEastAsia" w:eastAsiaTheme="minorEastAsia" w:hAnsiTheme="minorEastAsia" w:hint="eastAsia"/>
                <w:color w:val="000000" w:themeColor="text1"/>
                <w:sz w:val="18"/>
                <w:szCs w:val="18"/>
              </w:rPr>
              <w:t>％（◎）</w:t>
            </w:r>
          </w:p>
          <w:p w14:paraId="6EC4085D" w14:textId="77777777" w:rsidR="009F1555" w:rsidRPr="006F3F18" w:rsidRDefault="009F1555" w:rsidP="009F1555">
            <w:pPr>
              <w:spacing w:line="240" w:lineRule="exact"/>
              <w:ind w:left="360" w:hangingChars="200" w:hanging="360"/>
              <w:rPr>
                <w:rFonts w:asciiTheme="minorEastAsia" w:eastAsiaTheme="minorEastAsia" w:hAnsiTheme="minorEastAsia"/>
                <w:color w:val="000000" w:themeColor="text1"/>
                <w:sz w:val="18"/>
                <w:szCs w:val="18"/>
              </w:rPr>
            </w:pPr>
          </w:p>
          <w:p w14:paraId="7181D836" w14:textId="77777777" w:rsidR="009F1555" w:rsidRPr="006F3F18" w:rsidRDefault="009F1555" w:rsidP="009F1555">
            <w:pPr>
              <w:spacing w:line="240" w:lineRule="exact"/>
              <w:ind w:left="180" w:hangingChars="100" w:hanging="180"/>
              <w:rPr>
                <w:rFonts w:asciiTheme="minorEastAsia" w:eastAsiaTheme="minorEastAsia" w:hAnsiTheme="minorEastAsia"/>
                <w:color w:val="000000" w:themeColor="text1"/>
                <w:sz w:val="18"/>
                <w:szCs w:val="18"/>
              </w:rPr>
            </w:pPr>
          </w:p>
        </w:tc>
      </w:tr>
    </w:tbl>
    <w:p w14:paraId="32D8E902" w14:textId="77777777" w:rsidR="0086696C" w:rsidRPr="006F3F18" w:rsidRDefault="0086696C" w:rsidP="00B1079D">
      <w:pPr>
        <w:spacing w:line="120" w:lineRule="exact"/>
        <w:rPr>
          <w:color w:val="000000" w:themeColor="text1"/>
        </w:rPr>
      </w:pPr>
    </w:p>
    <w:sectPr w:rsidR="0086696C" w:rsidRPr="006F3F18" w:rsidSect="00A01E14">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CC225" w14:textId="77777777" w:rsidR="00971C33" w:rsidRDefault="00971C33">
      <w:r>
        <w:separator/>
      </w:r>
    </w:p>
  </w:endnote>
  <w:endnote w:type="continuationSeparator" w:id="0">
    <w:p w14:paraId="34BEE128" w14:textId="77777777" w:rsidR="00971C33" w:rsidRDefault="0097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FBFCD" w14:textId="77777777" w:rsidR="00971C33" w:rsidRDefault="00971C33">
      <w:r>
        <w:separator/>
      </w:r>
    </w:p>
  </w:footnote>
  <w:footnote w:type="continuationSeparator" w:id="0">
    <w:p w14:paraId="41E57DE3" w14:textId="77777777" w:rsidR="00971C33" w:rsidRDefault="00971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C345B" w14:textId="77777777" w:rsidR="00E92744" w:rsidRDefault="00E9274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１１９</w:t>
    </w:r>
  </w:p>
  <w:p w14:paraId="2AC16BD7" w14:textId="77777777" w:rsidR="00E92744" w:rsidRDefault="00E92744" w:rsidP="00225A63">
    <w:pPr>
      <w:spacing w:line="360" w:lineRule="exact"/>
      <w:ind w:rightChars="100" w:right="210"/>
      <w:jc w:val="right"/>
      <w:rPr>
        <w:rFonts w:ascii="ＭＳ ゴシック" w:eastAsia="ＭＳ ゴシック" w:hAnsi="ＭＳ ゴシック"/>
        <w:sz w:val="20"/>
        <w:szCs w:val="20"/>
      </w:rPr>
    </w:pPr>
  </w:p>
  <w:p w14:paraId="5952D66B" w14:textId="77777777" w:rsidR="00E92744" w:rsidRPr="003A3356" w:rsidRDefault="00E9274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大冠高等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7D6808"/>
    <w:multiLevelType w:val="hybridMultilevel"/>
    <w:tmpl w:val="F68040EC"/>
    <w:lvl w:ilvl="0" w:tplc="01244202">
      <w:start w:val="1"/>
      <w:numFmt w:val="decimalEnclosedCircle"/>
      <w:lvlText w:val="%1"/>
      <w:lvlJc w:val="left"/>
      <w:pPr>
        <w:ind w:left="360" w:hanging="360"/>
      </w:pPr>
      <w:rPr>
        <w:rFonts w:hint="default"/>
      </w:rPr>
    </w:lvl>
    <w:lvl w:ilvl="1" w:tplc="F9B40CAA">
      <w:start w:val="7"/>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EC0AA3"/>
    <w:multiLevelType w:val="hybridMultilevel"/>
    <w:tmpl w:val="0DC82630"/>
    <w:lvl w:ilvl="0" w:tplc="B7E0B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06261"/>
    <w:multiLevelType w:val="hybridMultilevel"/>
    <w:tmpl w:val="3C18D660"/>
    <w:lvl w:ilvl="0" w:tplc="581A6B7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730E51"/>
    <w:multiLevelType w:val="hybridMultilevel"/>
    <w:tmpl w:val="21D2DDCA"/>
    <w:lvl w:ilvl="0" w:tplc="28000B7E">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2" w15:restartNumberingAfterBreak="0">
    <w:nsid w:val="3CEB326B"/>
    <w:multiLevelType w:val="hybridMultilevel"/>
    <w:tmpl w:val="620611FC"/>
    <w:lvl w:ilvl="0" w:tplc="4AAAD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2D6956"/>
    <w:multiLevelType w:val="hybridMultilevel"/>
    <w:tmpl w:val="3C18D660"/>
    <w:lvl w:ilvl="0" w:tplc="581A6B7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67F72CB"/>
    <w:multiLevelType w:val="hybridMultilevel"/>
    <w:tmpl w:val="36F01A6A"/>
    <w:lvl w:ilvl="0" w:tplc="908EF90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C42B0F"/>
    <w:multiLevelType w:val="hybridMultilevel"/>
    <w:tmpl w:val="2766F186"/>
    <w:lvl w:ilvl="0" w:tplc="E0B05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1F394E"/>
    <w:multiLevelType w:val="hybridMultilevel"/>
    <w:tmpl w:val="108E7C8A"/>
    <w:lvl w:ilvl="0" w:tplc="1E867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351158"/>
    <w:multiLevelType w:val="hybridMultilevel"/>
    <w:tmpl w:val="088C3CD4"/>
    <w:lvl w:ilvl="0" w:tplc="63808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8"/>
  </w:num>
  <w:num w:numId="4">
    <w:abstractNumId w:val="4"/>
  </w:num>
  <w:num w:numId="5">
    <w:abstractNumId w:val="16"/>
  </w:num>
  <w:num w:numId="6">
    <w:abstractNumId w:val="25"/>
  </w:num>
  <w:num w:numId="7">
    <w:abstractNumId w:val="19"/>
  </w:num>
  <w:num w:numId="8">
    <w:abstractNumId w:val="9"/>
  </w:num>
  <w:num w:numId="9">
    <w:abstractNumId w:val="20"/>
  </w:num>
  <w:num w:numId="10">
    <w:abstractNumId w:val="2"/>
  </w:num>
  <w:num w:numId="11">
    <w:abstractNumId w:val="6"/>
  </w:num>
  <w:num w:numId="12">
    <w:abstractNumId w:val="17"/>
  </w:num>
  <w:num w:numId="13">
    <w:abstractNumId w:val="15"/>
  </w:num>
  <w:num w:numId="14">
    <w:abstractNumId w:val="10"/>
  </w:num>
  <w:num w:numId="15">
    <w:abstractNumId w:val="14"/>
  </w:num>
  <w:num w:numId="16">
    <w:abstractNumId w:val="0"/>
  </w:num>
  <w:num w:numId="17">
    <w:abstractNumId w:val="11"/>
  </w:num>
  <w:num w:numId="18">
    <w:abstractNumId w:val="13"/>
  </w:num>
  <w:num w:numId="19">
    <w:abstractNumId w:val="8"/>
  </w:num>
  <w:num w:numId="20">
    <w:abstractNumId w:val="12"/>
  </w:num>
  <w:num w:numId="21">
    <w:abstractNumId w:val="24"/>
  </w:num>
  <w:num w:numId="22">
    <w:abstractNumId w:val="21"/>
  </w:num>
  <w:num w:numId="23">
    <w:abstractNumId w:val="22"/>
  </w:num>
  <w:num w:numId="24">
    <w:abstractNumId w:val="7"/>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818"/>
    <w:rsid w:val="0001120B"/>
    <w:rsid w:val="00013C0C"/>
    <w:rsid w:val="00014126"/>
    <w:rsid w:val="00014961"/>
    <w:rsid w:val="000156EF"/>
    <w:rsid w:val="00031A86"/>
    <w:rsid w:val="000354D4"/>
    <w:rsid w:val="00045480"/>
    <w:rsid w:val="000478A4"/>
    <w:rsid w:val="000524AE"/>
    <w:rsid w:val="000526A7"/>
    <w:rsid w:val="00056D7C"/>
    <w:rsid w:val="000724B0"/>
    <w:rsid w:val="00075D0F"/>
    <w:rsid w:val="000853CF"/>
    <w:rsid w:val="000859A8"/>
    <w:rsid w:val="00086152"/>
    <w:rsid w:val="00091587"/>
    <w:rsid w:val="0009658C"/>
    <w:rsid w:val="000967CE"/>
    <w:rsid w:val="000A1890"/>
    <w:rsid w:val="000B0C54"/>
    <w:rsid w:val="000B395F"/>
    <w:rsid w:val="000B7F10"/>
    <w:rsid w:val="000C0CDB"/>
    <w:rsid w:val="000C20BA"/>
    <w:rsid w:val="000D1B70"/>
    <w:rsid w:val="000D3790"/>
    <w:rsid w:val="000D40ED"/>
    <w:rsid w:val="000D7707"/>
    <w:rsid w:val="000D7C02"/>
    <w:rsid w:val="000E1F4D"/>
    <w:rsid w:val="000E27D5"/>
    <w:rsid w:val="000E5470"/>
    <w:rsid w:val="000E6B9D"/>
    <w:rsid w:val="000F7917"/>
    <w:rsid w:val="000F7B2E"/>
    <w:rsid w:val="00100533"/>
    <w:rsid w:val="00100CC5"/>
    <w:rsid w:val="00103546"/>
    <w:rsid w:val="00110427"/>
    <w:rsid w:val="001112AC"/>
    <w:rsid w:val="00112A5C"/>
    <w:rsid w:val="001218A7"/>
    <w:rsid w:val="001258D8"/>
    <w:rsid w:val="00127BB5"/>
    <w:rsid w:val="00130484"/>
    <w:rsid w:val="00132D6F"/>
    <w:rsid w:val="00134824"/>
    <w:rsid w:val="00135CE9"/>
    <w:rsid w:val="00137359"/>
    <w:rsid w:val="00145D50"/>
    <w:rsid w:val="00146AB1"/>
    <w:rsid w:val="00147BAF"/>
    <w:rsid w:val="00157860"/>
    <w:rsid w:val="00171888"/>
    <w:rsid w:val="0018261A"/>
    <w:rsid w:val="00183153"/>
    <w:rsid w:val="00184B1B"/>
    <w:rsid w:val="00186383"/>
    <w:rsid w:val="00187134"/>
    <w:rsid w:val="00192419"/>
    <w:rsid w:val="00193569"/>
    <w:rsid w:val="00194450"/>
    <w:rsid w:val="00195DCF"/>
    <w:rsid w:val="00196108"/>
    <w:rsid w:val="001A4539"/>
    <w:rsid w:val="001B38EB"/>
    <w:rsid w:val="001C6B84"/>
    <w:rsid w:val="001C7FE4"/>
    <w:rsid w:val="001D401B"/>
    <w:rsid w:val="001D44D9"/>
    <w:rsid w:val="001D5135"/>
    <w:rsid w:val="001E22E7"/>
    <w:rsid w:val="001E4FDA"/>
    <w:rsid w:val="001F472F"/>
    <w:rsid w:val="00201A51"/>
    <w:rsid w:val="00201C86"/>
    <w:rsid w:val="002034A6"/>
    <w:rsid w:val="0020637B"/>
    <w:rsid w:val="002111A9"/>
    <w:rsid w:val="0021285A"/>
    <w:rsid w:val="0022073E"/>
    <w:rsid w:val="00220AE7"/>
    <w:rsid w:val="00221AA2"/>
    <w:rsid w:val="00224740"/>
    <w:rsid w:val="00224AB0"/>
    <w:rsid w:val="00225A63"/>
    <w:rsid w:val="00225C70"/>
    <w:rsid w:val="00230487"/>
    <w:rsid w:val="00234CA6"/>
    <w:rsid w:val="00235785"/>
    <w:rsid w:val="00235B86"/>
    <w:rsid w:val="0024006D"/>
    <w:rsid w:val="002439A4"/>
    <w:rsid w:val="00245C73"/>
    <w:rsid w:val="00246469"/>
    <w:rsid w:val="002479D4"/>
    <w:rsid w:val="00262794"/>
    <w:rsid w:val="00262F4A"/>
    <w:rsid w:val="00267D3C"/>
    <w:rsid w:val="00271252"/>
    <w:rsid w:val="0027129F"/>
    <w:rsid w:val="00274864"/>
    <w:rsid w:val="00277476"/>
    <w:rsid w:val="00277761"/>
    <w:rsid w:val="002823D5"/>
    <w:rsid w:val="00294028"/>
    <w:rsid w:val="00295EB2"/>
    <w:rsid w:val="0029712A"/>
    <w:rsid w:val="002A0AA7"/>
    <w:rsid w:val="002A148E"/>
    <w:rsid w:val="002A5F31"/>
    <w:rsid w:val="002A766F"/>
    <w:rsid w:val="002B0BC8"/>
    <w:rsid w:val="002B3BE1"/>
    <w:rsid w:val="002B5006"/>
    <w:rsid w:val="002B5738"/>
    <w:rsid w:val="002B690B"/>
    <w:rsid w:val="002C40DD"/>
    <w:rsid w:val="002C423D"/>
    <w:rsid w:val="002D080A"/>
    <w:rsid w:val="002D653D"/>
    <w:rsid w:val="002E59CA"/>
    <w:rsid w:val="002F54DD"/>
    <w:rsid w:val="002F608A"/>
    <w:rsid w:val="002F62DD"/>
    <w:rsid w:val="002F6E1B"/>
    <w:rsid w:val="00301498"/>
    <w:rsid w:val="00301B59"/>
    <w:rsid w:val="003029E3"/>
    <w:rsid w:val="00302EB2"/>
    <w:rsid w:val="0030555A"/>
    <w:rsid w:val="00305811"/>
    <w:rsid w:val="00305D0E"/>
    <w:rsid w:val="00310645"/>
    <w:rsid w:val="00313D6A"/>
    <w:rsid w:val="0031492C"/>
    <w:rsid w:val="00317B46"/>
    <w:rsid w:val="00324B67"/>
    <w:rsid w:val="00334F83"/>
    <w:rsid w:val="00336089"/>
    <w:rsid w:val="00337DD1"/>
    <w:rsid w:val="003433F4"/>
    <w:rsid w:val="00352CEA"/>
    <w:rsid w:val="003551CD"/>
    <w:rsid w:val="00355E98"/>
    <w:rsid w:val="0036174C"/>
    <w:rsid w:val="00363CB3"/>
    <w:rsid w:val="00364F35"/>
    <w:rsid w:val="003666BF"/>
    <w:rsid w:val="003730D3"/>
    <w:rsid w:val="0037367C"/>
    <w:rsid w:val="0037506F"/>
    <w:rsid w:val="00382294"/>
    <w:rsid w:val="00384C02"/>
    <w:rsid w:val="00386133"/>
    <w:rsid w:val="00387D41"/>
    <w:rsid w:val="00390D94"/>
    <w:rsid w:val="003917ED"/>
    <w:rsid w:val="00391853"/>
    <w:rsid w:val="003A3356"/>
    <w:rsid w:val="003A62E8"/>
    <w:rsid w:val="003A7777"/>
    <w:rsid w:val="003B499E"/>
    <w:rsid w:val="003C1C1F"/>
    <w:rsid w:val="003C503E"/>
    <w:rsid w:val="003D288C"/>
    <w:rsid w:val="003D2C9D"/>
    <w:rsid w:val="003D71A7"/>
    <w:rsid w:val="003D7473"/>
    <w:rsid w:val="003D7FC9"/>
    <w:rsid w:val="003E55A0"/>
    <w:rsid w:val="003F2F45"/>
    <w:rsid w:val="003F3486"/>
    <w:rsid w:val="00400648"/>
    <w:rsid w:val="00407905"/>
    <w:rsid w:val="00414618"/>
    <w:rsid w:val="00416A59"/>
    <w:rsid w:val="004243CF"/>
    <w:rsid w:val="004245A1"/>
    <w:rsid w:val="00427E0B"/>
    <w:rsid w:val="004312EE"/>
    <w:rsid w:val="00434745"/>
    <w:rsid w:val="00435D87"/>
    <w:rsid w:val="004368AD"/>
    <w:rsid w:val="00436BBA"/>
    <w:rsid w:val="00441743"/>
    <w:rsid w:val="00443A2B"/>
    <w:rsid w:val="00445E74"/>
    <w:rsid w:val="00452984"/>
    <w:rsid w:val="00454AF4"/>
    <w:rsid w:val="004552E5"/>
    <w:rsid w:val="0046017C"/>
    <w:rsid w:val="00460710"/>
    <w:rsid w:val="00460F8E"/>
    <w:rsid w:val="004632FA"/>
    <w:rsid w:val="00465B85"/>
    <w:rsid w:val="00471CD1"/>
    <w:rsid w:val="004740E6"/>
    <w:rsid w:val="0048087F"/>
    <w:rsid w:val="00480EB4"/>
    <w:rsid w:val="00483074"/>
    <w:rsid w:val="00484A49"/>
    <w:rsid w:val="00486B58"/>
    <w:rsid w:val="004915EC"/>
    <w:rsid w:val="004930C6"/>
    <w:rsid w:val="004949CC"/>
    <w:rsid w:val="00497ABE"/>
    <w:rsid w:val="004A1605"/>
    <w:rsid w:val="004A2642"/>
    <w:rsid w:val="004A7442"/>
    <w:rsid w:val="004B01EB"/>
    <w:rsid w:val="004B5058"/>
    <w:rsid w:val="004C1B92"/>
    <w:rsid w:val="004C1F1E"/>
    <w:rsid w:val="004C2F46"/>
    <w:rsid w:val="004C5A47"/>
    <w:rsid w:val="004C6D4A"/>
    <w:rsid w:val="004D1BCF"/>
    <w:rsid w:val="004D28A8"/>
    <w:rsid w:val="004D70F9"/>
    <w:rsid w:val="004E08FB"/>
    <w:rsid w:val="004F2B87"/>
    <w:rsid w:val="004F3627"/>
    <w:rsid w:val="00500AF9"/>
    <w:rsid w:val="00501159"/>
    <w:rsid w:val="00502EF2"/>
    <w:rsid w:val="00514F57"/>
    <w:rsid w:val="0051706C"/>
    <w:rsid w:val="00525729"/>
    <w:rsid w:val="0052580C"/>
    <w:rsid w:val="005261C4"/>
    <w:rsid w:val="00526530"/>
    <w:rsid w:val="0052786A"/>
    <w:rsid w:val="00530ED9"/>
    <w:rsid w:val="00537B4A"/>
    <w:rsid w:val="00544604"/>
    <w:rsid w:val="0054712D"/>
    <w:rsid w:val="00554258"/>
    <w:rsid w:val="0055698B"/>
    <w:rsid w:val="00565B55"/>
    <w:rsid w:val="005702EA"/>
    <w:rsid w:val="00575298"/>
    <w:rsid w:val="00577DE4"/>
    <w:rsid w:val="005846E8"/>
    <w:rsid w:val="00585D6A"/>
    <w:rsid w:val="00586254"/>
    <w:rsid w:val="00586799"/>
    <w:rsid w:val="0058723E"/>
    <w:rsid w:val="005875B4"/>
    <w:rsid w:val="0059472B"/>
    <w:rsid w:val="0059504D"/>
    <w:rsid w:val="00597E7D"/>
    <w:rsid w:val="00597FBA"/>
    <w:rsid w:val="005A2C72"/>
    <w:rsid w:val="005A359F"/>
    <w:rsid w:val="005A5364"/>
    <w:rsid w:val="005B0FAD"/>
    <w:rsid w:val="005B1C37"/>
    <w:rsid w:val="005B66F8"/>
    <w:rsid w:val="005C2C84"/>
    <w:rsid w:val="005D41A3"/>
    <w:rsid w:val="005E218B"/>
    <w:rsid w:val="005E3C2A"/>
    <w:rsid w:val="005E52CB"/>
    <w:rsid w:val="005E535C"/>
    <w:rsid w:val="005F02B0"/>
    <w:rsid w:val="005F2BC2"/>
    <w:rsid w:val="005F2C9F"/>
    <w:rsid w:val="005F3BBA"/>
    <w:rsid w:val="00606705"/>
    <w:rsid w:val="0061051D"/>
    <w:rsid w:val="00611B70"/>
    <w:rsid w:val="00612AB3"/>
    <w:rsid w:val="00612BFE"/>
    <w:rsid w:val="006206CE"/>
    <w:rsid w:val="00624A4E"/>
    <w:rsid w:val="00626AE2"/>
    <w:rsid w:val="00627FC9"/>
    <w:rsid w:val="00630EC1"/>
    <w:rsid w:val="00631815"/>
    <w:rsid w:val="00634E73"/>
    <w:rsid w:val="00634F9A"/>
    <w:rsid w:val="00636AFF"/>
    <w:rsid w:val="00637161"/>
    <w:rsid w:val="0064201F"/>
    <w:rsid w:val="006426BB"/>
    <w:rsid w:val="00644AE0"/>
    <w:rsid w:val="00647631"/>
    <w:rsid w:val="006478E9"/>
    <w:rsid w:val="0065238F"/>
    <w:rsid w:val="00652616"/>
    <w:rsid w:val="0065302E"/>
    <w:rsid w:val="006567B2"/>
    <w:rsid w:val="00656B78"/>
    <w:rsid w:val="00663113"/>
    <w:rsid w:val="006632F1"/>
    <w:rsid w:val="0066632C"/>
    <w:rsid w:val="00673D63"/>
    <w:rsid w:val="006769FD"/>
    <w:rsid w:val="00684825"/>
    <w:rsid w:val="006960FF"/>
    <w:rsid w:val="006971F3"/>
    <w:rsid w:val="006A4C8B"/>
    <w:rsid w:val="006B4012"/>
    <w:rsid w:val="006B4E60"/>
    <w:rsid w:val="006B5B51"/>
    <w:rsid w:val="006C220F"/>
    <w:rsid w:val="006C5797"/>
    <w:rsid w:val="006C7FE8"/>
    <w:rsid w:val="006D4F17"/>
    <w:rsid w:val="006D54AE"/>
    <w:rsid w:val="006D5A31"/>
    <w:rsid w:val="006F043C"/>
    <w:rsid w:val="006F3F18"/>
    <w:rsid w:val="006F4599"/>
    <w:rsid w:val="00701AD6"/>
    <w:rsid w:val="00703386"/>
    <w:rsid w:val="00716842"/>
    <w:rsid w:val="0071748A"/>
    <w:rsid w:val="00717D96"/>
    <w:rsid w:val="0072763C"/>
    <w:rsid w:val="00727B59"/>
    <w:rsid w:val="00735E63"/>
    <w:rsid w:val="0074118C"/>
    <w:rsid w:val="007520A2"/>
    <w:rsid w:val="00753E60"/>
    <w:rsid w:val="007541E8"/>
    <w:rsid w:val="0075612D"/>
    <w:rsid w:val="007578CC"/>
    <w:rsid w:val="007606A0"/>
    <w:rsid w:val="00762B4D"/>
    <w:rsid w:val="00764E90"/>
    <w:rsid w:val="00775D41"/>
    <w:rsid w:val="007765E0"/>
    <w:rsid w:val="00781F22"/>
    <w:rsid w:val="00782348"/>
    <w:rsid w:val="00785635"/>
    <w:rsid w:val="0078658D"/>
    <w:rsid w:val="00786F0E"/>
    <w:rsid w:val="00790E44"/>
    <w:rsid w:val="007922A7"/>
    <w:rsid w:val="00792B44"/>
    <w:rsid w:val="00795C88"/>
    <w:rsid w:val="00796024"/>
    <w:rsid w:val="007A3E54"/>
    <w:rsid w:val="007A47FF"/>
    <w:rsid w:val="007A4D00"/>
    <w:rsid w:val="007A69E8"/>
    <w:rsid w:val="007B1250"/>
    <w:rsid w:val="007B1DB6"/>
    <w:rsid w:val="007B630F"/>
    <w:rsid w:val="007C63C6"/>
    <w:rsid w:val="007D3E26"/>
    <w:rsid w:val="007D6241"/>
    <w:rsid w:val="007E39A5"/>
    <w:rsid w:val="007F4C68"/>
    <w:rsid w:val="007F5A7B"/>
    <w:rsid w:val="007F7499"/>
    <w:rsid w:val="00806453"/>
    <w:rsid w:val="008101A4"/>
    <w:rsid w:val="0082136C"/>
    <w:rsid w:val="00827C74"/>
    <w:rsid w:val="00830F73"/>
    <w:rsid w:val="008333AC"/>
    <w:rsid w:val="008455F4"/>
    <w:rsid w:val="00853545"/>
    <w:rsid w:val="008544FE"/>
    <w:rsid w:val="00854F47"/>
    <w:rsid w:val="008563E0"/>
    <w:rsid w:val="0086105D"/>
    <w:rsid w:val="00866790"/>
    <w:rsid w:val="0086696C"/>
    <w:rsid w:val="008678F7"/>
    <w:rsid w:val="0087170D"/>
    <w:rsid w:val="00873D82"/>
    <w:rsid w:val="008741C2"/>
    <w:rsid w:val="00882D83"/>
    <w:rsid w:val="008840F0"/>
    <w:rsid w:val="00885FB9"/>
    <w:rsid w:val="008912ED"/>
    <w:rsid w:val="0089387E"/>
    <w:rsid w:val="00897939"/>
    <w:rsid w:val="008A1648"/>
    <w:rsid w:val="008A315D"/>
    <w:rsid w:val="008A4B3E"/>
    <w:rsid w:val="008A5D1C"/>
    <w:rsid w:val="008A63F1"/>
    <w:rsid w:val="008B091B"/>
    <w:rsid w:val="008B4E58"/>
    <w:rsid w:val="008C533F"/>
    <w:rsid w:val="008C6685"/>
    <w:rsid w:val="008D3E85"/>
    <w:rsid w:val="008E1182"/>
    <w:rsid w:val="008E3C9A"/>
    <w:rsid w:val="008E62B7"/>
    <w:rsid w:val="008F317E"/>
    <w:rsid w:val="0090032C"/>
    <w:rsid w:val="009006A9"/>
    <w:rsid w:val="009012D0"/>
    <w:rsid w:val="00906645"/>
    <w:rsid w:val="00927E77"/>
    <w:rsid w:val="009338C3"/>
    <w:rsid w:val="00933DE0"/>
    <w:rsid w:val="00935F14"/>
    <w:rsid w:val="00936247"/>
    <w:rsid w:val="009470D0"/>
    <w:rsid w:val="00947184"/>
    <w:rsid w:val="00947C4F"/>
    <w:rsid w:val="009509DB"/>
    <w:rsid w:val="0095126C"/>
    <w:rsid w:val="00951BF9"/>
    <w:rsid w:val="00953790"/>
    <w:rsid w:val="00953A19"/>
    <w:rsid w:val="0096649A"/>
    <w:rsid w:val="00971A46"/>
    <w:rsid w:val="00971C33"/>
    <w:rsid w:val="009817F2"/>
    <w:rsid w:val="009835B8"/>
    <w:rsid w:val="00984E7D"/>
    <w:rsid w:val="009870A5"/>
    <w:rsid w:val="009919BC"/>
    <w:rsid w:val="009963B0"/>
    <w:rsid w:val="009B1C3D"/>
    <w:rsid w:val="009B1E26"/>
    <w:rsid w:val="009B365C"/>
    <w:rsid w:val="009B4DEB"/>
    <w:rsid w:val="009B5AD2"/>
    <w:rsid w:val="009D2EA6"/>
    <w:rsid w:val="009D31EC"/>
    <w:rsid w:val="009D6553"/>
    <w:rsid w:val="009E42D1"/>
    <w:rsid w:val="009F1555"/>
    <w:rsid w:val="009F2E03"/>
    <w:rsid w:val="009F6EC3"/>
    <w:rsid w:val="00A01E14"/>
    <w:rsid w:val="00A06FB3"/>
    <w:rsid w:val="00A07A63"/>
    <w:rsid w:val="00A12A53"/>
    <w:rsid w:val="00A163D5"/>
    <w:rsid w:val="00A16862"/>
    <w:rsid w:val="00A16E26"/>
    <w:rsid w:val="00A204E1"/>
    <w:rsid w:val="00A225C1"/>
    <w:rsid w:val="00A23E03"/>
    <w:rsid w:val="00A3599A"/>
    <w:rsid w:val="00A4216B"/>
    <w:rsid w:val="00A46445"/>
    <w:rsid w:val="00A47ADC"/>
    <w:rsid w:val="00A52C68"/>
    <w:rsid w:val="00A653FF"/>
    <w:rsid w:val="00A736F9"/>
    <w:rsid w:val="00A766D8"/>
    <w:rsid w:val="00A81BA8"/>
    <w:rsid w:val="00A87AEC"/>
    <w:rsid w:val="00A90ACE"/>
    <w:rsid w:val="00A920A8"/>
    <w:rsid w:val="00A9400C"/>
    <w:rsid w:val="00AA4BF8"/>
    <w:rsid w:val="00AA540D"/>
    <w:rsid w:val="00AB2E00"/>
    <w:rsid w:val="00AC3438"/>
    <w:rsid w:val="00AC3902"/>
    <w:rsid w:val="00AD123A"/>
    <w:rsid w:val="00AD29A1"/>
    <w:rsid w:val="00AD3212"/>
    <w:rsid w:val="00AD618E"/>
    <w:rsid w:val="00AD64C2"/>
    <w:rsid w:val="00AD6CC7"/>
    <w:rsid w:val="00AE0DFA"/>
    <w:rsid w:val="00AE1F14"/>
    <w:rsid w:val="00AE2843"/>
    <w:rsid w:val="00AF0C58"/>
    <w:rsid w:val="00AF6C28"/>
    <w:rsid w:val="00AF7084"/>
    <w:rsid w:val="00B00840"/>
    <w:rsid w:val="00B008B1"/>
    <w:rsid w:val="00B05652"/>
    <w:rsid w:val="00B063A9"/>
    <w:rsid w:val="00B1079D"/>
    <w:rsid w:val="00B131DD"/>
    <w:rsid w:val="00B13258"/>
    <w:rsid w:val="00B140EA"/>
    <w:rsid w:val="00B1499A"/>
    <w:rsid w:val="00B20620"/>
    <w:rsid w:val="00B20C3F"/>
    <w:rsid w:val="00B24BA4"/>
    <w:rsid w:val="00B25096"/>
    <w:rsid w:val="00B27B3C"/>
    <w:rsid w:val="00B3243C"/>
    <w:rsid w:val="00B34710"/>
    <w:rsid w:val="00B350E4"/>
    <w:rsid w:val="00B361C2"/>
    <w:rsid w:val="00B4026F"/>
    <w:rsid w:val="00B42334"/>
    <w:rsid w:val="00B42CBA"/>
    <w:rsid w:val="00B43DB1"/>
    <w:rsid w:val="00B44397"/>
    <w:rsid w:val="00B44B20"/>
    <w:rsid w:val="00B466D8"/>
    <w:rsid w:val="00B52BB6"/>
    <w:rsid w:val="00B6294D"/>
    <w:rsid w:val="00B6436C"/>
    <w:rsid w:val="00B644DD"/>
    <w:rsid w:val="00B66ED2"/>
    <w:rsid w:val="00B67691"/>
    <w:rsid w:val="00B7090D"/>
    <w:rsid w:val="00B75528"/>
    <w:rsid w:val="00B774C8"/>
    <w:rsid w:val="00B8044F"/>
    <w:rsid w:val="00B814A7"/>
    <w:rsid w:val="00B850FE"/>
    <w:rsid w:val="00B854CE"/>
    <w:rsid w:val="00B85CC7"/>
    <w:rsid w:val="00B86C6E"/>
    <w:rsid w:val="00B90CDA"/>
    <w:rsid w:val="00B90D7F"/>
    <w:rsid w:val="00B94DEA"/>
    <w:rsid w:val="00B951F0"/>
    <w:rsid w:val="00BB1121"/>
    <w:rsid w:val="00BB5396"/>
    <w:rsid w:val="00BC40F4"/>
    <w:rsid w:val="00BC55F6"/>
    <w:rsid w:val="00BD6470"/>
    <w:rsid w:val="00BD69B1"/>
    <w:rsid w:val="00BD6DE4"/>
    <w:rsid w:val="00BE0082"/>
    <w:rsid w:val="00BE01C1"/>
    <w:rsid w:val="00BE1991"/>
    <w:rsid w:val="00BE47DD"/>
    <w:rsid w:val="00BE49F0"/>
    <w:rsid w:val="00BE62AE"/>
    <w:rsid w:val="00BF3A51"/>
    <w:rsid w:val="00BF432C"/>
    <w:rsid w:val="00C0026F"/>
    <w:rsid w:val="00C0059A"/>
    <w:rsid w:val="00C02630"/>
    <w:rsid w:val="00C03CE3"/>
    <w:rsid w:val="00C0582C"/>
    <w:rsid w:val="00C0740C"/>
    <w:rsid w:val="00C1124E"/>
    <w:rsid w:val="00C12C96"/>
    <w:rsid w:val="00C13C2A"/>
    <w:rsid w:val="00C158A6"/>
    <w:rsid w:val="00C17F2E"/>
    <w:rsid w:val="00C22B01"/>
    <w:rsid w:val="00C33FF4"/>
    <w:rsid w:val="00C37416"/>
    <w:rsid w:val="00C43728"/>
    <w:rsid w:val="00C4635D"/>
    <w:rsid w:val="00C630B1"/>
    <w:rsid w:val="00C631C8"/>
    <w:rsid w:val="00C66BE8"/>
    <w:rsid w:val="00C67EAF"/>
    <w:rsid w:val="00C70B63"/>
    <w:rsid w:val="00C81CD5"/>
    <w:rsid w:val="00C83EA6"/>
    <w:rsid w:val="00C87770"/>
    <w:rsid w:val="00C97C29"/>
    <w:rsid w:val="00CA2C65"/>
    <w:rsid w:val="00CA70DE"/>
    <w:rsid w:val="00CB2D93"/>
    <w:rsid w:val="00CB34A4"/>
    <w:rsid w:val="00CB4BC6"/>
    <w:rsid w:val="00CB5D88"/>
    <w:rsid w:val="00CB5DEC"/>
    <w:rsid w:val="00CC03B1"/>
    <w:rsid w:val="00CC19D9"/>
    <w:rsid w:val="00CD2F43"/>
    <w:rsid w:val="00CE2D05"/>
    <w:rsid w:val="00CE323E"/>
    <w:rsid w:val="00CE426A"/>
    <w:rsid w:val="00CE5ADB"/>
    <w:rsid w:val="00CE6CBD"/>
    <w:rsid w:val="00CF0218"/>
    <w:rsid w:val="00CF1922"/>
    <w:rsid w:val="00CF220D"/>
    <w:rsid w:val="00CF23A8"/>
    <w:rsid w:val="00CF2FD9"/>
    <w:rsid w:val="00CF33FF"/>
    <w:rsid w:val="00CF5E7F"/>
    <w:rsid w:val="00CF6F04"/>
    <w:rsid w:val="00CF7EB7"/>
    <w:rsid w:val="00D04509"/>
    <w:rsid w:val="00D0467C"/>
    <w:rsid w:val="00D07F2D"/>
    <w:rsid w:val="00D10AFE"/>
    <w:rsid w:val="00D123DD"/>
    <w:rsid w:val="00D13DD4"/>
    <w:rsid w:val="00D1608B"/>
    <w:rsid w:val="00D23660"/>
    <w:rsid w:val="00D32DA2"/>
    <w:rsid w:val="00D33650"/>
    <w:rsid w:val="00D37257"/>
    <w:rsid w:val="00D41C37"/>
    <w:rsid w:val="00D44594"/>
    <w:rsid w:val="00D54C52"/>
    <w:rsid w:val="00D5673E"/>
    <w:rsid w:val="00D60C43"/>
    <w:rsid w:val="00D62464"/>
    <w:rsid w:val="00D63B8A"/>
    <w:rsid w:val="00D673C5"/>
    <w:rsid w:val="00D67DA2"/>
    <w:rsid w:val="00D726CB"/>
    <w:rsid w:val="00D77C73"/>
    <w:rsid w:val="00D804CC"/>
    <w:rsid w:val="00D8247A"/>
    <w:rsid w:val="00D84CC8"/>
    <w:rsid w:val="00D908D3"/>
    <w:rsid w:val="00D90CFB"/>
    <w:rsid w:val="00D926BB"/>
    <w:rsid w:val="00DA13D1"/>
    <w:rsid w:val="00DA34D6"/>
    <w:rsid w:val="00DB1858"/>
    <w:rsid w:val="00DB2958"/>
    <w:rsid w:val="00DB3D1A"/>
    <w:rsid w:val="00DB3DC2"/>
    <w:rsid w:val="00DC2FCD"/>
    <w:rsid w:val="00DC79BD"/>
    <w:rsid w:val="00DD4447"/>
    <w:rsid w:val="00DD5D6D"/>
    <w:rsid w:val="00DD69F6"/>
    <w:rsid w:val="00DE011B"/>
    <w:rsid w:val="00DE27FC"/>
    <w:rsid w:val="00DE626E"/>
    <w:rsid w:val="00DE64EF"/>
    <w:rsid w:val="00DE744C"/>
    <w:rsid w:val="00DF3B21"/>
    <w:rsid w:val="00DF49F3"/>
    <w:rsid w:val="00E05623"/>
    <w:rsid w:val="00E15291"/>
    <w:rsid w:val="00E15D19"/>
    <w:rsid w:val="00E1683E"/>
    <w:rsid w:val="00E2104D"/>
    <w:rsid w:val="00E226F9"/>
    <w:rsid w:val="00E231D8"/>
    <w:rsid w:val="00E2561F"/>
    <w:rsid w:val="00E31786"/>
    <w:rsid w:val="00E32EC8"/>
    <w:rsid w:val="00E331F1"/>
    <w:rsid w:val="00E34C87"/>
    <w:rsid w:val="00E375C5"/>
    <w:rsid w:val="00E5069D"/>
    <w:rsid w:val="00E50B6C"/>
    <w:rsid w:val="00E53A33"/>
    <w:rsid w:val="00E53EE3"/>
    <w:rsid w:val="00E56A95"/>
    <w:rsid w:val="00E600AD"/>
    <w:rsid w:val="00E62BA5"/>
    <w:rsid w:val="00E65D5B"/>
    <w:rsid w:val="00E67370"/>
    <w:rsid w:val="00E679B2"/>
    <w:rsid w:val="00E73DA5"/>
    <w:rsid w:val="00E83244"/>
    <w:rsid w:val="00E87E7A"/>
    <w:rsid w:val="00E90D13"/>
    <w:rsid w:val="00E92744"/>
    <w:rsid w:val="00E92928"/>
    <w:rsid w:val="00E95EF9"/>
    <w:rsid w:val="00E96D49"/>
    <w:rsid w:val="00EA05FD"/>
    <w:rsid w:val="00EA2B01"/>
    <w:rsid w:val="00EA5C58"/>
    <w:rsid w:val="00EA62CC"/>
    <w:rsid w:val="00EA6BCB"/>
    <w:rsid w:val="00EB3DB7"/>
    <w:rsid w:val="00EB4A00"/>
    <w:rsid w:val="00EC09EA"/>
    <w:rsid w:val="00EC5FAE"/>
    <w:rsid w:val="00ED2AB2"/>
    <w:rsid w:val="00ED368C"/>
    <w:rsid w:val="00ED5214"/>
    <w:rsid w:val="00EE74A1"/>
    <w:rsid w:val="00EE7E25"/>
    <w:rsid w:val="00EF1275"/>
    <w:rsid w:val="00EF1276"/>
    <w:rsid w:val="00EF5767"/>
    <w:rsid w:val="00EF69A0"/>
    <w:rsid w:val="00F015CF"/>
    <w:rsid w:val="00F01768"/>
    <w:rsid w:val="00F0238C"/>
    <w:rsid w:val="00F070B8"/>
    <w:rsid w:val="00F0750B"/>
    <w:rsid w:val="00F14B82"/>
    <w:rsid w:val="00F15844"/>
    <w:rsid w:val="00F2332E"/>
    <w:rsid w:val="00F24590"/>
    <w:rsid w:val="00F304BF"/>
    <w:rsid w:val="00F322BB"/>
    <w:rsid w:val="00F33B2B"/>
    <w:rsid w:val="00F36095"/>
    <w:rsid w:val="00F41A9D"/>
    <w:rsid w:val="00F44556"/>
    <w:rsid w:val="00F50FC1"/>
    <w:rsid w:val="00F516CE"/>
    <w:rsid w:val="00F52E4B"/>
    <w:rsid w:val="00F6463E"/>
    <w:rsid w:val="00F65F11"/>
    <w:rsid w:val="00F6686B"/>
    <w:rsid w:val="00F6750F"/>
    <w:rsid w:val="00F709F9"/>
    <w:rsid w:val="00F71540"/>
    <w:rsid w:val="00F71E78"/>
    <w:rsid w:val="00F72C7A"/>
    <w:rsid w:val="00F73A1A"/>
    <w:rsid w:val="00F7539D"/>
    <w:rsid w:val="00F76B28"/>
    <w:rsid w:val="00F77F28"/>
    <w:rsid w:val="00F80DBA"/>
    <w:rsid w:val="00F80E5E"/>
    <w:rsid w:val="00F80E7E"/>
    <w:rsid w:val="00F80F97"/>
    <w:rsid w:val="00F81A35"/>
    <w:rsid w:val="00F831E3"/>
    <w:rsid w:val="00F84E81"/>
    <w:rsid w:val="00F85189"/>
    <w:rsid w:val="00F853C2"/>
    <w:rsid w:val="00F93090"/>
    <w:rsid w:val="00F974C2"/>
    <w:rsid w:val="00FA2C7E"/>
    <w:rsid w:val="00FA5C6C"/>
    <w:rsid w:val="00FB0022"/>
    <w:rsid w:val="00FB3121"/>
    <w:rsid w:val="00FC1C76"/>
    <w:rsid w:val="00FC3494"/>
    <w:rsid w:val="00FC71A1"/>
    <w:rsid w:val="00FD5C8E"/>
    <w:rsid w:val="00FD7E65"/>
    <w:rsid w:val="00FE0692"/>
    <w:rsid w:val="00FE11A5"/>
    <w:rsid w:val="00FE23BA"/>
    <w:rsid w:val="00FE4763"/>
    <w:rsid w:val="00FE512D"/>
    <w:rsid w:val="00FE606E"/>
    <w:rsid w:val="00FF1CC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8D2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B12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DEDBA-F2F7-4CCD-A9B4-B2DC963F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9990</Words>
  <Characters>946</Characters>
  <Application>Microsoft Office Word</Application>
  <DocSecurity>0</DocSecurity>
  <Lines>7</Lines>
  <Paragraphs>21</Paragraphs>
  <ScaleCrop>false</ScaleCrop>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2021-05-01T06:43:00Z</dcterms:created>
  <dcterms:modified xsi:type="dcterms:W3CDTF">2021-05-10T09:57:00Z</dcterms:modified>
</cp:coreProperties>
</file>