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FFFAC" w14:textId="77777777" w:rsidR="0037367C" w:rsidRPr="00D65CD2" w:rsidRDefault="009B365C" w:rsidP="009B365C">
      <w:pPr>
        <w:spacing w:line="360" w:lineRule="exact"/>
        <w:ind w:rightChars="100" w:right="210"/>
        <w:jc w:val="right"/>
        <w:rPr>
          <w:rFonts w:ascii="ＭＳ 明朝" w:hAnsi="ＭＳ 明朝"/>
          <w:b/>
          <w:sz w:val="24"/>
        </w:rPr>
      </w:pPr>
      <w:r w:rsidRPr="00D65CD2">
        <w:rPr>
          <w:rFonts w:ascii="ＭＳ 明朝" w:hAnsi="ＭＳ 明朝" w:hint="eastAsia"/>
          <w:b/>
          <w:sz w:val="24"/>
        </w:rPr>
        <w:t>校長</w:t>
      </w:r>
      <w:r w:rsidR="003E5DDD" w:rsidRPr="00D65CD2">
        <w:rPr>
          <w:rFonts w:ascii="ＭＳ 明朝" w:hAnsi="ＭＳ 明朝" w:hint="eastAsia"/>
          <w:b/>
          <w:sz w:val="24"/>
        </w:rPr>
        <w:t xml:space="preserve">　</w:t>
      </w:r>
      <w:r w:rsidR="00753935" w:rsidRPr="00D65CD2">
        <w:rPr>
          <w:rFonts w:ascii="ＭＳ 明朝" w:hAnsi="ＭＳ 明朝" w:hint="eastAsia"/>
          <w:b/>
          <w:sz w:val="24"/>
        </w:rPr>
        <w:t xml:space="preserve">　</w:t>
      </w:r>
      <w:r w:rsidR="003E5DDD" w:rsidRPr="00D65CD2">
        <w:rPr>
          <w:rFonts w:ascii="ＭＳ 明朝" w:hAnsi="ＭＳ 明朝" w:hint="eastAsia"/>
          <w:b/>
          <w:sz w:val="24"/>
        </w:rPr>
        <w:t>山下　克弘</w:t>
      </w:r>
    </w:p>
    <w:p w14:paraId="23C02A4D" w14:textId="1D84825E" w:rsidR="0037367C" w:rsidRPr="00D65CD2" w:rsidRDefault="002640E9" w:rsidP="00A8094E">
      <w:pPr>
        <w:spacing w:line="360" w:lineRule="exact"/>
        <w:ind w:rightChars="-326" w:right="-685"/>
        <w:jc w:val="center"/>
        <w:rPr>
          <w:rFonts w:ascii="ＭＳ ゴシック" w:eastAsia="ＭＳ ゴシック" w:hAnsi="ＭＳ ゴシック"/>
          <w:b/>
          <w:sz w:val="32"/>
          <w:szCs w:val="32"/>
        </w:rPr>
      </w:pPr>
      <w:r w:rsidRPr="00D65CD2">
        <w:rPr>
          <w:rFonts w:ascii="ＭＳ ゴシック" w:eastAsia="ＭＳ ゴシック" w:hAnsi="ＭＳ ゴシック" w:hint="eastAsia"/>
          <w:b/>
          <w:sz w:val="32"/>
          <w:szCs w:val="32"/>
        </w:rPr>
        <w:t>令和</w:t>
      </w:r>
      <w:r w:rsidR="00390E74" w:rsidRPr="00D65CD2">
        <w:rPr>
          <w:rFonts w:ascii="ＭＳ ゴシック" w:eastAsia="ＭＳ ゴシック" w:hAnsi="ＭＳ ゴシック" w:hint="eastAsia"/>
          <w:b/>
          <w:sz w:val="32"/>
          <w:szCs w:val="32"/>
        </w:rPr>
        <w:t>２</w:t>
      </w:r>
      <w:r w:rsidR="0037367C" w:rsidRPr="00D65CD2">
        <w:rPr>
          <w:rFonts w:ascii="ＭＳ ゴシック" w:eastAsia="ＭＳ ゴシック" w:hAnsi="ＭＳ ゴシック" w:hint="eastAsia"/>
          <w:b/>
          <w:sz w:val="32"/>
          <w:szCs w:val="32"/>
        </w:rPr>
        <w:t xml:space="preserve">年度　</w:t>
      </w:r>
      <w:r w:rsidR="009B365C" w:rsidRPr="00D65CD2">
        <w:rPr>
          <w:rFonts w:ascii="ＭＳ ゴシック" w:eastAsia="ＭＳ ゴシック" w:hAnsi="ＭＳ ゴシック" w:hint="eastAsia"/>
          <w:b/>
          <w:sz w:val="32"/>
          <w:szCs w:val="32"/>
        </w:rPr>
        <w:t>学校経営</w:t>
      </w:r>
      <w:r w:rsidR="00A920A8" w:rsidRPr="00D65CD2">
        <w:rPr>
          <w:rFonts w:ascii="ＭＳ ゴシック" w:eastAsia="ＭＳ ゴシック" w:hAnsi="ＭＳ ゴシック" w:hint="eastAsia"/>
          <w:b/>
          <w:sz w:val="32"/>
          <w:szCs w:val="32"/>
        </w:rPr>
        <w:t>計画及び</w:t>
      </w:r>
      <w:r w:rsidR="00225A63" w:rsidRPr="00D65CD2">
        <w:rPr>
          <w:rFonts w:ascii="ＭＳ ゴシック" w:eastAsia="ＭＳ ゴシック" w:hAnsi="ＭＳ ゴシック" w:hint="eastAsia"/>
          <w:b/>
          <w:sz w:val="32"/>
          <w:szCs w:val="32"/>
        </w:rPr>
        <w:t>学校</w:t>
      </w:r>
      <w:r w:rsidR="00A920A8" w:rsidRPr="00D65CD2">
        <w:rPr>
          <w:rFonts w:ascii="ＭＳ ゴシック" w:eastAsia="ＭＳ ゴシック" w:hAnsi="ＭＳ ゴシック" w:hint="eastAsia"/>
          <w:b/>
          <w:sz w:val="32"/>
          <w:szCs w:val="32"/>
        </w:rPr>
        <w:t>評価</w:t>
      </w:r>
    </w:p>
    <w:p w14:paraId="1E238405" w14:textId="0D7C0AD5" w:rsidR="000F7917" w:rsidRPr="00D65CD2" w:rsidRDefault="00390E74" w:rsidP="004245A1">
      <w:pPr>
        <w:spacing w:line="300" w:lineRule="exact"/>
        <w:ind w:hanging="187"/>
        <w:jc w:val="left"/>
        <w:rPr>
          <w:rFonts w:ascii="ＭＳ ゴシック" w:eastAsia="ＭＳ ゴシック" w:hAnsi="ＭＳ ゴシック"/>
          <w:sz w:val="22"/>
          <w:szCs w:val="22"/>
        </w:rPr>
      </w:pPr>
      <w:r w:rsidRPr="00D65CD2">
        <w:rPr>
          <w:rFonts w:ascii="ＭＳ ゴシック" w:eastAsia="ＭＳ ゴシック" w:hAnsi="ＭＳ ゴシック" w:hint="eastAsia"/>
          <w:sz w:val="24"/>
        </w:rPr>
        <w:t>１</w:t>
      </w:r>
      <w:r w:rsidR="005846E8" w:rsidRPr="00D65CD2">
        <w:rPr>
          <w:rFonts w:ascii="ＭＳ ゴシック" w:eastAsia="ＭＳ ゴシック" w:hAnsi="ＭＳ ゴシック" w:hint="eastAsia"/>
          <w:sz w:val="24"/>
        </w:rPr>
        <w:t xml:space="preserve">　</w:t>
      </w:r>
      <w:r w:rsidR="005846E8" w:rsidRPr="00D65CD2">
        <w:rPr>
          <w:rFonts w:ascii="ＭＳ ゴシック" w:eastAsia="ＭＳ ゴシック" w:hAnsi="ＭＳ ゴシック"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65CD2" w14:paraId="695957C3" w14:textId="77777777" w:rsidTr="000354D4">
        <w:trPr>
          <w:jc w:val="center"/>
        </w:trPr>
        <w:tc>
          <w:tcPr>
            <w:tcW w:w="14944" w:type="dxa"/>
            <w:shd w:val="clear" w:color="auto" w:fill="auto"/>
          </w:tcPr>
          <w:p w14:paraId="538C888F" w14:textId="77777777" w:rsidR="002F0135" w:rsidRPr="00D65CD2" w:rsidRDefault="002F0135" w:rsidP="009D2F17">
            <w:pPr>
              <w:spacing w:line="260" w:lineRule="exact"/>
              <w:ind w:firstLineChars="100" w:firstLine="210"/>
              <w:rPr>
                <w:rFonts w:asciiTheme="minorEastAsia" w:eastAsiaTheme="minorEastAsia" w:hAnsiTheme="minorEastAsia"/>
                <w:szCs w:val="21"/>
              </w:rPr>
            </w:pPr>
            <w:r w:rsidRPr="00D65CD2">
              <w:rPr>
                <w:rFonts w:asciiTheme="minorEastAsia" w:eastAsiaTheme="minorEastAsia" w:hAnsiTheme="minorEastAsia" w:hint="eastAsia"/>
                <w:szCs w:val="21"/>
              </w:rPr>
              <w:t>生徒個々の「生きる力」</w:t>
            </w:r>
            <w:r w:rsidR="00DB6407" w:rsidRPr="00D65CD2">
              <w:rPr>
                <w:rFonts w:asciiTheme="minorEastAsia" w:eastAsiaTheme="minorEastAsia" w:hAnsiTheme="minorEastAsia" w:hint="eastAsia"/>
                <w:szCs w:val="21"/>
              </w:rPr>
              <w:t>「</w:t>
            </w:r>
            <w:r w:rsidRPr="00D65CD2">
              <w:rPr>
                <w:rFonts w:asciiTheme="minorEastAsia" w:eastAsiaTheme="minorEastAsia" w:hAnsiTheme="minorEastAsia" w:hint="eastAsia"/>
                <w:szCs w:val="21"/>
              </w:rPr>
              <w:t>進路を切り開く力</w:t>
            </w:r>
            <w:r w:rsidR="00DB6407" w:rsidRPr="00D65CD2">
              <w:rPr>
                <w:rFonts w:asciiTheme="minorEastAsia" w:eastAsiaTheme="minorEastAsia" w:hAnsiTheme="minorEastAsia" w:hint="eastAsia"/>
                <w:szCs w:val="21"/>
              </w:rPr>
              <w:t>」の伸長を図る地域と</w:t>
            </w:r>
            <w:r w:rsidR="00611A4C" w:rsidRPr="00D65CD2">
              <w:rPr>
                <w:rFonts w:asciiTheme="minorEastAsia" w:eastAsiaTheme="minorEastAsia" w:hAnsiTheme="minorEastAsia" w:hint="eastAsia"/>
                <w:szCs w:val="21"/>
              </w:rPr>
              <w:t>密接に</w:t>
            </w:r>
            <w:r w:rsidR="00DB6407" w:rsidRPr="00D65CD2">
              <w:rPr>
                <w:rFonts w:asciiTheme="minorEastAsia" w:eastAsiaTheme="minorEastAsia" w:hAnsiTheme="minorEastAsia" w:hint="eastAsia"/>
                <w:szCs w:val="21"/>
              </w:rPr>
              <w:t>連携した教育活動</w:t>
            </w:r>
            <w:r w:rsidR="00611A4C" w:rsidRPr="00D65CD2">
              <w:rPr>
                <w:rFonts w:asciiTheme="minorEastAsia" w:eastAsiaTheme="minorEastAsia" w:hAnsiTheme="minorEastAsia" w:hint="eastAsia"/>
                <w:szCs w:val="21"/>
              </w:rPr>
              <w:t>により</w:t>
            </w:r>
            <w:r w:rsidR="00DB6407" w:rsidRPr="00D65CD2">
              <w:rPr>
                <w:rFonts w:asciiTheme="minorEastAsia" w:eastAsiaTheme="minorEastAsia" w:hAnsiTheme="minorEastAsia" w:hint="eastAsia"/>
                <w:szCs w:val="21"/>
              </w:rPr>
              <w:t>、</w:t>
            </w:r>
            <w:r w:rsidR="00745350" w:rsidRPr="00D65CD2">
              <w:rPr>
                <w:rFonts w:asciiTheme="minorEastAsia" w:eastAsiaTheme="minorEastAsia" w:hAnsiTheme="minorEastAsia" w:hint="eastAsia"/>
                <w:szCs w:val="21"/>
              </w:rPr>
              <w:t>地域</w:t>
            </w:r>
            <w:r w:rsidR="00DB6407" w:rsidRPr="00D65CD2">
              <w:rPr>
                <w:rFonts w:asciiTheme="minorEastAsia" w:eastAsiaTheme="minorEastAsia" w:hAnsiTheme="minorEastAsia" w:hint="eastAsia"/>
                <w:szCs w:val="21"/>
              </w:rPr>
              <w:t>社会に貢献できる能力と豊かな人間性を持つ人材を育成し、</w:t>
            </w:r>
            <w:r w:rsidRPr="00D65CD2">
              <w:rPr>
                <w:rFonts w:asciiTheme="minorEastAsia" w:eastAsiaTheme="minorEastAsia" w:hAnsiTheme="minorEastAsia" w:hint="eastAsia"/>
                <w:szCs w:val="21"/>
              </w:rPr>
              <w:t>地域に信頼される</w:t>
            </w:r>
            <w:r w:rsidR="0081691B" w:rsidRPr="00D65CD2">
              <w:rPr>
                <w:rFonts w:asciiTheme="minorEastAsia" w:eastAsiaTheme="minorEastAsia" w:hAnsiTheme="minorEastAsia" w:hint="eastAsia"/>
                <w:szCs w:val="21"/>
              </w:rPr>
              <w:t>高校</w:t>
            </w:r>
            <w:r w:rsidRPr="00D65CD2">
              <w:rPr>
                <w:rFonts w:asciiTheme="minorEastAsia" w:eastAsiaTheme="minorEastAsia" w:hAnsiTheme="minorEastAsia" w:hint="eastAsia"/>
                <w:szCs w:val="21"/>
              </w:rPr>
              <w:t>をめざす。</w:t>
            </w:r>
          </w:p>
          <w:p w14:paraId="515FC07F" w14:textId="72D80FD7" w:rsidR="002F0135" w:rsidRPr="00D65CD2" w:rsidRDefault="00390E74" w:rsidP="009D2F17">
            <w:pPr>
              <w:spacing w:line="260" w:lineRule="exact"/>
              <w:rPr>
                <w:rFonts w:asciiTheme="minorEastAsia" w:eastAsiaTheme="minorEastAsia" w:hAnsiTheme="minorEastAsia"/>
                <w:szCs w:val="21"/>
              </w:rPr>
            </w:pPr>
            <w:r w:rsidRPr="00D65CD2">
              <w:rPr>
                <w:rFonts w:asciiTheme="minorEastAsia" w:eastAsiaTheme="minorEastAsia" w:hAnsiTheme="minorEastAsia" w:hint="eastAsia"/>
                <w:szCs w:val="21"/>
              </w:rPr>
              <w:t>１</w:t>
            </w:r>
            <w:r w:rsidR="00EB07C2" w:rsidRPr="00D65CD2">
              <w:rPr>
                <w:rFonts w:asciiTheme="minorEastAsia" w:eastAsiaTheme="minorEastAsia" w:hAnsiTheme="minorEastAsia" w:hint="eastAsia"/>
                <w:szCs w:val="21"/>
              </w:rPr>
              <w:t xml:space="preserve">　</w:t>
            </w:r>
            <w:r w:rsidR="001D3EC4" w:rsidRPr="00D65CD2">
              <w:rPr>
                <w:rFonts w:asciiTheme="minorEastAsia" w:eastAsiaTheme="minorEastAsia" w:hAnsiTheme="minorEastAsia" w:hint="eastAsia"/>
                <w:szCs w:val="21"/>
              </w:rPr>
              <w:t>生徒が</w:t>
            </w:r>
            <w:r w:rsidR="002F0135" w:rsidRPr="00D65CD2">
              <w:rPr>
                <w:rFonts w:asciiTheme="minorEastAsia" w:eastAsiaTheme="minorEastAsia" w:hAnsiTheme="minorEastAsia" w:hint="eastAsia"/>
                <w:szCs w:val="21"/>
              </w:rPr>
              <w:t>積極的に参加・活動</w:t>
            </w:r>
            <w:r w:rsidR="00A221EF" w:rsidRPr="00D65CD2">
              <w:rPr>
                <w:rFonts w:asciiTheme="minorEastAsia" w:eastAsiaTheme="minorEastAsia" w:hAnsiTheme="minorEastAsia" w:hint="eastAsia"/>
                <w:szCs w:val="21"/>
              </w:rPr>
              <w:t>する</w:t>
            </w:r>
            <w:r w:rsidR="002F0135" w:rsidRPr="00D65CD2">
              <w:rPr>
                <w:rFonts w:asciiTheme="minorEastAsia" w:eastAsiaTheme="minorEastAsia" w:hAnsiTheme="minorEastAsia" w:hint="eastAsia"/>
                <w:szCs w:val="21"/>
              </w:rPr>
              <w:t>「わかる授業</w:t>
            </w:r>
            <w:r w:rsidR="001D3EC4" w:rsidRPr="00D65CD2">
              <w:rPr>
                <w:rFonts w:asciiTheme="minorEastAsia" w:eastAsiaTheme="minorEastAsia" w:hAnsiTheme="minorEastAsia" w:hint="eastAsia"/>
                <w:szCs w:val="21"/>
              </w:rPr>
              <w:t>」</w:t>
            </w:r>
            <w:r w:rsidR="00BD2D65" w:rsidRPr="00D65CD2">
              <w:rPr>
                <w:rFonts w:asciiTheme="minorEastAsia" w:eastAsiaTheme="minorEastAsia" w:hAnsiTheme="minorEastAsia" w:hint="eastAsia"/>
                <w:szCs w:val="21"/>
              </w:rPr>
              <w:t>を推進し、「スモールステップで学びを支援」</w:t>
            </w:r>
            <w:r w:rsidR="002F0135" w:rsidRPr="00D65CD2">
              <w:rPr>
                <w:rFonts w:asciiTheme="minorEastAsia" w:eastAsiaTheme="minorEastAsia" w:hAnsiTheme="minorEastAsia" w:hint="eastAsia"/>
                <w:szCs w:val="21"/>
              </w:rPr>
              <w:t>し、「確かな学力」</w:t>
            </w:r>
            <w:r w:rsidR="001D3EC4" w:rsidRPr="00D65CD2">
              <w:rPr>
                <w:rFonts w:asciiTheme="minorEastAsia" w:eastAsiaTheme="minorEastAsia" w:hAnsiTheme="minorEastAsia" w:hint="eastAsia"/>
                <w:szCs w:val="21"/>
              </w:rPr>
              <w:t>を育成する</w:t>
            </w:r>
            <w:r w:rsidR="002F0135" w:rsidRPr="00D65CD2">
              <w:rPr>
                <w:rFonts w:asciiTheme="minorEastAsia" w:eastAsiaTheme="minorEastAsia" w:hAnsiTheme="minorEastAsia" w:hint="eastAsia"/>
                <w:szCs w:val="21"/>
              </w:rPr>
              <w:t>。</w:t>
            </w:r>
          </w:p>
          <w:p w14:paraId="6168AD37" w14:textId="4AB252B8" w:rsidR="002F0135" w:rsidRPr="00D65CD2" w:rsidRDefault="00390E74" w:rsidP="009D2F17">
            <w:pPr>
              <w:spacing w:line="260" w:lineRule="exact"/>
              <w:ind w:left="420" w:hangingChars="200" w:hanging="420"/>
              <w:rPr>
                <w:rFonts w:asciiTheme="minorEastAsia" w:eastAsiaTheme="minorEastAsia" w:hAnsiTheme="minorEastAsia"/>
                <w:szCs w:val="21"/>
              </w:rPr>
            </w:pPr>
            <w:r w:rsidRPr="00D65CD2">
              <w:rPr>
                <w:rFonts w:asciiTheme="minorEastAsia" w:eastAsiaTheme="minorEastAsia" w:hAnsiTheme="minorEastAsia" w:hint="eastAsia"/>
                <w:szCs w:val="21"/>
              </w:rPr>
              <w:t>２</w:t>
            </w:r>
            <w:r w:rsidR="00EB07C2" w:rsidRPr="00D65CD2">
              <w:rPr>
                <w:rFonts w:asciiTheme="minorEastAsia" w:eastAsiaTheme="minorEastAsia" w:hAnsiTheme="minorEastAsia" w:hint="eastAsia"/>
                <w:szCs w:val="21"/>
              </w:rPr>
              <w:t xml:space="preserve">　</w:t>
            </w:r>
            <w:r w:rsidR="002F0135" w:rsidRPr="00D65CD2">
              <w:rPr>
                <w:rFonts w:asciiTheme="minorEastAsia" w:eastAsiaTheme="minorEastAsia" w:hAnsiTheme="minorEastAsia" w:hint="eastAsia"/>
                <w:szCs w:val="21"/>
              </w:rPr>
              <w:t>キャリア教育の充実に努め</w:t>
            </w:r>
            <w:r w:rsidR="00573C98" w:rsidRPr="00D65CD2">
              <w:rPr>
                <w:rFonts w:asciiTheme="minorEastAsia" w:eastAsiaTheme="minorEastAsia" w:hAnsiTheme="minorEastAsia" w:hint="eastAsia"/>
                <w:szCs w:val="21"/>
              </w:rPr>
              <w:t>ると</w:t>
            </w:r>
            <w:r w:rsidR="006A27CD" w:rsidRPr="00D65CD2">
              <w:rPr>
                <w:rFonts w:asciiTheme="minorEastAsia" w:eastAsiaTheme="minorEastAsia" w:hAnsiTheme="minorEastAsia" w:hint="eastAsia"/>
                <w:szCs w:val="21"/>
              </w:rPr>
              <w:t>共に</w:t>
            </w:r>
            <w:r w:rsidR="002F0135" w:rsidRPr="00D65CD2">
              <w:rPr>
                <w:rFonts w:asciiTheme="minorEastAsia" w:eastAsiaTheme="minorEastAsia" w:hAnsiTheme="minorEastAsia" w:hint="eastAsia"/>
                <w:szCs w:val="21"/>
              </w:rPr>
              <w:t>、</w:t>
            </w:r>
            <w:r w:rsidR="00775A3A" w:rsidRPr="00D65CD2">
              <w:rPr>
                <w:rFonts w:asciiTheme="minorEastAsia" w:eastAsiaTheme="minorEastAsia" w:hAnsiTheme="minorEastAsia" w:hint="eastAsia"/>
                <w:szCs w:val="21"/>
              </w:rPr>
              <w:t>自立支援コース並びに</w:t>
            </w:r>
            <w:r w:rsidR="002F0135" w:rsidRPr="00D65CD2">
              <w:rPr>
                <w:rFonts w:asciiTheme="minorEastAsia" w:eastAsiaTheme="minorEastAsia" w:hAnsiTheme="minorEastAsia" w:hint="eastAsia"/>
                <w:szCs w:val="21"/>
              </w:rPr>
              <w:t>専門コース</w:t>
            </w:r>
            <w:r w:rsidR="00A221EF" w:rsidRPr="00D65CD2">
              <w:rPr>
                <w:rFonts w:asciiTheme="minorEastAsia" w:eastAsiaTheme="minorEastAsia" w:hAnsiTheme="minorEastAsia" w:hint="eastAsia"/>
                <w:szCs w:val="21"/>
              </w:rPr>
              <w:t>等</w:t>
            </w:r>
            <w:r w:rsidR="00EB07C2" w:rsidRPr="00D65CD2">
              <w:rPr>
                <w:rFonts w:asciiTheme="minorEastAsia" w:eastAsiaTheme="minorEastAsia" w:hAnsiTheme="minorEastAsia" w:hint="eastAsia"/>
                <w:szCs w:val="21"/>
              </w:rPr>
              <w:t>において</w:t>
            </w:r>
            <w:r w:rsidR="002F0135" w:rsidRPr="00D65CD2">
              <w:rPr>
                <w:rFonts w:asciiTheme="minorEastAsia" w:eastAsiaTheme="minorEastAsia" w:hAnsiTheme="minorEastAsia" w:hint="eastAsia"/>
                <w:szCs w:val="21"/>
              </w:rPr>
              <w:t>特色</w:t>
            </w:r>
            <w:r w:rsidR="00A221EF" w:rsidRPr="00D65CD2">
              <w:rPr>
                <w:rFonts w:asciiTheme="minorEastAsia" w:eastAsiaTheme="minorEastAsia" w:hAnsiTheme="minorEastAsia" w:hint="eastAsia"/>
                <w:szCs w:val="21"/>
              </w:rPr>
              <w:t>ある</w:t>
            </w:r>
            <w:r w:rsidR="002F0135" w:rsidRPr="00D65CD2">
              <w:rPr>
                <w:rFonts w:asciiTheme="minorEastAsia" w:eastAsiaTheme="minorEastAsia" w:hAnsiTheme="minorEastAsia" w:hint="eastAsia"/>
                <w:szCs w:val="21"/>
              </w:rPr>
              <w:t>教育活動を展開</w:t>
            </w:r>
            <w:r w:rsidR="00A221EF" w:rsidRPr="00D65CD2">
              <w:rPr>
                <w:rFonts w:asciiTheme="minorEastAsia" w:eastAsiaTheme="minorEastAsia" w:hAnsiTheme="minorEastAsia" w:hint="eastAsia"/>
                <w:szCs w:val="21"/>
              </w:rPr>
              <w:t>し</w:t>
            </w:r>
            <w:r w:rsidR="00EB07C2" w:rsidRPr="00D65CD2">
              <w:rPr>
                <w:rFonts w:asciiTheme="minorEastAsia" w:eastAsiaTheme="minorEastAsia" w:hAnsiTheme="minorEastAsia" w:hint="eastAsia"/>
                <w:szCs w:val="21"/>
              </w:rPr>
              <w:t>、</w:t>
            </w:r>
            <w:r w:rsidR="00E347C6" w:rsidRPr="00D65CD2">
              <w:rPr>
                <w:rFonts w:asciiTheme="minorEastAsia" w:eastAsiaTheme="minorEastAsia" w:hAnsiTheme="minorEastAsia" w:hint="eastAsia"/>
                <w:szCs w:val="21"/>
              </w:rPr>
              <w:t>主体的に</w:t>
            </w:r>
            <w:r w:rsidR="00A221EF" w:rsidRPr="00D65CD2">
              <w:rPr>
                <w:rFonts w:asciiTheme="minorEastAsia" w:eastAsiaTheme="minorEastAsia" w:hAnsiTheme="minorEastAsia" w:hint="eastAsia"/>
                <w:szCs w:val="21"/>
              </w:rPr>
              <w:t>進路実現できる生徒を育成する</w:t>
            </w:r>
            <w:r w:rsidR="002F0135" w:rsidRPr="00D65CD2">
              <w:rPr>
                <w:rFonts w:asciiTheme="minorEastAsia" w:eastAsiaTheme="minorEastAsia" w:hAnsiTheme="minorEastAsia" w:hint="eastAsia"/>
                <w:szCs w:val="21"/>
              </w:rPr>
              <w:t>。</w:t>
            </w:r>
          </w:p>
          <w:p w14:paraId="07C9F219" w14:textId="746D2A31" w:rsidR="00201A51" w:rsidRPr="00D65CD2" w:rsidRDefault="00390E74" w:rsidP="009D2F17">
            <w:pPr>
              <w:spacing w:line="260" w:lineRule="exact"/>
              <w:ind w:left="420" w:hangingChars="200" w:hanging="420"/>
              <w:rPr>
                <w:rFonts w:ascii="ＭＳ ゴシック" w:eastAsia="ＭＳ ゴシック" w:hAnsi="ＭＳ ゴシック"/>
                <w:szCs w:val="21"/>
              </w:rPr>
            </w:pPr>
            <w:r w:rsidRPr="00D65CD2">
              <w:rPr>
                <w:rFonts w:asciiTheme="minorEastAsia" w:eastAsiaTheme="minorEastAsia" w:hAnsiTheme="minorEastAsia" w:hint="eastAsia"/>
                <w:szCs w:val="21"/>
              </w:rPr>
              <w:t>３</w:t>
            </w:r>
            <w:r w:rsidR="00EB07C2" w:rsidRPr="00D65CD2">
              <w:rPr>
                <w:rFonts w:asciiTheme="minorEastAsia" w:eastAsiaTheme="minorEastAsia" w:hAnsiTheme="minorEastAsia" w:hint="eastAsia"/>
                <w:szCs w:val="21"/>
              </w:rPr>
              <w:t xml:space="preserve">　</w:t>
            </w:r>
            <w:r w:rsidR="00573C98" w:rsidRPr="00D65CD2">
              <w:rPr>
                <w:rFonts w:asciiTheme="minorEastAsia" w:eastAsiaTheme="minorEastAsia" w:hAnsiTheme="minorEastAsia" w:hint="eastAsia"/>
                <w:szCs w:val="21"/>
              </w:rPr>
              <w:t>教育活動全体を通じて、</w:t>
            </w:r>
            <w:r w:rsidR="002F0135" w:rsidRPr="00D65CD2">
              <w:rPr>
                <w:rFonts w:asciiTheme="minorEastAsia" w:eastAsiaTheme="minorEastAsia" w:hAnsiTheme="minorEastAsia" w:hint="eastAsia"/>
                <w:szCs w:val="21"/>
              </w:rPr>
              <w:t>規範意識</w:t>
            </w:r>
            <w:r w:rsidR="00573577" w:rsidRPr="00D65CD2">
              <w:rPr>
                <w:rFonts w:asciiTheme="minorEastAsia" w:eastAsiaTheme="minorEastAsia" w:hAnsiTheme="minorEastAsia" w:hint="eastAsia"/>
                <w:szCs w:val="21"/>
              </w:rPr>
              <w:t>、人権意識</w:t>
            </w:r>
            <w:r w:rsidR="00573C98" w:rsidRPr="00D65CD2">
              <w:rPr>
                <w:rFonts w:asciiTheme="minorEastAsia" w:eastAsiaTheme="minorEastAsia" w:hAnsiTheme="minorEastAsia" w:hint="eastAsia"/>
                <w:szCs w:val="21"/>
              </w:rPr>
              <w:t>の</w:t>
            </w:r>
            <w:r w:rsidR="002F0135" w:rsidRPr="00D65CD2">
              <w:rPr>
                <w:rFonts w:asciiTheme="minorEastAsia" w:eastAsiaTheme="minorEastAsia" w:hAnsiTheme="minorEastAsia" w:hint="eastAsia"/>
                <w:szCs w:val="21"/>
              </w:rPr>
              <w:t>向上</w:t>
            </w:r>
            <w:r w:rsidR="00573C98" w:rsidRPr="00D65CD2">
              <w:rPr>
                <w:rFonts w:asciiTheme="minorEastAsia" w:eastAsiaTheme="minorEastAsia" w:hAnsiTheme="minorEastAsia" w:hint="eastAsia"/>
                <w:szCs w:val="21"/>
              </w:rPr>
              <w:t>を</w:t>
            </w:r>
            <w:r w:rsidR="00215A61" w:rsidRPr="00D65CD2">
              <w:rPr>
                <w:rFonts w:asciiTheme="minorEastAsia" w:eastAsiaTheme="minorEastAsia" w:hAnsiTheme="minorEastAsia" w:hint="eastAsia"/>
                <w:szCs w:val="21"/>
              </w:rPr>
              <w:t>図ると</w:t>
            </w:r>
            <w:r w:rsidR="00B9766F" w:rsidRPr="00D65CD2">
              <w:rPr>
                <w:rFonts w:asciiTheme="minorEastAsia" w:eastAsiaTheme="minorEastAsia" w:hAnsiTheme="minorEastAsia" w:hint="eastAsia"/>
                <w:szCs w:val="21"/>
              </w:rPr>
              <w:t>とも</w:t>
            </w:r>
            <w:r w:rsidR="00215A61" w:rsidRPr="00D65CD2">
              <w:rPr>
                <w:rFonts w:asciiTheme="minorEastAsia" w:eastAsiaTheme="minorEastAsia" w:hAnsiTheme="minorEastAsia" w:hint="eastAsia"/>
                <w:szCs w:val="21"/>
              </w:rPr>
              <w:t>に</w:t>
            </w:r>
            <w:r w:rsidR="00573C98" w:rsidRPr="00D65CD2">
              <w:rPr>
                <w:rFonts w:asciiTheme="minorEastAsia" w:eastAsiaTheme="minorEastAsia" w:hAnsiTheme="minorEastAsia" w:hint="eastAsia"/>
                <w:szCs w:val="21"/>
              </w:rPr>
              <w:t>、</w:t>
            </w:r>
            <w:r w:rsidR="00215A61" w:rsidRPr="00D65CD2">
              <w:rPr>
                <w:rFonts w:asciiTheme="minorEastAsia" w:eastAsiaTheme="minorEastAsia" w:hAnsiTheme="minorEastAsia" w:hint="eastAsia"/>
                <w:szCs w:val="21"/>
              </w:rPr>
              <w:t>地域と</w:t>
            </w:r>
            <w:r w:rsidR="00A221EF" w:rsidRPr="00D65CD2">
              <w:rPr>
                <w:rFonts w:asciiTheme="minorEastAsia" w:eastAsiaTheme="minorEastAsia" w:hAnsiTheme="minorEastAsia" w:hint="eastAsia"/>
                <w:szCs w:val="21"/>
              </w:rPr>
              <w:t>の</w:t>
            </w:r>
            <w:r w:rsidR="00215A61" w:rsidRPr="00D65CD2">
              <w:rPr>
                <w:rFonts w:asciiTheme="minorEastAsia" w:eastAsiaTheme="minorEastAsia" w:hAnsiTheme="minorEastAsia" w:hint="eastAsia"/>
                <w:szCs w:val="21"/>
              </w:rPr>
              <w:t>交流・連携</w:t>
            </w:r>
            <w:r w:rsidR="00A221EF" w:rsidRPr="00D65CD2">
              <w:rPr>
                <w:rFonts w:asciiTheme="minorEastAsia" w:eastAsiaTheme="minorEastAsia" w:hAnsiTheme="minorEastAsia" w:hint="eastAsia"/>
                <w:szCs w:val="21"/>
              </w:rPr>
              <w:t>を深め</w:t>
            </w:r>
            <w:r w:rsidR="00215A61" w:rsidRPr="00D65CD2">
              <w:rPr>
                <w:rFonts w:asciiTheme="minorEastAsia" w:eastAsiaTheme="minorEastAsia" w:hAnsiTheme="minorEastAsia" w:hint="eastAsia"/>
                <w:szCs w:val="21"/>
              </w:rPr>
              <w:t>、</w:t>
            </w:r>
            <w:r w:rsidR="003368AB" w:rsidRPr="00D65CD2">
              <w:rPr>
                <w:rFonts w:asciiTheme="minorEastAsia" w:eastAsiaTheme="minorEastAsia" w:hAnsiTheme="minorEastAsia" w:hint="eastAsia"/>
                <w:szCs w:val="21"/>
              </w:rPr>
              <w:t>安全・安心な学校としての信頼感を高めていく。</w:t>
            </w:r>
          </w:p>
        </w:tc>
      </w:tr>
    </w:tbl>
    <w:p w14:paraId="2388B3E6" w14:textId="77777777" w:rsidR="00324B67" w:rsidRPr="00D65CD2" w:rsidRDefault="00324B67" w:rsidP="009D2F17">
      <w:pPr>
        <w:spacing w:line="260" w:lineRule="exact"/>
        <w:ind w:hanging="187"/>
        <w:jc w:val="left"/>
        <w:rPr>
          <w:rFonts w:ascii="ＭＳ ゴシック" w:eastAsia="ＭＳ ゴシック" w:hAnsi="ＭＳ ゴシック"/>
          <w:szCs w:val="21"/>
        </w:rPr>
      </w:pPr>
    </w:p>
    <w:p w14:paraId="4E6A5326" w14:textId="39A91752" w:rsidR="009B365C" w:rsidRPr="00D65CD2" w:rsidRDefault="00390E74" w:rsidP="004245A1">
      <w:pPr>
        <w:spacing w:line="300" w:lineRule="exact"/>
        <w:ind w:hanging="187"/>
        <w:jc w:val="left"/>
        <w:rPr>
          <w:rFonts w:ascii="ＭＳ ゴシック" w:eastAsia="ＭＳ ゴシック" w:hAnsi="ＭＳ ゴシック"/>
          <w:sz w:val="22"/>
          <w:szCs w:val="22"/>
        </w:rPr>
      </w:pPr>
      <w:r w:rsidRPr="00D65CD2">
        <w:rPr>
          <w:rFonts w:ascii="ＭＳ ゴシック" w:eastAsia="ＭＳ ゴシック" w:hAnsi="ＭＳ ゴシック" w:hint="eastAsia"/>
          <w:sz w:val="22"/>
          <w:szCs w:val="22"/>
        </w:rPr>
        <w:t>２</w:t>
      </w:r>
      <w:r w:rsidR="009B365C" w:rsidRPr="00D65CD2">
        <w:rPr>
          <w:rFonts w:ascii="ＭＳ ゴシック" w:eastAsia="ＭＳ ゴシック" w:hAnsi="ＭＳ ゴシック" w:hint="eastAsia"/>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65CD2" w14:paraId="09D6D788" w14:textId="77777777" w:rsidTr="000354D4">
        <w:trPr>
          <w:jc w:val="center"/>
        </w:trPr>
        <w:tc>
          <w:tcPr>
            <w:tcW w:w="14944" w:type="dxa"/>
            <w:shd w:val="clear" w:color="auto" w:fill="auto"/>
          </w:tcPr>
          <w:p w14:paraId="6004B56A" w14:textId="5AF0DC5A" w:rsidR="002640E9" w:rsidRPr="00D65CD2" w:rsidRDefault="00390E74"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１</w:t>
            </w:r>
            <w:r w:rsidR="002640E9" w:rsidRPr="00D65CD2">
              <w:rPr>
                <w:rFonts w:asciiTheme="minorEastAsia" w:eastAsiaTheme="minorEastAsia" w:hAnsiTheme="minorEastAsia" w:hint="eastAsia"/>
                <w:color w:val="000000"/>
                <w:szCs w:val="21"/>
              </w:rPr>
              <w:t xml:space="preserve">　確かな学力の育成と授業改善</w:t>
            </w:r>
          </w:p>
          <w:p w14:paraId="2FB090D4" w14:textId="54A61B65"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１</w:t>
            </w:r>
            <w:r w:rsidRPr="00D65CD2">
              <w:rPr>
                <w:rFonts w:asciiTheme="minorEastAsia" w:eastAsiaTheme="minorEastAsia" w:hAnsiTheme="minorEastAsia" w:hint="eastAsia"/>
                <w:color w:val="000000"/>
                <w:szCs w:val="21"/>
              </w:rPr>
              <w:t>）生徒の参加・活動量の多い「わかる授業」をめざした授業改善に取り組み、自ら学ぶ生徒を育てる。</w:t>
            </w:r>
          </w:p>
          <w:p w14:paraId="23B0EF62"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ア　アクティブ・ラーニングを取り入れ、生徒の授業参加と活動量を積極的に増加させ、学びを深める。</w:t>
            </w:r>
          </w:p>
          <w:p w14:paraId="55DC3853"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イ　教員相互の授業見学、他校や中学校の授業見学、授業アンケートを効果的に活用し、授業改善に取り組む。</w:t>
            </w:r>
          </w:p>
          <w:p w14:paraId="7C69AB0E" w14:textId="6385ACAB"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ウ　国際交流事業、英語検定</w:t>
            </w:r>
            <w:r w:rsidR="009D2F17"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GTEC</w:t>
            </w:r>
            <w:r w:rsidRPr="00D65CD2">
              <w:rPr>
                <w:rFonts w:asciiTheme="minorEastAsia" w:eastAsiaTheme="minorEastAsia" w:hAnsiTheme="minorEastAsia" w:hint="eastAsia"/>
                <w:color w:val="000000"/>
                <w:szCs w:val="21"/>
              </w:rPr>
              <w:t>等を活用し、国際理解教育を推進する。</w:t>
            </w:r>
          </w:p>
          <w:p w14:paraId="7CD42F4B" w14:textId="77777777" w:rsidR="002640E9" w:rsidRPr="00D65CD2" w:rsidRDefault="002640E9" w:rsidP="009D2F17">
            <w:pPr>
              <w:spacing w:line="260" w:lineRule="exact"/>
              <w:ind w:leftChars="200" w:left="840" w:hangingChars="200" w:hanging="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エ　</w:t>
            </w:r>
            <w:r w:rsidR="001C2D73" w:rsidRPr="00D65CD2">
              <w:rPr>
                <w:rFonts w:asciiTheme="minorEastAsia" w:eastAsiaTheme="minorEastAsia" w:hAnsiTheme="minorEastAsia" w:hint="eastAsia"/>
                <w:color w:val="000000"/>
                <w:szCs w:val="21"/>
              </w:rPr>
              <w:t>「</w:t>
            </w:r>
            <w:r w:rsidRPr="00D65CD2">
              <w:rPr>
                <w:rFonts w:asciiTheme="minorEastAsia" w:eastAsiaTheme="minorEastAsia" w:hAnsiTheme="minorEastAsia" w:hint="eastAsia"/>
                <w:color w:val="000000"/>
                <w:szCs w:val="21"/>
              </w:rPr>
              <w:t>阿武野プロジェクト</w:t>
            </w:r>
            <w:r w:rsidR="004532D9" w:rsidRPr="00D65CD2">
              <w:rPr>
                <w:rFonts w:asciiTheme="minorEastAsia" w:eastAsiaTheme="minorEastAsia" w:hAnsiTheme="minorEastAsia" w:hint="eastAsia"/>
                <w:color w:val="000000"/>
                <w:szCs w:val="21"/>
              </w:rPr>
              <w:t>（あぶプロ）</w:t>
            </w:r>
            <w:r w:rsidRPr="00D65CD2">
              <w:rPr>
                <w:rFonts w:asciiTheme="minorEastAsia" w:eastAsiaTheme="minorEastAsia" w:hAnsiTheme="minorEastAsia" w:hint="eastAsia"/>
                <w:color w:val="000000"/>
                <w:szCs w:val="21"/>
              </w:rPr>
              <w:t>～学力充実プロジェクト委員会」を中心として、組織的な授業改善を行い、生徒の学力の充実を図る。さらに新学習指導要領を見据え、カリキュラムマネジメントに取り組む。</w:t>
            </w:r>
          </w:p>
          <w:p w14:paraId="73275025" w14:textId="712F5FA9"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授業アンケートにおける興味関心、知識技能に係る生徒の満足度(</w:t>
            </w:r>
            <w:r w:rsidR="00390E74" w:rsidRPr="00D65CD2">
              <w:rPr>
                <w:rFonts w:asciiTheme="minorEastAsia" w:eastAsiaTheme="minorEastAsia" w:hAnsiTheme="minorEastAsia"/>
                <w:color w:val="000000"/>
                <w:szCs w:val="21"/>
              </w:rPr>
              <w:t>H29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81</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H30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79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R</w:t>
            </w:r>
            <w:r w:rsidR="00390E74" w:rsidRPr="00D65CD2">
              <w:rPr>
                <w:rFonts w:asciiTheme="minorEastAsia" w:eastAsiaTheme="minorEastAsia" w:hAnsiTheme="minorEastAsia" w:hint="eastAsia"/>
                <w:color w:val="000000"/>
                <w:szCs w:val="21"/>
              </w:rPr>
              <w:t>１</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80</w:t>
            </w:r>
            <w:r w:rsidRPr="00D65CD2">
              <w:rPr>
                <w:rFonts w:asciiTheme="minorEastAsia" w:eastAsiaTheme="minorEastAsia" w:hAnsiTheme="minorEastAsia" w:hint="eastAsia"/>
                <w:color w:val="000000"/>
                <w:szCs w:val="21"/>
              </w:rPr>
              <w:t>％)を上昇させ、令和</w:t>
            </w:r>
            <w:r w:rsidR="00390E74" w:rsidRPr="00D65CD2">
              <w:rPr>
                <w:rFonts w:asciiTheme="minorEastAsia" w:eastAsiaTheme="minorEastAsia" w:hAnsiTheme="minorEastAsia" w:hint="eastAsia"/>
                <w:color w:val="000000"/>
                <w:szCs w:val="21"/>
              </w:rPr>
              <w:t>４</w:t>
            </w:r>
            <w:r w:rsidRPr="00D65CD2">
              <w:rPr>
                <w:rFonts w:asciiTheme="minorEastAsia" w:eastAsiaTheme="minorEastAsia" w:hAnsiTheme="minorEastAsia" w:hint="eastAsia"/>
                <w:color w:val="000000"/>
                <w:szCs w:val="21"/>
              </w:rPr>
              <w:t>年度には</w:t>
            </w:r>
            <w:r w:rsidR="00390E74" w:rsidRPr="00D65CD2">
              <w:rPr>
                <w:rFonts w:asciiTheme="minorEastAsia" w:eastAsiaTheme="minorEastAsia" w:hAnsiTheme="minorEastAsia"/>
                <w:color w:val="000000"/>
                <w:szCs w:val="21"/>
              </w:rPr>
              <w:t>87</w:t>
            </w:r>
            <w:r w:rsidRPr="00D65CD2">
              <w:rPr>
                <w:rFonts w:asciiTheme="minorEastAsia" w:eastAsiaTheme="minorEastAsia" w:hAnsiTheme="minorEastAsia" w:hint="eastAsia"/>
                <w:color w:val="000000"/>
                <w:szCs w:val="21"/>
              </w:rPr>
              <w:t>％以上にする。</w:t>
            </w:r>
          </w:p>
          <w:p w14:paraId="463A9E0B" w14:textId="0CA0AD12"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平均家庭学習時間を毎年度</w:t>
            </w:r>
            <w:r w:rsidR="00390E74" w:rsidRPr="00D65CD2">
              <w:rPr>
                <w:rFonts w:asciiTheme="minorEastAsia" w:eastAsiaTheme="minorEastAsia" w:hAnsiTheme="minorEastAsia"/>
                <w:color w:val="000000"/>
                <w:szCs w:val="21"/>
              </w:rPr>
              <w:t>10</w:t>
            </w:r>
            <w:r w:rsidRPr="00D65CD2">
              <w:rPr>
                <w:rFonts w:asciiTheme="minorEastAsia" w:eastAsiaTheme="minorEastAsia" w:hAnsiTheme="minorEastAsia" w:hint="eastAsia"/>
                <w:color w:val="000000"/>
                <w:szCs w:val="21"/>
              </w:rPr>
              <w:t>分増加させる。</w:t>
            </w:r>
          </w:p>
          <w:p w14:paraId="51CDD68D" w14:textId="22BE23C6"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00390E74" w:rsidRPr="00D65CD2">
              <w:rPr>
                <w:rFonts w:asciiTheme="minorEastAsia" w:eastAsiaTheme="minorEastAsia" w:hAnsiTheme="minorEastAsia"/>
                <w:color w:val="000000"/>
                <w:szCs w:val="21"/>
              </w:rPr>
              <w:t>ICT</w:t>
            </w:r>
            <w:r w:rsidRPr="00D65CD2">
              <w:rPr>
                <w:rFonts w:asciiTheme="minorEastAsia" w:eastAsiaTheme="minorEastAsia" w:hAnsiTheme="minorEastAsia" w:hint="eastAsia"/>
                <w:color w:val="000000"/>
                <w:szCs w:val="21"/>
              </w:rPr>
              <w:t>を活用した授業</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H29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3000</w:t>
            </w:r>
            <w:r w:rsidR="00F558AF" w:rsidRPr="00D65CD2">
              <w:rPr>
                <w:rFonts w:asciiTheme="minorEastAsia" w:eastAsiaTheme="minorEastAsia" w:hAnsiTheme="minorEastAsia" w:hint="eastAsia"/>
                <w:color w:val="000000"/>
                <w:szCs w:val="21"/>
              </w:rPr>
              <w:t>時間、</w:t>
            </w:r>
            <w:r w:rsidR="00390E74" w:rsidRPr="00D65CD2">
              <w:rPr>
                <w:rFonts w:asciiTheme="minorEastAsia" w:eastAsiaTheme="minorEastAsia" w:hAnsiTheme="minorEastAsia"/>
                <w:color w:val="000000"/>
                <w:szCs w:val="21"/>
              </w:rPr>
              <w:t>H30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4500</w:t>
            </w:r>
            <w:r w:rsidR="00F558AF" w:rsidRPr="00D65CD2">
              <w:rPr>
                <w:rFonts w:asciiTheme="minorEastAsia" w:eastAsiaTheme="minorEastAsia" w:hAnsiTheme="minorEastAsia" w:hint="eastAsia"/>
                <w:color w:val="000000"/>
                <w:szCs w:val="21"/>
              </w:rPr>
              <w:t>時間、</w:t>
            </w:r>
            <w:r w:rsidR="00390E74" w:rsidRPr="00D65CD2">
              <w:rPr>
                <w:rFonts w:asciiTheme="minorEastAsia" w:eastAsiaTheme="minorEastAsia" w:hAnsiTheme="minorEastAsia"/>
                <w:color w:val="000000"/>
                <w:szCs w:val="21"/>
              </w:rPr>
              <w:t>R</w:t>
            </w:r>
            <w:r w:rsidR="00390E74" w:rsidRPr="00D65CD2">
              <w:rPr>
                <w:rFonts w:asciiTheme="minorEastAsia" w:eastAsiaTheme="minorEastAsia" w:hAnsiTheme="minorEastAsia" w:hint="eastAsia"/>
                <w:color w:val="000000"/>
                <w:szCs w:val="21"/>
              </w:rPr>
              <w:t>１</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6653</w:t>
            </w:r>
            <w:r w:rsidRPr="00D65CD2">
              <w:rPr>
                <w:rFonts w:asciiTheme="minorEastAsia" w:eastAsiaTheme="minorEastAsia" w:hAnsiTheme="minorEastAsia" w:hint="eastAsia"/>
                <w:color w:val="000000"/>
                <w:szCs w:val="21"/>
              </w:rPr>
              <w:t>時間</w:t>
            </w:r>
            <w:r w:rsidR="00F558AF" w:rsidRPr="00D65CD2">
              <w:rPr>
                <w:rFonts w:asciiTheme="minorEastAsia" w:eastAsiaTheme="minorEastAsia" w:hAnsiTheme="minorEastAsia" w:hint="eastAsia"/>
                <w:color w:val="000000"/>
                <w:szCs w:val="21"/>
              </w:rPr>
              <w:t>)</w:t>
            </w:r>
            <w:r w:rsidRPr="00D65CD2">
              <w:rPr>
                <w:rFonts w:asciiTheme="minorEastAsia" w:eastAsiaTheme="minorEastAsia" w:hAnsiTheme="minorEastAsia" w:hint="eastAsia"/>
                <w:color w:val="000000"/>
                <w:szCs w:val="21"/>
              </w:rPr>
              <w:t>を増加させ、令和</w:t>
            </w:r>
            <w:r w:rsidR="00390E74" w:rsidRPr="00D65CD2">
              <w:rPr>
                <w:rFonts w:asciiTheme="minorEastAsia" w:eastAsiaTheme="minorEastAsia" w:hAnsiTheme="minorEastAsia" w:hint="eastAsia"/>
                <w:color w:val="000000"/>
                <w:szCs w:val="21"/>
              </w:rPr>
              <w:t>４</w:t>
            </w:r>
            <w:r w:rsidRPr="00D65CD2">
              <w:rPr>
                <w:rFonts w:asciiTheme="minorEastAsia" w:eastAsiaTheme="minorEastAsia" w:hAnsiTheme="minorEastAsia" w:hint="eastAsia"/>
                <w:color w:val="000000"/>
                <w:szCs w:val="21"/>
              </w:rPr>
              <w:t>年度も</w:t>
            </w:r>
            <w:r w:rsidR="00390E74" w:rsidRPr="00D65CD2">
              <w:rPr>
                <w:rFonts w:asciiTheme="minorEastAsia" w:eastAsiaTheme="minorEastAsia" w:hAnsiTheme="minorEastAsia"/>
                <w:color w:val="000000"/>
                <w:szCs w:val="21"/>
              </w:rPr>
              <w:t>5000</w:t>
            </w:r>
            <w:r w:rsidRPr="00D65CD2">
              <w:rPr>
                <w:rFonts w:asciiTheme="minorEastAsia" w:eastAsiaTheme="minorEastAsia" w:hAnsiTheme="minorEastAsia" w:hint="eastAsia"/>
                <w:color w:val="000000"/>
                <w:szCs w:val="21"/>
              </w:rPr>
              <w:t>時間以上を維持する。</w:t>
            </w:r>
          </w:p>
          <w:p w14:paraId="60ACAECB" w14:textId="7FE78402"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２</w:t>
            </w:r>
            <w:r w:rsidRPr="00D65CD2">
              <w:rPr>
                <w:rFonts w:asciiTheme="minorEastAsia" w:eastAsiaTheme="minorEastAsia" w:hAnsiTheme="minorEastAsia" w:hint="eastAsia"/>
                <w:color w:val="000000"/>
                <w:szCs w:val="21"/>
              </w:rPr>
              <w:t>）学習環境の整備、授業規律の確立を図る。</w:t>
            </w:r>
          </w:p>
          <w:p w14:paraId="5BBA9E33"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ア　学習環境整備、授業準備、授業規律の指導を徹底し、授業に集中できる環境を整える。</w:t>
            </w:r>
          </w:p>
          <w:p w14:paraId="2153FF6B" w14:textId="03F50AE8" w:rsidR="002640E9" w:rsidRPr="00D65CD2" w:rsidRDefault="00390E74"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２</w:t>
            </w:r>
            <w:r w:rsidR="002640E9" w:rsidRPr="00D65CD2">
              <w:rPr>
                <w:rFonts w:asciiTheme="minorEastAsia" w:eastAsiaTheme="minorEastAsia" w:hAnsiTheme="minorEastAsia" w:hint="eastAsia"/>
                <w:color w:val="000000"/>
                <w:szCs w:val="21"/>
              </w:rPr>
              <w:t xml:space="preserve">　進路意識の高揚とコース制の充実</w:t>
            </w:r>
          </w:p>
          <w:p w14:paraId="2E7A6D23" w14:textId="2A78B3A4"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１</w:t>
            </w:r>
            <w:r w:rsidRPr="00D65CD2">
              <w:rPr>
                <w:rFonts w:asciiTheme="minorEastAsia" w:eastAsiaTheme="minorEastAsia" w:hAnsiTheme="minorEastAsia" w:hint="eastAsia"/>
                <w:color w:val="000000"/>
                <w:szCs w:val="21"/>
              </w:rPr>
              <w:t>）進路指導部と学年が協力して、系統的キャリア教育の充実を図り、主体的に進路を選択し実現できる生徒を育てる。</w:t>
            </w:r>
          </w:p>
          <w:p w14:paraId="29B99336" w14:textId="5BA17B28" w:rsidR="002640E9" w:rsidRPr="00D65CD2" w:rsidRDefault="002640E9" w:rsidP="009D2F17">
            <w:pPr>
              <w:spacing w:line="260" w:lineRule="exact"/>
              <w:ind w:leftChars="200" w:left="630" w:hangingChars="100" w:hanging="21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ア　総合的な学習の時間(ライフ・プランニング＝</w:t>
            </w:r>
            <w:r w:rsidR="00390E74" w:rsidRPr="00D65CD2">
              <w:rPr>
                <w:rFonts w:asciiTheme="minorEastAsia" w:eastAsiaTheme="minorEastAsia" w:hAnsiTheme="minorEastAsia"/>
                <w:color w:val="000000"/>
                <w:szCs w:val="21"/>
              </w:rPr>
              <w:t>LP</w:t>
            </w: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LHR</w:t>
            </w:r>
            <w:r w:rsidRPr="00D65CD2">
              <w:rPr>
                <w:rFonts w:asciiTheme="minorEastAsia" w:eastAsiaTheme="minorEastAsia" w:hAnsiTheme="minorEastAsia" w:hint="eastAsia"/>
                <w:color w:val="000000"/>
                <w:szCs w:val="21"/>
              </w:rPr>
              <w:t>(ロングホームルーム)において、系統的・継続的なキャリア教育の充実を図る。</w:t>
            </w:r>
          </w:p>
          <w:p w14:paraId="4F513AA2" w14:textId="3EB43B9B"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進路決定率(</w:t>
            </w:r>
            <w:r w:rsidR="00390E74" w:rsidRPr="00D65CD2">
              <w:rPr>
                <w:rFonts w:asciiTheme="minorEastAsia" w:eastAsiaTheme="minorEastAsia" w:hAnsiTheme="minorEastAsia"/>
                <w:color w:val="000000"/>
                <w:szCs w:val="21"/>
              </w:rPr>
              <w:t>H29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86</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H30</w:t>
            </w:r>
            <w:r w:rsidR="0035194B"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93</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R</w:t>
            </w:r>
            <w:r w:rsidR="00390E74" w:rsidRPr="00D65CD2">
              <w:rPr>
                <w:rFonts w:asciiTheme="minorEastAsia" w:eastAsiaTheme="minorEastAsia" w:hAnsiTheme="minorEastAsia" w:hint="eastAsia"/>
                <w:color w:val="000000"/>
                <w:szCs w:val="21"/>
              </w:rPr>
              <w:t>１</w:t>
            </w:r>
            <w:r w:rsidR="0035194B"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94</w:t>
            </w:r>
            <w:r w:rsidRPr="00D65CD2">
              <w:rPr>
                <w:rFonts w:asciiTheme="minorEastAsia" w:eastAsiaTheme="minorEastAsia" w:hAnsiTheme="minorEastAsia" w:hint="eastAsia"/>
                <w:color w:val="000000"/>
                <w:szCs w:val="21"/>
              </w:rPr>
              <w:t>％)を上昇させる。</w:t>
            </w:r>
          </w:p>
          <w:p w14:paraId="7A4345A5" w14:textId="058391B6"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学校紹介就職内定率は</w:t>
            </w:r>
            <w:r w:rsidR="00390E74" w:rsidRPr="00D65CD2">
              <w:rPr>
                <w:rFonts w:asciiTheme="minorEastAsia" w:eastAsiaTheme="minorEastAsia" w:hAnsiTheme="minorEastAsia"/>
                <w:color w:val="000000"/>
                <w:szCs w:val="21"/>
              </w:rPr>
              <w:t>100</w:t>
            </w: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H29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100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H30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100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R</w:t>
            </w:r>
            <w:r w:rsidR="00390E74" w:rsidRPr="00D65CD2">
              <w:rPr>
                <w:rFonts w:asciiTheme="minorEastAsia" w:eastAsiaTheme="minorEastAsia" w:hAnsiTheme="minorEastAsia" w:hint="eastAsia"/>
                <w:color w:val="000000"/>
                <w:szCs w:val="21"/>
              </w:rPr>
              <w:t>１</w:t>
            </w:r>
            <w:r w:rsidR="0035194B"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100</w:t>
            </w:r>
            <w:r w:rsidRPr="00D65CD2">
              <w:rPr>
                <w:rFonts w:asciiTheme="minorEastAsia" w:eastAsiaTheme="minorEastAsia" w:hAnsiTheme="minorEastAsia" w:hint="eastAsia"/>
                <w:color w:val="000000"/>
                <w:szCs w:val="21"/>
              </w:rPr>
              <w:t>％)を維持する。</w:t>
            </w:r>
          </w:p>
          <w:p w14:paraId="01D3C142" w14:textId="1DA691D3" w:rsidR="002640E9" w:rsidRPr="00D65CD2" w:rsidRDefault="002640E9" w:rsidP="009D2F17">
            <w:pPr>
              <w:spacing w:line="260" w:lineRule="exact"/>
              <w:ind w:left="630" w:hangingChars="300" w:hanging="63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２</w:t>
            </w:r>
            <w:r w:rsidRPr="00D65CD2">
              <w:rPr>
                <w:rFonts w:asciiTheme="minorEastAsia" w:eastAsiaTheme="minorEastAsia" w:hAnsiTheme="minorEastAsia" w:hint="eastAsia"/>
                <w:color w:val="000000"/>
                <w:szCs w:val="21"/>
              </w:rPr>
              <w:t>）「自立支援コース」「スポーツ専門コース」「福祉・保育専門コース」をはじめ、すべての教育課程において、進路実現につながる特色ある教育活動を展開し、望ましい勤労観・職業観、基礎的・汎用的能力を養う。</w:t>
            </w:r>
          </w:p>
          <w:p w14:paraId="33A9AD43"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ア　コース毎に、生徒の実態や保護者のニーズに応じた教育内容の充実を図り、進路実現に導く。</w:t>
            </w:r>
          </w:p>
          <w:p w14:paraId="0F68A43C"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イ　コースの特色に応じて多様な教育活動を展開し、地域との交流・連携を深める。</w:t>
            </w:r>
          </w:p>
          <w:p w14:paraId="3C714174" w14:textId="70F5AF48" w:rsidR="002640E9" w:rsidRPr="00D65CD2" w:rsidRDefault="00390E74"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３</w:t>
            </w:r>
            <w:r w:rsidR="002640E9" w:rsidRPr="00D65CD2">
              <w:rPr>
                <w:rFonts w:asciiTheme="minorEastAsia" w:eastAsiaTheme="minorEastAsia" w:hAnsiTheme="minorEastAsia" w:hint="eastAsia"/>
                <w:color w:val="000000"/>
                <w:szCs w:val="21"/>
              </w:rPr>
              <w:t xml:space="preserve">　安全で安心な学校生活の中での規範意識と自尊感情の育成</w:t>
            </w:r>
          </w:p>
          <w:p w14:paraId="5FE8C6B2" w14:textId="7929CEDA"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１</w:t>
            </w:r>
            <w:r w:rsidRPr="00D65CD2">
              <w:rPr>
                <w:rFonts w:asciiTheme="minorEastAsia" w:eastAsiaTheme="minorEastAsia" w:hAnsiTheme="minorEastAsia" w:hint="eastAsia"/>
                <w:color w:val="000000"/>
                <w:szCs w:val="21"/>
              </w:rPr>
              <w:t>）すべての教育活動を通じて安全で安心な学校を作り上げ、規範意識、自尊感情、人権意識の高揚に努める。</w:t>
            </w:r>
          </w:p>
          <w:p w14:paraId="001B866A" w14:textId="77777777"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ア　規範意識の高揚、基本的生活習慣の確立を図るため、登校時の校門指導を強化し、一貫した生徒指導を行う。</w:t>
            </w:r>
          </w:p>
          <w:p w14:paraId="3B004BA0" w14:textId="09B177FB" w:rsidR="002640E9" w:rsidRPr="00D65CD2" w:rsidRDefault="002640E9" w:rsidP="009D2F17">
            <w:pPr>
              <w:spacing w:line="260" w:lineRule="exact"/>
              <w:ind w:left="840" w:hangingChars="400" w:hanging="84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 xml:space="preserve">イ　</w:t>
            </w:r>
            <w:r w:rsidR="00390E74" w:rsidRPr="00D65CD2">
              <w:rPr>
                <w:rFonts w:asciiTheme="minorEastAsia" w:eastAsiaTheme="minorEastAsia" w:hAnsiTheme="minorEastAsia"/>
                <w:color w:val="000000"/>
                <w:szCs w:val="21"/>
              </w:rPr>
              <w:t>LP</w:t>
            </w: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LHR</w:t>
            </w:r>
            <w:r w:rsidRPr="00D65CD2">
              <w:rPr>
                <w:rFonts w:asciiTheme="minorEastAsia" w:eastAsiaTheme="minorEastAsia" w:hAnsiTheme="minorEastAsia" w:hint="eastAsia"/>
                <w:color w:val="000000"/>
                <w:szCs w:val="21"/>
              </w:rPr>
              <w:t>において、アサーション・トレーニングやメディアリテラシーの取組を含めた人権学習等を計画的に実施し、安全で安心な学校づくり、人権意識の高揚を図る。</w:t>
            </w:r>
          </w:p>
          <w:p w14:paraId="15621F08" w14:textId="77777777" w:rsidR="002640E9" w:rsidRPr="00D65CD2" w:rsidRDefault="002640E9" w:rsidP="009D2F17">
            <w:pPr>
              <w:spacing w:line="260" w:lineRule="exact"/>
              <w:ind w:left="840" w:hangingChars="400" w:hanging="84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ウ　インクルーシブ教育の理念に基づいた「ともに学び、ともに育つ」教育、並びに地域の学校、諸団体との交流・連携を推進し、社会貢献を体験することで、生徒の規範意識、自尊感情、人権意識を育てる。</w:t>
            </w:r>
          </w:p>
          <w:p w14:paraId="704D38F7" w14:textId="77777777"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エ　防災教育、交通安全教育を計画的に継続して行う。</w:t>
            </w:r>
          </w:p>
          <w:p w14:paraId="5D8F4B5F" w14:textId="228135A1" w:rsidR="002640E9" w:rsidRPr="00D65CD2" w:rsidRDefault="002640E9"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遅刻について、前年度比</w:t>
            </w:r>
            <w:r w:rsidR="00390E74" w:rsidRPr="00D65CD2">
              <w:rPr>
                <w:rFonts w:asciiTheme="minorEastAsia" w:eastAsiaTheme="minorEastAsia" w:hAnsiTheme="minorEastAsia" w:hint="eastAsia"/>
                <w:color w:val="000000"/>
                <w:szCs w:val="21"/>
              </w:rPr>
              <w:t>５</w:t>
            </w:r>
            <w:r w:rsidRPr="00D65CD2">
              <w:rPr>
                <w:rFonts w:asciiTheme="minorEastAsia" w:eastAsiaTheme="minorEastAsia" w:hAnsiTheme="minorEastAsia" w:hint="eastAsia"/>
                <w:color w:val="000000"/>
                <w:szCs w:val="21"/>
              </w:rPr>
              <w:t>％の減少を図る。</w:t>
            </w:r>
          </w:p>
          <w:p w14:paraId="5D4B6E3A" w14:textId="68E4364A" w:rsidR="002640E9" w:rsidRPr="00D65CD2" w:rsidRDefault="002640E9" w:rsidP="009D2F17">
            <w:pPr>
              <w:spacing w:line="260" w:lineRule="exact"/>
              <w:ind w:left="630" w:hangingChars="300" w:hanging="63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２</w:t>
            </w:r>
            <w:r w:rsidRPr="00D65CD2">
              <w:rPr>
                <w:rFonts w:asciiTheme="minorEastAsia" w:eastAsiaTheme="minorEastAsia" w:hAnsiTheme="minorEastAsia" w:hint="eastAsia"/>
                <w:color w:val="000000"/>
                <w:szCs w:val="21"/>
              </w:rPr>
              <w:t>）生徒の自主的活動を支援し自尊感情を育成するとともに、自らを律し他人を思いやる心を育てる。その際には、生徒を「褒めて育てる」「スモールステップで育てる」を意識する。</w:t>
            </w:r>
          </w:p>
          <w:p w14:paraId="31D0846F" w14:textId="77777777"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ア　学校行事、生徒会活動の活性化を図る。</w:t>
            </w:r>
          </w:p>
          <w:p w14:paraId="2775563D" w14:textId="77777777" w:rsidR="002640E9" w:rsidRPr="00D65CD2" w:rsidRDefault="00F558AF" w:rsidP="009D2F17">
            <w:pPr>
              <w:spacing w:line="260" w:lineRule="exact"/>
              <w:ind w:firstLineChars="200" w:firstLine="42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イ　部活動の活性化を図る。</w:t>
            </w:r>
          </w:p>
          <w:p w14:paraId="5B7A39AD" w14:textId="77777777"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ウ　一人ひとりの教育的ニーズに応じた適切な支援の充実を図る。</w:t>
            </w:r>
          </w:p>
          <w:p w14:paraId="7B0381AD" w14:textId="48205E59" w:rsidR="002640E9" w:rsidRPr="00D65CD2" w:rsidRDefault="002640E9" w:rsidP="009D2F17">
            <w:pPr>
              <w:pStyle w:val="aa"/>
              <w:numPr>
                <w:ilvl w:val="0"/>
                <w:numId w:val="21"/>
              </w:numPr>
              <w:spacing w:line="260" w:lineRule="exact"/>
              <w:ind w:leftChars="0"/>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部活動加入率</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H29</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51</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H30</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51</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R</w:t>
            </w:r>
            <w:r w:rsidR="00390E74" w:rsidRPr="00D65CD2">
              <w:rPr>
                <w:rFonts w:asciiTheme="minorEastAsia" w:eastAsiaTheme="minorEastAsia" w:hAnsiTheme="minorEastAsia" w:hint="eastAsia"/>
                <w:color w:val="000000"/>
                <w:szCs w:val="21"/>
              </w:rPr>
              <w:t>１</w:t>
            </w:r>
            <w:r w:rsidR="00F558AF"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color w:val="000000"/>
                <w:szCs w:val="21"/>
              </w:rPr>
              <w:t>50</w:t>
            </w:r>
            <w:r w:rsidRPr="00D65CD2">
              <w:rPr>
                <w:rFonts w:asciiTheme="minorEastAsia" w:eastAsiaTheme="minorEastAsia" w:hAnsiTheme="minorEastAsia" w:hint="eastAsia"/>
                <w:color w:val="000000"/>
                <w:szCs w:val="21"/>
              </w:rPr>
              <w:t>％</w:t>
            </w:r>
            <w:r w:rsidR="00F558AF" w:rsidRPr="00D65CD2">
              <w:rPr>
                <w:rFonts w:asciiTheme="minorEastAsia" w:eastAsiaTheme="minorEastAsia" w:hAnsiTheme="minorEastAsia" w:hint="eastAsia"/>
                <w:color w:val="000000"/>
                <w:szCs w:val="21"/>
              </w:rPr>
              <w:t>)</w:t>
            </w:r>
            <w:r w:rsidRPr="00D65CD2">
              <w:rPr>
                <w:rFonts w:asciiTheme="minorEastAsia" w:eastAsiaTheme="minorEastAsia" w:hAnsiTheme="minorEastAsia" w:hint="eastAsia"/>
                <w:color w:val="000000"/>
                <w:szCs w:val="21"/>
              </w:rPr>
              <w:t>を上昇させ、令和</w:t>
            </w:r>
            <w:r w:rsidR="00390E74" w:rsidRPr="00D65CD2">
              <w:rPr>
                <w:rFonts w:asciiTheme="minorEastAsia" w:eastAsiaTheme="minorEastAsia" w:hAnsiTheme="minorEastAsia" w:hint="eastAsia"/>
                <w:color w:val="000000"/>
                <w:szCs w:val="21"/>
              </w:rPr>
              <w:t>４</w:t>
            </w:r>
            <w:r w:rsidRPr="00D65CD2">
              <w:rPr>
                <w:rFonts w:asciiTheme="minorEastAsia" w:eastAsiaTheme="minorEastAsia" w:hAnsiTheme="minorEastAsia" w:hint="eastAsia"/>
                <w:color w:val="000000"/>
                <w:szCs w:val="21"/>
              </w:rPr>
              <w:t>年度には</w:t>
            </w:r>
            <w:r w:rsidR="00390E74" w:rsidRPr="00D65CD2">
              <w:rPr>
                <w:rFonts w:asciiTheme="minorEastAsia" w:eastAsiaTheme="minorEastAsia" w:hAnsiTheme="minorEastAsia"/>
                <w:color w:val="000000"/>
                <w:szCs w:val="21"/>
              </w:rPr>
              <w:t>55</w:t>
            </w:r>
            <w:r w:rsidRPr="00D65CD2">
              <w:rPr>
                <w:rFonts w:asciiTheme="minorEastAsia" w:eastAsiaTheme="minorEastAsia" w:hAnsiTheme="minorEastAsia" w:hint="eastAsia"/>
                <w:color w:val="000000"/>
                <w:szCs w:val="21"/>
              </w:rPr>
              <w:t>％以上にする。</w:t>
            </w:r>
          </w:p>
          <w:p w14:paraId="5092D643" w14:textId="77CFEA9B" w:rsidR="002640E9" w:rsidRPr="00D65CD2" w:rsidRDefault="00390E74"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４</w:t>
            </w:r>
            <w:r w:rsidR="002640E9" w:rsidRPr="00D65CD2">
              <w:rPr>
                <w:rFonts w:asciiTheme="minorEastAsia" w:eastAsiaTheme="minorEastAsia" w:hAnsiTheme="minorEastAsia" w:hint="eastAsia"/>
                <w:color w:val="000000"/>
                <w:szCs w:val="21"/>
              </w:rPr>
              <w:t xml:space="preserve">　地域の信頼感を高め、学校教育活動を活性化する学校力の向上</w:t>
            </w:r>
          </w:p>
          <w:p w14:paraId="2C32B177" w14:textId="4F50671D"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１</w:t>
            </w:r>
            <w:r w:rsidRPr="00D65CD2">
              <w:rPr>
                <w:rFonts w:asciiTheme="minorEastAsia" w:eastAsiaTheme="minorEastAsia" w:hAnsiTheme="minorEastAsia" w:hint="eastAsia"/>
                <w:color w:val="000000"/>
                <w:szCs w:val="21"/>
              </w:rPr>
              <w:t>）広報活動を推進する体制を強化し、学校教育活動を活性化する。</w:t>
            </w:r>
          </w:p>
          <w:p w14:paraId="2FCEF600" w14:textId="77777777"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ア　中学校訪問、中高連絡会、学校説明会等を計画的、組織的に実施し、地域の信頼感を高める。</w:t>
            </w:r>
          </w:p>
          <w:p w14:paraId="31C03AB0" w14:textId="77777777" w:rsidR="002640E9" w:rsidRPr="00D65CD2" w:rsidRDefault="002640E9" w:rsidP="009D2F17">
            <w:pPr>
              <w:spacing w:line="260" w:lineRule="exact"/>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t xml:space="preserve">　</w:t>
            </w:r>
            <w:r w:rsidR="004532D9" w:rsidRPr="00D65CD2">
              <w:rPr>
                <w:rFonts w:asciiTheme="minorEastAsia" w:eastAsiaTheme="minorEastAsia" w:hAnsiTheme="minorEastAsia" w:hint="eastAsia"/>
                <w:color w:val="000000"/>
                <w:szCs w:val="21"/>
              </w:rPr>
              <w:t xml:space="preserve">　</w:t>
            </w:r>
            <w:r w:rsidRPr="00D65CD2">
              <w:rPr>
                <w:rFonts w:asciiTheme="minorEastAsia" w:eastAsiaTheme="minorEastAsia" w:hAnsiTheme="minorEastAsia" w:hint="eastAsia"/>
                <w:color w:val="000000"/>
                <w:szCs w:val="21"/>
              </w:rPr>
              <w:t>イ　学校教育活動全般について、適切な情報発信に努め、保護者、地域との信頼関係を高める。</w:t>
            </w:r>
          </w:p>
          <w:p w14:paraId="36983FDD" w14:textId="52EC39C5" w:rsidR="00CF41F7" w:rsidRPr="00D65CD2" w:rsidRDefault="002640E9" w:rsidP="009D2F17">
            <w:pPr>
              <w:spacing w:line="260" w:lineRule="exact"/>
              <w:rPr>
                <w:rFonts w:asciiTheme="minorEastAsia" w:eastAsiaTheme="minorEastAsia" w:hAnsiTheme="minorEastAsia"/>
                <w:color w:val="000000"/>
                <w:sz w:val="22"/>
                <w:szCs w:val="22"/>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２</w:t>
            </w:r>
            <w:r w:rsidRPr="00D65CD2">
              <w:rPr>
                <w:rFonts w:asciiTheme="minorEastAsia" w:eastAsiaTheme="minorEastAsia" w:hAnsiTheme="minorEastAsia" w:hint="eastAsia"/>
                <w:color w:val="000000"/>
                <w:szCs w:val="21"/>
              </w:rPr>
              <w:t>）組織的、継続的に学校力の向上を図る。</w:t>
            </w:r>
          </w:p>
        </w:tc>
      </w:tr>
    </w:tbl>
    <w:p w14:paraId="12173282" w14:textId="77777777" w:rsidR="0086696C" w:rsidRPr="00D65CD2" w:rsidRDefault="0086696C" w:rsidP="002640E9">
      <w:pPr>
        <w:spacing w:line="200" w:lineRule="exact"/>
        <w:ind w:leftChars="-342" w:left="-718" w:firstLineChars="250" w:firstLine="550"/>
        <w:rPr>
          <w:sz w:val="22"/>
          <w:szCs w:val="22"/>
        </w:rPr>
      </w:pPr>
    </w:p>
    <w:p w14:paraId="1EF95E40" w14:textId="77777777" w:rsidR="00E802C0" w:rsidRPr="00D65CD2" w:rsidRDefault="00E802C0" w:rsidP="00E802C0">
      <w:pPr>
        <w:spacing w:line="300" w:lineRule="exact"/>
        <w:ind w:leftChars="-342" w:left="-718" w:firstLineChars="250" w:firstLine="550"/>
        <w:rPr>
          <w:rFonts w:ascii="ＭＳ ゴシック" w:eastAsia="ＭＳ ゴシック" w:hAnsi="ＭＳ ゴシック"/>
          <w:sz w:val="22"/>
          <w:szCs w:val="22"/>
        </w:rPr>
      </w:pPr>
      <w:r w:rsidRPr="00D65CD2">
        <w:rPr>
          <w:rFonts w:ascii="ＭＳ ゴシック" w:eastAsia="ＭＳ ゴシック" w:hAnsi="ＭＳ ゴシック" w:hint="eastAsia"/>
          <w:sz w:val="22"/>
          <w:szCs w:val="22"/>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7694"/>
      </w:tblGrid>
      <w:tr w:rsidR="00E802C0" w:rsidRPr="00D65CD2" w14:paraId="3EC3C61F" w14:textId="77777777" w:rsidTr="00F73DE6">
        <w:trPr>
          <w:trHeight w:val="411"/>
          <w:jc w:val="center"/>
        </w:trPr>
        <w:tc>
          <w:tcPr>
            <w:tcW w:w="7298" w:type="dxa"/>
            <w:shd w:val="clear" w:color="auto" w:fill="auto"/>
            <w:vAlign w:val="center"/>
          </w:tcPr>
          <w:p w14:paraId="5FA1797E" w14:textId="45DC195A" w:rsidR="00E802C0" w:rsidRPr="00D65CD2" w:rsidRDefault="000E56DD" w:rsidP="001E2A95">
            <w:pPr>
              <w:spacing w:line="300" w:lineRule="exact"/>
              <w:jc w:val="center"/>
              <w:rPr>
                <w:rFonts w:asciiTheme="minorEastAsia" w:eastAsiaTheme="minorEastAsia" w:hAnsiTheme="minorEastAsia"/>
                <w:sz w:val="22"/>
                <w:szCs w:val="22"/>
              </w:rPr>
            </w:pPr>
            <w:r w:rsidRPr="00D65CD2">
              <w:rPr>
                <w:rFonts w:asciiTheme="minorEastAsia" w:eastAsiaTheme="minorEastAsia" w:hAnsiTheme="minorEastAsia" w:hint="eastAsia"/>
                <w:sz w:val="22"/>
                <w:szCs w:val="22"/>
              </w:rPr>
              <w:t>学校教育自己診断の結果と分析［</w:t>
            </w:r>
            <w:r w:rsidR="00E802C0" w:rsidRPr="00D65CD2">
              <w:rPr>
                <w:rFonts w:asciiTheme="minorEastAsia" w:eastAsiaTheme="minorEastAsia" w:hAnsiTheme="minorEastAsia" w:hint="eastAsia"/>
                <w:sz w:val="22"/>
                <w:szCs w:val="22"/>
              </w:rPr>
              <w:t>令和</w:t>
            </w:r>
            <w:r w:rsidR="00390E74" w:rsidRPr="00D65CD2">
              <w:rPr>
                <w:rFonts w:asciiTheme="minorEastAsia" w:eastAsiaTheme="minorEastAsia" w:hAnsiTheme="minorEastAsia" w:hint="eastAsia"/>
                <w:sz w:val="22"/>
                <w:szCs w:val="22"/>
              </w:rPr>
              <w:t>２</w:t>
            </w:r>
            <w:r w:rsidR="00E802C0" w:rsidRPr="00D65CD2">
              <w:rPr>
                <w:rFonts w:asciiTheme="minorEastAsia" w:eastAsiaTheme="minorEastAsia" w:hAnsiTheme="minorEastAsia" w:hint="eastAsia"/>
                <w:sz w:val="22"/>
                <w:szCs w:val="22"/>
              </w:rPr>
              <w:t>年</w:t>
            </w:r>
            <w:r w:rsidR="00390E74" w:rsidRPr="00D65CD2">
              <w:rPr>
                <w:rFonts w:asciiTheme="minorEastAsia" w:eastAsiaTheme="minorEastAsia" w:hAnsiTheme="minorEastAsia"/>
                <w:sz w:val="22"/>
                <w:szCs w:val="22"/>
              </w:rPr>
              <w:t>12</w:t>
            </w:r>
            <w:r w:rsidR="00E802C0" w:rsidRPr="00D65CD2">
              <w:rPr>
                <w:rFonts w:asciiTheme="minorEastAsia" w:eastAsiaTheme="minorEastAsia" w:hAnsiTheme="minorEastAsia" w:hint="eastAsia"/>
                <w:sz w:val="22"/>
                <w:szCs w:val="22"/>
              </w:rPr>
              <w:t>月実施分］</w:t>
            </w:r>
          </w:p>
        </w:tc>
        <w:tc>
          <w:tcPr>
            <w:tcW w:w="7694" w:type="dxa"/>
            <w:shd w:val="clear" w:color="auto" w:fill="auto"/>
            <w:vAlign w:val="center"/>
          </w:tcPr>
          <w:p w14:paraId="50BEB21C" w14:textId="77777777" w:rsidR="00E802C0" w:rsidRPr="00D65CD2" w:rsidRDefault="00E802C0" w:rsidP="00F73DE6">
            <w:pPr>
              <w:spacing w:line="300" w:lineRule="exact"/>
              <w:jc w:val="center"/>
              <w:rPr>
                <w:rFonts w:ascii="ＭＳ 明朝" w:hAnsi="ＭＳ 明朝"/>
                <w:sz w:val="22"/>
                <w:szCs w:val="22"/>
              </w:rPr>
            </w:pPr>
            <w:r w:rsidRPr="00D65CD2">
              <w:rPr>
                <w:rFonts w:ascii="ＭＳ 明朝" w:hAnsi="ＭＳ 明朝" w:hint="eastAsia"/>
                <w:sz w:val="22"/>
                <w:szCs w:val="22"/>
              </w:rPr>
              <w:t>学校運営協議会からの意見</w:t>
            </w:r>
          </w:p>
        </w:tc>
      </w:tr>
      <w:tr w:rsidR="00E802C0" w:rsidRPr="00D65CD2" w14:paraId="0EA0481C" w14:textId="77777777" w:rsidTr="00F73DE6">
        <w:trPr>
          <w:trHeight w:val="359"/>
          <w:jc w:val="center"/>
        </w:trPr>
        <w:tc>
          <w:tcPr>
            <w:tcW w:w="7298" w:type="dxa"/>
            <w:shd w:val="clear" w:color="auto" w:fill="auto"/>
          </w:tcPr>
          <w:p w14:paraId="779466F4"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【確かな学力の育成と授業改善】</w:t>
            </w:r>
          </w:p>
          <w:p w14:paraId="133E9ABA" w14:textId="77777777" w:rsidR="00E47ADA" w:rsidRPr="00D65CD2" w:rsidRDefault="00E47ADA" w:rsidP="00F73DE6">
            <w:pPr>
              <w:ind w:left="200" w:hangingChars="100" w:hanging="200"/>
              <w:rPr>
                <w:rFonts w:asciiTheme="minorEastAsia" w:eastAsiaTheme="minorEastAsia" w:hAnsiTheme="minorEastAsia"/>
                <w:sz w:val="20"/>
                <w:szCs w:val="20"/>
              </w:rPr>
            </w:pPr>
          </w:p>
          <w:p w14:paraId="63C27D40"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《生徒回答項目》（項目／肯定的回答／昨年度比、以下同じ）</w:t>
            </w:r>
          </w:p>
          <w:p w14:paraId="374BFC7B" w14:textId="41AE4790"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＊授業への積極的参加／</w:t>
            </w:r>
            <w:r w:rsidR="00390E74" w:rsidRPr="00D65CD2">
              <w:rPr>
                <w:rFonts w:asciiTheme="minorEastAsia" w:eastAsiaTheme="minorEastAsia" w:hAnsiTheme="minorEastAsia"/>
                <w:sz w:val="20"/>
                <w:szCs w:val="20"/>
              </w:rPr>
              <w:t>77.6</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3.7p</w:t>
            </w:r>
          </w:p>
          <w:p w14:paraId="7921DAAA" w14:textId="369374C1"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＊興味関心をもって学習でき授業に満足している／</w:t>
            </w:r>
            <w:r w:rsidR="00390E74" w:rsidRPr="00D65CD2">
              <w:rPr>
                <w:rFonts w:asciiTheme="minorEastAsia" w:eastAsiaTheme="minorEastAsia" w:hAnsiTheme="minorEastAsia"/>
                <w:sz w:val="20"/>
                <w:szCs w:val="20"/>
              </w:rPr>
              <w:t>68.4</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6.8p</w:t>
            </w:r>
          </w:p>
          <w:p w14:paraId="22CE9FC0" w14:textId="3FEE4F7E"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＊学習内容を理解することができている／</w:t>
            </w:r>
            <w:r w:rsidR="00390E74" w:rsidRPr="00D65CD2">
              <w:rPr>
                <w:rFonts w:asciiTheme="minorEastAsia" w:eastAsiaTheme="minorEastAsia" w:hAnsiTheme="minorEastAsia"/>
                <w:sz w:val="20"/>
                <w:szCs w:val="20"/>
              </w:rPr>
              <w:t>71.2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3.9p</w:t>
            </w:r>
          </w:p>
          <w:p w14:paraId="6BD3431E" w14:textId="362640BB"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＊家庭での予習復習／</w:t>
            </w:r>
            <w:r w:rsidR="00390E74" w:rsidRPr="00D65CD2">
              <w:rPr>
                <w:rFonts w:asciiTheme="minorEastAsia" w:eastAsiaTheme="minorEastAsia" w:hAnsiTheme="minorEastAsia"/>
                <w:sz w:val="20"/>
                <w:szCs w:val="20"/>
              </w:rPr>
              <w:t>21.7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0.8p</w:t>
            </w:r>
          </w:p>
          <w:p w14:paraId="22C2C2D9" w14:textId="2A9831AE"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＊私語が少なくしっかり授業を聞く雰囲気／</w:t>
            </w:r>
            <w:r w:rsidR="00390E74" w:rsidRPr="00D65CD2">
              <w:rPr>
                <w:rFonts w:asciiTheme="minorEastAsia" w:eastAsiaTheme="minorEastAsia" w:hAnsiTheme="minorEastAsia"/>
                <w:sz w:val="20"/>
                <w:szCs w:val="20"/>
              </w:rPr>
              <w:t>61.3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4.0p</w:t>
            </w:r>
          </w:p>
          <w:p w14:paraId="24B9B681" w14:textId="4345856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＊清掃をおこない授業を気持ちよく受けられる環境整備／</w:t>
            </w:r>
            <w:r w:rsidR="00390E74" w:rsidRPr="00D65CD2">
              <w:rPr>
                <w:rFonts w:asciiTheme="minorEastAsia" w:eastAsiaTheme="minorEastAsia" w:hAnsiTheme="minorEastAsia"/>
                <w:sz w:val="20"/>
                <w:szCs w:val="20"/>
              </w:rPr>
              <w:t>72.3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5.9p</w:t>
            </w:r>
          </w:p>
          <w:p w14:paraId="039B4B22" w14:textId="54F53D8F"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＊授業開始時に必要なものを準備、課題の提出／</w:t>
            </w:r>
            <w:r w:rsidR="00390E74" w:rsidRPr="00D65CD2">
              <w:rPr>
                <w:rFonts w:asciiTheme="minorEastAsia" w:eastAsiaTheme="minorEastAsia" w:hAnsiTheme="minorEastAsia"/>
                <w:sz w:val="20"/>
                <w:szCs w:val="20"/>
              </w:rPr>
              <w:t>81.2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2.6p</w:t>
            </w:r>
          </w:p>
          <w:p w14:paraId="779E09C6" w14:textId="77777777" w:rsidR="00E47ADA" w:rsidRPr="00D65CD2" w:rsidRDefault="00E47ADA" w:rsidP="00F73DE6">
            <w:pPr>
              <w:ind w:left="200" w:hangingChars="100" w:hanging="200"/>
              <w:rPr>
                <w:rFonts w:asciiTheme="minorEastAsia" w:eastAsiaTheme="minorEastAsia" w:hAnsiTheme="minorEastAsia"/>
                <w:sz w:val="20"/>
                <w:szCs w:val="20"/>
              </w:rPr>
            </w:pPr>
          </w:p>
          <w:p w14:paraId="04E9FA81"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1F3BC6DC" w14:textId="7E0FB05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＊学習指導や評価についての話し合い／</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2.7p</w:t>
            </w:r>
          </w:p>
          <w:p w14:paraId="5348AEE7" w14:textId="72E67E64"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＊教材の精選と工夫／</w:t>
            </w:r>
            <w:r w:rsidR="00390E74" w:rsidRPr="00D65CD2">
              <w:rPr>
                <w:rFonts w:asciiTheme="minorEastAsia" w:eastAsiaTheme="minorEastAsia" w:hAnsiTheme="minorEastAsia"/>
                <w:sz w:val="20"/>
                <w:szCs w:val="20"/>
              </w:rPr>
              <w:t>91.9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5.4p</w:t>
            </w:r>
          </w:p>
          <w:p w14:paraId="266AAA9D" w14:textId="3AD92019"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＊参加体験型やグループ学習など学習形態の工夫／</w:t>
            </w:r>
            <w:r w:rsidR="00390E74" w:rsidRPr="00D65CD2">
              <w:rPr>
                <w:rFonts w:asciiTheme="minorEastAsia" w:eastAsiaTheme="minorEastAsia" w:hAnsiTheme="minorEastAsia"/>
                <w:sz w:val="20"/>
                <w:szCs w:val="20"/>
              </w:rPr>
              <w:t>94.6</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8.1p</w:t>
            </w:r>
          </w:p>
          <w:p w14:paraId="65200294" w14:textId="51481BA3"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sz w:val="20"/>
                <w:szCs w:val="20"/>
              </w:rPr>
              <w:t>ICT</w:t>
            </w:r>
            <w:r w:rsidRPr="00D65CD2">
              <w:rPr>
                <w:rFonts w:asciiTheme="minorEastAsia" w:eastAsiaTheme="minorEastAsia" w:hAnsiTheme="minorEastAsia" w:hint="eastAsia"/>
                <w:sz w:val="20"/>
                <w:szCs w:val="20"/>
              </w:rPr>
              <w:t>機器の活用／</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2.6p</w:t>
            </w:r>
          </w:p>
          <w:p w14:paraId="180FD4CA" w14:textId="60AC18E6"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＊授業規律の確立／</w:t>
            </w:r>
            <w:r w:rsidR="00390E74" w:rsidRPr="00D65CD2">
              <w:rPr>
                <w:rFonts w:asciiTheme="minorEastAsia" w:eastAsiaTheme="minorEastAsia" w:hAnsiTheme="minorEastAsia"/>
                <w:sz w:val="20"/>
                <w:szCs w:val="20"/>
              </w:rPr>
              <w:t>75.7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21.4p</w:t>
            </w:r>
          </w:p>
          <w:p w14:paraId="326307E0" w14:textId="77777777" w:rsidR="00E47ADA" w:rsidRPr="00D65CD2" w:rsidRDefault="00E47ADA" w:rsidP="00F73DE6">
            <w:pPr>
              <w:ind w:left="200" w:hangingChars="100" w:hanging="200"/>
              <w:rPr>
                <w:rFonts w:asciiTheme="minorEastAsia" w:eastAsiaTheme="minorEastAsia" w:hAnsiTheme="minorEastAsia"/>
                <w:sz w:val="20"/>
                <w:szCs w:val="20"/>
              </w:rPr>
            </w:pPr>
          </w:p>
          <w:p w14:paraId="1C31E296"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40CE4F89" w14:textId="50EB8058"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＊子どもは授業が分かりやすいと言っている／</w:t>
            </w:r>
            <w:r w:rsidR="00390E74" w:rsidRPr="00D65CD2">
              <w:rPr>
                <w:rFonts w:asciiTheme="minorEastAsia" w:eastAsiaTheme="minorEastAsia" w:hAnsiTheme="minorEastAsia"/>
                <w:sz w:val="20"/>
                <w:szCs w:val="20"/>
              </w:rPr>
              <w:t>64.4</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7.0p</w:t>
            </w:r>
          </w:p>
          <w:p w14:paraId="45CE19B4" w14:textId="77777777" w:rsidR="00E47ADA" w:rsidRPr="00D65CD2" w:rsidRDefault="00E47ADA" w:rsidP="002C1E61">
            <w:pPr>
              <w:rPr>
                <w:rFonts w:asciiTheme="minorEastAsia" w:eastAsiaTheme="minorEastAsia" w:hAnsiTheme="minorEastAsia"/>
                <w:sz w:val="20"/>
                <w:szCs w:val="20"/>
              </w:rPr>
            </w:pPr>
          </w:p>
          <w:p w14:paraId="0EBCED8E" w14:textId="5B6A3005" w:rsidR="00F73DE6" w:rsidRPr="00D65CD2" w:rsidRDefault="002C1E61" w:rsidP="002C1E61">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・教員の学習形態の工夫</w:t>
            </w:r>
            <w:r w:rsidR="00437842" w:rsidRPr="00D65CD2">
              <w:rPr>
                <w:rFonts w:asciiTheme="minorEastAsia" w:eastAsiaTheme="minorEastAsia" w:hAnsiTheme="minorEastAsia" w:hint="eastAsia"/>
                <w:sz w:val="20"/>
                <w:szCs w:val="20"/>
              </w:rPr>
              <w:t>の肯定的回答は今年度が過去</w:t>
            </w:r>
            <w:r w:rsidR="00390E74" w:rsidRPr="00D65CD2">
              <w:rPr>
                <w:rFonts w:asciiTheme="minorEastAsia" w:eastAsiaTheme="minorEastAsia" w:hAnsiTheme="minorEastAsia" w:hint="eastAsia"/>
                <w:sz w:val="20"/>
                <w:szCs w:val="20"/>
              </w:rPr>
              <w:t>５</w:t>
            </w:r>
            <w:r w:rsidR="00437842" w:rsidRPr="00D65CD2">
              <w:rPr>
                <w:rFonts w:asciiTheme="minorEastAsia" w:eastAsiaTheme="minorEastAsia" w:hAnsiTheme="minorEastAsia" w:hint="eastAsia"/>
                <w:sz w:val="20"/>
                <w:szCs w:val="20"/>
              </w:rPr>
              <w:t>年で最も高く、生徒の授業満足度、</w:t>
            </w:r>
            <w:r w:rsidRPr="00D65CD2">
              <w:rPr>
                <w:rFonts w:asciiTheme="minorEastAsia" w:eastAsiaTheme="minorEastAsia" w:hAnsiTheme="minorEastAsia" w:hint="eastAsia"/>
                <w:sz w:val="20"/>
                <w:szCs w:val="20"/>
              </w:rPr>
              <w:t>授業理解も上昇傾向にある。保護者の子どもに対する学習理解の意識も過去</w:t>
            </w:r>
            <w:r w:rsidR="00390E74" w:rsidRPr="00D65CD2">
              <w:rPr>
                <w:rFonts w:asciiTheme="minorEastAsia" w:eastAsiaTheme="minorEastAsia" w:hAnsiTheme="minorEastAsia" w:hint="eastAsia"/>
                <w:sz w:val="20"/>
                <w:szCs w:val="20"/>
              </w:rPr>
              <w:t>５</w:t>
            </w:r>
            <w:r w:rsidRPr="00D65CD2">
              <w:rPr>
                <w:rFonts w:asciiTheme="minorEastAsia" w:eastAsiaTheme="minorEastAsia" w:hAnsiTheme="minorEastAsia" w:hint="eastAsia"/>
                <w:sz w:val="20"/>
                <w:szCs w:val="20"/>
              </w:rPr>
              <w:t>年で最も高く、この間の学力充実プロジェクトの取組みの効果が出</w:t>
            </w:r>
            <w:r w:rsidRPr="00D65CD2">
              <w:rPr>
                <w:rFonts w:asciiTheme="minorEastAsia" w:eastAsiaTheme="minorEastAsia" w:hAnsiTheme="minorEastAsia" w:hint="eastAsia"/>
                <w:sz w:val="20"/>
                <w:szCs w:val="20"/>
              </w:rPr>
              <w:lastRenderedPageBreak/>
              <w:t>ている。次年度は観点別評価の実施も踏まえ、効果的な研修を実施していきたい。</w:t>
            </w:r>
          </w:p>
          <w:p w14:paraId="00F207ED" w14:textId="77777777" w:rsidR="002C1E61" w:rsidRPr="00D65CD2" w:rsidRDefault="002C1E61" w:rsidP="002C1E61">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・今年度の授業規律についての項目は、教員も生徒も肯定的評価が上昇した。今年度は新型コロナウイルスによる臨時休校により、生徒にとって学校や授業</w:t>
            </w:r>
            <w:r w:rsidR="00437842" w:rsidRPr="00D65CD2">
              <w:rPr>
                <w:rFonts w:asciiTheme="minorEastAsia" w:eastAsiaTheme="minorEastAsia" w:hAnsiTheme="minorEastAsia" w:hint="eastAsia"/>
                <w:sz w:val="20"/>
                <w:szCs w:val="20"/>
              </w:rPr>
              <w:t>の</w:t>
            </w:r>
            <w:r w:rsidRPr="00D65CD2">
              <w:rPr>
                <w:rFonts w:asciiTheme="minorEastAsia" w:eastAsiaTheme="minorEastAsia" w:hAnsiTheme="minorEastAsia" w:hint="eastAsia"/>
                <w:sz w:val="20"/>
                <w:szCs w:val="20"/>
              </w:rPr>
              <w:t>価値が再認識され、生徒が真面目に授業に取り組んだ事も影響しているだろう。次年度以降も、魅力ある授業を提供できるよう取り組んでいきたい。</w:t>
            </w:r>
          </w:p>
          <w:p w14:paraId="6026D06F" w14:textId="77777777" w:rsidR="00F73DE6" w:rsidRPr="00D65CD2" w:rsidRDefault="00F73DE6" w:rsidP="00F73DE6">
            <w:pPr>
              <w:ind w:left="200" w:hangingChars="100" w:hanging="200"/>
              <w:rPr>
                <w:rFonts w:asciiTheme="minorEastAsia" w:eastAsiaTheme="minorEastAsia" w:hAnsiTheme="minorEastAsia"/>
                <w:sz w:val="20"/>
                <w:szCs w:val="20"/>
              </w:rPr>
            </w:pPr>
          </w:p>
          <w:p w14:paraId="4C171B26" w14:textId="77777777" w:rsidR="00E47ADA" w:rsidRPr="00D65CD2" w:rsidRDefault="00E47ADA" w:rsidP="00F73DE6">
            <w:pPr>
              <w:ind w:left="200" w:hangingChars="100" w:hanging="200"/>
              <w:rPr>
                <w:rFonts w:asciiTheme="minorEastAsia" w:eastAsiaTheme="minorEastAsia" w:hAnsiTheme="minorEastAsia"/>
                <w:sz w:val="20"/>
                <w:szCs w:val="20"/>
              </w:rPr>
            </w:pPr>
          </w:p>
          <w:p w14:paraId="2D796A88"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【進路意識の高揚とコース制の充実】</w:t>
            </w:r>
          </w:p>
          <w:p w14:paraId="25F8A233" w14:textId="77777777" w:rsidR="00E47ADA" w:rsidRPr="00D65CD2" w:rsidRDefault="00E47ADA" w:rsidP="00F73DE6">
            <w:pPr>
              <w:ind w:left="200" w:hangingChars="100" w:hanging="200"/>
              <w:rPr>
                <w:rFonts w:asciiTheme="minorEastAsia" w:eastAsiaTheme="minorEastAsia" w:hAnsiTheme="minorEastAsia"/>
                <w:sz w:val="20"/>
                <w:szCs w:val="20"/>
              </w:rPr>
            </w:pPr>
          </w:p>
          <w:p w14:paraId="4E733A3F"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w:t>
            </w:r>
          </w:p>
          <w:p w14:paraId="358E53CF" w14:textId="3336F895"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＊進路学習の機会がある／</w:t>
            </w:r>
            <w:r w:rsidR="00390E74" w:rsidRPr="00D65CD2">
              <w:rPr>
                <w:rFonts w:asciiTheme="minorEastAsia" w:eastAsiaTheme="minorEastAsia" w:hAnsiTheme="minorEastAsia"/>
                <w:sz w:val="20"/>
                <w:szCs w:val="20"/>
              </w:rPr>
              <w:t>91.7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6.0p</w:t>
            </w:r>
          </w:p>
          <w:p w14:paraId="30320CA2" w14:textId="6ACBDB8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＊地域や外部講師から学ぶ機会／</w:t>
            </w:r>
            <w:r w:rsidR="00390E74" w:rsidRPr="00D65CD2">
              <w:rPr>
                <w:rFonts w:asciiTheme="minorEastAsia" w:eastAsiaTheme="minorEastAsia" w:hAnsiTheme="minorEastAsia"/>
                <w:sz w:val="20"/>
                <w:szCs w:val="20"/>
              </w:rPr>
              <w:t>81.4</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5.3p</w:t>
            </w:r>
          </w:p>
          <w:p w14:paraId="0B1B73ED" w14:textId="25460DDC"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＊専門コース授業の満足度（スポーツ）／</w:t>
            </w:r>
            <w:r w:rsidR="00390E74" w:rsidRPr="00D65CD2">
              <w:rPr>
                <w:rFonts w:asciiTheme="minorEastAsia" w:eastAsiaTheme="minorEastAsia" w:hAnsiTheme="minorEastAsia"/>
                <w:sz w:val="20"/>
                <w:szCs w:val="20"/>
              </w:rPr>
              <w:t>82.7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2.0p</w:t>
            </w:r>
          </w:p>
          <w:p w14:paraId="373B131B" w14:textId="20D19D74"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＊専門コース授業の満足度（福祉保育）／</w:t>
            </w:r>
            <w:r w:rsidR="00390E74" w:rsidRPr="00D65CD2">
              <w:rPr>
                <w:rFonts w:asciiTheme="minorEastAsia" w:eastAsiaTheme="minorEastAsia" w:hAnsiTheme="minorEastAsia"/>
                <w:sz w:val="20"/>
                <w:szCs w:val="20"/>
              </w:rPr>
              <w:t>82.9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0.3p</w:t>
            </w:r>
          </w:p>
          <w:p w14:paraId="7058BBA3" w14:textId="77777777" w:rsidR="00E47ADA" w:rsidRPr="00D65CD2" w:rsidRDefault="00E47ADA" w:rsidP="00F73DE6">
            <w:pPr>
              <w:ind w:left="200" w:hangingChars="100" w:hanging="200"/>
              <w:rPr>
                <w:rFonts w:asciiTheme="minorEastAsia" w:eastAsiaTheme="minorEastAsia" w:hAnsiTheme="minorEastAsia"/>
                <w:sz w:val="20"/>
                <w:szCs w:val="20"/>
              </w:rPr>
            </w:pPr>
          </w:p>
          <w:p w14:paraId="17234B56"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400DE41B" w14:textId="4364A3D9"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＊系統的なキャリア教育がなされている／</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23.6p</w:t>
            </w:r>
          </w:p>
          <w:p w14:paraId="6FF4ACAF" w14:textId="01015758"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＊進路選択についてのきめ細やかな指導／</w:t>
            </w:r>
            <w:r w:rsidR="00390E74" w:rsidRPr="00D65CD2">
              <w:rPr>
                <w:rFonts w:asciiTheme="minorEastAsia" w:eastAsiaTheme="minorEastAsia" w:hAnsiTheme="minorEastAsia"/>
                <w:sz w:val="20"/>
                <w:szCs w:val="20"/>
              </w:rPr>
              <w:t>91.9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0.2p</w:t>
            </w:r>
          </w:p>
          <w:p w14:paraId="18919D5A" w14:textId="6AE9DEB2"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＊地域連携の機会／</w:t>
            </w:r>
            <w:r w:rsidR="00390E74" w:rsidRPr="00D65CD2">
              <w:rPr>
                <w:rFonts w:asciiTheme="minorEastAsia" w:eastAsiaTheme="minorEastAsia" w:hAnsiTheme="minorEastAsia"/>
                <w:sz w:val="20"/>
                <w:szCs w:val="20"/>
              </w:rPr>
              <w:t>75.7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16.4p</w:t>
            </w:r>
          </w:p>
          <w:p w14:paraId="254E4F34" w14:textId="77777777" w:rsidR="00E47ADA" w:rsidRPr="00D65CD2" w:rsidRDefault="00E47ADA" w:rsidP="00F73DE6">
            <w:pPr>
              <w:ind w:left="200" w:hangingChars="100" w:hanging="200"/>
              <w:rPr>
                <w:rFonts w:asciiTheme="minorEastAsia" w:eastAsiaTheme="minorEastAsia" w:hAnsiTheme="minorEastAsia"/>
                <w:sz w:val="20"/>
                <w:szCs w:val="20"/>
              </w:rPr>
            </w:pPr>
          </w:p>
          <w:p w14:paraId="484138A2"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09268848" w14:textId="17A323F1"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＊進路学習についての丁寧な指導／</w:t>
            </w:r>
            <w:r w:rsidR="00390E74" w:rsidRPr="00D65CD2">
              <w:rPr>
                <w:rFonts w:asciiTheme="minorEastAsia" w:eastAsiaTheme="minorEastAsia" w:hAnsiTheme="minorEastAsia"/>
                <w:sz w:val="20"/>
                <w:szCs w:val="20"/>
              </w:rPr>
              <w:t>80.0</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7.2p</w:t>
            </w:r>
          </w:p>
          <w:p w14:paraId="2646D513" w14:textId="77777777" w:rsidR="00E47ADA" w:rsidRPr="00D65CD2" w:rsidRDefault="00E47ADA" w:rsidP="00F73DE6">
            <w:pPr>
              <w:ind w:left="200" w:hangingChars="100" w:hanging="200"/>
              <w:rPr>
                <w:rFonts w:asciiTheme="minorEastAsia" w:eastAsiaTheme="minorEastAsia" w:hAnsiTheme="minorEastAsia"/>
                <w:sz w:val="20"/>
                <w:szCs w:val="20"/>
              </w:rPr>
            </w:pPr>
          </w:p>
          <w:p w14:paraId="0669061C" w14:textId="2A87EAC4" w:rsidR="00F73DE6" w:rsidRPr="00D65CD2" w:rsidRDefault="002C1E61"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・今年度は全ての回答でキャリア教育の項目が大</w:t>
            </w:r>
            <w:r w:rsidR="00437842" w:rsidRPr="00D65CD2">
              <w:rPr>
                <w:rFonts w:asciiTheme="minorEastAsia" w:eastAsiaTheme="minorEastAsia" w:hAnsiTheme="minorEastAsia" w:hint="eastAsia"/>
                <w:sz w:val="20"/>
                <w:szCs w:val="20"/>
              </w:rPr>
              <w:t>きく上昇した。キャリアパスポートの導入や進路学習の機会が増えた事</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年生の総合的な探究の時間でキャリア教育を工夫し実践した</w:t>
            </w:r>
            <w:r w:rsidR="00437842" w:rsidRPr="00D65CD2">
              <w:rPr>
                <w:rFonts w:asciiTheme="minorEastAsia" w:eastAsiaTheme="minorEastAsia" w:hAnsiTheme="minorEastAsia" w:hint="eastAsia"/>
                <w:sz w:val="20"/>
                <w:szCs w:val="20"/>
              </w:rPr>
              <w:t>事</w:t>
            </w:r>
            <w:r w:rsidRPr="00D65CD2">
              <w:rPr>
                <w:rFonts w:asciiTheme="minorEastAsia" w:eastAsiaTheme="minorEastAsia" w:hAnsiTheme="minorEastAsia" w:hint="eastAsia"/>
                <w:sz w:val="20"/>
                <w:szCs w:val="20"/>
              </w:rPr>
              <w:t>などが上昇の要因と思われる。</w:t>
            </w:r>
          </w:p>
          <w:p w14:paraId="061C093D" w14:textId="77777777" w:rsidR="002C1E61" w:rsidRPr="00D65CD2" w:rsidRDefault="002C1E61"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・地域連携の機会は、新型コロナウイルス対応の関係で激減。それが教員の回答に現れている。一方で、地域に出向けない</w:t>
            </w:r>
            <w:r w:rsidR="00437842" w:rsidRPr="00D65CD2">
              <w:rPr>
                <w:rFonts w:asciiTheme="minorEastAsia" w:eastAsiaTheme="minorEastAsia" w:hAnsiTheme="minorEastAsia" w:hint="eastAsia"/>
                <w:sz w:val="20"/>
                <w:szCs w:val="20"/>
              </w:rPr>
              <w:t>中で、</w:t>
            </w:r>
            <w:r w:rsidRPr="00D65CD2">
              <w:rPr>
                <w:rFonts w:asciiTheme="minorEastAsia" w:eastAsiaTheme="minorEastAsia" w:hAnsiTheme="minorEastAsia" w:hint="eastAsia"/>
                <w:sz w:val="20"/>
                <w:szCs w:val="20"/>
              </w:rPr>
              <w:t>出来る範囲で外部講師を呼んで感染拡大防止に努めながら取組みを実施した</w:t>
            </w:r>
            <w:r w:rsidR="00437842" w:rsidRPr="00D65CD2">
              <w:rPr>
                <w:rFonts w:asciiTheme="minorEastAsia" w:eastAsiaTheme="minorEastAsia" w:hAnsiTheme="minorEastAsia" w:hint="eastAsia"/>
                <w:sz w:val="20"/>
                <w:szCs w:val="20"/>
              </w:rPr>
              <w:t>事</w:t>
            </w:r>
            <w:r w:rsidRPr="00D65CD2">
              <w:rPr>
                <w:rFonts w:asciiTheme="minorEastAsia" w:eastAsiaTheme="minorEastAsia" w:hAnsiTheme="minorEastAsia" w:hint="eastAsia"/>
                <w:sz w:val="20"/>
                <w:szCs w:val="20"/>
              </w:rPr>
              <w:t>が生徒の項目の上昇に繋がったと思われる。</w:t>
            </w:r>
          </w:p>
          <w:p w14:paraId="7C9B0AF3" w14:textId="77777777" w:rsidR="00F73DE6" w:rsidRPr="00D65CD2" w:rsidRDefault="00F73DE6" w:rsidP="00F73DE6">
            <w:pPr>
              <w:ind w:left="200" w:hangingChars="100" w:hanging="200"/>
              <w:rPr>
                <w:rFonts w:asciiTheme="minorEastAsia" w:eastAsiaTheme="minorEastAsia" w:hAnsiTheme="minorEastAsia"/>
                <w:sz w:val="20"/>
                <w:szCs w:val="20"/>
              </w:rPr>
            </w:pPr>
          </w:p>
          <w:p w14:paraId="63000968" w14:textId="77777777" w:rsidR="00E47ADA" w:rsidRPr="00D65CD2" w:rsidRDefault="00E47ADA" w:rsidP="00F73DE6">
            <w:pPr>
              <w:ind w:left="200" w:hangingChars="100" w:hanging="200"/>
              <w:rPr>
                <w:rFonts w:asciiTheme="minorEastAsia" w:eastAsiaTheme="minorEastAsia" w:hAnsiTheme="minorEastAsia"/>
                <w:sz w:val="20"/>
                <w:szCs w:val="20"/>
              </w:rPr>
            </w:pPr>
          </w:p>
          <w:p w14:paraId="1375C1D0"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【安全で安心な学校生活の中での規範意識と自尊感情の育成】</w:t>
            </w:r>
          </w:p>
          <w:p w14:paraId="2798F2AD" w14:textId="77777777" w:rsidR="00E47ADA" w:rsidRPr="00D65CD2" w:rsidRDefault="00E47ADA" w:rsidP="00F73DE6">
            <w:pPr>
              <w:ind w:left="200" w:hangingChars="100" w:hanging="200"/>
              <w:rPr>
                <w:rFonts w:asciiTheme="minorEastAsia" w:eastAsiaTheme="minorEastAsia" w:hAnsiTheme="minorEastAsia"/>
                <w:sz w:val="20"/>
                <w:szCs w:val="20"/>
              </w:rPr>
            </w:pPr>
          </w:p>
          <w:p w14:paraId="31A28D79"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《生徒回答項目》</w:t>
            </w:r>
          </w:p>
          <w:p w14:paraId="441A1E64" w14:textId="184962FA"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＊学校へ行くのが楽しい／</w:t>
            </w:r>
            <w:r w:rsidR="00390E74" w:rsidRPr="00D65CD2">
              <w:rPr>
                <w:rFonts w:asciiTheme="minorEastAsia" w:eastAsiaTheme="minorEastAsia" w:hAnsiTheme="minorEastAsia"/>
                <w:sz w:val="20"/>
                <w:szCs w:val="20"/>
              </w:rPr>
              <w:t>73.9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2.2p</w:t>
            </w:r>
          </w:p>
          <w:p w14:paraId="390CCE73" w14:textId="27CF8FAB"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＊保健室や相談室で相談することができる／</w:t>
            </w:r>
            <w:r w:rsidR="00390E74" w:rsidRPr="00D65CD2">
              <w:rPr>
                <w:rFonts w:asciiTheme="minorEastAsia" w:eastAsiaTheme="minorEastAsia" w:hAnsiTheme="minorEastAsia"/>
                <w:sz w:val="20"/>
                <w:szCs w:val="20"/>
              </w:rPr>
              <w:t>61.3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5.8p</w:t>
            </w:r>
          </w:p>
          <w:p w14:paraId="3B58EFBD" w14:textId="33CD18DD"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＊人権の大切さを学ぶ機会／</w:t>
            </w:r>
            <w:r w:rsidR="00390E74" w:rsidRPr="00D65CD2">
              <w:rPr>
                <w:rFonts w:asciiTheme="minorEastAsia" w:eastAsiaTheme="minorEastAsia" w:hAnsiTheme="minorEastAsia"/>
                <w:sz w:val="20"/>
                <w:szCs w:val="20"/>
              </w:rPr>
              <w:t>89.3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2.7p</w:t>
            </w:r>
          </w:p>
          <w:p w14:paraId="5DF1F6F5" w14:textId="3BB53960"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＊障がい理解が深まる／</w:t>
            </w:r>
            <w:r w:rsidR="00390E74" w:rsidRPr="00D65CD2">
              <w:rPr>
                <w:rFonts w:asciiTheme="minorEastAsia" w:eastAsiaTheme="minorEastAsia" w:hAnsiTheme="minorEastAsia"/>
                <w:sz w:val="20"/>
                <w:szCs w:val="20"/>
              </w:rPr>
              <w:t>87.5</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3.9p</w:t>
            </w:r>
          </w:p>
          <w:p w14:paraId="269BF1EB" w14:textId="7260DB6C"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w:t>
            </w:r>
            <w:r w:rsidR="00390E74" w:rsidRPr="00D65CD2">
              <w:rPr>
                <w:rFonts w:asciiTheme="minorEastAsia" w:eastAsiaTheme="minorEastAsia" w:hAnsiTheme="minorEastAsia"/>
                <w:sz w:val="20"/>
                <w:szCs w:val="20"/>
              </w:rPr>
              <w:t>74.4</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4.9p</w:t>
            </w:r>
          </w:p>
          <w:p w14:paraId="479C80D7" w14:textId="1C858DB2"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＊生徒指導への納得／</w:t>
            </w:r>
            <w:r w:rsidR="00390E74" w:rsidRPr="00D65CD2">
              <w:rPr>
                <w:rFonts w:asciiTheme="minorEastAsia" w:eastAsiaTheme="minorEastAsia" w:hAnsiTheme="minorEastAsia"/>
                <w:sz w:val="20"/>
                <w:szCs w:val="20"/>
              </w:rPr>
              <w:t>50.1</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3.2p</w:t>
            </w:r>
          </w:p>
          <w:p w14:paraId="5A0781FC" w14:textId="53F59E32"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＊防災や交通安全指導の機会／</w:t>
            </w:r>
            <w:r w:rsidR="00390E74" w:rsidRPr="00D65CD2">
              <w:rPr>
                <w:rFonts w:asciiTheme="minorEastAsia" w:eastAsiaTheme="minorEastAsia" w:hAnsiTheme="minorEastAsia"/>
                <w:sz w:val="20"/>
                <w:szCs w:val="20"/>
              </w:rPr>
              <w:t>84.3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5.4p</w:t>
            </w:r>
          </w:p>
          <w:p w14:paraId="6D127E21" w14:textId="0B2C5F01"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＊学校行事満足度／</w:t>
            </w:r>
            <w:r w:rsidR="00390E74" w:rsidRPr="00D65CD2">
              <w:rPr>
                <w:rFonts w:asciiTheme="minorEastAsia" w:eastAsiaTheme="minorEastAsia" w:hAnsiTheme="minorEastAsia"/>
                <w:sz w:val="20"/>
                <w:szCs w:val="20"/>
              </w:rPr>
              <w:t>80.0</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5.8p</w:t>
            </w:r>
          </w:p>
          <w:p w14:paraId="797DB32B" w14:textId="41290204"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＊委員会活動やクラス活動に積極的に参加／</w:t>
            </w:r>
            <w:r w:rsidR="00390E74" w:rsidRPr="00D65CD2">
              <w:rPr>
                <w:rFonts w:asciiTheme="minorEastAsia" w:eastAsiaTheme="minorEastAsia" w:hAnsiTheme="minorEastAsia"/>
                <w:sz w:val="20"/>
                <w:szCs w:val="20"/>
              </w:rPr>
              <w:t>57.9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3.8p</w:t>
            </w:r>
          </w:p>
          <w:p w14:paraId="664F6A23" w14:textId="77777777" w:rsidR="00E47ADA" w:rsidRPr="00D65CD2" w:rsidRDefault="00E47ADA" w:rsidP="00F73DE6">
            <w:pPr>
              <w:ind w:left="200" w:hangingChars="100" w:hanging="200"/>
              <w:rPr>
                <w:rFonts w:asciiTheme="minorEastAsia" w:eastAsiaTheme="minorEastAsia" w:hAnsiTheme="minorEastAsia"/>
                <w:sz w:val="20"/>
                <w:szCs w:val="20"/>
              </w:rPr>
            </w:pPr>
          </w:p>
          <w:p w14:paraId="0FA7A1C0"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2CF4FED8" w14:textId="74DD8B2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＊カウンセリングマインドを取り入れた生徒指導／</w:t>
            </w:r>
            <w:r w:rsidR="00390E74" w:rsidRPr="00D65CD2">
              <w:rPr>
                <w:rFonts w:asciiTheme="minorEastAsia" w:eastAsiaTheme="minorEastAsia" w:hAnsiTheme="minorEastAsia"/>
                <w:sz w:val="20"/>
                <w:szCs w:val="20"/>
              </w:rPr>
              <w:t>89.2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3.1p</w:t>
            </w:r>
          </w:p>
          <w:p w14:paraId="4DE171DF" w14:textId="4241ABF3"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＊教育相談の体制／</w:t>
            </w:r>
            <w:r w:rsidR="00390E74" w:rsidRPr="00D65CD2">
              <w:rPr>
                <w:rFonts w:asciiTheme="minorEastAsia" w:eastAsiaTheme="minorEastAsia" w:hAnsiTheme="minorEastAsia"/>
                <w:sz w:val="20"/>
                <w:szCs w:val="20"/>
              </w:rPr>
              <w:t>89.2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2.9p</w:t>
            </w:r>
          </w:p>
          <w:p w14:paraId="5CDA43D6" w14:textId="7E70CB5A"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＊人権研修の機会／</w:t>
            </w:r>
            <w:r w:rsidR="00390E74" w:rsidRPr="00D65CD2">
              <w:rPr>
                <w:rFonts w:asciiTheme="minorEastAsia" w:eastAsiaTheme="minorEastAsia" w:hAnsiTheme="minorEastAsia"/>
                <w:sz w:val="20"/>
                <w:szCs w:val="20"/>
              </w:rPr>
              <w:t>91.9</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2.8p</w:t>
            </w:r>
          </w:p>
          <w:p w14:paraId="3C69620D" w14:textId="6BECFB3B"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＊人権学習の取り組み／</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2.6p</w:t>
            </w:r>
          </w:p>
          <w:p w14:paraId="31E3697C" w14:textId="602CB4DE"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＊いじめへの対応と体制／</w:t>
            </w:r>
            <w:r w:rsidR="00390E74" w:rsidRPr="00D65CD2">
              <w:rPr>
                <w:rFonts w:asciiTheme="minorEastAsia" w:eastAsiaTheme="minorEastAsia" w:hAnsiTheme="minorEastAsia"/>
                <w:sz w:val="20"/>
                <w:szCs w:val="20"/>
              </w:rPr>
              <w:t>100</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2.6p</w:t>
            </w:r>
          </w:p>
          <w:p w14:paraId="7C528EF0" w14:textId="0FE6F9FA"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＊生徒指導体制／</w:t>
            </w:r>
            <w:r w:rsidR="00390E74" w:rsidRPr="00D65CD2">
              <w:rPr>
                <w:rFonts w:asciiTheme="minorEastAsia" w:eastAsiaTheme="minorEastAsia" w:hAnsiTheme="minorEastAsia"/>
                <w:sz w:val="20"/>
                <w:szCs w:val="20"/>
              </w:rPr>
              <w:t>94.6</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7.8p</w:t>
            </w:r>
          </w:p>
          <w:p w14:paraId="064285AD" w14:textId="4833766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＊学校行事の工夫・改善／</w:t>
            </w:r>
            <w:r w:rsidR="00390E74" w:rsidRPr="00D65CD2">
              <w:rPr>
                <w:rFonts w:asciiTheme="minorEastAsia" w:eastAsiaTheme="minorEastAsia" w:hAnsiTheme="minorEastAsia"/>
                <w:sz w:val="20"/>
                <w:szCs w:val="20"/>
              </w:rPr>
              <w:t>89.2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2.7p</w:t>
            </w:r>
          </w:p>
          <w:p w14:paraId="410EF452" w14:textId="1E5592E8"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＊体育大会や文化祭のルールや役割分担／</w:t>
            </w:r>
            <w:r w:rsidR="00390E74" w:rsidRPr="00D65CD2">
              <w:rPr>
                <w:rFonts w:asciiTheme="minorEastAsia" w:eastAsiaTheme="minorEastAsia" w:hAnsiTheme="minorEastAsia"/>
                <w:sz w:val="20"/>
                <w:szCs w:val="20"/>
              </w:rPr>
              <w:t>72.2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6.4p</w:t>
            </w:r>
          </w:p>
          <w:p w14:paraId="75BFC9A6" w14:textId="77777777" w:rsidR="00E47ADA" w:rsidRPr="00D65CD2" w:rsidRDefault="00E47ADA" w:rsidP="00F73DE6">
            <w:pPr>
              <w:ind w:left="200" w:hangingChars="100" w:hanging="200"/>
              <w:rPr>
                <w:rFonts w:asciiTheme="minorEastAsia" w:eastAsiaTheme="minorEastAsia" w:hAnsiTheme="minorEastAsia"/>
                <w:sz w:val="20"/>
                <w:szCs w:val="20"/>
              </w:rPr>
            </w:pPr>
          </w:p>
          <w:p w14:paraId="59A7D9AB"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17565269" w14:textId="31E3F2E5"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＊子どもは学校に行くのを楽しみにしている／</w:t>
            </w:r>
            <w:r w:rsidR="00390E74" w:rsidRPr="00D65CD2">
              <w:rPr>
                <w:rFonts w:asciiTheme="minorEastAsia" w:eastAsiaTheme="minorEastAsia" w:hAnsiTheme="minorEastAsia"/>
                <w:sz w:val="20"/>
                <w:szCs w:val="20"/>
              </w:rPr>
              <w:t>78.3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6.0p</w:t>
            </w:r>
          </w:p>
          <w:p w14:paraId="65A43F17" w14:textId="4E52127F"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＊子どもは自分のクラスが楽しいと感じている／</w:t>
            </w:r>
            <w:r w:rsidR="00390E74" w:rsidRPr="00D65CD2">
              <w:rPr>
                <w:rFonts w:asciiTheme="minorEastAsia" w:eastAsiaTheme="minorEastAsia" w:hAnsiTheme="minorEastAsia"/>
                <w:sz w:val="20"/>
                <w:szCs w:val="20"/>
              </w:rPr>
              <w:t>73.6</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4.0p</w:t>
            </w:r>
          </w:p>
          <w:p w14:paraId="691530FE" w14:textId="63C323D2"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＊子どものことをよく理解してくれている／</w:t>
            </w:r>
            <w:r w:rsidR="00390E74" w:rsidRPr="00D65CD2">
              <w:rPr>
                <w:rFonts w:asciiTheme="minorEastAsia" w:eastAsiaTheme="minorEastAsia" w:hAnsiTheme="minorEastAsia"/>
                <w:sz w:val="20"/>
                <w:szCs w:val="20"/>
              </w:rPr>
              <w:t>70.2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4.9p</w:t>
            </w:r>
          </w:p>
          <w:p w14:paraId="6D055FBB" w14:textId="566E209B"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＊保護者の相談への対応／</w:t>
            </w:r>
            <w:r w:rsidR="00390E74" w:rsidRPr="00D65CD2">
              <w:rPr>
                <w:rFonts w:asciiTheme="minorEastAsia" w:eastAsiaTheme="minorEastAsia" w:hAnsiTheme="minorEastAsia"/>
                <w:sz w:val="20"/>
                <w:szCs w:val="20"/>
              </w:rPr>
              <w:t>86.1</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8.4p</w:t>
            </w:r>
          </w:p>
          <w:p w14:paraId="02367283" w14:textId="510340BF"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＊人権を尊重する教育への取り組み／</w:t>
            </w:r>
            <w:r w:rsidR="00390E74" w:rsidRPr="00D65CD2">
              <w:rPr>
                <w:rFonts w:asciiTheme="minorEastAsia" w:eastAsiaTheme="minorEastAsia" w:hAnsiTheme="minorEastAsia"/>
                <w:sz w:val="20"/>
                <w:szCs w:val="20"/>
              </w:rPr>
              <w:t>89.5</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4.4p</w:t>
            </w:r>
          </w:p>
          <w:p w14:paraId="7DD3BC84" w14:textId="38033BBF"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＊いじめへの対応／</w:t>
            </w:r>
            <w:r w:rsidR="00390E74" w:rsidRPr="00D65CD2">
              <w:rPr>
                <w:rFonts w:asciiTheme="minorEastAsia" w:eastAsiaTheme="minorEastAsia" w:hAnsiTheme="minorEastAsia"/>
                <w:sz w:val="20"/>
                <w:szCs w:val="20"/>
              </w:rPr>
              <w:t>75.8</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8.5p</w:t>
            </w:r>
          </w:p>
          <w:p w14:paraId="3EF4053F" w14:textId="6C08CA22"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＊生徒指導方針に共感する／</w:t>
            </w:r>
            <w:r w:rsidR="00390E74" w:rsidRPr="00D65CD2">
              <w:rPr>
                <w:rFonts w:asciiTheme="minorEastAsia" w:eastAsiaTheme="minorEastAsia" w:hAnsiTheme="minorEastAsia"/>
                <w:sz w:val="20"/>
                <w:szCs w:val="20"/>
              </w:rPr>
              <w:t>75.2</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4.6p</w:t>
            </w:r>
          </w:p>
          <w:p w14:paraId="327A2505" w14:textId="09A7B88F"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＊子どもの文化祭や体育大会でのいきいきとした活動／</w:t>
            </w:r>
            <w:r w:rsidR="00390E74" w:rsidRPr="00D65CD2">
              <w:rPr>
                <w:rFonts w:asciiTheme="minorEastAsia" w:eastAsiaTheme="minorEastAsia" w:hAnsiTheme="minorEastAsia"/>
                <w:sz w:val="20"/>
                <w:szCs w:val="20"/>
              </w:rPr>
              <w:t>81.4</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3.0p</w:t>
            </w:r>
          </w:p>
          <w:p w14:paraId="12EAF035" w14:textId="77777777" w:rsidR="00E47ADA" w:rsidRPr="00D65CD2" w:rsidRDefault="00E47ADA" w:rsidP="00741C75">
            <w:pPr>
              <w:rPr>
                <w:rFonts w:asciiTheme="minorEastAsia" w:eastAsiaTheme="minorEastAsia" w:hAnsiTheme="minorEastAsia"/>
                <w:sz w:val="20"/>
                <w:szCs w:val="20"/>
              </w:rPr>
            </w:pPr>
          </w:p>
          <w:p w14:paraId="5A0DEE5B" w14:textId="77777777" w:rsidR="00F73DE6" w:rsidRPr="00D65CD2" w:rsidRDefault="00741C75" w:rsidP="00741C75">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健室や相談室」での相談の肯定的回答が減少したが、これは養護教諭の複数配置が無くなり、保健室ではなく職員室や他のスペースを使っての相談に移行したため、実態が十分に反映されていない可能性がある。実際、いじめへの対応については全ての回答において肯定的評価が上昇した。</w:t>
            </w:r>
          </w:p>
          <w:p w14:paraId="637DEF60" w14:textId="77777777" w:rsidR="00741C75" w:rsidRPr="00D65CD2" w:rsidRDefault="00741C75" w:rsidP="00741C75">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・学校行事につい</w:t>
            </w:r>
            <w:r w:rsidR="00437842" w:rsidRPr="00D65CD2">
              <w:rPr>
                <w:rFonts w:asciiTheme="minorEastAsia" w:eastAsiaTheme="minorEastAsia" w:hAnsiTheme="minorEastAsia" w:hint="eastAsia"/>
                <w:sz w:val="20"/>
                <w:szCs w:val="20"/>
              </w:rPr>
              <w:t>ては、新型コロナウイルス対応で中止や制限がかかったにも関わらず</w:t>
            </w:r>
            <w:r w:rsidRPr="00D65CD2">
              <w:rPr>
                <w:rFonts w:asciiTheme="minorEastAsia" w:eastAsiaTheme="minorEastAsia" w:hAnsiTheme="minorEastAsia" w:hint="eastAsia"/>
                <w:sz w:val="20"/>
                <w:szCs w:val="20"/>
              </w:rPr>
              <w:t>生徒の満足度は高く、他の項目でも現状で精一杯の工夫をして学校に生徒の居場所を確保する取組み</w:t>
            </w:r>
            <w:r w:rsidR="00437842" w:rsidRPr="00D65CD2">
              <w:rPr>
                <w:rFonts w:asciiTheme="minorEastAsia" w:eastAsiaTheme="minorEastAsia" w:hAnsiTheme="minorEastAsia" w:hint="eastAsia"/>
                <w:sz w:val="20"/>
                <w:szCs w:val="20"/>
              </w:rPr>
              <w:t>を行っており、それ</w:t>
            </w:r>
            <w:r w:rsidRPr="00D65CD2">
              <w:rPr>
                <w:rFonts w:asciiTheme="minorEastAsia" w:eastAsiaTheme="minorEastAsia" w:hAnsiTheme="minorEastAsia" w:hint="eastAsia"/>
                <w:sz w:val="20"/>
                <w:szCs w:val="20"/>
              </w:rPr>
              <w:t>が功を奏しているのではないかと思われる。</w:t>
            </w:r>
          </w:p>
          <w:p w14:paraId="7155194D" w14:textId="77777777" w:rsidR="00F73DE6" w:rsidRPr="00D65CD2" w:rsidRDefault="00F73DE6" w:rsidP="00F73DE6">
            <w:pPr>
              <w:ind w:left="200" w:hangingChars="100" w:hanging="200"/>
              <w:rPr>
                <w:rFonts w:asciiTheme="minorEastAsia" w:eastAsiaTheme="minorEastAsia" w:hAnsiTheme="minorEastAsia"/>
                <w:sz w:val="20"/>
                <w:szCs w:val="20"/>
              </w:rPr>
            </w:pPr>
          </w:p>
          <w:p w14:paraId="68B8A099" w14:textId="77777777" w:rsidR="00E47ADA" w:rsidRPr="00D65CD2" w:rsidRDefault="00E47ADA" w:rsidP="00F73DE6">
            <w:pPr>
              <w:ind w:left="200" w:hangingChars="100" w:hanging="200"/>
              <w:rPr>
                <w:rFonts w:asciiTheme="minorEastAsia" w:eastAsiaTheme="minorEastAsia" w:hAnsiTheme="minorEastAsia"/>
                <w:sz w:val="20"/>
                <w:szCs w:val="20"/>
              </w:rPr>
            </w:pPr>
          </w:p>
          <w:p w14:paraId="0DF5F0B7"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【地域の信頼感を高め、学校教育活動を活性化する学校力の向上】</w:t>
            </w:r>
          </w:p>
          <w:p w14:paraId="2F205BDF" w14:textId="77777777" w:rsidR="00E47ADA" w:rsidRPr="00D65CD2" w:rsidRDefault="00E47ADA" w:rsidP="00F73DE6">
            <w:pPr>
              <w:ind w:left="200" w:hangingChars="100" w:hanging="200"/>
              <w:rPr>
                <w:rFonts w:asciiTheme="minorEastAsia" w:eastAsiaTheme="minorEastAsia" w:hAnsiTheme="minorEastAsia"/>
                <w:sz w:val="20"/>
                <w:szCs w:val="20"/>
              </w:rPr>
            </w:pPr>
          </w:p>
          <w:p w14:paraId="0771471E"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《教員回答項目》</w:t>
            </w:r>
          </w:p>
          <w:p w14:paraId="1FC1F9DB" w14:textId="2EC0326E"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＊必要な情報を生徒・保護者・地域へ周知／</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0.1p</w:t>
            </w:r>
          </w:p>
          <w:p w14:paraId="6F9B039F" w14:textId="261A3F0D"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＊経験の少ない教員へのフォロー体制／</w:t>
            </w:r>
            <w:r w:rsidR="00390E74" w:rsidRPr="00D65CD2">
              <w:rPr>
                <w:rFonts w:asciiTheme="minorEastAsia" w:eastAsiaTheme="minorEastAsia" w:hAnsiTheme="minorEastAsia"/>
                <w:sz w:val="20"/>
                <w:szCs w:val="20"/>
              </w:rPr>
              <w:t>81.1</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0.5p</w:t>
            </w:r>
          </w:p>
          <w:p w14:paraId="28E6EC64" w14:textId="411C3458"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＊教育活動について日常的に話し合っている／</w:t>
            </w:r>
            <w:r w:rsidR="00390E74" w:rsidRPr="00D65CD2">
              <w:rPr>
                <w:rFonts w:asciiTheme="minorEastAsia" w:eastAsiaTheme="minorEastAsia" w:hAnsiTheme="minorEastAsia"/>
                <w:sz w:val="20"/>
                <w:szCs w:val="20"/>
              </w:rPr>
              <w:t>97.3</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2.7p</w:t>
            </w:r>
          </w:p>
          <w:p w14:paraId="3E077518" w14:textId="107C8993"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＊教員間の相互理解や信頼関係／</w:t>
            </w:r>
            <w:r w:rsidR="00390E74" w:rsidRPr="00D65CD2">
              <w:rPr>
                <w:rFonts w:asciiTheme="minorEastAsia" w:eastAsiaTheme="minorEastAsia" w:hAnsiTheme="minorEastAsia"/>
                <w:sz w:val="20"/>
                <w:szCs w:val="20"/>
              </w:rPr>
              <w:t>86.5</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3.0p</w:t>
            </w:r>
          </w:p>
          <w:p w14:paraId="3F23FF79" w14:textId="77777777" w:rsidR="00E47ADA" w:rsidRPr="00D65CD2" w:rsidRDefault="00E47ADA" w:rsidP="00F73DE6">
            <w:pPr>
              <w:ind w:left="200" w:hangingChars="100" w:hanging="200"/>
              <w:rPr>
                <w:rFonts w:asciiTheme="minorEastAsia" w:eastAsiaTheme="minorEastAsia" w:hAnsiTheme="minorEastAsia"/>
                <w:sz w:val="20"/>
                <w:szCs w:val="20"/>
              </w:rPr>
            </w:pPr>
          </w:p>
          <w:p w14:paraId="630C920E"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《保護者回答項目》</w:t>
            </w:r>
          </w:p>
          <w:p w14:paraId="744C1FC4" w14:textId="4257BE34" w:rsidR="00E802C0" w:rsidRPr="00D65CD2" w:rsidRDefault="00F73DE6" w:rsidP="00F73DE6">
            <w:pPr>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＊学校からの情報提供・意思疎通／</w:t>
            </w:r>
            <w:r w:rsidR="00390E74" w:rsidRPr="00D65CD2">
              <w:rPr>
                <w:rFonts w:asciiTheme="minorEastAsia" w:eastAsiaTheme="minorEastAsia" w:hAnsiTheme="minorEastAsia"/>
                <w:sz w:val="20"/>
                <w:szCs w:val="20"/>
              </w:rPr>
              <w:t>89.7</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13.3p</w:t>
            </w:r>
          </w:p>
          <w:p w14:paraId="276B85A3" w14:textId="77777777" w:rsidR="00E47ADA" w:rsidRPr="00D65CD2" w:rsidRDefault="00E47ADA" w:rsidP="00437842">
            <w:pPr>
              <w:jc w:val="left"/>
              <w:rPr>
                <w:rFonts w:asciiTheme="minorEastAsia" w:eastAsiaTheme="minorEastAsia" w:hAnsiTheme="minorEastAsia"/>
                <w:sz w:val="20"/>
                <w:szCs w:val="20"/>
              </w:rPr>
            </w:pPr>
          </w:p>
          <w:p w14:paraId="62F27330" w14:textId="5513519A" w:rsidR="00741C75" w:rsidRPr="00D65CD2" w:rsidRDefault="00741C75" w:rsidP="00437842">
            <w:pPr>
              <w:jc w:val="left"/>
              <w:rPr>
                <w:rFonts w:asciiTheme="minorEastAsia" w:eastAsiaTheme="minorEastAsia" w:hAnsiTheme="minorEastAsia"/>
                <w:color w:val="D9D9D9"/>
                <w:sz w:val="20"/>
                <w:szCs w:val="20"/>
              </w:rPr>
            </w:pPr>
            <w:r w:rsidRPr="00D65CD2">
              <w:rPr>
                <w:rFonts w:asciiTheme="minorEastAsia" w:eastAsiaTheme="minorEastAsia" w:hAnsiTheme="minorEastAsia" w:hint="eastAsia"/>
                <w:sz w:val="20"/>
                <w:szCs w:val="20"/>
              </w:rPr>
              <w:t>・保護者との意思疎通等は、新型コロナウイルス対応</w:t>
            </w:r>
            <w:r w:rsidR="00437842" w:rsidRPr="00D65CD2">
              <w:rPr>
                <w:rFonts w:asciiTheme="minorEastAsia" w:eastAsiaTheme="minorEastAsia" w:hAnsiTheme="minorEastAsia" w:hint="eastAsia"/>
                <w:sz w:val="20"/>
                <w:szCs w:val="20"/>
              </w:rPr>
              <w:t>もあって</w:t>
            </w:r>
            <w:r w:rsidRPr="00D65CD2">
              <w:rPr>
                <w:rFonts w:asciiTheme="minorEastAsia" w:eastAsiaTheme="minorEastAsia" w:hAnsiTheme="minorEastAsia" w:hint="eastAsia"/>
                <w:sz w:val="20"/>
                <w:szCs w:val="20"/>
              </w:rPr>
              <w:t>、より一層行えるようになった。不幸中の幸いである。今後もオンラインでの情報発信を活発化させていきたい。また、教職員の組織的取組みも今年は微減しているが、過去</w:t>
            </w:r>
            <w:r w:rsidR="00390E74" w:rsidRPr="00D65CD2">
              <w:rPr>
                <w:rFonts w:asciiTheme="minorEastAsia" w:eastAsiaTheme="minorEastAsia" w:hAnsiTheme="minorEastAsia" w:hint="eastAsia"/>
                <w:sz w:val="20"/>
                <w:szCs w:val="20"/>
              </w:rPr>
              <w:t>５</w:t>
            </w:r>
            <w:r w:rsidRPr="00D65CD2">
              <w:rPr>
                <w:rFonts w:asciiTheme="minorEastAsia" w:eastAsiaTheme="minorEastAsia" w:hAnsiTheme="minorEastAsia" w:hint="eastAsia"/>
                <w:sz w:val="20"/>
                <w:szCs w:val="20"/>
              </w:rPr>
              <w:t>年では二番めに高く、引き続き取組みを進めていきたい。</w:t>
            </w:r>
          </w:p>
        </w:tc>
        <w:tc>
          <w:tcPr>
            <w:tcW w:w="7694" w:type="dxa"/>
            <w:shd w:val="clear" w:color="auto" w:fill="auto"/>
          </w:tcPr>
          <w:p w14:paraId="0A39E264" w14:textId="4FCFD54D"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lastRenderedPageBreak/>
              <w:t>【第</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 xml:space="preserve">回　</w:t>
            </w:r>
            <w:r w:rsidR="00390E74" w:rsidRPr="00D65CD2">
              <w:rPr>
                <w:rFonts w:asciiTheme="minorEastAsia" w:eastAsiaTheme="minorEastAsia" w:hAnsiTheme="minorEastAsia" w:hint="eastAsia"/>
                <w:sz w:val="20"/>
                <w:szCs w:val="20"/>
              </w:rPr>
              <w:t>７</w:t>
            </w:r>
            <w:r w:rsidRPr="00D65CD2">
              <w:rPr>
                <w:rFonts w:asciiTheme="minorEastAsia" w:eastAsiaTheme="minorEastAsia" w:hAnsiTheme="minorEastAsia" w:hint="eastAsia"/>
                <w:sz w:val="20"/>
                <w:szCs w:val="20"/>
              </w:rPr>
              <w:t>月</w:t>
            </w:r>
            <w:r w:rsidR="00390E74" w:rsidRPr="00D65CD2">
              <w:rPr>
                <w:rFonts w:asciiTheme="minorEastAsia" w:eastAsiaTheme="minorEastAsia" w:hAnsiTheme="minorEastAsia"/>
                <w:sz w:val="20"/>
                <w:szCs w:val="20"/>
              </w:rPr>
              <w:t>29</w:t>
            </w:r>
            <w:r w:rsidRPr="00D65CD2">
              <w:rPr>
                <w:rFonts w:asciiTheme="minorEastAsia" w:eastAsiaTheme="minorEastAsia" w:hAnsiTheme="minorEastAsia" w:hint="eastAsia"/>
                <w:sz w:val="20"/>
                <w:szCs w:val="20"/>
              </w:rPr>
              <w:t>日（水）】</w:t>
            </w:r>
          </w:p>
          <w:p w14:paraId="69AEC3A8" w14:textId="34FED77D"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※今年度は、新型コロナウイルス感染症拡大防止に伴う臨時休校措置のために、書面開催（学校側の説明文を協議会委員の皆様に送付し、ご意見を頂戴した）とした。書面の送付は令和</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年</w:t>
            </w:r>
            <w:r w:rsidR="00390E74" w:rsidRPr="00D65CD2">
              <w:rPr>
                <w:rFonts w:asciiTheme="minorEastAsia" w:eastAsiaTheme="minorEastAsia" w:hAnsiTheme="minorEastAsia" w:hint="eastAsia"/>
                <w:sz w:val="20"/>
                <w:szCs w:val="20"/>
              </w:rPr>
              <w:t>７</w:t>
            </w:r>
            <w:r w:rsidRPr="00D65CD2">
              <w:rPr>
                <w:rFonts w:asciiTheme="minorEastAsia" w:eastAsiaTheme="minorEastAsia" w:hAnsiTheme="minorEastAsia" w:hint="eastAsia"/>
                <w:sz w:val="20"/>
                <w:szCs w:val="20"/>
              </w:rPr>
              <w:t>月</w:t>
            </w:r>
            <w:r w:rsidR="00390E74" w:rsidRPr="00D65CD2">
              <w:rPr>
                <w:rFonts w:asciiTheme="minorEastAsia" w:eastAsiaTheme="minorEastAsia" w:hAnsiTheme="minorEastAsia"/>
                <w:sz w:val="20"/>
                <w:szCs w:val="20"/>
              </w:rPr>
              <w:t>29</w:t>
            </w:r>
            <w:r w:rsidRPr="00D65CD2">
              <w:rPr>
                <w:rFonts w:asciiTheme="minorEastAsia" w:eastAsiaTheme="minorEastAsia" w:hAnsiTheme="minorEastAsia" w:hint="eastAsia"/>
                <w:sz w:val="20"/>
                <w:szCs w:val="20"/>
              </w:rPr>
              <w:t>日（水）、意見の集約は</w:t>
            </w:r>
            <w:r w:rsidR="00390E74" w:rsidRPr="00D65CD2">
              <w:rPr>
                <w:rFonts w:asciiTheme="minorEastAsia" w:eastAsiaTheme="minorEastAsia" w:hAnsiTheme="minorEastAsia" w:hint="eastAsia"/>
                <w:sz w:val="20"/>
                <w:szCs w:val="20"/>
              </w:rPr>
              <w:t>８</w:t>
            </w:r>
            <w:r w:rsidRPr="00D65CD2">
              <w:rPr>
                <w:rFonts w:asciiTheme="minorEastAsia" w:eastAsiaTheme="minorEastAsia" w:hAnsiTheme="minorEastAsia" w:hint="eastAsia"/>
                <w:sz w:val="20"/>
                <w:szCs w:val="20"/>
              </w:rPr>
              <w:t>月</w:t>
            </w:r>
            <w:r w:rsidR="00390E74" w:rsidRPr="00D65CD2">
              <w:rPr>
                <w:rFonts w:asciiTheme="minorEastAsia" w:eastAsiaTheme="minorEastAsia" w:hAnsiTheme="minorEastAsia"/>
                <w:sz w:val="20"/>
                <w:szCs w:val="20"/>
              </w:rPr>
              <w:t>17</w:t>
            </w:r>
            <w:r w:rsidRPr="00D65CD2">
              <w:rPr>
                <w:rFonts w:asciiTheme="minorEastAsia" w:eastAsiaTheme="minorEastAsia" w:hAnsiTheme="minorEastAsia" w:hint="eastAsia"/>
                <w:sz w:val="20"/>
                <w:szCs w:val="20"/>
              </w:rPr>
              <w:t>日（月）までとした。</w:t>
            </w:r>
          </w:p>
          <w:p w14:paraId="7095001C"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・新型コロナウイルスの対応、何かと大変だと思いますが、頑張って下さい。その中で、野球部の明るい話題、嬉しいですね。ひと筋の光ですね。良かったですね。</w:t>
            </w:r>
          </w:p>
          <w:p w14:paraId="1F322A95" w14:textId="0E630516"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・意見ではありませんが、資料</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９</w:t>
            </w:r>
            <w:r w:rsidRPr="00D65CD2">
              <w:rPr>
                <w:rFonts w:asciiTheme="minorEastAsia" w:eastAsiaTheme="minorEastAsia" w:hAnsiTheme="minorEastAsia" w:hint="eastAsia"/>
                <w:sz w:val="20"/>
                <w:szCs w:val="20"/>
              </w:rPr>
              <w:t>のお便りや</w:t>
            </w:r>
            <w:r w:rsidR="00390E74" w:rsidRPr="00D65CD2">
              <w:rPr>
                <w:rFonts w:asciiTheme="minorEastAsia" w:eastAsiaTheme="minorEastAsia" w:hAnsiTheme="minorEastAsia"/>
                <w:sz w:val="20"/>
                <w:szCs w:val="20"/>
              </w:rPr>
              <w:t>HP</w:t>
            </w:r>
            <w:r w:rsidRPr="00D65CD2">
              <w:rPr>
                <w:rFonts w:asciiTheme="minorEastAsia" w:eastAsiaTheme="minorEastAsia" w:hAnsiTheme="minorEastAsia" w:hint="eastAsia"/>
                <w:sz w:val="20"/>
                <w:szCs w:val="20"/>
              </w:rPr>
              <w:t>を通じ、学校の様子や考えなどを適切に発信されていると感じています。本校も見習わねばと、現在、</w:t>
            </w:r>
            <w:r w:rsidR="00390E74" w:rsidRPr="00D65CD2">
              <w:rPr>
                <w:rFonts w:asciiTheme="minorEastAsia" w:eastAsiaTheme="minorEastAsia" w:hAnsiTheme="minorEastAsia"/>
                <w:sz w:val="20"/>
                <w:szCs w:val="20"/>
              </w:rPr>
              <w:t>HP</w:t>
            </w:r>
            <w:r w:rsidRPr="00D65CD2">
              <w:rPr>
                <w:rFonts w:asciiTheme="minorEastAsia" w:eastAsiaTheme="minorEastAsia" w:hAnsiTheme="minorEastAsia" w:hint="eastAsia"/>
                <w:sz w:val="20"/>
                <w:szCs w:val="20"/>
              </w:rPr>
              <w:t>の更新に力を入れています。このような発信により、阿武野高校の良さや先生方の頑張りがじわじわと広がり、認められていくのではないかと思います。大変な時期ですが、頑張って下さい。お互いに頑張りましょう。</w:t>
            </w:r>
          </w:p>
          <w:p w14:paraId="62986C12"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他所の学校と比較できないので分かりませんが、このコロナ禍の状況下で、生徒に出来ることを考え、発信できていると思います。感染者が発生し、対応にご苦労されているのだと感じました。こういう時に、本当の意味での評価が問われます。先生方も不安や葛藤があると思いますが、資料等を見ると、皆さんで協力し、生徒の事を考え、行動できている事をうれしく思います。外部の方々にも阿武野高校の良い部分が伝わればと願っています。</w:t>
            </w:r>
          </w:p>
          <w:p w14:paraId="0C76D57E"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新型コロナウイルス感染が未だ終息せず、先が見えない中、これ迄経験の無い事態への対応の大変さが資料を拝見し、分かりました。長い休校で不安や心配を抱える生徒たちの心のケアに一人ひとり個別に面談されたり、それぞれの家庭環境を考慮した学習支援を行う等、先生方の負担も増える中での肌理細やかな対応には、頭が下がる思いです。阿武野地区に於いても、夏祭り等、様々な行事が中止になり、地域交流がストップした状態が続いております。再び安心して活動が出来る様、より早い終息を願うばかりです。</w:t>
            </w:r>
          </w:p>
          <w:p w14:paraId="45E90C47" w14:textId="66C00856"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lastRenderedPageBreak/>
              <w:t>・日々の業務、おつかれさまです。第</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回学校運営協議会が書面での開催となり、授業の見学や映像での生徒の様子が見れず、とても残念です。休校中の課題の作成や分散登校、個人面談など子ども達の学習や心に添った対応を考え、実行して下さった先生方にはとても感謝しています。ありがとうございます。短い夏休みですが、感染しない様、子ども達自身もしっかりと考えながら遊びに出ています。たくさんの対応に追われた先生方にとっても、心安らぐ休暇を送られますよう、リフレッシュをしてまた子ども達とたくさん接してやって下さい。　まだまだ、オンライン授業や修学旅行、ケント校との交流など調整が大変だと思いますが、子ども達の大切な思い出となるものですので、よろしくお願いします。</w:t>
            </w:r>
          </w:p>
          <w:p w14:paraId="1888E0E7" w14:textId="77777777" w:rsidR="00F73DE6" w:rsidRPr="00D65CD2" w:rsidRDefault="00F73DE6" w:rsidP="00F73DE6">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新型コロナウイルス対応にあたり、先生方のご尽力には心から感謝申し上げます。学校教育活動につきましては、様々な制限のある中、子供達の事を一番に考えての努力には頭の下がる思いです。クラスターに至らず、安心しております。感染された先生には申し訳ないのですが、「これくらい大丈夫だろう」との甘さが不安をもたらしました。感染のリスクは誰にでもあります。「うつらない、うつさない」は大前提です。もちろん、これは子供達、私達保護者もです。この状況はまだ続きます。安心して学校生活が送れるよう、学校内、家庭内での体調管理はとても大切だと思います。先生方にはこれからも多大なご負担をかけることと思いますが、何卒よろしくお願い申し上げます。</w:t>
            </w:r>
          </w:p>
          <w:p w14:paraId="5628C0FA" w14:textId="77777777" w:rsidR="00F73DE6" w:rsidRPr="00D65CD2" w:rsidRDefault="00F73DE6" w:rsidP="00F73DE6">
            <w:pPr>
              <w:ind w:left="200" w:hangingChars="100" w:hanging="200"/>
              <w:rPr>
                <w:rFonts w:asciiTheme="minorEastAsia" w:eastAsiaTheme="minorEastAsia" w:hAnsiTheme="minorEastAsia"/>
                <w:color w:val="D9D9D9"/>
                <w:sz w:val="20"/>
                <w:szCs w:val="20"/>
              </w:rPr>
            </w:pPr>
          </w:p>
          <w:p w14:paraId="74802676" w14:textId="1535F9F1" w:rsidR="00F73DE6" w:rsidRPr="00D65CD2" w:rsidRDefault="001E2A95" w:rsidP="00F73DE6">
            <w:pPr>
              <w:pStyle w:val="Defaul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【第</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 xml:space="preserve">回　</w:t>
            </w:r>
            <w:r w:rsidR="00390E74" w:rsidRPr="00D65CD2">
              <w:rPr>
                <w:rFonts w:asciiTheme="minorEastAsia" w:eastAsiaTheme="minorEastAsia" w:hAnsiTheme="minorEastAsia"/>
                <w:sz w:val="20"/>
                <w:szCs w:val="20"/>
              </w:rPr>
              <w:t>11</w:t>
            </w:r>
            <w:r w:rsidR="00F73DE6" w:rsidRPr="00D65CD2">
              <w:rPr>
                <w:rFonts w:asciiTheme="minorEastAsia" w:eastAsiaTheme="minorEastAsia" w:hAnsiTheme="minorEastAsia" w:hint="eastAsia"/>
                <w:sz w:val="20"/>
                <w:szCs w:val="20"/>
              </w:rPr>
              <w:t>月</w:t>
            </w:r>
            <w:r w:rsidR="00390E74" w:rsidRPr="00D65CD2">
              <w:rPr>
                <w:rFonts w:asciiTheme="minorEastAsia" w:eastAsiaTheme="minorEastAsia" w:hAnsiTheme="minorEastAsia"/>
                <w:sz w:val="20"/>
                <w:szCs w:val="20"/>
              </w:rPr>
              <w:t>16</w:t>
            </w:r>
            <w:r w:rsidR="00F73DE6" w:rsidRPr="00D65CD2">
              <w:rPr>
                <w:rFonts w:asciiTheme="minorEastAsia" w:eastAsiaTheme="minorEastAsia" w:hAnsiTheme="minorEastAsia" w:hint="eastAsia"/>
                <w:sz w:val="20"/>
                <w:szCs w:val="20"/>
              </w:rPr>
              <w:t>日（月）】</w:t>
            </w:r>
          </w:p>
          <w:p w14:paraId="73506F6E" w14:textId="680901E7"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・授業見学をさせていただき、生徒の様子がよくわかった。</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年生は真面目に受けていた。</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年生は疲れも見えたが、騒ぐ生徒もおらず、感心した。先生方もご苦労されていることと思うが、行事の実施等、子どもたちの思い出となっていくので、できるだけさまざまな経験をさせてあげてほしい。</w:t>
            </w:r>
          </w:p>
          <w:p w14:paraId="6FCFC4D2" w14:textId="77777777"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オンライン授業、一つひとつ作るのは大変だと思う。コロナ禍で生徒や保護者は不安に思っているだろうが、アンケート結果を見ると、さまざまな点で前年よりアップしている。コロナ禍でも、しっかりできることをやってこられたからこその結果だと思う。生徒に寄り添ってやっていただいていると感じた。</w:t>
            </w:r>
          </w:p>
          <w:p w14:paraId="10BEA1DB" w14:textId="6F8FA7C1"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年生は授業で疲れが見えたが、今は応援団の練習や衣装づくり等寝る間も惜しんで取り組んでいる。アブリンピック（</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年生中心の体育大会）まであと少し、よろしくお願いします。</w:t>
            </w:r>
          </w:p>
          <w:p w14:paraId="7C5401E2" w14:textId="77777777"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全学年通して、先生方がとてもよくやってくださっていてありがたい。クラスの中でいろんな不安を抱えている生徒もいると思う。保護者は生徒からしか話を聞かないので、それを鵜呑みにするわけにはいかないが、生徒も保護者も不安に思っていることがたくさんある。行事を楽しみに思っている生徒もいれば、そうでない生徒ももちろんいる。さまざまな生徒がいる。先生方もだろうが、保護者として子どもにどう声掛けをしていったらよいかと思っている。</w:t>
            </w:r>
          </w:p>
          <w:p w14:paraId="3DD92533" w14:textId="2C0ABA93"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中学校でも行事の面、苦しんでいる。高槻市の中学校は修学旅行を中止にした。体育祭や修学旅行の代替行事等、天候やコロナの感染状況で実施できるか当日までわからない部分もある。明日、修学旅行の代替行事だが、今のところ実施できる予定で非常に嬉しく思う。「コロナやからしょうがないね」ではなく、子どもたちにとってプラスになることを、と考えるのは高校も中学校も同じだと、今日は感じた。今年は</w:t>
            </w:r>
            <w:r w:rsidR="00390E74" w:rsidRPr="00D65CD2">
              <w:rPr>
                <w:rFonts w:asciiTheme="minorEastAsia" w:eastAsiaTheme="minorEastAsia" w:hAnsiTheme="minorEastAsia" w:hint="eastAsia"/>
                <w:sz w:val="20"/>
                <w:szCs w:val="20"/>
              </w:rPr>
              <w:t>６</w:t>
            </w:r>
            <w:r w:rsidRPr="00D65CD2">
              <w:rPr>
                <w:rFonts w:asciiTheme="minorEastAsia" w:eastAsiaTheme="minorEastAsia" w:hAnsiTheme="minorEastAsia" w:hint="eastAsia"/>
                <w:sz w:val="20"/>
                <w:szCs w:val="20"/>
              </w:rPr>
              <w:t>月スタートなので、いつもとは違うリズムになっている。今の時期から、いろいろと出てきている。今までの流れとちがうので、苦しんでいる子どもは多いのではないのかと思う。</w:t>
            </w:r>
          </w:p>
          <w:p w14:paraId="4E74F729" w14:textId="78B2C7A0" w:rsidR="00F73DE6" w:rsidRPr="00D65CD2" w:rsidRDefault="00F73DE6"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・上級生がやることを見て受け継いでいくのは大事。「あぶりすからのメッセージ」（文化祭閉会式時に</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年生が後輩へのメッセージを流したもの）にそれが入っているのはすばらしい。これから先も、子どもたちが一つになってやっていけるよう願っている。</w:t>
            </w:r>
          </w:p>
          <w:p w14:paraId="783AAD5E" w14:textId="77777777" w:rsidR="001E2A95" w:rsidRPr="00D65CD2" w:rsidRDefault="001E2A95" w:rsidP="00F73DE6">
            <w:pPr>
              <w:pStyle w:val="Default"/>
              <w:ind w:left="200" w:hangingChars="100" w:hanging="200"/>
              <w:rPr>
                <w:rFonts w:asciiTheme="minorEastAsia" w:eastAsiaTheme="minorEastAsia" w:hAnsiTheme="minorEastAsia"/>
                <w:sz w:val="20"/>
                <w:szCs w:val="20"/>
              </w:rPr>
            </w:pPr>
          </w:p>
          <w:p w14:paraId="7E19E84E" w14:textId="2023541D" w:rsidR="001E2A95" w:rsidRPr="00D65CD2" w:rsidRDefault="001E2A95" w:rsidP="00F73DE6">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【第</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 xml:space="preserve">回　</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月</w:t>
            </w:r>
            <w:r w:rsidR="00390E74" w:rsidRPr="00D65CD2">
              <w:rPr>
                <w:rFonts w:asciiTheme="minorEastAsia" w:eastAsiaTheme="minorEastAsia" w:hAnsiTheme="minorEastAsia" w:hint="eastAsia"/>
                <w:sz w:val="20"/>
                <w:szCs w:val="20"/>
              </w:rPr>
              <w:t>５</w:t>
            </w:r>
            <w:r w:rsidRPr="00D65CD2">
              <w:rPr>
                <w:rFonts w:asciiTheme="minorEastAsia" w:eastAsiaTheme="minorEastAsia" w:hAnsiTheme="minorEastAsia" w:hint="eastAsia"/>
                <w:sz w:val="20"/>
                <w:szCs w:val="20"/>
              </w:rPr>
              <w:t>日（金）】</w:t>
            </w:r>
          </w:p>
          <w:p w14:paraId="42F1ED99" w14:textId="77777777" w:rsidR="00D91B8D"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保護者へのアンケートは子どもから学校生活のこと聞いた上での回答になってしまう。つまり、保護者からは見えない点がある。アンケートの評価が上がることは学校全体にとっては良いことだと思うのだが、マイナスの評価の点については「では、学校はどうしてくれるのだろう。」と思ってしまう気持ちが保護者にとってはある。このような点に対処していく上でのアンケートだと思うのだが、その点が保護者にはわかりづらいかな、という気持ちが少しある。</w:t>
            </w:r>
          </w:p>
          <w:p w14:paraId="5634EAC3" w14:textId="0DAE0131" w:rsidR="00D91B8D"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w:t>
            </w:r>
            <w:r w:rsidR="00390E74" w:rsidRPr="00D65CD2">
              <w:rPr>
                <w:rFonts w:asciiTheme="minorEastAsia" w:eastAsiaTheme="minorEastAsia" w:hAnsiTheme="minorEastAsia"/>
                <w:sz w:val="20"/>
                <w:szCs w:val="20"/>
              </w:rPr>
              <w:t>PTA</w:t>
            </w:r>
            <w:r w:rsidRPr="00D65CD2">
              <w:rPr>
                <w:rFonts w:asciiTheme="minorEastAsia" w:eastAsiaTheme="minorEastAsia" w:hAnsiTheme="minorEastAsia" w:hint="eastAsia"/>
                <w:sz w:val="20"/>
                <w:szCs w:val="20"/>
              </w:rPr>
              <w:t>の「行事ができなかったというのもあって思うのだが、</w:t>
            </w:r>
            <w:r w:rsidR="00390E74" w:rsidRPr="00D65CD2">
              <w:rPr>
                <w:rFonts w:asciiTheme="minorEastAsia" w:eastAsiaTheme="minorEastAsia" w:hAnsiTheme="minorEastAsia"/>
                <w:sz w:val="20"/>
                <w:szCs w:val="20"/>
              </w:rPr>
              <w:t>PTA</w:t>
            </w:r>
            <w:r w:rsidRPr="00D65CD2">
              <w:rPr>
                <w:rFonts w:asciiTheme="minorEastAsia" w:eastAsiaTheme="minorEastAsia" w:hAnsiTheme="minorEastAsia" w:hint="eastAsia"/>
                <w:sz w:val="20"/>
                <w:szCs w:val="20"/>
              </w:rPr>
              <w:t>会員の保護者の人と先生方とのコミュニケーションが取れたら、先ほど言っていただいたような「見えない」というところが少しでも緩和されていくのではないか。来年度はぜひもっと</w:t>
            </w:r>
            <w:r w:rsidR="00390E74" w:rsidRPr="00D65CD2">
              <w:rPr>
                <w:rFonts w:asciiTheme="minorEastAsia" w:eastAsiaTheme="minorEastAsia" w:hAnsiTheme="minorEastAsia"/>
                <w:sz w:val="20"/>
                <w:szCs w:val="20"/>
              </w:rPr>
              <w:t>PTA</w:t>
            </w:r>
            <w:r w:rsidRPr="00D65CD2">
              <w:rPr>
                <w:rFonts w:asciiTheme="minorEastAsia" w:eastAsiaTheme="minorEastAsia" w:hAnsiTheme="minorEastAsia" w:hint="eastAsia"/>
                <w:sz w:val="20"/>
                <w:szCs w:val="20"/>
              </w:rPr>
              <w:t>活動を活発に行っていただいて、保護者と先生方が一緒になって子どもたちを見ていただけたらなと思う。</w:t>
            </w:r>
          </w:p>
          <w:p w14:paraId="471F0F0F" w14:textId="1CED7D5F" w:rsidR="00D91B8D"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コロナ禍の中で当たり前に続けることがいかに大変だったかと思う。先生方がとてもいろんな工夫をされて、努力されて日々やってこられたことが、このように評価されたのだと思う。学校の環境や美化について、先生の意識調査でもあったように、ここに問題意識があるのではないかと思う。できたら生徒と一緒に取り組めるような形にしていけたらと。同窓会のお金もあるので、そういうところにも使わせてもらって、きれいになって、中</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生から見て「そういう学校に行けたらいいな」という風になればいいなと。また、建物や設備じゃない面で、いい先生がたくさんいるんだなということも、もっともっと言っていきたい。</w:t>
            </w:r>
          </w:p>
          <w:p w14:paraId="0D919296" w14:textId="77777777" w:rsidR="00D91B8D"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・今おっしゃっていたように、生徒たちのアンケート等の数字が上がっているのも先生方が努力されていることの表れだと思う。</w:t>
            </w:r>
          </w:p>
          <w:p w14:paraId="24B139B1" w14:textId="223F739A" w:rsidR="00D91B8D"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・授業改善のグラフを見て、確実に成果が上がっているなあと。これだけ上げようと思ったらなかなか大変。よく頑張られてるんだなあと。それと、どれも頑張れ</w:t>
            </w:r>
            <w:r w:rsidRPr="00D65CD2">
              <w:rPr>
                <w:rFonts w:asciiTheme="minorEastAsia" w:eastAsiaTheme="minorEastAsia" w:hAnsiTheme="minorEastAsia" w:hint="eastAsia"/>
                <w:sz w:val="20"/>
                <w:szCs w:val="20"/>
              </w:rPr>
              <w:lastRenderedPageBreak/>
              <w:t>てると思うのだが、障がい理解のところ。特にこの</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年になるがとても上昇している。ぴあもありますし、生かされているんだろうなあと感じた。授業評価が</w:t>
            </w:r>
            <w:r w:rsidR="00390E74" w:rsidRPr="00D65CD2">
              <w:rPr>
                <w:rFonts w:asciiTheme="minorEastAsia" w:eastAsiaTheme="minorEastAsia" w:hAnsiTheme="minorEastAsia"/>
                <w:sz w:val="20"/>
                <w:szCs w:val="20"/>
              </w:rPr>
              <w:t>79</w:t>
            </w:r>
            <w:r w:rsidRPr="00D65CD2">
              <w:rPr>
                <w:rFonts w:asciiTheme="minorEastAsia" w:eastAsiaTheme="minorEastAsia" w:hAnsiTheme="minorEastAsia" w:hint="eastAsia"/>
                <w:sz w:val="20"/>
                <w:szCs w:val="20"/>
              </w:rPr>
              <w:t>％から</w:t>
            </w:r>
            <w:r w:rsidR="00390E74" w:rsidRPr="00D65CD2">
              <w:rPr>
                <w:rFonts w:asciiTheme="minorEastAsia" w:eastAsiaTheme="minorEastAsia" w:hAnsiTheme="minorEastAsia"/>
                <w:sz w:val="20"/>
                <w:szCs w:val="20"/>
              </w:rPr>
              <w:t>87</w:t>
            </w:r>
            <w:r w:rsidRPr="00D65CD2">
              <w:rPr>
                <w:rFonts w:asciiTheme="minorEastAsia" w:eastAsiaTheme="minorEastAsia" w:hAnsiTheme="minorEastAsia" w:hint="eastAsia"/>
                <w:sz w:val="20"/>
                <w:szCs w:val="20"/>
              </w:rPr>
              <w:t>％に上昇している。数年かけてさらに</w:t>
            </w:r>
            <w:r w:rsidR="00390E74" w:rsidRPr="00D65CD2">
              <w:rPr>
                <w:rFonts w:asciiTheme="minorEastAsia" w:eastAsiaTheme="minorEastAsia" w:hAnsiTheme="minorEastAsia"/>
                <w:sz w:val="20"/>
                <w:szCs w:val="20"/>
              </w:rPr>
              <w:t>10</w:t>
            </w:r>
            <w:r w:rsidRPr="00D65CD2">
              <w:rPr>
                <w:rFonts w:asciiTheme="minorEastAsia" w:eastAsiaTheme="minorEastAsia" w:hAnsiTheme="minorEastAsia" w:hint="eastAsia"/>
                <w:sz w:val="20"/>
                <w:szCs w:val="20"/>
              </w:rPr>
              <w:t>ポイント上がっているのはすごいなと思う。授業改善に取り組んでおられることを見聞きしているし、単純なスキルだけでなく先生と生徒の人間関係がうまくいかないと、これだけのポイントというのは上がっていかない。授業だけじゃなくて本当にいろんな面で、先生方が努力されているんだなと感じる。また来年度も続けて頑張っていただければと思う。</w:t>
            </w:r>
          </w:p>
          <w:p w14:paraId="3DFF13CB" w14:textId="77777777" w:rsidR="001E2A95" w:rsidRPr="00D65CD2" w:rsidRDefault="00D91B8D" w:rsidP="00D91B8D">
            <w:pPr>
              <w:pStyle w:val="Default"/>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私も話を聞いていてそう思う。それが授業改善の数値に示されているんじゃないかなと。そして、授業改善のその裏には先生と生徒の人間関係があるんじゃないかな。先ほど触れましたけど、例えば遅刻指導でも、やっぱり実際に生徒とふれ合いながら口喧嘩したりしながら実体験でやっている。交通安全テストなども授業改善以外で人間的なふれ合いがある。人権教育の考え方が特殊な人権教育だけではなくて全て学校生活の中に入ってきている。保護者の肯定的な回答も阿武野高校は高いと思うし、お互いに先生と生徒と保護者が三位一体になって、年々良くなってきている。来年度も数値が上がることよりも、それプラス中身をどんどん充実させていって、地域の模範となるような学校にしていってほしいなと思う。</w:t>
            </w:r>
          </w:p>
          <w:p w14:paraId="7DA71A13" w14:textId="53178FD6" w:rsidR="00E80F1A" w:rsidRPr="00D65CD2" w:rsidRDefault="00E80F1A" w:rsidP="00D91B8D">
            <w:pPr>
              <w:pStyle w:val="Default"/>
              <w:ind w:left="200" w:hangingChars="100" w:hanging="200"/>
              <w:rPr>
                <w:rFonts w:asciiTheme="minorEastAsia" w:eastAsiaTheme="minorEastAsia" w:hAnsiTheme="minorEastAsia"/>
                <w:color w:val="D9D9D9"/>
                <w:sz w:val="20"/>
                <w:szCs w:val="20"/>
              </w:rPr>
            </w:pPr>
            <w:r w:rsidRPr="00D65CD2">
              <w:rPr>
                <w:rFonts w:asciiTheme="minorEastAsia" w:eastAsiaTheme="minorEastAsia" w:hAnsiTheme="minorEastAsia" w:hint="eastAsia"/>
                <w:sz w:val="20"/>
                <w:szCs w:val="20"/>
              </w:rPr>
              <w:t>※満場一致で「令和</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年度学校経営計画（案）」は承認された。</w:t>
            </w:r>
          </w:p>
        </w:tc>
      </w:tr>
    </w:tbl>
    <w:p w14:paraId="35FB21BB" w14:textId="77777777" w:rsidR="00E802C0" w:rsidRPr="00D65CD2" w:rsidRDefault="00E802C0" w:rsidP="00E802C0">
      <w:pPr>
        <w:spacing w:line="120" w:lineRule="exact"/>
        <w:ind w:leftChars="-428" w:left="-899"/>
        <w:rPr>
          <w:rFonts w:asciiTheme="minorEastAsia" w:eastAsiaTheme="minorEastAsia" w:hAnsiTheme="minorEastAsia"/>
          <w:sz w:val="20"/>
          <w:szCs w:val="20"/>
        </w:rPr>
      </w:pPr>
    </w:p>
    <w:p w14:paraId="7E49C850" w14:textId="77777777" w:rsidR="00E802C0" w:rsidRPr="00D65CD2" w:rsidRDefault="00E802C0" w:rsidP="001C2D73">
      <w:pPr>
        <w:spacing w:line="200" w:lineRule="exact"/>
        <w:rPr>
          <w:rFonts w:asciiTheme="minorEastAsia" w:eastAsiaTheme="minorEastAsia" w:hAnsiTheme="minorEastAsia"/>
          <w:sz w:val="20"/>
          <w:szCs w:val="20"/>
        </w:rPr>
      </w:pPr>
    </w:p>
    <w:p w14:paraId="6F96ACE8" w14:textId="0A70AB5B" w:rsidR="00757242" w:rsidRPr="00D65CD2" w:rsidRDefault="00390E74" w:rsidP="00757242">
      <w:pPr>
        <w:ind w:leftChars="-92" w:left="-4" w:hangingChars="90" w:hanging="189"/>
        <w:jc w:val="left"/>
        <w:rPr>
          <w:rFonts w:ascii="ＭＳ ゴシック" w:eastAsia="ＭＳ ゴシック" w:hAnsi="ＭＳ ゴシック"/>
          <w:szCs w:val="21"/>
        </w:rPr>
      </w:pPr>
      <w:r w:rsidRPr="00D65CD2">
        <w:rPr>
          <w:rFonts w:ascii="ＭＳ ゴシック" w:eastAsia="ＭＳ ゴシック" w:hAnsi="ＭＳ ゴシック" w:hint="eastAsia"/>
          <w:szCs w:val="21"/>
        </w:rPr>
        <w:t>３</w:t>
      </w:r>
      <w:r w:rsidR="00757242" w:rsidRPr="00D65CD2">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670"/>
        <w:gridCol w:w="3260"/>
        <w:gridCol w:w="3155"/>
      </w:tblGrid>
      <w:tr w:rsidR="00757242" w:rsidRPr="00D65CD2" w14:paraId="2489CF74" w14:textId="77777777" w:rsidTr="00F73DE6">
        <w:trPr>
          <w:trHeight w:val="375"/>
          <w:jc w:val="center"/>
        </w:trPr>
        <w:tc>
          <w:tcPr>
            <w:tcW w:w="881" w:type="dxa"/>
            <w:shd w:val="clear" w:color="auto" w:fill="auto"/>
            <w:vAlign w:val="center"/>
          </w:tcPr>
          <w:p w14:paraId="02742643" w14:textId="77777777" w:rsidR="00757242" w:rsidRPr="00D65CD2" w:rsidRDefault="00757242" w:rsidP="00F73DE6">
            <w:pPr>
              <w:spacing w:line="240" w:lineRule="exact"/>
              <w:jc w:val="center"/>
              <w:rPr>
                <w:rFonts w:ascii="ＭＳ 明朝" w:hAnsi="ＭＳ 明朝"/>
                <w:sz w:val="20"/>
                <w:szCs w:val="20"/>
              </w:rPr>
            </w:pPr>
            <w:r w:rsidRPr="00D65CD2">
              <w:rPr>
                <w:rFonts w:ascii="ＭＳ 明朝" w:hAnsi="ＭＳ 明朝" w:hint="eastAsia"/>
                <w:sz w:val="20"/>
                <w:szCs w:val="20"/>
              </w:rPr>
              <w:t>中期的</w:t>
            </w:r>
          </w:p>
          <w:p w14:paraId="3CEC940F" w14:textId="77777777" w:rsidR="00757242" w:rsidRPr="00D65CD2" w:rsidRDefault="00757242" w:rsidP="00F73DE6">
            <w:pPr>
              <w:spacing w:line="240" w:lineRule="exact"/>
              <w:jc w:val="center"/>
              <w:rPr>
                <w:rFonts w:ascii="ＭＳ 明朝" w:hAnsi="ＭＳ 明朝"/>
                <w:spacing w:val="-20"/>
                <w:sz w:val="20"/>
                <w:szCs w:val="20"/>
              </w:rPr>
            </w:pPr>
            <w:r w:rsidRPr="00D65CD2">
              <w:rPr>
                <w:rFonts w:ascii="ＭＳ 明朝" w:hAnsi="ＭＳ 明朝" w:hint="eastAsia"/>
                <w:sz w:val="20"/>
                <w:szCs w:val="20"/>
              </w:rPr>
              <w:t>目標</w:t>
            </w:r>
          </w:p>
        </w:tc>
        <w:tc>
          <w:tcPr>
            <w:tcW w:w="2020" w:type="dxa"/>
            <w:shd w:val="clear" w:color="auto" w:fill="auto"/>
            <w:vAlign w:val="center"/>
          </w:tcPr>
          <w:p w14:paraId="5AF8D45F" w14:textId="77777777" w:rsidR="00757242" w:rsidRPr="00D65CD2" w:rsidRDefault="00757242" w:rsidP="00F73DE6">
            <w:pPr>
              <w:spacing w:line="320" w:lineRule="exact"/>
              <w:jc w:val="center"/>
              <w:rPr>
                <w:rFonts w:ascii="ＭＳ 明朝" w:hAnsi="ＭＳ 明朝"/>
                <w:sz w:val="20"/>
                <w:szCs w:val="20"/>
              </w:rPr>
            </w:pPr>
            <w:r w:rsidRPr="00D65CD2">
              <w:rPr>
                <w:rFonts w:ascii="ＭＳ 明朝" w:hAnsi="ＭＳ 明朝" w:hint="eastAsia"/>
                <w:sz w:val="20"/>
                <w:szCs w:val="20"/>
              </w:rPr>
              <w:t>今年度の重点目標</w:t>
            </w:r>
          </w:p>
        </w:tc>
        <w:tc>
          <w:tcPr>
            <w:tcW w:w="5670" w:type="dxa"/>
            <w:tcBorders>
              <w:right w:val="dashed" w:sz="4" w:space="0" w:color="auto"/>
            </w:tcBorders>
            <w:shd w:val="clear" w:color="auto" w:fill="auto"/>
            <w:vAlign w:val="center"/>
          </w:tcPr>
          <w:p w14:paraId="16F837F3" w14:textId="77777777" w:rsidR="00757242" w:rsidRPr="00D65CD2" w:rsidRDefault="00757242" w:rsidP="00F73DE6">
            <w:pPr>
              <w:spacing w:line="320" w:lineRule="exact"/>
              <w:jc w:val="center"/>
              <w:rPr>
                <w:rFonts w:ascii="ＭＳ 明朝" w:hAnsi="ＭＳ 明朝"/>
                <w:sz w:val="20"/>
                <w:szCs w:val="20"/>
              </w:rPr>
            </w:pPr>
            <w:r w:rsidRPr="00D65CD2">
              <w:rPr>
                <w:rFonts w:ascii="ＭＳ 明朝" w:hAnsi="ＭＳ 明朝" w:hint="eastAsia"/>
                <w:sz w:val="20"/>
                <w:szCs w:val="20"/>
              </w:rPr>
              <w:t>具体的な取組計画・内容</w:t>
            </w:r>
          </w:p>
        </w:tc>
        <w:tc>
          <w:tcPr>
            <w:tcW w:w="3260" w:type="dxa"/>
            <w:tcBorders>
              <w:right w:val="dashed" w:sz="4" w:space="0" w:color="auto"/>
            </w:tcBorders>
            <w:vAlign w:val="center"/>
          </w:tcPr>
          <w:p w14:paraId="4B872D48" w14:textId="77777777" w:rsidR="00757242" w:rsidRPr="00D65CD2" w:rsidRDefault="00757242" w:rsidP="00F73DE6">
            <w:pPr>
              <w:spacing w:line="320" w:lineRule="exact"/>
              <w:jc w:val="center"/>
              <w:rPr>
                <w:rFonts w:ascii="ＭＳ 明朝" w:hAnsi="ＭＳ 明朝"/>
                <w:sz w:val="20"/>
                <w:szCs w:val="20"/>
              </w:rPr>
            </w:pPr>
            <w:r w:rsidRPr="00D65CD2">
              <w:rPr>
                <w:rFonts w:ascii="ＭＳ 明朝" w:hAnsi="ＭＳ 明朝" w:hint="eastAsia"/>
                <w:sz w:val="20"/>
                <w:szCs w:val="20"/>
              </w:rPr>
              <w:t>評価指標</w:t>
            </w:r>
          </w:p>
        </w:tc>
        <w:tc>
          <w:tcPr>
            <w:tcW w:w="3155" w:type="dxa"/>
            <w:tcBorders>
              <w:left w:val="dashed" w:sz="4" w:space="0" w:color="auto"/>
              <w:right w:val="single" w:sz="4" w:space="0" w:color="auto"/>
            </w:tcBorders>
            <w:shd w:val="clear" w:color="auto" w:fill="auto"/>
            <w:vAlign w:val="center"/>
          </w:tcPr>
          <w:p w14:paraId="1BE1125A" w14:textId="77777777" w:rsidR="00757242" w:rsidRPr="00D65CD2" w:rsidRDefault="00757242" w:rsidP="00F73DE6">
            <w:pPr>
              <w:spacing w:line="320" w:lineRule="exact"/>
              <w:jc w:val="center"/>
              <w:rPr>
                <w:rFonts w:ascii="ＭＳ 明朝" w:hAnsi="ＭＳ 明朝"/>
                <w:sz w:val="20"/>
                <w:szCs w:val="20"/>
              </w:rPr>
            </w:pPr>
            <w:r w:rsidRPr="00D65CD2">
              <w:rPr>
                <w:rFonts w:ascii="ＭＳ 明朝" w:hAnsi="ＭＳ 明朝" w:hint="eastAsia"/>
                <w:sz w:val="20"/>
                <w:szCs w:val="20"/>
              </w:rPr>
              <w:t>自己評価</w:t>
            </w:r>
          </w:p>
        </w:tc>
      </w:tr>
      <w:tr w:rsidR="00EB6EA3" w:rsidRPr="00D65CD2" w14:paraId="41D18CC4" w14:textId="77777777" w:rsidTr="00F73DE6">
        <w:trPr>
          <w:cantSplit/>
          <w:trHeight w:val="4408"/>
          <w:jc w:val="center"/>
        </w:trPr>
        <w:tc>
          <w:tcPr>
            <w:tcW w:w="881" w:type="dxa"/>
            <w:shd w:val="clear" w:color="auto" w:fill="auto"/>
            <w:textDirection w:val="tbRlV"/>
            <w:vAlign w:val="center"/>
          </w:tcPr>
          <w:p w14:paraId="55E856ED" w14:textId="340D48AA" w:rsidR="00EB6EA3" w:rsidRPr="00D65CD2" w:rsidRDefault="00390E74" w:rsidP="00EB6EA3">
            <w:pPr>
              <w:spacing w:line="320" w:lineRule="exact"/>
              <w:ind w:left="113" w:right="113"/>
              <w:jc w:val="center"/>
              <w:rPr>
                <w:rFonts w:asciiTheme="minorEastAsia" w:eastAsiaTheme="minorEastAsia" w:hAnsiTheme="minorEastAsia"/>
                <w:sz w:val="20"/>
                <w:szCs w:val="20"/>
              </w:rPr>
            </w:pPr>
            <w:r w:rsidRPr="00D65CD2">
              <w:rPr>
                <w:rFonts w:asciiTheme="minorEastAsia" w:eastAsiaTheme="minorEastAsia" w:hAnsiTheme="minorEastAsia" w:hint="eastAsia"/>
                <w:color w:val="000000"/>
              </w:rPr>
              <w:t>１</w:t>
            </w:r>
            <w:r w:rsidR="00EB6EA3" w:rsidRPr="00D65CD2">
              <w:rPr>
                <w:rFonts w:asciiTheme="minorEastAsia" w:eastAsiaTheme="minorEastAsia" w:hAnsiTheme="minorEastAsia" w:hint="eastAsia"/>
                <w:color w:val="000000"/>
              </w:rPr>
              <w:t xml:space="preserve">　確かな学力の育成と授業改善</w:t>
            </w:r>
          </w:p>
        </w:tc>
        <w:tc>
          <w:tcPr>
            <w:tcW w:w="2020" w:type="dxa"/>
            <w:shd w:val="clear" w:color="auto" w:fill="auto"/>
          </w:tcPr>
          <w:p w14:paraId="4D5BAE5E" w14:textId="7CE66A46" w:rsidR="00EB6EA3" w:rsidRPr="00D65CD2" w:rsidRDefault="00EB6EA3" w:rsidP="00EB6EA3">
            <w:pPr>
              <w:widowControl/>
              <w:spacing w:line="260" w:lineRule="exact"/>
              <w:ind w:left="210" w:hangingChars="100" w:hanging="210"/>
              <w:jc w:val="left"/>
              <w:rPr>
                <w:rFonts w:asciiTheme="minorEastAsia" w:eastAsiaTheme="minorEastAsia" w:hAnsiTheme="minorEastAsia"/>
                <w:color w:val="00000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１</w:t>
            </w:r>
            <w:r w:rsidRPr="00D65CD2">
              <w:rPr>
                <w:rFonts w:asciiTheme="minorEastAsia" w:eastAsiaTheme="minorEastAsia" w:hAnsiTheme="minorEastAsia" w:hint="eastAsia"/>
                <w:color w:val="000000"/>
              </w:rPr>
              <w:t>)生徒の参加・活動量の多い「わかる授業」をめざした授業改善に取り組み、自ら学ぶ生徒を育てる。</w:t>
            </w:r>
          </w:p>
          <w:p w14:paraId="513D380B"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349BED6A"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5CEFD92B"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786B2268"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4113DD2D"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3218E8AE"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00A3332E"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0FEF28A2"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64F675D0" w14:textId="77777777" w:rsidR="00EB6EA3" w:rsidRPr="00D65CD2" w:rsidRDefault="00EB6EA3" w:rsidP="00EB6EA3">
            <w:pPr>
              <w:widowControl/>
              <w:spacing w:line="260" w:lineRule="exact"/>
              <w:jc w:val="left"/>
              <w:rPr>
                <w:rFonts w:asciiTheme="minorEastAsia" w:eastAsiaTheme="minorEastAsia" w:hAnsiTheme="minorEastAsia"/>
                <w:color w:val="000000"/>
              </w:rPr>
            </w:pPr>
          </w:p>
          <w:p w14:paraId="5E12A349" w14:textId="7C1F994B" w:rsidR="00EB6EA3" w:rsidRPr="00D65CD2" w:rsidRDefault="00EB6EA3" w:rsidP="00EB6EA3">
            <w:pPr>
              <w:widowControl/>
              <w:spacing w:line="260" w:lineRule="exact"/>
              <w:ind w:left="210" w:hangingChars="100" w:hanging="210"/>
              <w:jc w:val="left"/>
              <w:rPr>
                <w:rFonts w:asciiTheme="minorEastAsia" w:eastAsiaTheme="minorEastAsia" w:hAnsiTheme="minorEastAsia"/>
                <w:sz w:val="20"/>
                <w:szCs w:val="2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２</w:t>
            </w:r>
            <w:r w:rsidRPr="00D65CD2">
              <w:rPr>
                <w:rFonts w:asciiTheme="minorEastAsia" w:eastAsiaTheme="minorEastAsia" w:hAnsiTheme="minorEastAsia" w:hint="eastAsia"/>
                <w:color w:val="000000"/>
              </w:rPr>
              <w:t>)学習環境の整備、授業規律の確立を図る。</w:t>
            </w:r>
          </w:p>
        </w:tc>
        <w:tc>
          <w:tcPr>
            <w:tcW w:w="5670" w:type="dxa"/>
            <w:tcBorders>
              <w:right w:val="dashed" w:sz="4" w:space="0" w:color="auto"/>
            </w:tcBorders>
            <w:shd w:val="clear" w:color="auto" w:fill="auto"/>
          </w:tcPr>
          <w:p w14:paraId="0C0F0D47" w14:textId="00B9748C"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w:t>
            </w:r>
            <w:r w:rsidR="00390E74" w:rsidRPr="00D65CD2">
              <w:rPr>
                <w:rFonts w:asciiTheme="minorEastAsia" w:eastAsiaTheme="minorEastAsia" w:hAnsiTheme="minorEastAsia" w:hint="eastAsia"/>
                <w:color w:val="000000"/>
                <w:sz w:val="20"/>
                <w:szCs w:val="20"/>
              </w:rPr>
              <w:t>１</w:t>
            </w:r>
            <w:r w:rsidRPr="00D65CD2">
              <w:rPr>
                <w:rFonts w:asciiTheme="minorEastAsia" w:eastAsiaTheme="minorEastAsia" w:hAnsiTheme="minorEastAsia" w:hint="eastAsia"/>
                <w:color w:val="000000"/>
                <w:sz w:val="20"/>
                <w:szCs w:val="20"/>
              </w:rPr>
              <w:t>）</w:t>
            </w:r>
          </w:p>
          <w:p w14:paraId="387D0388" w14:textId="57F7CB85"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ア・アクティブ・ラーニング（</w:t>
            </w:r>
            <w:r w:rsidR="00390E74" w:rsidRPr="00D65CD2">
              <w:rPr>
                <w:rFonts w:asciiTheme="minorEastAsia" w:eastAsiaTheme="minorEastAsia" w:hAnsiTheme="minorEastAsia"/>
                <w:color w:val="000000"/>
                <w:sz w:val="20"/>
                <w:szCs w:val="20"/>
              </w:rPr>
              <w:t>AL</w:t>
            </w:r>
            <w:r w:rsidRPr="00D65CD2">
              <w:rPr>
                <w:rFonts w:asciiTheme="minorEastAsia" w:eastAsiaTheme="minorEastAsia" w:hAnsiTheme="minorEastAsia" w:hint="eastAsia"/>
                <w:color w:val="000000"/>
                <w:sz w:val="20"/>
                <w:szCs w:val="20"/>
              </w:rPr>
              <w:t>）、</w:t>
            </w:r>
            <w:r w:rsidR="00390E74" w:rsidRPr="00D65CD2">
              <w:rPr>
                <w:rFonts w:asciiTheme="minorEastAsia" w:eastAsiaTheme="minorEastAsia" w:hAnsiTheme="minorEastAsia"/>
                <w:color w:val="000000"/>
                <w:sz w:val="20"/>
                <w:szCs w:val="20"/>
              </w:rPr>
              <w:t>ICT</w:t>
            </w:r>
            <w:r w:rsidRPr="00D65CD2">
              <w:rPr>
                <w:rFonts w:asciiTheme="minorEastAsia" w:eastAsiaTheme="minorEastAsia" w:hAnsiTheme="minorEastAsia" w:hint="eastAsia"/>
                <w:color w:val="000000"/>
                <w:sz w:val="20"/>
                <w:szCs w:val="20"/>
              </w:rPr>
              <w:t>を活用した授業づくりを推進し、生徒の主体的・協働的な授業参加と活動量の増加を図る。</w:t>
            </w:r>
          </w:p>
          <w:p w14:paraId="2EFD4EBA" w14:textId="77777777"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 xml:space="preserve">　・各授業の目標、ポイントを明示するとともに、授業の振り返りを行う。</w:t>
            </w:r>
          </w:p>
          <w:p w14:paraId="46C1F2A3" w14:textId="77777777"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 xml:space="preserve">　・課題・宿題による家庭学習の習慣づけ、確認を行い、授業進行に活用する。</w:t>
            </w:r>
          </w:p>
          <w:p w14:paraId="1986327B" w14:textId="77777777" w:rsidR="00EB6EA3" w:rsidRPr="00D65CD2" w:rsidRDefault="00EB6EA3" w:rsidP="00EB6EA3">
            <w:pPr>
              <w:spacing w:line="240" w:lineRule="exact"/>
              <w:ind w:left="400" w:hangingChars="200" w:hanging="400"/>
              <w:rPr>
                <w:rFonts w:asciiTheme="minorEastAsia" w:eastAsiaTheme="minorEastAsia" w:hAnsiTheme="minorEastAsia"/>
                <w:color w:val="000000"/>
              </w:rPr>
            </w:pPr>
            <w:r w:rsidRPr="00D65CD2">
              <w:rPr>
                <w:rFonts w:asciiTheme="minorEastAsia" w:eastAsiaTheme="minorEastAsia" w:hAnsiTheme="minorEastAsia" w:hint="eastAsia"/>
                <w:color w:val="000000"/>
                <w:sz w:val="20"/>
                <w:szCs w:val="20"/>
              </w:rPr>
              <w:t xml:space="preserve">イ・教員相互の授業見学の活性化と共に、授業アンケート結果を活用し、授業改善を図る｡　</w:t>
            </w:r>
          </w:p>
          <w:p w14:paraId="4C4B554D" w14:textId="15131032"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ウ・国際交流事業（</w:t>
            </w:r>
            <w:r w:rsidRPr="00D65CD2">
              <w:rPr>
                <w:rFonts w:asciiTheme="minorEastAsia" w:eastAsiaTheme="minorEastAsia" w:hAnsiTheme="minorEastAsia" w:hint="eastAsia"/>
                <w:color w:val="000000"/>
                <w:sz w:val="18"/>
                <w:szCs w:val="18"/>
              </w:rPr>
              <w:t>ケント高との相互交換留学）</w:t>
            </w:r>
            <w:r w:rsidRPr="00D65CD2">
              <w:rPr>
                <w:rFonts w:asciiTheme="minorEastAsia" w:eastAsiaTheme="minorEastAsia" w:hAnsiTheme="minorEastAsia" w:hint="eastAsia"/>
                <w:color w:val="000000"/>
                <w:sz w:val="20"/>
                <w:szCs w:val="20"/>
              </w:rPr>
              <w:t>や英検受検</w:t>
            </w:r>
            <w:r w:rsidR="00390E74" w:rsidRPr="00D65CD2">
              <w:rPr>
                <w:rFonts w:asciiTheme="minorEastAsia" w:eastAsiaTheme="minorEastAsia" w:hAnsiTheme="minorEastAsia"/>
                <w:color w:val="000000"/>
                <w:sz w:val="20"/>
                <w:szCs w:val="20"/>
              </w:rPr>
              <w:t>GTEC</w:t>
            </w:r>
            <w:r w:rsidRPr="00D65CD2">
              <w:rPr>
                <w:rFonts w:asciiTheme="minorEastAsia" w:eastAsiaTheme="minorEastAsia" w:hAnsiTheme="minorEastAsia" w:hint="eastAsia"/>
                <w:color w:val="000000"/>
                <w:sz w:val="20"/>
                <w:szCs w:val="20"/>
              </w:rPr>
              <w:t>を通じて英語力と国際感覚を養う。特に今年度は</w:t>
            </w:r>
            <w:r w:rsidR="00390E74" w:rsidRPr="00D65CD2">
              <w:rPr>
                <w:rFonts w:asciiTheme="minorEastAsia" w:eastAsiaTheme="minorEastAsia" w:hAnsiTheme="minorEastAsia" w:hint="eastAsia"/>
                <w:color w:val="000000"/>
                <w:sz w:val="20"/>
                <w:szCs w:val="20"/>
              </w:rPr>
              <w:t>１</w:t>
            </w:r>
            <w:r w:rsidRPr="00D65CD2">
              <w:rPr>
                <w:rFonts w:asciiTheme="minorEastAsia" w:eastAsiaTheme="minorEastAsia" w:hAnsiTheme="minorEastAsia" w:hint="eastAsia"/>
                <w:color w:val="000000"/>
                <w:sz w:val="20"/>
                <w:szCs w:val="20"/>
              </w:rPr>
              <w:t>年</w:t>
            </w:r>
            <w:r w:rsidR="00390E74" w:rsidRPr="00D65CD2">
              <w:rPr>
                <w:rFonts w:asciiTheme="minorEastAsia" w:eastAsiaTheme="minorEastAsia" w:hAnsiTheme="minorEastAsia" w:hint="eastAsia"/>
                <w:color w:val="000000"/>
                <w:sz w:val="20"/>
                <w:szCs w:val="20"/>
              </w:rPr>
              <w:t>２</w:t>
            </w:r>
            <w:r w:rsidRPr="00D65CD2">
              <w:rPr>
                <w:rFonts w:asciiTheme="minorEastAsia" w:eastAsiaTheme="minorEastAsia" w:hAnsiTheme="minorEastAsia" w:hint="eastAsia"/>
                <w:color w:val="000000"/>
                <w:sz w:val="20"/>
                <w:szCs w:val="20"/>
              </w:rPr>
              <w:t>年にスタディサプリを導入し、家庭学習の習慣化と英語力の向上に取り組む。</w:t>
            </w:r>
          </w:p>
          <w:p w14:paraId="011442CB" w14:textId="093759AD"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エ・あぶプロの活動を通し､教材開発､研究授業､研究協議、</w:t>
            </w:r>
            <w:r w:rsidR="00390E74" w:rsidRPr="00D65CD2">
              <w:rPr>
                <w:rFonts w:asciiTheme="minorEastAsia" w:eastAsiaTheme="minorEastAsia" w:hAnsiTheme="minorEastAsia"/>
                <w:color w:val="000000"/>
                <w:sz w:val="20"/>
                <w:szCs w:val="20"/>
              </w:rPr>
              <w:t>ICT</w:t>
            </w:r>
            <w:r w:rsidRPr="00D65CD2">
              <w:rPr>
                <w:rFonts w:asciiTheme="minorEastAsia" w:eastAsiaTheme="minorEastAsia" w:hAnsiTheme="minorEastAsia" w:hint="eastAsia"/>
                <w:color w:val="000000"/>
                <w:sz w:val="20"/>
                <w:szCs w:val="20"/>
              </w:rPr>
              <w:t>活用及び</w:t>
            </w:r>
            <w:r w:rsidR="00390E74" w:rsidRPr="00D65CD2">
              <w:rPr>
                <w:rFonts w:asciiTheme="minorEastAsia" w:eastAsiaTheme="minorEastAsia" w:hAnsiTheme="minorEastAsia"/>
                <w:color w:val="000000"/>
                <w:sz w:val="20"/>
                <w:szCs w:val="20"/>
              </w:rPr>
              <w:t>AL</w:t>
            </w:r>
            <w:r w:rsidRPr="00D65CD2">
              <w:rPr>
                <w:rFonts w:asciiTheme="minorEastAsia" w:eastAsiaTheme="minorEastAsia" w:hAnsiTheme="minorEastAsia" w:hint="eastAsia"/>
                <w:color w:val="000000"/>
                <w:sz w:val="20"/>
                <w:szCs w:val="20"/>
              </w:rPr>
              <w:t>推進のための校内研修を実施すると共に、新学習指導要領に基づくカリキュラムを策定する。</w:t>
            </w:r>
          </w:p>
          <w:p w14:paraId="015314BB" w14:textId="5FC8C81A"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w:t>
            </w:r>
            <w:r w:rsidR="00390E74" w:rsidRPr="00D65CD2">
              <w:rPr>
                <w:rFonts w:asciiTheme="minorEastAsia" w:eastAsiaTheme="minorEastAsia" w:hAnsiTheme="minorEastAsia" w:hint="eastAsia"/>
                <w:color w:val="000000"/>
                <w:sz w:val="20"/>
                <w:szCs w:val="20"/>
              </w:rPr>
              <w:t>２</w:t>
            </w:r>
            <w:r w:rsidRPr="00D65CD2">
              <w:rPr>
                <w:rFonts w:asciiTheme="minorEastAsia" w:eastAsiaTheme="minorEastAsia" w:hAnsiTheme="minorEastAsia" w:hint="eastAsia"/>
                <w:color w:val="000000"/>
                <w:sz w:val="20"/>
                <w:szCs w:val="20"/>
              </w:rPr>
              <w:t>）</w:t>
            </w:r>
          </w:p>
          <w:p w14:paraId="6B4EF923" w14:textId="77777777" w:rsidR="00EB6EA3" w:rsidRPr="00D65CD2" w:rsidRDefault="00EB6EA3" w:rsidP="00EB6EA3">
            <w:pPr>
              <w:spacing w:line="240" w:lineRule="exact"/>
              <w:ind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ア・学習環境整備、授業準備、授業規律について、各学年団での指導を一貫して行う。</w:t>
            </w:r>
          </w:p>
          <w:p w14:paraId="4FB8A9B0" w14:textId="77777777" w:rsidR="00EB6EA3" w:rsidRPr="00D65CD2" w:rsidRDefault="00EB6EA3" w:rsidP="00EB6EA3">
            <w:pPr>
              <w:spacing w:line="24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color w:val="000000"/>
                <w:sz w:val="20"/>
                <w:szCs w:val="20"/>
              </w:rPr>
              <w:t xml:space="preserve">　・担当分掌を中心に全教職員で校内美化を推進。</w:t>
            </w:r>
          </w:p>
        </w:tc>
        <w:tc>
          <w:tcPr>
            <w:tcW w:w="3260" w:type="dxa"/>
            <w:tcBorders>
              <w:right w:val="dashed" w:sz="4" w:space="0" w:color="auto"/>
            </w:tcBorders>
          </w:tcPr>
          <w:p w14:paraId="7A529ABA" w14:textId="1CEC2DF1" w:rsidR="00EB6EA3" w:rsidRPr="00D65CD2" w:rsidRDefault="00EB6EA3" w:rsidP="00EB6EA3">
            <w:pPr>
              <w:spacing w:line="260" w:lineRule="exact"/>
              <w:ind w:left="134" w:hangingChars="67" w:hanging="134"/>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）ア　イ</w:t>
            </w:r>
          </w:p>
          <w:p w14:paraId="4E06D0F3" w14:textId="07CE0215" w:rsidR="00EB6EA3" w:rsidRPr="00D65CD2" w:rsidRDefault="00EB6EA3" w:rsidP="00EB6EA3">
            <w:pPr>
              <w:spacing w:line="260" w:lineRule="exact"/>
              <w:ind w:leftChars="100" w:left="344" w:hangingChars="67" w:hanging="134"/>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・興味関心、知識技能に係る授業アンケート満足度を前年度（</w:t>
            </w:r>
            <w:r w:rsidR="00390E74" w:rsidRPr="00D65CD2">
              <w:rPr>
                <w:rFonts w:asciiTheme="minorEastAsia" w:eastAsiaTheme="minorEastAsia" w:hAnsiTheme="minorEastAsia"/>
                <w:sz w:val="20"/>
                <w:szCs w:val="20"/>
              </w:rPr>
              <w:t>80</w:t>
            </w:r>
            <w:r w:rsidRPr="00D65CD2">
              <w:rPr>
                <w:rFonts w:asciiTheme="minorEastAsia" w:eastAsiaTheme="minorEastAsia" w:hAnsiTheme="minorEastAsia" w:hint="eastAsia"/>
                <w:sz w:val="20"/>
                <w:szCs w:val="20"/>
              </w:rPr>
              <w:t>％）より向上させる。</w:t>
            </w:r>
          </w:p>
          <w:p w14:paraId="768ACC05" w14:textId="65D823E0" w:rsidR="00EB6EA3" w:rsidRPr="00D65CD2" w:rsidRDefault="00EB6EA3" w:rsidP="00EB6EA3">
            <w:pPr>
              <w:spacing w:line="260" w:lineRule="exact"/>
              <w:ind w:leftChars="100" w:left="344" w:hangingChars="67" w:hanging="134"/>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・平均家庭学習時間を前年度比</w:t>
            </w:r>
            <w:r w:rsidR="00390E74" w:rsidRPr="00D65CD2">
              <w:rPr>
                <w:rFonts w:asciiTheme="minorEastAsia" w:eastAsiaTheme="minorEastAsia" w:hAnsiTheme="minorEastAsia"/>
                <w:sz w:val="20"/>
                <w:szCs w:val="20"/>
              </w:rPr>
              <w:t>10</w:t>
            </w:r>
            <w:r w:rsidRPr="00D65CD2">
              <w:rPr>
                <w:rFonts w:asciiTheme="minorEastAsia" w:eastAsiaTheme="minorEastAsia" w:hAnsiTheme="minorEastAsia" w:hint="eastAsia"/>
                <w:sz w:val="20"/>
                <w:szCs w:val="20"/>
              </w:rPr>
              <w:t>分増加させる。</w:t>
            </w:r>
          </w:p>
          <w:p w14:paraId="45C1E28A" w14:textId="222C1CEB" w:rsidR="00EB6EA3" w:rsidRPr="00D65CD2" w:rsidRDefault="00EB6EA3" w:rsidP="00EB6EA3">
            <w:pPr>
              <w:spacing w:line="260" w:lineRule="exact"/>
              <w:ind w:left="334" w:hangingChars="167" w:hanging="334"/>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sz w:val="20"/>
                <w:szCs w:val="20"/>
              </w:rPr>
              <w:t>ICT</w:t>
            </w:r>
            <w:r w:rsidRPr="00D65CD2">
              <w:rPr>
                <w:rFonts w:asciiTheme="minorEastAsia" w:eastAsiaTheme="minorEastAsia" w:hAnsiTheme="minorEastAsia" w:hint="eastAsia"/>
                <w:sz w:val="20"/>
                <w:szCs w:val="20"/>
              </w:rPr>
              <w:t>を使用した授業</w:t>
            </w:r>
            <w:r w:rsidR="00390E74" w:rsidRPr="00D65CD2">
              <w:rPr>
                <w:rFonts w:asciiTheme="minorEastAsia" w:eastAsiaTheme="minorEastAsia" w:hAnsiTheme="minorEastAsia"/>
                <w:sz w:val="20"/>
                <w:szCs w:val="20"/>
              </w:rPr>
              <w:t>5000</w:t>
            </w:r>
            <w:r w:rsidRPr="00D65CD2">
              <w:rPr>
                <w:rFonts w:asciiTheme="minorEastAsia" w:eastAsiaTheme="minorEastAsia" w:hAnsiTheme="minorEastAsia" w:hint="eastAsia"/>
                <w:sz w:val="20"/>
                <w:szCs w:val="20"/>
              </w:rPr>
              <w:t>時間以上を維持。</w:t>
            </w:r>
          </w:p>
          <w:p w14:paraId="3A1C9263" w14:textId="77777777" w:rsidR="00EB6EA3" w:rsidRPr="00D65CD2" w:rsidRDefault="00EB6EA3" w:rsidP="00EB6EA3">
            <w:pPr>
              <w:spacing w:line="26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ウ・国際交流事業の活性化。</w:t>
            </w:r>
          </w:p>
          <w:p w14:paraId="7528BA07" w14:textId="77777777" w:rsidR="00EB6EA3" w:rsidRPr="00D65CD2" w:rsidRDefault="00EB6EA3" w:rsidP="00EB6EA3">
            <w:pPr>
              <w:spacing w:line="26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エ・あぶプロで新カリキュラムを策定する。</w:t>
            </w:r>
          </w:p>
          <w:p w14:paraId="3675851F" w14:textId="1614002A" w:rsidR="00EB6EA3" w:rsidRPr="00D65CD2" w:rsidRDefault="00EB6EA3" w:rsidP="00EB6EA3">
            <w:pPr>
              <w:spacing w:line="26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5580C35D" w14:textId="09CF01FE" w:rsidR="00EB6EA3" w:rsidRPr="00D65CD2" w:rsidRDefault="00EB6EA3" w:rsidP="00EB6EA3">
            <w:pPr>
              <w:spacing w:line="26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ア・学校教育自己診断（生徒）における「クラス清掃をきちんとする」の肯定的評価を前年度（</w:t>
            </w:r>
            <w:r w:rsidR="00390E74" w:rsidRPr="00D65CD2">
              <w:rPr>
                <w:rFonts w:asciiTheme="minorEastAsia" w:eastAsiaTheme="minorEastAsia" w:hAnsiTheme="minorEastAsia"/>
                <w:sz w:val="20"/>
                <w:szCs w:val="20"/>
              </w:rPr>
              <w:t>66</w:t>
            </w:r>
            <w:r w:rsidRPr="00D65CD2">
              <w:rPr>
                <w:rFonts w:asciiTheme="minorEastAsia" w:eastAsiaTheme="minorEastAsia" w:hAnsiTheme="minorEastAsia" w:hint="eastAsia"/>
                <w:sz w:val="20"/>
                <w:szCs w:val="20"/>
              </w:rPr>
              <w:t>％）より向上させる。</w:t>
            </w:r>
          </w:p>
          <w:p w14:paraId="47D39D1A" w14:textId="04E61BC2" w:rsidR="00EB6EA3" w:rsidRPr="00D65CD2" w:rsidRDefault="00EB6EA3" w:rsidP="00EB6EA3">
            <w:pPr>
              <w:spacing w:line="260" w:lineRule="exact"/>
              <w:ind w:leftChars="100" w:left="410" w:hangingChars="100" w:hanging="2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・同「私語が少なくしっかり授業を聞く」の肯定評価を前年度（</w:t>
            </w:r>
            <w:r w:rsidR="00390E74" w:rsidRPr="00D65CD2">
              <w:rPr>
                <w:rFonts w:asciiTheme="minorEastAsia" w:eastAsiaTheme="minorEastAsia" w:hAnsiTheme="minorEastAsia"/>
                <w:sz w:val="20"/>
                <w:szCs w:val="20"/>
              </w:rPr>
              <w:t>57</w:t>
            </w:r>
            <w:r w:rsidRPr="00D65CD2">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1C3ED1E1" w14:textId="637C97C0"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）ア　イ　ウ</w:t>
            </w:r>
          </w:p>
          <w:p w14:paraId="310659A4" w14:textId="39EC5A19"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・興味関心、知識技能に係る授業アンケート満足度は</w:t>
            </w:r>
            <w:r w:rsidR="00390E74" w:rsidRPr="00D65CD2">
              <w:rPr>
                <w:rFonts w:ascii="ＭＳ 明朝" w:hAnsi="ＭＳ 明朝"/>
                <w:sz w:val="20"/>
                <w:szCs w:val="20"/>
              </w:rPr>
              <w:t>88</w:t>
            </w:r>
            <w:r w:rsidRPr="00D65CD2">
              <w:rPr>
                <w:rFonts w:ascii="ＭＳ 明朝" w:hAnsi="ＭＳ 明朝" w:hint="eastAsia"/>
                <w:sz w:val="20"/>
                <w:szCs w:val="20"/>
              </w:rPr>
              <w:t>％。（◎）</w:t>
            </w:r>
          </w:p>
          <w:p w14:paraId="5BA9A532" w14:textId="0C64FD95" w:rsidR="00EB6EA3" w:rsidRPr="00D65CD2" w:rsidRDefault="00EB6EA3" w:rsidP="00EB6EA3">
            <w:pPr>
              <w:spacing w:line="260" w:lineRule="exact"/>
              <w:ind w:left="200" w:hangingChars="100" w:hanging="200"/>
              <w:rPr>
                <w:rFonts w:ascii="ＭＳ 明朝" w:hAnsi="ＭＳ 明朝"/>
                <w:sz w:val="18"/>
                <w:szCs w:val="18"/>
              </w:rPr>
            </w:pPr>
            <w:r w:rsidRPr="00D65CD2">
              <w:rPr>
                <w:rFonts w:ascii="ＭＳ 明朝" w:hAnsi="ＭＳ 明朝" w:hint="eastAsia"/>
                <w:sz w:val="20"/>
                <w:szCs w:val="20"/>
              </w:rPr>
              <w:t>・平均家庭学習時間</w:t>
            </w:r>
            <w:r w:rsidR="00390E74" w:rsidRPr="00D65CD2">
              <w:rPr>
                <w:rFonts w:ascii="ＭＳ 明朝" w:hAnsi="ＭＳ 明朝" w:hint="eastAsia"/>
                <w:sz w:val="18"/>
                <w:szCs w:val="18"/>
              </w:rPr>
              <w:t>１</w:t>
            </w:r>
            <w:r w:rsidRPr="00D65CD2">
              <w:rPr>
                <w:rFonts w:ascii="ＭＳ 明朝" w:hAnsi="ＭＳ 明朝" w:hint="eastAsia"/>
                <w:sz w:val="18"/>
                <w:szCs w:val="18"/>
              </w:rPr>
              <w:t>年で</w:t>
            </w:r>
            <w:r w:rsidR="00390E74" w:rsidRPr="00D65CD2">
              <w:rPr>
                <w:rFonts w:ascii="ＭＳ 明朝" w:hAnsi="ＭＳ 明朝"/>
                <w:sz w:val="18"/>
                <w:szCs w:val="18"/>
              </w:rPr>
              <w:t>38</w:t>
            </w:r>
            <w:r w:rsidRPr="00D65CD2">
              <w:rPr>
                <w:rFonts w:ascii="ＭＳ 明朝" w:hAnsi="ＭＳ 明朝" w:hint="eastAsia"/>
                <w:sz w:val="18"/>
                <w:szCs w:val="18"/>
              </w:rPr>
              <w:t>分減少、</w:t>
            </w:r>
            <w:r w:rsidR="00390E74" w:rsidRPr="00D65CD2">
              <w:rPr>
                <w:rFonts w:ascii="ＭＳ 明朝" w:hAnsi="ＭＳ 明朝" w:hint="eastAsia"/>
                <w:sz w:val="18"/>
                <w:szCs w:val="18"/>
              </w:rPr>
              <w:t>２</w:t>
            </w:r>
            <w:r w:rsidRPr="00D65CD2">
              <w:rPr>
                <w:rFonts w:ascii="ＭＳ 明朝" w:hAnsi="ＭＳ 明朝" w:hint="eastAsia"/>
                <w:sz w:val="18"/>
                <w:szCs w:val="18"/>
              </w:rPr>
              <w:t>年で</w:t>
            </w:r>
            <w:r w:rsidR="00390E74" w:rsidRPr="00D65CD2">
              <w:rPr>
                <w:rFonts w:ascii="ＭＳ 明朝" w:hAnsi="ＭＳ 明朝" w:hint="eastAsia"/>
                <w:sz w:val="18"/>
                <w:szCs w:val="18"/>
              </w:rPr>
              <w:t>５</w:t>
            </w:r>
            <w:r w:rsidRPr="00D65CD2">
              <w:rPr>
                <w:rFonts w:ascii="ＭＳ 明朝" w:hAnsi="ＭＳ 明朝" w:hint="eastAsia"/>
                <w:sz w:val="18"/>
                <w:szCs w:val="18"/>
              </w:rPr>
              <w:t>分増加、</w:t>
            </w:r>
            <w:r w:rsidR="00390E74" w:rsidRPr="00D65CD2">
              <w:rPr>
                <w:rFonts w:ascii="ＭＳ 明朝" w:hAnsi="ＭＳ 明朝" w:hint="eastAsia"/>
                <w:sz w:val="18"/>
                <w:szCs w:val="18"/>
              </w:rPr>
              <w:t>３</w:t>
            </w:r>
            <w:r w:rsidRPr="00D65CD2">
              <w:rPr>
                <w:rFonts w:ascii="ＭＳ 明朝" w:hAnsi="ＭＳ 明朝" w:hint="eastAsia"/>
                <w:sz w:val="18"/>
                <w:szCs w:val="18"/>
              </w:rPr>
              <w:t>年で</w:t>
            </w:r>
            <w:r w:rsidR="00390E74" w:rsidRPr="00D65CD2">
              <w:rPr>
                <w:rFonts w:ascii="ＭＳ 明朝" w:hAnsi="ＭＳ 明朝"/>
                <w:sz w:val="18"/>
                <w:szCs w:val="18"/>
              </w:rPr>
              <w:t>20</w:t>
            </w:r>
            <w:r w:rsidRPr="00D65CD2">
              <w:rPr>
                <w:rFonts w:ascii="ＭＳ 明朝" w:hAnsi="ＭＳ 明朝" w:hint="eastAsia"/>
                <w:sz w:val="18"/>
                <w:szCs w:val="18"/>
              </w:rPr>
              <w:t>分増加した。（△）</w:t>
            </w:r>
          </w:p>
          <w:p w14:paraId="163346FC" w14:textId="402881FD"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sz w:val="20"/>
                <w:szCs w:val="20"/>
              </w:rPr>
              <w:t>ICT</w:t>
            </w:r>
            <w:r w:rsidRPr="00D65CD2">
              <w:rPr>
                <w:rFonts w:ascii="ＭＳ 明朝" w:hAnsi="ＭＳ 明朝" w:hint="eastAsia"/>
                <w:sz w:val="20"/>
                <w:szCs w:val="20"/>
              </w:rPr>
              <w:t>を使用した授業時間は</w:t>
            </w:r>
            <w:r w:rsidR="00390E74" w:rsidRPr="00D65CD2">
              <w:rPr>
                <w:rFonts w:ascii="ＭＳ 明朝" w:hAnsi="ＭＳ 明朝"/>
                <w:sz w:val="20"/>
                <w:szCs w:val="20"/>
              </w:rPr>
              <w:t>6691</w:t>
            </w:r>
            <w:r w:rsidRPr="00D65CD2">
              <w:rPr>
                <w:rFonts w:ascii="ＭＳ 明朝" w:hAnsi="ＭＳ 明朝" w:hint="eastAsia"/>
                <w:sz w:val="20"/>
                <w:szCs w:val="20"/>
              </w:rPr>
              <w:t>時間。（◎）</w:t>
            </w:r>
          </w:p>
          <w:p w14:paraId="4836E087" w14:textId="74C4CA58"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・国際交流事業については新型コロナウイルス対応の為に全て中止となった。</w:t>
            </w:r>
            <w:r w:rsidR="00390E74" w:rsidRPr="00D65CD2">
              <w:rPr>
                <w:rFonts w:ascii="ＭＳ 明朝" w:hAnsi="ＭＳ 明朝"/>
                <w:sz w:val="20"/>
                <w:szCs w:val="20"/>
              </w:rPr>
              <w:t>Web</w:t>
            </w:r>
            <w:r w:rsidRPr="00D65CD2">
              <w:rPr>
                <w:rFonts w:ascii="ＭＳ 明朝" w:hAnsi="ＭＳ 明朝" w:hint="eastAsia"/>
                <w:sz w:val="20"/>
                <w:szCs w:val="20"/>
              </w:rPr>
              <w:t>交流も相手校の休校期間が長く、実施は</w:t>
            </w:r>
            <w:r w:rsidR="00390E74" w:rsidRPr="00D65CD2">
              <w:rPr>
                <w:rFonts w:ascii="ＭＳ 明朝" w:hAnsi="ＭＳ 明朝" w:hint="eastAsia"/>
                <w:sz w:val="20"/>
                <w:szCs w:val="20"/>
              </w:rPr>
              <w:t>３</w:t>
            </w:r>
            <w:r w:rsidR="00437842" w:rsidRPr="00D65CD2">
              <w:rPr>
                <w:rFonts w:ascii="ＭＳ 明朝" w:hAnsi="ＭＳ 明朝" w:hint="eastAsia"/>
                <w:sz w:val="20"/>
                <w:szCs w:val="20"/>
              </w:rPr>
              <w:t>学期後半に英語の授業で実施し</w:t>
            </w:r>
            <w:r w:rsidRPr="00D65CD2">
              <w:rPr>
                <w:rFonts w:ascii="ＭＳ 明朝" w:hAnsi="ＭＳ 明朝" w:hint="eastAsia"/>
                <w:sz w:val="20"/>
                <w:szCs w:val="20"/>
              </w:rPr>
              <w:t>た。（</w:t>
            </w:r>
            <w:r w:rsidR="00AE0439" w:rsidRPr="00D65CD2">
              <w:rPr>
                <w:rFonts w:ascii="ＭＳ 明朝" w:hAnsi="ＭＳ 明朝" w:hint="eastAsia"/>
                <w:sz w:val="20"/>
                <w:szCs w:val="20"/>
              </w:rPr>
              <w:t>○</w:t>
            </w:r>
            <w:r w:rsidRPr="00D65CD2">
              <w:rPr>
                <w:rFonts w:ascii="ＭＳ 明朝" w:hAnsi="ＭＳ 明朝" w:hint="eastAsia"/>
                <w:sz w:val="20"/>
                <w:szCs w:val="20"/>
              </w:rPr>
              <w:t>）</w:t>
            </w:r>
          </w:p>
          <w:p w14:paraId="7C50709C" w14:textId="77777777"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・あぶプロで新カリキュラムはほぼ完成。それに伴う観点別評価の本格的導入に向けての準備に取り組み始めている。（○）</w:t>
            </w:r>
          </w:p>
          <w:p w14:paraId="34FCFB25" w14:textId="5F745D80"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）ア</w:t>
            </w:r>
          </w:p>
          <w:p w14:paraId="683B98A0" w14:textId="2AF9BCD2"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・「クラス清掃をきちんとする」の肯定的評価は</w:t>
            </w:r>
            <w:r w:rsidR="00390E74" w:rsidRPr="00D65CD2">
              <w:rPr>
                <w:rFonts w:ascii="ＭＳ 明朝" w:hAnsi="ＭＳ 明朝"/>
                <w:sz w:val="20"/>
                <w:szCs w:val="20"/>
              </w:rPr>
              <w:t>72</w:t>
            </w:r>
            <w:r w:rsidRPr="00D65CD2">
              <w:rPr>
                <w:rFonts w:ascii="ＭＳ 明朝" w:hAnsi="ＭＳ 明朝" w:hint="eastAsia"/>
                <w:sz w:val="20"/>
                <w:szCs w:val="20"/>
              </w:rPr>
              <w:t>％。（◎）</w:t>
            </w:r>
          </w:p>
          <w:p w14:paraId="515B1854" w14:textId="58F7188C"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・「私語が少なくしっかり授業を聞く」の肯定的評価は</w:t>
            </w:r>
            <w:r w:rsidR="00390E74" w:rsidRPr="00D65CD2">
              <w:rPr>
                <w:rFonts w:ascii="ＭＳ 明朝" w:hAnsi="ＭＳ 明朝"/>
                <w:sz w:val="20"/>
                <w:szCs w:val="20"/>
              </w:rPr>
              <w:t>61</w:t>
            </w:r>
            <w:r w:rsidRPr="00D65CD2">
              <w:rPr>
                <w:rFonts w:ascii="ＭＳ 明朝" w:hAnsi="ＭＳ 明朝" w:hint="eastAsia"/>
                <w:sz w:val="20"/>
                <w:szCs w:val="20"/>
              </w:rPr>
              <w:t>％。（○）</w:t>
            </w:r>
          </w:p>
          <w:p w14:paraId="2EC11F11" w14:textId="77777777" w:rsidR="00EB6EA3" w:rsidRPr="00D65CD2" w:rsidRDefault="00EB6EA3" w:rsidP="00EB6EA3">
            <w:pPr>
              <w:spacing w:line="260" w:lineRule="exact"/>
              <w:rPr>
                <w:rFonts w:ascii="ＭＳ 明朝" w:hAnsi="ＭＳ 明朝"/>
                <w:sz w:val="20"/>
                <w:szCs w:val="20"/>
                <w:u w:val="single"/>
              </w:rPr>
            </w:pPr>
            <w:r w:rsidRPr="00D65CD2">
              <w:rPr>
                <w:rFonts w:ascii="ＭＳ 明朝" w:hAnsi="ＭＳ 明朝" w:hint="eastAsia"/>
                <w:sz w:val="20"/>
                <w:szCs w:val="20"/>
                <w:u w:val="single"/>
              </w:rPr>
              <w:t>コロナ禍で大変な中、国際交流は一切出来なかったが、それ以外の項目では概ね目標を達成できた。引き続き、丁寧に取り組んでいきたい。</w:t>
            </w:r>
          </w:p>
        </w:tc>
      </w:tr>
      <w:tr w:rsidR="00EB6EA3" w:rsidRPr="00D65CD2" w14:paraId="54646C1D" w14:textId="77777777" w:rsidTr="00F73DE6">
        <w:trPr>
          <w:cantSplit/>
          <w:trHeight w:val="3852"/>
          <w:jc w:val="center"/>
        </w:trPr>
        <w:tc>
          <w:tcPr>
            <w:tcW w:w="881" w:type="dxa"/>
            <w:shd w:val="clear" w:color="auto" w:fill="auto"/>
            <w:textDirection w:val="tbRlV"/>
            <w:vAlign w:val="center"/>
          </w:tcPr>
          <w:p w14:paraId="1F1220E2" w14:textId="357AB59C" w:rsidR="00EB6EA3" w:rsidRPr="00D65CD2" w:rsidRDefault="00390E74" w:rsidP="00EB6EA3">
            <w:pPr>
              <w:spacing w:line="320" w:lineRule="exact"/>
              <w:ind w:left="113" w:right="113"/>
              <w:jc w:val="center"/>
              <w:rPr>
                <w:rFonts w:asciiTheme="minorEastAsia" w:eastAsiaTheme="minorEastAsia" w:hAnsiTheme="minorEastAsia"/>
                <w:spacing w:val="-20"/>
                <w:sz w:val="20"/>
                <w:szCs w:val="20"/>
              </w:rPr>
            </w:pPr>
            <w:r w:rsidRPr="00D65CD2">
              <w:rPr>
                <w:rFonts w:asciiTheme="minorEastAsia" w:eastAsiaTheme="minorEastAsia" w:hAnsiTheme="minorEastAsia" w:hint="eastAsia"/>
                <w:color w:val="000000"/>
              </w:rPr>
              <w:t>２</w:t>
            </w:r>
            <w:r w:rsidR="00EB6EA3" w:rsidRPr="00D65CD2">
              <w:rPr>
                <w:rFonts w:asciiTheme="minorEastAsia" w:eastAsiaTheme="minorEastAsia" w:hAnsiTheme="minorEastAsia" w:hint="eastAsia"/>
                <w:color w:val="000000"/>
              </w:rPr>
              <w:t xml:space="preserve">　進路意識の高揚とコース制の充実</w:t>
            </w:r>
          </w:p>
        </w:tc>
        <w:tc>
          <w:tcPr>
            <w:tcW w:w="2020" w:type="dxa"/>
            <w:shd w:val="clear" w:color="auto" w:fill="auto"/>
          </w:tcPr>
          <w:p w14:paraId="1584443D" w14:textId="543D044B" w:rsidR="00EB6EA3" w:rsidRPr="00D65CD2" w:rsidRDefault="00EB6EA3" w:rsidP="00EB6EA3">
            <w:pPr>
              <w:spacing w:line="260" w:lineRule="exact"/>
              <w:ind w:left="210" w:hangingChars="100" w:hanging="210"/>
              <w:jc w:val="left"/>
              <w:rPr>
                <w:rFonts w:asciiTheme="minorEastAsia" w:eastAsiaTheme="minorEastAsia" w:hAnsiTheme="minorEastAsia"/>
                <w:color w:val="00000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１</w:t>
            </w:r>
            <w:r w:rsidRPr="00D65CD2">
              <w:rPr>
                <w:rFonts w:asciiTheme="minorEastAsia" w:eastAsiaTheme="minorEastAsia" w:hAnsiTheme="minorEastAsia" w:hint="eastAsia"/>
                <w:color w:val="000000"/>
              </w:rPr>
              <w:t>)進路指導部と学年が協力して、系統的キャリア教育の充実を図り、主体的に進路を選択し実現できる生徒を育てる。</w:t>
            </w:r>
          </w:p>
          <w:p w14:paraId="0E3A8C3D" w14:textId="77777777" w:rsidR="00EB6EA3" w:rsidRPr="00D65CD2" w:rsidRDefault="00EB6EA3" w:rsidP="00EB6EA3">
            <w:pPr>
              <w:pStyle w:val="aa"/>
              <w:spacing w:line="260" w:lineRule="exact"/>
              <w:ind w:leftChars="0" w:left="210" w:hangingChars="100" w:hanging="210"/>
              <w:rPr>
                <w:rFonts w:asciiTheme="minorEastAsia" w:eastAsiaTheme="minorEastAsia" w:hAnsiTheme="minorEastAsia"/>
                <w:color w:val="000000"/>
              </w:rPr>
            </w:pPr>
          </w:p>
          <w:p w14:paraId="7722BCD9" w14:textId="650C9DA4" w:rsidR="00EB6EA3" w:rsidRPr="00D65CD2" w:rsidRDefault="00EB6EA3" w:rsidP="00EB6EA3">
            <w:pPr>
              <w:pStyle w:val="aa"/>
              <w:spacing w:line="260" w:lineRule="exact"/>
              <w:ind w:leftChars="0" w:left="210" w:hangingChars="100" w:hanging="210"/>
              <w:rPr>
                <w:rFonts w:ascii="ＭＳ 明朝" w:hAnsi="ＭＳ 明朝"/>
                <w:sz w:val="20"/>
                <w:szCs w:val="2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２</w:t>
            </w:r>
            <w:r w:rsidRPr="00D65CD2">
              <w:rPr>
                <w:rFonts w:asciiTheme="minorEastAsia" w:eastAsiaTheme="minorEastAsia" w:hAnsiTheme="minorEastAsia" w:hint="eastAsia"/>
                <w:color w:val="000000"/>
              </w:rPr>
              <w:t>)各コースをはじめすべての教育課程において、進路実現につながる特色ある教育活動を展開し、望ましい勤労観・職業観､基礎的・汎用的能力を養う｡</w:t>
            </w:r>
          </w:p>
        </w:tc>
        <w:tc>
          <w:tcPr>
            <w:tcW w:w="5670" w:type="dxa"/>
            <w:tcBorders>
              <w:right w:val="dashed" w:sz="4" w:space="0" w:color="auto"/>
            </w:tcBorders>
            <w:shd w:val="clear" w:color="auto" w:fill="auto"/>
          </w:tcPr>
          <w:p w14:paraId="0AB3D5FC" w14:textId="76B1036C" w:rsidR="00EB6EA3" w:rsidRPr="00D65CD2" w:rsidRDefault="00EB6EA3" w:rsidP="00EB6EA3">
            <w:pPr>
              <w:spacing w:line="240" w:lineRule="exact"/>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w:t>
            </w:r>
          </w:p>
          <w:p w14:paraId="3024CF7B" w14:textId="0F500B7E"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年間で、</w:t>
            </w:r>
            <w:r w:rsidR="00390E74" w:rsidRPr="00D65CD2">
              <w:rPr>
                <w:rFonts w:asciiTheme="minorEastAsia" w:eastAsiaTheme="minorEastAsia" w:hAnsiTheme="minorEastAsia"/>
                <w:sz w:val="20"/>
                <w:szCs w:val="20"/>
              </w:rPr>
              <w:t>LP</w:t>
            </w: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LHR</w:t>
            </w:r>
            <w:r w:rsidRPr="00D65CD2">
              <w:rPr>
                <w:rFonts w:asciiTheme="minorEastAsia" w:eastAsiaTheme="minorEastAsia" w:hAnsiTheme="minorEastAsia" w:hint="eastAsia"/>
                <w:sz w:val="20"/>
                <w:szCs w:val="20"/>
              </w:rPr>
              <w:t>における系統的・継続的なキャリア教育が充実するよう、進路指導部・学年・人権教育担当分掌が協議し、より良いキャリア教育を構築する。</w:t>
            </w:r>
          </w:p>
          <w:p w14:paraId="0F387E99" w14:textId="77777777"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・進路指導部・教務部・学年団が協力して、補習・講習を実施し、進路実現に導く。</w:t>
            </w:r>
          </w:p>
          <w:p w14:paraId="055D700E" w14:textId="1BA6146F"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年次は自尊感情の育成とともに、</w:t>
            </w:r>
            <w:r w:rsidR="00390E74" w:rsidRPr="00D65CD2">
              <w:rPr>
                <w:rFonts w:asciiTheme="minorEastAsia" w:eastAsiaTheme="minorEastAsia" w:hAnsiTheme="minorEastAsia"/>
                <w:sz w:val="20"/>
                <w:szCs w:val="20"/>
              </w:rPr>
              <w:t>LP</w:t>
            </w:r>
            <w:r w:rsidRPr="00D65CD2">
              <w:rPr>
                <w:rFonts w:asciiTheme="minorEastAsia" w:eastAsiaTheme="minorEastAsia" w:hAnsiTheme="minorEastAsia" w:hint="eastAsia"/>
                <w:sz w:val="20"/>
                <w:szCs w:val="20"/>
              </w:rPr>
              <w:t>「素敵な大人インタビュー」等を通して将来の職業生活についての意識を高める。全員の</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者面談を実施し、進路決定や職業を意識したコース選択、科目選択を徹底する｡</w:t>
            </w:r>
          </w:p>
          <w:p w14:paraId="6CA06C99" w14:textId="5B92B2BB"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年次は進路体験学習等のキャリア教育、個人面談により、適切な科目選択、卒業後の進路目標の確定に導く。</w:t>
            </w:r>
          </w:p>
          <w:p w14:paraId="61732D87" w14:textId="577FCEBD"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年次は進路別対策講座を実施するとともに、担任・進路によるきめ細かな進路相談を行い、進路希望実現</w:t>
            </w:r>
            <w:r w:rsidR="00390E74" w:rsidRPr="00D65CD2">
              <w:rPr>
                <w:rFonts w:asciiTheme="minorEastAsia" w:eastAsiaTheme="minorEastAsia" w:hAnsiTheme="minorEastAsia"/>
                <w:sz w:val="20"/>
                <w:szCs w:val="20"/>
              </w:rPr>
              <w:t>100</w:t>
            </w:r>
            <w:r w:rsidRPr="00D65CD2">
              <w:rPr>
                <w:rFonts w:asciiTheme="minorEastAsia" w:eastAsiaTheme="minorEastAsia" w:hAnsiTheme="minorEastAsia" w:hint="eastAsia"/>
                <w:sz w:val="20"/>
                <w:szCs w:val="20"/>
              </w:rPr>
              <w:t>％をめざす。</w:t>
            </w:r>
          </w:p>
          <w:p w14:paraId="1AA68F4D" w14:textId="53474E45" w:rsidR="00EB6EA3" w:rsidRPr="00D65CD2" w:rsidRDefault="00EB6EA3" w:rsidP="00EB6EA3">
            <w:pPr>
              <w:spacing w:line="240" w:lineRule="exact"/>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02D44F19" w14:textId="77777777" w:rsidR="00EB6EA3" w:rsidRPr="00D65CD2" w:rsidRDefault="00EB6EA3" w:rsidP="00EB6EA3">
            <w:pPr>
              <w:spacing w:line="240" w:lineRule="exact"/>
              <w:ind w:left="400"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ア・専門コースや選択科目が生徒の進路に結びつくよう、教育内容の充実を図る。</w:t>
            </w:r>
          </w:p>
          <w:p w14:paraId="25EB288F" w14:textId="77777777" w:rsidR="00EB6EA3" w:rsidRPr="00D65CD2" w:rsidRDefault="00EB6EA3" w:rsidP="00EB6EA3">
            <w:pPr>
              <w:spacing w:line="240" w:lineRule="exact"/>
              <w:ind w:left="400" w:hangingChars="200" w:hanging="400"/>
              <w:jc w:val="left"/>
              <w:rPr>
                <w:rFonts w:ascii="ＭＳ 明朝" w:hAnsi="ＭＳ 明朝"/>
                <w:sz w:val="20"/>
                <w:szCs w:val="20"/>
              </w:rPr>
            </w:pPr>
            <w:r w:rsidRPr="00D65CD2">
              <w:rPr>
                <w:rFonts w:asciiTheme="minorEastAsia" w:eastAsiaTheme="minorEastAsia" w:hAnsiTheme="minorEastAsia" w:hint="eastAsia"/>
                <w:sz w:val="20"/>
                <w:szCs w:val="20"/>
              </w:rPr>
              <w:t>イ・地域諸団体との交流・連携を推進し、進路意識の高揚を図る。</w:t>
            </w:r>
          </w:p>
        </w:tc>
        <w:tc>
          <w:tcPr>
            <w:tcW w:w="3260" w:type="dxa"/>
            <w:tcBorders>
              <w:right w:val="dashed" w:sz="4" w:space="0" w:color="auto"/>
            </w:tcBorders>
          </w:tcPr>
          <w:p w14:paraId="497FAB73" w14:textId="185FD857" w:rsidR="00EB6EA3" w:rsidRPr="00D65CD2" w:rsidRDefault="00EB6EA3" w:rsidP="00EB6EA3">
            <w:pPr>
              <w:spacing w:line="260" w:lineRule="exac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w:t>
            </w:r>
          </w:p>
          <w:p w14:paraId="41E13FC8" w14:textId="0BD58C53"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ア・同「進路や職業について学ぶ機会がある」の肯定的評価を前年度（</w:t>
            </w:r>
            <w:r w:rsidR="00390E74" w:rsidRPr="00D65CD2">
              <w:rPr>
                <w:rFonts w:asciiTheme="minorEastAsia" w:eastAsiaTheme="minorEastAsia" w:hAnsiTheme="minorEastAsia"/>
                <w:sz w:val="20"/>
                <w:szCs w:val="20"/>
              </w:rPr>
              <w:t>86</w:t>
            </w:r>
            <w:r w:rsidRPr="00D65CD2">
              <w:rPr>
                <w:rFonts w:asciiTheme="minorEastAsia" w:eastAsiaTheme="minorEastAsia" w:hAnsiTheme="minorEastAsia" w:hint="eastAsia"/>
                <w:sz w:val="20"/>
                <w:szCs w:val="20"/>
              </w:rPr>
              <w:t>％）より向上させる。</w:t>
            </w:r>
          </w:p>
          <w:p w14:paraId="7958AFCC" w14:textId="656C8084" w:rsidR="00EB6EA3" w:rsidRPr="00D65CD2" w:rsidRDefault="00EB6EA3" w:rsidP="00EB6EA3">
            <w:pPr>
              <w:spacing w:line="260" w:lineRule="exact"/>
              <w:ind w:leftChars="100" w:left="41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年生の進路目標確定</w:t>
            </w:r>
            <w:r w:rsidR="00390E74" w:rsidRPr="00D65CD2">
              <w:rPr>
                <w:rFonts w:asciiTheme="minorEastAsia" w:eastAsiaTheme="minorEastAsia" w:hAnsiTheme="minorEastAsia"/>
                <w:sz w:val="20"/>
                <w:szCs w:val="20"/>
              </w:rPr>
              <w:t>95</w:t>
            </w:r>
            <w:r w:rsidRPr="00D65CD2">
              <w:rPr>
                <w:rFonts w:asciiTheme="minorEastAsia" w:eastAsiaTheme="minorEastAsia" w:hAnsiTheme="minorEastAsia" w:hint="eastAsia"/>
                <w:sz w:val="20"/>
                <w:szCs w:val="20"/>
              </w:rPr>
              <w:t>％以上。</w:t>
            </w:r>
          </w:p>
          <w:p w14:paraId="5A5D24A3" w14:textId="54BF3A72" w:rsidR="00EB6EA3" w:rsidRPr="00D65CD2" w:rsidRDefault="00EB6EA3" w:rsidP="00EB6EA3">
            <w:pPr>
              <w:spacing w:line="260" w:lineRule="exact"/>
              <w:ind w:leftChars="100" w:left="41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・卒業時進路決定率を前年度（</w:t>
            </w:r>
            <w:r w:rsidR="00390E74" w:rsidRPr="00D65CD2">
              <w:rPr>
                <w:rFonts w:asciiTheme="minorEastAsia" w:eastAsiaTheme="minorEastAsia" w:hAnsiTheme="minorEastAsia"/>
                <w:sz w:val="20"/>
                <w:szCs w:val="20"/>
              </w:rPr>
              <w:t>94</w:t>
            </w:r>
            <w:r w:rsidRPr="00D65CD2">
              <w:rPr>
                <w:rFonts w:asciiTheme="minorEastAsia" w:eastAsiaTheme="minorEastAsia" w:hAnsiTheme="minorEastAsia" w:hint="eastAsia"/>
                <w:sz w:val="20"/>
                <w:szCs w:val="20"/>
              </w:rPr>
              <w:t>％）より向上させる。</w:t>
            </w:r>
          </w:p>
          <w:p w14:paraId="4253610C" w14:textId="636C919F"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・学校紹介就職内定率</w:t>
            </w:r>
            <w:r w:rsidR="00390E74" w:rsidRPr="00D65CD2">
              <w:rPr>
                <w:rFonts w:asciiTheme="minorEastAsia" w:eastAsiaTheme="minorEastAsia" w:hAnsiTheme="minorEastAsia"/>
                <w:sz w:val="20"/>
                <w:szCs w:val="20"/>
              </w:rPr>
              <w:t>100</w:t>
            </w:r>
            <w:r w:rsidRPr="00D65CD2">
              <w:rPr>
                <w:rFonts w:asciiTheme="minorEastAsia" w:eastAsiaTheme="minorEastAsia" w:hAnsiTheme="minorEastAsia" w:hint="eastAsia"/>
                <w:sz w:val="20"/>
                <w:szCs w:val="20"/>
              </w:rPr>
              <w:t>％。</w:t>
            </w:r>
          </w:p>
          <w:p w14:paraId="13BEEF6A" w14:textId="77777777" w:rsidR="00EB6EA3" w:rsidRPr="00D65CD2" w:rsidRDefault="00EB6EA3" w:rsidP="00EB6EA3">
            <w:pPr>
              <w:spacing w:line="260" w:lineRule="exact"/>
              <w:ind w:left="400" w:hangingChars="200" w:hanging="400"/>
              <w:rPr>
                <w:rFonts w:asciiTheme="minorEastAsia" w:eastAsiaTheme="minorEastAsia" w:hAnsiTheme="minorEastAsia"/>
                <w:sz w:val="20"/>
                <w:szCs w:val="20"/>
              </w:rPr>
            </w:pPr>
          </w:p>
          <w:p w14:paraId="1EF3781F" w14:textId="277EC8CB"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7D540317" w14:textId="1BE2BE84"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ア・同「専門コースの授業に満足」の肯定的評価を前年度（</w:t>
            </w:r>
            <w:r w:rsidR="00390E74" w:rsidRPr="00D65CD2">
              <w:rPr>
                <w:rFonts w:asciiTheme="minorEastAsia" w:eastAsiaTheme="minorEastAsia" w:hAnsiTheme="minorEastAsia"/>
                <w:sz w:val="20"/>
                <w:szCs w:val="20"/>
              </w:rPr>
              <w:t>82</w:t>
            </w:r>
            <w:r w:rsidRPr="00D65CD2">
              <w:rPr>
                <w:rFonts w:asciiTheme="minorEastAsia" w:eastAsiaTheme="minorEastAsia" w:hAnsiTheme="minorEastAsia" w:hint="eastAsia"/>
                <w:sz w:val="20"/>
                <w:szCs w:val="20"/>
              </w:rPr>
              <w:t>％）より向上させる。</w:t>
            </w:r>
          </w:p>
          <w:p w14:paraId="1B0794A6" w14:textId="4592554B" w:rsidR="00EB6EA3" w:rsidRPr="00D65CD2" w:rsidRDefault="00EB6EA3" w:rsidP="00EB6EA3">
            <w:pPr>
              <w:spacing w:line="260" w:lineRule="exact"/>
              <w:ind w:left="400" w:hangingChars="200" w:hanging="400"/>
              <w:rPr>
                <w:rFonts w:ascii="ＭＳ 明朝" w:hAnsi="ＭＳ 明朝"/>
                <w:sz w:val="20"/>
                <w:szCs w:val="20"/>
              </w:rPr>
            </w:pPr>
            <w:r w:rsidRPr="00D65CD2">
              <w:rPr>
                <w:rFonts w:asciiTheme="minorEastAsia" w:eastAsiaTheme="minorEastAsia" w:hAnsiTheme="minorEastAsia" w:hint="eastAsia"/>
                <w:sz w:val="20"/>
                <w:szCs w:val="20"/>
              </w:rPr>
              <w:t>イ・同「地域の方から学ぶ機会がある」の肯定的評価を前年度（</w:t>
            </w:r>
            <w:r w:rsidR="00390E74" w:rsidRPr="00D65CD2">
              <w:rPr>
                <w:rFonts w:asciiTheme="minorEastAsia" w:eastAsiaTheme="minorEastAsia" w:hAnsiTheme="minorEastAsia"/>
                <w:sz w:val="20"/>
                <w:szCs w:val="20"/>
              </w:rPr>
              <w:t>76</w:t>
            </w:r>
            <w:r w:rsidRPr="00D65CD2">
              <w:rPr>
                <w:rFonts w:asciiTheme="minorEastAsia" w:eastAsiaTheme="minorEastAsia" w:hAnsiTheme="minorEastAsia" w:hint="eastAsia"/>
                <w:sz w:val="20"/>
                <w:szCs w:val="20"/>
              </w:rPr>
              <w:t>％）より向上させる。</w:t>
            </w:r>
          </w:p>
        </w:tc>
        <w:tc>
          <w:tcPr>
            <w:tcW w:w="3155" w:type="dxa"/>
            <w:tcBorders>
              <w:left w:val="dashed" w:sz="4" w:space="0" w:color="auto"/>
              <w:right w:val="single" w:sz="4" w:space="0" w:color="auto"/>
            </w:tcBorders>
            <w:shd w:val="clear" w:color="auto" w:fill="auto"/>
          </w:tcPr>
          <w:p w14:paraId="0CDE718F" w14:textId="7DCDDC19"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）ア</w:t>
            </w:r>
          </w:p>
          <w:p w14:paraId="4CB738D7" w14:textId="7C0CFDE6"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・「進路や職業について学ぶ機会がある」の肯定的評価は</w:t>
            </w:r>
            <w:r w:rsidR="00390E74" w:rsidRPr="00D65CD2">
              <w:rPr>
                <w:rFonts w:ascii="ＭＳ 明朝" w:hAnsi="ＭＳ 明朝"/>
                <w:sz w:val="20"/>
                <w:szCs w:val="20"/>
              </w:rPr>
              <w:t>92</w:t>
            </w:r>
            <w:r w:rsidRPr="00D65CD2">
              <w:rPr>
                <w:rFonts w:ascii="ＭＳ 明朝" w:hAnsi="ＭＳ 明朝" w:hint="eastAsia"/>
                <w:sz w:val="20"/>
                <w:szCs w:val="20"/>
              </w:rPr>
              <w:t>％。（◎）</w:t>
            </w:r>
          </w:p>
          <w:p w14:paraId="2C0C6B4B" w14:textId="358795EE"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年生の進路目標確定は</w:t>
            </w:r>
            <w:r w:rsidR="00390E74" w:rsidRPr="00D65CD2">
              <w:rPr>
                <w:rFonts w:ascii="ＭＳ 明朝" w:hAnsi="ＭＳ 明朝"/>
                <w:sz w:val="20"/>
                <w:szCs w:val="20"/>
              </w:rPr>
              <w:t>100</w:t>
            </w:r>
            <w:r w:rsidRPr="00D65CD2">
              <w:rPr>
                <w:rFonts w:ascii="ＭＳ 明朝" w:hAnsi="ＭＳ 明朝" w:hint="eastAsia"/>
                <w:sz w:val="20"/>
                <w:szCs w:val="20"/>
              </w:rPr>
              <w:t>％。（◎）</w:t>
            </w:r>
          </w:p>
          <w:p w14:paraId="737CF841" w14:textId="1322BD36"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rPr>
              <w:t>・卒業時進路決定率は</w:t>
            </w:r>
            <w:r w:rsidR="00390E74" w:rsidRPr="00D65CD2">
              <w:rPr>
                <w:rFonts w:ascii="ＭＳ 明朝" w:hAnsi="ＭＳ 明朝"/>
                <w:sz w:val="20"/>
                <w:szCs w:val="20"/>
              </w:rPr>
              <w:t>96</w:t>
            </w:r>
            <w:r w:rsidRPr="00D65CD2">
              <w:rPr>
                <w:rFonts w:ascii="ＭＳ 明朝" w:hAnsi="ＭＳ 明朝" w:hint="eastAsia"/>
                <w:sz w:val="20"/>
                <w:szCs w:val="20"/>
              </w:rPr>
              <w:t>％。（</w:t>
            </w:r>
            <w:r w:rsidR="008B4ADA" w:rsidRPr="00D65CD2">
              <w:rPr>
                <w:rFonts w:ascii="ＭＳ 明朝" w:hAnsi="ＭＳ 明朝" w:hint="eastAsia"/>
                <w:sz w:val="20"/>
                <w:szCs w:val="20"/>
              </w:rPr>
              <w:t>○</w:t>
            </w:r>
            <w:r w:rsidRPr="00D65CD2">
              <w:rPr>
                <w:rFonts w:ascii="ＭＳ 明朝" w:hAnsi="ＭＳ 明朝" w:hint="eastAsia"/>
                <w:sz w:val="20"/>
                <w:szCs w:val="20"/>
              </w:rPr>
              <w:t>）</w:t>
            </w:r>
          </w:p>
          <w:p w14:paraId="1C4CD7EB" w14:textId="0AFA39AD" w:rsidR="00EB6EA3" w:rsidRPr="00D65CD2" w:rsidRDefault="00EB6EA3" w:rsidP="00EB6EA3">
            <w:pPr>
              <w:spacing w:line="260" w:lineRule="exact"/>
              <w:ind w:left="200" w:hangingChars="100" w:hanging="200"/>
              <w:jc w:val="left"/>
              <w:rPr>
                <w:rFonts w:ascii="ＭＳ 明朝" w:hAnsi="ＭＳ 明朝"/>
                <w:sz w:val="20"/>
                <w:szCs w:val="20"/>
              </w:rPr>
            </w:pPr>
            <w:r w:rsidRPr="00D65CD2">
              <w:rPr>
                <w:rFonts w:ascii="ＭＳ 明朝" w:hAnsi="ＭＳ 明朝" w:hint="eastAsia"/>
                <w:sz w:val="20"/>
                <w:szCs w:val="20"/>
              </w:rPr>
              <w:t>・学校紹介就職内定率は</w:t>
            </w:r>
            <w:r w:rsidR="00390E74" w:rsidRPr="00D65CD2">
              <w:rPr>
                <w:rFonts w:ascii="ＭＳ 明朝" w:hAnsi="ＭＳ 明朝"/>
                <w:sz w:val="20"/>
                <w:szCs w:val="20"/>
              </w:rPr>
              <w:t>100</w:t>
            </w:r>
            <w:r w:rsidRPr="00D65CD2">
              <w:rPr>
                <w:rFonts w:ascii="ＭＳ 明朝" w:hAnsi="ＭＳ 明朝" w:hint="eastAsia"/>
                <w:sz w:val="20"/>
                <w:szCs w:val="20"/>
              </w:rPr>
              <w:t>％。（</w:t>
            </w:r>
            <w:r w:rsidR="0042455D" w:rsidRPr="00D65CD2">
              <w:rPr>
                <w:rFonts w:ascii="ＭＳ 明朝" w:hAnsi="ＭＳ 明朝" w:hint="eastAsia"/>
                <w:sz w:val="20"/>
                <w:szCs w:val="20"/>
              </w:rPr>
              <w:t>○</w:t>
            </w:r>
            <w:r w:rsidRPr="00D65CD2">
              <w:rPr>
                <w:rFonts w:ascii="ＭＳ 明朝" w:hAnsi="ＭＳ 明朝" w:hint="eastAsia"/>
                <w:sz w:val="20"/>
                <w:szCs w:val="20"/>
              </w:rPr>
              <w:t>）</w:t>
            </w:r>
          </w:p>
          <w:p w14:paraId="4B04010D" w14:textId="4387C325"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）ア　イ</w:t>
            </w:r>
          </w:p>
          <w:p w14:paraId="73A92FC7" w14:textId="157C2326"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・「専門コースの授業に満足」の肯定的評価は</w:t>
            </w:r>
            <w:r w:rsidR="00390E74" w:rsidRPr="00D65CD2">
              <w:rPr>
                <w:rFonts w:ascii="ＭＳ 明朝" w:hAnsi="ＭＳ 明朝"/>
                <w:sz w:val="20"/>
                <w:szCs w:val="20"/>
              </w:rPr>
              <w:t>83</w:t>
            </w:r>
            <w:r w:rsidRPr="00D65CD2">
              <w:rPr>
                <w:rFonts w:ascii="ＭＳ 明朝" w:hAnsi="ＭＳ 明朝" w:hint="eastAsia"/>
                <w:sz w:val="20"/>
                <w:szCs w:val="20"/>
              </w:rPr>
              <w:t>％。（○）</w:t>
            </w:r>
          </w:p>
          <w:p w14:paraId="3C9AE040" w14:textId="1C5AE80D"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・「地域の方から学ぶ機会がある」の肯定的評価は</w:t>
            </w:r>
            <w:r w:rsidR="00390E74" w:rsidRPr="00D65CD2">
              <w:rPr>
                <w:rFonts w:ascii="ＭＳ 明朝" w:hAnsi="ＭＳ 明朝"/>
                <w:sz w:val="20"/>
                <w:szCs w:val="20"/>
              </w:rPr>
              <w:t>81</w:t>
            </w:r>
            <w:r w:rsidRPr="00D65CD2">
              <w:rPr>
                <w:rFonts w:ascii="ＭＳ 明朝" w:hAnsi="ＭＳ 明朝" w:hint="eastAsia"/>
                <w:sz w:val="20"/>
                <w:szCs w:val="20"/>
              </w:rPr>
              <w:t>％。（◎）</w:t>
            </w:r>
          </w:p>
          <w:p w14:paraId="1C99D3F0" w14:textId="77777777" w:rsidR="00EB6EA3" w:rsidRPr="00D65CD2" w:rsidRDefault="00EB6EA3" w:rsidP="00EB6EA3">
            <w:pPr>
              <w:spacing w:line="260" w:lineRule="exact"/>
              <w:rPr>
                <w:rFonts w:ascii="ＭＳ 明朝" w:hAnsi="ＭＳ 明朝"/>
                <w:sz w:val="20"/>
                <w:szCs w:val="20"/>
                <w:u w:val="single"/>
              </w:rPr>
            </w:pPr>
            <w:r w:rsidRPr="00D65CD2">
              <w:rPr>
                <w:rFonts w:ascii="ＭＳ 明朝" w:hAnsi="ＭＳ 明朝" w:hint="eastAsia"/>
                <w:sz w:val="20"/>
                <w:szCs w:val="20"/>
                <w:u w:val="single"/>
              </w:rPr>
              <w:t>引き続き、キャリア教育への肯定的評価は高く、今年は現時点でそれが少しずつ進路実現に結びついている手ごたえがある。</w:t>
            </w:r>
          </w:p>
        </w:tc>
      </w:tr>
      <w:tr w:rsidR="00EB6EA3" w:rsidRPr="00D65CD2" w14:paraId="6FE6D47C" w14:textId="77777777" w:rsidTr="00F73DE6">
        <w:trPr>
          <w:cantSplit/>
          <w:trHeight w:val="4674"/>
          <w:jc w:val="center"/>
        </w:trPr>
        <w:tc>
          <w:tcPr>
            <w:tcW w:w="881" w:type="dxa"/>
            <w:shd w:val="clear" w:color="auto" w:fill="auto"/>
            <w:textDirection w:val="tbRlV"/>
            <w:vAlign w:val="center"/>
          </w:tcPr>
          <w:p w14:paraId="2B946AC7" w14:textId="0999DEE2" w:rsidR="00EB6EA3" w:rsidRPr="00D65CD2" w:rsidRDefault="00390E74" w:rsidP="00EB6EA3">
            <w:pPr>
              <w:spacing w:line="320" w:lineRule="exact"/>
              <w:jc w:val="center"/>
              <w:rPr>
                <w:rFonts w:asciiTheme="minorEastAsia" w:eastAsiaTheme="minorEastAsia" w:hAnsiTheme="minorEastAsia"/>
                <w:color w:val="000000"/>
                <w:szCs w:val="21"/>
              </w:rPr>
            </w:pPr>
            <w:r w:rsidRPr="00D65CD2">
              <w:rPr>
                <w:rFonts w:asciiTheme="minorEastAsia" w:eastAsiaTheme="minorEastAsia" w:hAnsiTheme="minorEastAsia" w:hint="eastAsia"/>
                <w:color w:val="000000"/>
                <w:szCs w:val="21"/>
              </w:rPr>
              <w:lastRenderedPageBreak/>
              <w:t>３</w:t>
            </w:r>
            <w:r w:rsidR="00EB6EA3" w:rsidRPr="00D65CD2">
              <w:rPr>
                <w:rFonts w:asciiTheme="minorEastAsia" w:eastAsiaTheme="minorEastAsia" w:hAnsiTheme="minorEastAsia" w:hint="eastAsia"/>
                <w:color w:val="000000"/>
                <w:szCs w:val="21"/>
              </w:rPr>
              <w:t xml:space="preserve">　安全で安心な学校生活の中での</w:t>
            </w:r>
          </w:p>
          <w:p w14:paraId="77D130C0" w14:textId="77777777" w:rsidR="00EB6EA3" w:rsidRPr="00D65CD2" w:rsidRDefault="00EB6EA3" w:rsidP="00EB6EA3">
            <w:pPr>
              <w:spacing w:line="320" w:lineRule="exact"/>
              <w:jc w:val="center"/>
              <w:rPr>
                <w:rFonts w:asciiTheme="minorEastAsia" w:eastAsiaTheme="minorEastAsia" w:hAnsiTheme="minorEastAsia"/>
                <w:szCs w:val="21"/>
              </w:rPr>
            </w:pPr>
            <w:r w:rsidRPr="00D65CD2">
              <w:rPr>
                <w:rFonts w:asciiTheme="minorEastAsia" w:eastAsiaTheme="minorEastAsia" w:hAnsiTheme="minorEastAsia" w:hint="eastAsia"/>
                <w:color w:val="000000"/>
                <w:szCs w:val="21"/>
              </w:rPr>
              <w:t>規範意識と自尊感情の育成</w:t>
            </w:r>
          </w:p>
        </w:tc>
        <w:tc>
          <w:tcPr>
            <w:tcW w:w="2020" w:type="dxa"/>
            <w:shd w:val="clear" w:color="auto" w:fill="auto"/>
          </w:tcPr>
          <w:p w14:paraId="2F483B80" w14:textId="7B4BE3DE" w:rsidR="00EB6EA3" w:rsidRPr="00D65CD2" w:rsidRDefault="00EB6EA3" w:rsidP="00EB6EA3">
            <w:pPr>
              <w:spacing w:line="260" w:lineRule="exact"/>
              <w:ind w:left="210" w:hangingChars="100" w:hanging="210"/>
              <w:jc w:val="left"/>
              <w:rPr>
                <w:rFonts w:asciiTheme="minorEastAsia" w:eastAsiaTheme="minorEastAsia" w:hAnsiTheme="minorEastAsia"/>
                <w:color w:val="00000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１</w:t>
            </w:r>
            <w:r w:rsidRPr="00D65CD2">
              <w:rPr>
                <w:rFonts w:asciiTheme="minorEastAsia" w:eastAsiaTheme="minorEastAsia" w:hAnsiTheme="minorEastAsia" w:hint="eastAsia"/>
                <w:color w:val="000000"/>
              </w:rPr>
              <w:t>)すべての教育活動を通じて安全で安心な学校を作り上げ、規範意識、自尊感情、人権意識の高揚に努める。</w:t>
            </w:r>
          </w:p>
          <w:p w14:paraId="011F59D2" w14:textId="77777777" w:rsidR="00EB6EA3" w:rsidRPr="00D65CD2" w:rsidRDefault="00EB6EA3" w:rsidP="00EB6EA3">
            <w:pPr>
              <w:spacing w:line="260" w:lineRule="exact"/>
              <w:ind w:left="1"/>
              <w:jc w:val="left"/>
              <w:rPr>
                <w:rFonts w:ascii="ＭＳ 明朝" w:hAnsi="ＭＳ 明朝"/>
                <w:sz w:val="16"/>
                <w:szCs w:val="16"/>
              </w:rPr>
            </w:pPr>
          </w:p>
          <w:p w14:paraId="2AC5893C" w14:textId="77777777" w:rsidR="00EB6EA3" w:rsidRPr="00D65CD2" w:rsidRDefault="00EB6EA3" w:rsidP="00EB6EA3">
            <w:pPr>
              <w:spacing w:line="260" w:lineRule="exact"/>
              <w:ind w:left="1"/>
              <w:jc w:val="left"/>
              <w:rPr>
                <w:rFonts w:ascii="ＭＳ 明朝" w:hAnsi="ＭＳ 明朝"/>
                <w:sz w:val="16"/>
                <w:szCs w:val="16"/>
              </w:rPr>
            </w:pPr>
          </w:p>
          <w:p w14:paraId="772E8242" w14:textId="77777777" w:rsidR="00EB6EA3" w:rsidRPr="00D65CD2" w:rsidRDefault="00EB6EA3" w:rsidP="00EB6EA3">
            <w:pPr>
              <w:spacing w:line="260" w:lineRule="exact"/>
              <w:ind w:left="1"/>
              <w:jc w:val="left"/>
              <w:rPr>
                <w:rFonts w:ascii="ＭＳ 明朝" w:hAnsi="ＭＳ 明朝"/>
                <w:sz w:val="16"/>
                <w:szCs w:val="16"/>
              </w:rPr>
            </w:pPr>
          </w:p>
          <w:p w14:paraId="4E4823E9" w14:textId="77777777" w:rsidR="00EB6EA3" w:rsidRPr="00D65CD2" w:rsidRDefault="00EB6EA3" w:rsidP="00EB6EA3">
            <w:pPr>
              <w:spacing w:line="260" w:lineRule="exact"/>
              <w:ind w:left="1"/>
              <w:jc w:val="left"/>
              <w:rPr>
                <w:rFonts w:ascii="ＭＳ 明朝" w:hAnsi="ＭＳ 明朝"/>
                <w:sz w:val="16"/>
                <w:szCs w:val="16"/>
              </w:rPr>
            </w:pPr>
          </w:p>
          <w:p w14:paraId="40968287" w14:textId="77777777" w:rsidR="00EB6EA3" w:rsidRPr="00D65CD2" w:rsidRDefault="00EB6EA3" w:rsidP="00EB6EA3">
            <w:pPr>
              <w:spacing w:line="260" w:lineRule="exact"/>
              <w:ind w:left="1"/>
              <w:jc w:val="left"/>
              <w:rPr>
                <w:rFonts w:ascii="ＭＳ 明朝" w:hAnsi="ＭＳ 明朝"/>
                <w:sz w:val="16"/>
                <w:szCs w:val="16"/>
              </w:rPr>
            </w:pPr>
          </w:p>
          <w:p w14:paraId="691A498F" w14:textId="77777777" w:rsidR="00EB6EA3" w:rsidRPr="00D65CD2" w:rsidRDefault="00EB6EA3" w:rsidP="00EB6EA3">
            <w:pPr>
              <w:spacing w:line="260" w:lineRule="exact"/>
              <w:ind w:left="1"/>
              <w:jc w:val="left"/>
              <w:rPr>
                <w:rFonts w:ascii="ＭＳ 明朝" w:hAnsi="ＭＳ 明朝"/>
                <w:sz w:val="16"/>
                <w:szCs w:val="16"/>
              </w:rPr>
            </w:pPr>
          </w:p>
          <w:p w14:paraId="3084EEF5" w14:textId="77777777" w:rsidR="00EB6EA3" w:rsidRPr="00D65CD2" w:rsidRDefault="00EB6EA3" w:rsidP="00EB6EA3">
            <w:pPr>
              <w:spacing w:line="260" w:lineRule="exact"/>
              <w:ind w:left="1"/>
              <w:jc w:val="left"/>
              <w:rPr>
                <w:rFonts w:ascii="ＭＳ 明朝" w:hAnsi="ＭＳ 明朝"/>
                <w:sz w:val="16"/>
                <w:szCs w:val="16"/>
              </w:rPr>
            </w:pPr>
          </w:p>
          <w:p w14:paraId="76CFF814" w14:textId="77777777" w:rsidR="00EB6EA3" w:rsidRPr="00D65CD2" w:rsidRDefault="00EB6EA3" w:rsidP="00EB6EA3">
            <w:pPr>
              <w:spacing w:line="260" w:lineRule="exact"/>
              <w:ind w:left="1"/>
              <w:jc w:val="left"/>
              <w:rPr>
                <w:rFonts w:ascii="ＭＳ 明朝" w:hAnsi="ＭＳ 明朝"/>
                <w:sz w:val="16"/>
                <w:szCs w:val="16"/>
              </w:rPr>
            </w:pPr>
          </w:p>
          <w:p w14:paraId="236D179F" w14:textId="77777777" w:rsidR="00EB6EA3" w:rsidRPr="00D65CD2" w:rsidRDefault="00EB6EA3" w:rsidP="00EB6EA3">
            <w:pPr>
              <w:spacing w:line="260" w:lineRule="exact"/>
              <w:ind w:left="1"/>
              <w:jc w:val="left"/>
              <w:rPr>
                <w:rFonts w:ascii="ＭＳ 明朝" w:hAnsi="ＭＳ 明朝"/>
                <w:sz w:val="16"/>
                <w:szCs w:val="16"/>
              </w:rPr>
            </w:pPr>
          </w:p>
          <w:p w14:paraId="2B2FE815" w14:textId="77777777" w:rsidR="00EB6EA3" w:rsidRPr="00D65CD2" w:rsidRDefault="00EB6EA3" w:rsidP="00EB6EA3">
            <w:pPr>
              <w:spacing w:line="260" w:lineRule="exact"/>
              <w:ind w:left="1"/>
              <w:jc w:val="left"/>
              <w:rPr>
                <w:rFonts w:ascii="ＭＳ 明朝" w:hAnsi="ＭＳ 明朝"/>
                <w:sz w:val="16"/>
                <w:szCs w:val="16"/>
              </w:rPr>
            </w:pPr>
          </w:p>
          <w:p w14:paraId="67E745BE" w14:textId="0B9D9E3A" w:rsidR="00EB6EA3" w:rsidRPr="00D65CD2" w:rsidRDefault="00EB6EA3" w:rsidP="00EB6EA3">
            <w:pPr>
              <w:spacing w:line="260" w:lineRule="exact"/>
              <w:ind w:left="210" w:hangingChars="100" w:hanging="210"/>
              <w:rPr>
                <w:rFonts w:ascii="ＭＳ 明朝" w:hAnsi="ＭＳ 明朝"/>
                <w:sz w:val="20"/>
                <w:szCs w:val="20"/>
              </w:rPr>
            </w:pPr>
            <w:r w:rsidRPr="00D65CD2">
              <w:rPr>
                <w:rFonts w:asciiTheme="minorEastAsia" w:eastAsiaTheme="minorEastAsia" w:hAnsiTheme="minorEastAsia" w:hint="eastAsia"/>
                <w:color w:val="000000"/>
              </w:rPr>
              <w:t>(</w:t>
            </w:r>
            <w:r w:rsidR="00390E74" w:rsidRPr="00D65CD2">
              <w:rPr>
                <w:rFonts w:asciiTheme="minorEastAsia" w:eastAsiaTheme="minorEastAsia" w:hAnsiTheme="minorEastAsia" w:hint="eastAsia"/>
                <w:color w:val="000000"/>
              </w:rPr>
              <w:t>２</w:t>
            </w:r>
            <w:r w:rsidRPr="00D65CD2">
              <w:rPr>
                <w:rFonts w:asciiTheme="minorEastAsia" w:eastAsiaTheme="minorEastAsia" w:hAnsiTheme="minorEastAsia" w:hint="eastAsia"/>
                <w:color w:val="000000"/>
              </w:rPr>
              <w:t>)生徒の自主的活動を支援し自尊感情を育成するすると共に、自らを律し他人を思いやる心を育てる。</w:t>
            </w:r>
          </w:p>
        </w:tc>
        <w:tc>
          <w:tcPr>
            <w:tcW w:w="5670" w:type="dxa"/>
            <w:tcBorders>
              <w:right w:val="dashed" w:sz="4" w:space="0" w:color="auto"/>
            </w:tcBorders>
            <w:shd w:val="clear" w:color="auto" w:fill="auto"/>
          </w:tcPr>
          <w:p w14:paraId="2E6B7B3E" w14:textId="462DB872" w:rsidR="00EB6EA3" w:rsidRPr="00D65CD2" w:rsidRDefault="00EB6EA3" w:rsidP="00EB6EA3">
            <w:pPr>
              <w:spacing w:line="240" w:lineRule="exact"/>
              <w:ind w:left="160" w:hangingChars="80" w:hanging="16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w:t>
            </w:r>
          </w:p>
          <w:p w14:paraId="6C63BE9B" w14:textId="77777777"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ア・全教職員が協力して登校時校門指導を行い、遅刻、頭髪、制服の指導を強化するとともに、挨拶ができる生徒を育てる。</w:t>
            </w:r>
          </w:p>
          <w:p w14:paraId="49942C48" w14:textId="77777777" w:rsidR="00EB6EA3" w:rsidRPr="00D65CD2" w:rsidRDefault="00EB6EA3" w:rsidP="00EB6EA3">
            <w:pPr>
              <w:spacing w:line="240" w:lineRule="exact"/>
              <w:ind w:leftChars="100" w:left="410" w:hangingChars="100" w:hanging="2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・生徒一人ひとりが｢阿武野高生の代表｣であるという自覚を持ち､責任ある行動､言葉遣いができるよう一貫した生徒指導を行う｡</w:t>
            </w:r>
          </w:p>
          <w:p w14:paraId="54739641" w14:textId="77777777"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 xml:space="preserve">　・カウンセリングマインドを持った生徒指導を推進する。</w:t>
            </w:r>
          </w:p>
          <w:p w14:paraId="71581C1E" w14:textId="29CDBFD2"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イ・</w:t>
            </w:r>
            <w:r w:rsidR="00390E74" w:rsidRPr="00D65CD2">
              <w:rPr>
                <w:rFonts w:asciiTheme="minorEastAsia" w:eastAsiaTheme="minorEastAsia" w:hAnsiTheme="minorEastAsia" w:hint="eastAsia"/>
                <w:color w:val="000000"/>
                <w:sz w:val="20"/>
                <w:szCs w:val="20"/>
              </w:rPr>
              <w:t>１</w:t>
            </w:r>
            <w:r w:rsidRPr="00D65CD2">
              <w:rPr>
                <w:rFonts w:asciiTheme="minorEastAsia" w:eastAsiaTheme="minorEastAsia" w:hAnsiTheme="minorEastAsia" w:hint="eastAsia"/>
                <w:color w:val="000000"/>
                <w:sz w:val="20"/>
                <w:szCs w:val="20"/>
              </w:rPr>
              <w:t>年次に地域交流による「障がい理解学習」を行う等、</w:t>
            </w:r>
            <w:r w:rsidR="00390E74" w:rsidRPr="00D65CD2">
              <w:rPr>
                <w:rFonts w:asciiTheme="minorEastAsia" w:eastAsiaTheme="minorEastAsia" w:hAnsiTheme="minorEastAsia"/>
                <w:color w:val="000000"/>
                <w:sz w:val="20"/>
                <w:szCs w:val="20"/>
              </w:rPr>
              <w:t>LP</w:t>
            </w:r>
            <w:r w:rsidRPr="00D65CD2">
              <w:rPr>
                <w:rFonts w:asciiTheme="minorEastAsia" w:eastAsiaTheme="minorEastAsia" w:hAnsiTheme="minorEastAsia" w:hint="eastAsia"/>
                <w:color w:val="000000"/>
                <w:sz w:val="20"/>
                <w:szCs w:val="20"/>
              </w:rPr>
              <w:t>、</w:t>
            </w:r>
            <w:r w:rsidR="00390E74" w:rsidRPr="00D65CD2">
              <w:rPr>
                <w:rFonts w:asciiTheme="minorEastAsia" w:eastAsiaTheme="minorEastAsia" w:hAnsiTheme="minorEastAsia"/>
                <w:color w:val="000000"/>
                <w:sz w:val="20"/>
                <w:szCs w:val="20"/>
              </w:rPr>
              <w:t>LHR</w:t>
            </w:r>
            <w:r w:rsidRPr="00D65CD2">
              <w:rPr>
                <w:rFonts w:asciiTheme="minorEastAsia" w:eastAsiaTheme="minorEastAsia" w:hAnsiTheme="minorEastAsia" w:hint="eastAsia"/>
                <w:color w:val="000000"/>
                <w:sz w:val="20"/>
                <w:szCs w:val="20"/>
              </w:rPr>
              <w:t>でアサーション・トレーニングやメディアリテラシーの取組を含めた人権学習等を計画的に実施し、安全で安心な学校づくり、人権意識の高揚を図る。</w:t>
            </w:r>
          </w:p>
          <w:p w14:paraId="5C3BA94D" w14:textId="671B474E"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ウ・</w:t>
            </w:r>
            <w:r w:rsidR="00390E74" w:rsidRPr="00D65CD2">
              <w:rPr>
                <w:rFonts w:asciiTheme="minorEastAsia" w:eastAsiaTheme="minorEastAsia" w:hAnsiTheme="minorEastAsia" w:hint="eastAsia"/>
                <w:color w:val="000000"/>
                <w:sz w:val="20"/>
                <w:szCs w:val="20"/>
              </w:rPr>
              <w:t>２</w:t>
            </w:r>
            <w:r w:rsidRPr="00D65CD2">
              <w:rPr>
                <w:rFonts w:asciiTheme="minorEastAsia" w:eastAsiaTheme="minorEastAsia" w:hAnsiTheme="minorEastAsia" w:hint="eastAsia"/>
                <w:color w:val="000000"/>
                <w:sz w:val="20"/>
                <w:szCs w:val="20"/>
              </w:rPr>
              <w:t>年次に社会貢献活動｢あぶねっと｣を行う等地域交流を推進し、学校教育全般を通じて生徒の規範意識、自尊感情、人権意識を育てる。</w:t>
            </w:r>
          </w:p>
          <w:p w14:paraId="77DAD94B" w14:textId="77777777"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エ・防災教育を計画的に行う。</w:t>
            </w:r>
          </w:p>
          <w:p w14:paraId="21CF08C9" w14:textId="77777777"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 xml:space="preserve">　・自転車運転ルールの順守、マナーの向上について、交通安全テスト等を活用し、定期的な注意喚起を行う。</w:t>
            </w:r>
          </w:p>
          <w:p w14:paraId="1E90C849" w14:textId="3F76AB02" w:rsidR="00EB6EA3" w:rsidRPr="00D65CD2" w:rsidRDefault="00EB6EA3" w:rsidP="00EB6EA3">
            <w:pPr>
              <w:spacing w:line="240" w:lineRule="exact"/>
              <w:ind w:left="160" w:hangingChars="80" w:hanging="16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w:t>
            </w:r>
          </w:p>
          <w:p w14:paraId="33605404" w14:textId="77777777" w:rsidR="00EB6EA3" w:rsidRPr="00D65CD2" w:rsidRDefault="00EB6EA3" w:rsidP="00EB6EA3">
            <w:pPr>
              <w:spacing w:line="240" w:lineRule="exact"/>
              <w:ind w:left="160" w:hangingChars="80" w:hanging="16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 xml:space="preserve">ア・学校行事、生徒会活動の活性化を図る。　　</w:t>
            </w:r>
          </w:p>
          <w:p w14:paraId="1183D979" w14:textId="77777777" w:rsidR="00EB6EA3" w:rsidRPr="00D65CD2" w:rsidRDefault="00EB6EA3" w:rsidP="00EB6EA3">
            <w:pPr>
              <w:spacing w:line="240" w:lineRule="exact"/>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イ・部活動の活性化を図る。</w:t>
            </w:r>
          </w:p>
          <w:p w14:paraId="0A3ABD65" w14:textId="4D8AF7BF" w:rsidR="00EB6EA3" w:rsidRPr="00D65CD2" w:rsidRDefault="00EB6EA3" w:rsidP="00EB6EA3">
            <w:pPr>
              <w:pStyle w:val="aa"/>
              <w:spacing w:line="240" w:lineRule="exact"/>
              <w:ind w:leftChars="0" w:left="400" w:hangingChars="200" w:hanging="400"/>
              <w:rPr>
                <w:rFonts w:ascii="ＭＳ 明朝" w:hAnsi="ＭＳ 明朝"/>
                <w:sz w:val="20"/>
                <w:szCs w:val="20"/>
              </w:rPr>
            </w:pPr>
            <w:r w:rsidRPr="00D65CD2">
              <w:rPr>
                <w:rFonts w:asciiTheme="minorEastAsia" w:eastAsiaTheme="minorEastAsia" w:hAnsiTheme="minorEastAsia" w:hint="eastAsia"/>
                <w:color w:val="000000"/>
                <w:sz w:val="20"/>
                <w:szCs w:val="20"/>
              </w:rPr>
              <w:t>ウ・各学年、相談室委員会、配慮特別委員会が情報を共有し、</w:t>
            </w:r>
            <w:r w:rsidR="00390E74" w:rsidRPr="00D65CD2">
              <w:rPr>
                <w:rFonts w:asciiTheme="minorEastAsia" w:eastAsiaTheme="minorEastAsia" w:hAnsiTheme="minorEastAsia"/>
                <w:color w:val="000000"/>
                <w:sz w:val="20"/>
                <w:szCs w:val="20"/>
              </w:rPr>
              <w:t>SC</w:t>
            </w:r>
            <w:r w:rsidRPr="00D65CD2">
              <w:rPr>
                <w:rFonts w:asciiTheme="minorEastAsia" w:eastAsiaTheme="minorEastAsia" w:hAnsiTheme="minorEastAsia" w:hint="eastAsia"/>
                <w:color w:val="000000"/>
                <w:sz w:val="20"/>
                <w:szCs w:val="20"/>
              </w:rPr>
              <w:t>(スクールカウンセラー)、</w:t>
            </w:r>
            <w:r w:rsidR="00390E74" w:rsidRPr="00D65CD2">
              <w:rPr>
                <w:rFonts w:asciiTheme="minorEastAsia" w:eastAsiaTheme="minorEastAsia" w:hAnsiTheme="minorEastAsia"/>
                <w:color w:val="000000"/>
                <w:sz w:val="20"/>
                <w:szCs w:val="20"/>
              </w:rPr>
              <w:t>SSW</w:t>
            </w:r>
            <w:r w:rsidRPr="00D65CD2">
              <w:rPr>
                <w:rFonts w:asciiTheme="minorEastAsia" w:eastAsiaTheme="minorEastAsia" w:hAnsiTheme="minorEastAsia" w:hint="eastAsia"/>
                <w:color w:val="000000"/>
                <w:sz w:val="20"/>
                <w:szCs w:val="20"/>
              </w:rPr>
              <w:t>（スクールソーシャルワーカー）、関係機関との連携を推進して、一人ひとりの教育的ニーズに応じた支援体制を維持する。</w:t>
            </w:r>
          </w:p>
        </w:tc>
        <w:tc>
          <w:tcPr>
            <w:tcW w:w="3260" w:type="dxa"/>
            <w:tcBorders>
              <w:right w:val="dashed" w:sz="4" w:space="0" w:color="auto"/>
            </w:tcBorders>
          </w:tcPr>
          <w:p w14:paraId="0A807548" w14:textId="4D30B018"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w:t>
            </w:r>
          </w:p>
          <w:p w14:paraId="7D1FF75C" w14:textId="1784FCB8"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ア・年間延べ遅刻数</w:t>
            </w:r>
            <w:r w:rsidR="00390E74" w:rsidRPr="00D65CD2">
              <w:rPr>
                <w:rFonts w:ascii="ＭＳ 明朝" w:hAnsi="ＭＳ 明朝"/>
                <w:sz w:val="20"/>
                <w:szCs w:val="20"/>
              </w:rPr>
              <w:t>3000</w:t>
            </w:r>
            <w:r w:rsidRPr="00D65CD2">
              <w:rPr>
                <w:rFonts w:ascii="ＭＳ 明朝" w:hAnsi="ＭＳ 明朝" w:hint="eastAsia"/>
                <w:sz w:val="20"/>
                <w:szCs w:val="20"/>
              </w:rPr>
              <w:t>人以下。(前年度</w:t>
            </w:r>
            <w:r w:rsidR="00390E74" w:rsidRPr="00D65CD2">
              <w:rPr>
                <w:rFonts w:ascii="ＭＳ 明朝" w:hAnsi="ＭＳ 明朝"/>
                <w:sz w:val="20"/>
                <w:szCs w:val="20"/>
              </w:rPr>
              <w:t>3762</w:t>
            </w:r>
            <w:r w:rsidRPr="00D65CD2">
              <w:rPr>
                <w:rFonts w:ascii="ＭＳ 明朝" w:hAnsi="ＭＳ 明朝" w:hint="eastAsia"/>
                <w:sz w:val="20"/>
                <w:szCs w:val="20"/>
              </w:rPr>
              <w:t xml:space="preserve">人)　</w:t>
            </w:r>
          </w:p>
          <w:p w14:paraId="4E618B11" w14:textId="07E708FA"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 xml:space="preserve">　・同（教職員）「カウンセリングマインドのある生徒指導の実施」の肯定的評価を前年度（</w:t>
            </w:r>
            <w:r w:rsidR="00390E74" w:rsidRPr="00D65CD2">
              <w:rPr>
                <w:rFonts w:ascii="ＭＳ 明朝" w:hAnsi="ＭＳ 明朝"/>
                <w:sz w:val="20"/>
                <w:szCs w:val="20"/>
              </w:rPr>
              <w:t>86</w:t>
            </w:r>
            <w:r w:rsidRPr="00D65CD2">
              <w:rPr>
                <w:rFonts w:ascii="ＭＳ 明朝" w:hAnsi="ＭＳ 明朝" w:hint="eastAsia"/>
                <w:sz w:val="20"/>
                <w:szCs w:val="20"/>
              </w:rPr>
              <w:t>％）より向上させる。</w:t>
            </w:r>
          </w:p>
          <w:p w14:paraId="0F20F4C1" w14:textId="77777777"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イウ</w:t>
            </w:r>
          </w:p>
          <w:p w14:paraId="7E5A40F7" w14:textId="3F2D83EA" w:rsidR="00EB6EA3" w:rsidRPr="00D65CD2" w:rsidRDefault="00EB6EA3" w:rsidP="00EB6EA3">
            <w:pPr>
              <w:spacing w:line="260" w:lineRule="exact"/>
              <w:ind w:leftChars="100" w:left="410" w:hangingChars="100" w:hanging="200"/>
              <w:rPr>
                <w:rFonts w:ascii="ＭＳ 明朝" w:hAnsi="ＭＳ 明朝"/>
                <w:sz w:val="20"/>
                <w:szCs w:val="20"/>
              </w:rPr>
            </w:pPr>
            <w:r w:rsidRPr="00D65CD2">
              <w:rPr>
                <w:rFonts w:ascii="ＭＳ 明朝" w:hAnsi="ＭＳ 明朝" w:hint="eastAsia"/>
                <w:sz w:val="20"/>
                <w:szCs w:val="20"/>
              </w:rPr>
              <w:t>・同（生徒）「人権の大切さを学ぶ機会がある」の肯定的評価を前年度（</w:t>
            </w:r>
            <w:r w:rsidR="00390E74" w:rsidRPr="00D65CD2">
              <w:rPr>
                <w:rFonts w:ascii="ＭＳ 明朝" w:hAnsi="ＭＳ 明朝"/>
                <w:sz w:val="20"/>
                <w:szCs w:val="20"/>
              </w:rPr>
              <w:t>87</w:t>
            </w:r>
            <w:r w:rsidRPr="00D65CD2">
              <w:rPr>
                <w:rFonts w:ascii="ＭＳ 明朝" w:hAnsi="ＭＳ 明朝" w:hint="eastAsia"/>
                <w:sz w:val="20"/>
                <w:szCs w:val="20"/>
              </w:rPr>
              <w:t>％）より向上させる。</w:t>
            </w:r>
          </w:p>
          <w:p w14:paraId="677B2E0D" w14:textId="07235A30" w:rsidR="00EB6EA3" w:rsidRPr="00D65CD2" w:rsidRDefault="00EB6EA3" w:rsidP="00EB6EA3">
            <w:pPr>
              <w:spacing w:line="260" w:lineRule="exact"/>
              <w:ind w:leftChars="100" w:left="410" w:hangingChars="100" w:hanging="200"/>
              <w:rPr>
                <w:rFonts w:ascii="ＭＳ 明朝" w:hAnsi="ＭＳ 明朝"/>
                <w:sz w:val="20"/>
                <w:szCs w:val="20"/>
              </w:rPr>
            </w:pPr>
            <w:r w:rsidRPr="00D65CD2">
              <w:rPr>
                <w:rFonts w:ascii="ＭＳ 明朝" w:hAnsi="ＭＳ 明朝" w:hint="eastAsia"/>
                <w:sz w:val="20"/>
                <w:szCs w:val="20"/>
              </w:rPr>
              <w:t>・同「学校へ行くのが楽しい」の肯定的評価を前年度（</w:t>
            </w:r>
            <w:r w:rsidR="00390E74" w:rsidRPr="00D65CD2">
              <w:rPr>
                <w:rFonts w:ascii="ＭＳ 明朝" w:hAnsi="ＭＳ 明朝"/>
                <w:sz w:val="20"/>
                <w:szCs w:val="20"/>
              </w:rPr>
              <w:t>72</w:t>
            </w:r>
            <w:r w:rsidRPr="00D65CD2">
              <w:rPr>
                <w:rFonts w:ascii="ＭＳ 明朝" w:hAnsi="ＭＳ 明朝" w:hint="eastAsia"/>
                <w:sz w:val="20"/>
                <w:szCs w:val="20"/>
              </w:rPr>
              <w:t xml:space="preserve">％）より向上させる。　</w:t>
            </w:r>
          </w:p>
          <w:p w14:paraId="7BA29F55" w14:textId="77777777"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エ・防災教育、交通安全教育の各学期実施。交通安全テストの全員合格。</w:t>
            </w:r>
          </w:p>
          <w:p w14:paraId="28C76E53" w14:textId="1024C578" w:rsidR="00EB6EA3" w:rsidRPr="00D65CD2" w:rsidRDefault="00EB6EA3" w:rsidP="00EB6EA3">
            <w:pPr>
              <w:spacing w:line="260" w:lineRule="exact"/>
              <w:ind w:firstLine="2"/>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w:t>
            </w:r>
          </w:p>
          <w:p w14:paraId="05E0361B" w14:textId="1917B462" w:rsidR="00EB6EA3" w:rsidRPr="00D65CD2" w:rsidRDefault="00EB6EA3" w:rsidP="00EB6EA3">
            <w:pPr>
              <w:spacing w:line="260" w:lineRule="exact"/>
              <w:ind w:left="400" w:hangingChars="200" w:hanging="400"/>
              <w:rPr>
                <w:rFonts w:ascii="ＭＳ 明朝" w:hAnsi="ＭＳ 明朝"/>
                <w:sz w:val="20"/>
                <w:szCs w:val="20"/>
              </w:rPr>
            </w:pPr>
            <w:r w:rsidRPr="00D65CD2">
              <w:rPr>
                <w:rFonts w:ascii="ＭＳ 明朝" w:hAnsi="ＭＳ 明朝" w:hint="eastAsia"/>
                <w:sz w:val="20"/>
                <w:szCs w:val="20"/>
              </w:rPr>
              <w:t>ア・同「学校行事満足度」の肯定的評価を前年度（</w:t>
            </w:r>
            <w:r w:rsidR="00390E74" w:rsidRPr="00D65CD2">
              <w:rPr>
                <w:rFonts w:ascii="ＭＳ 明朝" w:hAnsi="ＭＳ 明朝"/>
                <w:sz w:val="20"/>
                <w:szCs w:val="20"/>
              </w:rPr>
              <w:t>74</w:t>
            </w:r>
            <w:r w:rsidRPr="00D65CD2">
              <w:rPr>
                <w:rFonts w:ascii="ＭＳ 明朝" w:hAnsi="ＭＳ 明朝" w:hint="eastAsia"/>
                <w:sz w:val="20"/>
                <w:szCs w:val="20"/>
              </w:rPr>
              <w:t>％）より向上させる。</w:t>
            </w:r>
          </w:p>
          <w:p w14:paraId="05885605" w14:textId="7BDE872B" w:rsidR="00EB6EA3" w:rsidRPr="00D65CD2" w:rsidRDefault="00EB6EA3" w:rsidP="00EB6EA3">
            <w:pPr>
              <w:spacing w:line="260" w:lineRule="exact"/>
              <w:ind w:left="400" w:hangingChars="200" w:hanging="400"/>
              <w:rPr>
                <w:rFonts w:asciiTheme="minorEastAsia" w:eastAsiaTheme="minorEastAsia" w:hAnsiTheme="minorEastAsia"/>
                <w:color w:val="000000"/>
                <w:sz w:val="20"/>
                <w:szCs w:val="20"/>
              </w:rPr>
            </w:pPr>
            <w:r w:rsidRPr="00D65CD2">
              <w:rPr>
                <w:rFonts w:ascii="ＭＳ 明朝" w:hAnsi="ＭＳ 明朝" w:hint="eastAsia"/>
                <w:sz w:val="20"/>
                <w:szCs w:val="20"/>
              </w:rPr>
              <w:t>イ・</w:t>
            </w:r>
            <w:r w:rsidRPr="00D65CD2">
              <w:rPr>
                <w:rFonts w:asciiTheme="minorEastAsia" w:eastAsiaTheme="minorEastAsia" w:hAnsiTheme="minorEastAsia" w:hint="eastAsia"/>
                <w:color w:val="000000"/>
                <w:sz w:val="20"/>
                <w:szCs w:val="20"/>
              </w:rPr>
              <w:t>部活動加入率を前年度（</w:t>
            </w:r>
            <w:r w:rsidR="00390E74" w:rsidRPr="00D65CD2">
              <w:rPr>
                <w:rFonts w:asciiTheme="minorEastAsia" w:eastAsiaTheme="minorEastAsia" w:hAnsiTheme="minorEastAsia"/>
                <w:color w:val="000000"/>
                <w:sz w:val="20"/>
                <w:szCs w:val="20"/>
              </w:rPr>
              <w:t>50</w:t>
            </w:r>
            <w:r w:rsidRPr="00D65CD2">
              <w:rPr>
                <w:rFonts w:asciiTheme="minorEastAsia" w:eastAsiaTheme="minorEastAsia" w:hAnsiTheme="minorEastAsia" w:hint="eastAsia"/>
                <w:color w:val="000000"/>
                <w:sz w:val="20"/>
                <w:szCs w:val="20"/>
              </w:rPr>
              <w:t>％）より向上させる。</w:t>
            </w:r>
          </w:p>
          <w:p w14:paraId="5A58B7BC" w14:textId="59904725"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color w:val="000000"/>
                <w:sz w:val="20"/>
                <w:szCs w:val="20"/>
              </w:rPr>
              <w:t xml:space="preserve">　</w:t>
            </w:r>
            <w:r w:rsidRPr="00D65CD2">
              <w:rPr>
                <w:rFonts w:asciiTheme="minorEastAsia" w:eastAsiaTheme="minorEastAsia" w:hAnsiTheme="minorEastAsia" w:hint="eastAsia"/>
                <w:sz w:val="20"/>
                <w:szCs w:val="20"/>
              </w:rPr>
              <w:t>・生徒会や部活動による地域交流を前年度（</w:t>
            </w:r>
            <w:r w:rsidR="00390E74" w:rsidRPr="00D65CD2">
              <w:rPr>
                <w:rFonts w:asciiTheme="minorEastAsia" w:eastAsiaTheme="minorEastAsia" w:hAnsiTheme="minorEastAsia"/>
                <w:sz w:val="20"/>
                <w:szCs w:val="20"/>
              </w:rPr>
              <w:t>18</w:t>
            </w:r>
            <w:r w:rsidRPr="00D65CD2">
              <w:rPr>
                <w:rFonts w:asciiTheme="minorEastAsia" w:eastAsiaTheme="minorEastAsia" w:hAnsiTheme="minorEastAsia" w:hint="eastAsia"/>
                <w:sz w:val="20"/>
                <w:szCs w:val="20"/>
              </w:rPr>
              <w:t>回）より増やす。</w:t>
            </w:r>
          </w:p>
          <w:p w14:paraId="188D90CC" w14:textId="77777777" w:rsidR="00EB6EA3" w:rsidRPr="00D65CD2" w:rsidRDefault="00EB6EA3" w:rsidP="00EB6EA3">
            <w:pPr>
              <w:spacing w:line="260" w:lineRule="exact"/>
              <w:ind w:left="400" w:hangingChars="200" w:hanging="400"/>
              <w:rPr>
                <w:rFonts w:ascii="ＭＳ 明朝" w:hAnsi="ＭＳ 明朝"/>
                <w:sz w:val="20"/>
                <w:szCs w:val="20"/>
              </w:rPr>
            </w:pPr>
            <w:r w:rsidRPr="00D65CD2">
              <w:rPr>
                <w:rFonts w:asciiTheme="minorEastAsia" w:eastAsiaTheme="minorEastAsia" w:hAnsiTheme="minorEastAsia" w:hint="eastAsia"/>
                <w:sz w:val="20"/>
                <w:szCs w:val="20"/>
              </w:rPr>
              <w:t>ウ・「個別の教育支援計画」の作成と適切な支援。</w:t>
            </w:r>
          </w:p>
        </w:tc>
        <w:tc>
          <w:tcPr>
            <w:tcW w:w="3155" w:type="dxa"/>
            <w:tcBorders>
              <w:left w:val="dashed" w:sz="4" w:space="0" w:color="auto"/>
              <w:right w:val="single" w:sz="4" w:space="0" w:color="auto"/>
            </w:tcBorders>
            <w:shd w:val="clear" w:color="auto" w:fill="auto"/>
          </w:tcPr>
          <w:p w14:paraId="09F8B25C" w14:textId="25DA3B26"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）ア　イ　ウ</w:t>
            </w:r>
          </w:p>
          <w:p w14:paraId="24DF3B81" w14:textId="7B57A45D"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・年間延べ遅刻数は</w:t>
            </w:r>
            <w:r w:rsidR="00390E74" w:rsidRPr="00D65CD2">
              <w:rPr>
                <w:rFonts w:ascii="ＭＳ 明朝" w:hAnsi="ＭＳ 明朝"/>
                <w:sz w:val="20"/>
                <w:szCs w:val="20"/>
              </w:rPr>
              <w:t>3048</w:t>
            </w:r>
            <w:r w:rsidR="00747EFB" w:rsidRPr="00D65CD2">
              <w:rPr>
                <w:rFonts w:ascii="ＭＳ 明朝" w:hAnsi="ＭＳ 明朝" w:hint="eastAsia"/>
                <w:sz w:val="20"/>
                <w:szCs w:val="20"/>
              </w:rPr>
              <w:t>人。前年度よりは減少しているが目標は達成出来なかった。</w:t>
            </w:r>
            <w:r w:rsidRPr="00D65CD2">
              <w:rPr>
                <w:rFonts w:ascii="ＭＳ 明朝" w:hAnsi="ＭＳ 明朝" w:hint="eastAsia"/>
                <w:sz w:val="20"/>
                <w:szCs w:val="20"/>
              </w:rPr>
              <w:t>（</w:t>
            </w:r>
            <w:r w:rsidR="00747EFB" w:rsidRPr="00D65CD2">
              <w:rPr>
                <w:rFonts w:ascii="ＭＳ 明朝" w:hAnsi="ＭＳ 明朝" w:hint="eastAsia"/>
                <w:sz w:val="20"/>
                <w:szCs w:val="20"/>
              </w:rPr>
              <w:t>△</w:t>
            </w:r>
            <w:r w:rsidRPr="00D65CD2">
              <w:rPr>
                <w:rFonts w:ascii="ＭＳ 明朝" w:hAnsi="ＭＳ 明朝" w:hint="eastAsia"/>
                <w:sz w:val="20"/>
                <w:szCs w:val="20"/>
              </w:rPr>
              <w:t>）</w:t>
            </w:r>
          </w:p>
          <w:p w14:paraId="22FA93AA" w14:textId="2ACCABDB"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・「カウンセリングマインドのある生徒指導の実施」の肯定的評価は</w:t>
            </w:r>
            <w:r w:rsidR="00390E74" w:rsidRPr="00D65CD2">
              <w:rPr>
                <w:rFonts w:ascii="ＭＳ 明朝" w:hAnsi="ＭＳ 明朝"/>
                <w:sz w:val="20"/>
                <w:szCs w:val="20"/>
              </w:rPr>
              <w:t>89</w:t>
            </w:r>
            <w:r w:rsidRPr="00D65CD2">
              <w:rPr>
                <w:rFonts w:ascii="ＭＳ 明朝" w:hAnsi="ＭＳ 明朝" w:hint="eastAsia"/>
                <w:sz w:val="20"/>
                <w:szCs w:val="20"/>
              </w:rPr>
              <w:t>％。（○）</w:t>
            </w:r>
          </w:p>
          <w:p w14:paraId="01FFA565" w14:textId="6D19BD1C"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・「人権の大切さを学ぶ機会がある」の肯定的評価は</w:t>
            </w:r>
            <w:r w:rsidR="00390E74" w:rsidRPr="00D65CD2">
              <w:rPr>
                <w:rFonts w:ascii="ＭＳ 明朝" w:hAnsi="ＭＳ 明朝"/>
                <w:sz w:val="20"/>
                <w:szCs w:val="20"/>
              </w:rPr>
              <w:t>89</w:t>
            </w:r>
            <w:r w:rsidRPr="00D65CD2">
              <w:rPr>
                <w:rFonts w:ascii="ＭＳ 明朝" w:hAnsi="ＭＳ 明朝" w:hint="eastAsia"/>
                <w:sz w:val="20"/>
                <w:szCs w:val="20"/>
              </w:rPr>
              <w:t>％。（○）</w:t>
            </w:r>
          </w:p>
          <w:p w14:paraId="4778D5DA" w14:textId="3F5D7FF7"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・「学校へ行くのが楽しい」の肯定的評価は</w:t>
            </w:r>
            <w:r w:rsidR="00390E74" w:rsidRPr="00D65CD2">
              <w:rPr>
                <w:rFonts w:ascii="ＭＳ 明朝" w:hAnsi="ＭＳ 明朝"/>
                <w:sz w:val="20"/>
                <w:szCs w:val="20"/>
              </w:rPr>
              <w:t>74</w:t>
            </w:r>
            <w:r w:rsidRPr="00D65CD2">
              <w:rPr>
                <w:rFonts w:ascii="ＭＳ 明朝" w:hAnsi="ＭＳ 明朝" w:hint="eastAsia"/>
                <w:sz w:val="20"/>
                <w:szCs w:val="20"/>
              </w:rPr>
              <w:t>％。（○）</w:t>
            </w:r>
          </w:p>
          <w:p w14:paraId="01B0F4F4" w14:textId="38A082C0"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１</w:t>
            </w:r>
            <w:r w:rsidRPr="00D65CD2">
              <w:rPr>
                <w:rFonts w:ascii="ＭＳ 明朝" w:hAnsi="ＭＳ 明朝" w:hint="eastAsia"/>
                <w:sz w:val="20"/>
                <w:szCs w:val="20"/>
              </w:rPr>
              <w:t>学期の避難訓練は休校の影響で避難経路の確認のみ実施。</w:t>
            </w:r>
            <w:r w:rsidR="00390E74" w:rsidRPr="00D65CD2">
              <w:rPr>
                <w:rFonts w:ascii="ＭＳ 明朝" w:hAnsi="ＭＳ 明朝" w:hint="eastAsia"/>
                <w:sz w:val="20"/>
                <w:szCs w:val="20"/>
              </w:rPr>
              <w:t>２</w:t>
            </w:r>
            <w:r w:rsidRPr="00D65CD2">
              <w:rPr>
                <w:rFonts w:ascii="ＭＳ 明朝" w:hAnsi="ＭＳ 明朝" w:hint="eastAsia"/>
                <w:sz w:val="20"/>
                <w:szCs w:val="20"/>
              </w:rPr>
              <w:t>・</w:t>
            </w:r>
            <w:r w:rsidR="00390E74" w:rsidRPr="00D65CD2">
              <w:rPr>
                <w:rFonts w:ascii="ＭＳ 明朝" w:hAnsi="ＭＳ 明朝" w:hint="eastAsia"/>
                <w:sz w:val="20"/>
                <w:szCs w:val="20"/>
              </w:rPr>
              <w:t>３</w:t>
            </w:r>
            <w:r w:rsidRPr="00D65CD2">
              <w:rPr>
                <w:rFonts w:ascii="ＭＳ 明朝" w:hAnsi="ＭＳ 明朝" w:hint="eastAsia"/>
                <w:sz w:val="20"/>
                <w:szCs w:val="20"/>
              </w:rPr>
              <w:t>学期はコロナ対応で教室での実施となったが、コロナ禍での避難を考える取組みを実施。交通安全テストは全生徒が合格点を取った。（○）</w:t>
            </w:r>
          </w:p>
          <w:p w14:paraId="7CB1D635" w14:textId="04AF0CDE" w:rsidR="00AE0439" w:rsidRPr="00D65CD2" w:rsidRDefault="00AE0439"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w:t>
            </w:r>
            <w:r w:rsidR="00390E74" w:rsidRPr="00D65CD2">
              <w:rPr>
                <w:rFonts w:ascii="ＭＳ 明朝" w:hAnsi="ＭＳ 明朝" w:hint="eastAsia"/>
                <w:sz w:val="20"/>
                <w:szCs w:val="20"/>
              </w:rPr>
              <w:t>２</w:t>
            </w:r>
            <w:r w:rsidRPr="00D65CD2">
              <w:rPr>
                <w:rFonts w:ascii="ＭＳ 明朝" w:hAnsi="ＭＳ 明朝" w:hint="eastAsia"/>
                <w:sz w:val="20"/>
                <w:szCs w:val="20"/>
              </w:rPr>
              <w:t>）ア　イ　ウ</w:t>
            </w:r>
          </w:p>
          <w:p w14:paraId="4D73977B" w14:textId="60620896"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・「学校行事満足度」の肯定的評価は</w:t>
            </w:r>
            <w:r w:rsidR="00390E74" w:rsidRPr="00D65CD2">
              <w:rPr>
                <w:rFonts w:ascii="ＭＳ 明朝" w:hAnsi="ＭＳ 明朝"/>
                <w:sz w:val="20"/>
                <w:szCs w:val="20"/>
              </w:rPr>
              <w:t>80</w:t>
            </w:r>
            <w:r w:rsidRPr="00D65CD2">
              <w:rPr>
                <w:rFonts w:ascii="ＭＳ 明朝" w:hAnsi="ＭＳ 明朝" w:hint="eastAsia"/>
                <w:sz w:val="20"/>
                <w:szCs w:val="20"/>
              </w:rPr>
              <w:t>％。（◎）</w:t>
            </w:r>
          </w:p>
          <w:p w14:paraId="66872D90" w14:textId="61D739D5"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・部活動加入率は</w:t>
            </w:r>
            <w:r w:rsidR="00390E74" w:rsidRPr="00D65CD2">
              <w:rPr>
                <w:rFonts w:ascii="ＭＳ 明朝" w:hAnsi="ＭＳ 明朝"/>
                <w:sz w:val="20"/>
                <w:szCs w:val="20"/>
              </w:rPr>
              <w:t>50</w:t>
            </w:r>
            <w:r w:rsidRPr="00D65CD2">
              <w:rPr>
                <w:rFonts w:ascii="ＭＳ 明朝" w:hAnsi="ＭＳ 明朝" w:hint="eastAsia"/>
                <w:sz w:val="20"/>
                <w:szCs w:val="20"/>
              </w:rPr>
              <w:t>％を少し上回った。（○）</w:t>
            </w:r>
          </w:p>
          <w:p w14:paraId="6AEBCC05" w14:textId="77777777"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・生徒会や部活動による地域交流は、コロナ対応で全て中止。（</w:t>
            </w:r>
            <w:r w:rsidR="00AE0439" w:rsidRPr="00D65CD2">
              <w:rPr>
                <w:rFonts w:ascii="ＭＳ 明朝" w:hAnsi="ＭＳ 明朝" w:hint="eastAsia"/>
                <w:sz w:val="20"/>
                <w:szCs w:val="20"/>
              </w:rPr>
              <w:t>－</w:t>
            </w:r>
            <w:r w:rsidRPr="00D65CD2">
              <w:rPr>
                <w:rFonts w:ascii="ＭＳ 明朝" w:hAnsi="ＭＳ 明朝" w:hint="eastAsia"/>
                <w:sz w:val="20"/>
                <w:szCs w:val="20"/>
              </w:rPr>
              <w:t>）</w:t>
            </w:r>
          </w:p>
          <w:p w14:paraId="72FECC6E" w14:textId="77777777" w:rsidR="00EB6EA3" w:rsidRPr="00D65CD2" w:rsidRDefault="00EB6EA3" w:rsidP="00EB6EA3">
            <w:pPr>
              <w:spacing w:line="260" w:lineRule="exact"/>
              <w:ind w:left="200" w:hangingChars="100" w:hanging="200"/>
              <w:rPr>
                <w:rFonts w:ascii="ＭＳ 明朝" w:hAnsi="ＭＳ 明朝"/>
                <w:sz w:val="20"/>
                <w:szCs w:val="20"/>
              </w:rPr>
            </w:pPr>
            <w:r w:rsidRPr="00D65CD2">
              <w:rPr>
                <w:rFonts w:ascii="ＭＳ 明朝" w:hAnsi="ＭＳ 明朝" w:hint="eastAsia"/>
                <w:sz w:val="20"/>
                <w:szCs w:val="20"/>
              </w:rPr>
              <w:t>・「個別の教育支援計画」は必要な生徒に全て作成。教育相談委員会を時間割の中に位置づけ、適切な支援に繋げた。（○）</w:t>
            </w:r>
          </w:p>
          <w:p w14:paraId="33F59877" w14:textId="77777777" w:rsidR="00EB6EA3" w:rsidRPr="00D65CD2" w:rsidRDefault="00EB6EA3" w:rsidP="00EB6EA3">
            <w:pPr>
              <w:spacing w:line="260" w:lineRule="exact"/>
              <w:rPr>
                <w:rFonts w:ascii="ＭＳ 明朝" w:hAnsi="ＭＳ 明朝"/>
                <w:sz w:val="20"/>
                <w:szCs w:val="20"/>
              </w:rPr>
            </w:pPr>
            <w:r w:rsidRPr="00D65CD2">
              <w:rPr>
                <w:rFonts w:ascii="ＭＳ 明朝" w:hAnsi="ＭＳ 明朝" w:hint="eastAsia"/>
                <w:sz w:val="20"/>
                <w:szCs w:val="20"/>
                <w:u w:val="single"/>
              </w:rPr>
              <w:t>概ね目標は達成出来ているが、相変わらず部活動加入率を向上させる事が出来ていない。中学生への勧誘段階から引き続き取り組んでいきたい。</w:t>
            </w:r>
          </w:p>
        </w:tc>
      </w:tr>
      <w:tr w:rsidR="00EB6EA3" w:rsidRPr="00B44443" w14:paraId="53323D9B" w14:textId="77777777" w:rsidTr="00F73DE6">
        <w:trPr>
          <w:cantSplit/>
          <w:trHeight w:val="3979"/>
          <w:jc w:val="center"/>
        </w:trPr>
        <w:tc>
          <w:tcPr>
            <w:tcW w:w="881" w:type="dxa"/>
            <w:shd w:val="clear" w:color="auto" w:fill="auto"/>
            <w:textDirection w:val="tbRlV"/>
            <w:vAlign w:val="center"/>
          </w:tcPr>
          <w:p w14:paraId="05728F4A" w14:textId="5DF0E198" w:rsidR="00EB6EA3" w:rsidRPr="00D65CD2" w:rsidRDefault="00390E74" w:rsidP="00EB6EA3">
            <w:pPr>
              <w:pStyle w:val="aa"/>
              <w:spacing w:line="240" w:lineRule="exact"/>
              <w:ind w:leftChars="0" w:left="0"/>
              <w:jc w:val="center"/>
              <w:rPr>
                <w:rFonts w:asciiTheme="minorEastAsia" w:eastAsiaTheme="minorEastAsia" w:hAnsiTheme="minorEastAsia"/>
                <w:color w:val="000000"/>
              </w:rPr>
            </w:pPr>
            <w:r w:rsidRPr="00D65CD2">
              <w:rPr>
                <w:rFonts w:asciiTheme="minorEastAsia" w:eastAsiaTheme="minorEastAsia" w:hAnsiTheme="minorEastAsia" w:hint="eastAsia"/>
                <w:color w:val="000000"/>
              </w:rPr>
              <w:t>４</w:t>
            </w:r>
            <w:r w:rsidR="00EB6EA3" w:rsidRPr="00D65CD2">
              <w:rPr>
                <w:rFonts w:asciiTheme="minorEastAsia" w:eastAsiaTheme="minorEastAsia" w:hAnsiTheme="minorEastAsia" w:hint="eastAsia"/>
                <w:color w:val="000000"/>
              </w:rPr>
              <w:t xml:space="preserve">　地域の信頼感を高め、学校教育活動を</w:t>
            </w:r>
          </w:p>
          <w:p w14:paraId="16EFAF46" w14:textId="77777777" w:rsidR="00EB6EA3" w:rsidRPr="00D65CD2" w:rsidRDefault="00EB6EA3" w:rsidP="00EB6EA3">
            <w:pPr>
              <w:pStyle w:val="aa"/>
              <w:spacing w:line="240" w:lineRule="exact"/>
              <w:ind w:leftChars="0" w:left="0"/>
              <w:jc w:val="center"/>
              <w:rPr>
                <w:rFonts w:ascii="ＭＳ ゴシック" w:eastAsia="ＭＳ ゴシック" w:hAnsi="ＭＳ ゴシック"/>
                <w:color w:val="000000"/>
                <w:sz w:val="16"/>
                <w:szCs w:val="16"/>
              </w:rPr>
            </w:pPr>
            <w:r w:rsidRPr="00D65CD2">
              <w:rPr>
                <w:rFonts w:asciiTheme="minorEastAsia" w:eastAsiaTheme="minorEastAsia" w:hAnsiTheme="minorEastAsia" w:hint="eastAsia"/>
                <w:color w:val="000000"/>
              </w:rPr>
              <w:t>活性化する学校力の向上</w:t>
            </w:r>
          </w:p>
        </w:tc>
        <w:tc>
          <w:tcPr>
            <w:tcW w:w="2020" w:type="dxa"/>
            <w:shd w:val="clear" w:color="auto" w:fill="auto"/>
          </w:tcPr>
          <w:p w14:paraId="0423DC69" w14:textId="55107FA9" w:rsidR="00EB6EA3" w:rsidRPr="00D65CD2" w:rsidRDefault="00EB6EA3" w:rsidP="00EB6EA3">
            <w:pPr>
              <w:spacing w:line="260" w:lineRule="exact"/>
              <w:ind w:left="210" w:hangingChars="100" w:hanging="210"/>
              <w:jc w:val="left"/>
              <w:rPr>
                <w:rFonts w:asciiTheme="minorEastAsia" w:eastAsiaTheme="minorEastAsia" w:hAnsiTheme="minorEastAsia"/>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１</w:t>
            </w:r>
            <w:r w:rsidRPr="00D65CD2">
              <w:rPr>
                <w:rFonts w:asciiTheme="minorEastAsia" w:eastAsiaTheme="minorEastAsia" w:hAnsiTheme="minorEastAsia" w:hint="eastAsia"/>
                <w:color w:val="000000"/>
                <w:szCs w:val="21"/>
              </w:rPr>
              <w:t>)広報活動を推進する体制を強化し、学校教育活動を活性化する。</w:t>
            </w:r>
          </w:p>
          <w:p w14:paraId="6ECB62A9" w14:textId="77777777" w:rsidR="00EB6EA3" w:rsidRPr="00D65CD2" w:rsidRDefault="00EB6EA3" w:rsidP="00EB6EA3">
            <w:pPr>
              <w:spacing w:line="260" w:lineRule="exact"/>
              <w:ind w:left="210" w:hangingChars="100" w:hanging="210"/>
              <w:jc w:val="left"/>
              <w:rPr>
                <w:rFonts w:asciiTheme="minorEastAsia" w:eastAsiaTheme="minorEastAsia" w:hAnsiTheme="minorEastAsia"/>
                <w:color w:val="000000"/>
                <w:szCs w:val="21"/>
              </w:rPr>
            </w:pPr>
          </w:p>
          <w:p w14:paraId="0B94E848" w14:textId="77777777" w:rsidR="00EB6EA3" w:rsidRPr="00D65CD2" w:rsidRDefault="00EB6EA3" w:rsidP="00EB6EA3">
            <w:pPr>
              <w:spacing w:line="260" w:lineRule="exact"/>
              <w:ind w:left="210" w:hangingChars="100" w:hanging="210"/>
              <w:jc w:val="left"/>
              <w:rPr>
                <w:rFonts w:asciiTheme="minorEastAsia" w:eastAsiaTheme="minorEastAsia" w:hAnsiTheme="minorEastAsia"/>
                <w:color w:val="000000"/>
                <w:szCs w:val="21"/>
              </w:rPr>
            </w:pPr>
          </w:p>
          <w:p w14:paraId="6A9FC16F" w14:textId="77777777" w:rsidR="00EB6EA3" w:rsidRPr="00D65CD2" w:rsidRDefault="00EB6EA3" w:rsidP="00EB6EA3">
            <w:pPr>
              <w:spacing w:line="260" w:lineRule="exact"/>
              <w:ind w:left="210" w:hangingChars="100" w:hanging="210"/>
              <w:jc w:val="left"/>
              <w:rPr>
                <w:rFonts w:asciiTheme="minorEastAsia" w:eastAsiaTheme="minorEastAsia" w:hAnsiTheme="minorEastAsia"/>
                <w:color w:val="000000"/>
                <w:szCs w:val="21"/>
              </w:rPr>
            </w:pPr>
          </w:p>
          <w:p w14:paraId="0DCCB0C5" w14:textId="77777777" w:rsidR="00EB6EA3" w:rsidRPr="00D65CD2" w:rsidRDefault="00EB6EA3" w:rsidP="00EB6EA3">
            <w:pPr>
              <w:spacing w:line="260" w:lineRule="exact"/>
              <w:ind w:left="210" w:hangingChars="100" w:hanging="210"/>
              <w:jc w:val="left"/>
              <w:rPr>
                <w:rFonts w:asciiTheme="minorEastAsia" w:eastAsiaTheme="minorEastAsia" w:hAnsiTheme="minorEastAsia"/>
                <w:color w:val="000000"/>
                <w:szCs w:val="21"/>
              </w:rPr>
            </w:pPr>
          </w:p>
          <w:p w14:paraId="00A62932" w14:textId="77777777" w:rsidR="00EB6EA3" w:rsidRPr="00D65CD2" w:rsidRDefault="00EB6EA3" w:rsidP="00EB6EA3">
            <w:pPr>
              <w:spacing w:line="260" w:lineRule="exact"/>
              <w:ind w:left="210" w:hangingChars="100" w:hanging="210"/>
              <w:jc w:val="left"/>
              <w:rPr>
                <w:rFonts w:asciiTheme="minorEastAsia" w:eastAsiaTheme="minorEastAsia" w:hAnsiTheme="minorEastAsia"/>
                <w:color w:val="000000"/>
                <w:szCs w:val="21"/>
              </w:rPr>
            </w:pPr>
          </w:p>
          <w:p w14:paraId="01871C6A" w14:textId="14AC5949" w:rsidR="00EB6EA3" w:rsidRPr="00D65CD2" w:rsidRDefault="00EB6EA3" w:rsidP="00EB6EA3">
            <w:pPr>
              <w:spacing w:line="260" w:lineRule="exact"/>
              <w:ind w:left="210" w:hangingChars="100" w:hanging="210"/>
              <w:jc w:val="left"/>
              <w:rPr>
                <w:rFonts w:asciiTheme="minorEastAsia" w:eastAsiaTheme="minorEastAsia" w:hAnsiTheme="minorEastAsia"/>
                <w:szCs w:val="21"/>
              </w:rPr>
            </w:pPr>
            <w:r w:rsidRPr="00D65CD2">
              <w:rPr>
                <w:rFonts w:asciiTheme="minorEastAsia" w:eastAsiaTheme="minorEastAsia" w:hAnsiTheme="minorEastAsia" w:hint="eastAsia"/>
                <w:color w:val="000000"/>
                <w:szCs w:val="21"/>
              </w:rPr>
              <w:t>(</w:t>
            </w:r>
            <w:r w:rsidR="00390E74" w:rsidRPr="00D65CD2">
              <w:rPr>
                <w:rFonts w:asciiTheme="minorEastAsia" w:eastAsiaTheme="minorEastAsia" w:hAnsiTheme="minorEastAsia" w:hint="eastAsia"/>
                <w:color w:val="000000"/>
                <w:szCs w:val="21"/>
              </w:rPr>
              <w:t>２</w:t>
            </w:r>
            <w:r w:rsidRPr="00D65CD2">
              <w:rPr>
                <w:rFonts w:asciiTheme="minorEastAsia" w:eastAsiaTheme="minorEastAsia" w:hAnsiTheme="minorEastAsia" w:hint="eastAsia"/>
                <w:color w:val="000000"/>
                <w:szCs w:val="21"/>
              </w:rPr>
              <w:t>)組織的、継続的に学校力の向上を図る。</w:t>
            </w:r>
          </w:p>
        </w:tc>
        <w:tc>
          <w:tcPr>
            <w:tcW w:w="5670" w:type="dxa"/>
            <w:tcBorders>
              <w:right w:val="dashed" w:sz="4" w:space="0" w:color="auto"/>
            </w:tcBorders>
            <w:shd w:val="clear" w:color="auto" w:fill="auto"/>
          </w:tcPr>
          <w:p w14:paraId="3759B94B" w14:textId="1B602908"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w:t>
            </w:r>
            <w:r w:rsidR="00390E74" w:rsidRPr="00D65CD2">
              <w:rPr>
                <w:rFonts w:asciiTheme="minorEastAsia" w:eastAsiaTheme="minorEastAsia" w:hAnsiTheme="minorEastAsia" w:hint="eastAsia"/>
                <w:color w:val="000000"/>
                <w:sz w:val="20"/>
                <w:szCs w:val="20"/>
              </w:rPr>
              <w:t>１</w:t>
            </w:r>
            <w:r w:rsidRPr="00D65CD2">
              <w:rPr>
                <w:rFonts w:asciiTheme="minorEastAsia" w:eastAsiaTheme="minorEastAsia" w:hAnsiTheme="minorEastAsia" w:hint="eastAsia"/>
                <w:color w:val="000000"/>
                <w:sz w:val="20"/>
                <w:szCs w:val="20"/>
              </w:rPr>
              <w:t>）</w:t>
            </w:r>
          </w:p>
          <w:p w14:paraId="08264CB9" w14:textId="77777777"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ア・中学校訪問、中高連絡会、学校説明会等を計画的、組織的に実施する。</w:t>
            </w:r>
          </w:p>
          <w:p w14:paraId="405A1199" w14:textId="23C96E12" w:rsidR="00EB6EA3" w:rsidRPr="00D65CD2" w:rsidRDefault="00EB6EA3" w:rsidP="00EB6EA3">
            <w:pPr>
              <w:pStyle w:val="aa"/>
              <w:spacing w:line="240" w:lineRule="exact"/>
              <w:ind w:leftChars="0" w:left="400" w:hangingChars="200" w:hanging="400"/>
              <w:rPr>
                <w:rFonts w:asciiTheme="minorEastAsia" w:eastAsiaTheme="minorEastAsia" w:hAnsiTheme="minorEastAsia"/>
                <w:color w:val="000000"/>
                <w:sz w:val="20"/>
                <w:szCs w:val="20"/>
              </w:rPr>
            </w:pPr>
            <w:r w:rsidRPr="00D65CD2">
              <w:rPr>
                <w:rFonts w:asciiTheme="minorEastAsia" w:eastAsiaTheme="minorEastAsia" w:hAnsiTheme="minorEastAsia" w:hint="eastAsia"/>
                <w:color w:val="000000"/>
                <w:sz w:val="20"/>
                <w:szCs w:val="20"/>
              </w:rPr>
              <w:t>イ・学校紹介スライド、</w:t>
            </w:r>
            <w:r w:rsidR="00390E74" w:rsidRPr="00D65CD2">
              <w:rPr>
                <w:rFonts w:asciiTheme="minorEastAsia" w:eastAsiaTheme="minorEastAsia" w:hAnsiTheme="minorEastAsia" w:hint="eastAsia"/>
                <w:color w:val="000000"/>
                <w:sz w:val="20"/>
                <w:szCs w:val="20"/>
              </w:rPr>
              <w:t>３</w:t>
            </w:r>
            <w:r w:rsidRPr="00D65CD2">
              <w:rPr>
                <w:rFonts w:asciiTheme="minorEastAsia" w:eastAsiaTheme="minorEastAsia" w:hAnsiTheme="minorEastAsia" w:hint="eastAsia"/>
                <w:color w:val="000000"/>
                <w:sz w:val="20"/>
                <w:szCs w:val="20"/>
              </w:rPr>
              <w:t>年間の学び・みえるプラン、広報誌(</w:t>
            </w:r>
            <w:r w:rsidR="00390E74" w:rsidRPr="00D65CD2">
              <w:rPr>
                <w:rFonts w:asciiTheme="minorEastAsia" w:eastAsiaTheme="minorEastAsia" w:hAnsiTheme="minorEastAsia"/>
                <w:color w:val="000000"/>
                <w:sz w:val="20"/>
                <w:szCs w:val="20"/>
              </w:rPr>
              <w:t>ABULIFE</w:t>
            </w:r>
            <w:r w:rsidRPr="00D65CD2">
              <w:rPr>
                <w:rFonts w:asciiTheme="minorEastAsia" w:eastAsiaTheme="minorEastAsia" w:hAnsiTheme="minorEastAsia" w:hint="eastAsia"/>
                <w:color w:val="000000"/>
                <w:sz w:val="20"/>
                <w:szCs w:val="20"/>
              </w:rPr>
              <w:t>)を作成すると共に、校内のデジタルサイネージを推進し、教育活動の効果的な情報発信に努める。</w:t>
            </w:r>
          </w:p>
          <w:p w14:paraId="5A6203DB" w14:textId="77777777" w:rsidR="00EB6EA3" w:rsidRPr="00D65CD2" w:rsidRDefault="00EB6EA3" w:rsidP="00EB6EA3">
            <w:pPr>
              <w:spacing w:line="240" w:lineRule="exact"/>
              <w:ind w:leftChars="100" w:left="41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・文書、保護者メール、ホームページ等を使って保護者との連絡をより密接に行い、学校との信頼関係を向上させる。</w:t>
            </w:r>
          </w:p>
          <w:p w14:paraId="7D3ACA43" w14:textId="34FB7E17" w:rsidR="00EB6EA3" w:rsidRPr="00D65CD2" w:rsidRDefault="00EB6EA3" w:rsidP="00EB6EA3">
            <w:pPr>
              <w:spacing w:line="240" w:lineRule="exac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536E6725" w14:textId="6EF8A962" w:rsidR="00EB6EA3" w:rsidRPr="00D65CD2" w:rsidRDefault="00EB6EA3" w:rsidP="00EB6EA3">
            <w:pPr>
              <w:spacing w:line="24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・日常的な</w:t>
            </w:r>
            <w:r w:rsidR="00390E74" w:rsidRPr="00D65CD2">
              <w:rPr>
                <w:rFonts w:asciiTheme="minorEastAsia" w:eastAsiaTheme="minorEastAsia" w:hAnsiTheme="minorEastAsia"/>
                <w:sz w:val="20"/>
                <w:szCs w:val="20"/>
              </w:rPr>
              <w:t>OJT</w:t>
            </w:r>
            <w:r w:rsidRPr="00D65CD2">
              <w:rPr>
                <w:rFonts w:asciiTheme="minorEastAsia" w:eastAsiaTheme="minorEastAsia" w:hAnsiTheme="minorEastAsia" w:hint="eastAsia"/>
                <w:sz w:val="20"/>
                <w:szCs w:val="20"/>
              </w:rPr>
              <w:t>の推進に努め、経験年数の少ない教職員の育成体制の充実を図る。</w:t>
            </w:r>
          </w:p>
          <w:p w14:paraId="4D77EB8E" w14:textId="77777777" w:rsidR="00EB6EA3" w:rsidRPr="00D65CD2" w:rsidRDefault="00EB6EA3" w:rsidP="00EB6EA3">
            <w:pPr>
              <w:spacing w:line="24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・府教育センターや各研究団体等の研修を活用し、伝達研修の充実を図る。</w:t>
            </w:r>
          </w:p>
          <w:p w14:paraId="0C947CC2" w14:textId="77777777" w:rsidR="00EB6EA3" w:rsidRPr="00D65CD2" w:rsidRDefault="00EB6EA3" w:rsidP="00EB6EA3">
            <w:pPr>
              <w:spacing w:line="24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・地域の府立学校とも連携し、多様な課題に対応するための職員研修を計画的に実施する。</w:t>
            </w:r>
          </w:p>
          <w:p w14:paraId="3782CD9B" w14:textId="2B4A82FD" w:rsidR="00EB6EA3" w:rsidRPr="00D65CD2" w:rsidRDefault="00EB6EA3" w:rsidP="00EB6EA3">
            <w:pPr>
              <w:spacing w:line="24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w:t>
            </w:r>
            <w:r w:rsidR="00390E74" w:rsidRPr="00D65CD2">
              <w:rPr>
                <w:rFonts w:asciiTheme="minorEastAsia" w:eastAsiaTheme="minorEastAsia" w:hAnsiTheme="minorEastAsia"/>
                <w:sz w:val="20"/>
                <w:szCs w:val="20"/>
              </w:rPr>
              <w:t>OJT</w:t>
            </w:r>
            <w:r w:rsidRPr="00D65CD2">
              <w:rPr>
                <w:rFonts w:asciiTheme="minorEastAsia" w:eastAsiaTheme="minorEastAsia" w:hAnsiTheme="minorEastAsia" w:hint="eastAsia"/>
                <w:sz w:val="20"/>
                <w:szCs w:val="20"/>
              </w:rPr>
              <w:t>の充実や</w:t>
            </w:r>
            <w:r w:rsidR="00390E74" w:rsidRPr="00D65CD2">
              <w:rPr>
                <w:rFonts w:asciiTheme="minorEastAsia" w:eastAsiaTheme="minorEastAsia" w:hAnsiTheme="minorEastAsia"/>
                <w:sz w:val="20"/>
                <w:szCs w:val="20"/>
              </w:rPr>
              <w:t>ICT</w:t>
            </w:r>
            <w:r w:rsidRPr="00D65CD2">
              <w:rPr>
                <w:rFonts w:asciiTheme="minorEastAsia" w:eastAsiaTheme="minorEastAsia" w:hAnsiTheme="minorEastAsia" w:hint="eastAsia"/>
                <w:sz w:val="20"/>
                <w:szCs w:val="20"/>
              </w:rPr>
              <w:t>の導入によって業務の効率化を進め、ストレスチェック制度の有効活用も行い、教職員の負担感軽減を図る。</w:t>
            </w:r>
          </w:p>
        </w:tc>
        <w:tc>
          <w:tcPr>
            <w:tcW w:w="3260" w:type="dxa"/>
            <w:tcBorders>
              <w:right w:val="dashed" w:sz="4" w:space="0" w:color="auto"/>
            </w:tcBorders>
          </w:tcPr>
          <w:p w14:paraId="301696D1" w14:textId="1006A69E" w:rsidR="00EB6EA3" w:rsidRPr="00D65CD2" w:rsidRDefault="00EB6EA3" w:rsidP="00EB6EA3">
            <w:pPr>
              <w:spacing w:line="260" w:lineRule="exact"/>
              <w:ind w:leftChars="-7" w:left="385"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w:t>
            </w:r>
          </w:p>
          <w:p w14:paraId="6DA48BCB" w14:textId="46B67FE8" w:rsidR="00EB6EA3" w:rsidRPr="00D65CD2" w:rsidRDefault="00EB6EA3" w:rsidP="00EB6EA3">
            <w:pPr>
              <w:spacing w:line="260" w:lineRule="exact"/>
              <w:ind w:leftChars="-7" w:left="385" w:hangingChars="200" w:hanging="400"/>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ア・学校説明会等の計画的、組織的実施</w:t>
            </w:r>
            <w:r w:rsidR="00390E74" w:rsidRPr="00D65CD2">
              <w:rPr>
                <w:rFonts w:asciiTheme="minorEastAsia" w:eastAsiaTheme="minorEastAsia" w:hAnsiTheme="minorEastAsia" w:hint="eastAsia"/>
                <w:sz w:val="20"/>
                <w:szCs w:val="20"/>
              </w:rPr>
              <w:t>６</w:t>
            </w:r>
            <w:r w:rsidRPr="00D65CD2">
              <w:rPr>
                <w:rFonts w:asciiTheme="minorEastAsia" w:eastAsiaTheme="minorEastAsia" w:hAnsiTheme="minorEastAsia" w:hint="eastAsia"/>
                <w:sz w:val="20"/>
                <w:szCs w:val="20"/>
              </w:rPr>
              <w:t>回以上。</w:t>
            </w:r>
          </w:p>
          <w:p w14:paraId="5C93C99B" w14:textId="72D82D37" w:rsidR="00EB6EA3" w:rsidRPr="00D65CD2" w:rsidRDefault="00EB6EA3" w:rsidP="00EB6EA3">
            <w:pPr>
              <w:spacing w:line="260" w:lineRule="exact"/>
              <w:ind w:leftChars="-4" w:left="406" w:hangingChars="207" w:hanging="414"/>
              <w:jc w:val="lef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イ・</w:t>
            </w:r>
            <w:r w:rsidR="00390E74" w:rsidRPr="00D65CD2">
              <w:rPr>
                <w:rFonts w:asciiTheme="minorEastAsia" w:eastAsiaTheme="minorEastAsia" w:hAnsiTheme="minorEastAsia"/>
                <w:sz w:val="20"/>
                <w:szCs w:val="20"/>
              </w:rPr>
              <w:t>HP</w:t>
            </w:r>
            <w:r w:rsidRPr="00D65CD2">
              <w:rPr>
                <w:rFonts w:asciiTheme="minorEastAsia" w:eastAsiaTheme="minorEastAsia" w:hAnsiTheme="minorEastAsia" w:hint="eastAsia"/>
                <w:sz w:val="20"/>
                <w:szCs w:val="20"/>
              </w:rPr>
              <w:t>をより見やすく改善する。</w:t>
            </w:r>
          </w:p>
          <w:p w14:paraId="2CAA17A7" w14:textId="68119B08" w:rsidR="00EB6EA3" w:rsidRPr="00D65CD2" w:rsidRDefault="00EB6EA3" w:rsidP="00EB6EA3">
            <w:pPr>
              <w:spacing w:line="260" w:lineRule="exact"/>
              <w:ind w:leftChars="100" w:left="41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・同（保護者）「教育情報提供満足度」の肯定的評価を前年度（</w:t>
            </w:r>
            <w:r w:rsidR="00390E74" w:rsidRPr="00D65CD2">
              <w:rPr>
                <w:rFonts w:asciiTheme="minorEastAsia" w:eastAsiaTheme="minorEastAsia" w:hAnsiTheme="minorEastAsia"/>
                <w:sz w:val="20"/>
                <w:szCs w:val="20"/>
              </w:rPr>
              <w:t>74</w:t>
            </w:r>
            <w:r w:rsidRPr="00D65CD2">
              <w:rPr>
                <w:rFonts w:asciiTheme="minorEastAsia" w:eastAsiaTheme="minorEastAsia" w:hAnsiTheme="minorEastAsia" w:hint="eastAsia"/>
                <w:sz w:val="20"/>
                <w:szCs w:val="20"/>
              </w:rPr>
              <w:t>％）より向上させる。</w:t>
            </w:r>
          </w:p>
          <w:p w14:paraId="145A1B11" w14:textId="1A9FD89F" w:rsidR="00EB6EA3" w:rsidRPr="00D65CD2" w:rsidRDefault="00EB6EA3" w:rsidP="00EB6EA3">
            <w:pPr>
              <w:spacing w:line="260" w:lineRule="exact"/>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5FCD13E5" w14:textId="3C2219E0"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・伝達研修を含む職員研修の実施</w:t>
            </w:r>
            <w:r w:rsidR="00390E74" w:rsidRPr="00D65CD2">
              <w:rPr>
                <w:rFonts w:asciiTheme="minorEastAsia" w:eastAsiaTheme="minorEastAsia" w:hAnsiTheme="minorEastAsia"/>
                <w:sz w:val="20"/>
                <w:szCs w:val="20"/>
              </w:rPr>
              <w:t>12</w:t>
            </w:r>
            <w:r w:rsidRPr="00D65CD2">
              <w:rPr>
                <w:rFonts w:asciiTheme="minorEastAsia" w:eastAsiaTheme="minorEastAsia" w:hAnsiTheme="minorEastAsia" w:hint="eastAsia"/>
                <w:sz w:val="20"/>
                <w:szCs w:val="20"/>
              </w:rPr>
              <w:t>回以上。</w:t>
            </w:r>
          </w:p>
          <w:p w14:paraId="59812549" w14:textId="744E1D7B"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・同（教職員）「経験年数の少ない教職員をフォローする体制」の肯定的評価を前年度（</w:t>
            </w:r>
            <w:r w:rsidR="00390E74" w:rsidRPr="00D65CD2">
              <w:rPr>
                <w:rFonts w:asciiTheme="minorEastAsia" w:eastAsiaTheme="minorEastAsia" w:hAnsiTheme="minorEastAsia"/>
                <w:sz w:val="20"/>
                <w:szCs w:val="20"/>
              </w:rPr>
              <w:t>82</w:t>
            </w:r>
            <w:r w:rsidRPr="00D65CD2">
              <w:rPr>
                <w:rFonts w:asciiTheme="minorEastAsia" w:eastAsiaTheme="minorEastAsia" w:hAnsiTheme="minorEastAsia" w:hint="eastAsia"/>
                <w:sz w:val="20"/>
                <w:szCs w:val="20"/>
              </w:rPr>
              <w:t>％）より向上させる。</w:t>
            </w:r>
          </w:p>
          <w:p w14:paraId="4A804D57" w14:textId="77777777" w:rsidR="00EB6EA3" w:rsidRPr="00D65CD2" w:rsidRDefault="00EB6EA3" w:rsidP="00EB6EA3">
            <w:pPr>
              <w:spacing w:line="260" w:lineRule="exact"/>
              <w:ind w:left="400" w:hangingChars="200" w:hanging="4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 xml:space="preserve">　・ストレスチェック結果の総合健康リスクが事業場全体より下位。</w:t>
            </w:r>
          </w:p>
        </w:tc>
        <w:tc>
          <w:tcPr>
            <w:tcW w:w="3155" w:type="dxa"/>
            <w:tcBorders>
              <w:left w:val="dashed" w:sz="4" w:space="0" w:color="auto"/>
              <w:right w:val="single" w:sz="4" w:space="0" w:color="auto"/>
            </w:tcBorders>
            <w:shd w:val="clear" w:color="auto" w:fill="auto"/>
          </w:tcPr>
          <w:p w14:paraId="3723EB0E" w14:textId="5D966B81" w:rsidR="00EB6EA3" w:rsidRPr="00D65CD2" w:rsidRDefault="00EB6EA3" w:rsidP="001E2A95">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１</w:t>
            </w:r>
            <w:r w:rsidRPr="00D65CD2">
              <w:rPr>
                <w:rFonts w:asciiTheme="minorEastAsia" w:eastAsiaTheme="minorEastAsia" w:hAnsiTheme="minorEastAsia" w:hint="eastAsia"/>
                <w:sz w:val="20"/>
                <w:szCs w:val="20"/>
              </w:rPr>
              <w:t>）ア　イ</w:t>
            </w:r>
          </w:p>
          <w:p w14:paraId="77FD59DD" w14:textId="6B7151CB"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・新型コロナウイルス対応で合同説明会が中止となる中、校内での説明会は</w:t>
            </w:r>
            <w:r w:rsidR="00390E74" w:rsidRPr="00D65CD2">
              <w:rPr>
                <w:rFonts w:asciiTheme="minorEastAsia" w:eastAsiaTheme="minorEastAsia" w:hAnsiTheme="minorEastAsia" w:hint="eastAsia"/>
                <w:sz w:val="20"/>
                <w:szCs w:val="20"/>
              </w:rPr>
              <w:t>３</w:t>
            </w:r>
            <w:r w:rsidRPr="00D65CD2">
              <w:rPr>
                <w:rFonts w:asciiTheme="minorEastAsia" w:eastAsiaTheme="minorEastAsia" w:hAnsiTheme="minorEastAsia" w:hint="eastAsia"/>
                <w:sz w:val="20"/>
                <w:szCs w:val="20"/>
              </w:rPr>
              <w:t>回実施。部活動体験会も時期をずら</w:t>
            </w:r>
            <w:r w:rsidR="00AE0439" w:rsidRPr="00D65CD2">
              <w:rPr>
                <w:rFonts w:asciiTheme="minorEastAsia" w:eastAsiaTheme="minorEastAsia" w:hAnsiTheme="minorEastAsia" w:hint="eastAsia"/>
                <w:sz w:val="20"/>
                <w:szCs w:val="20"/>
              </w:rPr>
              <w:t>すなど、参加環境に配慮</w:t>
            </w:r>
            <w:r w:rsidRPr="00D65CD2">
              <w:rPr>
                <w:rFonts w:asciiTheme="minorEastAsia" w:eastAsiaTheme="minorEastAsia" w:hAnsiTheme="minorEastAsia" w:hint="eastAsia"/>
                <w:sz w:val="20"/>
                <w:szCs w:val="20"/>
              </w:rPr>
              <w:t>して開催。（</w:t>
            </w:r>
            <w:r w:rsidR="00AE0439" w:rsidRPr="00D65CD2">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p>
          <w:p w14:paraId="4D6D750F" w14:textId="11291BF8"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sz w:val="20"/>
                <w:szCs w:val="20"/>
              </w:rPr>
              <w:t>HP</w:t>
            </w:r>
            <w:r w:rsidRPr="00D65CD2">
              <w:rPr>
                <w:rFonts w:asciiTheme="minorEastAsia" w:eastAsiaTheme="minorEastAsia" w:hAnsiTheme="minorEastAsia" w:hint="eastAsia"/>
                <w:sz w:val="20"/>
                <w:szCs w:val="20"/>
              </w:rPr>
              <w:t>は緊急連絡を見やすくするなどした。（○）</w:t>
            </w:r>
          </w:p>
          <w:p w14:paraId="7B30B15D" w14:textId="2E64BFD6"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・「教育情報提供満足度」の肯定的評価は</w:t>
            </w:r>
            <w:r w:rsidR="00390E74" w:rsidRPr="00D65CD2">
              <w:rPr>
                <w:rFonts w:asciiTheme="minorEastAsia" w:eastAsiaTheme="minorEastAsia" w:hAnsiTheme="minorEastAsia"/>
                <w:sz w:val="20"/>
                <w:szCs w:val="20"/>
              </w:rPr>
              <w:t>78</w:t>
            </w:r>
            <w:r w:rsidRPr="00D65CD2">
              <w:rPr>
                <w:rFonts w:asciiTheme="minorEastAsia" w:eastAsiaTheme="minorEastAsia" w:hAnsiTheme="minorEastAsia" w:hint="eastAsia"/>
                <w:sz w:val="20"/>
                <w:szCs w:val="20"/>
              </w:rPr>
              <w:t>％。（○）</w:t>
            </w:r>
          </w:p>
          <w:p w14:paraId="161132BA" w14:textId="19A84979" w:rsidR="00EB6EA3" w:rsidRPr="00D65CD2" w:rsidRDefault="00EB6EA3" w:rsidP="001E2A95">
            <w:pPr>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w:t>
            </w:r>
            <w:r w:rsidR="00390E74" w:rsidRPr="00D65CD2">
              <w:rPr>
                <w:rFonts w:asciiTheme="minorEastAsia" w:eastAsiaTheme="minorEastAsia" w:hAnsiTheme="minorEastAsia" w:hint="eastAsia"/>
                <w:sz w:val="20"/>
                <w:szCs w:val="20"/>
              </w:rPr>
              <w:t>２</w:t>
            </w:r>
            <w:r w:rsidRPr="00D65CD2">
              <w:rPr>
                <w:rFonts w:asciiTheme="minorEastAsia" w:eastAsiaTheme="minorEastAsia" w:hAnsiTheme="minorEastAsia" w:hint="eastAsia"/>
                <w:sz w:val="20"/>
                <w:szCs w:val="20"/>
              </w:rPr>
              <w:t>）</w:t>
            </w:r>
          </w:p>
          <w:p w14:paraId="2CD3B973" w14:textId="730373FD"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・今年度はコロナ対応の為に外部講師を呼んでの人権研修中止が二度あり、教職員のセンターでの研修も殆どが</w:t>
            </w:r>
            <w:r w:rsidR="00390E74" w:rsidRPr="00D65CD2">
              <w:rPr>
                <w:rFonts w:asciiTheme="minorEastAsia" w:eastAsiaTheme="minorEastAsia" w:hAnsiTheme="minorEastAsia"/>
                <w:sz w:val="20"/>
                <w:szCs w:val="20"/>
              </w:rPr>
              <w:t>Web</w:t>
            </w:r>
            <w:r w:rsidRPr="00D65CD2">
              <w:rPr>
                <w:rFonts w:asciiTheme="minorEastAsia" w:eastAsiaTheme="minorEastAsia" w:hAnsiTheme="minorEastAsia" w:hint="eastAsia"/>
                <w:sz w:val="20"/>
                <w:szCs w:val="20"/>
              </w:rPr>
              <w:t>研修に変更。それでも、新カリに向けての研修や職員会議時の伝達研修を計</w:t>
            </w:r>
            <w:r w:rsidR="00390E74" w:rsidRPr="00D65CD2">
              <w:rPr>
                <w:rFonts w:asciiTheme="minorEastAsia" w:eastAsiaTheme="minorEastAsia" w:hAnsiTheme="minorEastAsia"/>
                <w:sz w:val="20"/>
                <w:szCs w:val="20"/>
              </w:rPr>
              <w:t>10</w:t>
            </w:r>
            <w:r w:rsidRPr="00D65CD2">
              <w:rPr>
                <w:rFonts w:asciiTheme="minorEastAsia" w:eastAsiaTheme="minorEastAsia" w:hAnsiTheme="minorEastAsia" w:hint="eastAsia"/>
                <w:sz w:val="20"/>
                <w:szCs w:val="20"/>
              </w:rPr>
              <w:t>回行った。（</w:t>
            </w:r>
            <w:r w:rsidR="00AE0439" w:rsidRPr="00D65CD2">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p>
          <w:p w14:paraId="517E4D3D" w14:textId="5D526462"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・「経験年数の少ない教職員をフォローする体制」の肯定的評価は</w:t>
            </w:r>
            <w:r w:rsidR="00390E74" w:rsidRPr="00D65CD2">
              <w:rPr>
                <w:rFonts w:asciiTheme="minorEastAsia" w:eastAsiaTheme="minorEastAsia" w:hAnsiTheme="minorEastAsia"/>
                <w:sz w:val="20"/>
                <w:szCs w:val="20"/>
              </w:rPr>
              <w:t>81</w:t>
            </w:r>
            <w:r w:rsidRPr="00D65CD2">
              <w:rPr>
                <w:rFonts w:asciiTheme="minorEastAsia" w:eastAsiaTheme="minorEastAsia" w:hAnsiTheme="minorEastAsia" w:hint="eastAsia"/>
                <w:sz w:val="20"/>
                <w:szCs w:val="20"/>
              </w:rPr>
              <w:t>％。（</w:t>
            </w:r>
            <w:r w:rsidR="001E2A95" w:rsidRPr="00D65CD2">
              <w:rPr>
                <w:rFonts w:asciiTheme="minorEastAsia" w:eastAsiaTheme="minorEastAsia" w:hAnsiTheme="minorEastAsia" w:hint="eastAsia"/>
                <w:sz w:val="20"/>
                <w:szCs w:val="20"/>
              </w:rPr>
              <w:t>△</w:t>
            </w:r>
            <w:r w:rsidRPr="00D65CD2">
              <w:rPr>
                <w:rFonts w:asciiTheme="minorEastAsia" w:eastAsiaTheme="minorEastAsia" w:hAnsiTheme="minorEastAsia" w:hint="eastAsia"/>
                <w:sz w:val="20"/>
                <w:szCs w:val="20"/>
              </w:rPr>
              <w:t>）</w:t>
            </w:r>
          </w:p>
          <w:p w14:paraId="7565FC8A" w14:textId="77777777" w:rsidR="00EB6EA3" w:rsidRPr="00D65CD2" w:rsidRDefault="00EB6EA3" w:rsidP="001E2A95">
            <w:pPr>
              <w:ind w:left="200" w:hangingChars="100" w:hanging="200"/>
              <w:rPr>
                <w:rFonts w:asciiTheme="minorEastAsia" w:eastAsiaTheme="minorEastAsia" w:hAnsiTheme="minorEastAsia"/>
                <w:sz w:val="20"/>
                <w:szCs w:val="20"/>
              </w:rPr>
            </w:pPr>
            <w:r w:rsidRPr="00D65CD2">
              <w:rPr>
                <w:rFonts w:asciiTheme="minorEastAsia" w:eastAsiaTheme="minorEastAsia" w:hAnsiTheme="minorEastAsia" w:hint="eastAsia"/>
                <w:sz w:val="20"/>
                <w:szCs w:val="20"/>
              </w:rPr>
              <w:t>・ストレスチェック結果の総合健康リスクは昨年度と同様に事業場全体より下位だった。（○）</w:t>
            </w:r>
          </w:p>
          <w:p w14:paraId="6496431A" w14:textId="77777777" w:rsidR="00EB6EA3" w:rsidRPr="001E2A95" w:rsidRDefault="00EB6EA3" w:rsidP="001E2A95">
            <w:pPr>
              <w:rPr>
                <w:rFonts w:asciiTheme="minorEastAsia" w:eastAsiaTheme="minorEastAsia" w:hAnsiTheme="minorEastAsia"/>
                <w:sz w:val="20"/>
                <w:szCs w:val="20"/>
                <w:u w:val="single"/>
              </w:rPr>
            </w:pPr>
            <w:r w:rsidRPr="00D65CD2">
              <w:rPr>
                <w:rFonts w:asciiTheme="minorEastAsia" w:eastAsiaTheme="minorEastAsia" w:hAnsiTheme="minorEastAsia" w:hint="eastAsia"/>
                <w:sz w:val="20"/>
                <w:szCs w:val="20"/>
                <w:u w:val="single"/>
              </w:rPr>
              <w:t>今年度は緊急連絡を行う事が多く、それが逆に保護者への情報提供を進める結果となった。一方で、中学生の生徒や保護者に対面で訴える効果的な機会が減少したので、次年度はオンラインも含めて検討していきたい。</w:t>
            </w:r>
          </w:p>
          <w:p w14:paraId="739917C8" w14:textId="77777777" w:rsidR="00EB6EA3" w:rsidRPr="00EB6EA3" w:rsidRDefault="00EB6EA3" w:rsidP="00EB6EA3">
            <w:pPr>
              <w:spacing w:line="320" w:lineRule="exact"/>
              <w:rPr>
                <w:rFonts w:ascii="ＭＳ 明朝" w:hAnsi="ＭＳ 明朝"/>
                <w:sz w:val="20"/>
                <w:szCs w:val="20"/>
              </w:rPr>
            </w:pPr>
          </w:p>
        </w:tc>
      </w:tr>
    </w:tbl>
    <w:p w14:paraId="49723727" w14:textId="77777777" w:rsidR="00757242" w:rsidRPr="00B44443" w:rsidRDefault="00757242" w:rsidP="00757242">
      <w:pPr>
        <w:spacing w:line="120" w:lineRule="exact"/>
      </w:pPr>
    </w:p>
    <w:p w14:paraId="3DBAB6D3" w14:textId="77777777" w:rsidR="00757242" w:rsidRPr="00757242" w:rsidRDefault="00757242" w:rsidP="001C2D73">
      <w:pPr>
        <w:spacing w:line="200" w:lineRule="exact"/>
        <w:rPr>
          <w:sz w:val="22"/>
          <w:szCs w:val="22"/>
        </w:rPr>
      </w:pPr>
    </w:p>
    <w:sectPr w:rsidR="00757242" w:rsidRPr="00757242" w:rsidSect="00E802C0">
      <w:headerReference w:type="default" r:id="rId7"/>
      <w:type w:val="evenPage"/>
      <w:pgSz w:w="16840"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BD49A" w14:textId="77777777" w:rsidR="00BF4093" w:rsidRDefault="00BF4093">
      <w:r>
        <w:separator/>
      </w:r>
    </w:p>
  </w:endnote>
  <w:endnote w:type="continuationSeparator" w:id="0">
    <w:p w14:paraId="41A9797F" w14:textId="77777777" w:rsidR="00BF4093" w:rsidRDefault="00B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8675" w14:textId="77777777" w:rsidR="00BF4093" w:rsidRDefault="00BF4093">
      <w:r>
        <w:separator/>
      </w:r>
    </w:p>
  </w:footnote>
  <w:footnote w:type="continuationSeparator" w:id="0">
    <w:p w14:paraId="42AF3734" w14:textId="77777777" w:rsidR="00BF4093" w:rsidRDefault="00BF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A0EF" w14:textId="77777777" w:rsidR="00F73DE6" w:rsidRDefault="00F73DE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１１８</w:t>
    </w:r>
  </w:p>
  <w:p w14:paraId="16E3B277" w14:textId="77777777" w:rsidR="00F73DE6" w:rsidRDefault="00F73DE6" w:rsidP="00225A63">
    <w:pPr>
      <w:spacing w:line="360" w:lineRule="exact"/>
      <w:ind w:rightChars="100" w:right="210"/>
      <w:jc w:val="right"/>
      <w:rPr>
        <w:rFonts w:ascii="ＭＳ ゴシック" w:eastAsia="ＭＳ ゴシック" w:hAnsi="ＭＳ ゴシック"/>
        <w:sz w:val="20"/>
        <w:szCs w:val="20"/>
      </w:rPr>
    </w:pPr>
  </w:p>
  <w:p w14:paraId="38423734" w14:textId="77777777" w:rsidR="00F73DE6" w:rsidRPr="003A3356" w:rsidRDefault="00F73DE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FE7553"/>
    <w:multiLevelType w:val="hybridMultilevel"/>
    <w:tmpl w:val="7C74CC30"/>
    <w:lvl w:ilvl="0" w:tplc="D98A2F50">
      <w:start w:val="1"/>
      <w:numFmt w:val="bullet"/>
      <w:lvlText w:val="※"/>
      <w:lvlJc w:val="left"/>
      <w:pPr>
        <w:ind w:left="2487" w:hanging="360"/>
      </w:pPr>
      <w:rPr>
        <w:rFonts w:ascii="ＭＳ 明朝" w:eastAsia="ＭＳ 明朝" w:hAnsi="ＭＳ 明朝" w:cs="Times New Roman" w:hint="eastAsia"/>
        <w:lang w:val="en-US"/>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 w15:restartNumberingAfterBreak="0">
    <w:nsid w:val="12823E9F"/>
    <w:multiLevelType w:val="hybridMultilevel"/>
    <w:tmpl w:val="D624C3AA"/>
    <w:lvl w:ilvl="0" w:tplc="214832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975FE"/>
    <w:multiLevelType w:val="hybridMultilevel"/>
    <w:tmpl w:val="8E40D8D0"/>
    <w:lvl w:ilvl="0" w:tplc="D2800D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8D25B98"/>
    <w:multiLevelType w:val="hybridMultilevel"/>
    <w:tmpl w:val="A42CABE2"/>
    <w:lvl w:ilvl="0" w:tplc="79DED8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0"/>
  </w:num>
  <w:num w:numId="7">
    <w:abstractNumId w:val="17"/>
  </w:num>
  <w:num w:numId="8">
    <w:abstractNumId w:val="8"/>
  </w:num>
  <w:num w:numId="9">
    <w:abstractNumId w:val="18"/>
  </w:num>
  <w:num w:numId="10">
    <w:abstractNumId w:val="3"/>
  </w:num>
  <w:num w:numId="11">
    <w:abstractNumId w:val="7"/>
  </w:num>
  <w:num w:numId="12">
    <w:abstractNumId w:val="15"/>
  </w:num>
  <w:num w:numId="13">
    <w:abstractNumId w:val="12"/>
  </w:num>
  <w:num w:numId="14">
    <w:abstractNumId w:val="9"/>
  </w:num>
  <w:num w:numId="15">
    <w:abstractNumId w:val="10"/>
  </w:num>
  <w:num w:numId="16">
    <w:abstractNumId w:val="0"/>
  </w:num>
  <w:num w:numId="17">
    <w:abstractNumId w:val="19"/>
  </w:num>
  <w:num w:numId="18">
    <w:abstractNumId w:val="1"/>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C6"/>
    <w:rsid w:val="00000CEA"/>
    <w:rsid w:val="000012C4"/>
    <w:rsid w:val="00001DE1"/>
    <w:rsid w:val="00010F54"/>
    <w:rsid w:val="00011AE0"/>
    <w:rsid w:val="00013C0C"/>
    <w:rsid w:val="00014126"/>
    <w:rsid w:val="00014961"/>
    <w:rsid w:val="000156EF"/>
    <w:rsid w:val="00020146"/>
    <w:rsid w:val="00031A86"/>
    <w:rsid w:val="000354D4"/>
    <w:rsid w:val="00037575"/>
    <w:rsid w:val="00045480"/>
    <w:rsid w:val="00046BBF"/>
    <w:rsid w:val="000506E0"/>
    <w:rsid w:val="000524AE"/>
    <w:rsid w:val="00052A80"/>
    <w:rsid w:val="00056884"/>
    <w:rsid w:val="00065A76"/>
    <w:rsid w:val="000724B0"/>
    <w:rsid w:val="00077C18"/>
    <w:rsid w:val="00091587"/>
    <w:rsid w:val="00094C68"/>
    <w:rsid w:val="00094E5F"/>
    <w:rsid w:val="0009658C"/>
    <w:rsid w:val="000967CE"/>
    <w:rsid w:val="000A1890"/>
    <w:rsid w:val="000A18BE"/>
    <w:rsid w:val="000A31FD"/>
    <w:rsid w:val="000A53D2"/>
    <w:rsid w:val="000A5E52"/>
    <w:rsid w:val="000A6134"/>
    <w:rsid w:val="000B0C54"/>
    <w:rsid w:val="000B395F"/>
    <w:rsid w:val="000B5A67"/>
    <w:rsid w:val="000B6EFD"/>
    <w:rsid w:val="000B7F10"/>
    <w:rsid w:val="000C0CDB"/>
    <w:rsid w:val="000C17AF"/>
    <w:rsid w:val="000D0BF7"/>
    <w:rsid w:val="000D1B70"/>
    <w:rsid w:val="000D6287"/>
    <w:rsid w:val="000D7707"/>
    <w:rsid w:val="000D7C02"/>
    <w:rsid w:val="000E1F4D"/>
    <w:rsid w:val="000E2B4A"/>
    <w:rsid w:val="000E5470"/>
    <w:rsid w:val="000E56DD"/>
    <w:rsid w:val="000E6B9D"/>
    <w:rsid w:val="000E75C5"/>
    <w:rsid w:val="000F3B34"/>
    <w:rsid w:val="000F7917"/>
    <w:rsid w:val="000F7B2E"/>
    <w:rsid w:val="00100533"/>
    <w:rsid w:val="00100CC5"/>
    <w:rsid w:val="00100DDC"/>
    <w:rsid w:val="00103546"/>
    <w:rsid w:val="001112AC"/>
    <w:rsid w:val="00112A5C"/>
    <w:rsid w:val="00114E45"/>
    <w:rsid w:val="001218A7"/>
    <w:rsid w:val="00127BB5"/>
    <w:rsid w:val="00132D6F"/>
    <w:rsid w:val="00134824"/>
    <w:rsid w:val="00135CE9"/>
    <w:rsid w:val="00136B81"/>
    <w:rsid w:val="00137359"/>
    <w:rsid w:val="001408BE"/>
    <w:rsid w:val="00141D1F"/>
    <w:rsid w:val="00145D50"/>
    <w:rsid w:val="001508AC"/>
    <w:rsid w:val="00152AB7"/>
    <w:rsid w:val="00157860"/>
    <w:rsid w:val="00160032"/>
    <w:rsid w:val="00176D77"/>
    <w:rsid w:val="0018261A"/>
    <w:rsid w:val="00183C2F"/>
    <w:rsid w:val="00184B1B"/>
    <w:rsid w:val="0018769D"/>
    <w:rsid w:val="00190F6B"/>
    <w:rsid w:val="00192419"/>
    <w:rsid w:val="001931D0"/>
    <w:rsid w:val="0019320A"/>
    <w:rsid w:val="00193569"/>
    <w:rsid w:val="0019416E"/>
    <w:rsid w:val="00195DCF"/>
    <w:rsid w:val="00197540"/>
    <w:rsid w:val="00197DB3"/>
    <w:rsid w:val="001A101C"/>
    <w:rsid w:val="001A3EF8"/>
    <w:rsid w:val="001A4539"/>
    <w:rsid w:val="001A7B3B"/>
    <w:rsid w:val="001B04BA"/>
    <w:rsid w:val="001B38EB"/>
    <w:rsid w:val="001B4584"/>
    <w:rsid w:val="001B65C7"/>
    <w:rsid w:val="001C2D73"/>
    <w:rsid w:val="001C49B8"/>
    <w:rsid w:val="001C6B84"/>
    <w:rsid w:val="001C76C5"/>
    <w:rsid w:val="001C7FE4"/>
    <w:rsid w:val="001D0490"/>
    <w:rsid w:val="001D3EC4"/>
    <w:rsid w:val="001D401B"/>
    <w:rsid w:val="001D44D9"/>
    <w:rsid w:val="001D5135"/>
    <w:rsid w:val="001E001C"/>
    <w:rsid w:val="001E08F9"/>
    <w:rsid w:val="001E22E7"/>
    <w:rsid w:val="001E2A95"/>
    <w:rsid w:val="001E3BAB"/>
    <w:rsid w:val="001E4FDA"/>
    <w:rsid w:val="001F363A"/>
    <w:rsid w:val="001F472F"/>
    <w:rsid w:val="00201A51"/>
    <w:rsid w:val="00201C86"/>
    <w:rsid w:val="002034A6"/>
    <w:rsid w:val="00206A55"/>
    <w:rsid w:val="0021285A"/>
    <w:rsid w:val="00215199"/>
    <w:rsid w:val="00215A61"/>
    <w:rsid w:val="0022073E"/>
    <w:rsid w:val="00220AE7"/>
    <w:rsid w:val="00221AA2"/>
    <w:rsid w:val="00223DD7"/>
    <w:rsid w:val="00224AB0"/>
    <w:rsid w:val="00225A63"/>
    <w:rsid w:val="00225C70"/>
    <w:rsid w:val="00230487"/>
    <w:rsid w:val="0023306C"/>
    <w:rsid w:val="00235785"/>
    <w:rsid w:val="00235B86"/>
    <w:rsid w:val="0024006D"/>
    <w:rsid w:val="00241FF1"/>
    <w:rsid w:val="002429FA"/>
    <w:rsid w:val="002439A4"/>
    <w:rsid w:val="002479D4"/>
    <w:rsid w:val="00260F19"/>
    <w:rsid w:val="00262794"/>
    <w:rsid w:val="0026315D"/>
    <w:rsid w:val="002640E9"/>
    <w:rsid w:val="00266ABD"/>
    <w:rsid w:val="00267D3C"/>
    <w:rsid w:val="00271252"/>
    <w:rsid w:val="0027129F"/>
    <w:rsid w:val="00274864"/>
    <w:rsid w:val="00277476"/>
    <w:rsid w:val="00277761"/>
    <w:rsid w:val="00295EB2"/>
    <w:rsid w:val="0029712A"/>
    <w:rsid w:val="002A0AA7"/>
    <w:rsid w:val="002A148E"/>
    <w:rsid w:val="002A3628"/>
    <w:rsid w:val="002A5F31"/>
    <w:rsid w:val="002A766F"/>
    <w:rsid w:val="002B0BC8"/>
    <w:rsid w:val="002B3BE1"/>
    <w:rsid w:val="002B690B"/>
    <w:rsid w:val="002C0F02"/>
    <w:rsid w:val="002C1E61"/>
    <w:rsid w:val="002C40DD"/>
    <w:rsid w:val="002C423D"/>
    <w:rsid w:val="002D1270"/>
    <w:rsid w:val="002E16F8"/>
    <w:rsid w:val="002E5711"/>
    <w:rsid w:val="002E78D4"/>
    <w:rsid w:val="002F0135"/>
    <w:rsid w:val="002F29FC"/>
    <w:rsid w:val="002F608A"/>
    <w:rsid w:val="002F62DD"/>
    <w:rsid w:val="002F6E1B"/>
    <w:rsid w:val="00301498"/>
    <w:rsid w:val="00301B59"/>
    <w:rsid w:val="003029E3"/>
    <w:rsid w:val="00302EB2"/>
    <w:rsid w:val="0030330B"/>
    <w:rsid w:val="0030555A"/>
    <w:rsid w:val="00305D0E"/>
    <w:rsid w:val="00310645"/>
    <w:rsid w:val="00313F4B"/>
    <w:rsid w:val="0031492C"/>
    <w:rsid w:val="0032403C"/>
    <w:rsid w:val="00324B67"/>
    <w:rsid w:val="00334F83"/>
    <w:rsid w:val="00336089"/>
    <w:rsid w:val="003368AB"/>
    <w:rsid w:val="0035194B"/>
    <w:rsid w:val="003551CD"/>
    <w:rsid w:val="003576EB"/>
    <w:rsid w:val="0036174C"/>
    <w:rsid w:val="00362568"/>
    <w:rsid w:val="00364F35"/>
    <w:rsid w:val="003730D3"/>
    <w:rsid w:val="0037367C"/>
    <w:rsid w:val="00374080"/>
    <w:rsid w:val="0037421E"/>
    <w:rsid w:val="0037506F"/>
    <w:rsid w:val="00381910"/>
    <w:rsid w:val="00383309"/>
    <w:rsid w:val="00384C02"/>
    <w:rsid w:val="00386133"/>
    <w:rsid w:val="00387D41"/>
    <w:rsid w:val="00390E74"/>
    <w:rsid w:val="0039334A"/>
    <w:rsid w:val="003A0270"/>
    <w:rsid w:val="003A3356"/>
    <w:rsid w:val="003A62E8"/>
    <w:rsid w:val="003C503E"/>
    <w:rsid w:val="003D288C"/>
    <w:rsid w:val="003D2C9D"/>
    <w:rsid w:val="003D34FC"/>
    <w:rsid w:val="003D4715"/>
    <w:rsid w:val="003D71A7"/>
    <w:rsid w:val="003D7473"/>
    <w:rsid w:val="003E55A0"/>
    <w:rsid w:val="003E5DDD"/>
    <w:rsid w:val="003F1DCA"/>
    <w:rsid w:val="003F49FD"/>
    <w:rsid w:val="00400648"/>
    <w:rsid w:val="0040460D"/>
    <w:rsid w:val="00407905"/>
    <w:rsid w:val="00414618"/>
    <w:rsid w:val="00416A59"/>
    <w:rsid w:val="00422BD4"/>
    <w:rsid w:val="004243CF"/>
    <w:rsid w:val="0042455D"/>
    <w:rsid w:val="004245A1"/>
    <w:rsid w:val="00427E0B"/>
    <w:rsid w:val="004312EE"/>
    <w:rsid w:val="00431538"/>
    <w:rsid w:val="004354AF"/>
    <w:rsid w:val="004368AD"/>
    <w:rsid w:val="00436BBA"/>
    <w:rsid w:val="00437842"/>
    <w:rsid w:val="00441743"/>
    <w:rsid w:val="004432E4"/>
    <w:rsid w:val="00445E74"/>
    <w:rsid w:val="004532D9"/>
    <w:rsid w:val="00454AF4"/>
    <w:rsid w:val="004552E5"/>
    <w:rsid w:val="00456C55"/>
    <w:rsid w:val="0045735B"/>
    <w:rsid w:val="00460710"/>
    <w:rsid w:val="004632FA"/>
    <w:rsid w:val="004648D0"/>
    <w:rsid w:val="00465B85"/>
    <w:rsid w:val="00465E6B"/>
    <w:rsid w:val="004673AD"/>
    <w:rsid w:val="00472C4A"/>
    <w:rsid w:val="0047306B"/>
    <w:rsid w:val="00477F7D"/>
    <w:rsid w:val="00480A19"/>
    <w:rsid w:val="00480EB4"/>
    <w:rsid w:val="00484CE1"/>
    <w:rsid w:val="00487E29"/>
    <w:rsid w:val="004930C6"/>
    <w:rsid w:val="004949CC"/>
    <w:rsid w:val="00497ABE"/>
    <w:rsid w:val="00497E33"/>
    <w:rsid w:val="004A1605"/>
    <w:rsid w:val="004A4AD9"/>
    <w:rsid w:val="004A661F"/>
    <w:rsid w:val="004A7442"/>
    <w:rsid w:val="004B700E"/>
    <w:rsid w:val="004C1B92"/>
    <w:rsid w:val="004C2F46"/>
    <w:rsid w:val="004C5A47"/>
    <w:rsid w:val="004C6D4A"/>
    <w:rsid w:val="004D1AA7"/>
    <w:rsid w:val="004D1BCF"/>
    <w:rsid w:val="004D28A8"/>
    <w:rsid w:val="004D70F9"/>
    <w:rsid w:val="004E08FB"/>
    <w:rsid w:val="004F103F"/>
    <w:rsid w:val="004F2B87"/>
    <w:rsid w:val="004F3627"/>
    <w:rsid w:val="00500AF9"/>
    <w:rsid w:val="00502EF2"/>
    <w:rsid w:val="0050706B"/>
    <w:rsid w:val="005143CA"/>
    <w:rsid w:val="00516623"/>
    <w:rsid w:val="0051706C"/>
    <w:rsid w:val="005176B1"/>
    <w:rsid w:val="0052580C"/>
    <w:rsid w:val="005261C4"/>
    <w:rsid w:val="00526530"/>
    <w:rsid w:val="005270A1"/>
    <w:rsid w:val="00531BAA"/>
    <w:rsid w:val="0054712D"/>
    <w:rsid w:val="005513E2"/>
    <w:rsid w:val="00565B55"/>
    <w:rsid w:val="005712FC"/>
    <w:rsid w:val="005729BD"/>
    <w:rsid w:val="00573577"/>
    <w:rsid w:val="00573C98"/>
    <w:rsid w:val="00575298"/>
    <w:rsid w:val="00577DE4"/>
    <w:rsid w:val="005846E8"/>
    <w:rsid w:val="00585D6A"/>
    <w:rsid w:val="00586254"/>
    <w:rsid w:val="005875B4"/>
    <w:rsid w:val="00587B2F"/>
    <w:rsid w:val="0059472B"/>
    <w:rsid w:val="00596EF7"/>
    <w:rsid w:val="00597E7D"/>
    <w:rsid w:val="00597FBA"/>
    <w:rsid w:val="005A2C72"/>
    <w:rsid w:val="005A4F77"/>
    <w:rsid w:val="005A5884"/>
    <w:rsid w:val="005B0FAD"/>
    <w:rsid w:val="005B49D6"/>
    <w:rsid w:val="005B66F8"/>
    <w:rsid w:val="005C2643"/>
    <w:rsid w:val="005C2C84"/>
    <w:rsid w:val="005C575B"/>
    <w:rsid w:val="005D41A3"/>
    <w:rsid w:val="005E218B"/>
    <w:rsid w:val="005E334F"/>
    <w:rsid w:val="005E3C2A"/>
    <w:rsid w:val="005E535C"/>
    <w:rsid w:val="005F2C9F"/>
    <w:rsid w:val="00606705"/>
    <w:rsid w:val="0061051D"/>
    <w:rsid w:val="00610C82"/>
    <w:rsid w:val="00611A4C"/>
    <w:rsid w:val="00611B70"/>
    <w:rsid w:val="006206CE"/>
    <w:rsid w:val="006229B4"/>
    <w:rsid w:val="00624A4E"/>
    <w:rsid w:val="00626AE2"/>
    <w:rsid w:val="00630EC1"/>
    <w:rsid w:val="00631815"/>
    <w:rsid w:val="00634F9A"/>
    <w:rsid w:val="00637161"/>
    <w:rsid w:val="00644AE0"/>
    <w:rsid w:val="00647631"/>
    <w:rsid w:val="00652460"/>
    <w:rsid w:val="0065302E"/>
    <w:rsid w:val="0065546E"/>
    <w:rsid w:val="00656096"/>
    <w:rsid w:val="006567B2"/>
    <w:rsid w:val="00656B78"/>
    <w:rsid w:val="0065757D"/>
    <w:rsid w:val="00663113"/>
    <w:rsid w:val="006632F1"/>
    <w:rsid w:val="00674700"/>
    <w:rsid w:val="0068601D"/>
    <w:rsid w:val="006971F3"/>
    <w:rsid w:val="006A27CD"/>
    <w:rsid w:val="006A67DC"/>
    <w:rsid w:val="006A6E35"/>
    <w:rsid w:val="006B0BF1"/>
    <w:rsid w:val="006B4E60"/>
    <w:rsid w:val="006B5B51"/>
    <w:rsid w:val="006B63E3"/>
    <w:rsid w:val="006C220F"/>
    <w:rsid w:val="006C5797"/>
    <w:rsid w:val="006C658A"/>
    <w:rsid w:val="006C7FE8"/>
    <w:rsid w:val="006D4F17"/>
    <w:rsid w:val="006D510D"/>
    <w:rsid w:val="006D54AE"/>
    <w:rsid w:val="006D5A31"/>
    <w:rsid w:val="006D635F"/>
    <w:rsid w:val="006E1BB7"/>
    <w:rsid w:val="006F4599"/>
    <w:rsid w:val="006F7868"/>
    <w:rsid w:val="00701AD6"/>
    <w:rsid w:val="0071748A"/>
    <w:rsid w:val="00717D96"/>
    <w:rsid w:val="007220D3"/>
    <w:rsid w:val="00722D88"/>
    <w:rsid w:val="00726FF0"/>
    <w:rsid w:val="0072763C"/>
    <w:rsid w:val="00727B59"/>
    <w:rsid w:val="00735E63"/>
    <w:rsid w:val="0074118C"/>
    <w:rsid w:val="00741C75"/>
    <w:rsid w:val="00745350"/>
    <w:rsid w:val="00747EFB"/>
    <w:rsid w:val="007520A2"/>
    <w:rsid w:val="00753935"/>
    <w:rsid w:val="007541E8"/>
    <w:rsid w:val="0075612D"/>
    <w:rsid w:val="00757242"/>
    <w:rsid w:val="007578CC"/>
    <w:rsid w:val="007606A0"/>
    <w:rsid w:val="00760A93"/>
    <w:rsid w:val="00762A5E"/>
    <w:rsid w:val="00767036"/>
    <w:rsid w:val="00775A3A"/>
    <w:rsid w:val="00775D41"/>
    <w:rsid w:val="007765E0"/>
    <w:rsid w:val="00781F22"/>
    <w:rsid w:val="00783F3D"/>
    <w:rsid w:val="00786F0E"/>
    <w:rsid w:val="007922A7"/>
    <w:rsid w:val="00792855"/>
    <w:rsid w:val="00792B44"/>
    <w:rsid w:val="00795C88"/>
    <w:rsid w:val="00796024"/>
    <w:rsid w:val="007A3E54"/>
    <w:rsid w:val="007A44FE"/>
    <w:rsid w:val="007A47FF"/>
    <w:rsid w:val="007A5D05"/>
    <w:rsid w:val="007A69E8"/>
    <w:rsid w:val="007B1504"/>
    <w:rsid w:val="007B1DB6"/>
    <w:rsid w:val="007B481B"/>
    <w:rsid w:val="007B57AB"/>
    <w:rsid w:val="007C63C6"/>
    <w:rsid w:val="007D6241"/>
    <w:rsid w:val="007E0E5C"/>
    <w:rsid w:val="007E37F8"/>
    <w:rsid w:val="007F4C68"/>
    <w:rsid w:val="007F5A7B"/>
    <w:rsid w:val="007F7499"/>
    <w:rsid w:val="008008D0"/>
    <w:rsid w:val="008101A4"/>
    <w:rsid w:val="0081691B"/>
    <w:rsid w:val="0082332F"/>
    <w:rsid w:val="00827C74"/>
    <w:rsid w:val="00830EA2"/>
    <w:rsid w:val="008311FA"/>
    <w:rsid w:val="0083147F"/>
    <w:rsid w:val="008333AC"/>
    <w:rsid w:val="008424B8"/>
    <w:rsid w:val="008455F4"/>
    <w:rsid w:val="008505B9"/>
    <w:rsid w:val="00853545"/>
    <w:rsid w:val="008563E0"/>
    <w:rsid w:val="00866790"/>
    <w:rsid w:val="0086696C"/>
    <w:rsid w:val="008678F7"/>
    <w:rsid w:val="0087170D"/>
    <w:rsid w:val="008741C2"/>
    <w:rsid w:val="00880D51"/>
    <w:rsid w:val="00881399"/>
    <w:rsid w:val="00882AD6"/>
    <w:rsid w:val="00884B3E"/>
    <w:rsid w:val="00885FB9"/>
    <w:rsid w:val="00890DAC"/>
    <w:rsid w:val="008912ED"/>
    <w:rsid w:val="008917B2"/>
    <w:rsid w:val="0089387E"/>
    <w:rsid w:val="0089755F"/>
    <w:rsid w:val="00897939"/>
    <w:rsid w:val="008A315D"/>
    <w:rsid w:val="008A5D1C"/>
    <w:rsid w:val="008A6182"/>
    <w:rsid w:val="008A63F1"/>
    <w:rsid w:val="008B091B"/>
    <w:rsid w:val="008B1D88"/>
    <w:rsid w:val="008B4ADA"/>
    <w:rsid w:val="008B6BDC"/>
    <w:rsid w:val="008C533F"/>
    <w:rsid w:val="008C6685"/>
    <w:rsid w:val="008D3E85"/>
    <w:rsid w:val="008D7A34"/>
    <w:rsid w:val="008E1182"/>
    <w:rsid w:val="008E1590"/>
    <w:rsid w:val="008E28F2"/>
    <w:rsid w:val="008F317E"/>
    <w:rsid w:val="008F3878"/>
    <w:rsid w:val="008F712B"/>
    <w:rsid w:val="0091646F"/>
    <w:rsid w:val="00923765"/>
    <w:rsid w:val="00940562"/>
    <w:rsid w:val="009470D0"/>
    <w:rsid w:val="00947184"/>
    <w:rsid w:val="00947C4F"/>
    <w:rsid w:val="00951007"/>
    <w:rsid w:val="00951125"/>
    <w:rsid w:val="00953790"/>
    <w:rsid w:val="00962726"/>
    <w:rsid w:val="00963794"/>
    <w:rsid w:val="00963CC4"/>
    <w:rsid w:val="0096525E"/>
    <w:rsid w:val="0096649A"/>
    <w:rsid w:val="009700FB"/>
    <w:rsid w:val="00971A46"/>
    <w:rsid w:val="009776F8"/>
    <w:rsid w:val="009817F2"/>
    <w:rsid w:val="009835B8"/>
    <w:rsid w:val="00983DF5"/>
    <w:rsid w:val="009870A5"/>
    <w:rsid w:val="009919BC"/>
    <w:rsid w:val="00994D4C"/>
    <w:rsid w:val="009A0942"/>
    <w:rsid w:val="009A2FF9"/>
    <w:rsid w:val="009B1C3D"/>
    <w:rsid w:val="009B365C"/>
    <w:rsid w:val="009B4DEB"/>
    <w:rsid w:val="009B5AD2"/>
    <w:rsid w:val="009B6E93"/>
    <w:rsid w:val="009C080D"/>
    <w:rsid w:val="009D2F17"/>
    <w:rsid w:val="009D31EC"/>
    <w:rsid w:val="009D6553"/>
    <w:rsid w:val="009E5968"/>
    <w:rsid w:val="009F463B"/>
    <w:rsid w:val="00A07A63"/>
    <w:rsid w:val="00A12A53"/>
    <w:rsid w:val="00A1315E"/>
    <w:rsid w:val="00A13A87"/>
    <w:rsid w:val="00A1455C"/>
    <w:rsid w:val="00A163D5"/>
    <w:rsid w:val="00A16862"/>
    <w:rsid w:val="00A16E26"/>
    <w:rsid w:val="00A204E1"/>
    <w:rsid w:val="00A218DF"/>
    <w:rsid w:val="00A221EF"/>
    <w:rsid w:val="00A225C1"/>
    <w:rsid w:val="00A22E81"/>
    <w:rsid w:val="00A26C6F"/>
    <w:rsid w:val="00A27DD4"/>
    <w:rsid w:val="00A47ADC"/>
    <w:rsid w:val="00A52749"/>
    <w:rsid w:val="00A52FCF"/>
    <w:rsid w:val="00A54F43"/>
    <w:rsid w:val="00A56140"/>
    <w:rsid w:val="00A610C8"/>
    <w:rsid w:val="00A653FF"/>
    <w:rsid w:val="00A71B9F"/>
    <w:rsid w:val="00A74A7E"/>
    <w:rsid w:val="00A75B51"/>
    <w:rsid w:val="00A76C16"/>
    <w:rsid w:val="00A76E4A"/>
    <w:rsid w:val="00A8094E"/>
    <w:rsid w:val="00A81BA8"/>
    <w:rsid w:val="00A87AEC"/>
    <w:rsid w:val="00A920A8"/>
    <w:rsid w:val="00A93CB8"/>
    <w:rsid w:val="00A93E6E"/>
    <w:rsid w:val="00AA4BF8"/>
    <w:rsid w:val="00AA540D"/>
    <w:rsid w:val="00AB2E00"/>
    <w:rsid w:val="00AB5B1F"/>
    <w:rsid w:val="00AC3438"/>
    <w:rsid w:val="00AC3902"/>
    <w:rsid w:val="00AC596B"/>
    <w:rsid w:val="00AD123A"/>
    <w:rsid w:val="00AD3212"/>
    <w:rsid w:val="00AD64C2"/>
    <w:rsid w:val="00AD6CC7"/>
    <w:rsid w:val="00AE0439"/>
    <w:rsid w:val="00AE0DFA"/>
    <w:rsid w:val="00AE1206"/>
    <w:rsid w:val="00AE2843"/>
    <w:rsid w:val="00AE5A28"/>
    <w:rsid w:val="00AF23EF"/>
    <w:rsid w:val="00AF6809"/>
    <w:rsid w:val="00AF7084"/>
    <w:rsid w:val="00B00840"/>
    <w:rsid w:val="00B008B1"/>
    <w:rsid w:val="00B021F9"/>
    <w:rsid w:val="00B05652"/>
    <w:rsid w:val="00B131DD"/>
    <w:rsid w:val="00B17F38"/>
    <w:rsid w:val="00B20620"/>
    <w:rsid w:val="00B24734"/>
    <w:rsid w:val="00B24BA4"/>
    <w:rsid w:val="00B25096"/>
    <w:rsid w:val="00B26467"/>
    <w:rsid w:val="00B27B3C"/>
    <w:rsid w:val="00B3243C"/>
    <w:rsid w:val="00B32BF4"/>
    <w:rsid w:val="00B33F8D"/>
    <w:rsid w:val="00B34710"/>
    <w:rsid w:val="00B350E4"/>
    <w:rsid w:val="00B35349"/>
    <w:rsid w:val="00B42334"/>
    <w:rsid w:val="00B42CBA"/>
    <w:rsid w:val="00B43DB1"/>
    <w:rsid w:val="00B44397"/>
    <w:rsid w:val="00B443F9"/>
    <w:rsid w:val="00B44443"/>
    <w:rsid w:val="00B44B20"/>
    <w:rsid w:val="00B510DD"/>
    <w:rsid w:val="00B52077"/>
    <w:rsid w:val="00B52BB6"/>
    <w:rsid w:val="00B579FB"/>
    <w:rsid w:val="00B6294D"/>
    <w:rsid w:val="00B66789"/>
    <w:rsid w:val="00B66ED2"/>
    <w:rsid w:val="00B7090D"/>
    <w:rsid w:val="00B75528"/>
    <w:rsid w:val="00B8044F"/>
    <w:rsid w:val="00B814A7"/>
    <w:rsid w:val="00B850FE"/>
    <w:rsid w:val="00B85193"/>
    <w:rsid w:val="00B854CE"/>
    <w:rsid w:val="00B90CDA"/>
    <w:rsid w:val="00B90D0C"/>
    <w:rsid w:val="00B936E0"/>
    <w:rsid w:val="00B9487C"/>
    <w:rsid w:val="00B94DEA"/>
    <w:rsid w:val="00B959BB"/>
    <w:rsid w:val="00B9766F"/>
    <w:rsid w:val="00BA0E4D"/>
    <w:rsid w:val="00BA1892"/>
    <w:rsid w:val="00BB1121"/>
    <w:rsid w:val="00BB4A99"/>
    <w:rsid w:val="00BB5396"/>
    <w:rsid w:val="00BC40F4"/>
    <w:rsid w:val="00BC55F6"/>
    <w:rsid w:val="00BC63CD"/>
    <w:rsid w:val="00BD2B08"/>
    <w:rsid w:val="00BD2D65"/>
    <w:rsid w:val="00BD6470"/>
    <w:rsid w:val="00BD69B1"/>
    <w:rsid w:val="00BD6C9A"/>
    <w:rsid w:val="00BD6CC3"/>
    <w:rsid w:val="00BE1991"/>
    <w:rsid w:val="00BE47DD"/>
    <w:rsid w:val="00BE49F0"/>
    <w:rsid w:val="00BE62AE"/>
    <w:rsid w:val="00BF1359"/>
    <w:rsid w:val="00BF3A51"/>
    <w:rsid w:val="00BF4093"/>
    <w:rsid w:val="00C0026F"/>
    <w:rsid w:val="00C02630"/>
    <w:rsid w:val="00C03CE3"/>
    <w:rsid w:val="00C0740C"/>
    <w:rsid w:val="00C17F2E"/>
    <w:rsid w:val="00C21478"/>
    <w:rsid w:val="00C22981"/>
    <w:rsid w:val="00C2785C"/>
    <w:rsid w:val="00C33FF4"/>
    <w:rsid w:val="00C37416"/>
    <w:rsid w:val="00C41CE6"/>
    <w:rsid w:val="00C43728"/>
    <w:rsid w:val="00C45A71"/>
    <w:rsid w:val="00C4635D"/>
    <w:rsid w:val="00C46A47"/>
    <w:rsid w:val="00C4742A"/>
    <w:rsid w:val="00C545F3"/>
    <w:rsid w:val="00C6688E"/>
    <w:rsid w:val="00C73FEE"/>
    <w:rsid w:val="00C816BC"/>
    <w:rsid w:val="00C81CD5"/>
    <w:rsid w:val="00C83F34"/>
    <w:rsid w:val="00C87770"/>
    <w:rsid w:val="00C93DAB"/>
    <w:rsid w:val="00C97912"/>
    <w:rsid w:val="00C97C29"/>
    <w:rsid w:val="00CA6709"/>
    <w:rsid w:val="00CA70DE"/>
    <w:rsid w:val="00CB2D93"/>
    <w:rsid w:val="00CB3B7D"/>
    <w:rsid w:val="00CB4BC6"/>
    <w:rsid w:val="00CB5D88"/>
    <w:rsid w:val="00CB5DEC"/>
    <w:rsid w:val="00CC03B1"/>
    <w:rsid w:val="00CC19D9"/>
    <w:rsid w:val="00CE105B"/>
    <w:rsid w:val="00CE2D05"/>
    <w:rsid w:val="00CE323E"/>
    <w:rsid w:val="00CE33DE"/>
    <w:rsid w:val="00CE5ADB"/>
    <w:rsid w:val="00CE6CBD"/>
    <w:rsid w:val="00CF0218"/>
    <w:rsid w:val="00CF1922"/>
    <w:rsid w:val="00CF2FD9"/>
    <w:rsid w:val="00CF33FF"/>
    <w:rsid w:val="00CF41F7"/>
    <w:rsid w:val="00CF7A37"/>
    <w:rsid w:val="00D0467C"/>
    <w:rsid w:val="00D066D6"/>
    <w:rsid w:val="00D07F2D"/>
    <w:rsid w:val="00D15CE6"/>
    <w:rsid w:val="00D1608B"/>
    <w:rsid w:val="00D23660"/>
    <w:rsid w:val="00D34EA4"/>
    <w:rsid w:val="00D37257"/>
    <w:rsid w:val="00D41C37"/>
    <w:rsid w:val="00D44764"/>
    <w:rsid w:val="00D4620E"/>
    <w:rsid w:val="00D52EE5"/>
    <w:rsid w:val="00D54D32"/>
    <w:rsid w:val="00D562FF"/>
    <w:rsid w:val="00D56C9A"/>
    <w:rsid w:val="00D616D2"/>
    <w:rsid w:val="00D62464"/>
    <w:rsid w:val="00D633B3"/>
    <w:rsid w:val="00D65CD2"/>
    <w:rsid w:val="00D726CB"/>
    <w:rsid w:val="00D762C5"/>
    <w:rsid w:val="00D77C73"/>
    <w:rsid w:val="00D8247A"/>
    <w:rsid w:val="00D84CC8"/>
    <w:rsid w:val="00D91B8D"/>
    <w:rsid w:val="00D926BB"/>
    <w:rsid w:val="00DA13D1"/>
    <w:rsid w:val="00DA34D6"/>
    <w:rsid w:val="00DA6A18"/>
    <w:rsid w:val="00DB1858"/>
    <w:rsid w:val="00DB3D1A"/>
    <w:rsid w:val="00DB6407"/>
    <w:rsid w:val="00DC2FCD"/>
    <w:rsid w:val="00DC79BD"/>
    <w:rsid w:val="00DC7A5C"/>
    <w:rsid w:val="00DE27FC"/>
    <w:rsid w:val="00DE626E"/>
    <w:rsid w:val="00DE64EF"/>
    <w:rsid w:val="00DE744C"/>
    <w:rsid w:val="00DF2B25"/>
    <w:rsid w:val="00DF366F"/>
    <w:rsid w:val="00DF3B21"/>
    <w:rsid w:val="00DF49AA"/>
    <w:rsid w:val="00DF49F3"/>
    <w:rsid w:val="00E031ED"/>
    <w:rsid w:val="00E04A2F"/>
    <w:rsid w:val="00E05623"/>
    <w:rsid w:val="00E07FF4"/>
    <w:rsid w:val="00E13221"/>
    <w:rsid w:val="00E150C8"/>
    <w:rsid w:val="00E15291"/>
    <w:rsid w:val="00E1683E"/>
    <w:rsid w:val="00E2104D"/>
    <w:rsid w:val="00E231D8"/>
    <w:rsid w:val="00E331F1"/>
    <w:rsid w:val="00E33328"/>
    <w:rsid w:val="00E347C6"/>
    <w:rsid w:val="00E34C87"/>
    <w:rsid w:val="00E43B42"/>
    <w:rsid w:val="00E47ADA"/>
    <w:rsid w:val="00E50B6C"/>
    <w:rsid w:val="00E51F05"/>
    <w:rsid w:val="00E53EE3"/>
    <w:rsid w:val="00E56A95"/>
    <w:rsid w:val="00E600AD"/>
    <w:rsid w:val="00E6183F"/>
    <w:rsid w:val="00E67370"/>
    <w:rsid w:val="00E73DA5"/>
    <w:rsid w:val="00E802C0"/>
    <w:rsid w:val="00E80F1A"/>
    <w:rsid w:val="00E8775E"/>
    <w:rsid w:val="00E87E7A"/>
    <w:rsid w:val="00E92928"/>
    <w:rsid w:val="00E95550"/>
    <w:rsid w:val="00EA05FD"/>
    <w:rsid w:val="00EA2B01"/>
    <w:rsid w:val="00EA5C58"/>
    <w:rsid w:val="00EA6BCB"/>
    <w:rsid w:val="00EB07C2"/>
    <w:rsid w:val="00EB3DB7"/>
    <w:rsid w:val="00EB4A00"/>
    <w:rsid w:val="00EB6EA3"/>
    <w:rsid w:val="00EC5FAE"/>
    <w:rsid w:val="00ED024B"/>
    <w:rsid w:val="00ED2AB2"/>
    <w:rsid w:val="00ED34EA"/>
    <w:rsid w:val="00ED6533"/>
    <w:rsid w:val="00ED79E0"/>
    <w:rsid w:val="00EE0341"/>
    <w:rsid w:val="00EE23D4"/>
    <w:rsid w:val="00EE243E"/>
    <w:rsid w:val="00EE74A1"/>
    <w:rsid w:val="00EE7E25"/>
    <w:rsid w:val="00EF1275"/>
    <w:rsid w:val="00EF59D4"/>
    <w:rsid w:val="00EF69A0"/>
    <w:rsid w:val="00EF786C"/>
    <w:rsid w:val="00F00F7A"/>
    <w:rsid w:val="00F015CF"/>
    <w:rsid w:val="00F01768"/>
    <w:rsid w:val="00F0238C"/>
    <w:rsid w:val="00F070B8"/>
    <w:rsid w:val="00F0750B"/>
    <w:rsid w:val="00F10783"/>
    <w:rsid w:val="00F14B82"/>
    <w:rsid w:val="00F15844"/>
    <w:rsid w:val="00F2332E"/>
    <w:rsid w:val="00F24590"/>
    <w:rsid w:val="00F304BF"/>
    <w:rsid w:val="00F322BB"/>
    <w:rsid w:val="00F33B2B"/>
    <w:rsid w:val="00F36095"/>
    <w:rsid w:val="00F36F29"/>
    <w:rsid w:val="00F44556"/>
    <w:rsid w:val="00F45AC0"/>
    <w:rsid w:val="00F50829"/>
    <w:rsid w:val="00F50FC1"/>
    <w:rsid w:val="00F516CE"/>
    <w:rsid w:val="00F558AF"/>
    <w:rsid w:val="00F65F11"/>
    <w:rsid w:val="00F6686B"/>
    <w:rsid w:val="00F71540"/>
    <w:rsid w:val="00F71E78"/>
    <w:rsid w:val="00F72C7A"/>
    <w:rsid w:val="00F73A1A"/>
    <w:rsid w:val="00F73DE6"/>
    <w:rsid w:val="00F7539D"/>
    <w:rsid w:val="00F76B28"/>
    <w:rsid w:val="00F77F28"/>
    <w:rsid w:val="00F80DBA"/>
    <w:rsid w:val="00F80E7E"/>
    <w:rsid w:val="00F80F97"/>
    <w:rsid w:val="00F81A35"/>
    <w:rsid w:val="00F84098"/>
    <w:rsid w:val="00F84E81"/>
    <w:rsid w:val="00F85189"/>
    <w:rsid w:val="00F929F2"/>
    <w:rsid w:val="00F93090"/>
    <w:rsid w:val="00F959B7"/>
    <w:rsid w:val="00F974C2"/>
    <w:rsid w:val="00FA3225"/>
    <w:rsid w:val="00FA628E"/>
    <w:rsid w:val="00FC12E5"/>
    <w:rsid w:val="00FC2F7D"/>
    <w:rsid w:val="00FC71A1"/>
    <w:rsid w:val="00FD4293"/>
    <w:rsid w:val="00FD5C8E"/>
    <w:rsid w:val="00FD7E65"/>
    <w:rsid w:val="00FE0BC0"/>
    <w:rsid w:val="00FE11A5"/>
    <w:rsid w:val="00FE4763"/>
    <w:rsid w:val="00FE512D"/>
    <w:rsid w:val="00FE606E"/>
    <w:rsid w:val="00FF20FF"/>
    <w:rsid w:val="00FF655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9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73FEE"/>
    <w:pPr>
      <w:ind w:leftChars="400" w:left="840"/>
    </w:pPr>
  </w:style>
  <w:style w:type="paragraph" w:customStyle="1" w:styleId="Default">
    <w:name w:val="Default"/>
    <w:rsid w:val="00F73DE6"/>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1977</Words>
  <Characters>11270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2021-05-01T06:22:00Z</dcterms:created>
  <dcterms:modified xsi:type="dcterms:W3CDTF">2021-05-01T06:31:00Z</dcterms:modified>
</cp:coreProperties>
</file>